
<file path=[Content_Types].xml><?xml version="1.0" encoding="utf-8"?>
<Types xmlns="http://schemas.openxmlformats.org/package/2006/content-types">
  <Default Extension="jpeg" ContentType="image/jpeg"/>
  <Default Extension="JPG" ContentType="image/.jpg"/>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D990E">
      <w:pPr>
        <w:adjustRightInd w:val="0"/>
        <w:spacing w:line="360" w:lineRule="auto"/>
        <w:jc w:val="center"/>
        <w:rPr>
          <w:rFonts w:ascii="方正小标宋_GBK" w:hAnsi="方正小标宋_GBK" w:eastAsia="方正小标宋_GBK" w:cs="方正小标宋_GBK"/>
          <w:bCs/>
          <w:sz w:val="72"/>
          <w:szCs w:val="72"/>
          <w:lang w:bidi="ar"/>
        </w:rPr>
      </w:pPr>
      <w:bookmarkStart w:id="0" w:name="_Toc27251"/>
    </w:p>
    <w:p w14:paraId="3207EAAF">
      <w:pPr>
        <w:adjustRightInd w:val="0"/>
        <w:spacing w:line="360" w:lineRule="auto"/>
        <w:jc w:val="center"/>
        <w:rPr>
          <w:rFonts w:ascii="方正小标宋_GBK" w:hAnsi="方正小标宋_GBK" w:eastAsia="方正小标宋_GBK" w:cs="方正小标宋_GBK"/>
          <w:bCs/>
          <w:sz w:val="72"/>
          <w:szCs w:val="72"/>
          <w:lang w:bidi="ar"/>
        </w:rPr>
      </w:pPr>
    </w:p>
    <w:p w14:paraId="1AB1BB48">
      <w:pPr>
        <w:adjustRightInd w:val="0"/>
        <w:spacing w:line="360" w:lineRule="auto"/>
        <w:jc w:val="center"/>
        <w:rPr>
          <w:rFonts w:ascii="方正小标宋_GBK" w:hAnsi="方正小标宋_GBK" w:eastAsia="方正小标宋_GBK" w:cs="方正小标宋_GBK"/>
          <w:bCs/>
          <w:sz w:val="72"/>
          <w:szCs w:val="72"/>
          <w:lang w:bidi="ar"/>
        </w:rPr>
      </w:pPr>
    </w:p>
    <w:p w14:paraId="66CF892B">
      <w:pPr>
        <w:adjustRightInd w:val="0"/>
        <w:spacing w:line="360" w:lineRule="auto"/>
        <w:jc w:val="center"/>
        <w:rPr>
          <w:rFonts w:ascii="方正小标宋_GBK" w:hAnsi="方正小标宋_GBK" w:eastAsia="方正小标宋_GBK" w:cs="方正小标宋_GBK"/>
          <w:bCs/>
          <w:sz w:val="72"/>
          <w:szCs w:val="72"/>
        </w:rPr>
      </w:pPr>
      <w:r>
        <w:rPr>
          <w:rFonts w:hint="eastAsia" w:ascii="方正小标宋_GBK" w:hAnsi="方正小标宋_GBK" w:eastAsia="方正小标宋_GBK" w:cs="方正小标宋_GBK"/>
          <w:bCs/>
          <w:sz w:val="72"/>
          <w:szCs w:val="72"/>
          <w:lang w:bidi="ar"/>
        </w:rPr>
        <w:t>建设项目环境影响报告表</w:t>
      </w:r>
      <w:bookmarkEnd w:id="0"/>
    </w:p>
    <w:p w14:paraId="1996E643">
      <w:pPr>
        <w:adjustRightInd w:val="0"/>
        <w:spacing w:before="156" w:beforeLines="50" w:after="156" w:afterLines="50" w:line="360" w:lineRule="auto"/>
        <w:jc w:val="center"/>
        <w:rPr>
          <w:rFonts w:ascii="楷体_GB2312" w:hAnsi="Times New Roman" w:eastAsia="楷体_GB2312" w:cs="楷体_GB2312"/>
          <w:bCs/>
          <w:sz w:val="48"/>
          <w:szCs w:val="48"/>
          <w:lang w:bidi="ar"/>
        </w:rPr>
      </w:pPr>
      <w:r>
        <w:rPr>
          <w:rFonts w:hint="eastAsia" w:ascii="楷体_GB2312" w:hAnsi="Times New Roman" w:eastAsia="楷体_GB2312" w:cs="楷体_GB2312"/>
          <w:bCs/>
          <w:sz w:val="48"/>
          <w:szCs w:val="48"/>
          <w:lang w:bidi="ar"/>
        </w:rPr>
        <w:t>（污染影响类）</w:t>
      </w:r>
    </w:p>
    <w:p w14:paraId="77CA62A2">
      <w:pPr>
        <w:rPr>
          <w:rFonts w:ascii="楷体_GB2312" w:hAnsi="Times New Roman" w:eastAsia="楷体_GB2312" w:cs="楷体_GB2312"/>
          <w:bCs/>
          <w:sz w:val="48"/>
          <w:szCs w:val="48"/>
          <w:lang w:bidi="ar"/>
        </w:rPr>
      </w:pPr>
    </w:p>
    <w:p w14:paraId="6C9BF5FD">
      <w:pPr>
        <w:adjustRightInd w:val="0"/>
        <w:snapToGrid w:val="0"/>
        <w:spacing w:line="288" w:lineRule="auto"/>
        <w:ind w:left="2098" w:leftChars="228" w:hanging="1619" w:hangingChars="506"/>
        <w:rPr>
          <w:rFonts w:ascii="宋体" w:hAnsi="宋体" w:eastAsia="宋体" w:cs="宋体"/>
          <w:sz w:val="32"/>
          <w:szCs w:val="32"/>
          <w:lang w:bidi="ar"/>
        </w:rPr>
      </w:pPr>
      <w:r>
        <w:rPr>
          <w:rFonts w:hint="eastAsia" w:ascii="宋体" w:hAnsi="宋体" w:eastAsia="宋体" w:cs="宋体"/>
          <w:sz w:val="32"/>
          <w:szCs w:val="32"/>
          <w:lang w:bidi="ar"/>
        </w:rPr>
        <w:t xml:space="preserve">   </w:t>
      </w:r>
    </w:p>
    <w:p w14:paraId="3C760F41">
      <w:pPr>
        <w:adjustRightInd w:val="0"/>
        <w:snapToGrid w:val="0"/>
        <w:spacing w:line="288" w:lineRule="auto"/>
        <w:ind w:left="2098" w:leftChars="228" w:hanging="1619" w:hangingChars="506"/>
        <w:rPr>
          <w:rFonts w:ascii="宋体" w:hAnsi="宋体" w:eastAsia="宋体" w:cs="宋体"/>
          <w:sz w:val="32"/>
          <w:szCs w:val="32"/>
          <w:lang w:bidi="ar"/>
        </w:rPr>
      </w:pPr>
    </w:p>
    <w:p w14:paraId="3F24E4BC">
      <w:pPr>
        <w:adjustRightInd w:val="0"/>
        <w:snapToGrid w:val="0"/>
        <w:spacing w:line="288" w:lineRule="auto"/>
        <w:ind w:left="2098" w:leftChars="228" w:hanging="1619" w:hangingChars="506"/>
        <w:rPr>
          <w:rFonts w:ascii="宋体" w:hAnsi="宋体" w:eastAsia="宋体" w:cs="宋体"/>
          <w:sz w:val="32"/>
          <w:szCs w:val="32"/>
          <w:lang w:bidi="ar"/>
        </w:rPr>
      </w:pPr>
    </w:p>
    <w:p w14:paraId="4E9B5256">
      <w:pPr>
        <w:adjustRightInd w:val="0"/>
        <w:snapToGrid w:val="0"/>
        <w:spacing w:line="288" w:lineRule="auto"/>
        <w:ind w:left="2098" w:leftChars="228" w:hanging="1619" w:hangingChars="506"/>
        <w:rPr>
          <w:rFonts w:ascii="宋体" w:hAnsi="宋体" w:eastAsia="宋体" w:cs="宋体"/>
          <w:sz w:val="32"/>
          <w:szCs w:val="32"/>
          <w:lang w:bidi="ar"/>
        </w:rPr>
      </w:pPr>
    </w:p>
    <w:p w14:paraId="7EE1D5F8">
      <w:pPr>
        <w:adjustRightInd w:val="0"/>
        <w:snapToGrid w:val="0"/>
        <w:spacing w:line="288" w:lineRule="auto"/>
        <w:ind w:left="1541" w:leftChars="228" w:hanging="1062" w:hangingChars="506"/>
        <w:rPr>
          <w:rFonts w:ascii="宋体" w:hAnsi="宋体" w:eastAsia="宋体" w:cs="宋体"/>
          <w:sz w:val="32"/>
          <w:szCs w:val="32"/>
          <w:lang w:bidi="ar"/>
        </w:rPr>
      </w:pPr>
      <w:r>
        <w:rPr>
          <w:rFonts w:hint="eastAsia" w:eastAsia="宋体"/>
        </w:rPr>
        <w:t xml:space="preserve"> </w:t>
      </w:r>
    </w:p>
    <w:p w14:paraId="0FA923C0">
      <w:pPr>
        <w:adjustRightInd w:val="0"/>
        <w:snapToGrid w:val="0"/>
        <w:spacing w:line="288" w:lineRule="auto"/>
        <w:ind w:left="2098" w:leftChars="228" w:hanging="1619" w:hangingChars="506"/>
        <w:rPr>
          <w:rFonts w:ascii="宋体" w:hAnsi="宋体" w:eastAsia="宋体" w:cs="宋体"/>
          <w:sz w:val="32"/>
          <w:szCs w:val="32"/>
          <w:u w:val="single"/>
          <w:lang w:bidi="ar"/>
        </w:rPr>
      </w:pPr>
      <w:r>
        <w:rPr>
          <w:rFonts w:hint="eastAsia" w:ascii="宋体" w:hAnsi="宋体" w:eastAsia="宋体" w:cs="宋体"/>
          <w:sz w:val="32"/>
          <w:szCs w:val="32"/>
          <w:lang w:bidi="ar"/>
        </w:rPr>
        <w:t>项目名称：</w:t>
      </w:r>
      <w:r>
        <w:rPr>
          <w:rFonts w:hint="eastAsia" w:ascii="宋体" w:hAnsi="宋体" w:eastAsia="宋体" w:cs="宋体"/>
          <w:sz w:val="32"/>
          <w:szCs w:val="32"/>
          <w:u w:val="single"/>
          <w:lang w:bidi="ar"/>
        </w:rPr>
        <w:t xml:space="preserve"> </w:t>
      </w:r>
      <w:r>
        <w:rPr>
          <w:rFonts w:ascii="宋体" w:hAnsi="宋体" w:eastAsia="宋体" w:cs="宋体"/>
          <w:sz w:val="32"/>
          <w:szCs w:val="32"/>
          <w:u w:val="single"/>
          <w:lang w:bidi="ar"/>
        </w:rPr>
        <w:t xml:space="preserve">     </w:t>
      </w:r>
      <w:r>
        <w:rPr>
          <w:rFonts w:hint="eastAsia" w:ascii="宋体" w:hAnsi="宋体" w:eastAsia="宋体" w:cs="宋体"/>
          <w:sz w:val="32"/>
          <w:szCs w:val="32"/>
          <w:u w:val="single"/>
          <w:lang w:bidi="ar"/>
        </w:rPr>
        <w:t xml:space="preserve">德宏州病死畜禽无害化处理项目 </w:t>
      </w:r>
      <w:r>
        <w:rPr>
          <w:rFonts w:ascii="宋体" w:hAnsi="宋体" w:eastAsia="宋体" w:cs="宋体"/>
          <w:sz w:val="32"/>
          <w:szCs w:val="32"/>
          <w:u w:val="single"/>
          <w:lang w:bidi="ar"/>
        </w:rPr>
        <w:t xml:space="preserve">   </w:t>
      </w:r>
      <w:r>
        <w:rPr>
          <w:rFonts w:hint="eastAsia" w:ascii="宋体" w:hAnsi="宋体" w:eastAsia="宋体" w:cs="宋体"/>
          <w:sz w:val="32"/>
          <w:szCs w:val="32"/>
          <w:u w:val="single"/>
          <w:lang w:bidi="ar"/>
        </w:rPr>
        <w:t xml:space="preserve"> </w:t>
      </w:r>
    </w:p>
    <w:p w14:paraId="314D1995">
      <w:pPr>
        <w:adjustRightInd w:val="0"/>
        <w:snapToGrid w:val="0"/>
        <w:spacing w:line="288" w:lineRule="auto"/>
        <w:ind w:firstLine="480" w:firstLineChars="150"/>
        <w:rPr>
          <w:rFonts w:ascii="宋体" w:hAnsi="宋体" w:eastAsia="宋体" w:cs="宋体"/>
          <w:sz w:val="32"/>
          <w:szCs w:val="32"/>
          <w:u w:val="single"/>
        </w:rPr>
      </w:pPr>
      <w:r>
        <w:rPr>
          <w:rFonts w:hint="eastAsia" w:ascii="宋体" w:hAnsi="宋体" w:eastAsia="宋体" w:cs="宋体"/>
          <w:sz w:val="32"/>
          <w:szCs w:val="32"/>
          <w:lang w:bidi="ar"/>
        </w:rPr>
        <w:t>建设单位：</w:t>
      </w:r>
      <w:r>
        <w:rPr>
          <w:rFonts w:hint="eastAsia" w:ascii="宋体" w:hAnsi="宋体" w:eastAsia="宋体" w:cs="宋体"/>
          <w:sz w:val="32"/>
          <w:szCs w:val="32"/>
          <w:u w:val="single"/>
          <w:lang w:bidi="ar"/>
        </w:rPr>
        <w:t xml:space="preserve">        德宏益源生物科技有限公司        </w:t>
      </w:r>
    </w:p>
    <w:p w14:paraId="3E326EB6">
      <w:pPr>
        <w:adjustRightInd w:val="0"/>
        <w:snapToGrid w:val="0"/>
        <w:spacing w:line="288" w:lineRule="auto"/>
        <w:ind w:firstLine="480" w:firstLineChars="150"/>
        <w:rPr>
          <w:rFonts w:ascii="仿宋_GB2312" w:eastAsia="仿宋_GB2312" w:cs="仿宋_GB2312"/>
          <w:sz w:val="36"/>
          <w:szCs w:val="36"/>
        </w:rPr>
      </w:pPr>
      <w:r>
        <w:rPr>
          <w:rFonts w:hint="eastAsia" w:ascii="宋体" w:hAnsi="宋体" w:eastAsia="宋体" w:cs="宋体"/>
          <w:sz w:val="32"/>
          <w:szCs w:val="32"/>
          <w:lang w:bidi="ar"/>
        </w:rPr>
        <w:t>编制日期：</w:t>
      </w:r>
      <w:r>
        <w:rPr>
          <w:rFonts w:hint="eastAsia" w:ascii="宋体" w:hAnsi="宋体" w:eastAsia="宋体" w:cs="宋体"/>
          <w:sz w:val="32"/>
          <w:szCs w:val="32"/>
          <w:u w:val="single"/>
          <w:lang w:bidi="ar"/>
        </w:rPr>
        <w:t xml:space="preserve">              二〇二二年十月</w:t>
      </w:r>
      <w:bookmarkStart w:id="1" w:name="_Hlk57884087"/>
      <w:r>
        <w:rPr>
          <w:rFonts w:hint="eastAsia" w:ascii="宋体" w:hAnsi="宋体" w:eastAsia="宋体" w:cs="宋体"/>
          <w:sz w:val="32"/>
          <w:szCs w:val="32"/>
          <w:u w:val="single"/>
          <w:lang w:bidi="ar"/>
        </w:rPr>
        <w:t xml:space="preserve">           </w:t>
      </w:r>
    </w:p>
    <w:bookmarkEnd w:id="1"/>
    <w:p w14:paraId="18DE3439">
      <w:pPr>
        <w:adjustRightInd w:val="0"/>
        <w:snapToGrid w:val="0"/>
        <w:spacing w:line="288" w:lineRule="auto"/>
        <w:jc w:val="center"/>
        <w:rPr>
          <w:rFonts w:ascii="楷体_GB2312" w:hAnsi="Times New Roman" w:eastAsia="楷体_GB2312" w:cs="楷体_GB2312"/>
          <w:b/>
          <w:bCs/>
          <w:sz w:val="36"/>
          <w:szCs w:val="36"/>
          <w:lang w:bidi="ar"/>
        </w:rPr>
      </w:pPr>
    </w:p>
    <w:p w14:paraId="6BFEF63A">
      <w:pPr>
        <w:adjustRightInd w:val="0"/>
        <w:snapToGrid w:val="0"/>
        <w:spacing w:line="288" w:lineRule="auto"/>
        <w:jc w:val="center"/>
        <w:rPr>
          <w:rFonts w:ascii="楷体_GB2312" w:hAnsi="Times New Roman" w:eastAsia="楷体_GB2312" w:cs="楷体_GB2312"/>
          <w:b/>
          <w:bCs/>
          <w:sz w:val="36"/>
          <w:szCs w:val="36"/>
          <w:lang w:bidi="ar"/>
        </w:rPr>
      </w:pPr>
    </w:p>
    <w:p w14:paraId="0334D3C9">
      <w:pPr>
        <w:adjustRightInd w:val="0"/>
        <w:snapToGrid w:val="0"/>
        <w:spacing w:line="288" w:lineRule="auto"/>
        <w:jc w:val="center"/>
        <w:sectPr>
          <w:footerReference r:id="rId3" w:type="default"/>
          <w:pgSz w:w="11906" w:h="16838"/>
          <w:pgMar w:top="1440" w:right="1800" w:bottom="1440" w:left="1800" w:header="851" w:footer="992" w:gutter="0"/>
          <w:cols w:space="425" w:num="1"/>
          <w:docGrid w:type="lines" w:linePitch="312" w:charSpace="0"/>
        </w:sectPr>
      </w:pPr>
      <w:r>
        <w:rPr>
          <w:rFonts w:hint="eastAsia" w:ascii="楷体_GB2312" w:hAnsi="Times New Roman" w:eastAsia="楷体_GB2312" w:cs="楷体_GB2312"/>
          <w:b/>
          <w:bCs/>
          <w:sz w:val="36"/>
          <w:szCs w:val="36"/>
          <w:lang w:bidi="ar"/>
        </w:rPr>
        <w:t>中华人民共和国生态环境部制</w:t>
      </w:r>
    </w:p>
    <w:sdt>
      <w:sdtPr>
        <w:rPr>
          <w:rFonts w:ascii="宋体" w:hAnsi="宋体" w:eastAsia="宋体" w:cs="Calibri"/>
          <w:kern w:val="0"/>
          <w:sz w:val="20"/>
          <w:szCs w:val="20"/>
        </w:rPr>
        <w:id w:val="147457235"/>
        <w15:color w:val="DBDBDB"/>
        <w:docPartObj>
          <w:docPartGallery w:val="Table of Contents"/>
          <w:docPartUnique/>
        </w:docPartObj>
      </w:sdtPr>
      <w:sdtEndPr>
        <w:rPr>
          <w:rFonts w:ascii="Calibri" w:hAnsi="Calibri" w:eastAsia="宋体" w:cs="Calibri"/>
          <w:kern w:val="0"/>
          <w:sz w:val="20"/>
          <w:szCs w:val="20"/>
        </w:rPr>
      </w:sdtEndPr>
      <w:sdtContent>
        <w:p w14:paraId="03948201">
          <w:pPr>
            <w:jc w:val="center"/>
            <w:rPr>
              <w:rFonts w:ascii="Times New Roman" w:hAnsi="Times New Roman" w:eastAsia="宋体" w:cs="Times New Roman"/>
              <w:sz w:val="24"/>
            </w:rPr>
          </w:pPr>
          <w:r>
            <w:rPr>
              <w:rFonts w:ascii="Times New Roman" w:hAnsi="Times New Roman" w:eastAsia="宋体" w:cs="Times New Roman"/>
              <w:b/>
              <w:bCs/>
              <w:sz w:val="30"/>
              <w:szCs w:val="30"/>
            </w:rPr>
            <w:t>目</w:t>
          </w:r>
          <w:r>
            <w:rPr>
              <w:rFonts w:hint="eastAsia" w:ascii="Times New Roman" w:hAnsi="Times New Roman" w:eastAsia="宋体" w:cs="Times New Roman"/>
              <w:b/>
              <w:bCs/>
              <w:sz w:val="30"/>
              <w:szCs w:val="30"/>
            </w:rPr>
            <w:t xml:space="preserve"> </w:t>
          </w:r>
          <w:r>
            <w:rPr>
              <w:rFonts w:ascii="Times New Roman" w:hAnsi="Times New Roman" w:eastAsia="宋体" w:cs="Times New Roman"/>
              <w:b/>
              <w:bCs/>
              <w:sz w:val="30"/>
              <w:szCs w:val="30"/>
            </w:rPr>
            <w:t>录</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TOC \o "1-1" \h \u </w:instrText>
          </w:r>
          <w:r>
            <w:rPr>
              <w:rFonts w:ascii="Times New Roman" w:hAnsi="Times New Roman" w:eastAsia="宋体" w:cs="Times New Roman"/>
              <w:sz w:val="24"/>
            </w:rPr>
            <w:fldChar w:fldCharType="separate"/>
          </w:r>
        </w:p>
        <w:p w14:paraId="1A45614A">
          <w:pPr>
            <w:pStyle w:val="36"/>
            <w:tabs>
              <w:tab w:val="right" w:leader="dot" w:pos="8844"/>
            </w:tabs>
            <w:spacing w:line="360" w:lineRule="auto"/>
            <w:jc w:val="both"/>
            <w:rPr>
              <w:rFonts w:ascii="Times New Roman" w:hAnsi="Times New Roman" w:cs="Times New Roman"/>
              <w:sz w:val="24"/>
              <w:szCs w:val="24"/>
            </w:rPr>
          </w:pPr>
          <w:r>
            <w:fldChar w:fldCharType="begin"/>
          </w:r>
          <w:r>
            <w:instrText xml:space="preserve"> HYPERLINK \l "_Toc6411" </w:instrText>
          </w:r>
          <w:r>
            <w:fldChar w:fldCharType="separate"/>
          </w:r>
          <w:r>
            <w:rPr>
              <w:rFonts w:ascii="Times New Roman" w:hAnsi="Times New Roman" w:cs="Times New Roman"/>
              <w:snapToGrid w:val="0"/>
              <w:sz w:val="24"/>
              <w:szCs w:val="24"/>
            </w:rPr>
            <w:t>一、建设项目基本情况</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_Toc6411 \h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030255F">
          <w:pPr>
            <w:pStyle w:val="36"/>
            <w:tabs>
              <w:tab w:val="right" w:leader="dot" w:pos="8844"/>
            </w:tabs>
            <w:spacing w:line="360" w:lineRule="auto"/>
            <w:jc w:val="both"/>
            <w:rPr>
              <w:rFonts w:ascii="Times New Roman" w:hAnsi="Times New Roman" w:cs="Times New Roman"/>
              <w:sz w:val="24"/>
              <w:szCs w:val="24"/>
            </w:rPr>
          </w:pPr>
          <w:r>
            <w:fldChar w:fldCharType="begin"/>
          </w:r>
          <w:r>
            <w:instrText xml:space="preserve"> HYPERLINK \l "_Toc16225" </w:instrText>
          </w:r>
          <w:r>
            <w:fldChar w:fldCharType="separate"/>
          </w:r>
          <w:r>
            <w:rPr>
              <w:rFonts w:ascii="Times New Roman" w:hAnsi="Times New Roman" w:cs="Times New Roman"/>
              <w:snapToGrid w:val="0"/>
              <w:sz w:val="24"/>
              <w:szCs w:val="24"/>
            </w:rPr>
            <w:t>二、建设项目工程分析</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_Toc16225 \h </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D04B3B8">
          <w:pPr>
            <w:pStyle w:val="36"/>
            <w:tabs>
              <w:tab w:val="right" w:leader="dot" w:pos="8844"/>
            </w:tabs>
            <w:spacing w:line="360" w:lineRule="auto"/>
            <w:jc w:val="both"/>
            <w:rPr>
              <w:rFonts w:ascii="Times New Roman" w:hAnsi="Times New Roman" w:cs="Times New Roman"/>
              <w:sz w:val="24"/>
              <w:szCs w:val="24"/>
            </w:rPr>
          </w:pPr>
          <w:r>
            <w:fldChar w:fldCharType="begin"/>
          </w:r>
          <w:r>
            <w:instrText xml:space="preserve"> HYPERLINK \l "_Toc28047" </w:instrText>
          </w:r>
          <w:r>
            <w:fldChar w:fldCharType="separate"/>
          </w:r>
          <w:r>
            <w:rPr>
              <w:rFonts w:ascii="Times New Roman" w:hAnsi="Times New Roman" w:cs="Times New Roman"/>
              <w:snapToGrid w:val="0"/>
              <w:sz w:val="24"/>
              <w:szCs w:val="24"/>
            </w:rPr>
            <w:t>三、区域环境质量现状、环境保护目标及评价标准</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_Toc28047 \h </w:instrText>
          </w:r>
          <w:r>
            <w:rPr>
              <w:rFonts w:ascii="Times New Roman" w:hAnsi="Times New Roman" w:cs="Times New Roman"/>
              <w:sz w:val="24"/>
              <w:szCs w:val="24"/>
            </w:rPr>
            <w:fldChar w:fldCharType="separate"/>
          </w:r>
          <w:r>
            <w:rPr>
              <w:rFonts w:ascii="Times New Roman" w:hAnsi="Times New Roman" w:cs="Times New Roman"/>
              <w:sz w:val="24"/>
              <w:szCs w:val="24"/>
            </w:rPr>
            <w:t>52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6E82B11">
          <w:pPr>
            <w:pStyle w:val="36"/>
            <w:tabs>
              <w:tab w:val="right" w:leader="dot" w:pos="8844"/>
            </w:tabs>
            <w:spacing w:line="360" w:lineRule="auto"/>
            <w:jc w:val="both"/>
            <w:rPr>
              <w:rFonts w:ascii="Times New Roman" w:hAnsi="Times New Roman" w:cs="Times New Roman"/>
              <w:sz w:val="24"/>
              <w:szCs w:val="24"/>
            </w:rPr>
          </w:pPr>
          <w:r>
            <w:fldChar w:fldCharType="begin"/>
          </w:r>
          <w:r>
            <w:instrText xml:space="preserve"> HYPERLINK \l "_Toc30950" </w:instrText>
          </w:r>
          <w:r>
            <w:fldChar w:fldCharType="separate"/>
          </w:r>
          <w:r>
            <w:rPr>
              <w:rFonts w:ascii="Times New Roman" w:hAnsi="Times New Roman" w:cs="Times New Roman"/>
              <w:snapToGrid w:val="0"/>
              <w:sz w:val="24"/>
              <w:szCs w:val="24"/>
            </w:rPr>
            <w:t>四、主要环境影响和保护措施</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_Toc30950 \h </w:instrText>
          </w:r>
          <w:r>
            <w:rPr>
              <w:rFonts w:ascii="Times New Roman" w:hAnsi="Times New Roman" w:cs="Times New Roman"/>
              <w:sz w:val="24"/>
              <w:szCs w:val="24"/>
            </w:rPr>
            <w:fldChar w:fldCharType="separate"/>
          </w:r>
          <w:r>
            <w:rPr>
              <w:rFonts w:ascii="Times New Roman" w:hAnsi="Times New Roman" w:cs="Times New Roman"/>
              <w:sz w:val="24"/>
              <w:szCs w:val="24"/>
            </w:rPr>
            <w:t>61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60F42E5">
          <w:pPr>
            <w:pStyle w:val="36"/>
            <w:tabs>
              <w:tab w:val="right" w:leader="dot" w:pos="8844"/>
            </w:tabs>
            <w:spacing w:line="360" w:lineRule="auto"/>
            <w:jc w:val="both"/>
            <w:rPr>
              <w:rFonts w:ascii="Times New Roman" w:hAnsi="Times New Roman" w:cs="Times New Roman"/>
              <w:sz w:val="24"/>
              <w:szCs w:val="24"/>
            </w:rPr>
          </w:pPr>
          <w:r>
            <w:fldChar w:fldCharType="begin"/>
          </w:r>
          <w:r>
            <w:instrText xml:space="preserve"> HYPERLINK \l "_Toc26860" </w:instrText>
          </w:r>
          <w:r>
            <w:fldChar w:fldCharType="separate"/>
          </w:r>
          <w:r>
            <w:rPr>
              <w:rFonts w:ascii="Times New Roman" w:hAnsi="Times New Roman" w:cs="Times New Roman"/>
              <w:snapToGrid w:val="0"/>
              <w:sz w:val="24"/>
              <w:szCs w:val="24"/>
            </w:rPr>
            <w:t>五、环境保护措施监督检查清单</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_Toc26860 \h </w:instrText>
          </w:r>
          <w:r>
            <w:rPr>
              <w:rFonts w:ascii="Times New Roman" w:hAnsi="Times New Roman" w:cs="Times New Roman"/>
              <w:sz w:val="24"/>
              <w:szCs w:val="24"/>
            </w:rPr>
            <w:fldChar w:fldCharType="separate"/>
          </w:r>
          <w:r>
            <w:rPr>
              <w:rFonts w:ascii="Times New Roman" w:hAnsi="Times New Roman" w:cs="Times New Roman"/>
              <w:sz w:val="24"/>
              <w:szCs w:val="24"/>
            </w:rPr>
            <w:t>106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7AE69BB">
          <w:pPr>
            <w:pStyle w:val="36"/>
            <w:tabs>
              <w:tab w:val="right" w:leader="dot" w:pos="8844"/>
            </w:tabs>
            <w:spacing w:line="360" w:lineRule="auto"/>
            <w:jc w:val="both"/>
            <w:rPr>
              <w:rFonts w:ascii="Times New Roman" w:hAnsi="Times New Roman" w:cs="Times New Roman"/>
              <w:sz w:val="24"/>
              <w:szCs w:val="24"/>
            </w:rPr>
          </w:pPr>
          <w:r>
            <w:fldChar w:fldCharType="begin"/>
          </w:r>
          <w:r>
            <w:instrText xml:space="preserve"> HYPERLINK \l "_Toc10151" </w:instrText>
          </w:r>
          <w:r>
            <w:fldChar w:fldCharType="separate"/>
          </w:r>
          <w:r>
            <w:rPr>
              <w:rFonts w:ascii="Times New Roman" w:hAnsi="Times New Roman" w:cs="Times New Roman"/>
              <w:snapToGrid w:val="0"/>
              <w:sz w:val="24"/>
              <w:szCs w:val="24"/>
            </w:rPr>
            <w:t>六、结论</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_Toc10151 \h </w:instrText>
          </w:r>
          <w:r>
            <w:rPr>
              <w:rFonts w:ascii="Times New Roman" w:hAnsi="Times New Roman" w:cs="Times New Roman"/>
              <w:sz w:val="24"/>
              <w:szCs w:val="24"/>
            </w:rPr>
            <w:fldChar w:fldCharType="separate"/>
          </w:r>
          <w:r>
            <w:rPr>
              <w:rFonts w:ascii="Times New Roman" w:hAnsi="Times New Roman" w:cs="Times New Roman"/>
              <w:sz w:val="24"/>
              <w:szCs w:val="24"/>
            </w:rPr>
            <w:t>111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C82DF0A">
          <w:pPr>
            <w:pStyle w:val="36"/>
            <w:tabs>
              <w:tab w:val="right" w:leader="dot" w:pos="8844"/>
            </w:tabs>
            <w:spacing w:line="360" w:lineRule="auto"/>
            <w:jc w:val="both"/>
            <w:rPr>
              <w:rFonts w:ascii="Times New Roman" w:hAnsi="Times New Roman" w:cs="Times New Roman"/>
              <w:sz w:val="24"/>
              <w:szCs w:val="24"/>
            </w:rPr>
          </w:pPr>
          <w:r>
            <w:fldChar w:fldCharType="begin"/>
          </w:r>
          <w:r>
            <w:instrText xml:space="preserve"> HYPERLINK \l "_Toc12358" </w:instrText>
          </w:r>
          <w:r>
            <w:fldChar w:fldCharType="separate"/>
          </w:r>
          <w:r>
            <w:rPr>
              <w:rFonts w:ascii="Times New Roman" w:hAnsi="Times New Roman" w:cs="Times New Roman"/>
              <w:snapToGrid w:val="0"/>
              <w:sz w:val="24"/>
              <w:szCs w:val="24"/>
            </w:rPr>
            <w:t>附表</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_Toc12358 \h </w:instrText>
          </w:r>
          <w:r>
            <w:rPr>
              <w:rFonts w:ascii="Times New Roman" w:hAnsi="Times New Roman" w:cs="Times New Roman"/>
              <w:sz w:val="24"/>
              <w:szCs w:val="24"/>
            </w:rPr>
            <w:fldChar w:fldCharType="separate"/>
          </w:r>
          <w:r>
            <w:rPr>
              <w:rFonts w:ascii="Times New Roman" w:hAnsi="Times New Roman" w:cs="Times New Roman"/>
              <w:sz w:val="24"/>
              <w:szCs w:val="24"/>
            </w:rPr>
            <w:t>112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7FC2CAF">
          <w:pPr>
            <w:pStyle w:val="36"/>
            <w:tabs>
              <w:tab w:val="right" w:leader="dot" w:pos="8844"/>
            </w:tabs>
            <w:rPr>
              <w:rFonts w:ascii="Times New Roman" w:hAnsi="Times New Roman" w:cs="Times New Roman"/>
              <w:sz w:val="24"/>
              <w:szCs w:val="24"/>
            </w:rPr>
          </w:pPr>
          <w:r>
            <w:rPr>
              <w:rFonts w:ascii="Times New Roman" w:hAnsi="Times New Roman" w:cs="Times New Roman"/>
              <w:sz w:val="24"/>
              <w:szCs w:val="24"/>
            </w:rPr>
            <w:fldChar w:fldCharType="end"/>
          </w:r>
        </w:p>
        <w:p w14:paraId="6016B015">
          <w:pPr>
            <w:pStyle w:val="36"/>
            <w:tabs>
              <w:tab w:val="right" w:leader="dot" w:pos="8844"/>
            </w:tabs>
          </w:pPr>
        </w:p>
      </w:sdtContent>
    </w:sdt>
    <w:p w14:paraId="5B1CD9D7">
      <w:pPr>
        <w:pStyle w:val="36"/>
        <w:tabs>
          <w:tab w:val="right" w:leader="dot" w:pos="8844"/>
        </w:tabs>
        <w:spacing w:line="360" w:lineRule="auto"/>
        <w:jc w:val="both"/>
        <w:rPr>
          <w:rFonts w:ascii="Times New Roman" w:hAnsi="Times New Roman" w:cs="Times New Roman"/>
          <w:b/>
          <w:bCs/>
          <w:sz w:val="24"/>
          <w:szCs w:val="24"/>
        </w:rPr>
        <w:sectPr>
          <w:pgSz w:w="11906" w:h="16838"/>
          <w:pgMar w:top="1702" w:right="1531" w:bottom="1702" w:left="1531" w:header="851" w:footer="1077" w:gutter="0"/>
          <w:pgNumType w:start="3"/>
          <w:cols w:space="425" w:num="1"/>
          <w:docGrid w:type="lines" w:linePitch="312" w:charSpace="0"/>
        </w:sectPr>
      </w:pPr>
      <w:bookmarkStart w:id="2" w:name="_Toc25798_WPSOffice_Level1"/>
      <w:bookmarkStart w:id="3" w:name="_Toc8089"/>
    </w:p>
    <w:p w14:paraId="1F07CB77">
      <w:pPr>
        <w:pStyle w:val="36"/>
        <w:tabs>
          <w:tab w:val="right" w:leader="dot" w:pos="8844"/>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附件</w:t>
      </w:r>
      <w:bookmarkEnd w:id="2"/>
      <w:bookmarkEnd w:id="3"/>
      <w:r>
        <w:rPr>
          <w:rFonts w:hint="eastAsia" w:ascii="Times New Roman" w:hAnsi="Times New Roman" w:cs="Times New Roman"/>
          <w:b/>
          <w:bCs/>
          <w:sz w:val="24"/>
          <w:szCs w:val="24"/>
        </w:rPr>
        <w:t>：</w:t>
      </w:r>
    </w:p>
    <w:p w14:paraId="0FEE10D7">
      <w:pPr>
        <w:pStyle w:val="36"/>
        <w:tabs>
          <w:tab w:val="right" w:leader="dot" w:pos="8844"/>
        </w:tabs>
        <w:spacing w:line="360" w:lineRule="auto"/>
        <w:ind w:firstLine="240" w:firstLineChars="100"/>
        <w:jc w:val="both"/>
        <w:rPr>
          <w:rFonts w:ascii="Times New Roman" w:hAnsi="Times New Roman" w:cs="Times New Roman"/>
          <w:sz w:val="24"/>
          <w:szCs w:val="24"/>
        </w:rPr>
      </w:pPr>
      <w:r>
        <w:rPr>
          <w:rFonts w:hint="eastAsia" w:ascii="Times New Roman" w:hAnsi="Times New Roman" w:cs="Times New Roman"/>
          <w:sz w:val="24"/>
          <w:szCs w:val="24"/>
        </w:rPr>
        <w:t>附件1：基础信息表</w:t>
      </w:r>
    </w:p>
    <w:p w14:paraId="0C2C857C">
      <w:pPr>
        <w:pStyle w:val="36"/>
        <w:tabs>
          <w:tab w:val="right" w:leader="dot" w:pos="8844"/>
        </w:tabs>
        <w:spacing w:line="360" w:lineRule="auto"/>
        <w:ind w:firstLine="240" w:firstLineChars="100"/>
        <w:jc w:val="both"/>
        <w:rPr>
          <w:rFonts w:ascii="Times New Roman" w:hAnsi="Times New Roman" w:cs="Times New Roman"/>
          <w:sz w:val="24"/>
          <w:szCs w:val="24"/>
        </w:rPr>
      </w:pPr>
      <w:r>
        <w:rPr>
          <w:rFonts w:hint="eastAsia" w:ascii="Times New Roman" w:hAnsi="Times New Roman" w:cs="Times New Roman"/>
          <w:sz w:val="24"/>
          <w:szCs w:val="24"/>
        </w:rPr>
        <w:t>附件2：委托书</w:t>
      </w:r>
    </w:p>
    <w:p w14:paraId="63087863">
      <w:pPr>
        <w:pStyle w:val="36"/>
        <w:tabs>
          <w:tab w:val="right" w:leader="dot" w:pos="8844"/>
        </w:tabs>
        <w:spacing w:line="360" w:lineRule="auto"/>
        <w:ind w:firstLine="240" w:firstLineChars="100"/>
        <w:jc w:val="both"/>
        <w:rPr>
          <w:rFonts w:ascii="Times New Roman" w:hAnsi="Times New Roman" w:cs="Times New Roman"/>
          <w:sz w:val="24"/>
          <w:szCs w:val="24"/>
        </w:rPr>
      </w:pPr>
      <w:r>
        <w:rPr>
          <w:rFonts w:hint="eastAsia" w:ascii="Times New Roman" w:hAnsi="Times New Roman" w:cs="Times New Roman"/>
          <w:sz w:val="24"/>
          <w:szCs w:val="24"/>
        </w:rPr>
        <w:t>附件3：备案证</w:t>
      </w:r>
    </w:p>
    <w:p w14:paraId="78F54924">
      <w:pPr>
        <w:pStyle w:val="36"/>
        <w:tabs>
          <w:tab w:val="right" w:leader="dot" w:pos="8844"/>
        </w:tabs>
        <w:spacing w:line="360" w:lineRule="auto"/>
        <w:ind w:firstLine="240" w:firstLineChars="100"/>
        <w:jc w:val="both"/>
        <w:rPr>
          <w:rFonts w:ascii="Times New Roman" w:hAnsi="Times New Roman" w:cs="Times New Roman"/>
          <w:sz w:val="24"/>
          <w:szCs w:val="24"/>
        </w:rPr>
      </w:pPr>
      <w:r>
        <w:rPr>
          <w:rFonts w:hint="eastAsia" w:ascii="Times New Roman" w:hAnsi="Times New Roman" w:cs="Times New Roman"/>
          <w:sz w:val="24"/>
          <w:szCs w:val="24"/>
        </w:rPr>
        <w:t>附件4：</w:t>
      </w:r>
      <w:r>
        <w:rPr>
          <w:rFonts w:hint="eastAsia" w:ascii="Times New Roman" w:hAnsi="Times New Roman" w:cs="Times New Roman"/>
          <w:sz w:val="24"/>
          <w:szCs w:val="24"/>
          <w:lang w:eastAsia="zh-CN"/>
        </w:rPr>
        <w:t>农业农村局</w:t>
      </w:r>
      <w:r>
        <w:rPr>
          <w:rFonts w:hint="eastAsia" w:ascii="Times New Roman" w:hAnsi="Times New Roman" w:cs="Times New Roman"/>
          <w:sz w:val="24"/>
          <w:szCs w:val="24"/>
        </w:rPr>
        <w:t>选址意见</w:t>
      </w:r>
    </w:p>
    <w:p w14:paraId="0875B684">
      <w:pPr>
        <w:pStyle w:val="36"/>
        <w:tabs>
          <w:tab w:val="right" w:leader="dot" w:pos="8844"/>
        </w:tabs>
        <w:spacing w:line="360" w:lineRule="auto"/>
        <w:ind w:firstLine="240" w:firstLineChars="100"/>
        <w:jc w:val="both"/>
        <w:rPr>
          <w:rFonts w:ascii="Times New Roman" w:hAnsi="Times New Roman" w:cs="Times New Roman"/>
          <w:sz w:val="24"/>
          <w:szCs w:val="24"/>
        </w:rPr>
      </w:pPr>
      <w:r>
        <w:rPr>
          <w:rFonts w:hint="eastAsia" w:ascii="Times New Roman" w:hAnsi="Times New Roman" w:cs="Times New Roman"/>
          <w:sz w:val="24"/>
          <w:szCs w:val="24"/>
        </w:rPr>
        <w:t>附件5：芒市环保局关于德宏益源生物科技有限公司的选址意见</w:t>
      </w:r>
    </w:p>
    <w:p w14:paraId="10DDF1F6">
      <w:pPr>
        <w:pStyle w:val="36"/>
        <w:tabs>
          <w:tab w:val="right" w:leader="dot" w:pos="8844"/>
        </w:tabs>
        <w:spacing w:line="360" w:lineRule="auto"/>
        <w:ind w:firstLine="240" w:firstLineChars="100"/>
        <w:jc w:val="both"/>
        <w:rPr>
          <w:rFonts w:ascii="Times New Roman" w:hAnsi="Times New Roman" w:cs="Times New Roman"/>
          <w:sz w:val="24"/>
          <w:szCs w:val="24"/>
        </w:rPr>
      </w:pPr>
      <w:r>
        <w:rPr>
          <w:rFonts w:hint="eastAsia" w:ascii="Times New Roman" w:hAnsi="Times New Roman" w:cs="Times New Roman"/>
          <w:sz w:val="24"/>
          <w:szCs w:val="24"/>
        </w:rPr>
        <w:t>附件6：芒市林业和草原局选址意见</w:t>
      </w:r>
    </w:p>
    <w:p w14:paraId="585A623F">
      <w:pPr>
        <w:pStyle w:val="36"/>
        <w:tabs>
          <w:tab w:val="right" w:leader="dot" w:pos="8844"/>
        </w:tabs>
        <w:spacing w:line="360" w:lineRule="auto"/>
        <w:ind w:firstLine="240" w:firstLineChars="100"/>
        <w:jc w:val="both"/>
        <w:rPr>
          <w:rFonts w:ascii="Times New Roman" w:hAnsi="Times New Roman" w:cs="Times New Roman"/>
          <w:sz w:val="24"/>
          <w:szCs w:val="24"/>
        </w:rPr>
      </w:pPr>
      <w:r>
        <w:rPr>
          <w:rFonts w:hint="eastAsia" w:ascii="Times New Roman" w:hAnsi="Times New Roman" w:cs="Times New Roman"/>
          <w:sz w:val="24"/>
          <w:szCs w:val="24"/>
        </w:rPr>
        <w:t>附件7：芒市自然资源局选址意见</w:t>
      </w:r>
    </w:p>
    <w:p w14:paraId="2E7C140F">
      <w:pPr>
        <w:pStyle w:val="36"/>
        <w:tabs>
          <w:tab w:val="right" w:leader="dot" w:pos="8844"/>
        </w:tabs>
        <w:spacing w:line="360" w:lineRule="auto"/>
        <w:ind w:firstLine="240" w:firstLineChars="100"/>
        <w:jc w:val="both"/>
        <w:rPr>
          <w:rFonts w:ascii="Times New Roman" w:hAnsi="Times New Roman" w:cs="Times New Roman"/>
          <w:sz w:val="24"/>
          <w:szCs w:val="24"/>
        </w:rPr>
      </w:pPr>
      <w:r>
        <w:rPr>
          <w:rFonts w:hint="eastAsia" w:ascii="Times New Roman" w:hAnsi="Times New Roman" w:cs="Times New Roman"/>
          <w:sz w:val="24"/>
          <w:szCs w:val="24"/>
        </w:rPr>
        <w:t>附件8：建设单位营业执照</w:t>
      </w:r>
    </w:p>
    <w:p w14:paraId="75FC9147">
      <w:pPr>
        <w:pStyle w:val="36"/>
        <w:tabs>
          <w:tab w:val="right" w:leader="dot" w:pos="8844"/>
        </w:tabs>
        <w:spacing w:line="360" w:lineRule="auto"/>
        <w:ind w:firstLine="240" w:firstLineChars="100"/>
        <w:jc w:val="both"/>
        <w:rPr>
          <w:rFonts w:ascii="Times New Roman" w:hAnsi="Times New Roman" w:cs="Times New Roman"/>
          <w:sz w:val="24"/>
          <w:szCs w:val="24"/>
        </w:rPr>
      </w:pPr>
      <w:r>
        <w:rPr>
          <w:rFonts w:hint="eastAsia" w:ascii="Times New Roman" w:hAnsi="Times New Roman" w:cs="Times New Roman"/>
          <w:sz w:val="24"/>
          <w:szCs w:val="24"/>
        </w:rPr>
        <w:t>附件9：厂区土地租赁协议</w:t>
      </w:r>
    </w:p>
    <w:p w14:paraId="042ACF8C">
      <w:pPr>
        <w:pStyle w:val="36"/>
        <w:tabs>
          <w:tab w:val="right" w:leader="dot" w:pos="8844"/>
        </w:tabs>
        <w:spacing w:line="360" w:lineRule="auto"/>
        <w:ind w:firstLine="240" w:firstLineChars="100"/>
        <w:jc w:val="both"/>
        <w:rPr>
          <w:rFonts w:ascii="Times New Roman" w:hAnsi="Times New Roman" w:cs="Times New Roman"/>
          <w:sz w:val="24"/>
          <w:szCs w:val="24"/>
        </w:rPr>
      </w:pPr>
      <w:r>
        <w:rPr>
          <w:rFonts w:hint="eastAsia" w:ascii="Times New Roman" w:hAnsi="Times New Roman" w:cs="Times New Roman"/>
          <w:sz w:val="24"/>
          <w:szCs w:val="24"/>
        </w:rPr>
        <w:t>附件10：州政府四批次村庄土地批复</w:t>
      </w:r>
    </w:p>
    <w:p w14:paraId="1ECA1E58">
      <w:pPr>
        <w:pStyle w:val="36"/>
        <w:tabs>
          <w:tab w:val="right" w:leader="dot" w:pos="8844"/>
        </w:tabs>
        <w:spacing w:line="360" w:lineRule="auto"/>
        <w:ind w:firstLine="240" w:firstLineChars="100"/>
        <w:jc w:val="both"/>
        <w:rPr>
          <w:rFonts w:ascii="Times New Roman" w:hAnsi="Times New Roman" w:cs="Times New Roman"/>
          <w:sz w:val="24"/>
          <w:szCs w:val="24"/>
        </w:rPr>
      </w:pPr>
      <w:r>
        <w:rPr>
          <w:rFonts w:hint="eastAsia" w:ascii="Times New Roman" w:hAnsi="Times New Roman" w:cs="Times New Roman"/>
          <w:sz w:val="24"/>
          <w:szCs w:val="24"/>
        </w:rPr>
        <w:t>附件1</w:t>
      </w:r>
      <w:r>
        <w:rPr>
          <w:rFonts w:ascii="Times New Roman" w:hAnsi="Times New Roman" w:cs="Times New Roman"/>
          <w:sz w:val="24"/>
          <w:szCs w:val="24"/>
        </w:rPr>
        <w:t>1</w:t>
      </w:r>
      <w:r>
        <w:rPr>
          <w:rFonts w:hint="eastAsia" w:ascii="Times New Roman" w:hAnsi="Times New Roman" w:cs="Times New Roman"/>
          <w:sz w:val="24"/>
          <w:szCs w:val="24"/>
        </w:rPr>
        <w:t>：租用耕地协议</w:t>
      </w:r>
    </w:p>
    <w:p w14:paraId="6E79E527">
      <w:pPr>
        <w:pStyle w:val="36"/>
        <w:tabs>
          <w:tab w:val="right" w:leader="dot" w:pos="8844"/>
        </w:tabs>
        <w:spacing w:line="360" w:lineRule="auto"/>
        <w:ind w:firstLine="240" w:firstLineChars="100"/>
        <w:jc w:val="both"/>
        <w:rPr>
          <w:rFonts w:ascii="Times New Roman" w:hAnsi="Times New Roman" w:cs="Times New Roman"/>
          <w:sz w:val="24"/>
          <w:szCs w:val="24"/>
        </w:rPr>
      </w:pPr>
      <w:r>
        <w:rPr>
          <w:rFonts w:hint="eastAsia" w:ascii="Times New Roman" w:hAnsi="Times New Roman" w:cs="Times New Roman"/>
          <w:sz w:val="24"/>
          <w:szCs w:val="24"/>
        </w:rPr>
        <w:t>附件1</w:t>
      </w:r>
      <w:r>
        <w:rPr>
          <w:rFonts w:ascii="Times New Roman" w:hAnsi="Times New Roman" w:cs="Times New Roman"/>
          <w:sz w:val="24"/>
          <w:szCs w:val="24"/>
        </w:rPr>
        <w:t>2</w:t>
      </w:r>
      <w:r>
        <w:rPr>
          <w:rFonts w:hint="eastAsia" w:ascii="Times New Roman" w:hAnsi="Times New Roman" w:cs="Times New Roman"/>
          <w:sz w:val="24"/>
          <w:szCs w:val="24"/>
        </w:rPr>
        <w:t>：环境质量现状监测报告</w:t>
      </w:r>
    </w:p>
    <w:p w14:paraId="4906EC62">
      <w:pPr>
        <w:pStyle w:val="36"/>
        <w:tabs>
          <w:tab w:val="right" w:leader="dot" w:pos="8844"/>
        </w:tabs>
        <w:spacing w:line="360" w:lineRule="auto"/>
        <w:ind w:firstLine="240" w:firstLineChars="100"/>
        <w:jc w:val="both"/>
        <w:rPr>
          <w:rFonts w:ascii="Times New Roman" w:hAnsi="Times New Roman" w:cs="Times New Roman"/>
          <w:sz w:val="24"/>
          <w:szCs w:val="24"/>
        </w:rPr>
      </w:pPr>
      <w:r>
        <w:rPr>
          <w:rFonts w:hint="eastAsia" w:ascii="Times New Roman" w:hAnsi="Times New Roman" w:cs="Times New Roman"/>
          <w:sz w:val="24"/>
          <w:szCs w:val="24"/>
        </w:rPr>
        <w:t>附件1</w:t>
      </w:r>
      <w:r>
        <w:rPr>
          <w:rFonts w:ascii="Times New Roman" w:hAnsi="Times New Roman" w:cs="Times New Roman"/>
          <w:sz w:val="24"/>
          <w:szCs w:val="24"/>
        </w:rPr>
        <w:t>3</w:t>
      </w:r>
      <w:r>
        <w:rPr>
          <w:rFonts w:hint="eastAsia" w:ascii="Times New Roman" w:hAnsi="Times New Roman" w:cs="Times New Roman"/>
          <w:sz w:val="24"/>
          <w:szCs w:val="24"/>
        </w:rPr>
        <w:t>：技术评审会会议纪要</w:t>
      </w:r>
    </w:p>
    <w:p w14:paraId="525E6272">
      <w:pPr>
        <w:pStyle w:val="36"/>
        <w:tabs>
          <w:tab w:val="right" w:leader="dot" w:pos="8844"/>
        </w:tabs>
        <w:spacing w:line="360" w:lineRule="auto"/>
        <w:ind w:firstLine="240" w:firstLineChars="100"/>
        <w:jc w:val="both"/>
        <w:rPr>
          <w:rFonts w:ascii="Times New Roman" w:hAnsi="Times New Roman" w:cs="Times New Roman"/>
          <w:sz w:val="24"/>
          <w:szCs w:val="24"/>
        </w:rPr>
      </w:pPr>
      <w:r>
        <w:rPr>
          <w:rFonts w:hint="eastAsia" w:ascii="Times New Roman" w:hAnsi="Times New Roman" w:cs="Times New Roman"/>
          <w:sz w:val="24"/>
          <w:szCs w:val="24"/>
        </w:rPr>
        <w:t>附件1</w:t>
      </w:r>
      <w:r>
        <w:rPr>
          <w:rFonts w:ascii="Times New Roman" w:hAnsi="Times New Roman" w:cs="Times New Roman"/>
          <w:sz w:val="24"/>
          <w:szCs w:val="24"/>
        </w:rPr>
        <w:t>4</w:t>
      </w:r>
      <w:r>
        <w:rPr>
          <w:rFonts w:hint="eastAsia" w:ascii="Times New Roman" w:hAnsi="Times New Roman" w:cs="Times New Roman"/>
          <w:sz w:val="24"/>
          <w:szCs w:val="24"/>
        </w:rPr>
        <w:t>：报告表主要修改内容清单</w:t>
      </w:r>
    </w:p>
    <w:p w14:paraId="6614D790">
      <w:pPr>
        <w:pStyle w:val="36"/>
        <w:tabs>
          <w:tab w:val="right" w:leader="dot" w:pos="8844"/>
        </w:tabs>
        <w:spacing w:line="360" w:lineRule="auto"/>
        <w:jc w:val="both"/>
        <w:rPr>
          <w:rFonts w:ascii="Times New Roman" w:hAnsi="Times New Roman" w:cs="Times New Roman"/>
          <w:sz w:val="24"/>
          <w:szCs w:val="24"/>
        </w:rPr>
      </w:pPr>
    </w:p>
    <w:p w14:paraId="7738E81D">
      <w:pPr>
        <w:pStyle w:val="36"/>
        <w:tabs>
          <w:tab w:val="right" w:leader="dot" w:pos="8844"/>
        </w:tabs>
        <w:spacing w:line="360" w:lineRule="auto"/>
        <w:jc w:val="both"/>
        <w:rPr>
          <w:rFonts w:ascii="Times New Roman" w:hAnsi="Times New Roman" w:cs="Times New Roman"/>
          <w:sz w:val="24"/>
          <w:szCs w:val="24"/>
        </w:rPr>
      </w:pPr>
      <w:bookmarkStart w:id="4" w:name="_Toc4407_WPSOffice_Level1"/>
      <w:r>
        <w:rPr>
          <w:rFonts w:ascii="Times New Roman" w:hAnsi="Times New Roman" w:cs="Times New Roman"/>
          <w:b/>
          <w:bCs/>
          <w:sz w:val="24"/>
          <w:szCs w:val="24"/>
        </w:rPr>
        <w:t>附图</w:t>
      </w:r>
      <w:bookmarkEnd w:id="4"/>
      <w:r>
        <w:rPr>
          <w:rFonts w:hint="eastAsia" w:ascii="Times New Roman" w:hAnsi="Times New Roman" w:cs="Times New Roman"/>
          <w:b/>
          <w:bCs/>
          <w:sz w:val="24"/>
          <w:szCs w:val="24"/>
        </w:rPr>
        <w:t>：</w:t>
      </w:r>
    </w:p>
    <w:p w14:paraId="64F6D1C7">
      <w:pPr>
        <w:pStyle w:val="36"/>
        <w:tabs>
          <w:tab w:val="right" w:leader="dot" w:pos="8844"/>
        </w:tabs>
        <w:spacing w:line="360" w:lineRule="auto"/>
        <w:ind w:firstLine="240" w:firstLineChars="100"/>
        <w:jc w:val="both"/>
        <w:rPr>
          <w:rFonts w:ascii="Times New Roman" w:hAnsi="Times New Roman" w:cs="Times New Roman"/>
          <w:sz w:val="24"/>
          <w:szCs w:val="24"/>
        </w:rPr>
      </w:pPr>
      <w:bookmarkStart w:id="5" w:name="_Toc26948"/>
      <w:r>
        <w:rPr>
          <w:rFonts w:hint="eastAsia" w:ascii="Times New Roman" w:hAnsi="Times New Roman" w:cs="Times New Roman"/>
          <w:sz w:val="24"/>
          <w:szCs w:val="24"/>
        </w:rPr>
        <w:t>图2-1 地理位置图；</w:t>
      </w:r>
    </w:p>
    <w:p w14:paraId="4DDFF7FB">
      <w:pPr>
        <w:pStyle w:val="36"/>
        <w:tabs>
          <w:tab w:val="right" w:leader="dot" w:pos="8844"/>
        </w:tabs>
        <w:spacing w:line="360" w:lineRule="auto"/>
        <w:ind w:firstLine="240" w:firstLineChars="100"/>
        <w:jc w:val="both"/>
        <w:rPr>
          <w:rFonts w:ascii="Times New Roman" w:hAnsi="Times New Roman" w:cs="Times New Roman"/>
          <w:sz w:val="24"/>
          <w:szCs w:val="24"/>
        </w:rPr>
      </w:pPr>
      <w:r>
        <w:rPr>
          <w:rFonts w:hint="eastAsia" w:ascii="Times New Roman" w:hAnsi="Times New Roman" w:cs="Times New Roman"/>
          <w:sz w:val="24"/>
          <w:szCs w:val="24"/>
        </w:rPr>
        <w:t>图2-3 项目平面图</w:t>
      </w:r>
    </w:p>
    <w:p w14:paraId="4622C853">
      <w:pPr>
        <w:pStyle w:val="36"/>
        <w:tabs>
          <w:tab w:val="right" w:leader="dot" w:pos="8844"/>
        </w:tabs>
        <w:spacing w:line="360" w:lineRule="auto"/>
        <w:ind w:firstLine="240" w:firstLineChars="100"/>
        <w:jc w:val="both"/>
        <w:rPr>
          <w:rFonts w:ascii="Times New Roman" w:hAnsi="Times New Roman" w:cs="Times New Roman"/>
          <w:sz w:val="24"/>
          <w:szCs w:val="24"/>
        </w:rPr>
      </w:pPr>
      <w:r>
        <w:rPr>
          <w:rFonts w:hint="eastAsia" w:ascii="Times New Roman" w:hAnsi="Times New Roman" w:cs="Times New Roman"/>
          <w:sz w:val="24"/>
          <w:szCs w:val="24"/>
        </w:rPr>
        <w:t>图3-1 项目周边敏感点分布图</w:t>
      </w:r>
    </w:p>
    <w:p w14:paraId="66A9E030">
      <w:pPr>
        <w:pStyle w:val="36"/>
        <w:tabs>
          <w:tab w:val="right" w:leader="dot" w:pos="8844"/>
        </w:tabs>
        <w:spacing w:line="360" w:lineRule="auto"/>
        <w:ind w:firstLine="240" w:firstLineChars="100"/>
        <w:jc w:val="both"/>
        <w:rPr>
          <w:rFonts w:ascii="Times New Roman" w:hAnsi="Times New Roman" w:cs="Times New Roman"/>
          <w:sz w:val="24"/>
          <w:szCs w:val="24"/>
        </w:rPr>
      </w:pPr>
      <w:r>
        <w:rPr>
          <w:rFonts w:hint="eastAsia" w:ascii="Times New Roman" w:hAnsi="Times New Roman" w:cs="Times New Roman"/>
          <w:sz w:val="24"/>
          <w:szCs w:val="24"/>
        </w:rPr>
        <w:t>图4-</w:t>
      </w:r>
      <w:r>
        <w:rPr>
          <w:rFonts w:ascii="Times New Roman" w:hAnsi="Times New Roman" w:cs="Times New Roman"/>
          <w:sz w:val="24"/>
          <w:szCs w:val="24"/>
        </w:rPr>
        <w:t>3</w:t>
      </w:r>
      <w:r>
        <w:rPr>
          <w:rFonts w:hint="eastAsia" w:ascii="Times New Roman" w:hAnsi="Times New Roman" w:cs="Times New Roman"/>
          <w:sz w:val="24"/>
          <w:szCs w:val="24"/>
        </w:rPr>
        <w:t>水系图</w:t>
      </w:r>
    </w:p>
    <w:p w14:paraId="777741BC">
      <w:pPr>
        <w:pStyle w:val="36"/>
        <w:tabs>
          <w:tab w:val="right" w:leader="dot" w:pos="8844"/>
        </w:tabs>
        <w:spacing w:line="360" w:lineRule="auto"/>
        <w:ind w:firstLine="240" w:firstLineChars="100"/>
        <w:jc w:val="both"/>
        <w:rPr>
          <w:rFonts w:ascii="Times New Roman" w:hAnsi="Times New Roman" w:cs="Times New Roman"/>
          <w:sz w:val="24"/>
          <w:szCs w:val="24"/>
        </w:rPr>
      </w:pPr>
      <w:r>
        <w:rPr>
          <w:rFonts w:hint="eastAsia" w:ascii="Times New Roman" w:hAnsi="Times New Roman" w:cs="Times New Roman"/>
          <w:sz w:val="24"/>
          <w:szCs w:val="24"/>
        </w:rPr>
        <w:t>图4-</w:t>
      </w:r>
      <w:r>
        <w:rPr>
          <w:rFonts w:ascii="Times New Roman" w:hAnsi="Times New Roman" w:cs="Times New Roman"/>
          <w:sz w:val="24"/>
          <w:szCs w:val="24"/>
        </w:rPr>
        <w:t>4</w:t>
      </w:r>
      <w:r>
        <w:rPr>
          <w:rFonts w:hint="eastAsia" w:ascii="Times New Roman" w:hAnsi="Times New Roman" w:cs="Times New Roman"/>
          <w:sz w:val="24"/>
          <w:szCs w:val="24"/>
        </w:rPr>
        <w:t xml:space="preserve"> 跟踪监测布点图</w:t>
      </w:r>
    </w:p>
    <w:bookmarkEnd w:id="5"/>
    <w:p w14:paraId="2B24A705">
      <w:pPr>
        <w:pStyle w:val="36"/>
        <w:tabs>
          <w:tab w:val="right" w:leader="dot" w:pos="8844"/>
        </w:tabs>
        <w:sectPr>
          <w:pgSz w:w="11906" w:h="16838"/>
          <w:pgMar w:top="1702" w:right="1531" w:bottom="1702" w:left="1531" w:header="851" w:footer="1077" w:gutter="0"/>
          <w:pgNumType w:start="3"/>
          <w:cols w:space="425" w:num="1"/>
          <w:docGrid w:type="lines" w:linePitch="312" w:charSpace="0"/>
        </w:sectPr>
      </w:pPr>
    </w:p>
    <w:p w14:paraId="2013725E">
      <w:pPr>
        <w:pStyle w:val="16"/>
        <w:spacing w:before="312" w:beforeLines="100" w:beforeAutospacing="0" w:after="312" w:afterLines="100" w:afterAutospacing="0"/>
        <w:jc w:val="center"/>
        <w:outlineLvl w:val="0"/>
        <w:rPr>
          <w:rFonts w:ascii="黑体" w:eastAsia="黑体" w:cs="黑体"/>
          <w:sz w:val="30"/>
          <w:szCs w:val="30"/>
        </w:rPr>
      </w:pPr>
      <w:bookmarkStart w:id="6" w:name="_Toc6411"/>
      <w:r>
        <w:rPr>
          <w:rFonts w:ascii="黑体" w:eastAsia="黑体" w:cs="黑体"/>
          <w:snapToGrid w:val="0"/>
          <w:sz w:val="30"/>
          <w:szCs w:val="30"/>
        </w:rPr>
        <w:t>一、建设项目基本情况</w:t>
      </w:r>
      <w:bookmarkEnd w:id="6"/>
    </w:p>
    <w:tbl>
      <w:tblPr>
        <w:tblStyle w:val="18"/>
        <w:tblW w:w="901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63"/>
        <w:gridCol w:w="657"/>
        <w:gridCol w:w="1069"/>
        <w:gridCol w:w="2080"/>
        <w:gridCol w:w="1905"/>
        <w:gridCol w:w="99"/>
        <w:gridCol w:w="2645"/>
      </w:tblGrid>
      <w:tr w14:paraId="08586B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90" w:type="dxa"/>
            <w:gridSpan w:val="3"/>
            <w:tcBorders>
              <w:top w:val="single" w:color="auto" w:sz="8"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603C0B91">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lang w:bidi="ar"/>
              </w:rPr>
              <w:t>建设项目名称</w:t>
            </w:r>
          </w:p>
        </w:tc>
        <w:tc>
          <w:tcPr>
            <w:tcW w:w="6728" w:type="dxa"/>
            <w:gridSpan w:val="4"/>
            <w:tcBorders>
              <w:top w:val="single" w:color="auto" w:sz="8" w:space="0"/>
              <w:left w:val="single" w:color="auto" w:sz="4" w:space="0"/>
              <w:bottom w:val="single" w:color="auto" w:sz="4" w:space="0"/>
              <w:right w:val="single" w:color="auto" w:sz="8" w:space="0"/>
            </w:tcBorders>
            <w:shd w:val="clear" w:color="auto" w:fill="auto"/>
            <w:vAlign w:val="center"/>
          </w:tcPr>
          <w:p w14:paraId="404239F1">
            <w:pPr>
              <w:adjustRightInd w:val="0"/>
              <w:snapToGrid w:val="0"/>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德宏州病死畜禽无害化处理项目</w:t>
            </w:r>
          </w:p>
        </w:tc>
      </w:tr>
      <w:tr w14:paraId="6FE961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90" w:type="dxa"/>
            <w:gridSpan w:val="3"/>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3CC0B5D6">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lang w:bidi="ar"/>
              </w:rPr>
              <w:t>项目代码</w:t>
            </w:r>
          </w:p>
        </w:tc>
        <w:tc>
          <w:tcPr>
            <w:tcW w:w="6728" w:type="dxa"/>
            <w:gridSpan w:val="4"/>
            <w:tcBorders>
              <w:top w:val="single" w:color="auto" w:sz="4" w:space="0"/>
              <w:left w:val="single" w:color="auto" w:sz="4" w:space="0"/>
              <w:bottom w:val="single" w:color="auto" w:sz="4" w:space="0"/>
              <w:right w:val="single" w:color="auto" w:sz="8" w:space="0"/>
            </w:tcBorders>
            <w:shd w:val="clear" w:color="auto" w:fill="auto"/>
            <w:vAlign w:val="center"/>
          </w:tcPr>
          <w:p w14:paraId="26118F77">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2104-533103-04-01-890178</w:t>
            </w:r>
          </w:p>
        </w:tc>
      </w:tr>
      <w:tr w14:paraId="09D5BA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90" w:type="dxa"/>
            <w:gridSpan w:val="3"/>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157A8AC1">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lang w:bidi="ar"/>
              </w:rPr>
              <w:t>建设单位联系人</w:t>
            </w: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14:paraId="750FBED1">
            <w:pPr>
              <w:adjustRightInd w:val="0"/>
              <w:snapToGrid w:val="0"/>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王春贵</w:t>
            </w:r>
          </w:p>
        </w:tc>
        <w:tc>
          <w:tcPr>
            <w:tcW w:w="20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C29903">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lang w:bidi="ar"/>
              </w:rPr>
              <w:t>联系方式</w:t>
            </w:r>
          </w:p>
        </w:tc>
        <w:tc>
          <w:tcPr>
            <w:tcW w:w="2642" w:type="dxa"/>
            <w:tcBorders>
              <w:top w:val="single" w:color="auto" w:sz="4" w:space="0"/>
              <w:left w:val="single" w:color="auto" w:sz="4" w:space="0"/>
              <w:bottom w:val="single" w:color="auto" w:sz="4" w:space="0"/>
              <w:right w:val="single" w:color="auto" w:sz="8" w:space="0"/>
            </w:tcBorders>
            <w:shd w:val="clear" w:color="auto" w:fill="auto"/>
            <w:vAlign w:val="center"/>
          </w:tcPr>
          <w:p w14:paraId="6A962710">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138</w:t>
            </w:r>
            <w:r>
              <w:rPr>
                <w:rFonts w:hint="eastAsia" w:ascii="Times New Roman" w:hAnsi="Times New Roman" w:eastAsia="宋体" w:cs="Times New Roman"/>
                <w:szCs w:val="21"/>
                <w:lang w:val="en-US" w:eastAsia="zh-CN"/>
              </w:rPr>
              <w:t>*****</w:t>
            </w:r>
            <w:r>
              <w:rPr>
                <w:rFonts w:ascii="Times New Roman" w:hAnsi="Times New Roman" w:eastAsia="宋体" w:cs="Times New Roman"/>
                <w:szCs w:val="21"/>
              </w:rPr>
              <w:t>339</w:t>
            </w:r>
          </w:p>
        </w:tc>
      </w:tr>
      <w:tr w14:paraId="7DBDA4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90" w:type="dxa"/>
            <w:gridSpan w:val="3"/>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2246D9ED">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lang w:bidi="ar"/>
              </w:rPr>
              <w:t>建设地点</w:t>
            </w:r>
          </w:p>
        </w:tc>
        <w:tc>
          <w:tcPr>
            <w:tcW w:w="6728" w:type="dxa"/>
            <w:gridSpan w:val="4"/>
            <w:tcBorders>
              <w:top w:val="single" w:color="auto" w:sz="4" w:space="0"/>
              <w:left w:val="single" w:color="auto" w:sz="4" w:space="0"/>
              <w:bottom w:val="single" w:color="auto" w:sz="4" w:space="0"/>
              <w:right w:val="single" w:color="auto" w:sz="8" w:space="0"/>
            </w:tcBorders>
            <w:shd w:val="clear" w:color="auto" w:fill="auto"/>
            <w:vAlign w:val="center"/>
          </w:tcPr>
          <w:p w14:paraId="248BD91A">
            <w:pPr>
              <w:adjustRightInd w:val="0"/>
              <w:snapToGrid w:val="0"/>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芒市三台山乡邦外村委会帕当坝村小组</w:t>
            </w:r>
          </w:p>
        </w:tc>
      </w:tr>
      <w:tr w14:paraId="2728F7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90" w:type="dxa"/>
            <w:gridSpan w:val="3"/>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6FD9707B">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lang w:bidi="ar"/>
              </w:rPr>
              <w:t>地理坐标</w:t>
            </w:r>
          </w:p>
        </w:tc>
        <w:tc>
          <w:tcPr>
            <w:tcW w:w="6728" w:type="dxa"/>
            <w:gridSpan w:val="4"/>
            <w:tcBorders>
              <w:top w:val="single" w:color="auto" w:sz="4" w:space="0"/>
              <w:left w:val="single" w:color="auto" w:sz="4" w:space="0"/>
              <w:bottom w:val="single" w:color="auto" w:sz="4" w:space="0"/>
              <w:right w:val="single" w:color="auto" w:sz="8" w:space="0"/>
            </w:tcBorders>
            <w:shd w:val="clear" w:color="auto" w:fill="auto"/>
            <w:vAlign w:val="center"/>
          </w:tcPr>
          <w:p w14:paraId="178A48C6">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 xml:space="preserve">（E </w:t>
            </w:r>
            <w:r>
              <w:rPr>
                <w:rFonts w:hint="eastAsia" w:ascii="Times New Roman" w:hAnsi="Times New Roman" w:eastAsia="宋体" w:cs="Times New Roman"/>
                <w:szCs w:val="21"/>
              </w:rPr>
              <w:t>98°23′58.48″</w:t>
            </w:r>
            <w:r>
              <w:rPr>
                <w:rFonts w:ascii="Times New Roman" w:hAnsi="Times New Roman" w:eastAsia="宋体" w:cs="Times New Roman"/>
                <w:szCs w:val="21"/>
              </w:rPr>
              <w:t xml:space="preserve">，N </w:t>
            </w:r>
            <w:r>
              <w:rPr>
                <w:rFonts w:hint="eastAsia" w:ascii="Times New Roman" w:hAnsi="Times New Roman" w:eastAsia="宋体" w:cs="Times New Roman"/>
                <w:szCs w:val="21"/>
              </w:rPr>
              <w:t>24°22′34.72″</w:t>
            </w:r>
            <w:r>
              <w:rPr>
                <w:rFonts w:ascii="Times New Roman" w:hAnsi="Times New Roman" w:eastAsia="宋体" w:cs="Times New Roman"/>
                <w:szCs w:val="21"/>
              </w:rPr>
              <w:t>）</w:t>
            </w:r>
          </w:p>
        </w:tc>
      </w:tr>
      <w:tr w14:paraId="4DA451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290" w:type="dxa"/>
            <w:gridSpan w:val="3"/>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26F6B605">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lang w:bidi="ar"/>
              </w:rPr>
              <w:t>国民经济行业类别</w:t>
            </w: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14:paraId="0DC646C7">
            <w:pPr>
              <w:adjustRightInd w:val="0"/>
              <w:snapToGrid w:val="0"/>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A</w:t>
            </w:r>
            <w:r>
              <w:rPr>
                <w:rFonts w:ascii="Times New Roman" w:hAnsi="Times New Roman" w:eastAsia="宋体" w:cs="Times New Roman"/>
                <w:szCs w:val="21"/>
              </w:rPr>
              <w:t>0539</w:t>
            </w:r>
            <w:r>
              <w:rPr>
                <w:rFonts w:hint="eastAsia" w:ascii="Times New Roman" w:hAnsi="Times New Roman" w:eastAsia="宋体" w:cs="Times New Roman"/>
                <w:szCs w:val="21"/>
              </w:rPr>
              <w:t>其它畜牧专业及辅助性活动</w:t>
            </w:r>
          </w:p>
        </w:tc>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14:paraId="6B26ED6E">
            <w:pPr>
              <w:adjustRightInd w:val="0"/>
              <w:snapToGrid w:val="0"/>
              <w:ind w:left="105" w:leftChars="50" w:right="105" w:rightChars="50"/>
              <w:jc w:val="center"/>
              <w:rPr>
                <w:rFonts w:ascii="Times New Roman" w:hAnsi="Times New Roman" w:eastAsia="宋体" w:cs="Times New Roman"/>
                <w:szCs w:val="21"/>
              </w:rPr>
            </w:pPr>
            <w:bookmarkStart w:id="7" w:name="_Hlk49843745"/>
            <w:r>
              <w:rPr>
                <w:rFonts w:ascii="Times New Roman" w:hAnsi="Times New Roman" w:eastAsia="宋体" w:cs="Times New Roman"/>
                <w:szCs w:val="21"/>
                <w:lang w:bidi="ar"/>
              </w:rPr>
              <w:t>建设项目行业类别</w:t>
            </w:r>
            <w:bookmarkEnd w:id="7"/>
          </w:p>
        </w:tc>
        <w:tc>
          <w:tcPr>
            <w:tcW w:w="2741" w:type="dxa"/>
            <w:gridSpan w:val="2"/>
            <w:tcBorders>
              <w:top w:val="single" w:color="auto" w:sz="4" w:space="0"/>
              <w:left w:val="single" w:color="auto" w:sz="4" w:space="0"/>
              <w:bottom w:val="single" w:color="auto" w:sz="4" w:space="0"/>
              <w:right w:val="single" w:color="auto" w:sz="8" w:space="0"/>
            </w:tcBorders>
            <w:shd w:val="clear" w:color="auto" w:fill="auto"/>
            <w:vAlign w:val="center"/>
          </w:tcPr>
          <w:p w14:paraId="735B4D60">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四十七、生态保护和环境治理业102医疗废物处置、 病死及病害动物无害化处理</w:t>
            </w:r>
          </w:p>
        </w:tc>
      </w:tr>
      <w:tr w14:paraId="3BEE53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219" w:hRule="atLeast"/>
          <w:jc w:val="center"/>
        </w:trPr>
        <w:tc>
          <w:tcPr>
            <w:tcW w:w="2290" w:type="dxa"/>
            <w:gridSpan w:val="3"/>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633A8352">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lang w:bidi="ar"/>
              </w:rPr>
              <w:t>建设性质</w:t>
            </w: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14:paraId="19BA08C6">
            <w:pPr>
              <w:ind w:left="105" w:leftChars="50" w:right="105" w:rightChars="50"/>
              <w:jc w:val="left"/>
              <w:rPr>
                <w:rFonts w:ascii="Times New Roman" w:hAnsi="Times New Roman" w:eastAsia="宋体" w:cs="Times New Roman"/>
                <w:szCs w:val="21"/>
              </w:rPr>
            </w:pPr>
            <w:r>
              <w:rPr>
                <w:rFonts w:hint="eastAsia" w:ascii="Times New Roman" w:hAnsi="Times New Roman" w:eastAsia="宋体" w:cs="Times New Roman"/>
                <w:kern w:val="0"/>
                <w:szCs w:val="21"/>
              </w:rPr>
              <w:sym w:font="Wingdings 2" w:char="0052"/>
            </w:r>
            <w:r>
              <w:rPr>
                <w:rFonts w:ascii="Times New Roman" w:hAnsi="Times New Roman" w:eastAsia="宋体" w:cs="Times New Roman"/>
                <w:szCs w:val="21"/>
                <w:lang w:bidi="ar"/>
              </w:rPr>
              <w:t>新建（迁建）</w:t>
            </w:r>
          </w:p>
          <w:p w14:paraId="6571EF28">
            <w:pPr>
              <w:ind w:left="105" w:leftChars="50" w:right="105" w:rightChars="50"/>
              <w:jc w:val="left"/>
              <w:rPr>
                <w:rFonts w:ascii="Times New Roman" w:hAnsi="Times New Roman" w:eastAsia="宋体" w:cs="Times New Roman"/>
                <w:szCs w:val="21"/>
              </w:rPr>
            </w:pPr>
            <w:r>
              <w:rPr>
                <w:rFonts w:hint="eastAsia" w:ascii="Times New Roman" w:hAnsi="Times New Roman" w:eastAsia="宋体" w:cs="Times New Roman"/>
                <w:kern w:val="0"/>
                <w:szCs w:val="21"/>
              </w:rPr>
              <w:sym w:font="Wingdings 2" w:char="00A3"/>
            </w:r>
            <w:r>
              <w:rPr>
                <w:rFonts w:ascii="Times New Roman" w:hAnsi="Times New Roman" w:eastAsia="宋体" w:cs="Times New Roman"/>
                <w:szCs w:val="21"/>
                <w:lang w:bidi="ar"/>
              </w:rPr>
              <w:t>改建</w:t>
            </w:r>
          </w:p>
          <w:p w14:paraId="34BD8794">
            <w:pPr>
              <w:ind w:left="105" w:leftChars="50" w:right="105" w:rightChars="50"/>
              <w:jc w:val="left"/>
              <w:rPr>
                <w:rFonts w:ascii="Times New Roman" w:hAnsi="Times New Roman" w:eastAsia="宋体" w:cs="Times New Roman"/>
                <w:szCs w:val="21"/>
              </w:rPr>
            </w:pPr>
            <w:r>
              <w:rPr>
                <w:rFonts w:hint="eastAsia" w:ascii="Times New Roman" w:hAnsi="Times New Roman" w:eastAsia="宋体" w:cs="Times New Roman"/>
                <w:kern w:val="0"/>
                <w:szCs w:val="21"/>
              </w:rPr>
              <w:sym w:font="Wingdings 2" w:char="00A3"/>
            </w:r>
            <w:r>
              <w:rPr>
                <w:rFonts w:ascii="Times New Roman" w:hAnsi="Times New Roman" w:eastAsia="宋体" w:cs="Times New Roman"/>
                <w:szCs w:val="21"/>
                <w:lang w:bidi="ar"/>
              </w:rPr>
              <w:t>扩建</w:t>
            </w:r>
          </w:p>
          <w:p w14:paraId="7EFFA99C">
            <w:pPr>
              <w:ind w:left="105" w:leftChars="50" w:right="105" w:rightChars="50"/>
              <w:jc w:val="left"/>
              <w:rPr>
                <w:rFonts w:ascii="Times New Roman" w:hAnsi="Times New Roman" w:eastAsia="宋体" w:cs="Times New Roman"/>
                <w:szCs w:val="21"/>
              </w:rPr>
            </w:pPr>
            <w:r>
              <w:rPr>
                <w:rFonts w:hint="eastAsia" w:ascii="Times New Roman" w:hAnsi="Times New Roman" w:eastAsia="宋体" w:cs="Times New Roman"/>
                <w:kern w:val="0"/>
                <w:szCs w:val="21"/>
              </w:rPr>
              <w:sym w:font="Wingdings 2" w:char="00A3"/>
            </w:r>
            <w:r>
              <w:rPr>
                <w:rFonts w:ascii="Times New Roman" w:hAnsi="Times New Roman" w:eastAsia="宋体" w:cs="Times New Roman"/>
                <w:szCs w:val="21"/>
                <w:lang w:bidi="ar"/>
              </w:rPr>
              <w:t>技术改造</w:t>
            </w:r>
          </w:p>
        </w:tc>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14:paraId="6D1ADA94">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lang w:bidi="ar"/>
              </w:rPr>
              <w:t>建设项目申报情形</w:t>
            </w:r>
          </w:p>
        </w:tc>
        <w:tc>
          <w:tcPr>
            <w:tcW w:w="2741" w:type="dxa"/>
            <w:gridSpan w:val="2"/>
            <w:tcBorders>
              <w:top w:val="single" w:color="auto" w:sz="4" w:space="0"/>
              <w:left w:val="single" w:color="auto" w:sz="4" w:space="0"/>
              <w:bottom w:val="single" w:color="auto" w:sz="4" w:space="0"/>
              <w:right w:val="single" w:color="auto" w:sz="8" w:space="0"/>
            </w:tcBorders>
            <w:shd w:val="clear" w:color="auto" w:fill="auto"/>
            <w:vAlign w:val="center"/>
          </w:tcPr>
          <w:p w14:paraId="75FFE3D9">
            <w:pPr>
              <w:ind w:left="105" w:leftChars="50" w:right="105" w:rightChars="50"/>
              <w:jc w:val="left"/>
              <w:rPr>
                <w:rFonts w:ascii="Times New Roman" w:hAnsi="Times New Roman" w:eastAsia="宋体" w:cs="Times New Roman"/>
                <w:szCs w:val="21"/>
                <w:lang w:bidi="ar"/>
              </w:rPr>
            </w:pPr>
            <w:r>
              <w:rPr>
                <w:rFonts w:hint="eastAsia" w:ascii="Times New Roman" w:hAnsi="Times New Roman" w:eastAsia="宋体" w:cs="Times New Roman"/>
                <w:kern w:val="0"/>
                <w:szCs w:val="21"/>
              </w:rPr>
              <w:sym w:font="Wingdings 2" w:char="0052"/>
            </w:r>
            <w:r>
              <w:rPr>
                <w:rFonts w:ascii="Times New Roman" w:hAnsi="Times New Roman" w:eastAsia="宋体" w:cs="Times New Roman"/>
                <w:szCs w:val="21"/>
                <w:lang w:bidi="ar"/>
              </w:rPr>
              <w:t>首次申报项目</w:t>
            </w:r>
          </w:p>
          <w:p w14:paraId="2258ACA3">
            <w:pPr>
              <w:ind w:left="105" w:leftChars="50" w:right="105" w:rightChars="50"/>
              <w:jc w:val="left"/>
              <w:rPr>
                <w:rFonts w:ascii="Times New Roman" w:hAnsi="Times New Roman" w:eastAsia="宋体" w:cs="Times New Roman"/>
                <w:szCs w:val="21"/>
              </w:rPr>
            </w:pPr>
            <w:r>
              <w:rPr>
                <w:rFonts w:hint="eastAsia" w:ascii="Times New Roman" w:hAnsi="Times New Roman" w:eastAsia="宋体" w:cs="Times New Roman"/>
                <w:kern w:val="0"/>
                <w:szCs w:val="21"/>
              </w:rPr>
              <w:sym w:font="Wingdings 2" w:char="00A3"/>
            </w:r>
            <w:r>
              <w:rPr>
                <w:rFonts w:ascii="Times New Roman" w:hAnsi="Times New Roman" w:eastAsia="宋体" w:cs="Times New Roman"/>
                <w:szCs w:val="21"/>
                <w:lang w:bidi="ar"/>
              </w:rPr>
              <w:t>不予批准后再次申报项目</w:t>
            </w:r>
          </w:p>
          <w:p w14:paraId="20E05FD8">
            <w:pPr>
              <w:ind w:left="105" w:leftChars="50" w:right="105" w:rightChars="50"/>
              <w:jc w:val="left"/>
              <w:rPr>
                <w:rFonts w:ascii="Times New Roman" w:hAnsi="Times New Roman" w:eastAsia="宋体" w:cs="Times New Roman"/>
                <w:szCs w:val="21"/>
              </w:rPr>
            </w:pPr>
            <w:r>
              <w:rPr>
                <w:rFonts w:hint="eastAsia" w:ascii="Times New Roman" w:hAnsi="Times New Roman" w:eastAsia="宋体" w:cs="Times New Roman"/>
                <w:kern w:val="0"/>
                <w:szCs w:val="21"/>
              </w:rPr>
              <w:sym w:font="Wingdings 2" w:char="00A3"/>
            </w:r>
            <w:r>
              <w:rPr>
                <w:rFonts w:ascii="Times New Roman" w:hAnsi="Times New Roman" w:eastAsia="宋体" w:cs="Times New Roman"/>
                <w:szCs w:val="21"/>
                <w:lang w:bidi="ar"/>
              </w:rPr>
              <w:t>超五年重新审核项目</w:t>
            </w:r>
          </w:p>
          <w:p w14:paraId="318D3F86">
            <w:pPr>
              <w:ind w:left="105" w:leftChars="50" w:right="105" w:rightChars="50"/>
              <w:jc w:val="left"/>
              <w:rPr>
                <w:rFonts w:ascii="Times New Roman" w:hAnsi="Times New Roman" w:eastAsia="宋体" w:cs="Times New Roman"/>
                <w:szCs w:val="21"/>
              </w:rPr>
            </w:pPr>
            <w:r>
              <w:rPr>
                <w:rFonts w:hint="eastAsia" w:ascii="Times New Roman" w:hAnsi="Times New Roman" w:eastAsia="宋体" w:cs="Times New Roman"/>
                <w:kern w:val="0"/>
                <w:szCs w:val="21"/>
              </w:rPr>
              <w:sym w:font="Wingdings 2" w:char="00A3"/>
            </w:r>
            <w:r>
              <w:rPr>
                <w:rFonts w:ascii="Times New Roman" w:hAnsi="Times New Roman" w:eastAsia="宋体" w:cs="Times New Roman"/>
                <w:szCs w:val="21"/>
                <w:lang w:bidi="ar"/>
              </w:rPr>
              <w:t>重大变动重新报批项目</w:t>
            </w:r>
          </w:p>
        </w:tc>
      </w:tr>
      <w:tr w14:paraId="33F5BE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290" w:type="dxa"/>
            <w:gridSpan w:val="3"/>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6B088DCB">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lang w:bidi="ar"/>
              </w:rPr>
              <w:t>项目审批部门</w:t>
            </w: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14:paraId="51719D84">
            <w:pPr>
              <w:adjustRightInd w:val="0"/>
              <w:snapToGrid w:val="0"/>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芒市发展和改革局</w:t>
            </w:r>
          </w:p>
        </w:tc>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14:paraId="0D3DF3C3">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lang w:bidi="ar"/>
              </w:rPr>
              <w:t>项目审批文号</w:t>
            </w:r>
          </w:p>
        </w:tc>
        <w:tc>
          <w:tcPr>
            <w:tcW w:w="2741" w:type="dxa"/>
            <w:gridSpan w:val="2"/>
            <w:tcBorders>
              <w:top w:val="single" w:color="auto" w:sz="4" w:space="0"/>
              <w:left w:val="single" w:color="auto" w:sz="4" w:space="0"/>
              <w:bottom w:val="single" w:color="auto" w:sz="4" w:space="0"/>
              <w:right w:val="single" w:color="auto" w:sz="8" w:space="0"/>
            </w:tcBorders>
            <w:shd w:val="clear" w:color="auto" w:fill="auto"/>
            <w:vAlign w:val="center"/>
          </w:tcPr>
          <w:p w14:paraId="64653D91">
            <w:pPr>
              <w:adjustRightInd w:val="0"/>
              <w:snapToGrid w:val="0"/>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w:t>
            </w:r>
          </w:p>
        </w:tc>
      </w:tr>
      <w:tr w14:paraId="4C9A9A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90" w:type="dxa"/>
            <w:gridSpan w:val="3"/>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642590C8">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lang w:bidi="ar"/>
              </w:rPr>
              <w:t>总投资（万元）</w:t>
            </w: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14:paraId="4083E457">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2000</w:t>
            </w:r>
          </w:p>
        </w:tc>
        <w:tc>
          <w:tcPr>
            <w:tcW w:w="1906" w:type="dxa"/>
            <w:tcBorders>
              <w:top w:val="single" w:color="auto" w:sz="4" w:space="0"/>
              <w:left w:val="single" w:color="auto" w:sz="4" w:space="0"/>
              <w:bottom w:val="single" w:color="auto" w:sz="4" w:space="0"/>
              <w:right w:val="single" w:color="auto" w:sz="4" w:space="0"/>
            </w:tcBorders>
            <w:shd w:val="clear" w:color="auto" w:fill="auto"/>
            <w:tcMar>
              <w:top w:w="16" w:type="dxa"/>
              <w:left w:w="16" w:type="dxa"/>
              <w:right w:w="16" w:type="dxa"/>
            </w:tcMar>
            <w:vAlign w:val="center"/>
          </w:tcPr>
          <w:p w14:paraId="01F95D5F">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lang w:bidi="ar"/>
              </w:rPr>
              <w:t>环保投资（万元）</w:t>
            </w:r>
          </w:p>
        </w:tc>
        <w:tc>
          <w:tcPr>
            <w:tcW w:w="2741" w:type="dxa"/>
            <w:gridSpan w:val="2"/>
            <w:tcBorders>
              <w:top w:val="single" w:color="auto" w:sz="4" w:space="0"/>
              <w:left w:val="single" w:color="auto" w:sz="4" w:space="0"/>
              <w:bottom w:val="single" w:color="auto" w:sz="4" w:space="0"/>
              <w:right w:val="single" w:color="auto" w:sz="8" w:space="0"/>
            </w:tcBorders>
            <w:shd w:val="clear" w:color="auto" w:fill="auto"/>
            <w:vAlign w:val="center"/>
          </w:tcPr>
          <w:p w14:paraId="44AD16E6">
            <w:pPr>
              <w:adjustRightInd w:val="0"/>
              <w:snapToGrid w:val="0"/>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48.7</w:t>
            </w:r>
          </w:p>
        </w:tc>
      </w:tr>
      <w:tr w14:paraId="61EA7F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90" w:type="dxa"/>
            <w:gridSpan w:val="3"/>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495E85F8">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lang w:bidi="ar"/>
              </w:rPr>
              <w:t>环保投资占比（%）</w:t>
            </w: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14:paraId="0408794F">
            <w:pPr>
              <w:adjustRightInd w:val="0"/>
              <w:snapToGrid w:val="0"/>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7</w:t>
            </w:r>
            <w:r>
              <w:rPr>
                <w:rFonts w:ascii="Times New Roman" w:hAnsi="Times New Roman" w:eastAsia="宋体" w:cs="Times New Roman"/>
                <w:szCs w:val="21"/>
              </w:rPr>
              <w:t>.44</w:t>
            </w:r>
          </w:p>
        </w:tc>
        <w:tc>
          <w:tcPr>
            <w:tcW w:w="1906" w:type="dxa"/>
            <w:tcBorders>
              <w:top w:val="single" w:color="auto" w:sz="4" w:space="0"/>
              <w:left w:val="single" w:color="auto" w:sz="4" w:space="0"/>
              <w:bottom w:val="single" w:color="auto" w:sz="4" w:space="0"/>
              <w:right w:val="single" w:color="auto" w:sz="4" w:space="0"/>
            </w:tcBorders>
            <w:shd w:val="clear" w:color="auto" w:fill="auto"/>
            <w:tcMar>
              <w:top w:w="16" w:type="dxa"/>
              <w:left w:w="16" w:type="dxa"/>
              <w:right w:w="16" w:type="dxa"/>
            </w:tcMar>
            <w:vAlign w:val="center"/>
          </w:tcPr>
          <w:p w14:paraId="6030C0A5">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lang w:bidi="ar"/>
              </w:rPr>
              <w:t>施工工期</w:t>
            </w:r>
          </w:p>
        </w:tc>
        <w:tc>
          <w:tcPr>
            <w:tcW w:w="2741" w:type="dxa"/>
            <w:gridSpan w:val="2"/>
            <w:tcBorders>
              <w:top w:val="single" w:color="auto" w:sz="4" w:space="0"/>
              <w:left w:val="single" w:color="auto" w:sz="4" w:space="0"/>
              <w:bottom w:val="single" w:color="auto" w:sz="4" w:space="0"/>
              <w:right w:val="single" w:color="auto" w:sz="8" w:space="0"/>
            </w:tcBorders>
            <w:shd w:val="clear" w:color="auto" w:fill="auto"/>
            <w:vAlign w:val="center"/>
          </w:tcPr>
          <w:p w14:paraId="6FFEC796">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02</w:t>
            </w:r>
            <w:r>
              <w:rPr>
                <w:rFonts w:ascii="Times New Roman" w:hAnsi="Times New Roman" w:eastAsia="宋体" w:cs="Times New Roman"/>
                <w:szCs w:val="21"/>
              </w:rPr>
              <w:t>2</w:t>
            </w:r>
            <w:r>
              <w:rPr>
                <w:rFonts w:hint="eastAsia" w:ascii="Times New Roman" w:hAnsi="Times New Roman" w:eastAsia="宋体" w:cs="Times New Roman"/>
                <w:szCs w:val="21"/>
              </w:rPr>
              <w:t>年</w:t>
            </w:r>
            <w:r>
              <w:rPr>
                <w:rFonts w:ascii="Times New Roman" w:hAnsi="Times New Roman" w:eastAsia="宋体" w:cs="Times New Roman"/>
                <w:szCs w:val="21"/>
              </w:rPr>
              <w:t>10</w:t>
            </w:r>
            <w:r>
              <w:rPr>
                <w:rFonts w:hint="eastAsia" w:ascii="Times New Roman" w:hAnsi="Times New Roman" w:eastAsia="宋体" w:cs="Times New Roman"/>
                <w:szCs w:val="21"/>
              </w:rPr>
              <w:t>月～202</w:t>
            </w:r>
            <w:r>
              <w:rPr>
                <w:rFonts w:ascii="Times New Roman" w:hAnsi="Times New Roman" w:eastAsia="宋体" w:cs="Times New Roman"/>
                <w:szCs w:val="21"/>
              </w:rPr>
              <w:t>2</w:t>
            </w:r>
            <w:r>
              <w:rPr>
                <w:rFonts w:hint="eastAsia" w:ascii="Times New Roman" w:hAnsi="Times New Roman" w:eastAsia="宋体" w:cs="Times New Roman"/>
                <w:szCs w:val="21"/>
              </w:rPr>
              <w:t>年</w:t>
            </w:r>
            <w:r>
              <w:rPr>
                <w:rFonts w:ascii="Times New Roman" w:hAnsi="Times New Roman" w:eastAsia="宋体" w:cs="Times New Roman"/>
                <w:szCs w:val="21"/>
              </w:rPr>
              <w:t>2</w:t>
            </w:r>
            <w:r>
              <w:rPr>
                <w:rFonts w:hint="eastAsia" w:ascii="Times New Roman" w:hAnsi="Times New Roman" w:eastAsia="宋体" w:cs="Times New Roman"/>
                <w:szCs w:val="21"/>
              </w:rPr>
              <w:t>月</w:t>
            </w:r>
          </w:p>
        </w:tc>
      </w:tr>
      <w:tr w14:paraId="294886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90" w:type="dxa"/>
            <w:gridSpan w:val="3"/>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6026D1BE">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lang w:bidi="ar"/>
              </w:rPr>
              <w:t>是否开工建设</w:t>
            </w: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14:paraId="734DE29C">
            <w:pPr>
              <w:adjustRightInd w:val="0"/>
              <w:snapToGrid w:val="0"/>
              <w:ind w:left="105" w:leftChars="50" w:right="105" w:rightChars="50"/>
              <w:jc w:val="left"/>
              <w:rPr>
                <w:rFonts w:ascii="Times New Roman" w:hAnsi="Times New Roman" w:eastAsia="宋体" w:cs="Times New Roman"/>
                <w:szCs w:val="21"/>
              </w:rPr>
            </w:pPr>
            <w:r>
              <w:rPr>
                <w:rFonts w:hint="eastAsia" w:ascii="Times New Roman" w:hAnsi="Times New Roman" w:eastAsia="宋体" w:cs="Times New Roman"/>
                <w:kern w:val="0"/>
                <w:szCs w:val="21"/>
              </w:rPr>
              <w:sym w:font="Wingdings 2" w:char="0052"/>
            </w:r>
            <w:r>
              <w:rPr>
                <w:rFonts w:ascii="Times New Roman" w:hAnsi="Times New Roman" w:eastAsia="宋体" w:cs="Times New Roman"/>
                <w:szCs w:val="21"/>
                <w:lang w:bidi="ar"/>
              </w:rPr>
              <w:t>否</w:t>
            </w:r>
          </w:p>
          <w:p w14:paraId="6B4DAD7F">
            <w:pPr>
              <w:adjustRightInd w:val="0"/>
              <w:snapToGrid w:val="0"/>
              <w:ind w:left="105" w:leftChars="50" w:right="105" w:rightChars="50"/>
              <w:jc w:val="left"/>
              <w:rPr>
                <w:rFonts w:ascii="Times New Roman" w:hAnsi="Times New Roman" w:eastAsia="宋体" w:cs="Times New Roman"/>
                <w:szCs w:val="21"/>
              </w:rPr>
            </w:pPr>
            <w:r>
              <w:rPr>
                <w:rFonts w:hint="eastAsia" w:ascii="Times New Roman" w:hAnsi="Times New Roman" w:eastAsia="宋体" w:cs="Times New Roman"/>
                <w:kern w:val="0"/>
                <w:szCs w:val="21"/>
              </w:rPr>
              <w:sym w:font="Wingdings 2" w:char="00A3"/>
            </w:r>
            <w:r>
              <w:rPr>
                <w:rFonts w:ascii="Times New Roman" w:hAnsi="Times New Roman" w:eastAsia="宋体" w:cs="Times New Roman"/>
                <w:szCs w:val="21"/>
                <w:lang w:bidi="ar"/>
              </w:rPr>
              <w:t>是：</w:t>
            </w:r>
          </w:p>
        </w:tc>
        <w:tc>
          <w:tcPr>
            <w:tcW w:w="1906" w:type="dxa"/>
            <w:tcBorders>
              <w:top w:val="single" w:color="auto" w:sz="4" w:space="0"/>
              <w:left w:val="single" w:color="auto" w:sz="4" w:space="0"/>
              <w:bottom w:val="single" w:color="auto" w:sz="4" w:space="0"/>
              <w:right w:val="single" w:color="auto" w:sz="4" w:space="0"/>
            </w:tcBorders>
            <w:shd w:val="clear" w:color="auto" w:fill="auto"/>
            <w:tcMar>
              <w:top w:w="16" w:type="dxa"/>
              <w:left w:w="16" w:type="dxa"/>
              <w:right w:w="16" w:type="dxa"/>
            </w:tcMar>
            <w:vAlign w:val="center"/>
          </w:tcPr>
          <w:p w14:paraId="4F050653">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lang w:bidi="ar"/>
              </w:rPr>
              <w:t>用地面积（m</w:t>
            </w:r>
            <w:r>
              <w:rPr>
                <w:rFonts w:ascii="Times New Roman" w:hAnsi="Times New Roman" w:eastAsia="宋体" w:cs="Times New Roman"/>
                <w:szCs w:val="21"/>
                <w:vertAlign w:val="superscript"/>
                <w:lang w:bidi="ar"/>
              </w:rPr>
              <w:t>2</w:t>
            </w:r>
            <w:r>
              <w:rPr>
                <w:rFonts w:ascii="Times New Roman" w:hAnsi="Times New Roman" w:eastAsia="宋体" w:cs="Times New Roman"/>
                <w:szCs w:val="21"/>
                <w:lang w:bidi="ar"/>
              </w:rPr>
              <w:t>）</w:t>
            </w:r>
          </w:p>
        </w:tc>
        <w:tc>
          <w:tcPr>
            <w:tcW w:w="2741" w:type="dxa"/>
            <w:gridSpan w:val="2"/>
            <w:tcBorders>
              <w:top w:val="single" w:color="auto" w:sz="4" w:space="0"/>
              <w:left w:val="single" w:color="auto" w:sz="4" w:space="0"/>
              <w:bottom w:val="single" w:color="auto" w:sz="4" w:space="0"/>
              <w:right w:val="single" w:color="auto" w:sz="8" w:space="0"/>
            </w:tcBorders>
            <w:shd w:val="clear" w:color="auto" w:fill="auto"/>
            <w:vAlign w:val="center"/>
          </w:tcPr>
          <w:p w14:paraId="59A42C6A">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5944</w:t>
            </w:r>
          </w:p>
        </w:tc>
      </w:tr>
      <w:tr w14:paraId="1287F6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2290" w:type="dxa"/>
            <w:gridSpan w:val="3"/>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14:paraId="0FE838EA">
            <w:pPr>
              <w:autoSpaceDE w:val="0"/>
              <w:autoSpaceDN w:val="0"/>
              <w:adjustRightInd w:val="0"/>
              <w:snapToGrid w:val="0"/>
              <w:ind w:left="105" w:leftChars="50" w:right="105" w:rightChars="50"/>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专项评价设置情况</w:t>
            </w:r>
          </w:p>
        </w:tc>
        <w:tc>
          <w:tcPr>
            <w:tcW w:w="6728" w:type="dxa"/>
            <w:gridSpan w:val="4"/>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14:paraId="5DBB7513">
            <w:pPr>
              <w:pStyle w:val="2"/>
              <w:pBdr>
                <w:bottom w:val="none" w:color="auto" w:sz="0" w:space="0"/>
              </w:pBdr>
              <w:spacing w:line="360" w:lineRule="auto"/>
              <w:ind w:firstLine="240" w:firstLineChars="100"/>
              <w:jc w:val="both"/>
              <w:rPr>
                <w:rFonts w:ascii="Times New Roman" w:hAnsi="Times New Roman" w:cs="Times New Roman"/>
                <w:sz w:val="24"/>
              </w:rPr>
            </w:pPr>
            <w:r>
              <w:rPr>
                <w:rFonts w:hint="eastAsia" w:ascii="Times New Roman" w:hAnsi="Times New Roman" w:eastAsia="宋体" w:cs="Times New Roman"/>
                <w:sz w:val="24"/>
              </w:rPr>
              <w:t>大气环境评价：</w:t>
            </w:r>
            <w:r>
              <w:rPr>
                <w:rFonts w:hint="eastAsia" w:ascii="Times New Roman" w:hAnsi="Times New Roman" w:cs="Times New Roman"/>
                <w:sz w:val="24"/>
              </w:rPr>
              <w:t>项</w:t>
            </w:r>
            <w:r>
              <w:rPr>
                <w:rFonts w:hint="eastAsia" w:ascii="Times New Roman" w:hAnsi="Times New Roman" w:cs="Times New Roman"/>
                <w:sz w:val="24"/>
                <w:szCs w:val="24"/>
              </w:rPr>
              <w:t>目排放的废气污染物主要为</w:t>
            </w:r>
            <w:r>
              <w:rPr>
                <w:rFonts w:hint="eastAsia" w:ascii="Times New Roman" w:hAnsi="Times New Roman" w:cs="Times New Roman"/>
                <w:sz w:val="24"/>
              </w:rPr>
              <w:t>颗粒物</w:t>
            </w:r>
            <w:r>
              <w:rPr>
                <w:rFonts w:ascii="Times New Roman" w:hAnsi="Times New Roman" w:cs="Times New Roman"/>
                <w:sz w:val="24"/>
              </w:rPr>
              <w:t>、SO</w:t>
            </w:r>
            <w:r>
              <w:rPr>
                <w:rFonts w:ascii="Times New Roman" w:hAnsi="Times New Roman" w:cs="Times New Roman"/>
                <w:sz w:val="24"/>
                <w:vertAlign w:val="subscript"/>
              </w:rPr>
              <w:t>2</w:t>
            </w:r>
            <w:r>
              <w:rPr>
                <w:rFonts w:ascii="Times New Roman" w:hAnsi="Times New Roman" w:cs="Times New Roman"/>
                <w:sz w:val="24"/>
              </w:rPr>
              <w:t>、NOx</w:t>
            </w:r>
            <w:r>
              <w:rPr>
                <w:rFonts w:hint="eastAsia" w:ascii="Times New Roman" w:hAnsi="Times New Roman" w:cs="Times New Roman"/>
                <w:sz w:val="24"/>
              </w:rPr>
              <w:t>，还有少量H</w:t>
            </w:r>
            <w:r>
              <w:rPr>
                <w:rFonts w:ascii="Times New Roman" w:hAnsi="Times New Roman" w:cs="Times New Roman"/>
                <w:sz w:val="24"/>
                <w:vertAlign w:val="subscript"/>
              </w:rPr>
              <w:t>2</w:t>
            </w:r>
            <w:r>
              <w:rPr>
                <w:rFonts w:ascii="Times New Roman" w:hAnsi="Times New Roman" w:cs="Times New Roman"/>
                <w:sz w:val="24"/>
              </w:rPr>
              <w:t>S</w:t>
            </w:r>
            <w:r>
              <w:rPr>
                <w:rFonts w:hint="eastAsia" w:ascii="Times New Roman" w:hAnsi="Times New Roman" w:cs="Times New Roman"/>
                <w:sz w:val="24"/>
              </w:rPr>
              <w:t>、</w:t>
            </w:r>
            <w:r>
              <w:rPr>
                <w:rFonts w:ascii="Times New Roman" w:hAnsi="Times New Roman" w:cs="Times New Roman"/>
                <w:sz w:val="24"/>
              </w:rPr>
              <w:t>NH</w:t>
            </w:r>
            <w:r>
              <w:rPr>
                <w:rFonts w:ascii="Times New Roman" w:hAnsi="Times New Roman" w:cs="Times New Roman"/>
                <w:sz w:val="24"/>
                <w:vertAlign w:val="subscript"/>
              </w:rPr>
              <w:t>3</w:t>
            </w:r>
            <w:r>
              <w:rPr>
                <w:rFonts w:hint="eastAsia" w:ascii="Times New Roman" w:hAnsi="Times New Roman" w:cs="Times New Roman"/>
                <w:sz w:val="24"/>
              </w:rPr>
              <w:t>等，不含有毒有害废气和</w:t>
            </w:r>
            <w:r>
              <w:rPr>
                <w:rFonts w:ascii="Times New Roman" w:hAnsi="Times New Roman" w:cs="Times New Roman"/>
                <w:sz w:val="24"/>
              </w:rPr>
              <w:t>二噁英、苯并[a]芘、氰化物、氯气</w:t>
            </w:r>
            <w:r>
              <w:rPr>
                <w:rFonts w:hint="eastAsia" w:ascii="Times New Roman" w:hAnsi="Times New Roman" w:cs="Times New Roman"/>
                <w:sz w:val="24"/>
              </w:rPr>
              <w:t>，故不设大气影响专项评价。</w:t>
            </w:r>
          </w:p>
          <w:p w14:paraId="69CD2564">
            <w:pPr>
              <w:pStyle w:val="10"/>
              <w:snapToGrid w:val="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地表水环境评价：项目建成后无生产废水和生活污水排放，故不设地表水影响评价专项。</w:t>
            </w:r>
          </w:p>
          <w:p w14:paraId="3D434F64">
            <w:pPr>
              <w:pStyle w:val="10"/>
              <w:snapToGrid w:val="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地下水环境评价：项目不涉及</w:t>
            </w:r>
            <w:r>
              <w:t>集中式饮用水水源和热水、矿泉水、温泉等特殊地下水资源保护区</w:t>
            </w:r>
            <w:r>
              <w:rPr>
                <w:rFonts w:hint="eastAsia" w:ascii="Times New Roman" w:hAnsi="Times New Roman" w:cs="Times New Roman"/>
                <w:szCs w:val="18"/>
              </w:rPr>
              <w:t>，故不设地下水评价专项。</w:t>
            </w:r>
          </w:p>
          <w:p w14:paraId="5D0492DD">
            <w:pPr>
              <w:pStyle w:val="2"/>
              <w:pBdr>
                <w:bottom w:val="none" w:color="auto" w:sz="0" w:space="0"/>
              </w:pBdr>
              <w:spacing w:line="360" w:lineRule="auto"/>
              <w:ind w:firstLine="240" w:firstLineChars="100"/>
              <w:jc w:val="both"/>
              <w:rPr>
                <w:rFonts w:ascii="Times New Roman" w:hAnsi="Times New Roman" w:eastAsia="宋体" w:cs="Times New Roman"/>
                <w:sz w:val="24"/>
              </w:rPr>
            </w:pPr>
            <w:r>
              <w:rPr>
                <w:rFonts w:hint="eastAsia" w:ascii="Times New Roman" w:hAnsi="Times New Roman" w:eastAsia="宋体" w:cs="Times New Roman"/>
                <w:sz w:val="24"/>
              </w:rPr>
              <w:t>生态评价：本项目新鲜水主要来自附近供水管网；运行期无生产废水和生活污水排放，故不设生态评价专项。</w:t>
            </w:r>
          </w:p>
          <w:p w14:paraId="0B43C38A">
            <w:pPr>
              <w:pStyle w:val="10"/>
              <w:snapToGrid w:val="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环境风险：本项目主要风险物质为废机油、次氯酸钠、油脂，其贮存量远低于临界量，故不设环境风险专项。</w:t>
            </w:r>
          </w:p>
          <w:p w14:paraId="16452AE5">
            <w:pPr>
              <w:pStyle w:val="10"/>
              <w:snapToGrid w:val="0"/>
              <w:spacing w:line="360" w:lineRule="auto"/>
              <w:ind w:left="0" w:right="105" w:rightChars="50" w:firstLine="240" w:firstLineChars="100"/>
              <w:rPr>
                <w:lang w:val="en-US"/>
              </w:rPr>
            </w:pPr>
            <w:r>
              <w:rPr>
                <w:rFonts w:ascii="Times New Roman" w:hAnsi="Times New Roman" w:cs="Times New Roman"/>
              </w:rPr>
              <w:t>土壤、声环境 不开展专项评价。</w:t>
            </w:r>
          </w:p>
        </w:tc>
      </w:tr>
      <w:tr w14:paraId="781AFC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1217" w:type="dxa"/>
            <w:gridSpan w:val="2"/>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14:paraId="0D8C60C6">
            <w:pPr>
              <w:autoSpaceDE w:val="0"/>
              <w:autoSpaceDN w:val="0"/>
              <w:adjustRightInd w:val="0"/>
              <w:snapToGrid w:val="0"/>
              <w:ind w:left="105" w:leftChars="50" w:right="105" w:rightChars="50"/>
              <w:jc w:val="center"/>
              <w:rPr>
                <w:rFonts w:ascii="Times New Roman" w:hAnsi="Times New Roman" w:eastAsia="宋体" w:cs="Times New Roman"/>
                <w:kern w:val="0"/>
                <w:szCs w:val="21"/>
              </w:rPr>
            </w:pPr>
            <w:r>
              <w:rPr>
                <w:rFonts w:ascii="Times New Roman" w:hAnsi="Times New Roman" w:eastAsia="宋体" w:cs="Times New Roman"/>
                <w:szCs w:val="21"/>
                <w:lang w:bidi="ar"/>
              </w:rPr>
              <w:t>规划情况</w:t>
            </w:r>
          </w:p>
        </w:tc>
        <w:tc>
          <w:tcPr>
            <w:tcW w:w="7801" w:type="dxa"/>
            <w:gridSpan w:val="5"/>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14:paraId="49B09C24">
            <w:pPr>
              <w:autoSpaceDE w:val="0"/>
              <w:autoSpaceDN w:val="0"/>
              <w:adjustRightInd w:val="0"/>
              <w:snapToGrid w:val="0"/>
              <w:ind w:left="210" w:leftChars="100" w:right="105" w:rightChars="50"/>
              <w:jc w:val="left"/>
              <w:rPr>
                <w:rFonts w:ascii="Times New Roman" w:hAnsi="Times New Roman" w:eastAsia="宋体" w:cs="Times New Roman"/>
                <w:kern w:val="0"/>
                <w:szCs w:val="21"/>
              </w:rPr>
            </w:pPr>
            <w:r>
              <w:rPr>
                <w:rFonts w:hint="eastAsia" w:ascii="Times New Roman" w:hAnsi="Times New Roman" w:cs="Times New Roman"/>
                <w:sz w:val="24"/>
              </w:rPr>
              <w:t>规划名称：</w:t>
            </w:r>
            <w:r>
              <w:rPr>
                <w:rFonts w:ascii="Times New Roman" w:hAnsi="Times New Roman" w:cs="Times New Roman"/>
                <w:sz w:val="24"/>
              </w:rPr>
              <w:t>《云南省病死畜禽无害化处理体系建设规划（2021-2025年）》</w:t>
            </w:r>
            <w:r>
              <w:rPr>
                <w:rFonts w:hint="eastAsia" w:ascii="Times New Roman" w:hAnsi="Times New Roman" w:cs="Times New Roman"/>
                <w:sz w:val="24"/>
              </w:rPr>
              <w:t>发布单位：云南省农业农村厅、云南省财政厅</w:t>
            </w:r>
          </w:p>
        </w:tc>
      </w:tr>
      <w:tr w14:paraId="1F47DF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1217" w:type="dxa"/>
            <w:gridSpan w:val="2"/>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14:paraId="218ED2EA">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lang w:bidi="ar"/>
              </w:rPr>
              <w:t>规划环境影响</w:t>
            </w:r>
          </w:p>
          <w:p w14:paraId="6D15FB50">
            <w:pPr>
              <w:adjustRightInd w:val="0"/>
              <w:snapToGrid w:val="0"/>
              <w:ind w:left="105" w:leftChars="50" w:right="105" w:rightChars="50"/>
              <w:jc w:val="center"/>
              <w:rPr>
                <w:rFonts w:ascii="Times New Roman" w:hAnsi="Times New Roman" w:eastAsia="宋体" w:cs="Times New Roman"/>
                <w:kern w:val="0"/>
                <w:szCs w:val="21"/>
              </w:rPr>
            </w:pPr>
            <w:r>
              <w:rPr>
                <w:rFonts w:ascii="Times New Roman" w:hAnsi="Times New Roman" w:eastAsia="宋体" w:cs="Times New Roman"/>
                <w:szCs w:val="21"/>
                <w:lang w:bidi="ar"/>
              </w:rPr>
              <w:t>评价情况</w:t>
            </w:r>
          </w:p>
        </w:tc>
        <w:tc>
          <w:tcPr>
            <w:tcW w:w="7801" w:type="dxa"/>
            <w:gridSpan w:val="5"/>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14:paraId="1539633A">
            <w:pPr>
              <w:autoSpaceDE w:val="0"/>
              <w:autoSpaceDN w:val="0"/>
              <w:adjustRightInd w:val="0"/>
              <w:spacing w:line="360" w:lineRule="auto"/>
              <w:ind w:left="105" w:leftChars="50" w:right="105" w:rightChars="5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无</w:t>
            </w:r>
          </w:p>
        </w:tc>
      </w:tr>
      <w:tr w14:paraId="5180BA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1221" w:type="dxa"/>
            <w:gridSpan w:val="2"/>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14:paraId="4331877B">
            <w:pPr>
              <w:autoSpaceDE w:val="0"/>
              <w:autoSpaceDN w:val="0"/>
              <w:adjustRightInd w:val="0"/>
              <w:snapToGrid w:val="0"/>
              <w:ind w:left="105" w:leftChars="50" w:right="105" w:rightChars="50"/>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规划及规划环境影响评价符合性分析</w:t>
            </w:r>
          </w:p>
        </w:tc>
        <w:tc>
          <w:tcPr>
            <w:tcW w:w="7797" w:type="dxa"/>
            <w:gridSpan w:val="5"/>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14:paraId="522E3DEA">
            <w:pPr>
              <w:autoSpaceDE w:val="0"/>
              <w:autoSpaceDN w:val="0"/>
              <w:adjustRightInd w:val="0"/>
              <w:snapToGrid w:val="0"/>
              <w:ind w:right="105" w:rightChars="50"/>
              <w:jc w:val="center"/>
              <w:rPr>
                <w:rFonts w:ascii="Times New Roman" w:hAnsi="Times New Roman" w:eastAsia="宋体" w:cs="Times New Roman"/>
                <w:kern w:val="0"/>
                <w:sz w:val="24"/>
              </w:rPr>
            </w:pPr>
            <w:r>
              <w:rPr>
                <w:rFonts w:hint="eastAsia" w:ascii="Times New Roman" w:hAnsi="Times New Roman" w:cs="Times New Roman"/>
                <w:sz w:val="24"/>
              </w:rPr>
              <w:t>本项目为德宏州拟建的专业无害化处理厂，属于实现规划“工作目标”的组成部分；对云南省病死畜禽无害化处理体系建设有着积极意义；项目建设符合规划要求。</w:t>
            </w:r>
          </w:p>
        </w:tc>
      </w:tr>
      <w:tr w14:paraId="091BB1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564" w:type="dxa"/>
            <w:tcBorders>
              <w:top w:val="single" w:color="auto" w:sz="4" w:space="0"/>
              <w:left w:val="single" w:color="auto" w:sz="8" w:space="0"/>
              <w:bottom w:val="single" w:color="auto" w:sz="8" w:space="0"/>
              <w:right w:val="single" w:color="auto" w:sz="4" w:space="0"/>
            </w:tcBorders>
            <w:shd w:val="clear" w:color="auto" w:fill="auto"/>
            <w:tcMar>
              <w:left w:w="108" w:type="dxa"/>
              <w:right w:w="108" w:type="dxa"/>
            </w:tcMar>
            <w:vAlign w:val="center"/>
          </w:tcPr>
          <w:p w14:paraId="1063B11E">
            <w:pPr>
              <w:autoSpaceDE w:val="0"/>
              <w:autoSpaceDN w:val="0"/>
              <w:adjustRightInd w:val="0"/>
              <w:snapToGrid w:val="0"/>
              <w:ind w:left="105" w:leftChars="50" w:right="105" w:rightChars="50"/>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其他符合性分析</w:t>
            </w:r>
          </w:p>
        </w:tc>
        <w:tc>
          <w:tcPr>
            <w:tcW w:w="8454" w:type="dxa"/>
            <w:gridSpan w:val="6"/>
            <w:tcBorders>
              <w:top w:val="single" w:color="auto" w:sz="4" w:space="0"/>
              <w:left w:val="single" w:color="auto" w:sz="4" w:space="0"/>
              <w:bottom w:val="single" w:color="auto" w:sz="8" w:space="0"/>
              <w:right w:val="single" w:color="auto" w:sz="8" w:space="0"/>
            </w:tcBorders>
            <w:shd w:val="clear" w:color="auto" w:fill="auto"/>
            <w:tcMar>
              <w:left w:w="108" w:type="dxa"/>
              <w:right w:w="108" w:type="dxa"/>
            </w:tcMar>
            <w:vAlign w:val="center"/>
          </w:tcPr>
          <w:p w14:paraId="26FED3C8">
            <w:pPr>
              <w:autoSpaceDE w:val="0"/>
              <w:autoSpaceDN w:val="0"/>
              <w:adjustRightInd w:val="0"/>
              <w:spacing w:line="360" w:lineRule="auto"/>
              <w:ind w:right="105" w:rightChars="50" w:firstLine="241" w:firstLineChars="100"/>
              <w:jc w:val="left"/>
              <w:rPr>
                <w:rFonts w:ascii="Times New Roman" w:hAnsi="Times New Roman" w:eastAsia="宋体" w:cs="Times New Roman"/>
                <w:kern w:val="0"/>
                <w:sz w:val="24"/>
              </w:rPr>
            </w:pPr>
            <w:r>
              <w:rPr>
                <w:rFonts w:hint="eastAsia" w:ascii="Times New Roman" w:hAnsi="Times New Roman" w:eastAsia="宋体" w:cs="Times New Roman"/>
                <w:b/>
                <w:bCs/>
                <w:kern w:val="0"/>
                <w:sz w:val="24"/>
              </w:rPr>
              <w:t>1.</w:t>
            </w:r>
            <w:r>
              <w:rPr>
                <w:rFonts w:ascii="Times New Roman" w:hAnsi="Times New Roman" w:eastAsia="宋体" w:cs="Times New Roman"/>
                <w:b/>
                <w:bCs/>
                <w:kern w:val="0"/>
                <w:sz w:val="24"/>
              </w:rPr>
              <w:t>1</w:t>
            </w:r>
            <w:r>
              <w:rPr>
                <w:rFonts w:hint="eastAsia" w:ascii="Times New Roman" w:hAnsi="Times New Roman" w:eastAsia="宋体" w:cs="Times New Roman"/>
                <w:b/>
                <w:bCs/>
                <w:kern w:val="0"/>
                <w:sz w:val="24"/>
              </w:rPr>
              <w:t xml:space="preserve"> 与“三线一单”相符性分析</w:t>
            </w:r>
          </w:p>
          <w:p w14:paraId="68C1BFD3">
            <w:pPr>
              <w:autoSpaceDE w:val="0"/>
              <w:autoSpaceDN w:val="0"/>
              <w:adjustRightInd w:val="0"/>
              <w:spacing w:line="360" w:lineRule="auto"/>
              <w:ind w:right="105" w:rightChars="50" w:firstLine="240" w:firstLineChars="1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（1）生态保护红线</w:t>
            </w:r>
          </w:p>
          <w:p w14:paraId="698820B3">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项目厂址位于芒市三台山乡邦外村委会帕当坝村小组，占地性质为“</w:t>
            </w:r>
            <w:r>
              <w:rPr>
                <w:rFonts w:hint="eastAsia" w:ascii="Times New Roman" w:hAnsi="Times New Roman" w:eastAsia="宋体" w:cs="Times New Roman"/>
                <w:sz w:val="24"/>
                <w:lang w:bidi="ar"/>
              </w:rPr>
              <w:t>集体建设用地</w:t>
            </w:r>
            <w:r>
              <w:rPr>
                <w:rFonts w:hint="eastAsia" w:ascii="Times New Roman" w:hAnsi="Times New Roman" w:eastAsia="宋体" w:cs="Times New Roman"/>
                <w:kern w:val="0"/>
                <w:sz w:val="24"/>
              </w:rPr>
              <w:t>”，不占用基本农田。选址处不在敏感生态功能区范围内，不在当地饮用水水源地、风景名胜区、自然保护区等生态保护区内，评价区域无珍稀动植物分布。根据芒市自然资源局出具的《选址意见》（见附件），项目选址不涉及芒市生态保护红线。</w:t>
            </w:r>
          </w:p>
          <w:p w14:paraId="75EAF63D">
            <w:pPr>
              <w:autoSpaceDE w:val="0"/>
              <w:autoSpaceDN w:val="0"/>
              <w:adjustRightInd w:val="0"/>
              <w:spacing w:line="360" w:lineRule="auto"/>
              <w:ind w:right="105" w:rightChars="50" w:firstLine="240" w:firstLineChars="100"/>
              <w:jc w:val="left"/>
              <w:rPr>
                <w:rFonts w:ascii="Times New Roman" w:hAnsi="Times New Roman" w:eastAsia="宋体" w:cs="Times New Roman"/>
                <w:kern w:val="0"/>
                <w:sz w:val="24"/>
              </w:rPr>
            </w:pPr>
            <w:bookmarkStart w:id="8" w:name="_Toc81343583"/>
            <w:r>
              <w:rPr>
                <w:rFonts w:hint="eastAsia" w:ascii="Times New Roman" w:hAnsi="Times New Roman" w:eastAsia="宋体" w:cs="Times New Roman"/>
                <w:kern w:val="0"/>
                <w:sz w:val="24"/>
              </w:rPr>
              <w:t>（2）</w:t>
            </w:r>
            <w:r>
              <w:rPr>
                <w:rFonts w:ascii="Times New Roman" w:hAnsi="Times New Roman" w:eastAsia="宋体" w:cs="Times New Roman"/>
                <w:kern w:val="0"/>
                <w:sz w:val="24"/>
              </w:rPr>
              <w:t xml:space="preserve"> “三线一单”生态环境分区管控规划</w:t>
            </w:r>
            <w:bookmarkEnd w:id="8"/>
          </w:p>
          <w:p w14:paraId="2C989654">
            <w:pPr>
              <w:autoSpaceDE w:val="0"/>
              <w:autoSpaceDN w:val="0"/>
              <w:adjustRightInd w:val="0"/>
              <w:spacing w:line="360" w:lineRule="auto"/>
              <w:ind w:left="105" w:leftChars="50" w:right="105" w:rightChars="50" w:firstLine="240" w:firstLineChars="100"/>
              <w:jc w:val="left"/>
            </w:pPr>
            <w:r>
              <w:rPr>
                <w:rFonts w:ascii="Times New Roman" w:hAnsi="Times New Roman" w:eastAsia="宋体" w:cs="Times New Roman"/>
                <w:kern w:val="0"/>
                <w:sz w:val="24"/>
              </w:rPr>
              <w:t>2021年10月22日，</w:t>
            </w:r>
            <w:r>
              <w:rPr>
                <w:rFonts w:hint="eastAsia" w:ascii="Times New Roman" w:hAnsi="Times New Roman" w:eastAsia="宋体" w:cs="Times New Roman"/>
                <w:kern w:val="0"/>
                <w:sz w:val="24"/>
              </w:rPr>
              <w:t>德宏州</w:t>
            </w:r>
            <w:r>
              <w:rPr>
                <w:rFonts w:ascii="Times New Roman" w:hAnsi="Times New Roman" w:eastAsia="宋体" w:cs="Times New Roman"/>
                <w:kern w:val="0"/>
                <w:sz w:val="24"/>
              </w:rPr>
              <w:t>人民政府发布了《</w:t>
            </w:r>
            <w:r>
              <w:rPr>
                <w:rFonts w:hint="eastAsia" w:ascii="Times New Roman" w:hAnsi="Times New Roman" w:eastAsia="宋体" w:cs="Times New Roman"/>
                <w:kern w:val="0"/>
                <w:sz w:val="24"/>
              </w:rPr>
              <w:t>德宏州“三线一单”生态环境分区管控实施方案</w:t>
            </w:r>
            <w:r>
              <w:rPr>
                <w:rFonts w:ascii="Times New Roman" w:hAnsi="Times New Roman" w:eastAsia="宋体" w:cs="Times New Roman"/>
                <w:kern w:val="0"/>
                <w:sz w:val="24"/>
              </w:rPr>
              <w:t>》</w:t>
            </w:r>
            <w:bookmarkStart w:id="9" w:name="_Hlk92888753"/>
            <w:r>
              <w:rPr>
                <w:rFonts w:ascii="Times New Roman" w:hAnsi="Times New Roman" w:eastAsia="宋体" w:cs="Times New Roman"/>
                <w:kern w:val="0"/>
                <w:sz w:val="24"/>
              </w:rPr>
              <w:t>。</w:t>
            </w:r>
            <w:bookmarkEnd w:id="9"/>
            <w:r>
              <w:rPr>
                <w:rFonts w:hint="eastAsia" w:ascii="Times New Roman" w:hAnsi="Times New Roman" w:eastAsia="宋体" w:cs="Times New Roman"/>
                <w:kern w:val="0"/>
                <w:sz w:val="24"/>
              </w:rPr>
              <w:t>其中，</w:t>
            </w:r>
            <w:r>
              <w:rPr>
                <w:rFonts w:ascii="Times New Roman" w:hAnsi="Times New Roman" w:eastAsia="宋体" w:cs="Times New Roman"/>
                <w:kern w:val="0"/>
                <w:sz w:val="24"/>
              </w:rPr>
              <w:t>优先保护单元</w:t>
            </w:r>
            <w:r>
              <w:rPr>
                <w:rFonts w:hint="eastAsia" w:ascii="Times New Roman" w:hAnsi="Times New Roman" w:eastAsia="宋体" w:cs="Times New Roman"/>
                <w:kern w:val="0"/>
                <w:sz w:val="24"/>
              </w:rPr>
              <w:t>共15个，</w:t>
            </w:r>
            <w:r>
              <w:rPr>
                <w:rFonts w:ascii="Times New Roman" w:hAnsi="Times New Roman" w:eastAsia="宋体" w:cs="Times New Roman"/>
                <w:kern w:val="0"/>
                <w:sz w:val="24"/>
              </w:rPr>
              <w:t>重点管控单元</w:t>
            </w:r>
            <w:r>
              <w:rPr>
                <w:rFonts w:hint="eastAsia" w:ascii="Times New Roman" w:hAnsi="Times New Roman" w:eastAsia="宋体" w:cs="Times New Roman"/>
                <w:kern w:val="0"/>
                <w:sz w:val="24"/>
              </w:rPr>
              <w:t>共22个，一般管控单元共</w:t>
            </w:r>
            <w:r>
              <w:rPr>
                <w:rFonts w:ascii="Times New Roman" w:hAnsi="Times New Roman" w:eastAsia="宋体" w:cs="Times New Roman"/>
                <w:kern w:val="0"/>
                <w:sz w:val="24"/>
              </w:rPr>
              <w:t>5</w:t>
            </w:r>
            <w:r>
              <w:rPr>
                <w:rFonts w:hint="eastAsia" w:ascii="Times New Roman" w:hAnsi="Times New Roman" w:eastAsia="宋体" w:cs="Times New Roman"/>
                <w:kern w:val="0"/>
                <w:sz w:val="24"/>
              </w:rPr>
              <w:t>个。</w:t>
            </w:r>
          </w:p>
          <w:p w14:paraId="4B552276">
            <w:pPr>
              <w:autoSpaceDE w:val="0"/>
              <w:autoSpaceDN w:val="0"/>
              <w:adjustRightInd w:val="0"/>
              <w:spacing w:line="360" w:lineRule="auto"/>
              <w:ind w:right="105" w:rightChars="50" w:firstLine="240" w:firstLineChars="1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经过芒市四维公司核查，本项目厂址位于德宏州“三线一单”中的“其它区域”单元。</w:t>
            </w:r>
          </w:p>
          <w:p w14:paraId="265BBCED">
            <w:pPr>
              <w:autoSpaceDE w:val="0"/>
              <w:autoSpaceDN w:val="0"/>
              <w:adjustRightInd w:val="0"/>
              <w:spacing w:line="360" w:lineRule="auto"/>
              <w:ind w:right="105" w:rightChars="50" w:firstLine="240" w:firstLineChars="1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w:t>
            </w:r>
            <w:r>
              <w:rPr>
                <w:rFonts w:ascii="Times New Roman" w:hAnsi="Times New Roman" w:eastAsia="宋体" w:cs="Times New Roman"/>
                <w:kern w:val="0"/>
                <w:sz w:val="24"/>
              </w:rPr>
              <w:t>3</w:t>
            </w:r>
            <w:r>
              <w:rPr>
                <w:rFonts w:hint="eastAsia" w:ascii="Times New Roman" w:hAnsi="Times New Roman" w:eastAsia="宋体" w:cs="Times New Roman"/>
                <w:kern w:val="0"/>
                <w:sz w:val="24"/>
              </w:rPr>
              <w:t>）环境质量底线</w:t>
            </w:r>
          </w:p>
          <w:p w14:paraId="039E8C71">
            <w:pPr>
              <w:autoSpaceDE w:val="0"/>
              <w:autoSpaceDN w:val="0"/>
              <w:adjustRightInd w:val="0"/>
              <w:spacing w:line="360" w:lineRule="auto"/>
              <w:ind w:right="105" w:rightChars="50" w:firstLine="240" w:firstLineChars="1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根据德宏州“三线一单”编制成果，德宏州环境质量底线如下：</w:t>
            </w:r>
          </w:p>
          <w:p w14:paraId="1704CA7F">
            <w:pPr>
              <w:autoSpaceDE w:val="0"/>
              <w:autoSpaceDN w:val="0"/>
              <w:adjustRightInd w:val="0"/>
              <w:spacing w:line="360" w:lineRule="auto"/>
              <w:ind w:right="105" w:rightChars="50" w:firstLine="240" w:firstLineChars="100"/>
              <w:jc w:val="left"/>
              <w:rPr>
                <w:rFonts w:ascii="Times New Roman" w:hAnsi="Times New Roman" w:eastAsia="宋体" w:cs="Times New Roman"/>
                <w:kern w:val="0"/>
                <w:sz w:val="24"/>
              </w:rPr>
            </w:pPr>
            <w:r>
              <w:rPr>
                <w:rFonts w:ascii="Times New Roman" w:hAnsi="Times New Roman" w:eastAsia="宋体" w:cs="Times New Roman"/>
                <w:kern w:val="0"/>
                <w:sz w:val="24"/>
              </w:rPr>
              <w:fldChar w:fldCharType="begin"/>
            </w:r>
            <w:r>
              <w:rPr>
                <w:rFonts w:ascii="Times New Roman" w:hAnsi="Times New Roman" w:eastAsia="宋体" w:cs="Times New Roman"/>
                <w:kern w:val="0"/>
                <w:sz w:val="24"/>
              </w:rPr>
              <w:instrText xml:space="preserve"> </w:instrText>
            </w:r>
            <w:r>
              <w:rPr>
                <w:rFonts w:hint="eastAsia" w:ascii="Times New Roman" w:hAnsi="Times New Roman" w:eastAsia="宋体" w:cs="Times New Roman"/>
                <w:kern w:val="0"/>
                <w:sz w:val="24"/>
              </w:rPr>
              <w:instrText xml:space="preserve">= 1 \* GB3</w:instrText>
            </w:r>
            <w:r>
              <w:rPr>
                <w:rFonts w:ascii="Times New Roman" w:hAnsi="Times New Roman" w:eastAsia="宋体" w:cs="Times New Roman"/>
                <w:kern w:val="0"/>
                <w:sz w:val="24"/>
              </w:rPr>
              <w:instrText xml:space="preserve"> </w:instrText>
            </w:r>
            <w:r>
              <w:rPr>
                <w:rFonts w:ascii="Times New Roman" w:hAnsi="Times New Roman" w:eastAsia="宋体" w:cs="Times New Roman"/>
                <w:kern w:val="0"/>
                <w:sz w:val="24"/>
              </w:rPr>
              <w:fldChar w:fldCharType="separate"/>
            </w:r>
            <w:r>
              <w:rPr>
                <w:rFonts w:hint="eastAsia" w:ascii="Times New Roman" w:hAnsi="Times New Roman" w:eastAsia="宋体" w:cs="Times New Roman"/>
                <w:kern w:val="0"/>
                <w:sz w:val="24"/>
              </w:rPr>
              <w:t>①</w:t>
            </w:r>
            <w:r>
              <w:rPr>
                <w:rFonts w:ascii="Times New Roman" w:hAnsi="Times New Roman" w:eastAsia="宋体" w:cs="Times New Roman"/>
                <w:kern w:val="0"/>
                <w:sz w:val="24"/>
              </w:rPr>
              <w:fldChar w:fldCharType="end"/>
            </w:r>
            <w:r>
              <w:rPr>
                <w:rFonts w:hint="eastAsia" w:ascii="Times New Roman" w:hAnsi="Times New Roman" w:eastAsia="宋体" w:cs="Times New Roman"/>
                <w:kern w:val="0"/>
                <w:sz w:val="24"/>
              </w:rPr>
              <w:t>水环境质量底线。到2025年，全州水环境质量总体优良，9个河流地表水断面中优良水体断面（达到或优于Ⅲ类）比例稳定达到100%，“十四五”新增监测断面水质达标率100%，水生生态系统功能进一步提升，县市及以上集中式饮用水水源水质巩固改善。到2035年，全州水环境质量持续优良，水生生态系统全面提升，实现“人水和谐”。</w:t>
            </w:r>
          </w:p>
          <w:p w14:paraId="3D7FFD8E">
            <w:pPr>
              <w:autoSpaceDE w:val="0"/>
              <w:autoSpaceDN w:val="0"/>
              <w:adjustRightInd w:val="0"/>
              <w:spacing w:line="360" w:lineRule="auto"/>
              <w:ind w:right="105" w:rightChars="50" w:firstLine="240" w:firstLineChars="100"/>
              <w:jc w:val="left"/>
              <w:rPr>
                <w:rFonts w:ascii="Times New Roman" w:hAnsi="Times New Roman" w:eastAsia="宋体" w:cs="Times New Roman"/>
                <w:kern w:val="0"/>
                <w:sz w:val="24"/>
              </w:rPr>
            </w:pPr>
            <w:r>
              <w:rPr>
                <w:rFonts w:ascii="Times New Roman" w:hAnsi="Times New Roman" w:eastAsia="宋体" w:cs="Times New Roman"/>
                <w:kern w:val="0"/>
                <w:sz w:val="24"/>
              </w:rPr>
              <w:fldChar w:fldCharType="begin"/>
            </w:r>
            <w:r>
              <w:rPr>
                <w:rFonts w:ascii="Times New Roman" w:hAnsi="Times New Roman" w:eastAsia="宋体" w:cs="Times New Roman"/>
                <w:kern w:val="0"/>
                <w:sz w:val="24"/>
              </w:rPr>
              <w:instrText xml:space="preserve"> </w:instrText>
            </w:r>
            <w:r>
              <w:rPr>
                <w:rFonts w:hint="eastAsia" w:ascii="Times New Roman" w:hAnsi="Times New Roman" w:eastAsia="宋体" w:cs="Times New Roman"/>
                <w:kern w:val="0"/>
                <w:sz w:val="24"/>
              </w:rPr>
              <w:instrText xml:space="preserve">= 2 \* GB3</w:instrText>
            </w:r>
            <w:r>
              <w:rPr>
                <w:rFonts w:ascii="Times New Roman" w:hAnsi="Times New Roman" w:eastAsia="宋体" w:cs="Times New Roman"/>
                <w:kern w:val="0"/>
                <w:sz w:val="24"/>
              </w:rPr>
              <w:instrText xml:space="preserve"> </w:instrText>
            </w:r>
            <w:r>
              <w:rPr>
                <w:rFonts w:ascii="Times New Roman" w:hAnsi="Times New Roman" w:eastAsia="宋体" w:cs="Times New Roman"/>
                <w:kern w:val="0"/>
                <w:sz w:val="24"/>
              </w:rPr>
              <w:fldChar w:fldCharType="separate"/>
            </w:r>
            <w:r>
              <w:rPr>
                <w:rFonts w:hint="eastAsia" w:ascii="Times New Roman" w:hAnsi="Times New Roman" w:eastAsia="宋体" w:cs="Times New Roman"/>
                <w:kern w:val="0"/>
                <w:sz w:val="24"/>
              </w:rPr>
              <w:t>②</w:t>
            </w:r>
            <w:r>
              <w:rPr>
                <w:rFonts w:ascii="Times New Roman" w:hAnsi="Times New Roman" w:eastAsia="宋体" w:cs="Times New Roman"/>
                <w:kern w:val="0"/>
                <w:sz w:val="24"/>
              </w:rPr>
              <w:fldChar w:fldCharType="end"/>
            </w:r>
            <w:r>
              <w:rPr>
                <w:rFonts w:hint="eastAsia" w:ascii="Times New Roman" w:hAnsi="Times New Roman" w:eastAsia="宋体" w:cs="Times New Roman"/>
                <w:kern w:val="0"/>
                <w:sz w:val="24"/>
              </w:rPr>
              <w:t>大气环境质量底线。到2025年，全州空气质量优良率达到省级要求，中心城市环境空气质量稳定达到国家二级标准。2035年，全州空气质量优良率保持稳定，中心城市、各县市城市环境空气质量稳定达到国家二级标准。</w:t>
            </w:r>
          </w:p>
          <w:p w14:paraId="28ACBEED">
            <w:pPr>
              <w:autoSpaceDE w:val="0"/>
              <w:autoSpaceDN w:val="0"/>
              <w:adjustRightInd w:val="0"/>
              <w:spacing w:line="360" w:lineRule="auto"/>
              <w:ind w:right="105" w:rightChars="50" w:firstLine="240" w:firstLineChars="100"/>
              <w:jc w:val="left"/>
              <w:rPr>
                <w:rFonts w:ascii="Times New Roman" w:hAnsi="Times New Roman" w:eastAsia="宋体" w:cs="Times New Roman"/>
                <w:kern w:val="0"/>
                <w:sz w:val="24"/>
              </w:rPr>
            </w:pPr>
            <w:r>
              <w:rPr>
                <w:rFonts w:ascii="Times New Roman" w:hAnsi="Times New Roman" w:eastAsia="宋体" w:cs="Times New Roman"/>
                <w:kern w:val="0"/>
                <w:sz w:val="24"/>
              </w:rPr>
              <w:fldChar w:fldCharType="begin"/>
            </w:r>
            <w:r>
              <w:rPr>
                <w:rFonts w:ascii="Times New Roman" w:hAnsi="Times New Roman" w:eastAsia="宋体" w:cs="Times New Roman"/>
                <w:kern w:val="0"/>
                <w:sz w:val="24"/>
              </w:rPr>
              <w:instrText xml:space="preserve"> </w:instrText>
            </w:r>
            <w:r>
              <w:rPr>
                <w:rFonts w:hint="eastAsia" w:ascii="Times New Roman" w:hAnsi="Times New Roman" w:eastAsia="宋体" w:cs="Times New Roman"/>
                <w:kern w:val="0"/>
                <w:sz w:val="24"/>
              </w:rPr>
              <w:instrText xml:space="preserve">= 3 \* GB3</w:instrText>
            </w:r>
            <w:r>
              <w:rPr>
                <w:rFonts w:ascii="Times New Roman" w:hAnsi="Times New Roman" w:eastAsia="宋体" w:cs="Times New Roman"/>
                <w:kern w:val="0"/>
                <w:sz w:val="24"/>
              </w:rPr>
              <w:instrText xml:space="preserve"> </w:instrText>
            </w:r>
            <w:r>
              <w:rPr>
                <w:rFonts w:ascii="Times New Roman" w:hAnsi="Times New Roman" w:eastAsia="宋体" w:cs="Times New Roman"/>
                <w:kern w:val="0"/>
                <w:sz w:val="24"/>
              </w:rPr>
              <w:fldChar w:fldCharType="separate"/>
            </w:r>
            <w:r>
              <w:rPr>
                <w:rFonts w:hint="eastAsia" w:ascii="Times New Roman" w:hAnsi="Times New Roman" w:eastAsia="宋体" w:cs="Times New Roman"/>
                <w:kern w:val="0"/>
                <w:sz w:val="24"/>
              </w:rPr>
              <w:t>③</w:t>
            </w:r>
            <w:r>
              <w:rPr>
                <w:rFonts w:ascii="Times New Roman" w:hAnsi="Times New Roman" w:eastAsia="宋体" w:cs="Times New Roman"/>
                <w:kern w:val="0"/>
                <w:sz w:val="24"/>
              </w:rPr>
              <w:fldChar w:fldCharType="end"/>
            </w:r>
            <w:r>
              <w:rPr>
                <w:rFonts w:hint="eastAsia" w:ascii="Times New Roman" w:hAnsi="Times New Roman" w:eastAsia="宋体" w:cs="Times New Roman"/>
                <w:kern w:val="0"/>
                <w:sz w:val="24"/>
              </w:rPr>
              <w:t>土壤环境风险防控底线。到2025年，全州土壤环境质量保持优异，土壤环境风险管控水平不断提升，受污染耕地安全利用率达到85%以上，受污染建设用地地块安全利用率达到95%以上。2035年，全州土壤环境风险防范体系全面建立，农用地和建设用地土壤环境安全得到有效保障，土壤环境风险得到全面管控。</w:t>
            </w:r>
          </w:p>
          <w:p w14:paraId="2C7DDEFC">
            <w:pPr>
              <w:autoSpaceDE w:val="0"/>
              <w:autoSpaceDN w:val="0"/>
              <w:adjustRightInd w:val="0"/>
              <w:spacing w:line="360" w:lineRule="auto"/>
              <w:ind w:right="105" w:rightChars="50" w:firstLine="240" w:firstLineChars="1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根据区域环境质量状况，项目所在地大气环境满足</w:t>
            </w:r>
            <w:r>
              <w:rPr>
                <w:rFonts w:ascii="Times New Roman" w:hAnsi="Times New Roman" w:eastAsia="宋体" w:cs="Times New Roman"/>
                <w:bCs/>
                <w:sz w:val="24"/>
              </w:rPr>
              <w:t>《环境空气质量标准》（GB3095-2012）中</w:t>
            </w:r>
            <w:r>
              <w:rPr>
                <w:rFonts w:ascii="Times New Roman" w:hAnsi="Times New Roman" w:eastAsia="宋体" w:cs="Times New Roman"/>
                <w:bCs/>
                <w:kern w:val="0"/>
                <w:sz w:val="24"/>
                <w:lang w:bidi="ar"/>
              </w:rPr>
              <w:t>二级标准的要求，</w:t>
            </w:r>
            <w:r>
              <w:rPr>
                <w:rFonts w:ascii="Times New Roman" w:hAnsi="Times New Roman" w:eastAsia="宋体" w:cs="Times New Roman"/>
                <w:bCs/>
                <w:kern w:val="0"/>
                <w:sz w:val="24"/>
              </w:rPr>
              <w:t>属于达标区。</w:t>
            </w:r>
            <w:r>
              <w:rPr>
                <w:rFonts w:hint="eastAsia" w:ascii="Times New Roman" w:hAnsi="Times New Roman" w:eastAsia="宋体" w:cs="Times New Roman"/>
                <w:bCs/>
                <w:kern w:val="0"/>
                <w:sz w:val="24"/>
              </w:rPr>
              <w:t>区域地表水（</w:t>
            </w:r>
            <w:r>
              <w:rPr>
                <w:rFonts w:ascii="Times New Roman" w:hAnsi="Times New Roman" w:eastAsia="宋体" w:cs="Times New Roman"/>
                <w:kern w:val="0"/>
                <w:sz w:val="24"/>
              </w:rPr>
              <w:t>芒市大河</w:t>
            </w:r>
            <w:r>
              <w:rPr>
                <w:rFonts w:hint="eastAsia" w:ascii="Times New Roman" w:hAnsi="Times New Roman" w:eastAsia="宋体" w:cs="Times New Roman"/>
                <w:kern w:val="0"/>
                <w:sz w:val="24"/>
              </w:rPr>
              <w:t>、瑞丽江</w:t>
            </w:r>
            <w:r>
              <w:rPr>
                <w:rFonts w:hint="eastAsia" w:ascii="Times New Roman" w:hAnsi="Times New Roman" w:eastAsia="宋体" w:cs="Times New Roman"/>
                <w:bCs/>
                <w:kern w:val="0"/>
                <w:sz w:val="24"/>
              </w:rPr>
              <w:t>）</w:t>
            </w:r>
            <w:r>
              <w:rPr>
                <w:rFonts w:ascii="Times New Roman" w:hAnsi="Times New Roman" w:eastAsia="宋体" w:cs="Times New Roman"/>
                <w:kern w:val="0"/>
                <w:sz w:val="24"/>
              </w:rPr>
              <w:t>满足《地表水环境质量标准》（GB3838-2002）中Ⅲ类水质要求</w:t>
            </w:r>
            <w:r>
              <w:rPr>
                <w:rFonts w:hint="eastAsia" w:ascii="Times New Roman" w:hAnsi="Times New Roman" w:eastAsia="宋体" w:cs="Times New Roman"/>
                <w:kern w:val="0"/>
                <w:sz w:val="24"/>
              </w:rPr>
              <w:t>，区域水环境达标</w:t>
            </w:r>
            <w:r>
              <w:rPr>
                <w:rFonts w:ascii="Times New Roman" w:hAnsi="Times New Roman" w:eastAsia="宋体" w:cs="Times New Roman"/>
                <w:kern w:val="0"/>
                <w:sz w:val="24"/>
              </w:rPr>
              <w:t>。</w:t>
            </w:r>
            <w:r>
              <w:rPr>
                <w:rFonts w:hint="eastAsia" w:ascii="Times New Roman" w:hAnsi="Times New Roman" w:eastAsia="宋体" w:cs="Times New Roman"/>
                <w:kern w:val="0"/>
                <w:sz w:val="24"/>
              </w:rPr>
              <w:t>区域声环境满足</w:t>
            </w:r>
            <w:r>
              <w:rPr>
                <w:rFonts w:ascii="Times New Roman" w:hAnsi="Times New Roman" w:eastAsia="宋体" w:cs="Times New Roman"/>
                <w:kern w:val="0"/>
                <w:sz w:val="24"/>
              </w:rPr>
              <w:t>声环境质量标准》(GB3096-2008)中的2类</w:t>
            </w:r>
            <w:r>
              <w:rPr>
                <w:rFonts w:hint="eastAsia" w:ascii="Times New Roman" w:hAnsi="Times New Roman" w:eastAsia="宋体" w:cs="Times New Roman"/>
                <w:kern w:val="0"/>
                <w:sz w:val="24"/>
              </w:rPr>
              <w:t>标准。本项目将病死畜禽无害化处理，并生成骨肉料（有机肥原料）和油脂（生物柴油原料），实现了养殖固废的资源化综合利用。项目所产废气均可达标排放，且满足总量控制要求，对区域大气环境影响较小。生产废水和生活污水处理后全部回用，不外排，对区域地表水环境影响轻微。各类固体废物100%处置。采取严格的防治措施后，本项目对土壤环境影响小。可见，本项目采取有效措施后，全部达标排放，对周边环境影响不大，不触及环境质量底线。</w:t>
            </w:r>
          </w:p>
          <w:p w14:paraId="05F4EB54">
            <w:pPr>
              <w:autoSpaceDE w:val="0"/>
              <w:autoSpaceDN w:val="0"/>
              <w:adjustRightInd w:val="0"/>
              <w:spacing w:line="360" w:lineRule="auto"/>
              <w:ind w:right="105" w:rightChars="50" w:firstLine="240" w:firstLineChars="1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w:t>
            </w:r>
            <w:r>
              <w:rPr>
                <w:rFonts w:ascii="Times New Roman" w:hAnsi="Times New Roman" w:eastAsia="宋体" w:cs="Times New Roman"/>
                <w:kern w:val="0"/>
                <w:sz w:val="24"/>
              </w:rPr>
              <w:t>4</w:t>
            </w:r>
            <w:r>
              <w:rPr>
                <w:rFonts w:hint="eastAsia" w:ascii="Times New Roman" w:hAnsi="Times New Roman" w:eastAsia="宋体" w:cs="Times New Roman"/>
                <w:kern w:val="0"/>
                <w:sz w:val="24"/>
              </w:rPr>
              <w:t>）资源利用上线</w:t>
            </w:r>
          </w:p>
          <w:p w14:paraId="7EDC1EA1">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查阅德宏州</w:t>
            </w:r>
            <w:r>
              <w:rPr>
                <w:rFonts w:ascii="Times New Roman" w:hAnsi="Times New Roman" w:eastAsia="宋体" w:cs="Times New Roman"/>
                <w:kern w:val="0"/>
                <w:sz w:val="24"/>
              </w:rPr>
              <w:t>“三线一单”编制成果，</w:t>
            </w:r>
            <w:r>
              <w:rPr>
                <w:rFonts w:hint="eastAsia" w:ascii="Times New Roman" w:hAnsi="Times New Roman" w:eastAsia="宋体" w:cs="Times New Roman"/>
                <w:kern w:val="0"/>
                <w:sz w:val="24"/>
              </w:rPr>
              <w:t>其中仅提出了资源利用上限原则要求，未给出具体控制目标。</w:t>
            </w:r>
          </w:p>
          <w:p w14:paraId="5084FE16">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本项目锅炉以生物质为燃料，不会达到资源利用上线。本项目用水全部来自附近供水管网，不会达到水资源利用上限</w:t>
            </w:r>
            <w:r>
              <w:rPr>
                <w:rFonts w:ascii="Times New Roman" w:hAnsi="Times New Roman" w:eastAsia="宋体" w:cs="Times New Roman"/>
                <w:kern w:val="0"/>
                <w:sz w:val="24"/>
              </w:rPr>
              <w:t>。</w:t>
            </w:r>
            <w:r>
              <w:rPr>
                <w:rFonts w:hint="eastAsia" w:ascii="Times New Roman" w:hAnsi="Times New Roman" w:eastAsia="宋体" w:cs="Times New Roman"/>
                <w:kern w:val="0"/>
                <w:sz w:val="24"/>
              </w:rPr>
              <w:t>本项目占地面积小，对区域土地利用格局影响轻微，不会达到土地利用上限。</w:t>
            </w:r>
          </w:p>
          <w:p w14:paraId="627C76C1">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ascii="Times New Roman" w:hAnsi="Times New Roman" w:eastAsia="宋体" w:cs="Times New Roman"/>
                <w:kern w:val="0"/>
                <w:sz w:val="24"/>
              </w:rPr>
              <w:t>综上，项目实施符合资源利用上限的要求。</w:t>
            </w:r>
          </w:p>
          <w:p w14:paraId="6F184A95">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w:t>
            </w:r>
            <w:r>
              <w:rPr>
                <w:rFonts w:ascii="Times New Roman" w:hAnsi="Times New Roman" w:eastAsia="宋体" w:cs="Times New Roman"/>
                <w:kern w:val="0"/>
                <w:sz w:val="24"/>
              </w:rPr>
              <w:t>5</w:t>
            </w:r>
            <w:r>
              <w:rPr>
                <w:rFonts w:hint="eastAsia" w:ascii="Times New Roman" w:hAnsi="Times New Roman" w:eastAsia="宋体" w:cs="Times New Roman"/>
                <w:kern w:val="0"/>
                <w:sz w:val="24"/>
              </w:rPr>
              <w:t>）环境准入负面清单</w:t>
            </w:r>
          </w:p>
          <w:p w14:paraId="0513163C">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b/>
                <w:bCs/>
                <w:kern w:val="0"/>
                <w:szCs w:val="21"/>
              </w:rPr>
            </w:pPr>
            <w:r>
              <w:rPr>
                <w:rFonts w:hint="eastAsia" w:ascii="Times New Roman" w:hAnsi="Times New Roman" w:eastAsia="宋体" w:cs="Times New Roman"/>
                <w:kern w:val="0"/>
                <w:sz w:val="24"/>
              </w:rPr>
              <w:t>根据德宏州</w:t>
            </w:r>
            <w:r>
              <w:rPr>
                <w:rFonts w:ascii="Times New Roman" w:hAnsi="Times New Roman" w:eastAsia="宋体" w:cs="Times New Roman"/>
                <w:kern w:val="0"/>
                <w:sz w:val="24"/>
              </w:rPr>
              <w:t>“三线一单”编制成果</w:t>
            </w:r>
            <w:r>
              <w:rPr>
                <w:rFonts w:hint="eastAsia" w:ascii="Times New Roman" w:hAnsi="Times New Roman" w:eastAsia="宋体" w:cs="Times New Roman"/>
                <w:kern w:val="0"/>
                <w:sz w:val="24"/>
              </w:rPr>
              <w:t>，与本项目有关的</w:t>
            </w:r>
            <w:r>
              <w:rPr>
                <w:rFonts w:ascii="Times New Roman" w:hAnsi="Times New Roman" w:eastAsia="宋体" w:cs="Times New Roman"/>
                <w:kern w:val="0"/>
                <w:sz w:val="24"/>
              </w:rPr>
              <w:t>环境管控单元生态环境准入清单</w:t>
            </w:r>
            <w:r>
              <w:rPr>
                <w:rFonts w:hint="eastAsia" w:ascii="Times New Roman" w:hAnsi="Times New Roman" w:eastAsia="宋体" w:cs="Times New Roman"/>
                <w:kern w:val="0"/>
                <w:sz w:val="24"/>
              </w:rPr>
              <w:t>如下。</w:t>
            </w:r>
          </w:p>
          <w:p w14:paraId="4AA6A08E">
            <w:pPr>
              <w:autoSpaceDE w:val="0"/>
              <w:autoSpaceDN w:val="0"/>
              <w:adjustRightInd w:val="0"/>
              <w:spacing w:before="156" w:beforeLines="50"/>
              <w:ind w:left="105" w:leftChars="50" w:right="105" w:rightChars="50" w:firstLine="422" w:firstLineChars="200"/>
              <w:jc w:val="center"/>
              <w:rPr>
                <w:rFonts w:ascii="Times New Roman" w:hAnsi="Times New Roman" w:eastAsia="宋体" w:cs="Times New Roman"/>
                <w:b/>
                <w:bCs/>
                <w:kern w:val="0"/>
                <w:szCs w:val="21"/>
              </w:rPr>
            </w:pPr>
            <w:r>
              <w:rPr>
                <w:rFonts w:hint="eastAsia" w:ascii="Times New Roman" w:hAnsi="Times New Roman" w:eastAsia="宋体" w:cs="Times New Roman"/>
                <w:b/>
                <w:bCs/>
                <w:kern w:val="0"/>
                <w:szCs w:val="21"/>
              </w:rPr>
              <w:t>表1-</w:t>
            </w:r>
            <w:r>
              <w:rPr>
                <w:rFonts w:ascii="Times New Roman" w:hAnsi="Times New Roman" w:eastAsia="宋体" w:cs="Times New Roman"/>
                <w:b/>
                <w:bCs/>
                <w:kern w:val="0"/>
                <w:szCs w:val="21"/>
              </w:rPr>
              <w:t xml:space="preserve">1    </w:t>
            </w:r>
            <w:r>
              <w:rPr>
                <w:rFonts w:hint="eastAsia" w:ascii="Times New Roman" w:hAnsi="Times New Roman" w:eastAsia="宋体" w:cs="Times New Roman"/>
                <w:b/>
                <w:bCs/>
                <w:kern w:val="0"/>
                <w:szCs w:val="21"/>
              </w:rPr>
              <w:t>生态环境准入清单</w:t>
            </w:r>
          </w:p>
          <w:tbl>
            <w:tblPr>
              <w:tblStyle w:val="1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4949"/>
              <w:gridCol w:w="2041"/>
              <w:gridCol w:w="755"/>
            </w:tblGrid>
            <w:tr w14:paraId="421F9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91" w:type="pct"/>
                  <w:vAlign w:val="center"/>
                </w:tcPr>
                <w:p w14:paraId="4A1BC4D2">
                  <w:pPr>
                    <w:jc w:val="center"/>
                    <w:rPr>
                      <w:rFonts w:ascii="Times New Roman" w:hAnsi="Times New Roman" w:eastAsia="宋体" w:cs="Times New Roman"/>
                      <w:b/>
                      <w:bCs/>
                      <w:szCs w:val="21"/>
                    </w:rPr>
                  </w:pPr>
                  <w:r>
                    <w:rPr>
                      <w:rFonts w:hint="eastAsia" w:ascii="Times New Roman" w:hAnsi="Times New Roman" w:eastAsia="宋体" w:cs="Times New Roman"/>
                      <w:b/>
                      <w:bCs/>
                      <w:szCs w:val="21"/>
                    </w:rPr>
                    <w:t>项目</w:t>
                  </w:r>
                </w:p>
              </w:tc>
              <w:tc>
                <w:tcPr>
                  <w:tcW w:w="3009" w:type="pct"/>
                  <w:vAlign w:val="center"/>
                </w:tcPr>
                <w:p w14:paraId="6AF250CE">
                  <w:pPr>
                    <w:jc w:val="center"/>
                    <w:rPr>
                      <w:rFonts w:ascii="Times New Roman" w:hAnsi="Times New Roman" w:eastAsia="宋体" w:cs="Times New Roman"/>
                      <w:b/>
                      <w:bCs/>
                      <w:szCs w:val="21"/>
                    </w:rPr>
                  </w:pPr>
                  <w:r>
                    <w:rPr>
                      <w:rFonts w:ascii="Times New Roman" w:hAnsi="Times New Roman" w:eastAsia="宋体" w:cs="Times New Roman"/>
                      <w:b/>
                      <w:bCs/>
                      <w:szCs w:val="21"/>
                    </w:rPr>
                    <w:t>具体要求</w:t>
                  </w:r>
                </w:p>
              </w:tc>
              <w:tc>
                <w:tcPr>
                  <w:tcW w:w="1241" w:type="pct"/>
                  <w:vAlign w:val="center"/>
                </w:tcPr>
                <w:p w14:paraId="189DFD95">
                  <w:pPr>
                    <w:jc w:val="center"/>
                    <w:rPr>
                      <w:rFonts w:ascii="Times New Roman" w:hAnsi="Times New Roman" w:eastAsia="宋体" w:cs="Times New Roman"/>
                      <w:b/>
                      <w:bCs/>
                      <w:szCs w:val="21"/>
                    </w:rPr>
                  </w:pPr>
                  <w:r>
                    <w:rPr>
                      <w:rFonts w:ascii="Times New Roman" w:hAnsi="Times New Roman" w:eastAsia="宋体" w:cs="Times New Roman"/>
                      <w:b/>
                      <w:bCs/>
                      <w:szCs w:val="21"/>
                    </w:rPr>
                    <w:t>本项目情况</w:t>
                  </w:r>
                </w:p>
              </w:tc>
              <w:tc>
                <w:tcPr>
                  <w:tcW w:w="459" w:type="pct"/>
                  <w:vAlign w:val="center"/>
                </w:tcPr>
                <w:p w14:paraId="327DAB90">
                  <w:pPr>
                    <w:jc w:val="center"/>
                    <w:rPr>
                      <w:rFonts w:ascii="Times New Roman" w:hAnsi="Times New Roman" w:eastAsia="宋体" w:cs="Times New Roman"/>
                      <w:b/>
                      <w:bCs/>
                      <w:szCs w:val="21"/>
                    </w:rPr>
                  </w:pPr>
                  <w:r>
                    <w:rPr>
                      <w:rFonts w:ascii="Times New Roman" w:hAnsi="Times New Roman" w:eastAsia="宋体" w:cs="Times New Roman"/>
                      <w:b/>
                      <w:bCs/>
                      <w:szCs w:val="21"/>
                    </w:rPr>
                    <w:t>符合性</w:t>
                  </w:r>
                </w:p>
              </w:tc>
            </w:tr>
            <w:tr w14:paraId="2530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291" w:type="pct"/>
                  <w:vMerge w:val="restart"/>
                  <w:vAlign w:val="center"/>
                </w:tcPr>
                <w:p w14:paraId="5579A48E">
                  <w:pPr>
                    <w:jc w:val="center"/>
                    <w:rPr>
                      <w:rFonts w:ascii="Times New Roman" w:hAnsi="Times New Roman" w:eastAsia="宋体" w:cs="Times New Roman"/>
                      <w:szCs w:val="21"/>
                    </w:rPr>
                  </w:pPr>
                  <w:r>
                    <w:rPr>
                      <w:rFonts w:ascii="Times New Roman" w:hAnsi="Times New Roman" w:eastAsia="宋体" w:cs="Times New Roman"/>
                      <w:szCs w:val="21"/>
                    </w:rPr>
                    <w:t>生态环境准入清单</w:t>
                  </w:r>
                </w:p>
              </w:tc>
              <w:tc>
                <w:tcPr>
                  <w:tcW w:w="3009" w:type="pct"/>
                  <w:vAlign w:val="center"/>
                </w:tcPr>
                <w:p w14:paraId="03DDA502">
                  <w:pPr>
                    <w:jc w:val="center"/>
                    <w:rPr>
                      <w:rFonts w:ascii="Times New Roman" w:hAnsi="Times New Roman" w:eastAsia="宋体" w:cs="Times New Roman"/>
                      <w:szCs w:val="21"/>
                    </w:rPr>
                  </w:pPr>
                  <w:r>
                    <w:rPr>
                      <w:rFonts w:ascii="Times New Roman" w:hAnsi="Times New Roman" w:eastAsia="宋体" w:cs="Times New Roman"/>
                      <w:szCs w:val="21"/>
                    </w:rPr>
                    <w:t>生态环境准入清单指基于环境管控单元，统筹考虑生态保护红线、环境质量底线、资源利用上线的管控要求，提出的空间布局、污染物排放、环境风险、资源开发利用等方面禁止和限制的环境准入要求。</w:t>
                  </w:r>
                </w:p>
              </w:tc>
              <w:tc>
                <w:tcPr>
                  <w:tcW w:w="1241" w:type="pct"/>
                  <w:vMerge w:val="restart"/>
                  <w:vAlign w:val="center"/>
                </w:tcPr>
                <w:p w14:paraId="11AEAF8B">
                  <w:pPr>
                    <w:jc w:val="center"/>
                    <w:rPr>
                      <w:rFonts w:cs="Times New Roman"/>
                      <w:szCs w:val="21"/>
                    </w:rPr>
                  </w:pPr>
                  <w:r>
                    <w:rPr>
                      <w:rFonts w:hint="eastAsia" w:cs="Times New Roman"/>
                      <w:szCs w:val="21"/>
                    </w:rPr>
                    <w:t>项目为病死畜禽无害化处理项目，选址处不属于区域内限制或禁止开发建设项目，</w:t>
                  </w:r>
                  <w:r>
                    <w:rPr>
                      <w:rFonts w:cs="Times New Roman"/>
                      <w:szCs w:val="21"/>
                    </w:rPr>
                    <w:t>不属于禁止发展的产业类型</w:t>
                  </w:r>
                  <w:r>
                    <w:rPr>
                      <w:rFonts w:hint="eastAsia" w:cs="Times New Roman"/>
                      <w:szCs w:val="21"/>
                    </w:rPr>
                    <w:t>，不</w:t>
                  </w:r>
                  <w:r>
                    <w:rPr>
                      <w:rFonts w:cs="Times New Roman"/>
                      <w:szCs w:val="21"/>
                    </w:rPr>
                    <w:t>与区域土地利用规划、国土空间规划、主体功能区划、产业结构规划等相冲突</w:t>
                  </w:r>
                  <w:r>
                    <w:rPr>
                      <w:rFonts w:hint="eastAsia" w:cs="Times New Roman"/>
                      <w:szCs w:val="21"/>
                    </w:rPr>
                    <w:t>，</w:t>
                  </w:r>
                </w:p>
                <w:p w14:paraId="0B0EF0E5">
                  <w:pPr>
                    <w:jc w:val="center"/>
                    <w:rPr>
                      <w:rFonts w:ascii="Times New Roman" w:hAnsi="Times New Roman" w:eastAsia="宋体" w:cs="Times New Roman"/>
                      <w:szCs w:val="21"/>
                    </w:rPr>
                  </w:pPr>
                  <w:r>
                    <w:rPr>
                      <w:rFonts w:hint="eastAsia" w:cs="Times New Roman"/>
                      <w:szCs w:val="21"/>
                    </w:rPr>
                    <w:t>符合环境准入条件。</w:t>
                  </w:r>
                </w:p>
              </w:tc>
              <w:tc>
                <w:tcPr>
                  <w:tcW w:w="459" w:type="pct"/>
                  <w:vMerge w:val="restart"/>
                  <w:vAlign w:val="center"/>
                </w:tcPr>
                <w:p w14:paraId="27980B18">
                  <w:pPr>
                    <w:jc w:val="center"/>
                    <w:rPr>
                      <w:rFonts w:ascii="Times New Roman" w:hAnsi="Times New Roman" w:eastAsia="宋体" w:cs="Times New Roman"/>
                      <w:szCs w:val="21"/>
                    </w:rPr>
                  </w:pPr>
                  <w:r>
                    <w:rPr>
                      <w:rFonts w:ascii="Times New Roman" w:hAnsi="Times New Roman" w:eastAsia="宋体" w:cs="Times New Roman"/>
                      <w:szCs w:val="21"/>
                    </w:rPr>
                    <w:t>符合</w:t>
                  </w:r>
                </w:p>
              </w:tc>
            </w:tr>
            <w:tr w14:paraId="1D07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291" w:type="pct"/>
                  <w:vMerge w:val="continue"/>
                  <w:vAlign w:val="center"/>
                </w:tcPr>
                <w:p w14:paraId="38D9C4D5">
                  <w:pPr>
                    <w:jc w:val="center"/>
                    <w:rPr>
                      <w:rFonts w:ascii="Times New Roman" w:hAnsi="Times New Roman" w:eastAsia="宋体" w:cs="Times New Roman"/>
                      <w:szCs w:val="21"/>
                    </w:rPr>
                  </w:pPr>
                </w:p>
              </w:tc>
              <w:tc>
                <w:tcPr>
                  <w:tcW w:w="3009" w:type="pct"/>
                  <w:vAlign w:val="center"/>
                </w:tcPr>
                <w:p w14:paraId="0D06319A">
                  <w:pPr>
                    <w:jc w:val="center"/>
                    <w:rPr>
                      <w:rFonts w:ascii="Times New Roman" w:hAnsi="Times New Roman" w:eastAsia="宋体" w:cs="Times New Roman"/>
                      <w:szCs w:val="21"/>
                    </w:rPr>
                  </w:pPr>
                  <w:r>
                    <w:rPr>
                      <w:rFonts w:ascii="Times New Roman" w:hAnsi="Times New Roman" w:eastAsia="宋体" w:cs="Times New Roman"/>
                      <w:szCs w:val="21"/>
                    </w:rPr>
                    <w:t>要在规划环评清单式管理试点的基础上，从布局选址、资源利用效率、资源配置方式等方面入手，制定资源准入负面清单，充分发挥负面清单对产业发展和项目准入的指导和约束作业。</w:t>
                  </w:r>
                </w:p>
              </w:tc>
              <w:tc>
                <w:tcPr>
                  <w:tcW w:w="1241" w:type="pct"/>
                  <w:vMerge w:val="continue"/>
                  <w:vAlign w:val="center"/>
                </w:tcPr>
                <w:p w14:paraId="16789D32">
                  <w:pPr>
                    <w:jc w:val="center"/>
                    <w:rPr>
                      <w:rFonts w:ascii="Times New Roman" w:hAnsi="Times New Roman" w:eastAsia="宋体" w:cs="Times New Roman"/>
                      <w:szCs w:val="21"/>
                    </w:rPr>
                  </w:pPr>
                </w:p>
              </w:tc>
              <w:tc>
                <w:tcPr>
                  <w:tcW w:w="459" w:type="pct"/>
                  <w:vMerge w:val="continue"/>
                  <w:vAlign w:val="center"/>
                </w:tcPr>
                <w:p w14:paraId="20EAABE0">
                  <w:pPr>
                    <w:jc w:val="center"/>
                    <w:rPr>
                      <w:rFonts w:ascii="Times New Roman" w:hAnsi="Times New Roman" w:eastAsia="宋体" w:cs="Times New Roman"/>
                      <w:szCs w:val="21"/>
                    </w:rPr>
                  </w:pPr>
                </w:p>
              </w:tc>
            </w:tr>
          </w:tbl>
          <w:p w14:paraId="19FB5EE6">
            <w:pPr>
              <w:pStyle w:val="2"/>
              <w:pBdr>
                <w:bottom w:val="none" w:color="auto" w:sz="0" w:space="0"/>
              </w:pBdr>
            </w:pPr>
          </w:p>
          <w:p w14:paraId="58AE8C36">
            <w:pPr>
              <w:autoSpaceDE w:val="0"/>
              <w:autoSpaceDN w:val="0"/>
              <w:adjustRightInd w:val="0"/>
              <w:spacing w:line="360" w:lineRule="auto"/>
              <w:ind w:right="105" w:rightChars="50" w:firstLine="241" w:firstLineChars="100"/>
              <w:jc w:val="left"/>
              <w:rPr>
                <w:rFonts w:ascii="Times New Roman" w:hAnsi="Times New Roman" w:eastAsia="宋体" w:cs="Times New Roman"/>
                <w:b/>
                <w:bCs/>
                <w:kern w:val="0"/>
                <w:sz w:val="24"/>
              </w:rPr>
            </w:pPr>
            <w:r>
              <w:rPr>
                <w:rFonts w:hint="eastAsia" w:ascii="Times New Roman" w:hAnsi="Times New Roman" w:eastAsia="宋体" w:cs="Times New Roman"/>
                <w:b/>
                <w:bCs/>
                <w:kern w:val="0"/>
                <w:sz w:val="24"/>
              </w:rPr>
              <w:t>1.</w:t>
            </w:r>
            <w:r>
              <w:rPr>
                <w:rFonts w:ascii="Times New Roman" w:hAnsi="Times New Roman" w:eastAsia="宋体" w:cs="Times New Roman"/>
                <w:b/>
                <w:bCs/>
                <w:kern w:val="0"/>
                <w:sz w:val="24"/>
              </w:rPr>
              <w:t>2</w:t>
            </w:r>
            <w:r>
              <w:rPr>
                <w:rFonts w:hint="eastAsia" w:ascii="Times New Roman" w:hAnsi="Times New Roman" w:eastAsia="宋体" w:cs="Times New Roman"/>
                <w:b/>
                <w:bCs/>
                <w:kern w:val="0"/>
                <w:sz w:val="24"/>
              </w:rPr>
              <w:t xml:space="preserve"> 产业政策的符合性分析</w:t>
            </w:r>
          </w:p>
          <w:p w14:paraId="46CF0001">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根据《产业结构调整指导目录（2019年本）》（国家发改委第29号令），本项目属于其中所列的鼓励类：</w:t>
            </w:r>
          </w:p>
          <w:p w14:paraId="4C91C278">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ascii="Times New Roman" w:hAnsi="Times New Roman" w:eastAsia="宋体" w:cs="Times New Roman"/>
                <w:kern w:val="0"/>
                <w:sz w:val="24"/>
              </w:rPr>
              <w:t>一、农林业</w:t>
            </w:r>
          </w:p>
          <w:p w14:paraId="731EF910">
            <w:pPr>
              <w:autoSpaceDE w:val="0"/>
              <w:autoSpaceDN w:val="0"/>
              <w:adjustRightInd w:val="0"/>
              <w:spacing w:line="360" w:lineRule="auto"/>
              <w:ind w:left="105" w:leftChars="50" w:right="105" w:rightChars="50" w:firstLine="480" w:firstLineChars="200"/>
              <w:jc w:val="left"/>
              <w:rPr>
                <w:rFonts w:ascii="Times New Roman" w:hAnsi="Times New Roman" w:eastAsia="宋体" w:cs="Times New Roman"/>
                <w:kern w:val="0"/>
                <w:sz w:val="24"/>
              </w:rPr>
            </w:pPr>
            <w:r>
              <w:rPr>
                <w:rFonts w:ascii="Times New Roman" w:hAnsi="Times New Roman" w:eastAsia="宋体" w:cs="Times New Roman"/>
                <w:kern w:val="0"/>
                <w:sz w:val="24"/>
              </w:rPr>
              <w:t>53、畜禽养殖废弃物处理和资源化利用（畜禽粪污废料化、能源化、基料化</w:t>
            </w:r>
            <w:r>
              <w:rPr>
                <w:rFonts w:hint="eastAsia" w:ascii="Times New Roman" w:hAnsi="Times New Roman" w:eastAsia="宋体" w:cs="Times New Roman"/>
                <w:kern w:val="0"/>
                <w:sz w:val="24"/>
              </w:rPr>
              <w:t>和</w:t>
            </w:r>
            <w:r>
              <w:rPr>
                <w:rFonts w:ascii="Times New Roman" w:hAnsi="Times New Roman" w:eastAsia="宋体" w:cs="Times New Roman"/>
                <w:kern w:val="0"/>
                <w:sz w:val="24"/>
              </w:rPr>
              <w:t>垫料化利用，病死畜禽无害化处理）</w:t>
            </w:r>
            <w:r>
              <w:rPr>
                <w:rFonts w:hint="eastAsia" w:ascii="Times New Roman" w:hAnsi="Times New Roman" w:eastAsia="宋体" w:cs="Times New Roman"/>
                <w:kern w:val="0"/>
                <w:sz w:val="24"/>
              </w:rPr>
              <w:t>。</w:t>
            </w:r>
          </w:p>
          <w:p w14:paraId="3C05183A">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同时，本项目也符合</w:t>
            </w:r>
            <w:r>
              <w:rPr>
                <w:rFonts w:ascii="Times New Roman" w:hAnsi="Times New Roman" w:eastAsia="宋体" w:cs="Times New Roman"/>
                <w:kern w:val="0"/>
                <w:sz w:val="24"/>
              </w:rPr>
              <w:t>农业部于2005年发布</w:t>
            </w:r>
            <w:r>
              <w:rPr>
                <w:rFonts w:hint="eastAsia" w:ascii="Times New Roman" w:hAnsi="Times New Roman" w:eastAsia="宋体" w:cs="Times New Roman"/>
                <w:kern w:val="0"/>
                <w:sz w:val="24"/>
              </w:rPr>
              <w:t>的</w:t>
            </w:r>
            <w:r>
              <w:rPr>
                <w:rFonts w:ascii="Times New Roman" w:hAnsi="Times New Roman" w:eastAsia="宋体" w:cs="Times New Roman"/>
                <w:kern w:val="0"/>
                <w:sz w:val="24"/>
              </w:rPr>
              <w:t>《病死及死因不明动物处置办法（试行）》，2010年发布</w:t>
            </w:r>
            <w:r>
              <w:rPr>
                <w:rFonts w:hint="eastAsia" w:ascii="Times New Roman" w:hAnsi="Times New Roman" w:eastAsia="宋体" w:cs="Times New Roman"/>
                <w:kern w:val="0"/>
                <w:sz w:val="24"/>
              </w:rPr>
              <w:t>的</w:t>
            </w:r>
            <w:r>
              <w:rPr>
                <w:rFonts w:ascii="Times New Roman" w:hAnsi="Times New Roman" w:eastAsia="宋体" w:cs="Times New Roman"/>
                <w:kern w:val="0"/>
                <w:sz w:val="24"/>
              </w:rPr>
              <w:t>《动物防疫条件审</w:t>
            </w:r>
            <w:r>
              <w:rPr>
                <w:rFonts w:hint="eastAsia" w:ascii="Times New Roman" w:hAnsi="Times New Roman" w:eastAsia="宋体" w:cs="Times New Roman"/>
                <w:kern w:val="0"/>
                <w:sz w:val="24"/>
                <w:lang w:eastAsia="zh-CN"/>
              </w:rPr>
              <w:t>查</w:t>
            </w:r>
            <w:r>
              <w:rPr>
                <w:rFonts w:ascii="Times New Roman" w:hAnsi="Times New Roman" w:eastAsia="宋体" w:cs="Times New Roman"/>
                <w:kern w:val="0"/>
                <w:sz w:val="24"/>
              </w:rPr>
              <w:t>办法》，</w:t>
            </w:r>
            <w:r>
              <w:rPr>
                <w:rFonts w:hint="eastAsia" w:ascii="Times New Roman" w:hAnsi="Times New Roman" w:eastAsia="宋体" w:cs="Times New Roman"/>
                <w:kern w:val="0"/>
                <w:sz w:val="24"/>
              </w:rPr>
              <w:t>和</w:t>
            </w:r>
            <w:r>
              <w:rPr>
                <w:rFonts w:ascii="Times New Roman" w:hAnsi="Times New Roman" w:eastAsia="宋体" w:cs="Times New Roman"/>
                <w:kern w:val="0"/>
                <w:sz w:val="24"/>
              </w:rPr>
              <w:t>2013年9月颁布</w:t>
            </w:r>
            <w:r>
              <w:rPr>
                <w:rFonts w:hint="eastAsia" w:ascii="Times New Roman" w:hAnsi="Times New Roman" w:eastAsia="宋体" w:cs="Times New Roman"/>
                <w:kern w:val="0"/>
                <w:sz w:val="24"/>
              </w:rPr>
              <w:t>的</w:t>
            </w:r>
            <w:r>
              <w:rPr>
                <w:rFonts w:ascii="Times New Roman" w:hAnsi="Times New Roman" w:eastAsia="宋体" w:cs="Times New Roman"/>
                <w:kern w:val="0"/>
                <w:sz w:val="24"/>
              </w:rPr>
              <w:t>《建立病死猪无害化处理长效机制试点方案》</w:t>
            </w:r>
            <w:r>
              <w:rPr>
                <w:rFonts w:hint="eastAsia" w:ascii="Times New Roman" w:hAnsi="Times New Roman" w:eastAsia="宋体" w:cs="Times New Roman"/>
                <w:kern w:val="0"/>
                <w:sz w:val="24"/>
              </w:rPr>
              <w:t>要求</w:t>
            </w:r>
            <w:r>
              <w:rPr>
                <w:rFonts w:ascii="Times New Roman" w:hAnsi="Times New Roman" w:eastAsia="宋体" w:cs="Times New Roman"/>
                <w:kern w:val="0"/>
                <w:sz w:val="24"/>
              </w:rPr>
              <w:t>。</w:t>
            </w:r>
          </w:p>
          <w:p w14:paraId="1539982D">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20</w:t>
            </w:r>
            <w:r>
              <w:rPr>
                <w:rFonts w:ascii="Times New Roman" w:hAnsi="Times New Roman" w:eastAsia="宋体" w:cs="Times New Roman"/>
                <w:kern w:val="0"/>
                <w:sz w:val="24"/>
              </w:rPr>
              <w:t>21</w:t>
            </w:r>
            <w:r>
              <w:rPr>
                <w:rFonts w:hint="eastAsia" w:ascii="Times New Roman" w:hAnsi="Times New Roman" w:eastAsia="宋体" w:cs="Times New Roman"/>
                <w:kern w:val="0"/>
                <w:sz w:val="24"/>
              </w:rPr>
              <w:t>年4月7日，本项目取得芒市发展和改革局颁发的《投资项目备案证》（备案编码：</w:t>
            </w:r>
            <w:r>
              <w:rPr>
                <w:rFonts w:ascii="Times New Roman" w:hAnsi="Times New Roman" w:eastAsia="宋体" w:cs="Times New Roman"/>
                <w:kern w:val="0"/>
                <w:sz w:val="24"/>
              </w:rPr>
              <w:t>2104-533103-04-01-890178</w:t>
            </w:r>
            <w:r>
              <w:rPr>
                <w:rFonts w:hint="eastAsia" w:ascii="Times New Roman" w:hAnsi="Times New Roman" w:eastAsia="宋体" w:cs="Times New Roman"/>
                <w:kern w:val="0"/>
                <w:sz w:val="24"/>
              </w:rPr>
              <w:t>），项目建设符合国家现行产业政策。</w:t>
            </w:r>
          </w:p>
          <w:p w14:paraId="5A7054EA">
            <w:pPr>
              <w:autoSpaceDE w:val="0"/>
              <w:autoSpaceDN w:val="0"/>
              <w:adjustRightInd w:val="0"/>
              <w:spacing w:line="360" w:lineRule="auto"/>
              <w:ind w:left="105" w:leftChars="50" w:right="105" w:rightChars="50" w:firstLine="241" w:firstLineChars="100"/>
              <w:jc w:val="left"/>
              <w:rPr>
                <w:rFonts w:ascii="Times New Roman" w:hAnsi="Times New Roman" w:eastAsia="宋体" w:cs="Times New Roman"/>
                <w:b/>
                <w:bCs/>
                <w:kern w:val="0"/>
                <w:sz w:val="24"/>
              </w:rPr>
            </w:pPr>
            <w:r>
              <w:rPr>
                <w:rFonts w:ascii="Times New Roman" w:hAnsi="Times New Roman" w:eastAsia="宋体" w:cs="Times New Roman"/>
                <w:b/>
                <w:bCs/>
                <w:kern w:val="0"/>
                <w:sz w:val="24"/>
              </w:rPr>
              <w:t>1.3</w:t>
            </w:r>
            <w:r>
              <w:rPr>
                <w:rFonts w:hint="eastAsia" w:ascii="Times New Roman" w:hAnsi="Times New Roman" w:eastAsia="宋体" w:cs="Times New Roman"/>
                <w:b/>
                <w:bCs/>
                <w:kern w:val="0"/>
                <w:sz w:val="24"/>
              </w:rPr>
              <w:t xml:space="preserve"> </w:t>
            </w:r>
            <w:r>
              <w:rPr>
                <w:rFonts w:ascii="Times New Roman" w:hAnsi="Times New Roman" w:eastAsia="宋体" w:cs="Times New Roman"/>
                <w:b/>
                <w:bCs/>
                <w:kern w:val="0"/>
                <w:sz w:val="24"/>
              </w:rPr>
              <w:t>与相关法律、法规、规章相符性分析</w:t>
            </w:r>
          </w:p>
          <w:p w14:paraId="6F78BFAB">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1、</w:t>
            </w:r>
            <w:r>
              <w:rPr>
                <w:rFonts w:ascii="Times New Roman" w:hAnsi="Times New Roman" w:eastAsia="宋体" w:cs="Times New Roman"/>
                <w:kern w:val="0"/>
                <w:sz w:val="24"/>
              </w:rPr>
              <w:t>与《动物防疫条件审查办法》符合性</w:t>
            </w:r>
          </w:p>
          <w:p w14:paraId="67289EC9">
            <w:pPr>
              <w:autoSpaceDE w:val="0"/>
              <w:autoSpaceDN w:val="0"/>
              <w:adjustRightInd w:val="0"/>
              <w:spacing w:before="156" w:beforeLines="50"/>
              <w:ind w:left="105" w:leftChars="50" w:right="105" w:rightChars="50" w:firstLine="422" w:firstLineChars="20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表1-2    与《动物防疫条件审查办法》符合性</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7"/>
              <w:gridCol w:w="3969"/>
              <w:gridCol w:w="915"/>
            </w:tblGrid>
            <w:tr w14:paraId="619E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2857" w:type="dxa"/>
                  <w:vAlign w:val="center"/>
                </w:tcPr>
                <w:p w14:paraId="5EC66DCA">
                  <w:pPr>
                    <w:pStyle w:val="2"/>
                    <w:pBdr>
                      <w:bottom w:val="none" w:color="auto" w:sz="0" w:space="0"/>
                    </w:pBdr>
                    <w:rPr>
                      <w:rFonts w:ascii="Times New Roman" w:hAnsi="Times New Roman" w:cs="Times New Roman"/>
                      <w:b/>
                      <w:bCs/>
                      <w:sz w:val="21"/>
                      <w:szCs w:val="21"/>
                    </w:rPr>
                  </w:pPr>
                  <w:r>
                    <w:rPr>
                      <w:rFonts w:ascii="Times New Roman" w:hAnsi="Times New Roman" w:cs="Times New Roman"/>
                      <w:b/>
                      <w:bCs/>
                      <w:sz w:val="21"/>
                      <w:szCs w:val="21"/>
                    </w:rPr>
                    <w:t>政策规定</w:t>
                  </w:r>
                </w:p>
              </w:tc>
              <w:tc>
                <w:tcPr>
                  <w:tcW w:w="3969" w:type="dxa"/>
                  <w:vAlign w:val="center"/>
                </w:tcPr>
                <w:p w14:paraId="5D0AB438">
                  <w:pPr>
                    <w:pStyle w:val="2"/>
                    <w:pBdr>
                      <w:bottom w:val="none" w:color="auto" w:sz="0" w:space="0"/>
                    </w:pBdr>
                    <w:rPr>
                      <w:b/>
                      <w:bCs/>
                      <w:sz w:val="21"/>
                      <w:szCs w:val="21"/>
                    </w:rPr>
                  </w:pPr>
                  <w:r>
                    <w:rPr>
                      <w:rFonts w:hint="eastAsia"/>
                      <w:b/>
                      <w:bCs/>
                      <w:sz w:val="21"/>
                      <w:szCs w:val="21"/>
                    </w:rPr>
                    <w:t>拟建项目情况</w:t>
                  </w:r>
                </w:p>
              </w:tc>
              <w:tc>
                <w:tcPr>
                  <w:tcW w:w="915" w:type="dxa"/>
                  <w:vAlign w:val="center"/>
                </w:tcPr>
                <w:p w14:paraId="73176411">
                  <w:pPr>
                    <w:pStyle w:val="2"/>
                    <w:pBdr>
                      <w:bottom w:val="none" w:color="auto" w:sz="0" w:space="0"/>
                    </w:pBdr>
                    <w:rPr>
                      <w:b/>
                      <w:bCs/>
                      <w:sz w:val="21"/>
                      <w:szCs w:val="21"/>
                    </w:rPr>
                  </w:pPr>
                  <w:r>
                    <w:rPr>
                      <w:rFonts w:hint="eastAsia"/>
                      <w:b/>
                      <w:bCs/>
                      <w:sz w:val="21"/>
                      <w:szCs w:val="21"/>
                    </w:rPr>
                    <w:t>符合性</w:t>
                  </w:r>
                </w:p>
              </w:tc>
            </w:tr>
            <w:tr w14:paraId="3511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2857" w:type="dxa"/>
                  <w:vAlign w:val="center"/>
                </w:tcPr>
                <w:p w14:paraId="31BA7D74">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距离动物养殖场、养殖小区、种 畜禽场、动物屠宰加工场所、动物隔离场所、动物诊疗场所、动物和动物产品集贸市场、生活饮用水源地3000</w:t>
                  </w:r>
                  <w:r>
                    <w:rPr>
                      <w:rFonts w:hint="eastAsia" w:ascii="Times New Roman" w:hAnsi="Times New Roman" w:cs="Times New Roman"/>
                      <w:sz w:val="21"/>
                      <w:szCs w:val="21"/>
                    </w:rPr>
                    <w:t>m</w:t>
                  </w:r>
                  <w:r>
                    <w:rPr>
                      <w:rFonts w:ascii="Times New Roman" w:hAnsi="Times New Roman" w:cs="Times New Roman"/>
                      <w:sz w:val="21"/>
                      <w:szCs w:val="21"/>
                    </w:rPr>
                    <w:t>以上。</w:t>
                  </w:r>
                </w:p>
              </w:tc>
              <w:tc>
                <w:tcPr>
                  <w:tcW w:w="3969" w:type="dxa"/>
                  <w:vMerge w:val="restart"/>
                  <w:vAlign w:val="center"/>
                </w:tcPr>
                <w:p w14:paraId="19AE72DC">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根据农业农村部2019年12月18日发布的《农业农村部关于调整动物防疫条件审查有关规定的通知》</w:t>
                  </w:r>
                  <w:r>
                    <w:rPr>
                      <w:rFonts w:hint="eastAsia" w:ascii="Times New Roman" w:hAnsi="Times New Roman" w:cs="Times New Roman"/>
                      <w:sz w:val="21"/>
                      <w:szCs w:val="21"/>
                    </w:rPr>
                    <w:t>【</w:t>
                  </w:r>
                  <w:r>
                    <w:rPr>
                      <w:rFonts w:ascii="Times New Roman" w:hAnsi="Times New Roman" w:cs="Times New Roman"/>
                      <w:sz w:val="21"/>
                      <w:szCs w:val="21"/>
                    </w:rPr>
                    <w:t>农牧发〔2019〕42号文</w:t>
                  </w:r>
                  <w:r>
                    <w:rPr>
                      <w:rFonts w:hint="eastAsia" w:ascii="Times New Roman" w:hAnsi="Times New Roman" w:cs="Times New Roman"/>
                      <w:sz w:val="21"/>
                      <w:szCs w:val="21"/>
                    </w:rPr>
                    <w:t>】，</w:t>
                  </w:r>
                  <w:r>
                    <w:rPr>
                      <w:rFonts w:ascii="Times New Roman" w:hAnsi="Times New Roman" w:cs="Times New Roman"/>
                      <w:sz w:val="21"/>
                      <w:szCs w:val="21"/>
                    </w:rPr>
                    <w:t>自该通知印发之日起，暂停执行关于兴办动物饲养场、养殖小区、动物隔离场所、动物屠宰加工场所以及动物和动物产品无害化处理场所的选址距离规定。</w:t>
                  </w:r>
                </w:p>
                <w:p w14:paraId="0754AB22">
                  <w:pPr>
                    <w:pStyle w:val="2"/>
                    <w:pBdr>
                      <w:bottom w:val="none" w:color="auto" w:sz="0" w:space="0"/>
                    </w:pBdr>
                    <w:ind w:firstLine="210" w:firstLineChars="100"/>
                    <w:jc w:val="left"/>
                    <w:rPr>
                      <w:sz w:val="21"/>
                      <w:szCs w:val="21"/>
                    </w:rPr>
                  </w:pPr>
                  <w:r>
                    <w:rPr>
                      <w:rFonts w:hint="eastAsia" w:ascii="Times New Roman" w:hAnsi="Times New Roman" w:cs="Times New Roman"/>
                      <w:sz w:val="21"/>
                      <w:szCs w:val="21"/>
                    </w:rPr>
                    <w:t>根据芒市农业农村局出具的选址意见（见附件），本项目选址也满足原</w:t>
                  </w:r>
                  <w:r>
                    <w:rPr>
                      <w:rFonts w:ascii="Times New Roman" w:hAnsi="Times New Roman" w:cs="Times New Roman"/>
                      <w:sz w:val="21"/>
                      <w:szCs w:val="21"/>
                    </w:rPr>
                    <w:t>《动物防疫条件审查办法》</w:t>
                  </w:r>
                  <w:r>
                    <w:rPr>
                      <w:rFonts w:hint="eastAsia" w:ascii="Times New Roman" w:hAnsi="Times New Roman" w:cs="Times New Roman"/>
                      <w:sz w:val="21"/>
                      <w:szCs w:val="21"/>
                    </w:rPr>
                    <w:t>中相应要求。</w:t>
                  </w:r>
                </w:p>
              </w:tc>
              <w:tc>
                <w:tcPr>
                  <w:tcW w:w="915" w:type="dxa"/>
                  <w:vAlign w:val="center"/>
                </w:tcPr>
                <w:p w14:paraId="4AE7A565">
                  <w:pPr>
                    <w:pStyle w:val="2"/>
                    <w:pBdr>
                      <w:bottom w:val="none" w:color="auto" w:sz="0" w:space="0"/>
                    </w:pBdr>
                    <w:rPr>
                      <w:sz w:val="21"/>
                      <w:szCs w:val="21"/>
                    </w:rPr>
                  </w:pPr>
                  <w:r>
                    <w:rPr>
                      <w:rFonts w:hint="eastAsia"/>
                      <w:sz w:val="21"/>
                      <w:szCs w:val="21"/>
                    </w:rPr>
                    <w:t>符合</w:t>
                  </w:r>
                </w:p>
              </w:tc>
            </w:tr>
            <w:tr w14:paraId="31B1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2857" w:type="dxa"/>
                  <w:vAlign w:val="center"/>
                </w:tcPr>
                <w:p w14:paraId="2EB32560">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距离城镇居民区、文化教育科研等人口集中区域及公路、铁路等主要交通干线500</w:t>
                  </w:r>
                  <w:r>
                    <w:rPr>
                      <w:rFonts w:hint="eastAsia" w:ascii="Times New Roman" w:hAnsi="Times New Roman" w:cs="Times New Roman"/>
                      <w:sz w:val="21"/>
                      <w:szCs w:val="21"/>
                    </w:rPr>
                    <w:t>m</w:t>
                  </w:r>
                  <w:r>
                    <w:rPr>
                      <w:rFonts w:ascii="Times New Roman" w:hAnsi="Times New Roman" w:cs="Times New Roman"/>
                      <w:sz w:val="21"/>
                      <w:szCs w:val="21"/>
                    </w:rPr>
                    <w:t>以上。</w:t>
                  </w:r>
                </w:p>
              </w:tc>
              <w:tc>
                <w:tcPr>
                  <w:tcW w:w="3969" w:type="dxa"/>
                  <w:vMerge w:val="continue"/>
                  <w:vAlign w:val="center"/>
                </w:tcPr>
                <w:p w14:paraId="51A32FD5">
                  <w:pPr>
                    <w:pStyle w:val="2"/>
                    <w:pBdr>
                      <w:bottom w:val="none" w:color="auto" w:sz="0" w:space="0"/>
                    </w:pBdr>
                    <w:rPr>
                      <w:sz w:val="21"/>
                      <w:szCs w:val="21"/>
                    </w:rPr>
                  </w:pPr>
                </w:p>
              </w:tc>
              <w:tc>
                <w:tcPr>
                  <w:tcW w:w="915" w:type="dxa"/>
                  <w:vAlign w:val="center"/>
                </w:tcPr>
                <w:p w14:paraId="2FCA9B38">
                  <w:pPr>
                    <w:pStyle w:val="2"/>
                    <w:pBdr>
                      <w:bottom w:val="none" w:color="auto" w:sz="0" w:space="0"/>
                    </w:pBdr>
                    <w:rPr>
                      <w:sz w:val="21"/>
                      <w:szCs w:val="21"/>
                    </w:rPr>
                  </w:pPr>
                  <w:r>
                    <w:rPr>
                      <w:rFonts w:hint="eastAsia"/>
                      <w:sz w:val="21"/>
                      <w:szCs w:val="21"/>
                    </w:rPr>
                    <w:t>符合</w:t>
                  </w:r>
                </w:p>
              </w:tc>
            </w:tr>
            <w:tr w14:paraId="0CCD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2857" w:type="dxa"/>
                  <w:vAlign w:val="center"/>
                </w:tcPr>
                <w:p w14:paraId="27FED8AC">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动物和动物产品无害化处理场所布局应当符合下列条件：</w:t>
                  </w:r>
                </w:p>
                <w:p w14:paraId="03AB7DC1">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（一）场区周围建有围墙；</w:t>
                  </w:r>
                </w:p>
                <w:p w14:paraId="010DC8BF">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（二）场区出入口处设置与门同宽，长4</w:t>
                  </w:r>
                  <w:r>
                    <w:rPr>
                      <w:rFonts w:hint="eastAsia" w:ascii="Times New Roman" w:hAnsi="Times New Roman" w:cs="Times New Roman"/>
                      <w:sz w:val="21"/>
                      <w:szCs w:val="21"/>
                    </w:rPr>
                    <w:t>m</w:t>
                  </w:r>
                  <w:r>
                    <w:rPr>
                      <w:rFonts w:ascii="Times New Roman" w:hAnsi="Times New Roman" w:cs="Times New Roman"/>
                      <w:sz w:val="21"/>
                      <w:szCs w:val="21"/>
                    </w:rPr>
                    <w:t>、深0.3</w:t>
                  </w:r>
                  <w:r>
                    <w:rPr>
                      <w:rFonts w:hint="eastAsia" w:ascii="Times New Roman" w:hAnsi="Times New Roman" w:cs="Times New Roman"/>
                      <w:sz w:val="21"/>
                      <w:szCs w:val="21"/>
                    </w:rPr>
                    <w:t>m</w:t>
                  </w:r>
                  <w:r>
                    <w:rPr>
                      <w:rFonts w:ascii="Times New Roman" w:hAnsi="Times New Roman" w:cs="Times New Roman"/>
                      <w:sz w:val="21"/>
                      <w:szCs w:val="21"/>
                    </w:rPr>
                    <w:t>以上的消毒池，并设有单独的人员消毒通道；</w:t>
                  </w:r>
                </w:p>
                <w:p w14:paraId="5E669DFE">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（三）无害化处理区与生活办公区分开，并有隔离设施；</w:t>
                  </w:r>
                </w:p>
                <w:p w14:paraId="14129F01">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（四）无害化处理区内设置染疫动物扑杀间、无害化处理间、冷库等；</w:t>
                  </w:r>
                </w:p>
                <w:p w14:paraId="43AB4D52">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（五）动物扑杀间、无害化处理间入口处设置人员更衣室，出口处设置消毒室。</w:t>
                  </w:r>
                </w:p>
              </w:tc>
              <w:tc>
                <w:tcPr>
                  <w:tcW w:w="3969" w:type="dxa"/>
                  <w:vAlign w:val="center"/>
                </w:tcPr>
                <w:p w14:paraId="3FB12839">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（1）项目</w:t>
                  </w:r>
                  <w:r>
                    <w:rPr>
                      <w:rFonts w:hint="eastAsia" w:ascii="Times New Roman" w:hAnsi="Times New Roman" w:cs="Times New Roman"/>
                      <w:sz w:val="21"/>
                      <w:szCs w:val="21"/>
                    </w:rPr>
                    <w:t>厂</w:t>
                  </w:r>
                  <w:r>
                    <w:rPr>
                      <w:rFonts w:ascii="Times New Roman" w:hAnsi="Times New Roman" w:cs="Times New Roman"/>
                      <w:sz w:val="21"/>
                      <w:szCs w:val="21"/>
                    </w:rPr>
                    <w:t>区四周建有围墙</w:t>
                  </w:r>
                  <w:r>
                    <w:rPr>
                      <w:rFonts w:hint="eastAsia" w:ascii="Times New Roman" w:hAnsi="Times New Roman" w:cs="Times New Roman"/>
                      <w:sz w:val="21"/>
                      <w:szCs w:val="21"/>
                    </w:rPr>
                    <w:t>；</w:t>
                  </w:r>
                </w:p>
                <w:p w14:paraId="7061C122">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（2）项目</w:t>
                  </w:r>
                  <w:r>
                    <w:rPr>
                      <w:rFonts w:hint="eastAsia" w:ascii="Times New Roman" w:hAnsi="Times New Roman" w:cs="Times New Roman"/>
                      <w:sz w:val="21"/>
                      <w:szCs w:val="21"/>
                    </w:rPr>
                    <w:t>厂</w:t>
                  </w:r>
                  <w:r>
                    <w:rPr>
                      <w:rFonts w:ascii="Times New Roman" w:hAnsi="Times New Roman" w:cs="Times New Roman"/>
                      <w:sz w:val="21"/>
                      <w:szCs w:val="21"/>
                    </w:rPr>
                    <w:t>区出入口处设置与门同宽，9m×5m×0.4m的消毒池，并设有单独的人员消毒通道；</w:t>
                  </w:r>
                </w:p>
                <w:p w14:paraId="014BBBF4">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（3）</w:t>
                  </w:r>
                  <w:r>
                    <w:rPr>
                      <w:rFonts w:ascii="Times New Roman" w:hAnsi="Times New Roman" w:cs="Times New Roman"/>
                      <w:sz w:val="21"/>
                      <w:szCs w:val="21"/>
                    </w:rPr>
                    <w:t>无害化厂房位于厂区</w:t>
                  </w:r>
                  <w:r>
                    <w:rPr>
                      <w:rFonts w:hint="eastAsia" w:ascii="Times New Roman" w:hAnsi="Times New Roman" w:cs="Times New Roman"/>
                      <w:sz w:val="21"/>
                      <w:szCs w:val="21"/>
                    </w:rPr>
                    <w:t>中部</w:t>
                  </w:r>
                  <w:r>
                    <w:rPr>
                      <w:rFonts w:ascii="Times New Roman" w:hAnsi="Times New Roman" w:cs="Times New Roman"/>
                      <w:sz w:val="21"/>
                      <w:szCs w:val="21"/>
                    </w:rPr>
                    <w:t>，生活办公区位于厂区西侧，厂区周围设置围墙，办公生活区与无害化处理区采用围墙隔离；</w:t>
                  </w:r>
                </w:p>
                <w:p w14:paraId="66A0B2F2">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（4）项目厂区内设无害化厂房、冷库，在无害化厂房内设置1间30m</w:t>
                  </w:r>
                  <w:r>
                    <w:rPr>
                      <w:rFonts w:ascii="Times New Roman" w:hAnsi="Times New Roman" w:cs="Times New Roman"/>
                      <w:sz w:val="21"/>
                      <w:szCs w:val="21"/>
                      <w:vertAlign w:val="superscript"/>
                    </w:rPr>
                    <w:t>2</w:t>
                  </w:r>
                  <w:r>
                    <w:rPr>
                      <w:rFonts w:ascii="Times New Roman" w:hAnsi="Times New Roman" w:cs="Times New Roman"/>
                      <w:sz w:val="21"/>
                      <w:szCs w:val="21"/>
                    </w:rPr>
                    <w:t>的扑杀间；</w:t>
                  </w:r>
                </w:p>
                <w:p w14:paraId="07A680D0">
                  <w:pPr>
                    <w:pStyle w:val="2"/>
                    <w:pBdr>
                      <w:bottom w:val="none" w:color="auto" w:sz="0" w:space="0"/>
                    </w:pBdr>
                    <w:ind w:firstLine="210" w:firstLineChars="100"/>
                    <w:jc w:val="left"/>
                    <w:rPr>
                      <w:sz w:val="21"/>
                      <w:szCs w:val="21"/>
                    </w:rPr>
                  </w:pPr>
                  <w:r>
                    <w:rPr>
                      <w:rFonts w:ascii="Times New Roman" w:hAnsi="Times New Roman" w:cs="Times New Roman"/>
                      <w:sz w:val="21"/>
                      <w:szCs w:val="21"/>
                    </w:rPr>
                    <w:t xml:space="preserve"> （5）无害化厂房入口处设置人员更衣室，出口处设置消毒室</w:t>
                  </w:r>
                  <w:r>
                    <w:rPr>
                      <w:rFonts w:hint="eastAsia" w:ascii="Times New Roman" w:hAnsi="Times New Roman" w:cs="Times New Roman"/>
                      <w:sz w:val="21"/>
                      <w:szCs w:val="21"/>
                    </w:rPr>
                    <w:t>。</w:t>
                  </w:r>
                </w:p>
              </w:tc>
              <w:tc>
                <w:tcPr>
                  <w:tcW w:w="915" w:type="dxa"/>
                  <w:vAlign w:val="center"/>
                </w:tcPr>
                <w:p w14:paraId="7200825C">
                  <w:pPr>
                    <w:pStyle w:val="2"/>
                    <w:pBdr>
                      <w:bottom w:val="none" w:color="auto" w:sz="0" w:space="0"/>
                    </w:pBdr>
                    <w:rPr>
                      <w:sz w:val="21"/>
                      <w:szCs w:val="21"/>
                    </w:rPr>
                  </w:pPr>
                  <w:r>
                    <w:rPr>
                      <w:rFonts w:hint="eastAsia"/>
                      <w:sz w:val="21"/>
                      <w:szCs w:val="21"/>
                    </w:rPr>
                    <w:t>符合</w:t>
                  </w:r>
                </w:p>
              </w:tc>
            </w:tr>
            <w:tr w14:paraId="0F06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2857" w:type="dxa"/>
                  <w:vAlign w:val="center"/>
                </w:tcPr>
                <w:p w14:paraId="159634B6">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动物和动物产品无害化处理场所应当具有下列设施设备：</w:t>
                  </w:r>
                </w:p>
                <w:p w14:paraId="6D8D616D">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（一）配置机动消毒设备；</w:t>
                  </w:r>
                </w:p>
                <w:p w14:paraId="18A3D756">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（二）动物扑杀间、无害化处理间等配备相应规模的无害化处理、污水污物处理设施设备；</w:t>
                  </w:r>
                </w:p>
                <w:p w14:paraId="45A91F6A">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（三）有运输动物和动物产品的专用密闭车辆</w:t>
                  </w:r>
                  <w:r>
                    <w:rPr>
                      <w:rFonts w:hint="eastAsia" w:ascii="Times New Roman" w:hAnsi="Times New Roman" w:cs="Times New Roman"/>
                      <w:sz w:val="21"/>
                      <w:szCs w:val="21"/>
                    </w:rPr>
                    <w:t>。</w:t>
                  </w:r>
                </w:p>
              </w:tc>
              <w:tc>
                <w:tcPr>
                  <w:tcW w:w="3969" w:type="dxa"/>
                  <w:vAlign w:val="center"/>
                </w:tcPr>
                <w:p w14:paraId="2DEFF184">
                  <w:pPr>
                    <w:pStyle w:val="2"/>
                    <w:pBdr>
                      <w:bottom w:val="none" w:color="auto" w:sz="0" w:space="0"/>
                    </w:pBdr>
                    <w:ind w:firstLine="210" w:firstLineChars="100"/>
                    <w:jc w:val="left"/>
                    <w:rPr>
                      <w:sz w:val="21"/>
                      <w:szCs w:val="21"/>
                    </w:rPr>
                  </w:pPr>
                  <w:r>
                    <w:rPr>
                      <w:rFonts w:ascii="Times New Roman" w:hAnsi="Times New Roman" w:cs="Times New Roman"/>
                      <w:sz w:val="21"/>
                      <w:szCs w:val="21"/>
                    </w:rPr>
                    <w:t>项目厂区内设置消毒设备以及无害化处理、污水设备等；项目运输车辆及运输路线由相关政府部门安排部署，车辆运输均密闭。</w:t>
                  </w:r>
                </w:p>
              </w:tc>
              <w:tc>
                <w:tcPr>
                  <w:tcW w:w="915" w:type="dxa"/>
                  <w:vAlign w:val="center"/>
                </w:tcPr>
                <w:p w14:paraId="0B58CF80">
                  <w:pPr>
                    <w:pStyle w:val="2"/>
                    <w:pBdr>
                      <w:bottom w:val="none" w:color="auto" w:sz="0" w:space="0"/>
                    </w:pBdr>
                    <w:rPr>
                      <w:sz w:val="21"/>
                      <w:szCs w:val="21"/>
                    </w:rPr>
                  </w:pPr>
                  <w:r>
                    <w:rPr>
                      <w:rFonts w:hint="eastAsia"/>
                      <w:sz w:val="21"/>
                      <w:szCs w:val="21"/>
                    </w:rPr>
                    <w:t>符合</w:t>
                  </w:r>
                </w:p>
              </w:tc>
            </w:tr>
            <w:tr w14:paraId="49FA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2857" w:type="dxa"/>
                  <w:vAlign w:val="center"/>
                </w:tcPr>
                <w:p w14:paraId="76082F59">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动物和动物产品无害化处理场所应当建立病害动物和动物产品入场登记、消毒、无害化处理后的物品流向登记、人员防护等制度</w:t>
                  </w:r>
                  <w:r>
                    <w:rPr>
                      <w:rFonts w:hint="eastAsia" w:ascii="Times New Roman" w:hAnsi="Times New Roman" w:cs="Times New Roman"/>
                      <w:sz w:val="21"/>
                      <w:szCs w:val="21"/>
                    </w:rPr>
                    <w:t>。</w:t>
                  </w:r>
                </w:p>
              </w:tc>
              <w:tc>
                <w:tcPr>
                  <w:tcW w:w="3969" w:type="dxa"/>
                  <w:vAlign w:val="center"/>
                </w:tcPr>
                <w:p w14:paraId="6196C312">
                  <w:pPr>
                    <w:pStyle w:val="2"/>
                    <w:pBdr>
                      <w:bottom w:val="none" w:color="auto" w:sz="0" w:space="0"/>
                    </w:pBdr>
                    <w:ind w:firstLine="210" w:firstLineChars="100"/>
                    <w:jc w:val="left"/>
                    <w:rPr>
                      <w:sz w:val="21"/>
                      <w:szCs w:val="21"/>
                    </w:rPr>
                  </w:pPr>
                  <w:r>
                    <w:rPr>
                      <w:rFonts w:ascii="Times New Roman" w:hAnsi="Times New Roman" w:cs="Times New Roman"/>
                      <w:sz w:val="21"/>
                      <w:szCs w:val="21"/>
                    </w:rPr>
                    <w:t>项目接纳病死畜禽尸体</w:t>
                  </w:r>
                  <w:r>
                    <w:rPr>
                      <w:rFonts w:hint="eastAsia" w:ascii="Times New Roman" w:hAnsi="Times New Roman" w:cs="Times New Roman"/>
                      <w:sz w:val="21"/>
                      <w:szCs w:val="21"/>
                    </w:rPr>
                    <w:t>主要为德宏州辖区内芒市、瑞丽市、盈江县、梁河县、陇川县</w:t>
                  </w:r>
                  <w:r>
                    <w:rPr>
                      <w:rFonts w:ascii="Times New Roman" w:hAnsi="Times New Roman" w:cs="Times New Roman"/>
                      <w:sz w:val="21"/>
                      <w:szCs w:val="21"/>
                    </w:rPr>
                    <w:t>的自然病死畜禽，是否感染病毒由畜禽防疫部门与保险部门前期把控，项目厂区出入口设置登记处，建立台账管理制度</w:t>
                  </w:r>
                  <w:r>
                    <w:rPr>
                      <w:rFonts w:hint="eastAsia" w:ascii="Times New Roman" w:hAnsi="Times New Roman" w:cs="Times New Roman"/>
                      <w:sz w:val="21"/>
                      <w:szCs w:val="21"/>
                    </w:rPr>
                    <w:t>。</w:t>
                  </w:r>
                </w:p>
              </w:tc>
              <w:tc>
                <w:tcPr>
                  <w:tcW w:w="915" w:type="dxa"/>
                  <w:vAlign w:val="center"/>
                </w:tcPr>
                <w:p w14:paraId="4D6AC83C">
                  <w:pPr>
                    <w:pStyle w:val="2"/>
                    <w:pBdr>
                      <w:bottom w:val="none" w:color="auto" w:sz="0" w:space="0"/>
                    </w:pBdr>
                    <w:rPr>
                      <w:sz w:val="21"/>
                      <w:szCs w:val="21"/>
                    </w:rPr>
                  </w:pPr>
                  <w:r>
                    <w:rPr>
                      <w:rFonts w:hint="eastAsia"/>
                      <w:sz w:val="21"/>
                      <w:szCs w:val="21"/>
                    </w:rPr>
                    <w:t>符合</w:t>
                  </w:r>
                </w:p>
              </w:tc>
            </w:tr>
          </w:tbl>
          <w:p w14:paraId="56F1FBB5">
            <w:pPr>
              <w:pStyle w:val="2"/>
              <w:pBdr>
                <w:bottom w:val="none" w:color="auto" w:sz="0" w:space="0"/>
              </w:pBdr>
            </w:pPr>
          </w:p>
          <w:p w14:paraId="372E288D">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ascii="Times New Roman" w:hAnsi="Times New Roman" w:eastAsia="宋体" w:cs="Times New Roman"/>
                <w:kern w:val="0"/>
                <w:sz w:val="24"/>
              </w:rPr>
              <w:t>由上表分析，同时根据</w:t>
            </w:r>
            <w:r>
              <w:rPr>
                <w:rFonts w:hint="eastAsia" w:ascii="Times New Roman" w:hAnsi="Times New Roman" w:eastAsia="宋体" w:cs="Times New Roman"/>
                <w:kern w:val="0"/>
                <w:sz w:val="24"/>
              </w:rPr>
              <w:t>芒市</w:t>
            </w:r>
            <w:r>
              <w:rPr>
                <w:rFonts w:ascii="Times New Roman" w:hAnsi="Times New Roman" w:eastAsia="宋体" w:cs="Times New Roman"/>
                <w:kern w:val="0"/>
                <w:sz w:val="24"/>
              </w:rPr>
              <w:t>农业农村局关于本项目选址的意见，项目建设内容与选址符合《动物防疫条件审查办法》（中华人民共和国农业部令</w:t>
            </w:r>
            <w:r>
              <w:rPr>
                <w:rFonts w:hint="eastAsia" w:ascii="Times New Roman" w:hAnsi="Times New Roman" w:eastAsia="宋体" w:cs="Times New Roman"/>
                <w:kern w:val="0"/>
                <w:sz w:val="24"/>
              </w:rPr>
              <w:t xml:space="preserve"> </w:t>
            </w:r>
            <w:r>
              <w:rPr>
                <w:rFonts w:ascii="Times New Roman" w:hAnsi="Times New Roman" w:eastAsia="宋体" w:cs="Times New Roman"/>
                <w:kern w:val="0"/>
                <w:sz w:val="24"/>
              </w:rPr>
              <w:t>2010年</w:t>
            </w:r>
            <w:r>
              <w:rPr>
                <w:rFonts w:hint="eastAsia" w:ascii="Times New Roman" w:hAnsi="Times New Roman" w:eastAsia="宋体" w:cs="Times New Roman"/>
                <w:kern w:val="0"/>
                <w:sz w:val="24"/>
              </w:rPr>
              <w:t xml:space="preserve"> </w:t>
            </w:r>
            <w:r>
              <w:rPr>
                <w:rFonts w:ascii="Times New Roman" w:hAnsi="Times New Roman" w:eastAsia="宋体" w:cs="Times New Roman"/>
                <w:kern w:val="0"/>
                <w:sz w:val="24"/>
              </w:rPr>
              <w:t>第7号）中无害化处理场动物防疫条件要</w:t>
            </w:r>
            <w:r>
              <w:rPr>
                <w:rFonts w:hint="eastAsia" w:ascii="Times New Roman" w:hAnsi="Times New Roman" w:eastAsia="宋体" w:cs="Times New Roman"/>
                <w:kern w:val="0"/>
                <w:sz w:val="24"/>
              </w:rPr>
              <w:t>。</w:t>
            </w:r>
          </w:p>
          <w:p w14:paraId="77732D98">
            <w:pPr>
              <w:autoSpaceDE w:val="0"/>
              <w:autoSpaceDN w:val="0"/>
              <w:adjustRightInd w:val="0"/>
              <w:spacing w:line="360" w:lineRule="auto"/>
              <w:ind w:left="105" w:leftChars="50" w:right="105" w:rightChars="50" w:firstLine="240" w:firstLineChars="100"/>
              <w:jc w:val="left"/>
            </w:pPr>
            <w:r>
              <w:rPr>
                <w:rFonts w:hint="eastAsia" w:ascii="Times New Roman" w:hAnsi="Times New Roman" w:eastAsia="宋体" w:cs="Times New Roman"/>
                <w:kern w:val="0"/>
                <w:sz w:val="24"/>
              </w:rPr>
              <w:t>2、</w:t>
            </w:r>
            <w:r>
              <w:rPr>
                <w:rFonts w:ascii="Times New Roman" w:hAnsi="Times New Roman" w:eastAsia="宋体" w:cs="Times New Roman"/>
                <w:kern w:val="0"/>
                <w:sz w:val="24"/>
              </w:rPr>
              <w:t>与《病死及病害动物无害化处理技术规范》符合性</w:t>
            </w:r>
          </w:p>
          <w:p w14:paraId="4D9B6E93">
            <w:pPr>
              <w:autoSpaceDE w:val="0"/>
              <w:autoSpaceDN w:val="0"/>
              <w:adjustRightInd w:val="0"/>
              <w:spacing w:before="156" w:beforeLines="5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表1-3    与《病死及病害动物无害化处理技术规范》符合性</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4"/>
              <w:gridCol w:w="3402"/>
              <w:gridCol w:w="915"/>
            </w:tblGrid>
            <w:tr w14:paraId="19F1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28E4AC9F">
                  <w:pPr>
                    <w:pStyle w:val="2"/>
                    <w:pBdr>
                      <w:bottom w:val="none" w:color="auto" w:sz="0" w:space="0"/>
                    </w:pBdr>
                    <w:rPr>
                      <w:rFonts w:ascii="Times New Roman" w:hAnsi="Times New Roman" w:cs="Times New Roman"/>
                      <w:b/>
                      <w:bCs/>
                      <w:sz w:val="21"/>
                      <w:szCs w:val="21"/>
                    </w:rPr>
                  </w:pPr>
                  <w:r>
                    <w:rPr>
                      <w:rFonts w:hint="eastAsia" w:ascii="Times New Roman" w:hAnsi="Times New Roman" w:cs="Times New Roman"/>
                      <w:b/>
                      <w:bCs/>
                      <w:sz w:val="21"/>
                      <w:szCs w:val="21"/>
                    </w:rPr>
                    <w:t>技术规范</w:t>
                  </w:r>
                </w:p>
              </w:tc>
              <w:tc>
                <w:tcPr>
                  <w:tcW w:w="3402" w:type="dxa"/>
                  <w:vAlign w:val="center"/>
                </w:tcPr>
                <w:p w14:paraId="4658C1B3">
                  <w:pPr>
                    <w:pStyle w:val="2"/>
                    <w:pBdr>
                      <w:bottom w:val="none" w:color="auto" w:sz="0" w:space="0"/>
                    </w:pBdr>
                    <w:rPr>
                      <w:b/>
                      <w:bCs/>
                      <w:sz w:val="21"/>
                      <w:szCs w:val="21"/>
                    </w:rPr>
                  </w:pPr>
                  <w:r>
                    <w:rPr>
                      <w:rFonts w:hint="eastAsia"/>
                      <w:b/>
                      <w:bCs/>
                      <w:sz w:val="21"/>
                      <w:szCs w:val="21"/>
                    </w:rPr>
                    <w:t>拟建项目情况</w:t>
                  </w:r>
                </w:p>
              </w:tc>
              <w:tc>
                <w:tcPr>
                  <w:tcW w:w="915" w:type="dxa"/>
                  <w:vAlign w:val="center"/>
                </w:tcPr>
                <w:p w14:paraId="2E888CA8">
                  <w:pPr>
                    <w:pStyle w:val="2"/>
                    <w:pBdr>
                      <w:bottom w:val="none" w:color="auto" w:sz="0" w:space="0"/>
                    </w:pBdr>
                    <w:rPr>
                      <w:b/>
                      <w:bCs/>
                      <w:sz w:val="21"/>
                      <w:szCs w:val="21"/>
                    </w:rPr>
                  </w:pPr>
                  <w:r>
                    <w:rPr>
                      <w:rFonts w:hint="eastAsia"/>
                      <w:b/>
                      <w:bCs/>
                      <w:sz w:val="21"/>
                      <w:szCs w:val="21"/>
                    </w:rPr>
                    <w:t>符合性</w:t>
                  </w:r>
                </w:p>
              </w:tc>
            </w:tr>
            <w:tr w14:paraId="0FFF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021DC0C8">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病死及病害动物和相关动物产品或破碎产物输送入高温高压灭菌容器。</w:t>
                  </w:r>
                </w:p>
              </w:tc>
              <w:tc>
                <w:tcPr>
                  <w:tcW w:w="3402" w:type="dxa"/>
                  <w:vAlign w:val="center"/>
                </w:tcPr>
                <w:p w14:paraId="3BF69DB7">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病死畜禽传送至化制罐内，</w:t>
                  </w:r>
                  <w:r>
                    <w:rPr>
                      <w:rFonts w:hint="eastAsia" w:ascii="Times New Roman" w:hAnsi="Times New Roman" w:cs="Times New Roman"/>
                      <w:sz w:val="21"/>
                      <w:szCs w:val="21"/>
                    </w:rPr>
                    <w:t>该</w:t>
                  </w:r>
                  <w:r>
                    <w:rPr>
                      <w:rFonts w:ascii="Times New Roman" w:hAnsi="Times New Roman" w:cs="Times New Roman"/>
                      <w:sz w:val="21"/>
                      <w:szCs w:val="21"/>
                    </w:rPr>
                    <w:t>过程全程密闭</w:t>
                  </w:r>
                  <w:r>
                    <w:rPr>
                      <w:rFonts w:hint="eastAsia" w:ascii="Times New Roman" w:hAnsi="Times New Roman" w:cs="Times New Roman"/>
                      <w:sz w:val="21"/>
                      <w:szCs w:val="21"/>
                    </w:rPr>
                    <w:t>，</w:t>
                  </w:r>
                  <w:r>
                    <w:rPr>
                      <w:rFonts w:ascii="Times New Roman" w:hAnsi="Times New Roman" w:cs="Times New Roman"/>
                      <w:sz w:val="21"/>
                      <w:szCs w:val="21"/>
                    </w:rPr>
                    <w:t>自动</w:t>
                  </w:r>
                  <w:r>
                    <w:rPr>
                      <w:rFonts w:hint="eastAsia" w:ascii="Times New Roman" w:hAnsi="Times New Roman" w:cs="Times New Roman"/>
                      <w:sz w:val="21"/>
                      <w:szCs w:val="21"/>
                    </w:rPr>
                    <w:t>运行</w:t>
                  </w:r>
                  <w:r>
                    <w:rPr>
                      <w:rFonts w:ascii="Times New Roman" w:hAnsi="Times New Roman" w:cs="Times New Roman"/>
                      <w:sz w:val="21"/>
                      <w:szCs w:val="21"/>
                    </w:rPr>
                    <w:t>。</w:t>
                  </w:r>
                </w:p>
              </w:tc>
              <w:tc>
                <w:tcPr>
                  <w:tcW w:w="915" w:type="dxa"/>
                  <w:vAlign w:val="center"/>
                </w:tcPr>
                <w:p w14:paraId="79A8B1A7">
                  <w:pPr>
                    <w:pStyle w:val="2"/>
                    <w:pBdr>
                      <w:bottom w:val="none" w:color="auto" w:sz="0" w:space="0"/>
                    </w:pBdr>
                    <w:rPr>
                      <w:sz w:val="21"/>
                      <w:szCs w:val="21"/>
                    </w:rPr>
                  </w:pPr>
                  <w:r>
                    <w:rPr>
                      <w:rFonts w:hint="eastAsia"/>
                      <w:sz w:val="21"/>
                      <w:szCs w:val="21"/>
                    </w:rPr>
                    <w:t>符合</w:t>
                  </w:r>
                </w:p>
              </w:tc>
            </w:tr>
            <w:tr w14:paraId="5AF5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0A059391">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处理物中心温度≥140</w:t>
                  </w:r>
                  <w:r>
                    <w:rPr>
                      <w:rFonts w:hint="eastAsia" w:ascii="Times New Roman" w:hAnsi="Times New Roman" w:cs="Times New Roman"/>
                      <w:sz w:val="21"/>
                      <w:szCs w:val="21"/>
                    </w:rPr>
                    <w:t>℃</w:t>
                  </w:r>
                  <w:r>
                    <w:rPr>
                      <w:rFonts w:ascii="Times New Roman" w:hAnsi="Times New Roman" w:cs="Times New Roman"/>
                      <w:sz w:val="21"/>
                      <w:szCs w:val="21"/>
                    </w:rPr>
                    <w:t>，压力 ≥0.5MPa（绝对压力），时间≥4h （具体处理时间随处理物种类 和体积大小而设定）。</w:t>
                  </w:r>
                </w:p>
              </w:tc>
              <w:tc>
                <w:tcPr>
                  <w:tcW w:w="3402" w:type="dxa"/>
                  <w:vAlign w:val="center"/>
                </w:tcPr>
                <w:p w14:paraId="0FB6C7D4">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处理物中心温度≥140</w:t>
                  </w:r>
                  <w:r>
                    <w:rPr>
                      <w:rFonts w:hint="eastAsia" w:ascii="Times New Roman" w:hAnsi="Times New Roman" w:cs="Times New Roman"/>
                      <w:sz w:val="21"/>
                      <w:szCs w:val="21"/>
                    </w:rPr>
                    <w:t>℃</w:t>
                  </w:r>
                  <w:r>
                    <w:rPr>
                      <w:rFonts w:ascii="Times New Roman" w:hAnsi="Times New Roman" w:cs="Times New Roman"/>
                      <w:sz w:val="21"/>
                      <w:szCs w:val="21"/>
                    </w:rPr>
                    <w:t>，压力 ≥0.5MPa，保温时间≥0.5h，化制时间3h，0.5h后停止加热并开启泄压阀门，单次完整化制时间为4h。</w:t>
                  </w:r>
                </w:p>
              </w:tc>
              <w:tc>
                <w:tcPr>
                  <w:tcW w:w="915" w:type="dxa"/>
                  <w:vAlign w:val="center"/>
                </w:tcPr>
                <w:p w14:paraId="08EBF3A0">
                  <w:pPr>
                    <w:pStyle w:val="2"/>
                    <w:pBdr>
                      <w:bottom w:val="none" w:color="auto" w:sz="0" w:space="0"/>
                    </w:pBdr>
                    <w:rPr>
                      <w:sz w:val="21"/>
                      <w:szCs w:val="21"/>
                    </w:rPr>
                  </w:pPr>
                  <w:r>
                    <w:rPr>
                      <w:rFonts w:hint="eastAsia"/>
                      <w:sz w:val="21"/>
                      <w:szCs w:val="21"/>
                    </w:rPr>
                    <w:t>符合</w:t>
                  </w:r>
                </w:p>
              </w:tc>
            </w:tr>
            <w:tr w14:paraId="1430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7F96D6BB">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加热烘干产生的热蒸汽经废气 处理系统后排出。</w:t>
                  </w:r>
                </w:p>
              </w:tc>
              <w:tc>
                <w:tcPr>
                  <w:tcW w:w="3402" w:type="dxa"/>
                  <w:vAlign w:val="center"/>
                </w:tcPr>
                <w:p w14:paraId="0B6F4473">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恶臭气体经冷凝器冷凝后，不凝废气引至酸碱喷淋塔进行处理，然后再引至锅炉焚烧，达标后由1根35m高排气筒（DA001）排放。</w:t>
                  </w:r>
                </w:p>
              </w:tc>
              <w:tc>
                <w:tcPr>
                  <w:tcW w:w="915" w:type="dxa"/>
                  <w:vAlign w:val="center"/>
                </w:tcPr>
                <w:p w14:paraId="59195666">
                  <w:pPr>
                    <w:pStyle w:val="2"/>
                    <w:pBdr>
                      <w:bottom w:val="none" w:color="auto" w:sz="0" w:space="0"/>
                    </w:pBdr>
                    <w:rPr>
                      <w:sz w:val="21"/>
                      <w:szCs w:val="21"/>
                    </w:rPr>
                  </w:pPr>
                  <w:r>
                    <w:rPr>
                      <w:rFonts w:hint="eastAsia"/>
                      <w:sz w:val="21"/>
                      <w:szCs w:val="21"/>
                    </w:rPr>
                    <w:t>符合</w:t>
                  </w:r>
                </w:p>
              </w:tc>
            </w:tr>
            <w:tr w14:paraId="6BF6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01F7FF9F">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加热烘干产生的动物尸体残渣传输至压榨系统处理。</w:t>
                  </w:r>
                </w:p>
              </w:tc>
              <w:tc>
                <w:tcPr>
                  <w:tcW w:w="3402" w:type="dxa"/>
                  <w:vAlign w:val="center"/>
                </w:tcPr>
                <w:p w14:paraId="0A176C33">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干燥后的含油肉骨粉经螺旋输送机输送只螺旋压榨机进行脱脂榨油，得到脱油肉骨粉及动物油脂。</w:t>
                  </w:r>
                </w:p>
              </w:tc>
              <w:tc>
                <w:tcPr>
                  <w:tcW w:w="915" w:type="dxa"/>
                  <w:vAlign w:val="center"/>
                </w:tcPr>
                <w:p w14:paraId="54D6B098">
                  <w:pPr>
                    <w:pStyle w:val="2"/>
                    <w:pBdr>
                      <w:bottom w:val="none" w:color="auto" w:sz="0" w:space="0"/>
                    </w:pBdr>
                    <w:rPr>
                      <w:sz w:val="21"/>
                      <w:szCs w:val="21"/>
                    </w:rPr>
                  </w:pPr>
                  <w:r>
                    <w:rPr>
                      <w:rFonts w:hint="eastAsia"/>
                      <w:sz w:val="21"/>
                      <w:szCs w:val="21"/>
                    </w:rPr>
                    <w:t>符合</w:t>
                  </w:r>
                </w:p>
              </w:tc>
            </w:tr>
            <w:tr w14:paraId="625F8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32A4E378">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应使用合理的污水处理系统，有效去除有机物、氨氮，达到 GB8978 要求</w:t>
                  </w:r>
                  <w:r>
                    <w:rPr>
                      <w:rFonts w:hint="eastAsia" w:ascii="Times New Roman" w:hAnsi="Times New Roman" w:cs="Times New Roman"/>
                      <w:sz w:val="21"/>
                      <w:szCs w:val="21"/>
                    </w:rPr>
                    <w:t>。</w:t>
                  </w:r>
                </w:p>
              </w:tc>
              <w:tc>
                <w:tcPr>
                  <w:tcW w:w="3402" w:type="dxa"/>
                  <w:vAlign w:val="center"/>
                </w:tcPr>
                <w:p w14:paraId="43A41ECD">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拟建项目废水经自建污水处理站处理达农灌标准后用于项目周边建设单位租赁的耕地灌溉</w:t>
                  </w:r>
                  <w:r>
                    <w:rPr>
                      <w:rFonts w:hint="eastAsia" w:ascii="Times New Roman" w:hAnsi="Times New Roman" w:cs="Times New Roman"/>
                      <w:sz w:val="21"/>
                      <w:szCs w:val="21"/>
                    </w:rPr>
                    <w:t>，不排放。</w:t>
                  </w:r>
                </w:p>
              </w:tc>
              <w:tc>
                <w:tcPr>
                  <w:tcW w:w="915" w:type="dxa"/>
                  <w:vAlign w:val="center"/>
                </w:tcPr>
                <w:p w14:paraId="16ED478B">
                  <w:pPr>
                    <w:pStyle w:val="2"/>
                    <w:pBdr>
                      <w:bottom w:val="none" w:color="auto" w:sz="0" w:space="0"/>
                    </w:pBdr>
                    <w:rPr>
                      <w:sz w:val="21"/>
                      <w:szCs w:val="21"/>
                    </w:rPr>
                  </w:pPr>
                  <w:r>
                    <w:rPr>
                      <w:rFonts w:hint="eastAsia"/>
                      <w:sz w:val="21"/>
                      <w:szCs w:val="21"/>
                    </w:rPr>
                    <w:t>符合</w:t>
                  </w:r>
                </w:p>
              </w:tc>
            </w:tr>
            <w:tr w14:paraId="5E46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063FE9ED">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应使用合理的废气处理系统，有效吸收处理过程中动物尸体腐败产生的恶臭气体，达标后排放。</w:t>
                  </w:r>
                </w:p>
              </w:tc>
              <w:tc>
                <w:tcPr>
                  <w:tcW w:w="3402" w:type="dxa"/>
                  <w:vAlign w:val="center"/>
                </w:tcPr>
                <w:p w14:paraId="6B1E6666">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采用“</w:t>
                  </w:r>
                  <w:r>
                    <w:rPr>
                      <w:rFonts w:ascii="Times New Roman" w:hAnsi="Times New Roman" w:cs="Times New Roman"/>
                      <w:sz w:val="21"/>
                      <w:szCs w:val="21"/>
                    </w:rPr>
                    <w:t>冷凝+酸碱喷淋+焚烧</w:t>
                  </w:r>
                  <w:r>
                    <w:rPr>
                      <w:rFonts w:hint="eastAsia" w:ascii="Times New Roman" w:hAnsi="Times New Roman" w:cs="Times New Roman"/>
                      <w:sz w:val="21"/>
                      <w:szCs w:val="21"/>
                    </w:rPr>
                    <w:t>”处理</w:t>
                  </w:r>
                  <w:r>
                    <w:rPr>
                      <w:rFonts w:ascii="Times New Roman" w:hAnsi="Times New Roman" w:cs="Times New Roman"/>
                      <w:sz w:val="21"/>
                      <w:szCs w:val="21"/>
                    </w:rPr>
                    <w:t>废气</w:t>
                  </w:r>
                  <w:r>
                    <w:rPr>
                      <w:rFonts w:hint="eastAsia" w:ascii="Times New Roman" w:hAnsi="Times New Roman" w:cs="Times New Roman"/>
                      <w:sz w:val="21"/>
                      <w:szCs w:val="21"/>
                    </w:rPr>
                    <w:t>，</w:t>
                  </w:r>
                  <w:r>
                    <w:rPr>
                      <w:rFonts w:ascii="Times New Roman" w:hAnsi="Times New Roman" w:cs="Times New Roman"/>
                      <w:sz w:val="21"/>
                      <w:szCs w:val="21"/>
                    </w:rPr>
                    <w:t xml:space="preserve">达 </w:t>
                  </w:r>
                  <w:r>
                    <w:rPr>
                      <w:rFonts w:hint="eastAsia" w:ascii="Times New Roman" w:hAnsi="Times New Roman" w:eastAsia="宋体" w:cs="Times New Roman"/>
                      <w:kern w:val="0"/>
                      <w:sz w:val="21"/>
                      <w:szCs w:val="21"/>
                    </w:rPr>
                    <w:t>GB14554-93</w:t>
                  </w:r>
                  <w:r>
                    <w:rPr>
                      <w:rFonts w:ascii="Times New Roman" w:hAnsi="Times New Roman" w:cs="Times New Roman"/>
                      <w:sz w:val="21"/>
                      <w:szCs w:val="21"/>
                    </w:rPr>
                    <w:t>要求后排放</w:t>
                  </w:r>
                  <w:r>
                    <w:rPr>
                      <w:rFonts w:hint="eastAsia" w:ascii="Times New Roman" w:hAnsi="Times New Roman" w:cs="Times New Roman"/>
                      <w:sz w:val="21"/>
                      <w:szCs w:val="21"/>
                    </w:rPr>
                    <w:t>。</w:t>
                  </w:r>
                </w:p>
              </w:tc>
              <w:tc>
                <w:tcPr>
                  <w:tcW w:w="915" w:type="dxa"/>
                  <w:vAlign w:val="center"/>
                </w:tcPr>
                <w:p w14:paraId="2F004880">
                  <w:pPr>
                    <w:pStyle w:val="2"/>
                    <w:pBdr>
                      <w:bottom w:val="none" w:color="auto" w:sz="0" w:space="0"/>
                    </w:pBdr>
                    <w:rPr>
                      <w:sz w:val="21"/>
                      <w:szCs w:val="21"/>
                    </w:rPr>
                  </w:pPr>
                  <w:r>
                    <w:rPr>
                      <w:rFonts w:hint="eastAsia"/>
                      <w:sz w:val="21"/>
                      <w:szCs w:val="21"/>
                    </w:rPr>
                    <w:t>符合</w:t>
                  </w:r>
                </w:p>
              </w:tc>
            </w:tr>
            <w:tr w14:paraId="57D1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6470FEED">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高温高压灭菌容器操作人员应符合相关专业要求，持证上岗</w:t>
                  </w:r>
                  <w:r>
                    <w:rPr>
                      <w:rFonts w:hint="eastAsia" w:ascii="Times New Roman" w:hAnsi="Times New Roman" w:cs="Times New Roman"/>
                      <w:sz w:val="21"/>
                      <w:szCs w:val="21"/>
                    </w:rPr>
                    <w:t>。</w:t>
                  </w:r>
                </w:p>
              </w:tc>
              <w:tc>
                <w:tcPr>
                  <w:tcW w:w="3402" w:type="dxa"/>
                  <w:vAlign w:val="center"/>
                </w:tcPr>
                <w:p w14:paraId="637455BD">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所有人员持证上岗。</w:t>
                  </w:r>
                </w:p>
              </w:tc>
              <w:tc>
                <w:tcPr>
                  <w:tcW w:w="915" w:type="dxa"/>
                  <w:vAlign w:val="center"/>
                </w:tcPr>
                <w:p w14:paraId="53AFE5F1">
                  <w:pPr>
                    <w:pStyle w:val="2"/>
                    <w:pBdr>
                      <w:bottom w:val="none" w:color="auto" w:sz="0" w:space="0"/>
                    </w:pBdr>
                    <w:rPr>
                      <w:sz w:val="21"/>
                      <w:szCs w:val="21"/>
                    </w:rPr>
                  </w:pPr>
                  <w:r>
                    <w:rPr>
                      <w:rFonts w:hint="eastAsia"/>
                      <w:sz w:val="21"/>
                      <w:szCs w:val="21"/>
                    </w:rPr>
                    <w:t>符合</w:t>
                  </w:r>
                </w:p>
              </w:tc>
            </w:tr>
            <w:tr w14:paraId="4E66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5546E2E1">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处理结束后，需对墙面、地面及其相关工具进行彻底清洗消毒。</w:t>
                  </w:r>
                </w:p>
              </w:tc>
              <w:tc>
                <w:tcPr>
                  <w:tcW w:w="3402" w:type="dxa"/>
                  <w:vAlign w:val="center"/>
                </w:tcPr>
                <w:p w14:paraId="35B29CC0">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项目每日对</w:t>
                  </w:r>
                  <w:r>
                    <w:rPr>
                      <w:rFonts w:hint="eastAsia" w:ascii="Times New Roman" w:hAnsi="Times New Roman" w:cs="Times New Roman"/>
                      <w:sz w:val="21"/>
                      <w:szCs w:val="21"/>
                    </w:rPr>
                    <w:t>墙面、</w:t>
                  </w:r>
                  <w:r>
                    <w:rPr>
                      <w:rFonts w:ascii="Times New Roman" w:hAnsi="Times New Roman" w:cs="Times New Roman"/>
                      <w:sz w:val="21"/>
                      <w:szCs w:val="21"/>
                    </w:rPr>
                    <w:t>地面</w:t>
                  </w:r>
                  <w:r>
                    <w:rPr>
                      <w:rFonts w:hint="eastAsia" w:ascii="Times New Roman" w:hAnsi="Times New Roman" w:cs="Times New Roman"/>
                      <w:sz w:val="21"/>
                      <w:szCs w:val="21"/>
                    </w:rPr>
                    <w:t>等</w:t>
                  </w:r>
                  <w:r>
                    <w:rPr>
                      <w:rFonts w:ascii="Times New Roman" w:hAnsi="Times New Roman" w:cs="Times New Roman"/>
                      <w:sz w:val="21"/>
                      <w:szCs w:val="21"/>
                    </w:rPr>
                    <w:t>进行</w:t>
                  </w:r>
                  <w:r>
                    <w:rPr>
                      <w:rFonts w:hint="eastAsia" w:ascii="Times New Roman" w:hAnsi="Times New Roman" w:cs="Times New Roman"/>
                      <w:sz w:val="21"/>
                      <w:szCs w:val="21"/>
                    </w:rPr>
                    <w:t>全面</w:t>
                  </w:r>
                  <w:r>
                    <w:rPr>
                      <w:rFonts w:ascii="Times New Roman" w:hAnsi="Times New Roman" w:cs="Times New Roman"/>
                      <w:sz w:val="21"/>
                      <w:szCs w:val="21"/>
                    </w:rPr>
                    <w:t>清洗消毒</w:t>
                  </w:r>
                  <w:r>
                    <w:rPr>
                      <w:rFonts w:hint="eastAsia" w:ascii="Times New Roman" w:hAnsi="Times New Roman" w:cs="Times New Roman"/>
                      <w:sz w:val="21"/>
                      <w:szCs w:val="21"/>
                    </w:rPr>
                    <w:t>。</w:t>
                  </w:r>
                </w:p>
              </w:tc>
              <w:tc>
                <w:tcPr>
                  <w:tcW w:w="915" w:type="dxa"/>
                  <w:vAlign w:val="center"/>
                </w:tcPr>
                <w:p w14:paraId="64A38AB9">
                  <w:pPr>
                    <w:pStyle w:val="2"/>
                    <w:pBdr>
                      <w:bottom w:val="none" w:color="auto" w:sz="0" w:space="0"/>
                    </w:pBdr>
                    <w:rPr>
                      <w:sz w:val="21"/>
                      <w:szCs w:val="21"/>
                    </w:rPr>
                  </w:pPr>
                  <w:r>
                    <w:rPr>
                      <w:rFonts w:hint="eastAsia"/>
                      <w:sz w:val="21"/>
                      <w:szCs w:val="21"/>
                    </w:rPr>
                    <w:t>符合</w:t>
                  </w:r>
                </w:p>
              </w:tc>
            </w:tr>
            <w:tr w14:paraId="57F4F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14B7CFAA">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包装材料应符合密闭、防水、防渗、防破损、耐腐蚀等要求</w:t>
                  </w:r>
                  <w:r>
                    <w:rPr>
                      <w:rFonts w:hint="eastAsia" w:ascii="Times New Roman" w:hAnsi="Times New Roman" w:cs="Times New Roman"/>
                      <w:sz w:val="21"/>
                      <w:szCs w:val="21"/>
                    </w:rPr>
                    <w:t>。</w:t>
                  </w:r>
                </w:p>
              </w:tc>
              <w:tc>
                <w:tcPr>
                  <w:tcW w:w="3402" w:type="dxa"/>
                  <w:vAlign w:val="center"/>
                </w:tcPr>
                <w:p w14:paraId="500DCE9D">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项目所用</w:t>
                  </w:r>
                  <w:r>
                    <w:rPr>
                      <w:rFonts w:ascii="Times New Roman" w:hAnsi="Times New Roman" w:cs="Times New Roman"/>
                      <w:sz w:val="21"/>
                      <w:szCs w:val="21"/>
                    </w:rPr>
                    <w:t>包装材料符合密闭、防水、防渗、防破损、耐腐蚀等要求</w:t>
                  </w:r>
                  <w:r>
                    <w:rPr>
                      <w:rFonts w:hint="eastAsia" w:ascii="Times New Roman" w:hAnsi="Times New Roman" w:cs="Times New Roman"/>
                      <w:sz w:val="21"/>
                      <w:szCs w:val="21"/>
                    </w:rPr>
                    <w:t>。</w:t>
                  </w:r>
                </w:p>
              </w:tc>
              <w:tc>
                <w:tcPr>
                  <w:tcW w:w="915" w:type="dxa"/>
                  <w:vAlign w:val="center"/>
                </w:tcPr>
                <w:p w14:paraId="1B582AE4">
                  <w:pPr>
                    <w:pStyle w:val="2"/>
                    <w:pBdr>
                      <w:bottom w:val="none" w:color="auto" w:sz="0" w:space="0"/>
                    </w:pBdr>
                    <w:rPr>
                      <w:sz w:val="21"/>
                      <w:szCs w:val="21"/>
                    </w:rPr>
                  </w:pPr>
                  <w:r>
                    <w:rPr>
                      <w:rFonts w:hint="eastAsia"/>
                      <w:sz w:val="21"/>
                      <w:szCs w:val="21"/>
                    </w:rPr>
                    <w:t>符合</w:t>
                  </w:r>
                </w:p>
              </w:tc>
            </w:tr>
            <w:tr w14:paraId="62053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35227F92">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包装材料的容积、尺寸和数量应与需处理病死及病害动物和相关动物产品的体积、数量相匹配。</w:t>
                  </w:r>
                </w:p>
              </w:tc>
              <w:tc>
                <w:tcPr>
                  <w:tcW w:w="3402" w:type="dxa"/>
                  <w:vAlign w:val="center"/>
                </w:tcPr>
                <w:p w14:paraId="08CBF36A">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本项目包装材料的容积、尺寸和数量与需处理病死及病害动物和相关动物产品的体积、数量相匹配</w:t>
                  </w:r>
                  <w:r>
                    <w:rPr>
                      <w:rFonts w:hint="eastAsia" w:ascii="Times New Roman" w:hAnsi="Times New Roman" w:cs="Times New Roman"/>
                      <w:sz w:val="21"/>
                      <w:szCs w:val="21"/>
                    </w:rPr>
                    <w:t>。</w:t>
                  </w:r>
                </w:p>
              </w:tc>
              <w:tc>
                <w:tcPr>
                  <w:tcW w:w="915" w:type="dxa"/>
                  <w:vAlign w:val="center"/>
                </w:tcPr>
                <w:p w14:paraId="4A91F0A5">
                  <w:pPr>
                    <w:pStyle w:val="2"/>
                    <w:pBdr>
                      <w:bottom w:val="none" w:color="auto" w:sz="0" w:space="0"/>
                    </w:pBdr>
                    <w:rPr>
                      <w:sz w:val="21"/>
                      <w:szCs w:val="21"/>
                    </w:rPr>
                  </w:pPr>
                  <w:r>
                    <w:rPr>
                      <w:rFonts w:hint="eastAsia"/>
                      <w:sz w:val="21"/>
                      <w:szCs w:val="21"/>
                    </w:rPr>
                    <w:t>符合</w:t>
                  </w:r>
                </w:p>
              </w:tc>
            </w:tr>
            <w:tr w14:paraId="6E8D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405509D7">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包装后应进行密封。</w:t>
                  </w:r>
                </w:p>
              </w:tc>
              <w:tc>
                <w:tcPr>
                  <w:tcW w:w="3402" w:type="dxa"/>
                  <w:vAlign w:val="center"/>
                </w:tcPr>
                <w:p w14:paraId="37D563A6">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本项目包装后进行密封。</w:t>
                  </w:r>
                </w:p>
              </w:tc>
              <w:tc>
                <w:tcPr>
                  <w:tcW w:w="915" w:type="dxa"/>
                  <w:vAlign w:val="center"/>
                </w:tcPr>
                <w:p w14:paraId="33115277">
                  <w:pPr>
                    <w:pStyle w:val="2"/>
                    <w:pBdr>
                      <w:bottom w:val="none" w:color="auto" w:sz="0" w:space="0"/>
                    </w:pBdr>
                    <w:rPr>
                      <w:sz w:val="21"/>
                      <w:szCs w:val="21"/>
                    </w:rPr>
                  </w:pPr>
                  <w:r>
                    <w:rPr>
                      <w:rFonts w:hint="eastAsia"/>
                      <w:sz w:val="21"/>
                      <w:szCs w:val="21"/>
                    </w:rPr>
                    <w:t>符合</w:t>
                  </w:r>
                </w:p>
              </w:tc>
            </w:tr>
            <w:tr w14:paraId="33E7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5830DE9E">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使用后，一次性包装材料应作销毁处理，可循环使用的包装材料应进行清洗消毒。</w:t>
                  </w:r>
                </w:p>
              </w:tc>
              <w:tc>
                <w:tcPr>
                  <w:tcW w:w="3402" w:type="dxa"/>
                  <w:vAlign w:val="center"/>
                </w:tcPr>
                <w:p w14:paraId="38EC46F3">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本项目包装材料使用后，一次性包装材料作销毁处理，可循环使用的包装材料进行清洗消毒。</w:t>
                  </w:r>
                </w:p>
              </w:tc>
              <w:tc>
                <w:tcPr>
                  <w:tcW w:w="915" w:type="dxa"/>
                  <w:vAlign w:val="center"/>
                </w:tcPr>
                <w:p w14:paraId="2BA34DE8">
                  <w:pPr>
                    <w:pStyle w:val="2"/>
                    <w:pBdr>
                      <w:bottom w:val="none" w:color="auto" w:sz="0" w:space="0"/>
                    </w:pBdr>
                    <w:rPr>
                      <w:sz w:val="21"/>
                      <w:szCs w:val="21"/>
                    </w:rPr>
                  </w:pPr>
                  <w:r>
                    <w:rPr>
                      <w:rFonts w:hint="eastAsia"/>
                      <w:sz w:val="21"/>
                      <w:szCs w:val="21"/>
                    </w:rPr>
                    <w:t>符合</w:t>
                  </w:r>
                </w:p>
              </w:tc>
            </w:tr>
            <w:tr w14:paraId="477F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06034123">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采用冷冻或冷藏方式进行暂存，防止无害化处理前病死及病害动物和相关动物产品腐败。</w:t>
                  </w:r>
                </w:p>
              </w:tc>
              <w:tc>
                <w:tcPr>
                  <w:tcW w:w="3402" w:type="dxa"/>
                  <w:vAlign w:val="center"/>
                </w:tcPr>
                <w:p w14:paraId="7471B7DB">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本项目设置了1个容积为216m</w:t>
                  </w:r>
                  <w:r>
                    <w:rPr>
                      <w:rFonts w:ascii="Times New Roman" w:hAnsi="Times New Roman" w:cs="Times New Roman"/>
                      <w:sz w:val="21"/>
                      <w:szCs w:val="21"/>
                      <w:vertAlign w:val="superscript"/>
                    </w:rPr>
                    <w:t>3</w:t>
                  </w:r>
                  <w:r>
                    <w:rPr>
                      <w:rFonts w:ascii="Times New Roman" w:hAnsi="Times New Roman" w:cs="Times New Roman"/>
                      <w:sz w:val="21"/>
                      <w:szCs w:val="21"/>
                    </w:rPr>
                    <w:t>的冷库，用于暂存一次性无法处理完的动物尸体。</w:t>
                  </w:r>
                </w:p>
              </w:tc>
              <w:tc>
                <w:tcPr>
                  <w:tcW w:w="915" w:type="dxa"/>
                  <w:vAlign w:val="center"/>
                </w:tcPr>
                <w:p w14:paraId="4106F30C">
                  <w:pPr>
                    <w:pStyle w:val="2"/>
                    <w:pBdr>
                      <w:bottom w:val="none" w:color="auto" w:sz="0" w:space="0"/>
                    </w:pBdr>
                    <w:rPr>
                      <w:sz w:val="21"/>
                      <w:szCs w:val="21"/>
                    </w:rPr>
                  </w:pPr>
                  <w:r>
                    <w:rPr>
                      <w:rFonts w:hint="eastAsia"/>
                      <w:sz w:val="21"/>
                      <w:szCs w:val="21"/>
                    </w:rPr>
                    <w:t>符合</w:t>
                  </w:r>
                </w:p>
              </w:tc>
            </w:tr>
            <w:tr w14:paraId="1E9E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62AACA61">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暂存场所应能防水、防渗、防鼠、防盗，易于清洗和消毒。</w:t>
                  </w:r>
                </w:p>
              </w:tc>
              <w:tc>
                <w:tcPr>
                  <w:tcW w:w="3402" w:type="dxa"/>
                  <w:vAlign w:val="center"/>
                </w:tcPr>
                <w:p w14:paraId="7E98D027">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本项目冷库</w:t>
                  </w:r>
                  <w:r>
                    <w:rPr>
                      <w:rFonts w:hint="eastAsia" w:ascii="Times New Roman" w:hAnsi="Times New Roman" w:cs="Times New Roman"/>
                      <w:sz w:val="21"/>
                      <w:szCs w:val="21"/>
                    </w:rPr>
                    <w:t>采取</w:t>
                  </w:r>
                  <w:r>
                    <w:rPr>
                      <w:rFonts w:ascii="Times New Roman" w:hAnsi="Times New Roman" w:cs="Times New Roman"/>
                      <w:sz w:val="21"/>
                      <w:szCs w:val="21"/>
                    </w:rPr>
                    <w:t>防水、防渗、防鼠、防盗</w:t>
                  </w:r>
                  <w:r>
                    <w:rPr>
                      <w:rFonts w:hint="eastAsia" w:ascii="Times New Roman" w:hAnsi="Times New Roman" w:cs="Times New Roman"/>
                      <w:sz w:val="21"/>
                      <w:szCs w:val="21"/>
                    </w:rPr>
                    <w:t>设计</w:t>
                  </w:r>
                  <w:r>
                    <w:rPr>
                      <w:rFonts w:ascii="Times New Roman" w:hAnsi="Times New Roman" w:cs="Times New Roman"/>
                      <w:sz w:val="21"/>
                      <w:szCs w:val="21"/>
                    </w:rPr>
                    <w:t>，易于清洗和消毒。</w:t>
                  </w:r>
                </w:p>
              </w:tc>
              <w:tc>
                <w:tcPr>
                  <w:tcW w:w="915" w:type="dxa"/>
                  <w:vAlign w:val="center"/>
                </w:tcPr>
                <w:p w14:paraId="681612ED">
                  <w:pPr>
                    <w:pStyle w:val="2"/>
                    <w:pBdr>
                      <w:bottom w:val="none" w:color="auto" w:sz="0" w:space="0"/>
                    </w:pBdr>
                    <w:rPr>
                      <w:sz w:val="21"/>
                      <w:szCs w:val="21"/>
                    </w:rPr>
                  </w:pPr>
                  <w:r>
                    <w:rPr>
                      <w:rFonts w:hint="eastAsia"/>
                      <w:sz w:val="21"/>
                      <w:szCs w:val="21"/>
                    </w:rPr>
                    <w:t>符合</w:t>
                  </w:r>
                </w:p>
              </w:tc>
            </w:tr>
            <w:tr w14:paraId="36706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4FF1DEED">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暂存场所应设置明显警示标识。</w:t>
                  </w:r>
                </w:p>
              </w:tc>
              <w:tc>
                <w:tcPr>
                  <w:tcW w:w="3402" w:type="dxa"/>
                  <w:vAlign w:val="center"/>
                </w:tcPr>
                <w:p w14:paraId="4FB5D839">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项目冷库</w:t>
                  </w:r>
                  <w:r>
                    <w:rPr>
                      <w:rFonts w:hint="eastAsia" w:ascii="Times New Roman" w:hAnsi="Times New Roman" w:cs="Times New Roman"/>
                      <w:sz w:val="21"/>
                      <w:szCs w:val="21"/>
                    </w:rPr>
                    <w:t>将</w:t>
                  </w:r>
                  <w:r>
                    <w:rPr>
                      <w:rFonts w:ascii="Times New Roman" w:hAnsi="Times New Roman" w:cs="Times New Roman"/>
                      <w:sz w:val="21"/>
                      <w:szCs w:val="21"/>
                    </w:rPr>
                    <w:t>设置明显的警示标识</w:t>
                  </w:r>
                  <w:r>
                    <w:rPr>
                      <w:rFonts w:hint="eastAsia" w:ascii="Times New Roman" w:hAnsi="Times New Roman" w:cs="Times New Roman"/>
                      <w:sz w:val="21"/>
                      <w:szCs w:val="21"/>
                    </w:rPr>
                    <w:t>。</w:t>
                  </w:r>
                </w:p>
              </w:tc>
              <w:tc>
                <w:tcPr>
                  <w:tcW w:w="915" w:type="dxa"/>
                  <w:vAlign w:val="center"/>
                </w:tcPr>
                <w:p w14:paraId="7BD3BE6B">
                  <w:pPr>
                    <w:pStyle w:val="2"/>
                    <w:pBdr>
                      <w:bottom w:val="none" w:color="auto" w:sz="0" w:space="0"/>
                    </w:pBdr>
                    <w:rPr>
                      <w:sz w:val="21"/>
                      <w:szCs w:val="21"/>
                    </w:rPr>
                  </w:pPr>
                  <w:r>
                    <w:rPr>
                      <w:rFonts w:hint="eastAsia"/>
                      <w:sz w:val="21"/>
                      <w:szCs w:val="21"/>
                    </w:rPr>
                    <w:t>符合</w:t>
                  </w:r>
                </w:p>
              </w:tc>
            </w:tr>
            <w:tr w14:paraId="430F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160D2237">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应定期对暂存场所及周边环境进行清洗消毒。</w:t>
                  </w:r>
                </w:p>
              </w:tc>
              <w:tc>
                <w:tcPr>
                  <w:tcW w:w="3402" w:type="dxa"/>
                  <w:vAlign w:val="center"/>
                </w:tcPr>
                <w:p w14:paraId="5B69BADC">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项目定期对暂存场所及周边环境进行清洗消毒</w:t>
                  </w:r>
                  <w:r>
                    <w:rPr>
                      <w:rFonts w:hint="eastAsia" w:ascii="Times New Roman" w:hAnsi="Times New Roman" w:cs="Times New Roman"/>
                      <w:sz w:val="21"/>
                      <w:szCs w:val="21"/>
                    </w:rPr>
                    <w:t>。</w:t>
                  </w:r>
                </w:p>
              </w:tc>
              <w:tc>
                <w:tcPr>
                  <w:tcW w:w="915" w:type="dxa"/>
                  <w:vAlign w:val="center"/>
                </w:tcPr>
                <w:p w14:paraId="5F16CDF5">
                  <w:pPr>
                    <w:pStyle w:val="2"/>
                    <w:pBdr>
                      <w:bottom w:val="none" w:color="auto" w:sz="0" w:space="0"/>
                    </w:pBdr>
                    <w:rPr>
                      <w:sz w:val="21"/>
                      <w:szCs w:val="21"/>
                    </w:rPr>
                  </w:pPr>
                  <w:r>
                    <w:rPr>
                      <w:rFonts w:hint="eastAsia"/>
                      <w:sz w:val="21"/>
                      <w:szCs w:val="21"/>
                    </w:rPr>
                    <w:t>符合</w:t>
                  </w:r>
                </w:p>
              </w:tc>
            </w:tr>
            <w:tr w14:paraId="19BD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0FD3AECE">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可选择符合GB19217条</w:t>
                  </w:r>
                  <w:r>
                    <w:rPr>
                      <w:rFonts w:hint="eastAsia" w:ascii="Times New Roman" w:hAnsi="Times New Roman" w:cs="Times New Roman"/>
                      <w:sz w:val="21"/>
                      <w:szCs w:val="21"/>
                    </w:rPr>
                    <w:t>的车辆</w:t>
                  </w:r>
                  <w:r>
                    <w:rPr>
                      <w:rFonts w:ascii="Times New Roman" w:hAnsi="Times New Roman" w:cs="Times New Roman"/>
                      <w:sz w:val="21"/>
                      <w:szCs w:val="21"/>
                    </w:rPr>
                    <w:t>或专用封闭厢式运载车辆。车厢四壁及底部应使用耐腐蚀材料，并采取防渗措施</w:t>
                  </w:r>
                  <w:r>
                    <w:rPr>
                      <w:rFonts w:hint="eastAsia" w:ascii="Times New Roman" w:hAnsi="Times New Roman" w:cs="Times New Roman"/>
                      <w:sz w:val="21"/>
                      <w:szCs w:val="21"/>
                    </w:rPr>
                    <w:t>。</w:t>
                  </w:r>
                </w:p>
              </w:tc>
              <w:tc>
                <w:tcPr>
                  <w:tcW w:w="3402" w:type="dxa"/>
                  <w:vAlign w:val="center"/>
                </w:tcPr>
                <w:p w14:paraId="6EBF2487">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本项目运输专车符合GB19217</w:t>
                  </w:r>
                  <w:r>
                    <w:rPr>
                      <w:rFonts w:hint="eastAsia" w:ascii="Times New Roman" w:hAnsi="Times New Roman" w:cs="Times New Roman"/>
                      <w:sz w:val="21"/>
                      <w:szCs w:val="21"/>
                    </w:rPr>
                    <w:t>要求</w:t>
                  </w:r>
                  <w:r>
                    <w:rPr>
                      <w:rFonts w:ascii="Times New Roman" w:hAnsi="Times New Roman" w:cs="Times New Roman"/>
                      <w:sz w:val="21"/>
                      <w:szCs w:val="21"/>
                    </w:rPr>
                    <w:t>。车厢四壁及底部使用耐腐蚀材料，并采取防渗措施</w:t>
                  </w:r>
                  <w:r>
                    <w:rPr>
                      <w:rFonts w:hint="eastAsia" w:ascii="Times New Roman" w:hAnsi="Times New Roman" w:cs="Times New Roman"/>
                      <w:sz w:val="21"/>
                      <w:szCs w:val="21"/>
                    </w:rPr>
                    <w:t>。</w:t>
                  </w:r>
                </w:p>
              </w:tc>
              <w:tc>
                <w:tcPr>
                  <w:tcW w:w="915" w:type="dxa"/>
                  <w:vAlign w:val="center"/>
                </w:tcPr>
                <w:p w14:paraId="6B92B46C">
                  <w:pPr>
                    <w:pStyle w:val="2"/>
                    <w:pBdr>
                      <w:bottom w:val="none" w:color="auto" w:sz="0" w:space="0"/>
                    </w:pBdr>
                    <w:rPr>
                      <w:sz w:val="21"/>
                      <w:szCs w:val="21"/>
                    </w:rPr>
                  </w:pPr>
                  <w:r>
                    <w:rPr>
                      <w:rFonts w:hint="eastAsia"/>
                      <w:sz w:val="21"/>
                      <w:szCs w:val="21"/>
                    </w:rPr>
                    <w:t>符合</w:t>
                  </w:r>
                </w:p>
              </w:tc>
            </w:tr>
            <w:tr w14:paraId="7C23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2A71E1C4">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专用转运车辆应加施明显标识，加装车载定位系统，记录转运时间和路径等信息</w:t>
                  </w:r>
                  <w:r>
                    <w:rPr>
                      <w:rFonts w:hint="eastAsia" w:ascii="Times New Roman" w:hAnsi="Times New Roman" w:cs="Times New Roman"/>
                      <w:sz w:val="21"/>
                      <w:szCs w:val="21"/>
                    </w:rPr>
                    <w:t>。</w:t>
                  </w:r>
                </w:p>
              </w:tc>
              <w:tc>
                <w:tcPr>
                  <w:tcW w:w="3402" w:type="dxa"/>
                  <w:vAlign w:val="center"/>
                </w:tcPr>
                <w:p w14:paraId="3D994D61">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专用转运车辆</w:t>
                  </w:r>
                  <w:r>
                    <w:rPr>
                      <w:rFonts w:hint="eastAsia" w:ascii="Times New Roman" w:hAnsi="Times New Roman" w:cs="Times New Roman"/>
                      <w:sz w:val="21"/>
                      <w:szCs w:val="21"/>
                    </w:rPr>
                    <w:t>均将</w:t>
                  </w:r>
                  <w:r>
                    <w:rPr>
                      <w:rFonts w:ascii="Times New Roman" w:hAnsi="Times New Roman" w:cs="Times New Roman"/>
                      <w:sz w:val="21"/>
                      <w:szCs w:val="21"/>
                    </w:rPr>
                    <w:t>加施明显标识，并加装车载定位系统，记录转运时间和路径等信息</w:t>
                  </w:r>
                  <w:r>
                    <w:rPr>
                      <w:rFonts w:hint="eastAsia" w:ascii="Times New Roman" w:hAnsi="Times New Roman" w:cs="Times New Roman"/>
                      <w:sz w:val="21"/>
                      <w:szCs w:val="21"/>
                    </w:rPr>
                    <w:t>。</w:t>
                  </w:r>
                </w:p>
              </w:tc>
              <w:tc>
                <w:tcPr>
                  <w:tcW w:w="915" w:type="dxa"/>
                  <w:vAlign w:val="center"/>
                </w:tcPr>
                <w:p w14:paraId="409A3A9E">
                  <w:pPr>
                    <w:pStyle w:val="2"/>
                    <w:pBdr>
                      <w:bottom w:val="none" w:color="auto" w:sz="0" w:space="0"/>
                    </w:pBdr>
                    <w:rPr>
                      <w:sz w:val="21"/>
                      <w:szCs w:val="21"/>
                    </w:rPr>
                  </w:pPr>
                  <w:r>
                    <w:rPr>
                      <w:rFonts w:hint="eastAsia"/>
                      <w:sz w:val="21"/>
                      <w:szCs w:val="21"/>
                    </w:rPr>
                    <w:t>符合</w:t>
                  </w:r>
                </w:p>
              </w:tc>
            </w:tr>
            <w:tr w14:paraId="7C09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1FEEF034">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车辆驶离暂存、养殖等场所前，应对车轮及车厢外部进行消毒。</w:t>
                  </w:r>
                </w:p>
              </w:tc>
              <w:tc>
                <w:tcPr>
                  <w:tcW w:w="3402" w:type="dxa"/>
                  <w:vAlign w:val="center"/>
                </w:tcPr>
                <w:p w14:paraId="0378DCE9">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车辆驶离暂存、养殖等场所前，对车轮及车厢外部进行消毒</w:t>
                  </w:r>
                  <w:r>
                    <w:rPr>
                      <w:rFonts w:hint="eastAsia" w:ascii="Times New Roman" w:hAnsi="Times New Roman" w:cs="Times New Roman"/>
                      <w:sz w:val="21"/>
                      <w:szCs w:val="21"/>
                    </w:rPr>
                    <w:t>。</w:t>
                  </w:r>
                </w:p>
              </w:tc>
              <w:tc>
                <w:tcPr>
                  <w:tcW w:w="915" w:type="dxa"/>
                  <w:vAlign w:val="center"/>
                </w:tcPr>
                <w:p w14:paraId="4182EDE9">
                  <w:pPr>
                    <w:pStyle w:val="2"/>
                    <w:pBdr>
                      <w:bottom w:val="none" w:color="auto" w:sz="0" w:space="0"/>
                    </w:pBdr>
                    <w:rPr>
                      <w:sz w:val="21"/>
                      <w:szCs w:val="21"/>
                    </w:rPr>
                  </w:pPr>
                  <w:r>
                    <w:rPr>
                      <w:rFonts w:hint="eastAsia"/>
                      <w:sz w:val="21"/>
                      <w:szCs w:val="21"/>
                    </w:rPr>
                    <w:t>符合</w:t>
                  </w:r>
                </w:p>
              </w:tc>
            </w:tr>
            <w:tr w14:paraId="72599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0A7B74DD">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转运车辆应尽量避免进入人口密集区。</w:t>
                  </w:r>
                </w:p>
              </w:tc>
              <w:tc>
                <w:tcPr>
                  <w:tcW w:w="3402" w:type="dxa"/>
                  <w:vAlign w:val="center"/>
                </w:tcPr>
                <w:p w14:paraId="3675BBE7">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本项目运输车辆尽量避免进入人口密集区</w:t>
                  </w:r>
                  <w:r>
                    <w:rPr>
                      <w:rFonts w:hint="eastAsia" w:ascii="Times New Roman" w:hAnsi="Times New Roman" w:cs="Times New Roman"/>
                      <w:sz w:val="21"/>
                      <w:szCs w:val="21"/>
                    </w:rPr>
                    <w:t>。</w:t>
                  </w:r>
                </w:p>
              </w:tc>
              <w:tc>
                <w:tcPr>
                  <w:tcW w:w="915" w:type="dxa"/>
                  <w:vAlign w:val="center"/>
                </w:tcPr>
                <w:p w14:paraId="4427724C">
                  <w:pPr>
                    <w:pStyle w:val="2"/>
                    <w:pBdr>
                      <w:bottom w:val="none" w:color="auto" w:sz="0" w:space="0"/>
                    </w:pBdr>
                    <w:rPr>
                      <w:sz w:val="21"/>
                      <w:szCs w:val="21"/>
                    </w:rPr>
                  </w:pPr>
                  <w:r>
                    <w:rPr>
                      <w:rFonts w:hint="eastAsia"/>
                      <w:sz w:val="21"/>
                      <w:szCs w:val="21"/>
                    </w:rPr>
                    <w:t>符合</w:t>
                  </w:r>
                </w:p>
              </w:tc>
            </w:tr>
            <w:tr w14:paraId="2A7C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2CA244BF">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若转运途中发生渗漏，应重新包装、消毒后运输。</w:t>
                  </w:r>
                </w:p>
              </w:tc>
              <w:tc>
                <w:tcPr>
                  <w:tcW w:w="3402" w:type="dxa"/>
                  <w:vAlign w:val="center"/>
                </w:tcPr>
                <w:p w14:paraId="266ADEFC">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若转运途中发生渗漏，采取重新包装、消毒后运输</w:t>
                  </w:r>
                  <w:r>
                    <w:rPr>
                      <w:rFonts w:hint="eastAsia" w:ascii="Times New Roman" w:hAnsi="Times New Roman" w:cs="Times New Roman"/>
                      <w:sz w:val="21"/>
                      <w:szCs w:val="21"/>
                    </w:rPr>
                    <w:t>。</w:t>
                  </w:r>
                </w:p>
              </w:tc>
              <w:tc>
                <w:tcPr>
                  <w:tcW w:w="915" w:type="dxa"/>
                  <w:vAlign w:val="center"/>
                </w:tcPr>
                <w:p w14:paraId="3AFDDFE6">
                  <w:pPr>
                    <w:pStyle w:val="2"/>
                    <w:pBdr>
                      <w:bottom w:val="none" w:color="auto" w:sz="0" w:space="0"/>
                    </w:pBdr>
                    <w:rPr>
                      <w:sz w:val="21"/>
                      <w:szCs w:val="21"/>
                    </w:rPr>
                  </w:pPr>
                  <w:r>
                    <w:rPr>
                      <w:rFonts w:hint="eastAsia"/>
                      <w:sz w:val="21"/>
                      <w:szCs w:val="21"/>
                    </w:rPr>
                    <w:t>符合</w:t>
                  </w:r>
                </w:p>
              </w:tc>
            </w:tr>
            <w:tr w14:paraId="5E04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69C1778B">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卸载后，应对转运车辆及相关工具等进行彻底清洗、消毒。</w:t>
                  </w:r>
                </w:p>
              </w:tc>
              <w:tc>
                <w:tcPr>
                  <w:tcW w:w="3402" w:type="dxa"/>
                  <w:vAlign w:val="center"/>
                </w:tcPr>
                <w:p w14:paraId="64CE5EB1">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项目每次运输车辆卸载后，均 对转运车辆及相关工具等进行 彻底清洗、消毒</w:t>
                  </w:r>
                  <w:r>
                    <w:rPr>
                      <w:rFonts w:hint="eastAsia" w:ascii="Times New Roman" w:hAnsi="Times New Roman" w:cs="Times New Roman"/>
                      <w:sz w:val="21"/>
                      <w:szCs w:val="21"/>
                    </w:rPr>
                    <w:t>。</w:t>
                  </w:r>
                </w:p>
              </w:tc>
              <w:tc>
                <w:tcPr>
                  <w:tcW w:w="915" w:type="dxa"/>
                  <w:vAlign w:val="center"/>
                </w:tcPr>
                <w:p w14:paraId="2ECED30B">
                  <w:pPr>
                    <w:pStyle w:val="2"/>
                    <w:pBdr>
                      <w:bottom w:val="none" w:color="auto" w:sz="0" w:space="0"/>
                    </w:pBdr>
                    <w:rPr>
                      <w:sz w:val="21"/>
                      <w:szCs w:val="21"/>
                    </w:rPr>
                  </w:pPr>
                  <w:r>
                    <w:rPr>
                      <w:rFonts w:hint="eastAsia"/>
                      <w:sz w:val="21"/>
                      <w:szCs w:val="21"/>
                    </w:rPr>
                    <w:t>符合</w:t>
                  </w:r>
                </w:p>
              </w:tc>
            </w:tr>
          </w:tbl>
          <w:p w14:paraId="70823419">
            <w:pPr>
              <w:pStyle w:val="2"/>
              <w:pBdr>
                <w:bottom w:val="none" w:color="auto" w:sz="0" w:space="0"/>
              </w:pBdr>
            </w:pPr>
          </w:p>
          <w:p w14:paraId="726F8F0B">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ascii="Times New Roman" w:hAnsi="Times New Roman" w:eastAsia="宋体" w:cs="Times New Roman"/>
                <w:kern w:val="0"/>
                <w:sz w:val="24"/>
              </w:rPr>
              <w:t>由上表分析，项目建设符合《病死及病害动物无害化处理技术规范》</w:t>
            </w:r>
            <w:r>
              <w:rPr>
                <w:rFonts w:hint="eastAsia" w:ascii="Times New Roman" w:hAnsi="Times New Roman" w:eastAsia="宋体" w:cs="Times New Roman"/>
                <w:kern w:val="0"/>
                <w:sz w:val="24"/>
              </w:rPr>
              <w:t>要求</w:t>
            </w:r>
            <w:r>
              <w:rPr>
                <w:rFonts w:ascii="Times New Roman" w:hAnsi="Times New Roman" w:eastAsia="宋体" w:cs="Times New Roman"/>
                <w:kern w:val="0"/>
                <w:sz w:val="24"/>
              </w:rPr>
              <w:t>。</w:t>
            </w:r>
          </w:p>
          <w:p w14:paraId="005B298B">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3、</w:t>
            </w:r>
            <w:r>
              <w:rPr>
                <w:rFonts w:ascii="Times New Roman" w:hAnsi="Times New Roman" w:eastAsia="宋体" w:cs="Times New Roman"/>
                <w:kern w:val="0"/>
                <w:sz w:val="24"/>
              </w:rPr>
              <w:t>与《中华人民共和国动物防疫法》符合性</w:t>
            </w:r>
          </w:p>
          <w:p w14:paraId="5D441541">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ascii="Times New Roman" w:hAnsi="Times New Roman" w:eastAsia="宋体" w:cs="Times New Roman"/>
                <w:kern w:val="0"/>
                <w:sz w:val="24"/>
              </w:rPr>
              <w:t>本项目</w:t>
            </w:r>
            <w:r>
              <w:rPr>
                <w:rFonts w:hint="eastAsia" w:ascii="Times New Roman" w:hAnsi="Times New Roman" w:eastAsia="宋体" w:cs="Times New Roman"/>
                <w:kern w:val="0"/>
                <w:sz w:val="24"/>
              </w:rPr>
              <w:t>为</w:t>
            </w:r>
            <w:r>
              <w:rPr>
                <w:rFonts w:ascii="Times New Roman" w:hAnsi="Times New Roman" w:eastAsia="宋体" w:cs="Times New Roman"/>
                <w:kern w:val="0"/>
                <w:sz w:val="24"/>
              </w:rPr>
              <w:t>动物和动物产品无害化处理场所，与《中华人民共和国动物防疫法》（2021版）的符合性分析详见下表。</w:t>
            </w:r>
          </w:p>
          <w:p w14:paraId="4D7D4CB2">
            <w:pPr>
              <w:autoSpaceDE w:val="0"/>
              <w:autoSpaceDN w:val="0"/>
              <w:adjustRightInd w:val="0"/>
              <w:spacing w:before="156" w:beforeLines="50"/>
              <w:jc w:val="center"/>
            </w:pPr>
            <w:r>
              <w:rPr>
                <w:rFonts w:ascii="Times New Roman" w:hAnsi="Times New Roman" w:eastAsia="宋体" w:cs="Times New Roman"/>
                <w:b/>
                <w:bCs/>
                <w:kern w:val="0"/>
                <w:szCs w:val="21"/>
              </w:rPr>
              <w:t>表1-4    与《中华人民共和国动物防疫法》符合性</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4"/>
              <w:gridCol w:w="3402"/>
              <w:gridCol w:w="915"/>
            </w:tblGrid>
            <w:tr w14:paraId="35328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6F9973A4">
                  <w:pPr>
                    <w:pStyle w:val="2"/>
                    <w:pBdr>
                      <w:bottom w:val="none" w:color="auto" w:sz="0" w:space="0"/>
                    </w:pBdr>
                    <w:rPr>
                      <w:rFonts w:ascii="Times New Roman" w:hAnsi="Times New Roman" w:cs="Times New Roman"/>
                      <w:b/>
                      <w:bCs/>
                      <w:sz w:val="21"/>
                      <w:szCs w:val="21"/>
                    </w:rPr>
                  </w:pPr>
                  <w:r>
                    <w:rPr>
                      <w:rFonts w:hint="eastAsia" w:ascii="Times New Roman" w:hAnsi="Times New Roman" w:cs="Times New Roman"/>
                      <w:b/>
                      <w:bCs/>
                      <w:sz w:val="21"/>
                      <w:szCs w:val="21"/>
                    </w:rPr>
                    <w:t>法律条文</w:t>
                  </w:r>
                </w:p>
              </w:tc>
              <w:tc>
                <w:tcPr>
                  <w:tcW w:w="3402" w:type="dxa"/>
                  <w:vAlign w:val="center"/>
                </w:tcPr>
                <w:p w14:paraId="079E5183">
                  <w:pPr>
                    <w:pStyle w:val="2"/>
                    <w:pBdr>
                      <w:bottom w:val="none" w:color="auto" w:sz="0" w:space="0"/>
                    </w:pBdr>
                    <w:rPr>
                      <w:b/>
                      <w:bCs/>
                      <w:sz w:val="21"/>
                      <w:szCs w:val="21"/>
                    </w:rPr>
                  </w:pPr>
                  <w:r>
                    <w:rPr>
                      <w:rFonts w:hint="eastAsia"/>
                      <w:b/>
                      <w:bCs/>
                      <w:sz w:val="21"/>
                      <w:szCs w:val="21"/>
                    </w:rPr>
                    <w:t>拟建项目情况</w:t>
                  </w:r>
                </w:p>
              </w:tc>
              <w:tc>
                <w:tcPr>
                  <w:tcW w:w="915" w:type="dxa"/>
                  <w:vAlign w:val="center"/>
                </w:tcPr>
                <w:p w14:paraId="72981B5F">
                  <w:pPr>
                    <w:pStyle w:val="2"/>
                    <w:pBdr>
                      <w:bottom w:val="none" w:color="auto" w:sz="0" w:space="0"/>
                    </w:pBdr>
                    <w:rPr>
                      <w:b/>
                      <w:bCs/>
                      <w:sz w:val="21"/>
                      <w:szCs w:val="21"/>
                    </w:rPr>
                  </w:pPr>
                  <w:r>
                    <w:rPr>
                      <w:rFonts w:hint="eastAsia"/>
                      <w:b/>
                      <w:bCs/>
                      <w:sz w:val="21"/>
                      <w:szCs w:val="21"/>
                    </w:rPr>
                    <w:t>符合性</w:t>
                  </w:r>
                </w:p>
              </w:tc>
            </w:tr>
            <w:tr w14:paraId="520C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6BF3125B">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（一）场所的位置与居民生活区、生活饮用水水源地、学校、医院等公共场所的距离符合国务院农业农村主管部门的规定；</w:t>
                  </w:r>
                </w:p>
              </w:tc>
              <w:tc>
                <w:tcPr>
                  <w:tcW w:w="3402" w:type="dxa"/>
                  <w:vAlign w:val="center"/>
                </w:tcPr>
                <w:p w14:paraId="01A26397">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拟选厂址处远离</w:t>
                  </w:r>
                  <w:r>
                    <w:rPr>
                      <w:rFonts w:ascii="Times New Roman" w:hAnsi="Times New Roman" w:cs="Times New Roman"/>
                      <w:sz w:val="21"/>
                      <w:szCs w:val="21"/>
                    </w:rPr>
                    <w:t>饮用水源地；距离最近的</w:t>
                  </w:r>
                  <w:r>
                    <w:rPr>
                      <w:rFonts w:hint="eastAsia" w:ascii="Times New Roman" w:hAnsi="Times New Roman" w:cs="Times New Roman"/>
                      <w:sz w:val="21"/>
                      <w:szCs w:val="21"/>
                    </w:rPr>
                    <w:t>居民区</w:t>
                  </w:r>
                  <w:r>
                    <w:rPr>
                      <w:rFonts w:ascii="Times New Roman" w:hAnsi="Times New Roman" w:cs="Times New Roman"/>
                      <w:sz w:val="21"/>
                      <w:szCs w:val="21"/>
                    </w:rPr>
                    <w:t>为</w:t>
                  </w:r>
                  <w:r>
                    <w:rPr>
                      <w:rFonts w:hint="eastAsia" w:ascii="Times New Roman" w:hAnsi="Times New Roman" w:cs="Times New Roman"/>
                      <w:sz w:val="21"/>
                      <w:szCs w:val="21"/>
                    </w:rPr>
                    <w:t>东</w:t>
                  </w:r>
                  <w:r>
                    <w:rPr>
                      <w:rFonts w:ascii="Times New Roman" w:hAnsi="Times New Roman" w:cs="Times New Roman"/>
                      <w:sz w:val="21"/>
                      <w:szCs w:val="21"/>
                    </w:rPr>
                    <w:t>北侧220</w:t>
                  </w:r>
                  <w:r>
                    <w:rPr>
                      <w:rFonts w:hint="eastAsia" w:ascii="Times New Roman" w:hAnsi="Times New Roman" w:cs="Times New Roman"/>
                      <w:sz w:val="21"/>
                      <w:szCs w:val="21"/>
                    </w:rPr>
                    <w:t>m外</w:t>
                  </w:r>
                  <w:r>
                    <w:rPr>
                      <w:rFonts w:ascii="Times New Roman" w:hAnsi="Times New Roman" w:cs="Times New Roman"/>
                      <w:sz w:val="21"/>
                      <w:szCs w:val="21"/>
                    </w:rPr>
                    <w:t>的</w:t>
                  </w:r>
                  <w:r>
                    <w:rPr>
                      <w:rFonts w:hint="eastAsia" w:ascii="Times New Roman" w:hAnsi="Times New Roman" w:cs="Times New Roman"/>
                      <w:sz w:val="21"/>
                      <w:szCs w:val="21"/>
                    </w:rPr>
                    <w:t>帕当坝</w:t>
                  </w:r>
                  <w:r>
                    <w:rPr>
                      <w:rFonts w:ascii="Times New Roman" w:hAnsi="Times New Roman" w:cs="Times New Roman"/>
                      <w:sz w:val="21"/>
                      <w:szCs w:val="21"/>
                    </w:rPr>
                    <w:t>村，距学校、医院等公共场所的距离满足《动物防疫条件审查办法》的要求。</w:t>
                  </w:r>
                </w:p>
              </w:tc>
              <w:tc>
                <w:tcPr>
                  <w:tcW w:w="915" w:type="dxa"/>
                  <w:vAlign w:val="center"/>
                </w:tcPr>
                <w:p w14:paraId="5EAFF448">
                  <w:pPr>
                    <w:pStyle w:val="2"/>
                    <w:pBdr>
                      <w:bottom w:val="none" w:color="auto" w:sz="0" w:space="0"/>
                    </w:pBdr>
                    <w:rPr>
                      <w:sz w:val="21"/>
                      <w:szCs w:val="21"/>
                    </w:rPr>
                  </w:pPr>
                  <w:r>
                    <w:rPr>
                      <w:rFonts w:hint="eastAsia"/>
                      <w:sz w:val="21"/>
                      <w:szCs w:val="21"/>
                    </w:rPr>
                    <w:t>符合</w:t>
                  </w:r>
                </w:p>
              </w:tc>
            </w:tr>
            <w:tr w14:paraId="53672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177C59FD">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（二）生产经营区域封闭隔离，工程设计和有关流程符合动物防疫要求；</w:t>
                  </w:r>
                </w:p>
              </w:tc>
              <w:tc>
                <w:tcPr>
                  <w:tcW w:w="3402" w:type="dxa"/>
                  <w:vAlign w:val="center"/>
                </w:tcPr>
                <w:p w14:paraId="528082E5">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本项目无害化处理区域采用</w:t>
                  </w:r>
                  <w:r>
                    <w:rPr>
                      <w:rFonts w:hint="eastAsia" w:ascii="Times New Roman" w:hAnsi="Times New Roman" w:cs="Times New Roman"/>
                      <w:sz w:val="21"/>
                      <w:szCs w:val="21"/>
                    </w:rPr>
                    <w:t>围墙</w:t>
                  </w:r>
                  <w:r>
                    <w:rPr>
                      <w:rFonts w:ascii="Times New Roman" w:hAnsi="Times New Roman" w:cs="Times New Roman"/>
                      <w:sz w:val="21"/>
                      <w:szCs w:val="21"/>
                    </w:rPr>
                    <w:t>封闭隔离，工程设计和有关流程均符合动物防疫要求。</w:t>
                  </w:r>
                </w:p>
              </w:tc>
              <w:tc>
                <w:tcPr>
                  <w:tcW w:w="915" w:type="dxa"/>
                  <w:vAlign w:val="center"/>
                </w:tcPr>
                <w:p w14:paraId="1DA4D452">
                  <w:pPr>
                    <w:pStyle w:val="2"/>
                    <w:pBdr>
                      <w:bottom w:val="none" w:color="auto" w:sz="0" w:space="0"/>
                    </w:pBdr>
                    <w:rPr>
                      <w:sz w:val="21"/>
                      <w:szCs w:val="21"/>
                    </w:rPr>
                  </w:pPr>
                  <w:r>
                    <w:rPr>
                      <w:rFonts w:hint="eastAsia"/>
                      <w:sz w:val="21"/>
                      <w:szCs w:val="21"/>
                    </w:rPr>
                    <w:t>符合</w:t>
                  </w:r>
                </w:p>
              </w:tc>
            </w:tr>
            <w:tr w14:paraId="09AD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6679558E">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（三）有与其规模相适应的污水</w:t>
                  </w:r>
                  <w:r>
                    <w:rPr>
                      <w:rFonts w:hint="eastAsia" w:ascii="Times New Roman" w:hAnsi="Times New Roman" w:cs="Times New Roman"/>
                      <w:sz w:val="21"/>
                      <w:szCs w:val="21"/>
                    </w:rPr>
                    <w:t>、</w:t>
                  </w:r>
                  <w:r>
                    <w:rPr>
                      <w:rFonts w:ascii="Times New Roman" w:hAnsi="Times New Roman" w:cs="Times New Roman"/>
                      <w:sz w:val="21"/>
                      <w:szCs w:val="21"/>
                    </w:rPr>
                    <w:t>污物处理设施，病死动物、病害动物产品无害化处理设施设备或冷藏冷冻设施设备，以及清洗消毒设施设备；</w:t>
                  </w:r>
                </w:p>
              </w:tc>
              <w:tc>
                <w:tcPr>
                  <w:tcW w:w="3402" w:type="dxa"/>
                  <w:vAlign w:val="center"/>
                </w:tcPr>
                <w:p w14:paraId="6A5ED2CC">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本项目运营期最大污水产生量为11.98m</w:t>
                  </w:r>
                  <w:r>
                    <w:rPr>
                      <w:rFonts w:ascii="Times New Roman" w:hAnsi="Times New Roman" w:cs="Times New Roman"/>
                      <w:sz w:val="21"/>
                      <w:szCs w:val="21"/>
                      <w:vertAlign w:val="superscript"/>
                    </w:rPr>
                    <w:t>3</w:t>
                  </w:r>
                  <w:r>
                    <w:rPr>
                      <w:rFonts w:ascii="Times New Roman" w:hAnsi="Times New Roman" w:cs="Times New Roman"/>
                      <w:sz w:val="21"/>
                      <w:szCs w:val="21"/>
                    </w:rPr>
                    <w:t>/d</w:t>
                  </w:r>
                  <w:r>
                    <w:rPr>
                      <w:rFonts w:hint="eastAsia" w:ascii="Times New Roman" w:hAnsi="Times New Roman" w:cs="Times New Roman"/>
                      <w:sz w:val="21"/>
                      <w:szCs w:val="21"/>
                    </w:rPr>
                    <w:t>，</w:t>
                  </w:r>
                  <w:r>
                    <w:rPr>
                      <w:rFonts w:ascii="Times New Roman" w:hAnsi="Times New Roman" w:cs="Times New Roman"/>
                      <w:sz w:val="21"/>
                      <w:szCs w:val="21"/>
                    </w:rPr>
                    <w:t>拟配套建设有1个处理规模为15m</w:t>
                  </w:r>
                  <w:r>
                    <w:rPr>
                      <w:rFonts w:ascii="Times New Roman" w:hAnsi="Times New Roman" w:cs="Times New Roman"/>
                      <w:sz w:val="21"/>
                      <w:szCs w:val="21"/>
                      <w:vertAlign w:val="superscript"/>
                    </w:rPr>
                    <w:t>3</w:t>
                  </w:r>
                  <w:r>
                    <w:rPr>
                      <w:rFonts w:ascii="Times New Roman" w:hAnsi="Times New Roman" w:cs="Times New Roman"/>
                      <w:sz w:val="21"/>
                      <w:szCs w:val="21"/>
                    </w:rPr>
                    <w:t>/d的污水处理站，以及废气处理系统等环保设施，项目拟建设1</w:t>
                  </w:r>
                  <w:r>
                    <w:rPr>
                      <w:rFonts w:hint="eastAsia" w:ascii="Times New Roman" w:hAnsi="Times New Roman" w:cs="Times New Roman"/>
                      <w:sz w:val="21"/>
                      <w:szCs w:val="21"/>
                    </w:rPr>
                    <w:t>座</w:t>
                  </w:r>
                  <w:r>
                    <w:rPr>
                      <w:rFonts w:ascii="Times New Roman" w:hAnsi="Times New Roman" w:cs="Times New Roman"/>
                      <w:sz w:val="21"/>
                      <w:szCs w:val="21"/>
                    </w:rPr>
                    <w:t>216m</w:t>
                  </w:r>
                  <w:r>
                    <w:rPr>
                      <w:rFonts w:ascii="Times New Roman" w:hAnsi="Times New Roman" w:cs="Times New Roman"/>
                      <w:sz w:val="21"/>
                      <w:szCs w:val="21"/>
                      <w:vertAlign w:val="superscript"/>
                    </w:rPr>
                    <w:t>3</w:t>
                  </w:r>
                  <w:r>
                    <w:rPr>
                      <w:rFonts w:ascii="Times New Roman" w:hAnsi="Times New Roman" w:cs="Times New Roman"/>
                      <w:sz w:val="21"/>
                      <w:szCs w:val="21"/>
                    </w:rPr>
                    <w:t>的冷库</w:t>
                  </w:r>
                  <w:r>
                    <w:rPr>
                      <w:rFonts w:hint="eastAsia" w:ascii="Times New Roman" w:hAnsi="Times New Roman" w:cs="Times New Roman"/>
                      <w:sz w:val="21"/>
                      <w:szCs w:val="21"/>
                    </w:rPr>
                    <w:t>和</w:t>
                  </w:r>
                  <w:r>
                    <w:rPr>
                      <w:rFonts w:ascii="Times New Roman" w:hAnsi="Times New Roman" w:cs="Times New Roman"/>
                      <w:sz w:val="21"/>
                      <w:szCs w:val="21"/>
                    </w:rPr>
                    <w:t xml:space="preserve">1 </w:t>
                  </w:r>
                  <w:r>
                    <w:rPr>
                      <w:rFonts w:hint="eastAsia" w:ascii="Times New Roman" w:hAnsi="Times New Roman" w:cs="Times New Roman"/>
                      <w:sz w:val="21"/>
                      <w:szCs w:val="21"/>
                    </w:rPr>
                    <w:t>座</w:t>
                  </w:r>
                  <w:r>
                    <w:rPr>
                      <w:rFonts w:ascii="Times New Roman" w:hAnsi="Times New Roman" w:cs="Times New Roman"/>
                      <w:sz w:val="21"/>
                      <w:szCs w:val="21"/>
                    </w:rPr>
                    <w:t xml:space="preserve"> 72m</w:t>
                  </w:r>
                  <w:r>
                    <w:rPr>
                      <w:rFonts w:ascii="Times New Roman" w:hAnsi="Times New Roman" w:cs="Times New Roman"/>
                      <w:sz w:val="21"/>
                      <w:szCs w:val="21"/>
                      <w:vertAlign w:val="superscript"/>
                    </w:rPr>
                    <w:t>2</w:t>
                  </w:r>
                  <w:r>
                    <w:rPr>
                      <w:rFonts w:ascii="Times New Roman" w:hAnsi="Times New Roman" w:cs="Times New Roman"/>
                      <w:sz w:val="21"/>
                      <w:szCs w:val="21"/>
                    </w:rPr>
                    <w:t>的洗消中心</w:t>
                  </w:r>
                  <w:r>
                    <w:rPr>
                      <w:rFonts w:hint="eastAsia" w:ascii="Times New Roman" w:hAnsi="Times New Roman" w:cs="Times New Roman"/>
                      <w:sz w:val="21"/>
                      <w:szCs w:val="21"/>
                    </w:rPr>
                    <w:t>。</w:t>
                  </w:r>
                </w:p>
              </w:tc>
              <w:tc>
                <w:tcPr>
                  <w:tcW w:w="915" w:type="dxa"/>
                  <w:vAlign w:val="center"/>
                </w:tcPr>
                <w:p w14:paraId="1B880A4D">
                  <w:pPr>
                    <w:pStyle w:val="2"/>
                    <w:pBdr>
                      <w:bottom w:val="none" w:color="auto" w:sz="0" w:space="0"/>
                    </w:pBdr>
                    <w:rPr>
                      <w:sz w:val="21"/>
                      <w:szCs w:val="21"/>
                    </w:rPr>
                  </w:pPr>
                  <w:r>
                    <w:rPr>
                      <w:rFonts w:hint="eastAsia"/>
                      <w:sz w:val="21"/>
                      <w:szCs w:val="21"/>
                    </w:rPr>
                    <w:t>符合</w:t>
                  </w:r>
                </w:p>
              </w:tc>
            </w:tr>
            <w:tr w14:paraId="3A97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78352B3A">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（四）有与其规模相适应的执业兽医或动物防疫技术人员；</w:t>
                  </w:r>
                </w:p>
              </w:tc>
              <w:tc>
                <w:tcPr>
                  <w:tcW w:w="3402" w:type="dxa"/>
                  <w:vAlign w:val="center"/>
                </w:tcPr>
                <w:p w14:paraId="2B37F594">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项目拟配备1名动物防疫技术人员</w:t>
                  </w:r>
                  <w:r>
                    <w:rPr>
                      <w:rFonts w:hint="eastAsia" w:ascii="Times New Roman" w:hAnsi="Times New Roman" w:cs="Times New Roman"/>
                      <w:sz w:val="21"/>
                      <w:szCs w:val="21"/>
                    </w:rPr>
                    <w:t>。</w:t>
                  </w:r>
                </w:p>
              </w:tc>
              <w:tc>
                <w:tcPr>
                  <w:tcW w:w="915" w:type="dxa"/>
                  <w:vAlign w:val="center"/>
                </w:tcPr>
                <w:p w14:paraId="6636ACE6">
                  <w:pPr>
                    <w:pStyle w:val="2"/>
                    <w:pBdr>
                      <w:bottom w:val="none" w:color="auto" w:sz="0" w:space="0"/>
                    </w:pBdr>
                    <w:rPr>
                      <w:sz w:val="21"/>
                      <w:szCs w:val="21"/>
                    </w:rPr>
                  </w:pPr>
                  <w:r>
                    <w:rPr>
                      <w:rFonts w:hint="eastAsia"/>
                      <w:sz w:val="21"/>
                      <w:szCs w:val="21"/>
                    </w:rPr>
                    <w:t>符合</w:t>
                  </w:r>
                </w:p>
              </w:tc>
            </w:tr>
            <w:tr w14:paraId="3C7F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7092002F">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（五）有完善的隔离消毒、购销台账、日常巡查等动物防疫制度</w:t>
                  </w:r>
                  <w:r>
                    <w:rPr>
                      <w:rFonts w:hint="eastAsia" w:ascii="Times New Roman" w:hAnsi="Times New Roman" w:cs="Times New Roman"/>
                      <w:sz w:val="21"/>
                      <w:szCs w:val="21"/>
                    </w:rPr>
                    <w:t>；</w:t>
                  </w:r>
                </w:p>
              </w:tc>
              <w:tc>
                <w:tcPr>
                  <w:tcW w:w="3402" w:type="dxa"/>
                  <w:vAlign w:val="center"/>
                </w:tcPr>
                <w:p w14:paraId="17AE4417">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项目建成后具备完善的隔离消毒、购销台账、日常巡查等动物防疫制度</w:t>
                  </w:r>
                  <w:r>
                    <w:rPr>
                      <w:rFonts w:hint="eastAsia" w:ascii="Times New Roman" w:hAnsi="Times New Roman" w:cs="Times New Roman"/>
                      <w:sz w:val="21"/>
                      <w:szCs w:val="21"/>
                    </w:rPr>
                    <w:t>。</w:t>
                  </w:r>
                </w:p>
              </w:tc>
              <w:tc>
                <w:tcPr>
                  <w:tcW w:w="915" w:type="dxa"/>
                  <w:vAlign w:val="center"/>
                </w:tcPr>
                <w:p w14:paraId="099FB584">
                  <w:pPr>
                    <w:pStyle w:val="2"/>
                    <w:pBdr>
                      <w:bottom w:val="none" w:color="auto" w:sz="0" w:space="0"/>
                    </w:pBdr>
                    <w:rPr>
                      <w:sz w:val="21"/>
                      <w:szCs w:val="21"/>
                    </w:rPr>
                  </w:pPr>
                  <w:r>
                    <w:rPr>
                      <w:rFonts w:hint="eastAsia"/>
                      <w:sz w:val="21"/>
                      <w:szCs w:val="21"/>
                    </w:rPr>
                    <w:t>符合</w:t>
                  </w:r>
                </w:p>
              </w:tc>
            </w:tr>
            <w:tr w14:paraId="493C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322323AD">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（六）具备国务院农业农村主管部门规定的其他动物防疫条件</w:t>
                  </w:r>
                  <w:r>
                    <w:rPr>
                      <w:rFonts w:hint="eastAsia" w:ascii="Times New Roman" w:hAnsi="Times New Roman" w:cs="Times New Roman"/>
                      <w:sz w:val="21"/>
                      <w:szCs w:val="21"/>
                    </w:rPr>
                    <w:t>；</w:t>
                  </w:r>
                </w:p>
              </w:tc>
              <w:tc>
                <w:tcPr>
                  <w:tcW w:w="3402" w:type="dxa"/>
                  <w:vAlign w:val="center"/>
                </w:tcPr>
                <w:p w14:paraId="77A0B098">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本项目建设符合《动物防疫条件审查办法》的相关规定。</w:t>
                  </w:r>
                </w:p>
              </w:tc>
              <w:tc>
                <w:tcPr>
                  <w:tcW w:w="915" w:type="dxa"/>
                  <w:vAlign w:val="center"/>
                </w:tcPr>
                <w:p w14:paraId="77D13230">
                  <w:pPr>
                    <w:pStyle w:val="2"/>
                    <w:pBdr>
                      <w:bottom w:val="none" w:color="auto" w:sz="0" w:space="0"/>
                    </w:pBdr>
                    <w:rPr>
                      <w:sz w:val="21"/>
                      <w:szCs w:val="21"/>
                    </w:rPr>
                  </w:pPr>
                  <w:r>
                    <w:rPr>
                      <w:rFonts w:hint="eastAsia"/>
                      <w:sz w:val="21"/>
                      <w:szCs w:val="21"/>
                    </w:rPr>
                    <w:t>符合</w:t>
                  </w:r>
                </w:p>
              </w:tc>
            </w:tr>
            <w:tr w14:paraId="1D5C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335DAC88">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（七）动物和动物产品无害化处理场所除应当符合前款规定的条件外，还应当具有病原检测设备、检测能力和符合动物防疫要求的专用运输车辆。</w:t>
                  </w:r>
                </w:p>
              </w:tc>
              <w:tc>
                <w:tcPr>
                  <w:tcW w:w="3402" w:type="dxa"/>
                  <w:vAlign w:val="center"/>
                </w:tcPr>
                <w:p w14:paraId="3DCA297F">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本项目拟设置1间检验室，配备病原检验设备，具备病原检测能力</w:t>
                  </w:r>
                  <w:r>
                    <w:rPr>
                      <w:rFonts w:hint="eastAsia" w:ascii="Times New Roman" w:hAnsi="Times New Roman" w:cs="Times New Roman"/>
                      <w:sz w:val="21"/>
                      <w:szCs w:val="21"/>
                    </w:rPr>
                    <w:t>；</w:t>
                  </w:r>
                  <w:r>
                    <w:rPr>
                      <w:rFonts w:ascii="Times New Roman" w:hAnsi="Times New Roman" w:cs="Times New Roman"/>
                      <w:sz w:val="21"/>
                      <w:szCs w:val="21"/>
                    </w:rPr>
                    <w:t>本项目配备有符合动物防疫要求的专用运输车辆。</w:t>
                  </w:r>
                </w:p>
              </w:tc>
              <w:tc>
                <w:tcPr>
                  <w:tcW w:w="915" w:type="dxa"/>
                  <w:vAlign w:val="center"/>
                </w:tcPr>
                <w:p w14:paraId="5E3164FA">
                  <w:pPr>
                    <w:pStyle w:val="2"/>
                    <w:pBdr>
                      <w:bottom w:val="none" w:color="auto" w:sz="0" w:space="0"/>
                    </w:pBdr>
                    <w:rPr>
                      <w:sz w:val="21"/>
                      <w:szCs w:val="21"/>
                    </w:rPr>
                  </w:pPr>
                  <w:r>
                    <w:rPr>
                      <w:rFonts w:hint="eastAsia"/>
                      <w:sz w:val="21"/>
                      <w:szCs w:val="21"/>
                    </w:rPr>
                    <w:t>符合</w:t>
                  </w:r>
                </w:p>
              </w:tc>
            </w:tr>
          </w:tbl>
          <w:p w14:paraId="59DC1B9C">
            <w:pPr>
              <w:jc w:val="center"/>
            </w:pPr>
          </w:p>
          <w:p w14:paraId="75A2DF6D">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4、</w:t>
            </w:r>
            <w:r>
              <w:rPr>
                <w:rFonts w:ascii="Times New Roman" w:hAnsi="Times New Roman" w:eastAsia="宋体" w:cs="Times New Roman"/>
                <w:kern w:val="0"/>
                <w:sz w:val="24"/>
              </w:rPr>
              <w:t>与《中华人民共和国水污染防治法》的符合性</w:t>
            </w:r>
          </w:p>
          <w:p w14:paraId="4F343A74">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ascii="Times New Roman" w:hAnsi="Times New Roman" w:eastAsia="宋体" w:cs="Times New Roman"/>
                <w:kern w:val="0"/>
                <w:sz w:val="24"/>
              </w:rPr>
              <w:t>本项目生活废水经隔油池、化粪池预处理后与生产废水一并进入自建污水处理站处理，达《农田灌溉水质标准》（GB5084-2021）后用于建设单位租用土地内的农作物灌溉。</w:t>
            </w:r>
          </w:p>
          <w:p w14:paraId="788D6C32">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ascii="Times New Roman" w:hAnsi="Times New Roman" w:eastAsia="宋体" w:cs="Times New Roman"/>
                <w:kern w:val="0"/>
                <w:sz w:val="24"/>
              </w:rPr>
              <w:t xml:space="preserve">根据中华人民共和国水污染防治法：“第五十八条 耕地灌溉用水应当符合相应的水质标准，防止污染土壤、地下水和农产品。禁止向耕地灌溉渠道排放工业废水或者医疗污水” </w:t>
            </w:r>
            <w:r>
              <w:rPr>
                <w:rFonts w:hint="eastAsia" w:ascii="Times New Roman" w:hAnsi="Times New Roman" w:eastAsia="宋体" w:cs="Times New Roman"/>
                <w:kern w:val="0"/>
                <w:sz w:val="24"/>
              </w:rPr>
              <w:t>。</w:t>
            </w:r>
          </w:p>
          <w:p w14:paraId="0C817FB5">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ascii="Times New Roman" w:hAnsi="Times New Roman" w:eastAsia="宋体" w:cs="Times New Roman"/>
                <w:kern w:val="0"/>
                <w:sz w:val="24"/>
              </w:rPr>
              <w:t>本项目产生的废水主要为生活污水</w:t>
            </w:r>
            <w:r>
              <w:rPr>
                <w:rFonts w:hint="eastAsia" w:ascii="Times New Roman" w:hAnsi="Times New Roman" w:eastAsia="宋体" w:cs="Times New Roman"/>
                <w:kern w:val="0"/>
                <w:sz w:val="24"/>
              </w:rPr>
              <w:t>、</w:t>
            </w:r>
            <w:r>
              <w:rPr>
                <w:rFonts w:ascii="Times New Roman" w:hAnsi="Times New Roman" w:eastAsia="宋体" w:cs="Times New Roman"/>
                <w:kern w:val="0"/>
                <w:sz w:val="24"/>
              </w:rPr>
              <w:t>无害化处理过程产生的有机废水以及设备/车间清洗废水等，不属于工业废水和医疗污水，项目综合污水经自建污水处理站处理后可达到《农田灌溉水质标准》（GB5084-2021），故项目废水经处理达标后用于建设单位租用土地内的农作物灌溉，符合《中华人民共和国水污染防治法》的要求</w:t>
            </w:r>
            <w:r>
              <w:rPr>
                <w:rFonts w:hint="eastAsia" w:ascii="Times New Roman" w:hAnsi="Times New Roman" w:eastAsia="宋体" w:cs="Times New Roman"/>
                <w:kern w:val="0"/>
                <w:sz w:val="24"/>
              </w:rPr>
              <w:t>。</w:t>
            </w:r>
          </w:p>
          <w:p w14:paraId="00BAE1BF">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ascii="Times New Roman" w:hAnsi="Times New Roman" w:eastAsia="宋体" w:cs="Times New Roman"/>
                <w:kern w:val="0"/>
                <w:sz w:val="24"/>
              </w:rPr>
              <w:t>5</w:t>
            </w:r>
            <w:r>
              <w:rPr>
                <w:rFonts w:hint="eastAsia" w:ascii="Times New Roman" w:hAnsi="Times New Roman" w:eastAsia="宋体" w:cs="Times New Roman"/>
                <w:kern w:val="0"/>
                <w:sz w:val="24"/>
              </w:rPr>
              <w:t>、与其它相关政策规定符合性</w:t>
            </w:r>
          </w:p>
          <w:p w14:paraId="4ACF06B1">
            <w:pPr>
              <w:autoSpaceDE w:val="0"/>
              <w:autoSpaceDN w:val="0"/>
              <w:adjustRightInd w:val="0"/>
              <w:spacing w:before="156" w:beforeLines="50"/>
              <w:jc w:val="center"/>
              <w:rPr>
                <w:rFonts w:ascii="Times New Roman" w:hAnsi="Times New Roman" w:eastAsia="宋体" w:cs="Times New Roman"/>
                <w:b/>
                <w:bCs/>
                <w:kern w:val="0"/>
                <w:szCs w:val="21"/>
              </w:rPr>
            </w:pPr>
            <w:r>
              <w:rPr>
                <w:rFonts w:hint="eastAsia" w:ascii="Times New Roman" w:hAnsi="Times New Roman" w:eastAsia="宋体" w:cs="Times New Roman"/>
                <w:b/>
                <w:bCs/>
                <w:szCs w:val="21"/>
                <w:lang w:bidi="ar"/>
              </w:rPr>
              <w:t>表1-</w:t>
            </w:r>
            <w:r>
              <w:rPr>
                <w:rFonts w:ascii="Times New Roman" w:hAnsi="Times New Roman" w:eastAsia="宋体" w:cs="Times New Roman"/>
                <w:b/>
                <w:bCs/>
                <w:szCs w:val="21"/>
                <w:lang w:bidi="ar"/>
              </w:rPr>
              <w:t xml:space="preserve">5   </w:t>
            </w:r>
            <w:r>
              <w:rPr>
                <w:rFonts w:ascii="Times New Roman" w:hAnsi="Times New Roman" w:eastAsia="宋体" w:cs="Times New Roman"/>
                <w:b/>
                <w:bCs/>
                <w:lang w:bidi="ar"/>
              </w:rPr>
              <w:t xml:space="preserve"> </w:t>
            </w:r>
            <w:r>
              <w:rPr>
                <w:rFonts w:hint="eastAsia" w:ascii="Times New Roman" w:hAnsi="Times New Roman" w:eastAsia="宋体" w:cs="Times New Roman"/>
                <w:b/>
                <w:bCs/>
                <w:lang w:bidi="ar"/>
              </w:rPr>
              <w:t>与相关政策规定符合性</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2835"/>
              <w:gridCol w:w="2941"/>
              <w:gridCol w:w="964"/>
            </w:tblGrid>
            <w:tr w14:paraId="36A3E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12" w:type="dxa"/>
                  <w:vAlign w:val="center"/>
                </w:tcPr>
                <w:p w14:paraId="68CDF14A">
                  <w:pPr>
                    <w:jc w:val="center"/>
                    <w:rPr>
                      <w:b/>
                      <w:bCs/>
                      <w:szCs w:val="21"/>
                    </w:rPr>
                  </w:pPr>
                  <w:r>
                    <w:rPr>
                      <w:rFonts w:hint="eastAsia"/>
                      <w:b/>
                      <w:bCs/>
                      <w:szCs w:val="21"/>
                    </w:rPr>
                    <w:t>政策及规范</w:t>
                  </w:r>
                </w:p>
              </w:tc>
              <w:tc>
                <w:tcPr>
                  <w:tcW w:w="2835" w:type="dxa"/>
                  <w:vAlign w:val="center"/>
                </w:tcPr>
                <w:p w14:paraId="7535CA82">
                  <w:pPr>
                    <w:jc w:val="center"/>
                    <w:rPr>
                      <w:b/>
                      <w:bCs/>
                      <w:szCs w:val="21"/>
                    </w:rPr>
                  </w:pPr>
                  <w:r>
                    <w:rPr>
                      <w:rFonts w:hint="eastAsia"/>
                      <w:b/>
                      <w:bCs/>
                      <w:szCs w:val="21"/>
                    </w:rPr>
                    <w:t>政策内容</w:t>
                  </w:r>
                </w:p>
              </w:tc>
              <w:tc>
                <w:tcPr>
                  <w:tcW w:w="2941" w:type="dxa"/>
                  <w:vAlign w:val="center"/>
                </w:tcPr>
                <w:p w14:paraId="782C9BDF">
                  <w:pPr>
                    <w:jc w:val="center"/>
                  </w:pPr>
                  <w:r>
                    <w:rPr>
                      <w:rFonts w:hint="eastAsia"/>
                      <w:b/>
                      <w:bCs/>
                      <w:szCs w:val="21"/>
                    </w:rPr>
                    <w:t>拟建项目情况</w:t>
                  </w:r>
                </w:p>
              </w:tc>
              <w:tc>
                <w:tcPr>
                  <w:tcW w:w="964" w:type="dxa"/>
                  <w:vAlign w:val="center"/>
                </w:tcPr>
                <w:p w14:paraId="633647B6">
                  <w:pPr>
                    <w:jc w:val="center"/>
                  </w:pPr>
                  <w:r>
                    <w:rPr>
                      <w:rFonts w:hint="eastAsia"/>
                      <w:b/>
                      <w:bCs/>
                      <w:szCs w:val="21"/>
                    </w:rPr>
                    <w:t>符合性</w:t>
                  </w:r>
                </w:p>
              </w:tc>
            </w:tr>
            <w:tr w14:paraId="2C19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12" w:type="dxa"/>
                  <w:vAlign w:val="center"/>
                </w:tcPr>
                <w:p w14:paraId="0708C14F">
                  <w:pPr>
                    <w:pStyle w:val="2"/>
                    <w:pBdr>
                      <w:bottom w:val="none" w:color="auto" w:sz="0" w:space="0"/>
                    </w:pBdr>
                    <w:ind w:firstLine="210" w:firstLineChars="100"/>
                    <w:jc w:val="left"/>
                    <w:rPr>
                      <w:rFonts w:ascii="Times New Roman" w:hAnsi="Times New Roman" w:cs="Times New Roman"/>
                    </w:rPr>
                  </w:pPr>
                  <w:r>
                    <w:rPr>
                      <w:rFonts w:ascii="Times New Roman" w:hAnsi="Times New Roman" w:cs="Times New Roman"/>
                      <w:sz w:val="21"/>
                      <w:szCs w:val="21"/>
                    </w:rPr>
                    <w:t>国务院《关于建立病死畜禽无害化处理机制的意见》</w:t>
                  </w:r>
                </w:p>
              </w:tc>
              <w:tc>
                <w:tcPr>
                  <w:tcW w:w="2835" w:type="dxa"/>
                  <w:vAlign w:val="center"/>
                </w:tcPr>
                <w:p w14:paraId="19232E17">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四、加强无害化处理体系建设处理设施应优先采用化制、发酵等既能 实现无害化处理又能资源化利用的工艺技术。支持研究新型、高效、环保的 无害化处理技术和装备</w:t>
                  </w:r>
                  <w:r>
                    <w:rPr>
                      <w:rFonts w:hint="eastAsia" w:ascii="Times New Roman" w:hAnsi="Times New Roman" w:cs="Times New Roman"/>
                      <w:sz w:val="21"/>
                      <w:szCs w:val="21"/>
                    </w:rPr>
                    <w:t>。</w:t>
                  </w:r>
                </w:p>
              </w:tc>
              <w:tc>
                <w:tcPr>
                  <w:tcW w:w="2941" w:type="dxa"/>
                  <w:vAlign w:val="center"/>
                </w:tcPr>
                <w:p w14:paraId="62C6AAD3">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项目采用新型、高效、环保的高温法无害化处理技术和装备，通过导热油炉加热反应釜灭菌达到无害化的目的，然后分离油脂和肉骨粉外售，做到资源再利用</w:t>
                  </w:r>
                  <w:r>
                    <w:rPr>
                      <w:rFonts w:hint="eastAsia" w:ascii="Times New Roman" w:hAnsi="Times New Roman" w:cs="Times New Roman"/>
                      <w:sz w:val="21"/>
                      <w:szCs w:val="21"/>
                    </w:rPr>
                    <w:t>。</w:t>
                  </w:r>
                </w:p>
              </w:tc>
              <w:tc>
                <w:tcPr>
                  <w:tcW w:w="964" w:type="dxa"/>
                  <w:vAlign w:val="center"/>
                </w:tcPr>
                <w:p w14:paraId="0919E7A6">
                  <w:pPr>
                    <w:jc w:val="center"/>
                  </w:pPr>
                  <w:r>
                    <w:rPr>
                      <w:rFonts w:hint="eastAsia"/>
                      <w:szCs w:val="21"/>
                    </w:rPr>
                    <w:t>符合</w:t>
                  </w:r>
                </w:p>
              </w:tc>
            </w:tr>
            <w:tr w14:paraId="4372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312" w:type="dxa"/>
                  <w:vMerge w:val="restart"/>
                  <w:vAlign w:val="center"/>
                </w:tcPr>
                <w:p w14:paraId="72DBC989">
                  <w:pPr>
                    <w:pStyle w:val="2"/>
                    <w:pBdr>
                      <w:bottom w:val="none" w:color="auto" w:sz="0" w:space="0"/>
                    </w:pBdr>
                    <w:ind w:firstLine="210" w:firstLineChars="100"/>
                    <w:jc w:val="left"/>
                  </w:pPr>
                  <w:r>
                    <w:rPr>
                      <w:rFonts w:ascii="Times New Roman" w:hAnsi="Times New Roman" w:cs="Times New Roman"/>
                      <w:sz w:val="21"/>
                      <w:szCs w:val="21"/>
                    </w:rPr>
                    <w:t>农业部《病死及死因不明动物处置办法（试行）》</w:t>
                  </w:r>
                </w:p>
              </w:tc>
              <w:tc>
                <w:tcPr>
                  <w:tcW w:w="2835" w:type="dxa"/>
                  <w:vAlign w:val="center"/>
                </w:tcPr>
                <w:p w14:paraId="189E8C53">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第六条对病死但不能确定死亡病因的，当地动物防疫监督机构应立即采样送县级以上动物防疫监督机构确诊。对尸体要在动物防疫监督机构的监督下进行深埋、化制、焚烧等无害化处理。</w:t>
                  </w:r>
                </w:p>
              </w:tc>
              <w:tc>
                <w:tcPr>
                  <w:tcW w:w="2941" w:type="dxa"/>
                  <w:vAlign w:val="center"/>
                </w:tcPr>
                <w:p w14:paraId="1DBFA2E2">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项目全程在</w:t>
                  </w:r>
                  <w:r>
                    <w:rPr>
                      <w:rFonts w:hint="eastAsia" w:ascii="Times New Roman" w:hAnsi="Times New Roman" w:cs="Times New Roman"/>
                      <w:sz w:val="21"/>
                      <w:szCs w:val="21"/>
                    </w:rPr>
                    <w:t>德宏州</w:t>
                  </w:r>
                  <w:r>
                    <w:rPr>
                      <w:rFonts w:ascii="Times New Roman" w:hAnsi="Times New Roman" w:cs="Times New Roman"/>
                      <w:sz w:val="21"/>
                      <w:szCs w:val="21"/>
                    </w:rPr>
                    <w:t>动物防疫监督机构的监督下进行高温法无害化处理。</w:t>
                  </w:r>
                </w:p>
              </w:tc>
              <w:tc>
                <w:tcPr>
                  <w:tcW w:w="964" w:type="dxa"/>
                  <w:vAlign w:val="center"/>
                </w:tcPr>
                <w:p w14:paraId="1CF414C5">
                  <w:pPr>
                    <w:jc w:val="center"/>
                  </w:pPr>
                  <w:r>
                    <w:rPr>
                      <w:rFonts w:hint="eastAsia"/>
                      <w:szCs w:val="21"/>
                    </w:rPr>
                    <w:t>符合</w:t>
                  </w:r>
                </w:p>
              </w:tc>
            </w:tr>
            <w:tr w14:paraId="0F4D5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12" w:type="dxa"/>
                  <w:vMerge w:val="continue"/>
                  <w:vAlign w:val="center"/>
                </w:tcPr>
                <w:p w14:paraId="0BC1EC03">
                  <w:pPr>
                    <w:jc w:val="center"/>
                  </w:pPr>
                </w:p>
              </w:tc>
              <w:tc>
                <w:tcPr>
                  <w:tcW w:w="2835" w:type="dxa"/>
                  <w:vAlign w:val="center"/>
                </w:tcPr>
                <w:p w14:paraId="61A1E46E">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第十五条对病死及死因不明动物各项处理，各级动物防疫监督机构要按规定做好相关记录、归档等工作。</w:t>
                  </w:r>
                </w:p>
              </w:tc>
              <w:tc>
                <w:tcPr>
                  <w:tcW w:w="2941" w:type="dxa"/>
                  <w:vAlign w:val="center"/>
                </w:tcPr>
                <w:p w14:paraId="09D95F09">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项目全程在</w:t>
                  </w:r>
                  <w:r>
                    <w:rPr>
                      <w:rFonts w:hint="eastAsia" w:ascii="Times New Roman" w:hAnsi="Times New Roman" w:cs="Times New Roman"/>
                      <w:sz w:val="21"/>
                      <w:szCs w:val="21"/>
                    </w:rPr>
                    <w:t>德宏州</w:t>
                  </w:r>
                  <w:r>
                    <w:rPr>
                      <w:rFonts w:ascii="Times New Roman" w:hAnsi="Times New Roman" w:cs="Times New Roman"/>
                      <w:sz w:val="21"/>
                      <w:szCs w:val="21"/>
                    </w:rPr>
                    <w:t>动物防疫监督机构的监督下进行，全程监管，</w:t>
                  </w:r>
                  <w:r>
                    <w:rPr>
                      <w:rFonts w:hint="eastAsia" w:ascii="Times New Roman" w:hAnsi="Times New Roman" w:cs="Times New Roman"/>
                      <w:sz w:val="21"/>
                      <w:szCs w:val="21"/>
                    </w:rPr>
                    <w:t>并</w:t>
                  </w:r>
                  <w:r>
                    <w:rPr>
                      <w:rFonts w:ascii="Times New Roman" w:hAnsi="Times New Roman" w:cs="Times New Roman"/>
                      <w:sz w:val="21"/>
                      <w:szCs w:val="21"/>
                    </w:rPr>
                    <w:t>做相关记录和归档工作。</w:t>
                  </w:r>
                </w:p>
              </w:tc>
              <w:tc>
                <w:tcPr>
                  <w:tcW w:w="964" w:type="dxa"/>
                  <w:vAlign w:val="center"/>
                </w:tcPr>
                <w:p w14:paraId="28798568">
                  <w:pPr>
                    <w:jc w:val="center"/>
                  </w:pPr>
                  <w:r>
                    <w:rPr>
                      <w:rFonts w:hint="eastAsia"/>
                      <w:szCs w:val="21"/>
                    </w:rPr>
                    <w:t>符合</w:t>
                  </w:r>
                </w:p>
              </w:tc>
            </w:tr>
            <w:tr w14:paraId="4D17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12" w:type="dxa"/>
                  <w:vAlign w:val="center"/>
                </w:tcPr>
                <w:p w14:paraId="7CC055BB">
                  <w:pPr>
                    <w:pStyle w:val="2"/>
                    <w:pBdr>
                      <w:bottom w:val="none" w:color="auto" w:sz="0" w:space="0"/>
                    </w:pBdr>
                    <w:ind w:firstLine="210" w:firstLineChars="100"/>
                    <w:jc w:val="left"/>
                  </w:pPr>
                  <w:r>
                    <w:rPr>
                      <w:rFonts w:ascii="Times New Roman" w:hAnsi="Times New Roman" w:cs="Times New Roman"/>
                      <w:sz w:val="21"/>
                      <w:szCs w:val="21"/>
                    </w:rPr>
                    <w:t>农业部《建立病死猪无害化处理长效机制试点方案》</w:t>
                  </w:r>
                </w:p>
              </w:tc>
              <w:tc>
                <w:tcPr>
                  <w:tcW w:w="2835" w:type="dxa"/>
                  <w:vAlign w:val="center"/>
                </w:tcPr>
                <w:p w14:paraId="2C71576E">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 xml:space="preserve">五、试点内容 </w:t>
                  </w:r>
                </w:p>
                <w:p w14:paraId="06114B3A">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三）因地制宜选择适宜的无害化处理方式。目前，病死猪无害化处理主要包括深埋、焚烧、高温高压化制以及生物发酵等四种方法。各地应因地制宜，选择适合各自情况的处理方式。从总体情况看，一是对病死猪应就近进行无害化处理；二是应考虑最大程度降低成本、节约资源以及各种无害化处理方法的优缺点等因素选择无害化处理方式；三是对发生一类动物疫病以及炭疽、结核等重点动物疫病死亡的猪必须实施工厂化焚烧处理。</w:t>
                  </w:r>
                </w:p>
              </w:tc>
              <w:tc>
                <w:tcPr>
                  <w:tcW w:w="2941" w:type="dxa"/>
                  <w:vAlign w:val="center"/>
                </w:tcPr>
                <w:p w14:paraId="1408E6A6">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项目选取高温法处理方法， 主要就近处理</w:t>
                  </w:r>
                  <w:r>
                    <w:rPr>
                      <w:rFonts w:hint="eastAsia" w:ascii="Times New Roman" w:hAnsi="Times New Roman" w:cs="Times New Roman"/>
                      <w:sz w:val="21"/>
                      <w:szCs w:val="21"/>
                    </w:rPr>
                    <w:t>德宏州</w:t>
                  </w:r>
                  <w:r>
                    <w:rPr>
                      <w:rFonts w:ascii="Times New Roman" w:hAnsi="Times New Roman" w:cs="Times New Roman"/>
                      <w:sz w:val="21"/>
                      <w:szCs w:val="21"/>
                    </w:rPr>
                    <w:t>病死畜禽，处理病死动物类型已提出要求，不处理一类动物疫病以及炭疽、结核等重点动物疫病死亡的畜禽。</w:t>
                  </w:r>
                </w:p>
              </w:tc>
              <w:tc>
                <w:tcPr>
                  <w:tcW w:w="964" w:type="dxa"/>
                  <w:vAlign w:val="center"/>
                </w:tcPr>
                <w:p w14:paraId="72A137D7">
                  <w:pPr>
                    <w:jc w:val="center"/>
                  </w:pPr>
                  <w:r>
                    <w:rPr>
                      <w:rFonts w:hint="eastAsia"/>
                      <w:szCs w:val="21"/>
                    </w:rPr>
                    <w:t>符合</w:t>
                  </w:r>
                </w:p>
              </w:tc>
            </w:tr>
            <w:tr w14:paraId="08A7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12" w:type="dxa"/>
                  <w:vAlign w:val="center"/>
                </w:tcPr>
                <w:p w14:paraId="2119B3E5">
                  <w:pPr>
                    <w:jc w:val="center"/>
                  </w:pPr>
                  <w:r>
                    <w:rPr>
                      <w:rFonts w:ascii="Times New Roman" w:hAnsi="Times New Roman" w:cs="Times New Roman"/>
                      <w:szCs w:val="21"/>
                    </w:rPr>
                    <w:t>《病害动物 和病害动物 产品生物安 全处理规 程》</w:t>
                  </w:r>
                </w:p>
              </w:tc>
              <w:tc>
                <w:tcPr>
                  <w:tcW w:w="2835" w:type="dxa"/>
                  <w:vAlign w:val="center"/>
                </w:tcPr>
                <w:p w14:paraId="3C57D56F">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3.3 无害化处理3.3.2消毒中的3.3.2.2.1高温处理法</w:t>
                  </w:r>
                </w:p>
                <w:p w14:paraId="44DE67D5">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适用于染疫动物蹄、骨和角的处理。将肉尸作高温处理时剔出的骨、蹄、角放入高压锅内蒸煮至骨脱胶或脱脂时止</w:t>
                  </w:r>
                </w:p>
              </w:tc>
              <w:tc>
                <w:tcPr>
                  <w:tcW w:w="2941" w:type="dxa"/>
                  <w:vAlign w:val="center"/>
                </w:tcPr>
                <w:p w14:paraId="4367742B">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本项目将病死或病害动物 尸体一同破碎，运输至反应 釜内进行高温炼制至脱脂</w:t>
                  </w:r>
                  <w:r>
                    <w:rPr>
                      <w:rFonts w:hint="eastAsia" w:ascii="Times New Roman" w:hAnsi="Times New Roman" w:cs="Times New Roman"/>
                      <w:sz w:val="21"/>
                      <w:szCs w:val="21"/>
                    </w:rPr>
                    <w:t>。</w:t>
                  </w:r>
                </w:p>
              </w:tc>
              <w:tc>
                <w:tcPr>
                  <w:tcW w:w="964" w:type="dxa"/>
                  <w:vAlign w:val="center"/>
                </w:tcPr>
                <w:p w14:paraId="18470C5D">
                  <w:pPr>
                    <w:jc w:val="center"/>
                  </w:pPr>
                  <w:r>
                    <w:rPr>
                      <w:rFonts w:hint="eastAsia"/>
                      <w:szCs w:val="21"/>
                    </w:rPr>
                    <w:t>符合</w:t>
                  </w:r>
                </w:p>
              </w:tc>
            </w:tr>
          </w:tbl>
          <w:p w14:paraId="0407129B">
            <w:pPr>
              <w:jc w:val="center"/>
            </w:pPr>
          </w:p>
          <w:p w14:paraId="46D0B75C">
            <w:pPr>
              <w:autoSpaceDE w:val="0"/>
              <w:autoSpaceDN w:val="0"/>
              <w:adjustRightInd w:val="0"/>
              <w:spacing w:line="360" w:lineRule="auto"/>
              <w:ind w:right="105" w:rightChars="50" w:firstLine="240" w:firstLineChars="100"/>
              <w:jc w:val="left"/>
              <w:rPr>
                <w:rFonts w:ascii="Times New Roman" w:hAnsi="Times New Roman" w:eastAsia="宋体" w:cs="Times New Roman"/>
                <w:kern w:val="0"/>
                <w:sz w:val="24"/>
              </w:rPr>
            </w:pPr>
            <w:r>
              <w:rPr>
                <w:rFonts w:ascii="Times New Roman" w:hAnsi="Times New Roman" w:eastAsia="宋体" w:cs="Times New Roman"/>
                <w:kern w:val="0"/>
                <w:sz w:val="24"/>
              </w:rPr>
              <w:t>综上，本项目符合国家和地方相关政策和技术规范要求。</w:t>
            </w:r>
          </w:p>
          <w:p w14:paraId="6EB3F9DB">
            <w:pPr>
              <w:autoSpaceDE w:val="0"/>
              <w:autoSpaceDN w:val="0"/>
              <w:adjustRightInd w:val="0"/>
              <w:spacing w:line="360" w:lineRule="auto"/>
              <w:ind w:right="105" w:rightChars="50" w:firstLine="241" w:firstLineChars="100"/>
              <w:jc w:val="left"/>
              <w:rPr>
                <w:rFonts w:ascii="Times New Roman" w:hAnsi="Times New Roman" w:eastAsia="宋体" w:cs="Times New Roman"/>
                <w:kern w:val="0"/>
                <w:sz w:val="24"/>
              </w:rPr>
            </w:pPr>
            <w:r>
              <w:rPr>
                <w:rFonts w:hint="eastAsia" w:ascii="Times New Roman" w:hAnsi="Times New Roman" w:eastAsia="宋体" w:cs="Times New Roman"/>
                <w:b/>
                <w:bCs/>
                <w:kern w:val="0"/>
                <w:sz w:val="24"/>
              </w:rPr>
              <w:t>1.</w:t>
            </w:r>
            <w:r>
              <w:rPr>
                <w:rFonts w:ascii="Times New Roman" w:hAnsi="Times New Roman" w:eastAsia="宋体" w:cs="Times New Roman"/>
                <w:b/>
                <w:bCs/>
                <w:kern w:val="0"/>
                <w:sz w:val="24"/>
              </w:rPr>
              <w:t>4</w:t>
            </w:r>
            <w:r>
              <w:rPr>
                <w:rFonts w:hint="eastAsia" w:ascii="Times New Roman" w:hAnsi="Times New Roman" w:eastAsia="宋体" w:cs="Times New Roman"/>
                <w:b/>
                <w:bCs/>
                <w:kern w:val="0"/>
                <w:sz w:val="24"/>
              </w:rPr>
              <w:t xml:space="preserve"> 与</w:t>
            </w:r>
            <w:r>
              <w:rPr>
                <w:rFonts w:hint="eastAsia" w:ascii="Times New Roman" w:hAnsi="Times New Roman" w:eastAsia="宋体" w:cs="Times New Roman"/>
                <w:b/>
                <w:bCs/>
                <w:sz w:val="24"/>
                <w:lang w:bidi="ar"/>
              </w:rPr>
              <w:t>《长江经济带发展负面清单指南》（试行）及《云南省长江经济带发展负面清单指南实施细则（试行）》相符性分析</w:t>
            </w:r>
          </w:p>
          <w:p w14:paraId="116C5C57">
            <w:pPr>
              <w:autoSpaceDE w:val="0"/>
              <w:autoSpaceDN w:val="0"/>
              <w:adjustRightInd w:val="0"/>
              <w:spacing w:line="360" w:lineRule="auto"/>
              <w:ind w:right="105" w:rightChars="50" w:firstLine="240" w:firstLineChars="1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（1）与</w:t>
            </w:r>
            <w:r>
              <w:rPr>
                <w:rFonts w:hint="eastAsia" w:ascii="Times New Roman" w:hAnsi="Times New Roman" w:eastAsia="宋体" w:cs="Times New Roman"/>
                <w:sz w:val="24"/>
                <w:lang w:bidi="ar"/>
              </w:rPr>
              <w:t>《长江经济带发展负面清单指南》（试行）相符性分析</w:t>
            </w:r>
          </w:p>
          <w:p w14:paraId="3CC9E817">
            <w:pPr>
              <w:autoSpaceDE w:val="0"/>
              <w:autoSpaceDN w:val="0"/>
              <w:adjustRightInd w:val="0"/>
              <w:spacing w:line="360" w:lineRule="auto"/>
              <w:ind w:right="105" w:rightChars="50" w:firstLine="240" w:firstLineChars="100"/>
              <w:jc w:val="left"/>
              <w:rPr>
                <w:rFonts w:ascii="Times New Roman" w:hAnsi="Times New Roman" w:eastAsia="宋体" w:cs="Times New Roman"/>
                <w:kern w:val="0"/>
                <w:sz w:val="24"/>
              </w:rPr>
            </w:pPr>
            <w:r>
              <w:rPr>
                <w:rFonts w:ascii="Times New Roman" w:hAnsi="Times New Roman" w:eastAsia="宋体" w:cs="Times New Roman"/>
                <w:sz w:val="24"/>
                <w:lang w:bidi="ar"/>
              </w:rPr>
              <w:t>2019</w:t>
            </w:r>
            <w:r>
              <w:rPr>
                <w:rFonts w:hint="eastAsia" w:ascii="Times New Roman" w:hAnsi="Times New Roman" w:eastAsia="宋体" w:cs="Times New Roman"/>
                <w:sz w:val="24"/>
                <w:lang w:bidi="ar"/>
              </w:rPr>
              <w:t>年</w:t>
            </w:r>
            <w:r>
              <w:rPr>
                <w:rFonts w:ascii="Times New Roman" w:hAnsi="Times New Roman" w:eastAsia="宋体" w:cs="Times New Roman"/>
                <w:sz w:val="24"/>
                <w:lang w:bidi="ar"/>
              </w:rPr>
              <w:t>1</w:t>
            </w:r>
            <w:r>
              <w:rPr>
                <w:rFonts w:hint="eastAsia" w:ascii="Times New Roman" w:hAnsi="Times New Roman" w:eastAsia="宋体" w:cs="Times New Roman"/>
                <w:sz w:val="24"/>
                <w:lang w:bidi="ar"/>
              </w:rPr>
              <w:t>月</w:t>
            </w:r>
            <w:r>
              <w:rPr>
                <w:rFonts w:ascii="Times New Roman" w:hAnsi="Times New Roman" w:eastAsia="宋体" w:cs="Times New Roman"/>
                <w:sz w:val="24"/>
                <w:lang w:bidi="ar"/>
              </w:rPr>
              <w:t>12</w:t>
            </w:r>
            <w:r>
              <w:rPr>
                <w:rFonts w:hint="eastAsia" w:ascii="Times New Roman" w:hAnsi="Times New Roman" w:eastAsia="宋体" w:cs="Times New Roman"/>
                <w:sz w:val="24"/>
                <w:lang w:bidi="ar"/>
              </w:rPr>
              <w:t>日，推动长江经济带发展领导小组办公室印发了《关于发布长江经济带发展负面清单指南（试行）的通知》。经对比分析，本项目的建设</w:t>
            </w:r>
            <w:r>
              <w:rPr>
                <w:rFonts w:hint="eastAsia" w:ascii="Times New Roman" w:hAnsi="Times New Roman" w:eastAsia="宋体" w:cs="Times New Roman"/>
                <w:kern w:val="0"/>
                <w:sz w:val="24"/>
              </w:rPr>
              <w:t>符合</w:t>
            </w:r>
            <w:r>
              <w:rPr>
                <w:rFonts w:hint="eastAsia" w:ascii="Times New Roman" w:hAnsi="Times New Roman" w:eastAsia="宋体" w:cs="Times New Roman"/>
                <w:sz w:val="24"/>
                <w:lang w:bidi="ar"/>
              </w:rPr>
              <w:t>《长江经济带发展负面清单指南》（试行）相关要求。</w:t>
            </w:r>
          </w:p>
          <w:p w14:paraId="3B6E092F">
            <w:pPr>
              <w:autoSpaceDE w:val="0"/>
              <w:autoSpaceDN w:val="0"/>
              <w:adjustRightInd w:val="0"/>
              <w:spacing w:line="360" w:lineRule="auto"/>
              <w:ind w:right="105" w:rightChars="50" w:firstLine="240" w:firstLineChars="1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（2）</w:t>
            </w:r>
            <w:r>
              <w:rPr>
                <w:rFonts w:hint="eastAsia" w:ascii="Times New Roman" w:hAnsi="Times New Roman" w:eastAsia="宋体" w:cs="Times New Roman"/>
                <w:sz w:val="24"/>
                <w:lang w:bidi="ar"/>
              </w:rPr>
              <w:t>与《云南省长江经济带发展负面清单指南实施细则（试行）》相符性分析</w:t>
            </w:r>
          </w:p>
          <w:p w14:paraId="49D1A159">
            <w:pPr>
              <w:autoSpaceDE w:val="0"/>
              <w:autoSpaceDN w:val="0"/>
              <w:adjustRightInd w:val="0"/>
              <w:spacing w:line="360" w:lineRule="auto"/>
              <w:ind w:right="105" w:rightChars="50" w:firstLine="240" w:firstLineChars="100"/>
              <w:jc w:val="left"/>
              <w:rPr>
                <w:rFonts w:ascii="Times New Roman" w:hAnsi="Times New Roman" w:eastAsia="宋体" w:cs="Times New Roman"/>
                <w:sz w:val="24"/>
                <w:lang w:bidi="ar"/>
              </w:rPr>
            </w:pPr>
            <w:r>
              <w:rPr>
                <w:rFonts w:ascii="Times New Roman" w:hAnsi="Times New Roman" w:eastAsia="宋体" w:cs="Times New Roman"/>
                <w:sz w:val="24"/>
                <w:lang w:bidi="ar"/>
              </w:rPr>
              <w:t>2019</w:t>
            </w:r>
            <w:r>
              <w:rPr>
                <w:rFonts w:hint="eastAsia" w:ascii="Times New Roman" w:hAnsi="Times New Roman" w:eastAsia="宋体" w:cs="Times New Roman"/>
                <w:sz w:val="24"/>
                <w:lang w:bidi="ar"/>
              </w:rPr>
              <w:t>年</w:t>
            </w:r>
            <w:r>
              <w:rPr>
                <w:rFonts w:ascii="Times New Roman" w:hAnsi="Times New Roman" w:eastAsia="宋体" w:cs="Times New Roman"/>
                <w:sz w:val="24"/>
                <w:lang w:bidi="ar"/>
              </w:rPr>
              <w:t>11</w:t>
            </w:r>
            <w:r>
              <w:rPr>
                <w:rFonts w:hint="eastAsia" w:ascii="Times New Roman" w:hAnsi="Times New Roman" w:eastAsia="宋体" w:cs="Times New Roman"/>
                <w:sz w:val="24"/>
                <w:lang w:bidi="ar"/>
              </w:rPr>
              <w:t>月</w:t>
            </w:r>
            <w:r>
              <w:rPr>
                <w:rFonts w:ascii="Times New Roman" w:hAnsi="Times New Roman" w:eastAsia="宋体" w:cs="Times New Roman"/>
                <w:sz w:val="24"/>
                <w:lang w:bidi="ar"/>
              </w:rPr>
              <w:t>1</w:t>
            </w:r>
            <w:r>
              <w:rPr>
                <w:rFonts w:hint="eastAsia" w:ascii="Times New Roman" w:hAnsi="Times New Roman" w:eastAsia="宋体" w:cs="Times New Roman"/>
                <w:sz w:val="24"/>
                <w:lang w:bidi="ar"/>
              </w:rPr>
              <w:t>日，云南省推动长江经济带发展领导小组办公室关于印发了《云南省长江经济带发展负面清单指南实施细则（试行）》的通知。经对比分析，本项目的建设符合《云南省长江经济带发展负面清单指南实施细则（试行）》相关要求。</w:t>
            </w:r>
          </w:p>
          <w:p w14:paraId="5817EB35">
            <w:pPr>
              <w:autoSpaceDE w:val="0"/>
              <w:autoSpaceDN w:val="0"/>
              <w:adjustRightInd w:val="0"/>
              <w:spacing w:line="360" w:lineRule="auto"/>
              <w:ind w:right="105" w:rightChars="50" w:firstLine="241" w:firstLineChars="100"/>
              <w:jc w:val="left"/>
              <w:rPr>
                <w:rFonts w:ascii="Times New Roman" w:hAnsi="Times New Roman" w:eastAsia="宋体" w:cs="Times New Roman"/>
                <w:b/>
                <w:bCs/>
                <w:kern w:val="0"/>
                <w:sz w:val="24"/>
              </w:rPr>
            </w:pPr>
            <w:r>
              <w:rPr>
                <w:rFonts w:hint="eastAsia" w:ascii="Times New Roman" w:hAnsi="Times New Roman" w:eastAsia="宋体" w:cs="Times New Roman"/>
                <w:b/>
                <w:bCs/>
                <w:kern w:val="0"/>
                <w:sz w:val="24"/>
              </w:rPr>
              <w:t>1</w:t>
            </w:r>
            <w:r>
              <w:rPr>
                <w:rFonts w:ascii="Times New Roman" w:hAnsi="Times New Roman" w:eastAsia="宋体" w:cs="Times New Roman"/>
                <w:b/>
                <w:bCs/>
                <w:kern w:val="0"/>
                <w:sz w:val="24"/>
              </w:rPr>
              <w:t xml:space="preserve">.5 </w:t>
            </w:r>
            <w:r>
              <w:rPr>
                <w:rFonts w:hint="eastAsia" w:ascii="Times New Roman" w:hAnsi="Times New Roman" w:eastAsia="宋体" w:cs="Times New Roman"/>
                <w:b/>
                <w:bCs/>
                <w:kern w:val="0"/>
                <w:sz w:val="24"/>
              </w:rPr>
              <w:t>与《云南省进一步加强病死畜禽无害化处理工作方案》符合性</w:t>
            </w:r>
          </w:p>
          <w:p w14:paraId="7AE72372">
            <w:pPr>
              <w:autoSpaceDE w:val="0"/>
              <w:autoSpaceDN w:val="0"/>
              <w:adjustRightInd w:val="0"/>
              <w:spacing w:line="360" w:lineRule="auto"/>
              <w:ind w:left="105" w:leftChars="50" w:right="105" w:rightChars="50" w:firstLine="480" w:firstLineChars="200"/>
              <w:jc w:val="left"/>
              <w:rPr>
                <w:rFonts w:ascii="Times New Roman" w:hAnsi="Times New Roman" w:eastAsia="宋体" w:cs="Times New Roman"/>
                <w:b/>
                <w:bCs/>
                <w:lang w:bidi="ar"/>
              </w:rPr>
            </w:pPr>
            <w:r>
              <w:rPr>
                <w:rFonts w:hint="eastAsia" w:ascii="Times New Roman" w:hAnsi="Times New Roman" w:eastAsia="宋体" w:cs="Times New Roman"/>
                <w:sz w:val="24"/>
                <w:lang w:bidi="ar"/>
              </w:rPr>
              <w:t>2</w:t>
            </w:r>
            <w:r>
              <w:rPr>
                <w:rFonts w:ascii="Times New Roman" w:hAnsi="Times New Roman" w:eastAsia="宋体" w:cs="Times New Roman"/>
                <w:sz w:val="24"/>
                <w:lang w:bidi="ar"/>
              </w:rPr>
              <w:t>021</w:t>
            </w:r>
            <w:r>
              <w:rPr>
                <w:rFonts w:hint="eastAsia" w:ascii="Times New Roman" w:hAnsi="Times New Roman" w:eastAsia="宋体" w:cs="Times New Roman"/>
                <w:sz w:val="24"/>
                <w:lang w:bidi="ar"/>
              </w:rPr>
              <w:t>年7月8日，云南省农业农村厅、云南省财政厅联合下发了《云南省进一步加强病死畜禽无害化处理工作方案》（云农牧[</w:t>
            </w:r>
            <w:r>
              <w:rPr>
                <w:rFonts w:ascii="Times New Roman" w:hAnsi="Times New Roman" w:eastAsia="宋体" w:cs="Times New Roman"/>
                <w:sz w:val="24"/>
                <w:lang w:bidi="ar"/>
              </w:rPr>
              <w:t>2021]11</w:t>
            </w:r>
            <w:r>
              <w:rPr>
                <w:rFonts w:hint="eastAsia" w:ascii="Times New Roman" w:hAnsi="Times New Roman" w:eastAsia="宋体" w:cs="Times New Roman"/>
                <w:sz w:val="24"/>
                <w:lang w:bidi="ar"/>
              </w:rPr>
              <w:t>号）。</w:t>
            </w:r>
          </w:p>
          <w:p w14:paraId="478A8B4F">
            <w:pPr>
              <w:autoSpaceDE w:val="0"/>
              <w:autoSpaceDN w:val="0"/>
              <w:adjustRightInd w:val="0"/>
              <w:ind w:right="105" w:rightChars="50"/>
              <w:jc w:val="center"/>
              <w:rPr>
                <w:rFonts w:ascii="Times New Roman" w:hAnsi="Times New Roman" w:eastAsia="宋体" w:cs="Times New Roman"/>
                <w:b/>
                <w:bCs/>
                <w:lang w:bidi="ar"/>
              </w:rPr>
            </w:pPr>
            <w:r>
              <w:rPr>
                <w:rFonts w:hint="eastAsia" w:ascii="Times New Roman" w:hAnsi="Times New Roman" w:eastAsia="宋体" w:cs="Times New Roman"/>
                <w:b/>
                <w:bCs/>
                <w:lang w:bidi="ar"/>
              </w:rPr>
              <w:t>表1-</w:t>
            </w:r>
            <w:r>
              <w:rPr>
                <w:rFonts w:ascii="Times New Roman" w:hAnsi="Times New Roman" w:eastAsia="宋体" w:cs="Times New Roman"/>
                <w:b/>
                <w:bCs/>
                <w:lang w:bidi="ar"/>
              </w:rPr>
              <w:t xml:space="preserve">6    </w:t>
            </w:r>
            <w:r>
              <w:rPr>
                <w:rFonts w:hint="eastAsia" w:ascii="Times New Roman" w:hAnsi="Times New Roman" w:eastAsia="宋体" w:cs="Times New Roman"/>
                <w:b/>
                <w:bCs/>
                <w:lang w:bidi="ar"/>
              </w:rPr>
              <w:t>与《云南省进一步加强病死畜禽无害化处理工作方案》相符性</w:t>
            </w:r>
          </w:p>
          <w:tbl>
            <w:tblPr>
              <w:tblStyle w:val="19"/>
              <w:tblW w:w="8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544"/>
              <w:gridCol w:w="2860"/>
              <w:gridCol w:w="1091"/>
            </w:tblGrid>
            <w:tr w14:paraId="6EAD2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8" w:type="dxa"/>
                  <w:vAlign w:val="center"/>
                </w:tcPr>
                <w:p w14:paraId="715659B8">
                  <w:pPr>
                    <w:autoSpaceDE w:val="0"/>
                    <w:autoSpaceDN w:val="0"/>
                    <w:adjustRightInd w:val="0"/>
                    <w:jc w:val="center"/>
                    <w:rPr>
                      <w:rFonts w:ascii="Times New Roman" w:hAnsi="Times New Roman" w:eastAsia="宋体" w:cs="Times New Roman"/>
                      <w:b/>
                      <w:bCs/>
                      <w:lang w:bidi="ar"/>
                    </w:rPr>
                  </w:pPr>
                  <w:r>
                    <w:rPr>
                      <w:rFonts w:hint="eastAsia" w:ascii="Times New Roman" w:hAnsi="Times New Roman" w:eastAsia="宋体" w:cs="Times New Roman"/>
                      <w:b/>
                      <w:bCs/>
                      <w:lang w:bidi="ar"/>
                    </w:rPr>
                    <w:t>序号</w:t>
                  </w:r>
                </w:p>
              </w:tc>
              <w:tc>
                <w:tcPr>
                  <w:tcW w:w="3544" w:type="dxa"/>
                  <w:vAlign w:val="center"/>
                </w:tcPr>
                <w:p w14:paraId="3D6CEF57">
                  <w:pPr>
                    <w:autoSpaceDE w:val="0"/>
                    <w:autoSpaceDN w:val="0"/>
                    <w:adjustRightInd w:val="0"/>
                    <w:jc w:val="center"/>
                    <w:rPr>
                      <w:rFonts w:ascii="Times New Roman" w:hAnsi="Times New Roman" w:eastAsia="宋体" w:cs="Times New Roman"/>
                      <w:b/>
                      <w:bCs/>
                      <w:lang w:bidi="ar"/>
                    </w:rPr>
                  </w:pPr>
                  <w:r>
                    <w:rPr>
                      <w:rFonts w:hint="eastAsia" w:ascii="Times New Roman" w:hAnsi="Times New Roman" w:eastAsia="宋体" w:cs="Times New Roman"/>
                      <w:b/>
                      <w:bCs/>
                      <w:lang w:bidi="ar"/>
                    </w:rPr>
                    <w:t>规定内容</w:t>
                  </w:r>
                </w:p>
              </w:tc>
              <w:tc>
                <w:tcPr>
                  <w:tcW w:w="2860" w:type="dxa"/>
                  <w:vAlign w:val="center"/>
                </w:tcPr>
                <w:p w14:paraId="3E7C05E8">
                  <w:pPr>
                    <w:autoSpaceDE w:val="0"/>
                    <w:autoSpaceDN w:val="0"/>
                    <w:adjustRightInd w:val="0"/>
                    <w:jc w:val="center"/>
                    <w:rPr>
                      <w:rFonts w:ascii="Times New Roman" w:hAnsi="Times New Roman" w:eastAsia="宋体" w:cs="Times New Roman"/>
                      <w:b/>
                      <w:bCs/>
                      <w:lang w:bidi="ar"/>
                    </w:rPr>
                  </w:pPr>
                  <w:r>
                    <w:rPr>
                      <w:rFonts w:hint="eastAsia" w:ascii="Times New Roman" w:hAnsi="Times New Roman" w:eastAsia="宋体" w:cs="Times New Roman"/>
                      <w:b/>
                      <w:bCs/>
                      <w:lang w:bidi="ar"/>
                    </w:rPr>
                    <w:t>建设项目</w:t>
                  </w:r>
                </w:p>
              </w:tc>
              <w:tc>
                <w:tcPr>
                  <w:tcW w:w="1091" w:type="dxa"/>
                  <w:vAlign w:val="center"/>
                </w:tcPr>
                <w:p w14:paraId="4DDB44C5">
                  <w:pPr>
                    <w:autoSpaceDE w:val="0"/>
                    <w:autoSpaceDN w:val="0"/>
                    <w:adjustRightInd w:val="0"/>
                    <w:jc w:val="center"/>
                    <w:rPr>
                      <w:rFonts w:ascii="Times New Roman" w:hAnsi="Times New Roman" w:eastAsia="宋体" w:cs="Times New Roman"/>
                      <w:b/>
                      <w:bCs/>
                      <w:lang w:bidi="ar"/>
                    </w:rPr>
                  </w:pPr>
                  <w:r>
                    <w:rPr>
                      <w:rFonts w:hint="eastAsia" w:ascii="Times New Roman" w:hAnsi="Times New Roman" w:eastAsia="宋体" w:cs="Times New Roman"/>
                      <w:b/>
                      <w:bCs/>
                      <w:lang w:bidi="ar"/>
                    </w:rPr>
                    <w:t>符合性</w:t>
                  </w:r>
                </w:p>
              </w:tc>
            </w:tr>
            <w:tr w14:paraId="4331E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8" w:type="dxa"/>
                  <w:vAlign w:val="center"/>
                </w:tcPr>
                <w:p w14:paraId="37CD32F1">
                  <w:pPr>
                    <w:autoSpaceDE w:val="0"/>
                    <w:autoSpaceDN w:val="0"/>
                    <w:adjustRightInd w:val="0"/>
                    <w:jc w:val="center"/>
                    <w:rPr>
                      <w:rFonts w:ascii="Times New Roman" w:hAnsi="Times New Roman" w:eastAsia="宋体" w:cs="Times New Roman"/>
                      <w:lang w:bidi="ar"/>
                    </w:rPr>
                  </w:pPr>
                  <w:r>
                    <w:rPr>
                      <w:rFonts w:hint="eastAsia" w:ascii="Times New Roman" w:hAnsi="Times New Roman" w:eastAsia="宋体" w:cs="Times New Roman"/>
                      <w:lang w:bidi="ar"/>
                    </w:rPr>
                    <w:t>1</w:t>
                  </w:r>
                </w:p>
              </w:tc>
              <w:tc>
                <w:tcPr>
                  <w:tcW w:w="3544" w:type="dxa"/>
                  <w:vAlign w:val="center"/>
                </w:tcPr>
                <w:p w14:paraId="5F69E04C">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一、总体要求</w:t>
                  </w:r>
                </w:p>
                <w:p w14:paraId="7A22F65E">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w:t>
                  </w:r>
                  <w:r>
                    <w:rPr>
                      <w:rFonts w:hint="eastAsia" w:ascii="Times New Roman" w:hAnsi="Times New Roman" w:cs="Times New Roman"/>
                      <w:sz w:val="21"/>
                      <w:szCs w:val="21"/>
                    </w:rPr>
                    <w:t>加快推进病死畜禽无害化处理体系建设</w:t>
                  </w:r>
                  <w:r>
                    <w:rPr>
                      <w:rFonts w:ascii="Times New Roman" w:hAnsi="Times New Roman" w:cs="Times New Roman"/>
                      <w:sz w:val="21"/>
                      <w:szCs w:val="21"/>
                    </w:rPr>
                    <w:t>…</w:t>
                  </w:r>
                  <w:r>
                    <w:rPr>
                      <w:rFonts w:hint="eastAsia" w:ascii="Times New Roman" w:hAnsi="Times New Roman" w:cs="Times New Roman"/>
                      <w:sz w:val="21"/>
                      <w:szCs w:val="21"/>
                    </w:rPr>
                    <w:t>切实保障广大群众动物源性食品安全、生态环境安全、公共卫生安全。力争到</w:t>
                  </w:r>
                  <w:r>
                    <w:rPr>
                      <w:rFonts w:ascii="Times New Roman" w:hAnsi="Times New Roman" w:cs="Times New Roman"/>
                      <w:sz w:val="21"/>
                      <w:szCs w:val="21"/>
                    </w:rPr>
                    <w:t>2025年，基本建成以生猪为重点、兼顾其他畜禽，涵盖饲养、屠宰、经营、运输等各环节的病死畜禽无害化处理体系，基本实现病死畜禽无死角及时处理，构建科学完备、运转高效的病死畜禽无害化处理长效机制。</w:t>
                  </w:r>
                </w:p>
              </w:tc>
              <w:tc>
                <w:tcPr>
                  <w:tcW w:w="2860" w:type="dxa"/>
                  <w:vAlign w:val="center"/>
                </w:tcPr>
                <w:p w14:paraId="3C7F7849">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本项目即为云南省病死畜禽无害化处理体系的一部分，对实现“总体要求”有着积极意义。</w:t>
                  </w:r>
                </w:p>
              </w:tc>
              <w:tc>
                <w:tcPr>
                  <w:tcW w:w="1091" w:type="dxa"/>
                  <w:vAlign w:val="center"/>
                </w:tcPr>
                <w:p w14:paraId="1AB10AF5">
                  <w:pPr>
                    <w:autoSpaceDE w:val="0"/>
                    <w:autoSpaceDN w:val="0"/>
                    <w:adjustRightInd w:val="0"/>
                    <w:jc w:val="center"/>
                    <w:rPr>
                      <w:rFonts w:ascii="Times New Roman" w:hAnsi="Times New Roman" w:eastAsia="宋体" w:cs="Times New Roman"/>
                      <w:lang w:bidi="ar"/>
                    </w:rPr>
                  </w:pPr>
                  <w:r>
                    <w:rPr>
                      <w:rFonts w:hint="eastAsia" w:ascii="Times New Roman" w:hAnsi="Times New Roman" w:eastAsia="宋体" w:cs="Times New Roman"/>
                      <w:lang w:bidi="ar"/>
                    </w:rPr>
                    <w:t>符合</w:t>
                  </w:r>
                </w:p>
              </w:tc>
            </w:tr>
            <w:tr w14:paraId="0036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8" w:type="dxa"/>
                  <w:vAlign w:val="center"/>
                </w:tcPr>
                <w:p w14:paraId="2B66EE51">
                  <w:pPr>
                    <w:autoSpaceDE w:val="0"/>
                    <w:autoSpaceDN w:val="0"/>
                    <w:adjustRightInd w:val="0"/>
                    <w:jc w:val="center"/>
                    <w:rPr>
                      <w:rFonts w:ascii="Times New Roman" w:hAnsi="Times New Roman" w:eastAsia="宋体" w:cs="Times New Roman"/>
                      <w:lang w:bidi="ar"/>
                    </w:rPr>
                  </w:pPr>
                  <w:r>
                    <w:rPr>
                      <w:rFonts w:hint="eastAsia" w:ascii="Times New Roman" w:hAnsi="Times New Roman" w:eastAsia="宋体" w:cs="Times New Roman"/>
                      <w:lang w:bidi="ar"/>
                    </w:rPr>
                    <w:t>2</w:t>
                  </w:r>
                </w:p>
              </w:tc>
              <w:tc>
                <w:tcPr>
                  <w:tcW w:w="3544" w:type="dxa"/>
                  <w:vAlign w:val="center"/>
                </w:tcPr>
                <w:p w14:paraId="71839A76">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二、主要任务</w:t>
                  </w:r>
                </w:p>
                <w:p w14:paraId="6346AE91">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（一）</w:t>
                  </w:r>
                  <w:r>
                    <w:rPr>
                      <w:rFonts w:ascii="Times New Roman" w:hAnsi="Times New Roman" w:cs="Times New Roman"/>
                      <w:sz w:val="21"/>
                      <w:szCs w:val="21"/>
                    </w:rPr>
                    <w:t>…</w:t>
                  </w:r>
                  <w:r>
                    <w:rPr>
                      <w:rFonts w:hint="eastAsia" w:ascii="Times New Roman" w:hAnsi="Times New Roman" w:cs="Times New Roman"/>
                      <w:sz w:val="21"/>
                      <w:szCs w:val="21"/>
                    </w:rPr>
                    <w:t>各地要按照省级规划制定本地收集和处理设施建设方案，在维护无害化处理企业合法权益并确保无害化处理工作正常开展的前提下，根据本地畜禽养殖规模变化情况和畜牧业发展规划，积极稳妥优化调整现有无害化处理场布局。鼓励无害化处理场采取适宜、先进的处理方式，扩大收集区域范围，进行兼并重组。</w:t>
                  </w:r>
                </w:p>
              </w:tc>
              <w:tc>
                <w:tcPr>
                  <w:tcW w:w="2860" w:type="dxa"/>
                  <w:vAlign w:val="center"/>
                </w:tcPr>
                <w:p w14:paraId="23811B51">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本项目属于德宏州规划建设的病死畜禽无害化处理企业，符合德宏州病死畜禽无害化处理规划布局。</w:t>
                  </w:r>
                  <w:r>
                    <w:rPr>
                      <w:rFonts w:ascii="Times New Roman" w:hAnsi="Times New Roman" w:cs="Times New Roman"/>
                      <w:sz w:val="21"/>
                      <w:szCs w:val="21"/>
                    </w:rPr>
                    <w:t>项目采用新型、高效、环保的高温法无害化处理技术和装备，</w:t>
                  </w:r>
                  <w:r>
                    <w:rPr>
                      <w:rFonts w:hint="eastAsia" w:ascii="Times New Roman" w:hAnsi="Times New Roman" w:cs="Times New Roman"/>
                      <w:sz w:val="21"/>
                      <w:szCs w:val="21"/>
                    </w:rPr>
                    <w:t>满足“方案”要求。</w:t>
                  </w:r>
                </w:p>
              </w:tc>
              <w:tc>
                <w:tcPr>
                  <w:tcW w:w="1091" w:type="dxa"/>
                  <w:vAlign w:val="center"/>
                </w:tcPr>
                <w:p w14:paraId="79EBB4B3">
                  <w:pPr>
                    <w:autoSpaceDE w:val="0"/>
                    <w:autoSpaceDN w:val="0"/>
                    <w:adjustRightInd w:val="0"/>
                    <w:jc w:val="center"/>
                    <w:rPr>
                      <w:rFonts w:ascii="Times New Roman" w:hAnsi="Times New Roman" w:eastAsia="宋体" w:cs="Times New Roman"/>
                      <w:lang w:bidi="ar"/>
                    </w:rPr>
                  </w:pPr>
                  <w:r>
                    <w:rPr>
                      <w:rFonts w:hint="eastAsia" w:ascii="Times New Roman" w:hAnsi="Times New Roman" w:eastAsia="宋体" w:cs="Times New Roman"/>
                      <w:lang w:bidi="ar"/>
                    </w:rPr>
                    <w:t>符合</w:t>
                  </w:r>
                </w:p>
              </w:tc>
            </w:tr>
          </w:tbl>
          <w:p w14:paraId="207EFDF2">
            <w:pPr>
              <w:autoSpaceDE w:val="0"/>
              <w:autoSpaceDN w:val="0"/>
              <w:adjustRightInd w:val="0"/>
              <w:snapToGrid w:val="0"/>
              <w:ind w:left="105" w:leftChars="50" w:right="105" w:rightChars="50" w:firstLine="420" w:firstLineChars="200"/>
              <w:jc w:val="left"/>
              <w:rPr>
                <w:rFonts w:ascii="Times New Roman" w:hAnsi="Times New Roman" w:eastAsia="宋体" w:cs="Times New Roman"/>
                <w:szCs w:val="21"/>
                <w:lang w:bidi="ar"/>
              </w:rPr>
            </w:pPr>
          </w:p>
          <w:p w14:paraId="6EA041FC">
            <w:pPr>
              <w:autoSpaceDE w:val="0"/>
              <w:autoSpaceDN w:val="0"/>
              <w:adjustRightInd w:val="0"/>
              <w:spacing w:line="360" w:lineRule="auto"/>
              <w:ind w:right="105" w:rightChars="50" w:firstLine="241" w:firstLineChars="100"/>
              <w:jc w:val="left"/>
              <w:rPr>
                <w:rFonts w:ascii="Times New Roman" w:hAnsi="Times New Roman" w:eastAsia="宋体" w:cs="Times New Roman"/>
                <w:b/>
                <w:bCs/>
                <w:kern w:val="0"/>
                <w:sz w:val="24"/>
              </w:rPr>
            </w:pPr>
            <w:r>
              <w:rPr>
                <w:rFonts w:hint="eastAsia" w:ascii="Times New Roman" w:hAnsi="Times New Roman" w:eastAsia="宋体" w:cs="Times New Roman"/>
                <w:b/>
                <w:bCs/>
                <w:kern w:val="0"/>
                <w:sz w:val="24"/>
              </w:rPr>
              <w:t>1</w:t>
            </w:r>
            <w:r>
              <w:rPr>
                <w:rFonts w:ascii="Times New Roman" w:hAnsi="Times New Roman" w:eastAsia="宋体" w:cs="Times New Roman"/>
                <w:b/>
                <w:bCs/>
                <w:kern w:val="0"/>
                <w:sz w:val="24"/>
              </w:rPr>
              <w:t xml:space="preserve">.6 </w:t>
            </w:r>
            <w:r>
              <w:rPr>
                <w:rFonts w:hint="eastAsia" w:ascii="Times New Roman" w:hAnsi="Times New Roman" w:eastAsia="宋体" w:cs="Times New Roman"/>
                <w:b/>
                <w:bCs/>
                <w:kern w:val="0"/>
                <w:sz w:val="24"/>
              </w:rPr>
              <w:t>选址合理性分析</w:t>
            </w:r>
          </w:p>
          <w:p w14:paraId="67643113">
            <w:pPr>
              <w:autoSpaceDE w:val="0"/>
              <w:autoSpaceDN w:val="0"/>
              <w:adjustRightInd w:val="0"/>
              <w:spacing w:line="360" w:lineRule="auto"/>
              <w:ind w:left="105" w:leftChars="50" w:right="105" w:rightChars="50" w:firstLine="480" w:firstLineChars="200"/>
              <w:jc w:val="left"/>
              <w:rPr>
                <w:rFonts w:ascii="Times New Roman" w:hAnsi="Times New Roman" w:eastAsia="宋体" w:cs="Times New Roman"/>
                <w:sz w:val="24"/>
                <w:lang w:bidi="ar"/>
              </w:rPr>
            </w:pPr>
            <w:r>
              <w:rPr>
                <w:rFonts w:ascii="Times New Roman" w:hAnsi="Times New Roman" w:eastAsia="宋体" w:cs="Times New Roman"/>
                <w:sz w:val="24"/>
                <w:lang w:bidi="ar"/>
              </w:rPr>
              <w:t>本项目位于</w:t>
            </w:r>
            <w:r>
              <w:rPr>
                <w:rFonts w:hint="eastAsia" w:ascii="Times New Roman" w:hAnsi="Times New Roman" w:eastAsia="宋体" w:cs="Times New Roman"/>
                <w:sz w:val="24"/>
                <w:lang w:bidi="ar"/>
              </w:rPr>
              <w:t>德宏州芒市三台山乡邦外村委会帕当坝村小组</w:t>
            </w:r>
            <w:r>
              <w:rPr>
                <w:rFonts w:ascii="Times New Roman" w:hAnsi="Times New Roman" w:eastAsia="宋体" w:cs="Times New Roman"/>
                <w:sz w:val="24"/>
                <w:lang w:bidi="ar"/>
              </w:rPr>
              <w:t>，</w:t>
            </w:r>
            <w:r>
              <w:rPr>
                <w:rFonts w:hint="eastAsia" w:ascii="Times New Roman" w:hAnsi="Times New Roman" w:eastAsia="宋体" w:cs="Times New Roman"/>
                <w:sz w:val="24"/>
                <w:lang w:bidi="ar"/>
              </w:rPr>
              <w:t>项目</w:t>
            </w:r>
            <w:r>
              <w:rPr>
                <w:rFonts w:ascii="Times New Roman" w:hAnsi="Times New Roman" w:eastAsia="宋体" w:cs="Times New Roman"/>
                <w:sz w:val="24"/>
                <w:lang w:bidi="ar"/>
              </w:rPr>
              <w:t>总占地8.92亩。</w:t>
            </w:r>
          </w:p>
          <w:p w14:paraId="7F2825AC">
            <w:pPr>
              <w:autoSpaceDE w:val="0"/>
              <w:autoSpaceDN w:val="0"/>
              <w:adjustRightInd w:val="0"/>
              <w:spacing w:line="360" w:lineRule="auto"/>
              <w:ind w:left="105" w:leftChars="50" w:right="105" w:rightChars="50" w:firstLine="480" w:firstLineChars="200"/>
              <w:jc w:val="left"/>
              <w:rPr>
                <w:rFonts w:ascii="Times New Roman" w:hAnsi="Times New Roman" w:eastAsia="宋体" w:cs="Times New Roman"/>
                <w:sz w:val="24"/>
                <w:lang w:bidi="ar"/>
              </w:rPr>
            </w:pPr>
            <w:r>
              <w:rPr>
                <w:rFonts w:ascii="Times New Roman" w:hAnsi="Times New Roman" w:eastAsia="宋体" w:cs="Times New Roman"/>
                <w:sz w:val="24"/>
                <w:lang w:bidi="ar"/>
              </w:rPr>
              <w:t>项目占地为</w:t>
            </w:r>
            <w:r>
              <w:rPr>
                <w:rFonts w:hint="eastAsia" w:ascii="Times New Roman" w:hAnsi="Times New Roman" w:eastAsia="宋体" w:cs="Times New Roman"/>
                <w:sz w:val="24"/>
                <w:lang w:bidi="ar"/>
              </w:rPr>
              <w:t>一般耕地，现状种植菠萝和甘蔗</w:t>
            </w:r>
            <w:r>
              <w:rPr>
                <w:rFonts w:ascii="Times New Roman" w:hAnsi="Times New Roman" w:eastAsia="宋体" w:cs="Times New Roman"/>
                <w:sz w:val="24"/>
                <w:lang w:bidi="ar"/>
              </w:rPr>
              <w:t>，</w:t>
            </w:r>
            <w:r>
              <w:rPr>
                <w:rFonts w:hint="eastAsia" w:ascii="Times New Roman" w:hAnsi="Times New Roman" w:eastAsia="宋体" w:cs="Times New Roman"/>
                <w:sz w:val="24"/>
                <w:lang w:bidi="ar"/>
              </w:rPr>
              <w:t>建设单位已与农户签订租用合同（见附件）</w:t>
            </w:r>
            <w:r>
              <w:rPr>
                <w:rFonts w:ascii="Times New Roman" w:hAnsi="Times New Roman" w:eastAsia="宋体" w:cs="Times New Roman"/>
                <w:sz w:val="24"/>
                <w:lang w:bidi="ar"/>
              </w:rPr>
              <w:t>。</w:t>
            </w:r>
            <w:r>
              <w:rPr>
                <w:rFonts w:hint="eastAsia" w:ascii="Times New Roman" w:hAnsi="Times New Roman" w:eastAsia="宋体" w:cs="Times New Roman"/>
                <w:sz w:val="24"/>
                <w:lang w:bidi="ar"/>
              </w:rPr>
              <w:t>根据芒市自然资源局出具的选址意见（2</w:t>
            </w:r>
            <w:r>
              <w:rPr>
                <w:rFonts w:ascii="Times New Roman" w:hAnsi="Times New Roman" w:eastAsia="宋体" w:cs="Times New Roman"/>
                <w:sz w:val="24"/>
                <w:lang w:bidi="ar"/>
              </w:rPr>
              <w:t>021</w:t>
            </w:r>
            <w:r>
              <w:rPr>
                <w:rFonts w:hint="eastAsia" w:ascii="Times New Roman" w:hAnsi="Times New Roman" w:eastAsia="宋体" w:cs="Times New Roman"/>
                <w:sz w:val="24"/>
                <w:lang w:bidi="ar"/>
              </w:rPr>
              <w:t>年1</w:t>
            </w:r>
            <w:r>
              <w:rPr>
                <w:rFonts w:ascii="Times New Roman" w:hAnsi="Times New Roman" w:eastAsia="宋体" w:cs="Times New Roman"/>
                <w:sz w:val="24"/>
                <w:lang w:bidi="ar"/>
              </w:rPr>
              <w:t>1</w:t>
            </w:r>
            <w:r>
              <w:rPr>
                <w:rFonts w:hint="eastAsia" w:ascii="Times New Roman" w:hAnsi="Times New Roman" w:eastAsia="宋体" w:cs="Times New Roman"/>
                <w:sz w:val="24"/>
                <w:lang w:bidi="ar"/>
              </w:rPr>
              <w:t>月），占地范围原规划用地性质为“自然保留地，不涉及永久基本农田”。根据《德宏州人民政府关于芒市2</w:t>
            </w:r>
            <w:r>
              <w:rPr>
                <w:rFonts w:ascii="Times New Roman" w:hAnsi="Times New Roman" w:eastAsia="宋体" w:cs="Times New Roman"/>
                <w:sz w:val="24"/>
                <w:lang w:bidi="ar"/>
              </w:rPr>
              <w:t>022</w:t>
            </w:r>
            <w:r>
              <w:rPr>
                <w:rFonts w:hint="eastAsia" w:ascii="Times New Roman" w:hAnsi="Times New Roman" w:eastAsia="宋体" w:cs="Times New Roman"/>
                <w:sz w:val="24"/>
                <w:lang w:bidi="ar"/>
              </w:rPr>
              <w:t>年度第四批次村庄建设农用地转用的批复》（德政复[</w:t>
            </w:r>
            <w:r>
              <w:rPr>
                <w:rFonts w:ascii="Times New Roman" w:hAnsi="Times New Roman" w:eastAsia="宋体" w:cs="Times New Roman"/>
                <w:sz w:val="24"/>
                <w:lang w:bidi="ar"/>
              </w:rPr>
              <w:t>2022]26</w:t>
            </w:r>
            <w:r>
              <w:rPr>
                <w:rFonts w:hint="eastAsia" w:ascii="Times New Roman" w:hAnsi="Times New Roman" w:eastAsia="宋体" w:cs="Times New Roman"/>
                <w:sz w:val="24"/>
                <w:lang w:bidi="ar"/>
              </w:rPr>
              <w:t>号，6月2</w:t>
            </w:r>
            <w:r>
              <w:rPr>
                <w:rFonts w:ascii="Times New Roman" w:hAnsi="Times New Roman" w:eastAsia="宋体" w:cs="Times New Roman"/>
                <w:sz w:val="24"/>
                <w:lang w:bidi="ar"/>
              </w:rPr>
              <w:t>7</w:t>
            </w:r>
            <w:r>
              <w:rPr>
                <w:rFonts w:hint="eastAsia" w:ascii="Times New Roman" w:hAnsi="Times New Roman" w:eastAsia="宋体" w:cs="Times New Roman"/>
                <w:sz w:val="24"/>
                <w:lang w:bidi="ar"/>
              </w:rPr>
              <w:t>日，见附件），项目占地范围土地性质转批为“集体建设用地”。因此，本项目占用土地属于“集体建设用地”。</w:t>
            </w:r>
            <w:r>
              <w:rPr>
                <w:rFonts w:ascii="Times New Roman" w:hAnsi="Times New Roman" w:eastAsia="宋体" w:cs="Times New Roman"/>
                <w:sz w:val="24"/>
                <w:lang w:bidi="ar"/>
              </w:rPr>
              <w:t>目前</w:t>
            </w:r>
            <w:r>
              <w:rPr>
                <w:rFonts w:hint="eastAsia" w:ascii="Times New Roman" w:hAnsi="Times New Roman" w:eastAsia="宋体" w:cs="Times New Roman"/>
                <w:sz w:val="24"/>
                <w:lang w:bidi="ar"/>
              </w:rPr>
              <w:t>，厂址</w:t>
            </w:r>
            <w:r>
              <w:rPr>
                <w:rFonts w:ascii="Times New Roman" w:hAnsi="Times New Roman" w:eastAsia="宋体" w:cs="Times New Roman"/>
                <w:sz w:val="24"/>
                <w:lang w:bidi="ar"/>
              </w:rPr>
              <w:t>周边环境质量良好，水、电等基础设施建设</w:t>
            </w:r>
            <w:r>
              <w:rPr>
                <w:rFonts w:hint="eastAsia" w:ascii="Times New Roman" w:hAnsi="Times New Roman" w:eastAsia="宋体" w:cs="Times New Roman"/>
                <w:sz w:val="24"/>
                <w:lang w:bidi="ar"/>
              </w:rPr>
              <w:t>较为</w:t>
            </w:r>
            <w:r>
              <w:rPr>
                <w:rFonts w:ascii="Times New Roman" w:hAnsi="Times New Roman" w:eastAsia="宋体" w:cs="Times New Roman"/>
                <w:sz w:val="24"/>
                <w:lang w:bidi="ar"/>
              </w:rPr>
              <w:t>完善，外环境较简单，无重大环境制约因素存在。建设用地周围无需要特殊保护的文物</w:t>
            </w:r>
            <w:r>
              <w:rPr>
                <w:rFonts w:hint="eastAsia" w:ascii="Times New Roman" w:hAnsi="Times New Roman" w:eastAsia="宋体" w:cs="Times New Roman"/>
                <w:sz w:val="24"/>
                <w:lang w:bidi="ar"/>
              </w:rPr>
              <w:t>古迹</w:t>
            </w:r>
            <w:r>
              <w:rPr>
                <w:rFonts w:ascii="Times New Roman" w:hAnsi="Times New Roman" w:eastAsia="宋体" w:cs="Times New Roman"/>
                <w:sz w:val="24"/>
                <w:lang w:bidi="ar"/>
              </w:rPr>
              <w:t>、</w:t>
            </w:r>
            <w:r>
              <w:rPr>
                <w:rFonts w:hint="eastAsia" w:ascii="Times New Roman" w:hAnsi="Times New Roman" w:eastAsia="宋体" w:cs="Times New Roman"/>
                <w:sz w:val="24"/>
                <w:lang w:bidi="ar"/>
              </w:rPr>
              <w:t>风景</w:t>
            </w:r>
            <w:r>
              <w:rPr>
                <w:rFonts w:ascii="Times New Roman" w:hAnsi="Times New Roman" w:eastAsia="宋体" w:cs="Times New Roman"/>
                <w:sz w:val="24"/>
                <w:lang w:bidi="ar"/>
              </w:rPr>
              <w:t>名胜和文化、自然遗产</w:t>
            </w:r>
            <w:r>
              <w:rPr>
                <w:rFonts w:hint="eastAsia" w:ascii="Times New Roman" w:hAnsi="Times New Roman" w:eastAsia="宋体" w:cs="Times New Roman"/>
                <w:sz w:val="24"/>
                <w:lang w:bidi="ar"/>
              </w:rPr>
              <w:t>地等</w:t>
            </w:r>
            <w:r>
              <w:rPr>
                <w:rFonts w:ascii="Times New Roman" w:hAnsi="Times New Roman" w:eastAsia="宋体" w:cs="Times New Roman"/>
                <w:sz w:val="24"/>
                <w:lang w:bidi="ar"/>
              </w:rPr>
              <w:t>，不</w:t>
            </w:r>
            <w:r>
              <w:rPr>
                <w:rFonts w:hint="eastAsia" w:ascii="Times New Roman" w:hAnsi="Times New Roman" w:eastAsia="宋体" w:cs="Times New Roman"/>
                <w:sz w:val="24"/>
                <w:lang w:bidi="ar"/>
              </w:rPr>
              <w:t>涉及</w:t>
            </w:r>
            <w:r>
              <w:rPr>
                <w:rFonts w:ascii="Times New Roman" w:hAnsi="Times New Roman" w:eastAsia="宋体" w:cs="Times New Roman"/>
                <w:sz w:val="24"/>
                <w:lang w:bidi="ar"/>
              </w:rPr>
              <w:t>自然保护区和</w:t>
            </w:r>
            <w:r>
              <w:rPr>
                <w:rFonts w:hint="eastAsia" w:ascii="Times New Roman" w:hAnsi="Times New Roman" w:eastAsia="宋体" w:cs="Times New Roman"/>
                <w:sz w:val="24"/>
                <w:lang w:bidi="ar"/>
              </w:rPr>
              <w:t>饮用水源地。</w:t>
            </w:r>
            <w:r>
              <w:rPr>
                <w:rFonts w:ascii="Times New Roman" w:hAnsi="Times New Roman" w:eastAsia="宋体" w:cs="Times New Roman"/>
                <w:sz w:val="24"/>
                <w:lang w:bidi="ar"/>
              </w:rPr>
              <w:t>本项目选址满足《动物防疫条件审查办法》中无害化处理场所动物防疫条件要求的相关规定。</w:t>
            </w:r>
          </w:p>
          <w:p w14:paraId="5524B217">
            <w:pPr>
              <w:autoSpaceDE w:val="0"/>
              <w:autoSpaceDN w:val="0"/>
              <w:adjustRightInd w:val="0"/>
              <w:spacing w:line="360" w:lineRule="auto"/>
              <w:ind w:left="105" w:leftChars="50" w:right="105" w:rightChars="50" w:firstLine="480" w:firstLineChars="200"/>
              <w:jc w:val="left"/>
              <w:rPr>
                <w:rFonts w:ascii="Times New Roman" w:hAnsi="Times New Roman" w:eastAsia="宋体" w:cs="Times New Roman"/>
                <w:sz w:val="24"/>
                <w:lang w:bidi="ar"/>
              </w:rPr>
            </w:pPr>
            <w:r>
              <w:rPr>
                <w:rFonts w:ascii="Times New Roman" w:hAnsi="Times New Roman" w:eastAsia="宋体" w:cs="Times New Roman"/>
                <w:sz w:val="24"/>
                <w:lang w:bidi="ar"/>
              </w:rPr>
              <w:t>项目</w:t>
            </w:r>
            <w:r>
              <w:rPr>
                <w:rFonts w:hint="eastAsia" w:ascii="Times New Roman" w:hAnsi="Times New Roman" w:eastAsia="宋体" w:cs="Times New Roman"/>
                <w:sz w:val="24"/>
                <w:lang w:bidi="ar"/>
              </w:rPr>
              <w:t>四周</w:t>
            </w:r>
            <w:r>
              <w:rPr>
                <w:rFonts w:ascii="Times New Roman" w:hAnsi="Times New Roman" w:eastAsia="宋体" w:cs="Times New Roman"/>
                <w:sz w:val="24"/>
                <w:lang w:bidi="ar"/>
              </w:rPr>
              <w:t>均为农用地</w:t>
            </w:r>
            <w:r>
              <w:rPr>
                <w:rFonts w:hint="eastAsia" w:ascii="Times New Roman" w:hAnsi="Times New Roman" w:eastAsia="宋体" w:cs="Times New Roman"/>
                <w:sz w:val="24"/>
                <w:lang w:bidi="ar"/>
              </w:rPr>
              <w:t>和林地</w:t>
            </w:r>
            <w:r>
              <w:rPr>
                <w:rFonts w:ascii="Times New Roman" w:hAnsi="Times New Roman" w:eastAsia="宋体" w:cs="Times New Roman"/>
                <w:sz w:val="24"/>
                <w:lang w:bidi="ar"/>
              </w:rPr>
              <w:t>，</w:t>
            </w:r>
            <w:r>
              <w:rPr>
                <w:rFonts w:hint="eastAsia" w:ascii="Times New Roman" w:hAnsi="Times New Roman" w:eastAsia="宋体" w:cs="Times New Roman"/>
                <w:sz w:val="24"/>
                <w:lang w:bidi="ar"/>
              </w:rPr>
              <w:t>周边居民点均在2</w:t>
            </w:r>
            <w:r>
              <w:rPr>
                <w:rFonts w:ascii="Times New Roman" w:hAnsi="Times New Roman" w:eastAsia="宋体" w:cs="Times New Roman"/>
                <w:sz w:val="24"/>
                <w:lang w:bidi="ar"/>
              </w:rPr>
              <w:t>20</w:t>
            </w:r>
            <w:r>
              <w:rPr>
                <w:rFonts w:hint="eastAsia" w:ascii="Times New Roman" w:hAnsi="Times New Roman" w:eastAsia="宋体" w:cs="Times New Roman"/>
                <w:sz w:val="24"/>
                <w:lang w:bidi="ar"/>
              </w:rPr>
              <w:t>m外，距离芒市城区在1</w:t>
            </w:r>
            <w:r>
              <w:rPr>
                <w:rFonts w:ascii="Times New Roman" w:hAnsi="Times New Roman" w:eastAsia="宋体" w:cs="Times New Roman"/>
                <w:sz w:val="24"/>
                <w:lang w:bidi="ar"/>
              </w:rPr>
              <w:t>4.6</w:t>
            </w:r>
            <w:r>
              <w:rPr>
                <w:rFonts w:hint="eastAsia" w:ascii="Times New Roman" w:hAnsi="Times New Roman" w:eastAsia="宋体" w:cs="Times New Roman"/>
                <w:sz w:val="24"/>
                <w:lang w:bidi="ar"/>
              </w:rPr>
              <w:t>km以上</w:t>
            </w:r>
            <w:r>
              <w:rPr>
                <w:rFonts w:ascii="Times New Roman" w:hAnsi="Times New Roman" w:eastAsia="宋体" w:cs="Times New Roman"/>
                <w:sz w:val="24"/>
                <w:lang w:bidi="ar"/>
              </w:rPr>
              <w:t>，</w:t>
            </w:r>
            <w:r>
              <w:rPr>
                <w:rFonts w:hint="eastAsia" w:ascii="Times New Roman" w:hAnsi="Times New Roman" w:eastAsia="宋体" w:cs="Times New Roman"/>
                <w:sz w:val="24"/>
                <w:lang w:bidi="ar"/>
              </w:rPr>
              <w:t>不在集镇规划范围内，周边</w:t>
            </w:r>
            <w:r>
              <w:rPr>
                <w:rFonts w:ascii="Times New Roman" w:hAnsi="Times New Roman" w:eastAsia="宋体" w:cs="Times New Roman"/>
                <w:sz w:val="24"/>
                <w:lang w:bidi="ar"/>
              </w:rPr>
              <w:t>500m内无</w:t>
            </w:r>
            <w:r>
              <w:rPr>
                <w:rFonts w:hint="eastAsia" w:ascii="Times New Roman" w:hAnsi="Times New Roman" w:eastAsia="宋体" w:cs="Times New Roman"/>
                <w:sz w:val="24"/>
                <w:lang w:bidi="ar"/>
              </w:rPr>
              <w:t>大型</w:t>
            </w:r>
            <w:r>
              <w:rPr>
                <w:rFonts w:ascii="Times New Roman" w:hAnsi="Times New Roman" w:eastAsia="宋体" w:cs="Times New Roman"/>
                <w:sz w:val="24"/>
                <w:lang w:bidi="ar"/>
              </w:rPr>
              <w:t>地表</w:t>
            </w:r>
            <w:r>
              <w:rPr>
                <w:rFonts w:hint="eastAsia" w:ascii="Times New Roman" w:hAnsi="Times New Roman" w:eastAsia="宋体" w:cs="Times New Roman"/>
                <w:sz w:val="24"/>
                <w:lang w:bidi="ar"/>
              </w:rPr>
              <w:t>水体。</w:t>
            </w:r>
            <w:r>
              <w:rPr>
                <w:rFonts w:ascii="Times New Roman" w:hAnsi="Times New Roman" w:eastAsia="宋体" w:cs="Times New Roman"/>
                <w:sz w:val="24"/>
                <w:lang w:bidi="ar"/>
              </w:rPr>
              <w:t>项目建成后废水经处理达标后全部综合利用</w:t>
            </w:r>
            <w:r>
              <w:rPr>
                <w:rFonts w:hint="eastAsia" w:ascii="Times New Roman" w:hAnsi="Times New Roman" w:eastAsia="宋体" w:cs="Times New Roman"/>
                <w:sz w:val="24"/>
                <w:lang w:bidi="ar"/>
              </w:rPr>
              <w:t>，</w:t>
            </w:r>
            <w:r>
              <w:rPr>
                <w:rFonts w:ascii="Times New Roman" w:hAnsi="Times New Roman" w:eastAsia="宋体" w:cs="Times New Roman"/>
                <w:sz w:val="24"/>
                <w:lang w:bidi="ar"/>
              </w:rPr>
              <w:t>不外排</w:t>
            </w:r>
            <w:r>
              <w:rPr>
                <w:rFonts w:hint="eastAsia" w:ascii="Times New Roman" w:hAnsi="Times New Roman" w:eastAsia="宋体" w:cs="Times New Roman"/>
                <w:sz w:val="24"/>
                <w:lang w:bidi="ar"/>
              </w:rPr>
              <w:t>。</w:t>
            </w:r>
            <w:r>
              <w:rPr>
                <w:rFonts w:ascii="Times New Roman" w:hAnsi="Times New Roman" w:eastAsia="宋体" w:cs="Times New Roman"/>
                <w:sz w:val="24"/>
                <w:lang w:bidi="ar"/>
              </w:rPr>
              <w:t>废气和噪声采取措施后</w:t>
            </w:r>
            <w:r>
              <w:rPr>
                <w:rFonts w:hint="eastAsia" w:ascii="Times New Roman" w:hAnsi="Times New Roman" w:eastAsia="宋体" w:cs="Times New Roman"/>
                <w:sz w:val="24"/>
                <w:lang w:bidi="ar"/>
              </w:rPr>
              <w:t>均</w:t>
            </w:r>
            <w:r>
              <w:rPr>
                <w:rFonts w:ascii="Times New Roman" w:hAnsi="Times New Roman" w:eastAsia="宋体" w:cs="Times New Roman"/>
                <w:sz w:val="24"/>
                <w:lang w:bidi="ar"/>
              </w:rPr>
              <w:t>能做到达标排放，经预测对环境</w:t>
            </w:r>
            <w:r>
              <w:rPr>
                <w:rFonts w:hint="eastAsia" w:ascii="Times New Roman" w:hAnsi="Times New Roman" w:eastAsia="宋体" w:cs="Times New Roman"/>
                <w:sz w:val="24"/>
                <w:lang w:bidi="ar"/>
              </w:rPr>
              <w:t>和居民</w:t>
            </w:r>
            <w:r>
              <w:rPr>
                <w:rFonts w:ascii="Times New Roman" w:hAnsi="Times New Roman" w:eastAsia="宋体" w:cs="Times New Roman"/>
                <w:sz w:val="24"/>
                <w:lang w:bidi="ar"/>
              </w:rPr>
              <w:t>影响小</w:t>
            </w:r>
            <w:r>
              <w:rPr>
                <w:rFonts w:hint="eastAsia" w:ascii="Times New Roman" w:hAnsi="Times New Roman" w:eastAsia="宋体" w:cs="Times New Roman"/>
                <w:sz w:val="24"/>
                <w:lang w:bidi="ar"/>
              </w:rPr>
              <w:t>。</w:t>
            </w:r>
            <w:r>
              <w:rPr>
                <w:rFonts w:ascii="Times New Roman" w:hAnsi="Times New Roman" w:eastAsia="宋体" w:cs="Times New Roman"/>
                <w:sz w:val="24"/>
                <w:lang w:bidi="ar"/>
              </w:rPr>
              <w:t>固废合理处置不产生二次污染</w:t>
            </w:r>
            <w:r>
              <w:rPr>
                <w:rFonts w:hint="eastAsia" w:ascii="Times New Roman" w:hAnsi="Times New Roman" w:eastAsia="宋体" w:cs="Times New Roman"/>
                <w:sz w:val="24"/>
                <w:lang w:bidi="ar"/>
              </w:rPr>
              <w:t>。</w:t>
            </w:r>
            <w:r>
              <w:rPr>
                <w:rFonts w:ascii="Times New Roman" w:hAnsi="Times New Roman" w:eastAsia="宋体" w:cs="Times New Roman"/>
                <w:sz w:val="24"/>
                <w:lang w:bidi="ar"/>
              </w:rPr>
              <w:t>采取风险防范措施后，</w:t>
            </w:r>
            <w:r>
              <w:rPr>
                <w:rFonts w:hint="eastAsia" w:ascii="Times New Roman" w:hAnsi="Times New Roman" w:eastAsia="宋体" w:cs="Times New Roman"/>
                <w:sz w:val="24"/>
                <w:lang w:bidi="ar"/>
              </w:rPr>
              <w:t>环境</w:t>
            </w:r>
            <w:r>
              <w:rPr>
                <w:rFonts w:ascii="Times New Roman" w:hAnsi="Times New Roman" w:eastAsia="宋体" w:cs="Times New Roman"/>
                <w:sz w:val="24"/>
                <w:lang w:bidi="ar"/>
              </w:rPr>
              <w:t>风险可接受。</w:t>
            </w:r>
          </w:p>
          <w:p w14:paraId="4663AAA9">
            <w:pPr>
              <w:autoSpaceDE w:val="0"/>
              <w:autoSpaceDN w:val="0"/>
              <w:adjustRightInd w:val="0"/>
              <w:spacing w:line="360" w:lineRule="auto"/>
              <w:ind w:left="105" w:leftChars="50" w:right="105" w:rightChars="50" w:firstLine="480" w:firstLineChars="200"/>
              <w:jc w:val="left"/>
              <w:rPr>
                <w:rFonts w:ascii="Times New Roman" w:hAnsi="Times New Roman" w:eastAsia="宋体" w:cs="Times New Roman"/>
                <w:sz w:val="24"/>
                <w:lang w:bidi="ar"/>
              </w:rPr>
            </w:pPr>
            <w:r>
              <w:rPr>
                <w:rFonts w:hint="eastAsia" w:ascii="Times New Roman" w:hAnsi="Times New Roman" w:eastAsia="宋体" w:cs="Times New Roman"/>
                <w:sz w:val="24"/>
                <w:lang w:bidi="ar"/>
              </w:rPr>
              <w:t>建设单位已经向芒市农业农村局、芒市林业和草原局、德宏州生态环境局芒市分局等单位征求项目选址意见，以上单位</w:t>
            </w:r>
            <w:r>
              <w:rPr>
                <w:rFonts w:ascii="Times New Roman" w:hAnsi="Times New Roman" w:eastAsia="宋体" w:cs="Times New Roman"/>
                <w:sz w:val="24"/>
                <w:lang w:bidi="ar"/>
              </w:rPr>
              <w:t>均同意本项目的</w:t>
            </w:r>
            <w:r>
              <w:rPr>
                <w:rFonts w:hint="eastAsia" w:ascii="Times New Roman" w:hAnsi="Times New Roman" w:eastAsia="宋体" w:cs="Times New Roman"/>
                <w:sz w:val="24"/>
                <w:lang w:bidi="ar"/>
              </w:rPr>
              <w:t>选址</w:t>
            </w:r>
            <w:r>
              <w:rPr>
                <w:rFonts w:ascii="Times New Roman" w:hAnsi="Times New Roman" w:eastAsia="宋体" w:cs="Times New Roman"/>
                <w:sz w:val="24"/>
                <w:lang w:bidi="ar"/>
              </w:rPr>
              <w:t xml:space="preserve">（详见 </w:t>
            </w:r>
            <w:r>
              <w:rPr>
                <w:rFonts w:hint="eastAsia" w:ascii="Times New Roman" w:hAnsi="Times New Roman" w:eastAsia="宋体" w:cs="Times New Roman"/>
                <w:sz w:val="24"/>
                <w:lang w:bidi="ar"/>
              </w:rPr>
              <w:t>附件</w:t>
            </w:r>
            <w:r>
              <w:rPr>
                <w:rFonts w:ascii="Times New Roman" w:hAnsi="Times New Roman" w:eastAsia="宋体" w:cs="Times New Roman"/>
                <w:sz w:val="24"/>
                <w:lang w:bidi="ar"/>
              </w:rPr>
              <w:t>）。</w:t>
            </w:r>
            <w:r>
              <w:rPr>
                <w:rFonts w:hint="eastAsia" w:ascii="Times New Roman" w:hAnsi="Times New Roman" w:eastAsia="宋体" w:cs="Times New Roman"/>
                <w:sz w:val="24"/>
                <w:lang w:bidi="ar"/>
              </w:rPr>
              <w:t>经向芒市自然资源局查询，项目选址处不涉及芒市生态保护红线，不影响芒市相关规划。</w:t>
            </w:r>
          </w:p>
          <w:p w14:paraId="58616353">
            <w:pPr>
              <w:autoSpaceDE w:val="0"/>
              <w:autoSpaceDN w:val="0"/>
              <w:adjustRightInd w:val="0"/>
              <w:spacing w:line="360" w:lineRule="auto"/>
              <w:ind w:left="105" w:leftChars="50" w:right="105" w:rightChars="50" w:firstLine="480" w:firstLineChars="200"/>
              <w:jc w:val="left"/>
              <w:rPr>
                <w:rFonts w:ascii="Times New Roman" w:hAnsi="Times New Roman" w:eastAsia="宋体" w:cs="Times New Roman"/>
                <w:sz w:val="24"/>
                <w:lang w:bidi="ar"/>
              </w:rPr>
            </w:pPr>
            <w:r>
              <w:rPr>
                <w:rFonts w:ascii="Times New Roman" w:hAnsi="Times New Roman" w:eastAsia="宋体" w:cs="Times New Roman"/>
                <w:sz w:val="24"/>
                <w:lang w:bidi="ar"/>
              </w:rPr>
              <w:t>综上所述，项目建设地无重大的环境制约因素，选址合理。</w:t>
            </w:r>
          </w:p>
          <w:p w14:paraId="21D95349">
            <w:pPr>
              <w:autoSpaceDE w:val="0"/>
              <w:autoSpaceDN w:val="0"/>
              <w:adjustRightInd w:val="0"/>
              <w:spacing w:line="360" w:lineRule="auto"/>
              <w:ind w:right="105" w:rightChars="50" w:firstLine="241" w:firstLineChars="100"/>
              <w:jc w:val="left"/>
              <w:rPr>
                <w:rFonts w:ascii="Times New Roman" w:hAnsi="Times New Roman" w:eastAsia="宋体" w:cs="Times New Roman"/>
                <w:b/>
                <w:bCs/>
                <w:kern w:val="0"/>
                <w:sz w:val="24"/>
              </w:rPr>
            </w:pPr>
            <w:r>
              <w:rPr>
                <w:rFonts w:hint="eastAsia" w:ascii="Times New Roman" w:hAnsi="Times New Roman" w:eastAsia="宋体" w:cs="Times New Roman"/>
                <w:b/>
                <w:bCs/>
                <w:kern w:val="0"/>
                <w:sz w:val="24"/>
              </w:rPr>
              <w:t>1</w:t>
            </w:r>
            <w:r>
              <w:rPr>
                <w:rFonts w:ascii="Times New Roman" w:hAnsi="Times New Roman" w:eastAsia="宋体" w:cs="Times New Roman"/>
                <w:b/>
                <w:bCs/>
                <w:kern w:val="0"/>
                <w:sz w:val="24"/>
              </w:rPr>
              <w:t>.7 平面布置合理性分析</w:t>
            </w:r>
          </w:p>
          <w:p w14:paraId="39D443A7">
            <w:pPr>
              <w:autoSpaceDE w:val="0"/>
              <w:autoSpaceDN w:val="0"/>
              <w:adjustRightInd w:val="0"/>
              <w:spacing w:line="360" w:lineRule="auto"/>
              <w:ind w:left="105" w:leftChars="50" w:right="105" w:rightChars="50" w:firstLine="480" w:firstLineChars="200"/>
              <w:jc w:val="left"/>
              <w:rPr>
                <w:rFonts w:ascii="Times New Roman" w:hAnsi="Times New Roman" w:eastAsia="宋体" w:cs="Times New Roman"/>
                <w:sz w:val="24"/>
                <w:lang w:bidi="ar"/>
              </w:rPr>
            </w:pPr>
            <w:r>
              <w:rPr>
                <w:rFonts w:ascii="Times New Roman" w:hAnsi="Times New Roman" w:eastAsia="宋体" w:cs="Times New Roman"/>
                <w:sz w:val="24"/>
                <w:lang w:bidi="ar"/>
              </w:rPr>
              <w:t>项目总平面布置分为生产区、办公生活区。项目生产区布置于厂区</w:t>
            </w:r>
            <w:r>
              <w:rPr>
                <w:rFonts w:hint="eastAsia" w:ascii="Times New Roman" w:hAnsi="Times New Roman" w:eastAsia="宋体" w:cs="Times New Roman"/>
                <w:sz w:val="24"/>
                <w:lang w:bidi="ar"/>
              </w:rPr>
              <w:t>东</w:t>
            </w:r>
            <w:r>
              <w:rPr>
                <w:rFonts w:ascii="Times New Roman" w:hAnsi="Times New Roman" w:eastAsia="宋体" w:cs="Times New Roman"/>
                <w:sz w:val="24"/>
                <w:lang w:bidi="ar"/>
              </w:rPr>
              <w:t>部，</w:t>
            </w:r>
            <w:r>
              <w:rPr>
                <w:rFonts w:hint="eastAsia" w:ascii="Times New Roman" w:hAnsi="Times New Roman" w:eastAsia="宋体" w:cs="Times New Roman"/>
                <w:sz w:val="24"/>
                <w:lang w:bidi="ar"/>
              </w:rPr>
              <w:t>办公</w:t>
            </w:r>
            <w:r>
              <w:rPr>
                <w:rFonts w:ascii="Times New Roman" w:hAnsi="Times New Roman" w:eastAsia="宋体" w:cs="Times New Roman"/>
                <w:sz w:val="24"/>
                <w:lang w:bidi="ar"/>
              </w:rPr>
              <w:t>生活区布置于厂区西部，办公</w:t>
            </w:r>
            <w:r>
              <w:rPr>
                <w:rFonts w:hint="eastAsia" w:ascii="Times New Roman" w:hAnsi="Times New Roman" w:eastAsia="宋体" w:cs="Times New Roman"/>
                <w:sz w:val="24"/>
                <w:lang w:bidi="ar"/>
              </w:rPr>
              <w:t>生活</w:t>
            </w:r>
            <w:r>
              <w:rPr>
                <w:rFonts w:ascii="Times New Roman" w:hAnsi="Times New Roman" w:eastAsia="宋体" w:cs="Times New Roman"/>
                <w:sz w:val="24"/>
                <w:lang w:bidi="ar"/>
              </w:rPr>
              <w:t>区</w:t>
            </w:r>
            <w:r>
              <w:rPr>
                <w:rFonts w:hint="eastAsia" w:ascii="Times New Roman" w:hAnsi="Times New Roman" w:eastAsia="宋体" w:cs="Times New Roman"/>
                <w:sz w:val="24"/>
                <w:lang w:bidi="ar"/>
              </w:rPr>
              <w:t>与生产区设挡墙隔离</w:t>
            </w:r>
            <w:r>
              <w:rPr>
                <w:rFonts w:ascii="Times New Roman" w:hAnsi="Times New Roman" w:eastAsia="宋体" w:cs="Times New Roman"/>
                <w:sz w:val="24"/>
                <w:lang w:bidi="ar"/>
              </w:rPr>
              <w:t>。生产区</w:t>
            </w:r>
            <w:r>
              <w:rPr>
                <w:rFonts w:hint="eastAsia" w:ascii="Times New Roman" w:hAnsi="Times New Roman" w:eastAsia="宋体" w:cs="Times New Roman"/>
                <w:sz w:val="24"/>
                <w:lang w:bidi="ar"/>
              </w:rPr>
              <w:t>中部布置无害化处理车间，东部布置喷淋塔、活性炭吸附装置、污水处理站和绿化带，南部布置储物间，北部布置锅炉、冷凝塔、废气处理设施、配电室等。</w:t>
            </w:r>
          </w:p>
          <w:p w14:paraId="155CDD7C">
            <w:pPr>
              <w:autoSpaceDE w:val="0"/>
              <w:autoSpaceDN w:val="0"/>
              <w:adjustRightInd w:val="0"/>
              <w:spacing w:line="360" w:lineRule="auto"/>
              <w:ind w:left="105" w:leftChars="50" w:right="105" w:rightChars="50" w:firstLine="480" w:firstLineChars="200"/>
              <w:jc w:val="left"/>
              <w:rPr>
                <w:rFonts w:ascii="Times New Roman" w:hAnsi="Times New Roman" w:eastAsia="宋体" w:cs="Times New Roman"/>
                <w:sz w:val="24"/>
                <w:lang w:bidi="ar"/>
              </w:rPr>
            </w:pPr>
            <w:r>
              <w:rPr>
                <w:rFonts w:ascii="Times New Roman" w:hAnsi="Times New Roman" w:eastAsia="宋体" w:cs="Times New Roman"/>
                <w:sz w:val="24"/>
                <w:lang w:bidi="ar"/>
              </w:rPr>
              <w:t xml:space="preserve"> </w:t>
            </w:r>
            <w:r>
              <w:rPr>
                <w:rFonts w:hint="eastAsia" w:ascii="Times New Roman" w:hAnsi="Times New Roman" w:eastAsia="宋体" w:cs="Times New Roman"/>
                <w:sz w:val="24"/>
                <w:lang w:bidi="ar"/>
              </w:rPr>
              <w:t>办公生活区内布置办公楼和职工宿舍、食堂等。办公楼南侧布置车辆消毒通道和洗消中心。</w:t>
            </w:r>
          </w:p>
          <w:p w14:paraId="3BEC0055">
            <w:pPr>
              <w:autoSpaceDE w:val="0"/>
              <w:autoSpaceDN w:val="0"/>
              <w:adjustRightInd w:val="0"/>
              <w:spacing w:line="360" w:lineRule="auto"/>
              <w:ind w:left="105" w:leftChars="50" w:right="105" w:rightChars="50" w:firstLine="480" w:firstLineChars="200"/>
              <w:jc w:val="left"/>
              <w:rPr>
                <w:rFonts w:ascii="Times New Roman" w:hAnsi="Times New Roman" w:eastAsia="宋体" w:cs="Times New Roman"/>
                <w:sz w:val="24"/>
                <w:lang w:bidi="ar"/>
              </w:rPr>
            </w:pPr>
            <w:r>
              <w:rPr>
                <w:rFonts w:ascii="Times New Roman" w:hAnsi="Times New Roman" w:eastAsia="宋体" w:cs="Times New Roman"/>
                <w:sz w:val="24"/>
                <w:lang w:bidi="ar"/>
              </w:rPr>
              <w:t>项目平面布局将生产区、办公生活区分开布置，满足生产人流、物流、生活分离、互不交叉干扰的原则，结构明朗，流程顺畅，布局紧凑，符合生产工艺流程等需求。</w:t>
            </w:r>
          </w:p>
          <w:p w14:paraId="3874F802">
            <w:pPr>
              <w:autoSpaceDE w:val="0"/>
              <w:autoSpaceDN w:val="0"/>
              <w:adjustRightInd w:val="0"/>
              <w:spacing w:line="360" w:lineRule="auto"/>
              <w:ind w:left="105" w:leftChars="50" w:right="105" w:rightChars="50" w:firstLine="480" w:firstLineChars="200"/>
              <w:jc w:val="left"/>
              <w:rPr>
                <w:rFonts w:ascii="Times New Roman" w:hAnsi="Times New Roman" w:eastAsia="宋体" w:cs="Times New Roman"/>
                <w:sz w:val="24"/>
                <w:lang w:bidi="ar"/>
              </w:rPr>
            </w:pPr>
            <w:r>
              <w:rPr>
                <w:rFonts w:ascii="Times New Roman" w:hAnsi="Times New Roman" w:eastAsia="宋体" w:cs="Times New Roman"/>
                <w:sz w:val="24"/>
                <w:lang w:bidi="ar"/>
              </w:rPr>
              <w:t>综上分析，项目功能分区明确，做到统一协调，建、构筑物的布置紧凑合理，满足生产系统的储存、操作等主要环节的要求，项目平面布置合理。</w:t>
            </w:r>
          </w:p>
          <w:p w14:paraId="0A948F78">
            <w:pPr>
              <w:autoSpaceDE w:val="0"/>
              <w:autoSpaceDN w:val="0"/>
              <w:adjustRightInd w:val="0"/>
              <w:spacing w:line="360" w:lineRule="auto"/>
              <w:ind w:right="105" w:rightChars="50" w:firstLine="241" w:firstLineChars="100"/>
              <w:jc w:val="left"/>
              <w:rPr>
                <w:rFonts w:ascii="Times New Roman" w:hAnsi="Times New Roman" w:eastAsia="宋体" w:cs="Times New Roman"/>
                <w:b/>
                <w:bCs/>
                <w:kern w:val="0"/>
                <w:sz w:val="24"/>
              </w:rPr>
            </w:pPr>
            <w:r>
              <w:rPr>
                <w:rFonts w:ascii="Times New Roman" w:hAnsi="Times New Roman" w:eastAsia="宋体" w:cs="Times New Roman"/>
                <w:b/>
                <w:bCs/>
                <w:kern w:val="0"/>
                <w:sz w:val="24"/>
              </w:rPr>
              <w:t>1.8 与《云南省主体功能区规划》相符性分析</w:t>
            </w:r>
          </w:p>
          <w:p w14:paraId="2876B27E">
            <w:pPr>
              <w:autoSpaceDE w:val="0"/>
              <w:autoSpaceDN w:val="0"/>
              <w:adjustRightInd w:val="0"/>
              <w:spacing w:line="360" w:lineRule="auto"/>
              <w:ind w:left="105" w:leftChars="50" w:right="105" w:rightChars="50" w:firstLine="480" w:firstLineChars="200"/>
              <w:jc w:val="left"/>
              <w:rPr>
                <w:rFonts w:ascii="Times New Roman" w:hAnsi="Times New Roman" w:eastAsia="宋体" w:cs="Times New Roman"/>
                <w:sz w:val="24"/>
                <w:lang w:bidi="ar"/>
              </w:rPr>
            </w:pPr>
            <w:r>
              <w:rPr>
                <w:rFonts w:ascii="Times New Roman" w:hAnsi="Times New Roman" w:eastAsia="宋体" w:cs="Times New Roman"/>
                <w:sz w:val="24"/>
                <w:lang w:bidi="ar"/>
              </w:rPr>
              <w:t>对照《云南省主体功能区规划》，本项目</w:t>
            </w:r>
            <w:r>
              <w:rPr>
                <w:rFonts w:hint="eastAsia" w:ascii="Times New Roman" w:hAnsi="Times New Roman" w:eastAsia="宋体" w:cs="Times New Roman"/>
                <w:sz w:val="24"/>
                <w:lang w:bidi="ar"/>
              </w:rPr>
              <w:t>所在的芒市</w:t>
            </w:r>
            <w:r>
              <w:rPr>
                <w:rFonts w:ascii="Times New Roman" w:hAnsi="Times New Roman" w:eastAsia="宋体" w:cs="Times New Roman"/>
                <w:sz w:val="24"/>
                <w:lang w:bidi="ar"/>
              </w:rPr>
              <w:t>属于国家农产品主产区，是以提供农产品、保障农产品供给安全为主体功能的区域</w:t>
            </w:r>
            <w:r>
              <w:rPr>
                <w:rFonts w:hint="eastAsia" w:ascii="Times New Roman" w:hAnsi="Times New Roman" w:eastAsia="宋体" w:cs="Times New Roman"/>
                <w:sz w:val="24"/>
                <w:lang w:bidi="ar"/>
              </w:rPr>
              <w:t>，为</w:t>
            </w:r>
            <w:r>
              <w:rPr>
                <w:rFonts w:ascii="Times New Roman" w:hAnsi="Times New Roman" w:eastAsia="宋体" w:cs="Times New Roman"/>
                <w:sz w:val="24"/>
                <w:lang w:bidi="ar"/>
              </w:rPr>
              <w:t>限制开发区。</w:t>
            </w:r>
          </w:p>
          <w:p w14:paraId="540A8A86">
            <w:pPr>
              <w:autoSpaceDE w:val="0"/>
              <w:autoSpaceDN w:val="0"/>
              <w:adjustRightInd w:val="0"/>
              <w:spacing w:line="360" w:lineRule="auto"/>
              <w:ind w:left="105" w:leftChars="50" w:right="105" w:rightChars="50" w:firstLine="480" w:firstLineChars="200"/>
              <w:jc w:val="left"/>
            </w:pPr>
            <w:r>
              <w:rPr>
                <w:rFonts w:hint="eastAsia" w:ascii="Times New Roman" w:hAnsi="Times New Roman" w:eastAsia="宋体" w:cs="Times New Roman"/>
                <w:sz w:val="24"/>
                <w:lang w:bidi="ar"/>
              </w:rPr>
              <w:t>本</w:t>
            </w:r>
            <w:r>
              <w:rPr>
                <w:rFonts w:ascii="Times New Roman" w:hAnsi="Times New Roman" w:eastAsia="宋体" w:cs="Times New Roman"/>
                <w:sz w:val="24"/>
                <w:lang w:bidi="ar"/>
              </w:rPr>
              <w:t>项目属于生态保护和环境治理业，不属于大规模、高强度的工业化</w:t>
            </w:r>
            <w:r>
              <w:rPr>
                <w:rFonts w:hint="eastAsia" w:ascii="Times New Roman" w:hAnsi="Times New Roman" w:eastAsia="宋体" w:cs="Times New Roman"/>
                <w:sz w:val="24"/>
                <w:lang w:bidi="ar"/>
              </w:rPr>
              <w:t>、</w:t>
            </w:r>
            <w:r>
              <w:rPr>
                <w:rFonts w:ascii="Times New Roman" w:hAnsi="Times New Roman" w:eastAsia="宋体" w:cs="Times New Roman"/>
                <w:sz w:val="24"/>
                <w:lang w:bidi="ar"/>
              </w:rPr>
              <w:t>城镇化开发</w:t>
            </w:r>
            <w:r>
              <w:rPr>
                <w:rFonts w:hint="eastAsia" w:ascii="Times New Roman" w:hAnsi="Times New Roman" w:eastAsia="宋体" w:cs="Times New Roman"/>
                <w:sz w:val="24"/>
                <w:lang w:bidi="ar"/>
              </w:rPr>
              <w:t>。故</w:t>
            </w:r>
            <w:r>
              <w:rPr>
                <w:rFonts w:ascii="Times New Roman" w:hAnsi="Times New Roman" w:eastAsia="宋体" w:cs="Times New Roman"/>
                <w:sz w:val="24"/>
                <w:lang w:bidi="ar"/>
              </w:rPr>
              <w:t>，本项目与《云南省主体功能区规划》</w:t>
            </w:r>
            <w:r>
              <w:rPr>
                <w:rFonts w:hint="eastAsia" w:ascii="Times New Roman" w:hAnsi="Times New Roman" w:eastAsia="宋体" w:cs="Times New Roman"/>
                <w:sz w:val="24"/>
                <w:lang w:bidi="ar"/>
              </w:rPr>
              <w:t>不冲突。</w:t>
            </w:r>
          </w:p>
          <w:p w14:paraId="06AAAC06">
            <w:pPr>
              <w:autoSpaceDE w:val="0"/>
              <w:autoSpaceDN w:val="0"/>
              <w:adjustRightInd w:val="0"/>
              <w:spacing w:line="360" w:lineRule="auto"/>
              <w:ind w:right="105" w:rightChars="50" w:firstLine="241" w:firstLineChars="100"/>
              <w:jc w:val="left"/>
            </w:pPr>
            <w:r>
              <w:rPr>
                <w:rFonts w:ascii="Times New Roman" w:hAnsi="Times New Roman" w:eastAsia="宋体" w:cs="Times New Roman"/>
                <w:b/>
                <w:bCs/>
                <w:kern w:val="0"/>
                <w:sz w:val="24"/>
              </w:rPr>
              <w:t>1.9 与云南省生态功能区划相符性分析</w:t>
            </w:r>
          </w:p>
          <w:p w14:paraId="7FF6C2CB">
            <w:pPr>
              <w:autoSpaceDE w:val="0"/>
              <w:autoSpaceDN w:val="0"/>
              <w:adjustRightInd w:val="0"/>
              <w:spacing w:line="360" w:lineRule="auto"/>
              <w:ind w:left="105" w:leftChars="50" w:right="105" w:rightChars="50" w:firstLine="480" w:firstLineChars="200"/>
              <w:jc w:val="left"/>
              <w:rPr>
                <w:rFonts w:ascii="Times New Roman" w:hAnsi="Times New Roman" w:eastAsia="宋体" w:cs="Times New Roman"/>
                <w:sz w:val="24"/>
                <w:lang w:bidi="ar"/>
              </w:rPr>
            </w:pPr>
            <w:r>
              <w:rPr>
                <w:rFonts w:hint="eastAsia" w:ascii="Times New Roman" w:hAnsi="Times New Roman" w:eastAsia="宋体" w:cs="Times New Roman"/>
                <w:sz w:val="24"/>
                <w:lang w:bidi="ar"/>
              </w:rPr>
              <w:t>查阅《云南省生态功能区划》，本项目所在的芒市属于Ⅰ</w:t>
            </w:r>
            <w:r>
              <w:rPr>
                <w:rFonts w:hint="eastAsia" w:ascii="Times New Roman" w:hAnsi="Times New Roman" w:eastAsia="宋体" w:cs="Times New Roman"/>
                <w:sz w:val="24"/>
                <w:vertAlign w:val="subscript"/>
                <w:lang w:bidi="ar"/>
              </w:rPr>
              <w:t>3-1</w:t>
            </w:r>
            <w:r>
              <w:rPr>
                <w:rFonts w:hint="eastAsia" w:ascii="Times New Roman" w:hAnsi="Times New Roman" w:eastAsia="宋体" w:cs="Times New Roman"/>
                <w:sz w:val="24"/>
                <w:lang w:bidi="ar"/>
              </w:rPr>
              <w:t>大盈江、南畹河下游中山丘陵农业生态功能区。</w:t>
            </w:r>
          </w:p>
          <w:p w14:paraId="0EA98955">
            <w:pPr>
              <w:autoSpaceDE w:val="0"/>
              <w:autoSpaceDN w:val="0"/>
              <w:adjustRightInd w:val="0"/>
              <w:spacing w:line="360" w:lineRule="auto"/>
              <w:ind w:left="105" w:leftChars="50" w:right="105" w:rightChars="50" w:firstLine="480" w:firstLineChars="200"/>
              <w:jc w:val="left"/>
              <w:rPr>
                <w:rFonts w:ascii="Times New Roman" w:hAnsi="Times New Roman" w:eastAsia="宋体" w:cs="Times New Roman"/>
                <w:sz w:val="24"/>
                <w:lang w:bidi="ar"/>
              </w:rPr>
            </w:pPr>
            <w:r>
              <w:rPr>
                <w:rFonts w:hint="eastAsia" w:ascii="Times New Roman" w:hAnsi="Times New Roman" w:eastAsia="宋体" w:cs="Times New Roman"/>
                <w:sz w:val="24"/>
                <w:lang w:bidi="ar"/>
              </w:rPr>
              <w:t>主要生态特征：为中山丘陵地貌为主，年降水量1400-1700mm，地带性植被类型为季风常绿阔叶林；地带性土壤类型为赤红壤、红壤。</w:t>
            </w:r>
          </w:p>
          <w:p w14:paraId="0CF0A766">
            <w:pPr>
              <w:autoSpaceDE w:val="0"/>
              <w:autoSpaceDN w:val="0"/>
              <w:adjustRightInd w:val="0"/>
              <w:spacing w:line="360" w:lineRule="auto"/>
              <w:ind w:left="105" w:leftChars="50" w:right="105" w:rightChars="50" w:firstLine="480" w:firstLineChars="200"/>
              <w:jc w:val="left"/>
              <w:rPr>
                <w:rFonts w:ascii="Times New Roman" w:hAnsi="Times New Roman" w:eastAsia="宋体" w:cs="Times New Roman"/>
                <w:sz w:val="24"/>
                <w:lang w:bidi="ar"/>
              </w:rPr>
            </w:pPr>
            <w:r>
              <w:rPr>
                <w:rFonts w:hint="eastAsia" w:ascii="Times New Roman" w:hAnsi="Times New Roman" w:eastAsia="宋体" w:cs="Times New Roman"/>
                <w:sz w:val="24"/>
                <w:lang w:bidi="ar"/>
              </w:rPr>
              <w:t>主要生态环境问题：旅游业和不合理的热区开发带来的生态破坏。</w:t>
            </w:r>
          </w:p>
          <w:p w14:paraId="1FC048BE">
            <w:pPr>
              <w:autoSpaceDE w:val="0"/>
              <w:autoSpaceDN w:val="0"/>
              <w:adjustRightInd w:val="0"/>
              <w:spacing w:line="360" w:lineRule="auto"/>
              <w:ind w:left="105" w:leftChars="50" w:right="105" w:rightChars="50" w:firstLine="480" w:firstLineChars="200"/>
              <w:jc w:val="left"/>
              <w:rPr>
                <w:rFonts w:ascii="Times New Roman" w:hAnsi="Times New Roman" w:eastAsia="宋体" w:cs="Times New Roman"/>
                <w:sz w:val="24"/>
                <w:lang w:bidi="ar"/>
              </w:rPr>
            </w:pPr>
            <w:r>
              <w:rPr>
                <w:rFonts w:hint="eastAsia" w:ascii="Times New Roman" w:hAnsi="Times New Roman" w:eastAsia="宋体" w:cs="Times New Roman"/>
                <w:sz w:val="24"/>
                <w:lang w:bidi="ar"/>
              </w:rPr>
              <w:t>生态环境敏感性：生境高度敏感和极为敏感、土壤侵蚀极为敏感。</w:t>
            </w:r>
          </w:p>
          <w:p w14:paraId="652E5C88">
            <w:pPr>
              <w:autoSpaceDE w:val="0"/>
              <w:autoSpaceDN w:val="0"/>
              <w:adjustRightInd w:val="0"/>
              <w:spacing w:line="360" w:lineRule="auto"/>
              <w:ind w:left="105" w:leftChars="50" w:right="105" w:rightChars="50" w:firstLine="480" w:firstLineChars="200"/>
              <w:jc w:val="left"/>
              <w:rPr>
                <w:rFonts w:ascii="Times New Roman" w:hAnsi="Times New Roman" w:eastAsia="宋体" w:cs="Times New Roman"/>
                <w:sz w:val="24"/>
                <w:lang w:bidi="ar"/>
              </w:rPr>
            </w:pPr>
            <w:r>
              <w:rPr>
                <w:rFonts w:hint="eastAsia" w:ascii="Times New Roman" w:hAnsi="Times New Roman" w:eastAsia="宋体" w:cs="Times New Roman"/>
                <w:sz w:val="24"/>
                <w:lang w:bidi="ar"/>
              </w:rPr>
              <w:t>主要生态系统服务功能：发展生态农业和以蔗糖为主热带作物、以澳洲坚果和柠檬为主的热带经济林。</w:t>
            </w:r>
          </w:p>
          <w:p w14:paraId="482D99F8">
            <w:pPr>
              <w:autoSpaceDE w:val="0"/>
              <w:autoSpaceDN w:val="0"/>
              <w:adjustRightInd w:val="0"/>
              <w:spacing w:line="360" w:lineRule="auto"/>
              <w:ind w:left="105" w:leftChars="50" w:right="105" w:rightChars="50" w:firstLine="480" w:firstLineChars="200"/>
              <w:jc w:val="left"/>
              <w:rPr>
                <w:rFonts w:ascii="Times New Roman" w:hAnsi="Times New Roman" w:eastAsia="宋体" w:cs="Times New Roman"/>
                <w:sz w:val="24"/>
                <w:lang w:bidi="ar"/>
              </w:rPr>
            </w:pPr>
            <w:r>
              <w:rPr>
                <w:rFonts w:hint="eastAsia" w:ascii="Times New Roman" w:hAnsi="Times New Roman" w:eastAsia="宋体" w:cs="Times New Roman"/>
                <w:sz w:val="24"/>
                <w:lang w:bidi="ar"/>
              </w:rPr>
              <w:t>保护措施与发展方向：保护农业生态环境，防止水土流失和旅游和边境贸易带来的环境污染，推行清洁生产，加强国际大通道的建设。</w:t>
            </w:r>
          </w:p>
          <w:p w14:paraId="79422639">
            <w:pPr>
              <w:autoSpaceDE w:val="0"/>
              <w:autoSpaceDN w:val="0"/>
              <w:adjustRightInd w:val="0"/>
              <w:spacing w:line="360" w:lineRule="auto"/>
              <w:ind w:left="105" w:leftChars="50" w:right="105" w:rightChars="50" w:firstLine="480" w:firstLineChars="200"/>
              <w:jc w:val="left"/>
              <w:rPr>
                <w:rFonts w:ascii="Times New Roman" w:hAnsi="Times New Roman" w:eastAsia="宋体" w:cs="Times New Roman"/>
                <w:sz w:val="24"/>
                <w:lang w:bidi="ar"/>
              </w:rPr>
            </w:pPr>
            <w:r>
              <w:rPr>
                <w:rFonts w:ascii="Times New Roman" w:hAnsi="Times New Roman" w:eastAsia="宋体" w:cs="Times New Roman"/>
                <w:sz w:val="24"/>
                <w:lang w:bidi="ar"/>
              </w:rPr>
              <w:t>本项目占地为</w:t>
            </w:r>
            <w:r>
              <w:rPr>
                <w:rFonts w:hint="eastAsia" w:ascii="Times New Roman" w:hAnsi="Times New Roman" w:eastAsia="宋体" w:cs="Times New Roman"/>
                <w:sz w:val="24"/>
                <w:lang w:bidi="ar"/>
              </w:rPr>
              <w:t>“集体建设用地”</w:t>
            </w:r>
            <w:r>
              <w:rPr>
                <w:rFonts w:ascii="Times New Roman" w:hAnsi="Times New Roman" w:eastAsia="宋体" w:cs="Times New Roman"/>
                <w:sz w:val="24"/>
                <w:lang w:bidi="ar"/>
              </w:rPr>
              <w:t>，不涉及基本农田及林地，同时项目建设后将</w:t>
            </w:r>
            <w:r>
              <w:rPr>
                <w:rFonts w:hint="eastAsia" w:ascii="Times New Roman" w:hAnsi="Times New Roman" w:eastAsia="宋体" w:cs="Times New Roman"/>
                <w:sz w:val="24"/>
                <w:lang w:bidi="ar"/>
              </w:rPr>
              <w:t>将采取严格的污染治理措施和绿化措施</w:t>
            </w:r>
            <w:r>
              <w:rPr>
                <w:rFonts w:ascii="Times New Roman" w:hAnsi="Times New Roman" w:eastAsia="宋体" w:cs="Times New Roman"/>
                <w:sz w:val="24"/>
                <w:lang w:bidi="ar"/>
              </w:rPr>
              <w:t>，</w:t>
            </w:r>
            <w:r>
              <w:rPr>
                <w:rFonts w:hint="eastAsia" w:ascii="Times New Roman" w:hAnsi="Times New Roman" w:eastAsia="宋体" w:cs="Times New Roman"/>
                <w:sz w:val="24"/>
                <w:lang w:bidi="ar"/>
              </w:rPr>
              <w:t>保护生态环境。</w:t>
            </w:r>
            <w:r>
              <w:rPr>
                <w:rFonts w:ascii="Times New Roman" w:hAnsi="Times New Roman" w:eastAsia="宋体" w:cs="Times New Roman"/>
                <w:sz w:val="24"/>
                <w:lang w:bidi="ar"/>
              </w:rPr>
              <w:t>由此可知，本项目</w:t>
            </w:r>
            <w:r>
              <w:rPr>
                <w:rFonts w:hint="eastAsia" w:ascii="Times New Roman" w:hAnsi="Times New Roman" w:eastAsia="宋体" w:cs="Times New Roman"/>
                <w:sz w:val="24"/>
                <w:lang w:bidi="ar"/>
              </w:rPr>
              <w:t>的</w:t>
            </w:r>
            <w:r>
              <w:rPr>
                <w:rFonts w:ascii="Times New Roman" w:hAnsi="Times New Roman" w:eastAsia="宋体" w:cs="Times New Roman"/>
                <w:sz w:val="24"/>
                <w:lang w:bidi="ar"/>
              </w:rPr>
              <w:t>建设符合云南省生态功能区划。</w:t>
            </w:r>
          </w:p>
          <w:p w14:paraId="1F63946B">
            <w:pPr>
              <w:autoSpaceDE w:val="0"/>
              <w:autoSpaceDN w:val="0"/>
              <w:adjustRightInd w:val="0"/>
              <w:spacing w:line="360" w:lineRule="auto"/>
              <w:ind w:right="105" w:rightChars="50" w:firstLine="241" w:firstLineChars="100"/>
              <w:jc w:val="left"/>
              <w:rPr>
                <w:rFonts w:ascii="Times New Roman" w:hAnsi="Times New Roman" w:eastAsia="宋体" w:cs="Times New Roman"/>
                <w:b/>
                <w:bCs/>
                <w:kern w:val="0"/>
                <w:sz w:val="24"/>
              </w:rPr>
            </w:pPr>
            <w:r>
              <w:rPr>
                <w:rFonts w:ascii="Times New Roman" w:hAnsi="Times New Roman" w:eastAsia="宋体" w:cs="Times New Roman"/>
                <w:b/>
                <w:bCs/>
                <w:kern w:val="0"/>
                <w:sz w:val="24"/>
              </w:rPr>
              <w:t>1.10 与</w:t>
            </w:r>
            <w:r>
              <w:rPr>
                <w:rFonts w:hint="eastAsia" w:ascii="Times New Roman" w:hAnsi="Times New Roman" w:eastAsia="宋体" w:cs="Times New Roman"/>
                <w:b/>
                <w:bCs/>
                <w:kern w:val="0"/>
                <w:sz w:val="24"/>
              </w:rPr>
              <w:t>《</w:t>
            </w:r>
            <w:r>
              <w:rPr>
                <w:rFonts w:ascii="Times New Roman" w:hAnsi="Times New Roman" w:eastAsia="宋体" w:cs="Times New Roman"/>
                <w:kern w:val="0"/>
                <w:sz w:val="24"/>
              </w:rPr>
              <w:t>云南省病死畜禽无害化处理体系建设规划（2021-2025年）</w:t>
            </w:r>
            <w:r>
              <w:rPr>
                <w:rFonts w:hint="eastAsia" w:ascii="Times New Roman" w:hAnsi="Times New Roman" w:eastAsia="宋体" w:cs="Times New Roman"/>
                <w:b/>
                <w:bCs/>
                <w:kern w:val="0"/>
                <w:sz w:val="24"/>
              </w:rPr>
              <w:t>》</w:t>
            </w:r>
            <w:r>
              <w:rPr>
                <w:rFonts w:ascii="Times New Roman" w:hAnsi="Times New Roman" w:eastAsia="宋体" w:cs="Times New Roman"/>
                <w:b/>
                <w:bCs/>
                <w:kern w:val="0"/>
                <w:sz w:val="24"/>
              </w:rPr>
              <w:t>相符性分析</w:t>
            </w:r>
          </w:p>
          <w:p w14:paraId="6D4FD4F5">
            <w:pPr>
              <w:autoSpaceDE w:val="0"/>
              <w:autoSpaceDN w:val="0"/>
              <w:adjustRightInd w:val="0"/>
              <w:spacing w:line="360" w:lineRule="auto"/>
              <w:ind w:left="105" w:leftChars="50" w:right="105" w:rightChars="50" w:firstLine="480" w:firstLineChars="200"/>
              <w:jc w:val="left"/>
              <w:rPr>
                <w:rFonts w:ascii="Times New Roman" w:hAnsi="Times New Roman" w:eastAsia="宋体" w:cs="Times New Roman"/>
                <w:sz w:val="24"/>
                <w:lang w:bidi="ar"/>
              </w:rPr>
            </w:pPr>
            <w:r>
              <w:rPr>
                <w:rFonts w:ascii="Times New Roman" w:hAnsi="Times New Roman" w:eastAsia="宋体" w:cs="Times New Roman"/>
                <w:sz w:val="24"/>
                <w:lang w:bidi="ar"/>
              </w:rPr>
              <w:t>2021年7月22日</w:t>
            </w:r>
            <w:r>
              <w:rPr>
                <w:rFonts w:hint="eastAsia" w:ascii="Times New Roman" w:hAnsi="Times New Roman" w:eastAsia="宋体" w:cs="Times New Roman"/>
                <w:sz w:val="24"/>
                <w:lang w:bidi="ar"/>
              </w:rPr>
              <w:t>，</w:t>
            </w:r>
            <w:r>
              <w:rPr>
                <w:rFonts w:ascii="Times New Roman" w:hAnsi="Times New Roman" w:eastAsia="宋体" w:cs="Times New Roman"/>
                <w:sz w:val="24"/>
                <w:lang w:bidi="ar"/>
              </w:rPr>
              <w:t>云南省农业农村厅和云南省财政厅联合印发了《云南省病死畜禽无害化处理体系建设规划（2021-2025年）》</w:t>
            </w:r>
            <w:r>
              <w:rPr>
                <w:rFonts w:hint="eastAsia" w:ascii="Times New Roman" w:hAnsi="Times New Roman" w:eastAsia="宋体" w:cs="Times New Roman"/>
                <w:sz w:val="24"/>
                <w:lang w:bidi="ar"/>
              </w:rPr>
              <w:t>，本项目与该规划符合性分析见下表。</w:t>
            </w:r>
          </w:p>
          <w:p w14:paraId="77315B0B">
            <w:pPr>
              <w:autoSpaceDE w:val="0"/>
              <w:autoSpaceDN w:val="0"/>
              <w:adjustRightInd w:val="0"/>
              <w:ind w:right="105" w:rightChars="50"/>
              <w:jc w:val="center"/>
              <w:rPr>
                <w:rFonts w:ascii="Times New Roman" w:hAnsi="Times New Roman" w:eastAsia="宋体" w:cs="Times New Roman"/>
                <w:b/>
                <w:bCs/>
                <w:lang w:bidi="ar"/>
              </w:rPr>
            </w:pPr>
            <w:r>
              <w:rPr>
                <w:rFonts w:hint="eastAsia" w:ascii="Times New Roman" w:hAnsi="Times New Roman" w:eastAsia="宋体" w:cs="Times New Roman"/>
                <w:b/>
                <w:bCs/>
                <w:lang w:bidi="ar"/>
              </w:rPr>
              <w:t>表1-</w:t>
            </w:r>
            <w:r>
              <w:rPr>
                <w:rFonts w:ascii="Times New Roman" w:hAnsi="Times New Roman" w:eastAsia="宋体" w:cs="Times New Roman"/>
                <w:b/>
                <w:bCs/>
                <w:lang w:bidi="ar"/>
              </w:rPr>
              <w:t xml:space="preserve">7    </w:t>
            </w:r>
            <w:r>
              <w:rPr>
                <w:rFonts w:hint="eastAsia" w:ascii="Times New Roman" w:hAnsi="Times New Roman" w:eastAsia="宋体" w:cs="Times New Roman"/>
                <w:b/>
                <w:bCs/>
                <w:lang w:bidi="ar"/>
              </w:rPr>
              <w:t>与《</w:t>
            </w:r>
            <w:r>
              <w:rPr>
                <w:rFonts w:ascii="Times New Roman" w:hAnsi="Times New Roman" w:eastAsia="宋体" w:cs="Times New Roman"/>
                <w:b/>
                <w:bCs/>
                <w:lang w:bidi="ar"/>
              </w:rPr>
              <w:t>云南省病死畜禽无害化处理体系建设规划</w:t>
            </w:r>
            <w:r>
              <w:rPr>
                <w:rFonts w:hint="eastAsia" w:ascii="Times New Roman" w:hAnsi="Times New Roman" w:eastAsia="宋体" w:cs="Times New Roman"/>
                <w:b/>
                <w:bCs/>
                <w:lang w:bidi="ar"/>
              </w:rPr>
              <w:t>》相符性</w:t>
            </w:r>
          </w:p>
          <w:tbl>
            <w:tblPr>
              <w:tblStyle w:val="19"/>
              <w:tblW w:w="8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544"/>
              <w:gridCol w:w="2860"/>
              <w:gridCol w:w="1091"/>
            </w:tblGrid>
            <w:tr w14:paraId="3AF0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8" w:type="dxa"/>
                  <w:vAlign w:val="center"/>
                </w:tcPr>
                <w:p w14:paraId="3906FB8A">
                  <w:pPr>
                    <w:autoSpaceDE w:val="0"/>
                    <w:autoSpaceDN w:val="0"/>
                    <w:adjustRightInd w:val="0"/>
                    <w:jc w:val="center"/>
                    <w:rPr>
                      <w:rFonts w:ascii="Times New Roman" w:hAnsi="Times New Roman" w:eastAsia="宋体" w:cs="Times New Roman"/>
                      <w:b/>
                      <w:bCs/>
                      <w:lang w:bidi="ar"/>
                    </w:rPr>
                  </w:pPr>
                  <w:r>
                    <w:rPr>
                      <w:rFonts w:hint="eastAsia" w:ascii="Times New Roman" w:hAnsi="Times New Roman" w:eastAsia="宋体" w:cs="Times New Roman"/>
                      <w:b/>
                      <w:bCs/>
                      <w:lang w:bidi="ar"/>
                    </w:rPr>
                    <w:t>序号</w:t>
                  </w:r>
                </w:p>
              </w:tc>
              <w:tc>
                <w:tcPr>
                  <w:tcW w:w="3544" w:type="dxa"/>
                  <w:vAlign w:val="center"/>
                </w:tcPr>
                <w:p w14:paraId="7179FA2C">
                  <w:pPr>
                    <w:autoSpaceDE w:val="0"/>
                    <w:autoSpaceDN w:val="0"/>
                    <w:adjustRightInd w:val="0"/>
                    <w:jc w:val="center"/>
                    <w:rPr>
                      <w:rFonts w:ascii="Times New Roman" w:hAnsi="Times New Roman" w:eastAsia="宋体" w:cs="Times New Roman"/>
                      <w:b/>
                      <w:bCs/>
                      <w:lang w:bidi="ar"/>
                    </w:rPr>
                  </w:pPr>
                  <w:r>
                    <w:rPr>
                      <w:rFonts w:hint="eastAsia" w:ascii="Times New Roman" w:hAnsi="Times New Roman" w:eastAsia="宋体" w:cs="Times New Roman"/>
                      <w:b/>
                      <w:bCs/>
                      <w:lang w:bidi="ar"/>
                    </w:rPr>
                    <w:t>规定内容</w:t>
                  </w:r>
                </w:p>
              </w:tc>
              <w:tc>
                <w:tcPr>
                  <w:tcW w:w="2860" w:type="dxa"/>
                  <w:vAlign w:val="center"/>
                </w:tcPr>
                <w:p w14:paraId="7D0E6396">
                  <w:pPr>
                    <w:autoSpaceDE w:val="0"/>
                    <w:autoSpaceDN w:val="0"/>
                    <w:adjustRightInd w:val="0"/>
                    <w:jc w:val="center"/>
                    <w:rPr>
                      <w:rFonts w:ascii="Times New Roman" w:hAnsi="Times New Roman" w:eastAsia="宋体" w:cs="Times New Roman"/>
                      <w:b/>
                      <w:bCs/>
                      <w:lang w:bidi="ar"/>
                    </w:rPr>
                  </w:pPr>
                  <w:r>
                    <w:rPr>
                      <w:rFonts w:hint="eastAsia" w:ascii="Times New Roman" w:hAnsi="Times New Roman" w:eastAsia="宋体" w:cs="Times New Roman"/>
                      <w:b/>
                      <w:bCs/>
                      <w:lang w:bidi="ar"/>
                    </w:rPr>
                    <w:t>建设项目</w:t>
                  </w:r>
                </w:p>
              </w:tc>
              <w:tc>
                <w:tcPr>
                  <w:tcW w:w="1091" w:type="dxa"/>
                  <w:vAlign w:val="center"/>
                </w:tcPr>
                <w:p w14:paraId="28EE5571">
                  <w:pPr>
                    <w:autoSpaceDE w:val="0"/>
                    <w:autoSpaceDN w:val="0"/>
                    <w:adjustRightInd w:val="0"/>
                    <w:jc w:val="center"/>
                    <w:rPr>
                      <w:rFonts w:ascii="Times New Roman" w:hAnsi="Times New Roman" w:eastAsia="宋体" w:cs="Times New Roman"/>
                      <w:b/>
                      <w:bCs/>
                      <w:lang w:bidi="ar"/>
                    </w:rPr>
                  </w:pPr>
                  <w:r>
                    <w:rPr>
                      <w:rFonts w:hint="eastAsia" w:ascii="Times New Roman" w:hAnsi="Times New Roman" w:eastAsia="宋体" w:cs="Times New Roman"/>
                      <w:b/>
                      <w:bCs/>
                      <w:lang w:bidi="ar"/>
                    </w:rPr>
                    <w:t>符合性</w:t>
                  </w:r>
                </w:p>
              </w:tc>
            </w:tr>
            <w:tr w14:paraId="7590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8" w:type="dxa"/>
                  <w:vAlign w:val="center"/>
                </w:tcPr>
                <w:p w14:paraId="725FDDDC">
                  <w:pPr>
                    <w:autoSpaceDE w:val="0"/>
                    <w:autoSpaceDN w:val="0"/>
                    <w:adjustRightInd w:val="0"/>
                    <w:jc w:val="center"/>
                    <w:rPr>
                      <w:rFonts w:ascii="Times New Roman" w:hAnsi="Times New Roman" w:eastAsia="宋体" w:cs="Times New Roman"/>
                      <w:lang w:bidi="ar"/>
                    </w:rPr>
                  </w:pPr>
                  <w:r>
                    <w:rPr>
                      <w:rFonts w:hint="eastAsia" w:ascii="Times New Roman" w:hAnsi="Times New Roman" w:eastAsia="宋体" w:cs="Times New Roman"/>
                      <w:lang w:bidi="ar"/>
                    </w:rPr>
                    <w:t>1</w:t>
                  </w:r>
                </w:p>
              </w:tc>
              <w:tc>
                <w:tcPr>
                  <w:tcW w:w="3544" w:type="dxa"/>
                  <w:vAlign w:val="center"/>
                </w:tcPr>
                <w:p w14:paraId="18891AE3">
                  <w:pPr>
                    <w:pStyle w:val="2"/>
                    <w:pBdr>
                      <w:bottom w:val="none" w:color="auto" w:sz="0" w:space="0"/>
                    </w:pBdr>
                    <w:ind w:firstLine="211" w:firstLineChars="100"/>
                    <w:jc w:val="left"/>
                    <w:rPr>
                      <w:rFonts w:ascii="Times New Roman" w:hAnsi="Times New Roman" w:cs="Times New Roman"/>
                      <w:sz w:val="21"/>
                      <w:szCs w:val="21"/>
                    </w:rPr>
                  </w:pPr>
                  <w:r>
                    <w:rPr>
                      <w:rFonts w:ascii="Times New Roman" w:hAnsi="Times New Roman" w:cs="Times New Roman"/>
                      <w:b/>
                      <w:bCs/>
                      <w:sz w:val="21"/>
                      <w:szCs w:val="21"/>
                    </w:rPr>
                    <w:t>工作目标：</w:t>
                  </w:r>
                  <w:r>
                    <w:rPr>
                      <w:rFonts w:ascii="Times New Roman" w:hAnsi="Times New Roman" w:cs="Times New Roman"/>
                      <w:sz w:val="21"/>
                      <w:szCs w:val="21"/>
                    </w:rPr>
                    <w:t>力争到2025年，畜牧养殖大县和牛、羊、禽等养殖密集区域基本形成专业无害化处理场、病死畜禽收集暂存站点全覆盖，暂时不具备集中处理条件的区域内养殖场等全面配备无害化处理设施的病死畜禽无害化处理体系。</w:t>
                  </w:r>
                </w:p>
              </w:tc>
              <w:tc>
                <w:tcPr>
                  <w:tcW w:w="2860" w:type="dxa"/>
                  <w:vAlign w:val="center"/>
                </w:tcPr>
                <w:p w14:paraId="7FA96987">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本项目即为德宏州拟建的专业无害化处理厂，属于实现规划“工作目标”的组成部分。</w:t>
                  </w:r>
                </w:p>
              </w:tc>
              <w:tc>
                <w:tcPr>
                  <w:tcW w:w="1091" w:type="dxa"/>
                  <w:vAlign w:val="center"/>
                </w:tcPr>
                <w:p w14:paraId="145E20EE">
                  <w:pPr>
                    <w:autoSpaceDE w:val="0"/>
                    <w:autoSpaceDN w:val="0"/>
                    <w:adjustRightInd w:val="0"/>
                    <w:jc w:val="center"/>
                    <w:rPr>
                      <w:rFonts w:ascii="Times New Roman" w:hAnsi="Times New Roman" w:eastAsia="宋体" w:cs="Times New Roman"/>
                      <w:lang w:bidi="ar"/>
                    </w:rPr>
                  </w:pPr>
                  <w:r>
                    <w:rPr>
                      <w:rFonts w:hint="eastAsia" w:ascii="Times New Roman" w:hAnsi="Times New Roman" w:eastAsia="宋体" w:cs="Times New Roman"/>
                      <w:lang w:bidi="ar"/>
                    </w:rPr>
                    <w:t>符合</w:t>
                  </w:r>
                </w:p>
              </w:tc>
            </w:tr>
            <w:tr w14:paraId="6166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8" w:type="dxa"/>
                  <w:vAlign w:val="center"/>
                </w:tcPr>
                <w:p w14:paraId="72283856">
                  <w:pPr>
                    <w:autoSpaceDE w:val="0"/>
                    <w:autoSpaceDN w:val="0"/>
                    <w:adjustRightInd w:val="0"/>
                    <w:jc w:val="center"/>
                    <w:rPr>
                      <w:rFonts w:ascii="Times New Roman" w:hAnsi="Times New Roman" w:eastAsia="宋体" w:cs="Times New Roman"/>
                      <w:lang w:bidi="ar"/>
                    </w:rPr>
                  </w:pPr>
                  <w:r>
                    <w:rPr>
                      <w:rFonts w:hint="eastAsia" w:ascii="Times New Roman" w:hAnsi="Times New Roman" w:eastAsia="宋体" w:cs="Times New Roman"/>
                      <w:lang w:bidi="ar"/>
                    </w:rPr>
                    <w:t>2</w:t>
                  </w:r>
                </w:p>
              </w:tc>
              <w:tc>
                <w:tcPr>
                  <w:tcW w:w="3544" w:type="dxa"/>
                  <w:vAlign w:val="center"/>
                </w:tcPr>
                <w:p w14:paraId="1A0523A9">
                  <w:pPr>
                    <w:pStyle w:val="2"/>
                    <w:pBdr>
                      <w:bottom w:val="none" w:color="auto" w:sz="0" w:space="0"/>
                    </w:pBdr>
                    <w:ind w:firstLine="211" w:firstLineChars="100"/>
                    <w:jc w:val="left"/>
                    <w:rPr>
                      <w:rFonts w:ascii="Times New Roman" w:hAnsi="Times New Roman" w:cs="Times New Roman"/>
                      <w:b/>
                      <w:bCs/>
                      <w:sz w:val="21"/>
                      <w:szCs w:val="21"/>
                    </w:rPr>
                  </w:pPr>
                  <w:r>
                    <w:rPr>
                      <w:rFonts w:ascii="Times New Roman" w:hAnsi="Times New Roman" w:cs="Times New Roman"/>
                      <w:b/>
                      <w:bCs/>
                      <w:sz w:val="21"/>
                      <w:szCs w:val="21"/>
                    </w:rPr>
                    <w:t>主要建设任务：</w:t>
                  </w:r>
                </w:p>
                <w:p w14:paraId="7C6003B3">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（一）建设病死畜禽专业无害化处理场。2024年底前，寻甸县、石林县、麒麟区…石屏县、丘北县等畜牧养殖大县全面建成区域性专业无害化处理场覆盖的病死动物无害化处理体系。</w:t>
                  </w:r>
                </w:p>
                <w:p w14:paraId="0EDBF89B">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（二）建设病死畜禽收集暂存站点。2025年底前，畜牧养殖大县及全省牛、羊、禽等养殖密集区域全面建成病死畜禽收集暂存站点覆盖辖区重点养殖区域及屠宰场（点）的处理体系。</w:t>
                  </w:r>
                </w:p>
                <w:p w14:paraId="395FC110">
                  <w:pPr>
                    <w:pStyle w:val="2"/>
                    <w:pBdr>
                      <w:bottom w:val="none" w:color="auto" w:sz="0" w:space="0"/>
                    </w:pBdr>
                    <w:ind w:firstLine="210" w:firstLineChars="100"/>
                    <w:jc w:val="left"/>
                  </w:pPr>
                  <w:r>
                    <w:rPr>
                      <w:rFonts w:ascii="Times New Roman" w:hAnsi="Times New Roman" w:cs="Times New Roman"/>
                      <w:sz w:val="21"/>
                      <w:szCs w:val="21"/>
                    </w:rPr>
                    <w:t>（三）建设动物饲养场等无害化处理设施。2024年底前，山区、牧区、边远地区等暂时不具备集中处理条件区域的动物饲养场和隔离场所、动物屠宰加工场所、畜禽交易市场等全面配备与其规模相适应的病死动物、病害动物产品无害化处理设施设备，严格按照相关技术规范进行处理。</w:t>
                  </w:r>
                </w:p>
              </w:tc>
              <w:tc>
                <w:tcPr>
                  <w:tcW w:w="2860" w:type="dxa"/>
                  <w:vAlign w:val="center"/>
                </w:tcPr>
                <w:p w14:paraId="20744487">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本项目即为德宏州拟建的专业无害化处理厂，对云南省病死畜禽无害化处理体系建设有着积极意义；本项目配套设有收集站点（不包含在本工程内），本项目为德宏州所属的病死畜禽集中无害化处理厂，服务范围将覆盖芒市及周边县市。</w:t>
                  </w:r>
                </w:p>
              </w:tc>
              <w:tc>
                <w:tcPr>
                  <w:tcW w:w="1091" w:type="dxa"/>
                  <w:vAlign w:val="center"/>
                </w:tcPr>
                <w:p w14:paraId="1BCA00F8">
                  <w:pPr>
                    <w:autoSpaceDE w:val="0"/>
                    <w:autoSpaceDN w:val="0"/>
                    <w:adjustRightInd w:val="0"/>
                    <w:jc w:val="center"/>
                    <w:rPr>
                      <w:rFonts w:ascii="Times New Roman" w:hAnsi="Times New Roman" w:eastAsia="宋体" w:cs="Times New Roman"/>
                      <w:lang w:bidi="ar"/>
                    </w:rPr>
                  </w:pPr>
                  <w:r>
                    <w:rPr>
                      <w:rFonts w:hint="eastAsia" w:ascii="Times New Roman" w:hAnsi="Times New Roman" w:eastAsia="宋体" w:cs="Times New Roman"/>
                      <w:lang w:bidi="ar"/>
                    </w:rPr>
                    <w:t>符合</w:t>
                  </w:r>
                </w:p>
              </w:tc>
            </w:tr>
          </w:tbl>
          <w:p w14:paraId="63943835">
            <w:pPr>
              <w:pStyle w:val="2"/>
              <w:pBdr>
                <w:bottom w:val="none" w:color="auto" w:sz="0" w:space="0"/>
              </w:pBdr>
              <w:jc w:val="both"/>
              <w:rPr>
                <w:rFonts w:ascii="Times New Roman" w:hAnsi="Times New Roman" w:eastAsia="宋体" w:cs="Times New Roman"/>
                <w:sz w:val="21"/>
                <w:szCs w:val="21"/>
                <w:lang w:bidi="ar"/>
              </w:rPr>
            </w:pPr>
          </w:p>
          <w:p w14:paraId="589613C0">
            <w:pPr>
              <w:autoSpaceDE w:val="0"/>
              <w:autoSpaceDN w:val="0"/>
              <w:adjustRightInd w:val="0"/>
              <w:spacing w:line="360" w:lineRule="auto"/>
              <w:ind w:left="105" w:leftChars="50" w:right="105" w:rightChars="50" w:firstLine="480" w:firstLineChars="200"/>
              <w:jc w:val="left"/>
              <w:rPr>
                <w:rFonts w:ascii="Times New Roman" w:hAnsi="Times New Roman" w:eastAsia="宋体" w:cs="Times New Roman"/>
                <w:sz w:val="24"/>
                <w:lang w:bidi="ar"/>
              </w:rPr>
            </w:pPr>
            <w:r>
              <w:rPr>
                <w:rFonts w:hint="eastAsia" w:ascii="Times New Roman" w:hAnsi="Times New Roman" w:eastAsia="宋体" w:cs="Times New Roman"/>
                <w:sz w:val="24"/>
                <w:lang w:bidi="ar"/>
              </w:rPr>
              <w:t>综上，本项目的建设与</w:t>
            </w:r>
            <w:r>
              <w:rPr>
                <w:rFonts w:ascii="Times New Roman" w:hAnsi="Times New Roman" w:eastAsia="宋体" w:cs="Times New Roman"/>
                <w:sz w:val="24"/>
                <w:lang w:bidi="ar"/>
              </w:rPr>
              <w:t>《云南省病死畜禽无害化处理体系建设规划（2021-2025年）》</w:t>
            </w:r>
            <w:r>
              <w:rPr>
                <w:rFonts w:hint="eastAsia" w:ascii="Times New Roman" w:hAnsi="Times New Roman" w:eastAsia="宋体" w:cs="Times New Roman"/>
                <w:sz w:val="24"/>
                <w:lang w:bidi="ar"/>
              </w:rPr>
              <w:t>相符。</w:t>
            </w:r>
          </w:p>
          <w:p w14:paraId="2D4805D9">
            <w:pPr>
              <w:pStyle w:val="2"/>
              <w:pBdr>
                <w:bottom w:val="none" w:color="auto" w:sz="0" w:space="0"/>
              </w:pBdr>
              <w:jc w:val="both"/>
            </w:pPr>
          </w:p>
          <w:p w14:paraId="30B52036"/>
          <w:p w14:paraId="013CFF26">
            <w:pPr>
              <w:pStyle w:val="2"/>
              <w:pBdr>
                <w:bottom w:val="none" w:color="auto" w:sz="0" w:space="0"/>
              </w:pBdr>
              <w:jc w:val="both"/>
            </w:pPr>
          </w:p>
          <w:p w14:paraId="53677E52"/>
          <w:p w14:paraId="2878AF89">
            <w:pPr>
              <w:pStyle w:val="2"/>
              <w:pBdr>
                <w:bottom w:val="none" w:color="auto" w:sz="0" w:space="0"/>
              </w:pBdr>
              <w:jc w:val="both"/>
            </w:pPr>
          </w:p>
          <w:p w14:paraId="49ADC32C">
            <w:pPr>
              <w:pStyle w:val="2"/>
              <w:pBdr>
                <w:bottom w:val="none" w:color="auto" w:sz="0" w:space="0"/>
              </w:pBdr>
              <w:jc w:val="both"/>
            </w:pPr>
          </w:p>
          <w:p w14:paraId="6511FB77"/>
          <w:p w14:paraId="13D623B7">
            <w:pPr>
              <w:pStyle w:val="2"/>
              <w:pBdr>
                <w:bottom w:val="none" w:color="auto" w:sz="0" w:space="0"/>
              </w:pBdr>
              <w:jc w:val="both"/>
            </w:pPr>
          </w:p>
          <w:p w14:paraId="0C1A1F02">
            <w:pPr>
              <w:pStyle w:val="2"/>
              <w:pBdr>
                <w:bottom w:val="none" w:color="auto" w:sz="0" w:space="0"/>
              </w:pBdr>
              <w:jc w:val="both"/>
            </w:pPr>
          </w:p>
          <w:p w14:paraId="22D309A3">
            <w:pPr>
              <w:pStyle w:val="2"/>
              <w:pBdr>
                <w:bottom w:val="none" w:color="auto" w:sz="0" w:space="0"/>
              </w:pBdr>
              <w:jc w:val="both"/>
            </w:pPr>
          </w:p>
          <w:p w14:paraId="3200AAA6"/>
          <w:p w14:paraId="49AEA32F">
            <w:pPr>
              <w:pStyle w:val="2"/>
              <w:pBdr>
                <w:bottom w:val="none" w:color="auto" w:sz="0" w:space="0"/>
              </w:pBdr>
              <w:jc w:val="both"/>
            </w:pPr>
          </w:p>
          <w:p w14:paraId="05EE8AF7">
            <w:pPr>
              <w:pStyle w:val="2"/>
              <w:pBdr>
                <w:bottom w:val="none" w:color="auto" w:sz="0" w:space="0"/>
              </w:pBdr>
              <w:jc w:val="both"/>
            </w:pPr>
          </w:p>
          <w:p w14:paraId="6F5AB720">
            <w:pPr>
              <w:pStyle w:val="2"/>
              <w:pBdr>
                <w:bottom w:val="none" w:color="auto" w:sz="0" w:space="0"/>
              </w:pBdr>
              <w:jc w:val="both"/>
            </w:pPr>
          </w:p>
          <w:p w14:paraId="5809F658"/>
          <w:p w14:paraId="0402EC24">
            <w:pPr>
              <w:pStyle w:val="2"/>
              <w:pBdr>
                <w:bottom w:val="none" w:color="auto" w:sz="0" w:space="0"/>
              </w:pBdr>
              <w:jc w:val="both"/>
            </w:pPr>
          </w:p>
          <w:p w14:paraId="6933A3A9">
            <w:pPr>
              <w:pStyle w:val="2"/>
              <w:pBdr>
                <w:bottom w:val="none" w:color="auto" w:sz="0" w:space="0"/>
              </w:pBdr>
              <w:jc w:val="both"/>
            </w:pPr>
          </w:p>
          <w:p w14:paraId="2DEF71EE">
            <w:pPr>
              <w:pStyle w:val="2"/>
              <w:pBdr>
                <w:bottom w:val="none" w:color="auto" w:sz="0" w:space="0"/>
              </w:pBdr>
              <w:jc w:val="both"/>
            </w:pPr>
          </w:p>
          <w:p w14:paraId="2611E5E5"/>
          <w:p w14:paraId="26B44C04">
            <w:pPr>
              <w:pStyle w:val="2"/>
              <w:pBdr>
                <w:bottom w:val="none" w:color="auto" w:sz="0" w:space="0"/>
              </w:pBdr>
              <w:jc w:val="both"/>
            </w:pPr>
          </w:p>
          <w:p w14:paraId="2A6A3AA7">
            <w:pPr>
              <w:pStyle w:val="2"/>
              <w:pBdr>
                <w:bottom w:val="none" w:color="auto" w:sz="0" w:space="0"/>
              </w:pBdr>
              <w:jc w:val="both"/>
            </w:pPr>
          </w:p>
          <w:p w14:paraId="7ED2DC9E">
            <w:pPr>
              <w:pStyle w:val="2"/>
              <w:pBdr>
                <w:bottom w:val="none" w:color="auto" w:sz="0" w:space="0"/>
              </w:pBdr>
              <w:jc w:val="both"/>
            </w:pPr>
          </w:p>
          <w:p w14:paraId="029C4797"/>
          <w:p w14:paraId="734E7F37">
            <w:pPr>
              <w:pStyle w:val="2"/>
              <w:pBdr>
                <w:bottom w:val="none" w:color="auto" w:sz="0" w:space="0"/>
              </w:pBdr>
              <w:jc w:val="both"/>
            </w:pPr>
          </w:p>
          <w:p w14:paraId="42C06DF4">
            <w:pPr>
              <w:pStyle w:val="2"/>
              <w:pBdr>
                <w:bottom w:val="none" w:color="auto" w:sz="0" w:space="0"/>
              </w:pBdr>
              <w:jc w:val="both"/>
            </w:pPr>
          </w:p>
          <w:p w14:paraId="3A1DDABA">
            <w:pPr>
              <w:pStyle w:val="2"/>
              <w:pBdr>
                <w:bottom w:val="none" w:color="auto" w:sz="0" w:space="0"/>
              </w:pBdr>
              <w:jc w:val="both"/>
            </w:pPr>
          </w:p>
          <w:p w14:paraId="05AAED71"/>
          <w:p w14:paraId="56CAE155">
            <w:pPr>
              <w:pStyle w:val="2"/>
              <w:pBdr>
                <w:bottom w:val="none" w:color="auto" w:sz="0" w:space="0"/>
              </w:pBdr>
              <w:jc w:val="both"/>
            </w:pPr>
          </w:p>
          <w:p w14:paraId="29BBDFC1">
            <w:pPr>
              <w:pStyle w:val="2"/>
              <w:pBdr>
                <w:bottom w:val="none" w:color="auto" w:sz="0" w:space="0"/>
              </w:pBdr>
              <w:jc w:val="both"/>
            </w:pPr>
          </w:p>
          <w:p w14:paraId="39C266EA"/>
        </w:tc>
      </w:tr>
    </w:tbl>
    <w:p w14:paraId="65ECDD24">
      <w:pPr>
        <w:spacing w:line="360" w:lineRule="auto"/>
        <w:rPr>
          <w:rFonts w:ascii="Times New Roman" w:hAnsi="Times New Roman" w:eastAsia="黑体" w:cs="Times New Roman"/>
          <w:sz w:val="30"/>
          <w:lang w:bidi="ar"/>
        </w:rPr>
        <w:sectPr>
          <w:footerReference r:id="rId4" w:type="default"/>
          <w:pgSz w:w="11906" w:h="16838"/>
          <w:pgMar w:top="1702" w:right="1531" w:bottom="1702" w:left="1531" w:header="851" w:footer="1077" w:gutter="0"/>
          <w:pgNumType w:start="1"/>
          <w:cols w:space="425" w:num="1"/>
          <w:docGrid w:type="lines" w:linePitch="312" w:charSpace="0"/>
        </w:sectPr>
      </w:pPr>
    </w:p>
    <w:p w14:paraId="7F31E248">
      <w:pPr>
        <w:pStyle w:val="16"/>
        <w:spacing w:before="312" w:beforeLines="100" w:beforeAutospacing="0" w:after="312" w:afterLines="100" w:afterAutospacing="0"/>
        <w:jc w:val="center"/>
        <w:outlineLvl w:val="0"/>
        <w:rPr>
          <w:rFonts w:ascii="黑体" w:eastAsia="黑体" w:cs="黑体"/>
          <w:sz w:val="30"/>
          <w:szCs w:val="30"/>
        </w:rPr>
      </w:pPr>
      <w:bookmarkStart w:id="10" w:name="_Toc16225"/>
      <w:r>
        <w:rPr>
          <w:rFonts w:ascii="黑体" w:eastAsia="黑体" w:cs="黑体"/>
          <w:snapToGrid w:val="0"/>
          <w:sz w:val="30"/>
          <w:szCs w:val="30"/>
        </w:rPr>
        <w:t>二、建设项目工程分析</w:t>
      </w:r>
      <w:bookmarkEnd w:id="10"/>
    </w:p>
    <w:tbl>
      <w:tblPr>
        <w:tblStyle w:val="18"/>
        <w:tblW w:w="89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590"/>
      </w:tblGrid>
      <w:tr w14:paraId="52E10B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98" w:hRule="atLeast"/>
          <w:jc w:val="center"/>
        </w:trPr>
        <w:tc>
          <w:tcPr>
            <w:tcW w:w="554" w:type="dxa"/>
            <w:tcBorders>
              <w:top w:val="single" w:color="auto" w:sz="8" w:space="0"/>
              <w:left w:val="single" w:color="auto" w:sz="8" w:space="0"/>
              <w:bottom w:val="single" w:color="auto" w:sz="4" w:space="0"/>
              <w:right w:val="single" w:color="auto" w:sz="4" w:space="0"/>
            </w:tcBorders>
            <w:shd w:val="clear" w:color="auto" w:fill="auto"/>
            <w:vAlign w:val="center"/>
          </w:tcPr>
          <w:p w14:paraId="56EEA190">
            <w:pPr>
              <w:pStyle w:val="16"/>
              <w:adjustRightInd w:val="0"/>
              <w:snapToGrid w:val="0"/>
              <w:spacing w:beforeAutospacing="0" w:afterAutospacing="0"/>
              <w:jc w:val="center"/>
              <w:rPr>
                <w:rFonts w:cs="宋体"/>
                <w:sz w:val="21"/>
                <w:szCs w:val="21"/>
              </w:rPr>
            </w:pPr>
            <w:r>
              <w:rPr>
                <w:rFonts w:cs="宋体"/>
                <w:sz w:val="21"/>
                <w:szCs w:val="21"/>
              </w:rPr>
              <w:t>建设内容</w:t>
            </w:r>
          </w:p>
        </w:tc>
        <w:tc>
          <w:tcPr>
            <w:tcW w:w="8430" w:type="dxa"/>
            <w:tcBorders>
              <w:top w:val="single" w:color="auto" w:sz="8" w:space="0"/>
              <w:left w:val="single" w:color="auto" w:sz="4" w:space="0"/>
              <w:bottom w:val="single" w:color="auto" w:sz="4" w:space="0"/>
              <w:right w:val="single" w:color="auto" w:sz="8" w:space="0"/>
            </w:tcBorders>
            <w:shd w:val="clear" w:color="auto" w:fill="auto"/>
          </w:tcPr>
          <w:p w14:paraId="53462266">
            <w:pPr>
              <w:pStyle w:val="11"/>
              <w:spacing w:after="0" w:line="360" w:lineRule="auto"/>
              <w:ind w:left="0" w:leftChars="0"/>
              <w:jc w:val="left"/>
              <w:rPr>
                <w:b/>
                <w:bCs/>
                <w:sz w:val="24"/>
              </w:rPr>
            </w:pPr>
            <w:r>
              <w:rPr>
                <w:rFonts w:hint="eastAsia" w:ascii="Times New Roman" w:hAnsi="Times New Roman" w:eastAsia="宋体" w:cs="Times New Roman"/>
                <w:b/>
                <w:bCs/>
                <w:kern w:val="0"/>
                <w:sz w:val="24"/>
              </w:rPr>
              <w:t>2</w:t>
            </w:r>
            <w:r>
              <w:rPr>
                <w:rFonts w:ascii="Times New Roman" w:hAnsi="Times New Roman" w:eastAsia="宋体" w:cs="Times New Roman"/>
                <w:b/>
                <w:bCs/>
                <w:kern w:val="0"/>
                <w:sz w:val="24"/>
              </w:rPr>
              <w:t>.1</w:t>
            </w:r>
            <w:r>
              <w:rPr>
                <w:b/>
                <w:bCs/>
                <w:sz w:val="24"/>
              </w:rPr>
              <w:t>项目背景</w:t>
            </w:r>
          </w:p>
          <w:p w14:paraId="6D6D39B1">
            <w:pPr>
              <w:pStyle w:val="10"/>
              <w:spacing w:line="360" w:lineRule="auto"/>
              <w:ind w:left="0" w:right="105" w:rightChars="50" w:firstLine="480" w:firstLineChars="200"/>
              <w:rPr>
                <w:rFonts w:ascii="Times New Roman" w:hAnsi="Times New Roman" w:cs="Times New Roman"/>
                <w:bCs/>
              </w:rPr>
            </w:pPr>
            <w:bookmarkStart w:id="11" w:name="_Hlk92908821"/>
            <w:r>
              <w:rPr>
                <w:rFonts w:ascii="Times New Roman" w:hAnsi="Times New Roman" w:cs="Times New Roman"/>
                <w:bCs/>
              </w:rPr>
              <w:t>随着国家大力扶持畜禽养殖产业，</w:t>
            </w:r>
            <w:r>
              <w:rPr>
                <w:rFonts w:hint="eastAsia" w:ascii="Times New Roman" w:hAnsi="Times New Roman" w:cs="Times New Roman"/>
                <w:bCs/>
              </w:rPr>
              <w:t>德宏州</w:t>
            </w:r>
            <w:r>
              <w:rPr>
                <w:rFonts w:ascii="Times New Roman" w:hAnsi="Times New Roman" w:cs="Times New Roman"/>
                <w:bCs/>
              </w:rPr>
              <w:t>畜禽养殖量逐年递增，与此同时， 病死畜禽的数量也大大增加，产生了较大的动物疫情隐患和畜禽产品安全问题， 主要包括：一是农村散养户产生的少量的病死畜禽自行采取就近掩埋的方法甚至随处丢弃；二是无害化处理不规范，部分养殖（户）主缺乏病死畜禽无害化处理常识，在处理过程中常会出现焚烧、掩埋不彻底、消毒不严等问题，对周围环境和地下水源等造成较大污染，甚至有可能造成动物间甚至人与动物间的疾病传播，从而引发公共卫生及食品安全事件。为了有效控制畜禽疫病传播扩散，有效解决病死畜禽环境污染等问题，从源头上遏制病死畜禽流向市场或随意丢弃，国务院办公厅发布了《关于建立病死畜禽无害化处理机制的意见》国办发（2014）47号文件，农业部印发《建立病死猪无害化处理长效机制试点方案》的通知。 因此，</w:t>
            </w:r>
            <w:r>
              <w:rPr>
                <w:rFonts w:hint="eastAsia" w:ascii="Times New Roman" w:hAnsi="Times New Roman" w:cs="Times New Roman"/>
                <w:bCs/>
              </w:rPr>
              <w:t>德宏益源生物科技有限公司</w:t>
            </w:r>
            <w:r>
              <w:rPr>
                <w:rFonts w:ascii="Times New Roman" w:hAnsi="Times New Roman" w:cs="Times New Roman"/>
                <w:bCs/>
              </w:rPr>
              <w:t>（以下简称“</w:t>
            </w:r>
            <w:r>
              <w:rPr>
                <w:rFonts w:hint="eastAsia" w:ascii="Times New Roman" w:hAnsi="Times New Roman" w:cs="Times New Roman"/>
                <w:bCs/>
              </w:rPr>
              <w:t>益源公司</w:t>
            </w:r>
            <w:r>
              <w:rPr>
                <w:rFonts w:ascii="Times New Roman" w:hAnsi="Times New Roman" w:cs="Times New Roman"/>
                <w:bCs/>
              </w:rPr>
              <w:t>”）拟选址于</w:t>
            </w:r>
            <w:r>
              <w:rPr>
                <w:rFonts w:hint="eastAsia" w:ascii="Times New Roman" w:hAnsi="Times New Roman" w:cs="Times New Roman"/>
                <w:bCs/>
              </w:rPr>
              <w:t>芒市三台山乡邦外村委会帕当坝村小组</w:t>
            </w:r>
            <w:r>
              <w:rPr>
                <w:rFonts w:ascii="Times New Roman" w:hAnsi="Times New Roman" w:cs="Times New Roman"/>
                <w:bCs/>
              </w:rPr>
              <w:t>建设</w:t>
            </w:r>
            <w:r>
              <w:rPr>
                <w:rFonts w:hint="eastAsia" w:ascii="Times New Roman" w:hAnsi="Times New Roman" w:cs="Times New Roman"/>
                <w:bCs/>
              </w:rPr>
              <w:t>“德宏州病死畜禽无害化处理项目”</w:t>
            </w:r>
            <w:r>
              <w:rPr>
                <w:rFonts w:ascii="Times New Roman" w:hAnsi="Times New Roman" w:cs="Times New Roman"/>
                <w:bCs/>
              </w:rPr>
              <w:t>，对</w:t>
            </w:r>
            <w:r>
              <w:rPr>
                <w:rFonts w:hint="eastAsia" w:ascii="Times New Roman" w:hAnsi="Times New Roman" w:cs="Times New Roman"/>
                <w:bCs/>
              </w:rPr>
              <w:t>芒市及周边县市</w:t>
            </w:r>
            <w:r>
              <w:rPr>
                <w:rFonts w:ascii="Times New Roman" w:hAnsi="Times New Roman" w:cs="Times New Roman"/>
                <w:bCs/>
              </w:rPr>
              <w:t>的病死畜禽进行无害化处理。</w:t>
            </w:r>
          </w:p>
          <w:p w14:paraId="24C48605">
            <w:pPr>
              <w:pStyle w:val="10"/>
              <w:spacing w:line="360" w:lineRule="auto"/>
              <w:ind w:left="0" w:right="105" w:rightChars="50" w:firstLine="480" w:firstLineChars="200"/>
              <w:rPr>
                <w:rFonts w:ascii="Times New Roman" w:hAnsi="Times New Roman" w:cs="Times New Roman"/>
                <w:bCs/>
              </w:rPr>
            </w:pPr>
            <w:r>
              <w:rPr>
                <w:rFonts w:ascii="Times New Roman" w:hAnsi="Times New Roman" w:cs="Times New Roman"/>
                <w:bCs/>
              </w:rPr>
              <w:t>对病死畜禽进行无害化处理，是指用物理、化学等方法处理病死动物尸体及相关动物产品，消灭其携带的病原微生物，消除动物尸体危害的过程。《病死及病害动物无害化处理技术规范》（农医发 [2017]25号）中规定的方法有焚烧法、高温干法化制、掩埋法和化制法和硫酸分解法等，本项目采用该技术规范中的“高温干法化制”对病死畜禽进行无害化处理。</w:t>
            </w:r>
          </w:p>
          <w:p w14:paraId="5629E28F">
            <w:pPr>
              <w:pStyle w:val="10"/>
              <w:spacing w:line="360" w:lineRule="auto"/>
              <w:ind w:left="0" w:right="105" w:rightChars="50" w:firstLine="480" w:firstLineChars="200"/>
              <w:rPr>
                <w:rFonts w:ascii="Times New Roman" w:hAnsi="Times New Roman" w:cs="Times New Roman"/>
                <w:bCs/>
              </w:rPr>
            </w:pPr>
            <w:r>
              <w:rPr>
                <w:rFonts w:ascii="Times New Roman" w:hAnsi="Times New Roman" w:cs="Times New Roman"/>
                <w:bCs/>
              </w:rPr>
              <w:t>根据《中华人民共和国环境保护法》、《中华人民共和国环境影响评价法》 和《建设项目环境保护管理条例》的规定，本项目应开展环境影响评价工作。根据国家《建设项目环境影响评价分类管理名录》（2021年版）规定，该项目属于 “四十七、生态保护和环境治理业 102 医疗废物处置、病死及病害动物无害化处理”，应当编制环境影响报告表。为此，</w:t>
            </w:r>
            <w:r>
              <w:rPr>
                <w:rFonts w:hint="eastAsia" w:ascii="Times New Roman" w:hAnsi="Times New Roman" w:cs="Times New Roman"/>
                <w:bCs/>
              </w:rPr>
              <w:t>德宏益源生物科技有限公司</w:t>
            </w:r>
            <w:r>
              <w:rPr>
                <w:rFonts w:ascii="Times New Roman" w:hAnsi="Times New Roman" w:cs="Times New Roman"/>
                <w:bCs/>
              </w:rPr>
              <w:t>委托</w:t>
            </w:r>
            <w:r>
              <w:rPr>
                <w:rFonts w:hint="eastAsia" w:ascii="Times New Roman" w:hAnsi="Times New Roman" w:cs="Times New Roman"/>
                <w:bCs/>
              </w:rPr>
              <w:t>广东临风企业服务咨询有限公司</w:t>
            </w:r>
            <w:r>
              <w:rPr>
                <w:rFonts w:ascii="Times New Roman" w:hAnsi="Times New Roman" w:cs="Times New Roman"/>
                <w:bCs/>
              </w:rPr>
              <w:t>（以下简称“我单位”）承担该项目的环境影响评价工作。我单位接受委托后进行了实地踏勘，收集有关资料，按照环境影响评价有关技术规范，编制了《</w:t>
            </w:r>
            <w:r>
              <w:rPr>
                <w:rFonts w:hint="eastAsia" w:ascii="Times New Roman" w:hAnsi="Times New Roman" w:cs="Times New Roman"/>
                <w:bCs/>
              </w:rPr>
              <w:t>德宏州病死畜禽无害化处理项目</w:t>
            </w:r>
            <w:r>
              <w:rPr>
                <w:rFonts w:ascii="Times New Roman" w:hAnsi="Times New Roman" w:cs="Times New Roman"/>
                <w:bCs/>
              </w:rPr>
              <w:t>环境影响报告表》，供建设单位上报审批。</w:t>
            </w:r>
          </w:p>
          <w:bookmarkEnd w:id="11"/>
          <w:p w14:paraId="386714B2">
            <w:pPr>
              <w:pStyle w:val="11"/>
              <w:spacing w:after="0" w:line="360" w:lineRule="auto"/>
              <w:ind w:left="0" w:leftChars="0"/>
              <w:jc w:val="left"/>
              <w:rPr>
                <w:rFonts w:ascii="Times New Roman" w:hAnsi="Times New Roman" w:eastAsia="宋体" w:cs="Times New Roman"/>
                <w:b/>
                <w:bCs/>
                <w:kern w:val="0"/>
                <w:sz w:val="24"/>
              </w:rPr>
            </w:pPr>
            <w:r>
              <w:rPr>
                <w:rFonts w:hint="eastAsia" w:ascii="Times New Roman" w:hAnsi="Times New Roman" w:eastAsia="宋体" w:cs="Times New Roman"/>
                <w:b/>
                <w:bCs/>
                <w:kern w:val="0"/>
                <w:sz w:val="24"/>
              </w:rPr>
              <w:t>2</w:t>
            </w:r>
            <w:r>
              <w:rPr>
                <w:rFonts w:ascii="Times New Roman" w:hAnsi="Times New Roman" w:eastAsia="宋体" w:cs="Times New Roman"/>
                <w:b/>
                <w:bCs/>
                <w:kern w:val="0"/>
                <w:sz w:val="24"/>
              </w:rPr>
              <w:t xml:space="preserve">.2 </w:t>
            </w:r>
            <w:r>
              <w:rPr>
                <w:rFonts w:hint="eastAsia" w:ascii="Times New Roman" w:hAnsi="Times New Roman" w:eastAsia="宋体" w:cs="Times New Roman"/>
                <w:b/>
                <w:bCs/>
                <w:kern w:val="0"/>
                <w:sz w:val="24"/>
              </w:rPr>
              <w:t>工程概况</w:t>
            </w:r>
          </w:p>
          <w:p w14:paraId="390356A0">
            <w:pPr>
              <w:pStyle w:val="10"/>
              <w:spacing w:line="360" w:lineRule="auto"/>
              <w:ind w:left="0" w:right="105" w:rightChars="50" w:firstLine="241" w:firstLineChars="100"/>
              <w:rPr>
                <w:rFonts w:ascii="Times New Roman" w:hAnsi="Times New Roman" w:cs="Times New Roman"/>
                <w:b/>
              </w:rPr>
            </w:pPr>
            <w:r>
              <w:rPr>
                <w:rFonts w:hint="eastAsia" w:ascii="Times New Roman" w:hAnsi="Times New Roman" w:cs="Times New Roman"/>
                <w:b/>
              </w:rPr>
              <w:t>2</w:t>
            </w:r>
            <w:r>
              <w:rPr>
                <w:rFonts w:ascii="Times New Roman" w:hAnsi="Times New Roman" w:cs="Times New Roman"/>
                <w:b/>
              </w:rPr>
              <w:t xml:space="preserve">.2.1 </w:t>
            </w:r>
            <w:r>
              <w:rPr>
                <w:rFonts w:hint="eastAsia" w:ascii="Times New Roman" w:hAnsi="Times New Roman" w:cs="Times New Roman"/>
                <w:b/>
              </w:rPr>
              <w:t>项目概况</w:t>
            </w:r>
          </w:p>
          <w:p w14:paraId="03C08404">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项目名称：</w:t>
            </w:r>
            <w:r>
              <w:rPr>
                <w:rFonts w:hint="eastAsia" w:ascii="Times New Roman" w:hAnsi="Times New Roman" w:cs="Times New Roman"/>
                <w:bCs/>
              </w:rPr>
              <w:t>德宏州病死畜禽无害化处理项目</w:t>
            </w:r>
          </w:p>
          <w:p w14:paraId="3EA14DC3">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建设单位：</w:t>
            </w:r>
            <w:r>
              <w:rPr>
                <w:rFonts w:hint="eastAsia" w:ascii="Times New Roman" w:hAnsi="Times New Roman" w:cs="Times New Roman"/>
                <w:bCs/>
              </w:rPr>
              <w:t>德宏益源生物科技有限公司</w:t>
            </w:r>
          </w:p>
          <w:p w14:paraId="585EDD41">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建设性质：</w:t>
            </w:r>
            <w:r>
              <w:rPr>
                <w:rFonts w:hint="eastAsia" w:ascii="Times New Roman" w:hAnsi="Times New Roman" w:cs="Times New Roman"/>
                <w:bCs/>
              </w:rPr>
              <w:t>新建</w:t>
            </w:r>
          </w:p>
          <w:p w14:paraId="3B24F2A0">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建设规模：项目占地5944m</w:t>
            </w:r>
            <w:r>
              <w:rPr>
                <w:rFonts w:ascii="Times New Roman" w:hAnsi="Times New Roman" w:cs="Times New Roman"/>
                <w:bCs/>
                <w:vertAlign w:val="superscript"/>
              </w:rPr>
              <w:t>2</w:t>
            </w:r>
            <w:r>
              <w:rPr>
                <w:rFonts w:hint="eastAsia" w:ascii="Times New Roman" w:hAnsi="Times New Roman" w:cs="Times New Roman"/>
                <w:bCs/>
              </w:rPr>
              <w:t>（</w:t>
            </w:r>
            <w:r>
              <w:rPr>
                <w:rFonts w:ascii="Times New Roman" w:hAnsi="Times New Roman" w:cs="Times New Roman"/>
                <w:bCs/>
              </w:rPr>
              <w:t>8.92</w:t>
            </w:r>
            <w:r>
              <w:rPr>
                <w:rFonts w:hint="eastAsia" w:ascii="Times New Roman" w:hAnsi="Times New Roman" w:cs="Times New Roman"/>
                <w:bCs/>
              </w:rPr>
              <w:t>亩）</w:t>
            </w:r>
            <w:r>
              <w:rPr>
                <w:rFonts w:ascii="Times New Roman" w:hAnsi="Times New Roman" w:cs="Times New Roman"/>
                <w:bCs/>
              </w:rPr>
              <w:t>，总建筑面积2322m</w:t>
            </w:r>
            <w:r>
              <w:rPr>
                <w:rFonts w:ascii="Times New Roman" w:hAnsi="Times New Roman" w:cs="Times New Roman"/>
                <w:bCs/>
                <w:vertAlign w:val="superscript"/>
              </w:rPr>
              <w:t>2</w:t>
            </w:r>
            <w:r>
              <w:rPr>
                <w:rFonts w:ascii="Times New Roman" w:hAnsi="Times New Roman" w:cs="Times New Roman"/>
                <w:bCs/>
              </w:rPr>
              <w:t>，建设内容主要包括主体工程、辅助工程、公用工程、储运工程以及环保工程</w:t>
            </w:r>
            <w:r>
              <w:rPr>
                <w:rFonts w:hint="eastAsia" w:ascii="Times New Roman" w:hAnsi="Times New Roman" w:cs="Times New Roman"/>
                <w:bCs/>
              </w:rPr>
              <w:t>等</w:t>
            </w:r>
            <w:r>
              <w:rPr>
                <w:rFonts w:ascii="Times New Roman" w:hAnsi="Times New Roman" w:cs="Times New Roman"/>
                <w:bCs/>
              </w:rPr>
              <w:t>。建成后日处理病死畜禽10t， 综合年处理量为3000t/a，附带产品包括骨肉料（可作有机肥原料）600t/a、油脂（可作生物柴油原料）300t/a。</w:t>
            </w:r>
            <w:r>
              <w:rPr>
                <w:rFonts w:hint="eastAsia" w:ascii="Times New Roman" w:hAnsi="Times New Roman" w:cs="Times New Roman"/>
                <w:bCs/>
              </w:rPr>
              <w:t>本次建设内容不包含病死畜禽收集点工程。</w:t>
            </w:r>
          </w:p>
          <w:p w14:paraId="13AE3D79">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项目总投资：2000</w:t>
            </w:r>
            <w:r>
              <w:rPr>
                <w:rFonts w:hint="eastAsia" w:ascii="Times New Roman" w:hAnsi="Times New Roman" w:cs="Times New Roman"/>
                <w:bCs/>
              </w:rPr>
              <w:t>万元</w:t>
            </w:r>
            <w:r>
              <w:rPr>
                <w:rFonts w:ascii="Times New Roman" w:hAnsi="Times New Roman" w:cs="Times New Roman"/>
                <w:bCs/>
              </w:rPr>
              <w:t>，其中环保投资148.7</w:t>
            </w:r>
            <w:r>
              <w:rPr>
                <w:rFonts w:hint="eastAsia" w:ascii="Times New Roman" w:hAnsi="Times New Roman" w:cs="Times New Roman"/>
                <w:bCs/>
              </w:rPr>
              <w:t>万元，占总投资的</w:t>
            </w:r>
            <w:r>
              <w:rPr>
                <w:rFonts w:ascii="Times New Roman" w:hAnsi="Times New Roman" w:cs="Times New Roman"/>
                <w:bCs/>
              </w:rPr>
              <w:t>7.44</w:t>
            </w:r>
            <w:r>
              <w:rPr>
                <w:rFonts w:hint="eastAsia" w:ascii="Times New Roman" w:hAnsi="Times New Roman" w:cs="Times New Roman"/>
                <w:bCs/>
              </w:rPr>
              <w:t>%。</w:t>
            </w:r>
          </w:p>
          <w:p w14:paraId="070121BF">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建设地点</w:t>
            </w:r>
            <w:r>
              <w:rPr>
                <w:rFonts w:hint="eastAsia" w:ascii="Times New Roman" w:hAnsi="Times New Roman" w:cs="Times New Roman"/>
                <w:bCs/>
              </w:rPr>
              <w:t>：芒市三台山乡邦外村委会帕当坝村小组，见附图2</w:t>
            </w:r>
            <w:r>
              <w:rPr>
                <w:rFonts w:ascii="Times New Roman" w:hAnsi="Times New Roman" w:cs="Times New Roman"/>
                <w:bCs/>
              </w:rPr>
              <w:t>-1</w:t>
            </w:r>
            <w:r>
              <w:rPr>
                <w:rFonts w:hint="eastAsia" w:ascii="Times New Roman" w:hAnsi="Times New Roman" w:cs="Times New Roman"/>
                <w:bCs/>
              </w:rPr>
              <w:t>。</w:t>
            </w:r>
          </w:p>
          <w:p w14:paraId="2C6478E3">
            <w:pPr>
              <w:pStyle w:val="10"/>
              <w:spacing w:line="360" w:lineRule="auto"/>
              <w:ind w:left="0" w:right="105" w:rightChars="50" w:firstLine="241" w:firstLineChars="100"/>
              <w:rPr>
                <w:rFonts w:ascii="Times New Roman" w:hAnsi="Times New Roman" w:cs="Times New Roman"/>
                <w:b/>
              </w:rPr>
            </w:pPr>
            <w:r>
              <w:rPr>
                <w:rFonts w:hint="eastAsia" w:ascii="Times New Roman" w:hAnsi="Times New Roman" w:cs="Times New Roman"/>
                <w:b/>
              </w:rPr>
              <w:t>2</w:t>
            </w:r>
            <w:r>
              <w:rPr>
                <w:rFonts w:ascii="Times New Roman" w:hAnsi="Times New Roman" w:cs="Times New Roman"/>
                <w:b/>
              </w:rPr>
              <w:t xml:space="preserve">.2.2 </w:t>
            </w:r>
            <w:r>
              <w:rPr>
                <w:rFonts w:hint="eastAsia" w:ascii="Times New Roman" w:hAnsi="Times New Roman" w:cs="Times New Roman"/>
                <w:b/>
              </w:rPr>
              <w:t>建设内容</w:t>
            </w:r>
          </w:p>
          <w:p w14:paraId="4FF8A247">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本项目由主体工程、辅助工程、公用工程</w:t>
            </w:r>
            <w:r>
              <w:rPr>
                <w:rFonts w:hint="eastAsia" w:ascii="Times New Roman" w:hAnsi="Times New Roman" w:cs="Times New Roman"/>
                <w:bCs/>
              </w:rPr>
              <w:t>、储运工程</w:t>
            </w:r>
            <w:r>
              <w:rPr>
                <w:rFonts w:ascii="Times New Roman" w:hAnsi="Times New Roman" w:cs="Times New Roman"/>
                <w:bCs/>
              </w:rPr>
              <w:t>和环保工程</w:t>
            </w:r>
            <w:r>
              <w:rPr>
                <w:rFonts w:hint="eastAsia" w:ascii="Times New Roman" w:hAnsi="Times New Roman" w:cs="Times New Roman"/>
                <w:bCs/>
              </w:rPr>
              <w:t>等</w:t>
            </w:r>
            <w:r>
              <w:rPr>
                <w:rFonts w:ascii="Times New Roman" w:hAnsi="Times New Roman" w:cs="Times New Roman"/>
                <w:bCs/>
              </w:rPr>
              <w:t>组成，具体见表2-1。</w:t>
            </w:r>
          </w:p>
          <w:p w14:paraId="17B27AA7">
            <w:pPr>
              <w:spacing w:before="156" w:beforeLines="50"/>
              <w:jc w:val="center"/>
              <w:rPr>
                <w:rFonts w:ascii="Times New Roman" w:hAnsi="Times New Roman" w:eastAsia="宋体" w:cs="Times New Roman"/>
                <w:b/>
                <w:szCs w:val="21"/>
              </w:rPr>
            </w:pPr>
            <w:r>
              <w:rPr>
                <w:rFonts w:ascii="Times New Roman" w:hAnsi="Times New Roman" w:eastAsia="宋体" w:cs="Times New Roman"/>
                <w:b/>
                <w:szCs w:val="21"/>
              </w:rPr>
              <w:t>表2-1    项目组成一览表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485"/>
              <w:gridCol w:w="871"/>
              <w:gridCol w:w="5188"/>
              <w:gridCol w:w="887"/>
            </w:tblGrid>
            <w:tr w14:paraId="5531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4643D30">
                  <w:pPr>
                    <w:jc w:val="center"/>
                    <w:rPr>
                      <w:rFonts w:ascii="Times New Roman" w:hAnsi="Times New Roman" w:cs="Times New Roman"/>
                      <w:b/>
                      <w:bCs/>
                      <w:szCs w:val="21"/>
                    </w:rPr>
                  </w:pPr>
                  <w:bookmarkStart w:id="12" w:name="_Hlk97468764"/>
                  <w:r>
                    <w:rPr>
                      <w:rFonts w:ascii="Times New Roman" w:hAnsi="Times New Roman" w:cs="Times New Roman"/>
                      <w:b/>
                      <w:bCs/>
                      <w:szCs w:val="21"/>
                    </w:rPr>
                    <w:t>工程</w:t>
                  </w:r>
                </w:p>
                <w:p w14:paraId="48C9DF7C">
                  <w:pPr>
                    <w:jc w:val="center"/>
                    <w:rPr>
                      <w:rFonts w:ascii="Times New Roman" w:hAnsi="Times New Roman" w:cs="Times New Roman"/>
                      <w:b/>
                      <w:bCs/>
                      <w:szCs w:val="21"/>
                    </w:rPr>
                  </w:pPr>
                  <w:r>
                    <w:rPr>
                      <w:rFonts w:ascii="Times New Roman" w:hAnsi="Times New Roman" w:cs="Times New Roman"/>
                      <w:b/>
                      <w:bCs/>
                      <w:szCs w:val="21"/>
                    </w:rPr>
                    <w:t>组成</w:t>
                  </w:r>
                </w:p>
              </w:tc>
              <w:tc>
                <w:tcPr>
                  <w:tcW w:w="1356" w:type="dxa"/>
                  <w:gridSpan w:val="2"/>
                  <w:vAlign w:val="center"/>
                </w:tcPr>
                <w:p w14:paraId="384D056C">
                  <w:pPr>
                    <w:jc w:val="center"/>
                    <w:rPr>
                      <w:rFonts w:ascii="Times New Roman" w:hAnsi="Times New Roman" w:cs="Times New Roman"/>
                      <w:b/>
                      <w:bCs/>
                      <w:szCs w:val="21"/>
                    </w:rPr>
                  </w:pPr>
                  <w:r>
                    <w:rPr>
                      <w:rFonts w:ascii="Times New Roman" w:hAnsi="Times New Roman" w:cs="Times New Roman"/>
                      <w:b/>
                      <w:bCs/>
                      <w:szCs w:val="21"/>
                    </w:rPr>
                    <w:t>工程</w:t>
                  </w:r>
                </w:p>
                <w:p w14:paraId="0CC35E2B">
                  <w:pPr>
                    <w:jc w:val="center"/>
                    <w:rPr>
                      <w:rFonts w:ascii="Times New Roman" w:hAnsi="Times New Roman" w:cs="Times New Roman"/>
                      <w:b/>
                      <w:bCs/>
                      <w:szCs w:val="21"/>
                    </w:rPr>
                  </w:pPr>
                  <w:r>
                    <w:rPr>
                      <w:rFonts w:ascii="Times New Roman" w:hAnsi="Times New Roman" w:cs="Times New Roman"/>
                      <w:b/>
                      <w:bCs/>
                      <w:szCs w:val="21"/>
                    </w:rPr>
                    <w:t>名称</w:t>
                  </w:r>
                </w:p>
              </w:tc>
              <w:tc>
                <w:tcPr>
                  <w:tcW w:w="5188" w:type="dxa"/>
                  <w:vAlign w:val="center"/>
                </w:tcPr>
                <w:p w14:paraId="38F6F951">
                  <w:pPr>
                    <w:jc w:val="center"/>
                    <w:rPr>
                      <w:rFonts w:ascii="Times New Roman" w:hAnsi="Times New Roman" w:cs="Times New Roman"/>
                      <w:b/>
                      <w:bCs/>
                      <w:szCs w:val="21"/>
                    </w:rPr>
                  </w:pPr>
                  <w:r>
                    <w:rPr>
                      <w:rFonts w:ascii="Times New Roman" w:hAnsi="Times New Roman" w:cs="Times New Roman"/>
                      <w:b/>
                      <w:bCs/>
                      <w:szCs w:val="21"/>
                    </w:rPr>
                    <w:t>规模及内容</w:t>
                  </w:r>
                </w:p>
              </w:tc>
              <w:tc>
                <w:tcPr>
                  <w:tcW w:w="887" w:type="dxa"/>
                  <w:vAlign w:val="center"/>
                </w:tcPr>
                <w:p w14:paraId="499FD979">
                  <w:pPr>
                    <w:jc w:val="center"/>
                    <w:rPr>
                      <w:rFonts w:ascii="Times New Roman" w:hAnsi="Times New Roman" w:cs="Times New Roman"/>
                      <w:b/>
                      <w:bCs/>
                      <w:szCs w:val="21"/>
                    </w:rPr>
                  </w:pPr>
                  <w:r>
                    <w:rPr>
                      <w:rFonts w:ascii="Times New Roman" w:hAnsi="Times New Roman" w:cs="Times New Roman"/>
                      <w:b/>
                      <w:bCs/>
                      <w:szCs w:val="21"/>
                    </w:rPr>
                    <w:t>备注</w:t>
                  </w:r>
                </w:p>
              </w:tc>
            </w:tr>
            <w:tr w14:paraId="52C2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8" w:type="dxa"/>
                  <w:vMerge w:val="restart"/>
                  <w:vAlign w:val="center"/>
                </w:tcPr>
                <w:p w14:paraId="142A04F9">
                  <w:pPr>
                    <w:jc w:val="center"/>
                    <w:rPr>
                      <w:rFonts w:ascii="Times New Roman" w:hAnsi="Times New Roman" w:cs="Times New Roman"/>
                      <w:szCs w:val="21"/>
                    </w:rPr>
                  </w:pPr>
                  <w:r>
                    <w:rPr>
                      <w:rFonts w:ascii="Times New Roman" w:hAnsi="Times New Roman" w:cs="Times New Roman"/>
                      <w:szCs w:val="21"/>
                    </w:rPr>
                    <w:t>主体</w:t>
                  </w:r>
                </w:p>
                <w:p w14:paraId="6C6095B5">
                  <w:pPr>
                    <w:jc w:val="center"/>
                    <w:rPr>
                      <w:rFonts w:ascii="Times New Roman" w:hAnsi="Times New Roman" w:cs="Times New Roman"/>
                      <w:szCs w:val="21"/>
                    </w:rPr>
                  </w:pPr>
                  <w:r>
                    <w:rPr>
                      <w:rFonts w:ascii="Times New Roman" w:hAnsi="Times New Roman" w:cs="Times New Roman"/>
                      <w:szCs w:val="21"/>
                    </w:rPr>
                    <w:t>工程</w:t>
                  </w:r>
                </w:p>
              </w:tc>
              <w:tc>
                <w:tcPr>
                  <w:tcW w:w="1356" w:type="dxa"/>
                  <w:gridSpan w:val="2"/>
                  <w:vAlign w:val="center"/>
                </w:tcPr>
                <w:p w14:paraId="5AA14D76">
                  <w:pPr>
                    <w:jc w:val="center"/>
                    <w:rPr>
                      <w:rFonts w:ascii="Times New Roman" w:hAnsi="Times New Roman" w:cs="Times New Roman"/>
                      <w:szCs w:val="21"/>
                    </w:rPr>
                  </w:pPr>
                  <w:r>
                    <w:t>无害化厂房</w:t>
                  </w:r>
                </w:p>
              </w:tc>
              <w:tc>
                <w:tcPr>
                  <w:tcW w:w="5188" w:type="dxa"/>
                  <w:vAlign w:val="center"/>
                </w:tcPr>
                <w:p w14:paraId="4BD230C4">
                  <w:pPr>
                    <w:ind w:firstLine="210" w:firstLineChars="100"/>
                    <w:jc w:val="left"/>
                    <w:rPr>
                      <w:rFonts w:ascii="Times New Roman" w:hAnsi="Times New Roman" w:cs="Times New Roman"/>
                      <w:szCs w:val="21"/>
                    </w:rPr>
                  </w:pPr>
                  <w:r>
                    <w:rPr>
                      <w:rFonts w:ascii="Times New Roman" w:hAnsi="Times New Roman" w:cs="Times New Roman"/>
                      <w:szCs w:val="21"/>
                    </w:rPr>
                    <w:t>建筑面积 1500m</w:t>
                  </w:r>
                  <w:r>
                    <w:rPr>
                      <w:rFonts w:ascii="Times New Roman" w:hAnsi="Times New Roman" w:cs="Times New Roman"/>
                      <w:szCs w:val="21"/>
                      <w:vertAlign w:val="superscript"/>
                    </w:rPr>
                    <w:t>2</w:t>
                  </w:r>
                  <w:r>
                    <w:rPr>
                      <w:rFonts w:ascii="Times New Roman" w:hAnsi="Times New Roman" w:cs="Times New Roman"/>
                      <w:szCs w:val="21"/>
                    </w:rPr>
                    <w:t>，</w:t>
                  </w:r>
                  <w:r>
                    <w:rPr>
                      <w:rFonts w:hint="eastAsia" w:ascii="Times New Roman" w:hAnsi="Times New Roman" w:cs="Times New Roman"/>
                      <w:szCs w:val="21"/>
                    </w:rPr>
                    <w:t>单层，</w:t>
                  </w:r>
                  <w:r>
                    <w:rPr>
                      <w:rFonts w:ascii="Times New Roman" w:hAnsi="Times New Roman" w:cs="Times New Roman"/>
                      <w:szCs w:val="21"/>
                    </w:rPr>
                    <w:t>钢架结构，层高7m，位于</w:t>
                  </w:r>
                  <w:r>
                    <w:rPr>
                      <w:rFonts w:hint="eastAsia" w:ascii="Times New Roman" w:hAnsi="Times New Roman" w:cs="Times New Roman"/>
                      <w:szCs w:val="21"/>
                    </w:rPr>
                    <w:t>厂</w:t>
                  </w:r>
                  <w:r>
                    <w:rPr>
                      <w:rFonts w:ascii="Times New Roman" w:hAnsi="Times New Roman" w:cs="Times New Roman"/>
                      <w:szCs w:val="21"/>
                    </w:rPr>
                    <w:t>区中部</w:t>
                  </w:r>
                  <w:r>
                    <w:rPr>
                      <w:rFonts w:hint="eastAsia" w:ascii="Times New Roman" w:hAnsi="Times New Roman" w:cs="Times New Roman"/>
                      <w:szCs w:val="21"/>
                    </w:rPr>
                    <w:t>，</w:t>
                  </w:r>
                  <w:r>
                    <w:rPr>
                      <w:rFonts w:ascii="Times New Roman" w:hAnsi="Times New Roman" w:cs="Times New Roman"/>
                      <w:szCs w:val="21"/>
                    </w:rPr>
                    <w:t>内置</w:t>
                  </w:r>
                  <w:r>
                    <w:rPr>
                      <w:rFonts w:hint="eastAsia" w:ascii="Times New Roman" w:hAnsi="Times New Roman" w:cs="Times New Roman"/>
                      <w:szCs w:val="21"/>
                    </w:rPr>
                    <w:t>预碎料仓1台、</w:t>
                  </w:r>
                  <w:r>
                    <w:rPr>
                      <w:rFonts w:ascii="Times New Roman" w:hAnsi="Times New Roman" w:cs="Times New Roman"/>
                      <w:szCs w:val="21"/>
                    </w:rPr>
                    <w:t>破碎机1台、化制</w:t>
                  </w:r>
                  <w:r>
                    <w:rPr>
                      <w:rFonts w:hint="eastAsia" w:ascii="Times New Roman" w:hAnsi="Times New Roman" w:cs="Times New Roman"/>
                      <w:szCs w:val="21"/>
                    </w:rPr>
                    <w:t>机</w:t>
                  </w:r>
                  <w:r>
                    <w:rPr>
                      <w:rFonts w:ascii="Times New Roman" w:hAnsi="Times New Roman" w:cs="Times New Roman"/>
                      <w:szCs w:val="21"/>
                    </w:rPr>
                    <w:t>1台、</w:t>
                  </w:r>
                  <w:r>
                    <w:rPr>
                      <w:rFonts w:hint="eastAsia" w:ascii="Times New Roman" w:hAnsi="Times New Roman" w:cs="Times New Roman"/>
                      <w:szCs w:val="21"/>
                    </w:rPr>
                    <w:t>烘干机</w:t>
                  </w:r>
                  <w:r>
                    <w:rPr>
                      <w:rFonts w:ascii="Times New Roman" w:hAnsi="Times New Roman" w:cs="Times New Roman"/>
                      <w:szCs w:val="21"/>
                    </w:rPr>
                    <w:t>1台、</w:t>
                  </w:r>
                  <w:r>
                    <w:rPr>
                      <w:rFonts w:hint="eastAsia" w:ascii="Times New Roman" w:hAnsi="Times New Roman" w:cs="Times New Roman"/>
                      <w:szCs w:val="21"/>
                    </w:rPr>
                    <w:t>缓存料仓</w:t>
                  </w:r>
                  <w:r>
                    <w:rPr>
                      <w:rFonts w:ascii="Times New Roman" w:hAnsi="Times New Roman" w:cs="Times New Roman"/>
                      <w:szCs w:val="21"/>
                    </w:rPr>
                    <w:t>1台、榨油机1台、卧式离心分离机1台、油罐1个</w:t>
                  </w:r>
                  <w:r>
                    <w:rPr>
                      <w:rFonts w:hint="eastAsia" w:ascii="Times New Roman" w:hAnsi="Times New Roman" w:cs="Times New Roman"/>
                      <w:szCs w:val="21"/>
                    </w:rPr>
                    <w:t>、油脂暂存箱1个、导油泵2台，</w:t>
                  </w:r>
                  <w:r>
                    <w:rPr>
                      <w:rFonts w:ascii="Times New Roman" w:hAnsi="Times New Roman" w:cs="Times New Roman"/>
                      <w:szCs w:val="21"/>
                    </w:rPr>
                    <w:t>以及成品存放区等。</w:t>
                  </w:r>
                </w:p>
              </w:tc>
              <w:tc>
                <w:tcPr>
                  <w:tcW w:w="887" w:type="dxa"/>
                  <w:vAlign w:val="center"/>
                </w:tcPr>
                <w:p w14:paraId="1AFD0778">
                  <w:pPr>
                    <w:jc w:val="center"/>
                    <w:rPr>
                      <w:rFonts w:ascii="Times New Roman" w:hAnsi="Times New Roman" w:eastAsia="Calibri" w:cs="Times New Roman"/>
                      <w:szCs w:val="21"/>
                    </w:rPr>
                  </w:pPr>
                </w:p>
              </w:tc>
            </w:tr>
            <w:tr w14:paraId="7C4F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091F8D7E">
                  <w:pPr>
                    <w:jc w:val="center"/>
                    <w:rPr>
                      <w:rFonts w:ascii="Times New Roman" w:hAnsi="Times New Roman" w:cs="Times New Roman"/>
                      <w:szCs w:val="21"/>
                    </w:rPr>
                  </w:pPr>
                </w:p>
              </w:tc>
              <w:tc>
                <w:tcPr>
                  <w:tcW w:w="1356" w:type="dxa"/>
                  <w:gridSpan w:val="2"/>
                  <w:vAlign w:val="center"/>
                </w:tcPr>
                <w:p w14:paraId="53DDE29D">
                  <w:pPr>
                    <w:jc w:val="center"/>
                    <w:rPr>
                      <w:rFonts w:ascii="Times New Roman" w:hAnsi="Times New Roman" w:cs="Times New Roman"/>
                      <w:szCs w:val="21"/>
                    </w:rPr>
                  </w:pPr>
                  <w:r>
                    <w:t>扑杀间</w:t>
                  </w:r>
                </w:p>
              </w:tc>
              <w:tc>
                <w:tcPr>
                  <w:tcW w:w="5188" w:type="dxa"/>
                  <w:vAlign w:val="center"/>
                </w:tcPr>
                <w:p w14:paraId="147E1603">
                  <w:pPr>
                    <w:ind w:firstLine="210" w:firstLineChars="100"/>
                    <w:jc w:val="left"/>
                    <w:rPr>
                      <w:rFonts w:ascii="Times New Roman" w:hAnsi="Times New Roman" w:cs="Times New Roman"/>
                      <w:szCs w:val="21"/>
                    </w:rPr>
                  </w:pPr>
                  <w:r>
                    <w:rPr>
                      <w:rFonts w:ascii="Times New Roman" w:hAnsi="Times New Roman" w:cs="Times New Roman"/>
                      <w:szCs w:val="21"/>
                    </w:rPr>
                    <w:t>设置于无害化厂房内，建筑面积30m</w:t>
                  </w:r>
                  <w:r>
                    <w:rPr>
                      <w:rFonts w:ascii="Times New Roman" w:hAnsi="Times New Roman" w:cs="Times New Roman"/>
                      <w:szCs w:val="21"/>
                      <w:vertAlign w:val="superscript"/>
                    </w:rPr>
                    <w:t>2</w:t>
                  </w:r>
                  <w:r>
                    <w:rPr>
                      <w:rFonts w:ascii="Times New Roman" w:hAnsi="Times New Roman" w:cs="Times New Roman"/>
                      <w:szCs w:val="21"/>
                    </w:rPr>
                    <w:t>，用于处理活体病害畜禽</w:t>
                  </w:r>
                  <w:r>
                    <w:rPr>
                      <w:rFonts w:hint="eastAsia" w:ascii="Times New Roman" w:hAnsi="Times New Roman" w:cs="Times New Roman"/>
                      <w:szCs w:val="21"/>
                    </w:rPr>
                    <w:t>。</w:t>
                  </w:r>
                </w:p>
              </w:tc>
              <w:tc>
                <w:tcPr>
                  <w:tcW w:w="887" w:type="dxa"/>
                  <w:vAlign w:val="center"/>
                </w:tcPr>
                <w:p w14:paraId="6A45A542">
                  <w:pPr>
                    <w:jc w:val="center"/>
                    <w:rPr>
                      <w:rFonts w:ascii="Times New Roman" w:hAnsi="Times New Roman" w:eastAsia="Calibri" w:cs="Times New Roman"/>
                      <w:szCs w:val="21"/>
                    </w:rPr>
                  </w:pPr>
                </w:p>
              </w:tc>
            </w:tr>
            <w:tr w14:paraId="3FBE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restart"/>
                  <w:vAlign w:val="center"/>
                </w:tcPr>
                <w:p w14:paraId="46FBB598">
                  <w:pPr>
                    <w:jc w:val="center"/>
                    <w:rPr>
                      <w:rFonts w:ascii="Times New Roman" w:hAnsi="Times New Roman" w:cs="Times New Roman"/>
                      <w:szCs w:val="21"/>
                      <w:highlight w:val="yellow"/>
                    </w:rPr>
                  </w:pPr>
                  <w:r>
                    <w:rPr>
                      <w:rFonts w:ascii="Times New Roman" w:hAnsi="Times New Roman" w:cs="Times New Roman"/>
                      <w:szCs w:val="21"/>
                    </w:rPr>
                    <w:t>配套工程</w:t>
                  </w:r>
                </w:p>
              </w:tc>
              <w:tc>
                <w:tcPr>
                  <w:tcW w:w="1356" w:type="dxa"/>
                  <w:gridSpan w:val="2"/>
                  <w:vAlign w:val="center"/>
                </w:tcPr>
                <w:p w14:paraId="0EA027D0">
                  <w:pPr>
                    <w:jc w:val="center"/>
                    <w:rPr>
                      <w:rFonts w:ascii="Times New Roman" w:hAnsi="Times New Roman" w:cs="Times New Roman"/>
                      <w:szCs w:val="21"/>
                      <w:highlight w:val="yellow"/>
                    </w:rPr>
                  </w:pPr>
                  <w:r>
                    <w:rPr>
                      <w:rFonts w:hint="eastAsia" w:ascii="Times New Roman" w:hAnsi="Times New Roman" w:cs="Times New Roman"/>
                      <w:szCs w:val="21"/>
                    </w:rPr>
                    <w:t>锅炉房</w:t>
                  </w:r>
                </w:p>
              </w:tc>
              <w:tc>
                <w:tcPr>
                  <w:tcW w:w="5188" w:type="dxa"/>
                  <w:vAlign w:val="center"/>
                </w:tcPr>
                <w:p w14:paraId="5F30EE49">
                  <w:pPr>
                    <w:ind w:firstLine="210" w:firstLineChars="100"/>
                    <w:jc w:val="left"/>
                    <w:rPr>
                      <w:rFonts w:ascii="Times New Roman" w:hAnsi="Times New Roman" w:cs="Times New Roman"/>
                      <w:szCs w:val="21"/>
                      <w:highlight w:val="yellow"/>
                    </w:rPr>
                  </w:pPr>
                  <w:r>
                    <w:rPr>
                      <w:rFonts w:ascii="Times New Roman" w:hAnsi="Times New Roman" w:cs="Times New Roman"/>
                      <w:szCs w:val="21"/>
                    </w:rPr>
                    <w:t>建筑面积24m</w:t>
                  </w:r>
                  <w:r>
                    <w:rPr>
                      <w:rFonts w:ascii="Times New Roman" w:hAnsi="Times New Roman" w:cs="Times New Roman"/>
                      <w:szCs w:val="21"/>
                      <w:vertAlign w:val="superscript"/>
                    </w:rPr>
                    <w:t>2</w:t>
                  </w:r>
                  <w:r>
                    <w:rPr>
                      <w:rFonts w:ascii="Times New Roman" w:hAnsi="Times New Roman" w:cs="Times New Roman"/>
                      <w:szCs w:val="21"/>
                    </w:rPr>
                    <w:t>，</w:t>
                  </w:r>
                  <w:r>
                    <w:rPr>
                      <w:rFonts w:hint="eastAsia" w:ascii="Times New Roman" w:hAnsi="Times New Roman" w:cs="Times New Roman"/>
                      <w:szCs w:val="21"/>
                    </w:rPr>
                    <w:t>单层，位于厂区东北角，设置2t导热油锅炉1台。</w:t>
                  </w:r>
                </w:p>
              </w:tc>
              <w:tc>
                <w:tcPr>
                  <w:tcW w:w="887" w:type="dxa"/>
                  <w:vAlign w:val="center"/>
                </w:tcPr>
                <w:p w14:paraId="0EC0F337">
                  <w:pPr>
                    <w:jc w:val="center"/>
                    <w:rPr>
                      <w:rFonts w:ascii="Times New Roman" w:hAnsi="Times New Roman" w:eastAsia="Calibri" w:cs="Times New Roman"/>
                      <w:szCs w:val="21"/>
                    </w:rPr>
                  </w:pPr>
                </w:p>
              </w:tc>
            </w:tr>
            <w:tr w14:paraId="569E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5751C71F">
                  <w:pPr>
                    <w:jc w:val="center"/>
                    <w:rPr>
                      <w:rFonts w:ascii="Times New Roman" w:hAnsi="Times New Roman" w:cs="Times New Roman"/>
                      <w:szCs w:val="21"/>
                      <w:highlight w:val="yellow"/>
                    </w:rPr>
                  </w:pPr>
                </w:p>
              </w:tc>
              <w:tc>
                <w:tcPr>
                  <w:tcW w:w="1356" w:type="dxa"/>
                  <w:gridSpan w:val="2"/>
                  <w:vAlign w:val="center"/>
                </w:tcPr>
                <w:p w14:paraId="5364CE8B">
                  <w:pPr>
                    <w:jc w:val="center"/>
                    <w:rPr>
                      <w:rFonts w:ascii="Times New Roman" w:hAnsi="Times New Roman" w:cs="Times New Roman"/>
                      <w:szCs w:val="21"/>
                    </w:rPr>
                  </w:pPr>
                  <w:r>
                    <w:rPr>
                      <w:rFonts w:hint="eastAsia" w:ascii="Times New Roman" w:hAnsi="Times New Roman" w:cs="Times New Roman"/>
                      <w:szCs w:val="21"/>
                    </w:rPr>
                    <w:t>燃料堆棚</w:t>
                  </w:r>
                </w:p>
              </w:tc>
              <w:tc>
                <w:tcPr>
                  <w:tcW w:w="5188" w:type="dxa"/>
                  <w:vAlign w:val="center"/>
                </w:tcPr>
                <w:p w14:paraId="7F165F11">
                  <w:pPr>
                    <w:ind w:firstLine="210" w:firstLineChars="100"/>
                    <w:jc w:val="left"/>
                    <w:rPr>
                      <w:rFonts w:ascii="Times New Roman" w:hAnsi="Times New Roman" w:cs="Times New Roman"/>
                      <w:szCs w:val="21"/>
                    </w:rPr>
                  </w:pPr>
                  <w:r>
                    <w:rPr>
                      <w:rFonts w:hint="eastAsia" w:ascii="Times New Roman" w:hAnsi="Times New Roman" w:cs="Times New Roman"/>
                      <w:szCs w:val="21"/>
                    </w:rPr>
                    <w:t>锅炉旁设1</w:t>
                  </w:r>
                  <w:r>
                    <w:rPr>
                      <w:rFonts w:ascii="Times New Roman" w:hAnsi="Times New Roman" w:cs="Times New Roman"/>
                      <w:szCs w:val="21"/>
                    </w:rPr>
                    <w:t>0</w:t>
                  </w:r>
                  <w:r>
                    <w:rPr>
                      <w:rFonts w:hint="eastAsia" w:ascii="Times New Roman" w:hAnsi="Times New Roman" w:cs="Times New Roman"/>
                      <w:szCs w:val="21"/>
                    </w:rPr>
                    <w:t>m</w:t>
                  </w:r>
                  <w:r>
                    <w:rPr>
                      <w:rFonts w:hint="eastAsia" w:ascii="Times New Roman" w:hAnsi="Times New Roman" w:cs="Times New Roman"/>
                      <w:szCs w:val="21"/>
                      <w:vertAlign w:val="superscript"/>
                    </w:rPr>
                    <w:t>2</w:t>
                  </w:r>
                  <w:r>
                    <w:rPr>
                      <w:rFonts w:hint="eastAsia" w:ascii="Times New Roman" w:hAnsi="Times New Roman" w:cs="Times New Roman"/>
                      <w:szCs w:val="21"/>
                    </w:rPr>
                    <w:t>封闭式燃料堆棚，地面硬化处理，用于暂存生物质燃料，日常储量3</w:t>
                  </w:r>
                  <w:r>
                    <w:rPr>
                      <w:rFonts w:ascii="Times New Roman" w:hAnsi="Times New Roman" w:cs="Times New Roman"/>
                      <w:szCs w:val="21"/>
                    </w:rPr>
                    <w:t>0</w:t>
                  </w:r>
                  <w:r>
                    <w:rPr>
                      <w:rFonts w:hint="eastAsia" w:ascii="Times New Roman" w:hAnsi="Times New Roman" w:cs="Times New Roman"/>
                      <w:szCs w:val="21"/>
                    </w:rPr>
                    <w:t>t（平均堆高约2</w:t>
                  </w:r>
                  <w:r>
                    <w:rPr>
                      <w:rFonts w:ascii="Times New Roman" w:hAnsi="Times New Roman" w:cs="Times New Roman"/>
                      <w:szCs w:val="21"/>
                    </w:rPr>
                    <w:t>.5</w:t>
                  </w:r>
                  <w:r>
                    <w:rPr>
                      <w:rFonts w:hint="eastAsia" w:ascii="Times New Roman" w:hAnsi="Times New Roman" w:cs="Times New Roman"/>
                      <w:szCs w:val="21"/>
                    </w:rPr>
                    <w:t>m，燃料密度约为1</w:t>
                  </w:r>
                  <w:r>
                    <w:rPr>
                      <w:rFonts w:ascii="Times New Roman" w:hAnsi="Times New Roman" w:cs="Times New Roman"/>
                      <w:szCs w:val="21"/>
                    </w:rPr>
                    <w:t>.2</w:t>
                  </w:r>
                  <w:r>
                    <w:rPr>
                      <w:rFonts w:hint="eastAsia" w:ascii="Times New Roman" w:hAnsi="Times New Roman" w:cs="Times New Roman"/>
                      <w:szCs w:val="21"/>
                    </w:rPr>
                    <w:t>t/m</w:t>
                  </w:r>
                  <w:r>
                    <w:rPr>
                      <w:rFonts w:hint="eastAsia" w:ascii="Times New Roman" w:hAnsi="Times New Roman" w:cs="Times New Roman"/>
                      <w:szCs w:val="21"/>
                      <w:vertAlign w:val="superscript"/>
                    </w:rPr>
                    <w:t>3</w:t>
                  </w:r>
                  <w:r>
                    <w:rPr>
                      <w:rFonts w:hint="eastAsia" w:ascii="Times New Roman" w:hAnsi="Times New Roman" w:cs="Times New Roman"/>
                      <w:szCs w:val="21"/>
                    </w:rPr>
                    <w:t>）。</w:t>
                  </w:r>
                </w:p>
              </w:tc>
              <w:tc>
                <w:tcPr>
                  <w:tcW w:w="887" w:type="dxa"/>
                  <w:vAlign w:val="center"/>
                </w:tcPr>
                <w:p w14:paraId="5F120847">
                  <w:pPr>
                    <w:jc w:val="center"/>
                    <w:rPr>
                      <w:rFonts w:ascii="Times New Roman" w:hAnsi="Times New Roman" w:eastAsia="Calibri" w:cs="Times New Roman"/>
                      <w:szCs w:val="21"/>
                    </w:rPr>
                  </w:pPr>
                </w:p>
              </w:tc>
            </w:tr>
            <w:tr w14:paraId="29AF7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6BE5AFD9">
                  <w:pPr>
                    <w:jc w:val="center"/>
                    <w:rPr>
                      <w:rFonts w:ascii="Times New Roman" w:hAnsi="Times New Roman" w:cs="Times New Roman"/>
                      <w:szCs w:val="21"/>
                      <w:highlight w:val="yellow"/>
                    </w:rPr>
                  </w:pPr>
                </w:p>
              </w:tc>
              <w:tc>
                <w:tcPr>
                  <w:tcW w:w="1356" w:type="dxa"/>
                  <w:gridSpan w:val="2"/>
                  <w:vAlign w:val="center"/>
                </w:tcPr>
                <w:p w14:paraId="77348F24">
                  <w:pPr>
                    <w:jc w:val="center"/>
                    <w:rPr>
                      <w:rFonts w:ascii="Times New Roman" w:hAnsi="Times New Roman" w:cs="Times New Roman"/>
                      <w:szCs w:val="21"/>
                      <w:highlight w:val="yellow"/>
                    </w:rPr>
                  </w:pPr>
                  <w:r>
                    <w:rPr>
                      <w:rFonts w:hint="eastAsia" w:ascii="Times New Roman" w:hAnsi="Times New Roman" w:cs="Times New Roman"/>
                      <w:szCs w:val="21"/>
                    </w:rPr>
                    <w:t>冷凝房</w:t>
                  </w:r>
                </w:p>
              </w:tc>
              <w:tc>
                <w:tcPr>
                  <w:tcW w:w="5188" w:type="dxa"/>
                  <w:vAlign w:val="center"/>
                </w:tcPr>
                <w:p w14:paraId="329D31E0">
                  <w:pPr>
                    <w:ind w:firstLine="210" w:firstLineChars="100"/>
                    <w:jc w:val="left"/>
                    <w:rPr>
                      <w:rFonts w:ascii="Times New Roman" w:hAnsi="Times New Roman" w:cs="Times New Roman"/>
                      <w:szCs w:val="21"/>
                    </w:rPr>
                  </w:pPr>
                  <w:r>
                    <w:rPr>
                      <w:rFonts w:ascii="Times New Roman" w:hAnsi="Times New Roman" w:cs="Times New Roman"/>
                      <w:szCs w:val="21"/>
                    </w:rPr>
                    <w:t>建筑面积52m</w:t>
                  </w:r>
                  <w:r>
                    <w:rPr>
                      <w:rFonts w:ascii="Times New Roman" w:hAnsi="Times New Roman" w:cs="Times New Roman"/>
                      <w:szCs w:val="21"/>
                      <w:vertAlign w:val="superscript"/>
                    </w:rPr>
                    <w:t>2</w:t>
                  </w:r>
                  <w:r>
                    <w:rPr>
                      <w:rFonts w:ascii="Times New Roman" w:hAnsi="Times New Roman" w:cs="Times New Roman"/>
                      <w:szCs w:val="21"/>
                    </w:rPr>
                    <w:t>，</w:t>
                  </w:r>
                  <w:r>
                    <w:rPr>
                      <w:rFonts w:hint="eastAsia" w:ascii="Times New Roman" w:hAnsi="Times New Roman" w:cs="Times New Roman"/>
                      <w:szCs w:val="21"/>
                    </w:rPr>
                    <w:t>单层，位于厂区北部，设置冷凝器1台。</w:t>
                  </w:r>
                </w:p>
              </w:tc>
              <w:tc>
                <w:tcPr>
                  <w:tcW w:w="887" w:type="dxa"/>
                  <w:vAlign w:val="center"/>
                </w:tcPr>
                <w:p w14:paraId="3F6D695D">
                  <w:pPr>
                    <w:jc w:val="center"/>
                    <w:rPr>
                      <w:rFonts w:ascii="Times New Roman" w:hAnsi="Times New Roman" w:eastAsia="Calibri" w:cs="Times New Roman"/>
                      <w:szCs w:val="21"/>
                    </w:rPr>
                  </w:pPr>
                </w:p>
              </w:tc>
            </w:tr>
            <w:tr w14:paraId="15DAA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2D96A316">
                  <w:pPr>
                    <w:jc w:val="center"/>
                    <w:rPr>
                      <w:rFonts w:ascii="Times New Roman" w:hAnsi="Times New Roman" w:cs="Times New Roman"/>
                      <w:szCs w:val="21"/>
                      <w:highlight w:val="yellow"/>
                    </w:rPr>
                  </w:pPr>
                </w:p>
              </w:tc>
              <w:tc>
                <w:tcPr>
                  <w:tcW w:w="1356" w:type="dxa"/>
                  <w:gridSpan w:val="2"/>
                  <w:vAlign w:val="center"/>
                </w:tcPr>
                <w:p w14:paraId="2DD9477D">
                  <w:pPr>
                    <w:jc w:val="center"/>
                    <w:rPr>
                      <w:rFonts w:ascii="Times New Roman" w:hAnsi="Times New Roman" w:cs="Times New Roman"/>
                      <w:szCs w:val="21"/>
                    </w:rPr>
                  </w:pPr>
                  <w:r>
                    <w:rPr>
                      <w:rFonts w:hint="eastAsia" w:ascii="Times New Roman" w:hAnsi="Times New Roman" w:cs="Times New Roman"/>
                      <w:szCs w:val="21"/>
                    </w:rPr>
                    <w:t>收集车消洗中心</w:t>
                  </w:r>
                </w:p>
              </w:tc>
              <w:tc>
                <w:tcPr>
                  <w:tcW w:w="5188" w:type="dxa"/>
                  <w:vAlign w:val="center"/>
                </w:tcPr>
                <w:p w14:paraId="4C8EDACE">
                  <w:pPr>
                    <w:ind w:firstLine="210" w:firstLineChars="100"/>
                    <w:jc w:val="left"/>
                    <w:rPr>
                      <w:rFonts w:ascii="Times New Roman" w:hAnsi="Times New Roman" w:cs="Times New Roman"/>
                      <w:szCs w:val="21"/>
                    </w:rPr>
                  </w:pPr>
                  <w:r>
                    <w:rPr>
                      <w:rFonts w:hint="eastAsia" w:ascii="Times New Roman" w:hAnsi="Times New Roman" w:cs="Times New Roman"/>
                      <w:szCs w:val="21"/>
                    </w:rPr>
                    <w:t>占地面积</w:t>
                  </w:r>
                  <w:r>
                    <w:rPr>
                      <w:rFonts w:ascii="Times New Roman" w:hAnsi="Times New Roman" w:cs="Times New Roman"/>
                      <w:szCs w:val="21"/>
                    </w:rPr>
                    <w:t>72</w:t>
                  </w:r>
                  <w:r>
                    <w:rPr>
                      <w:rFonts w:hint="eastAsia" w:ascii="Times New Roman" w:hAnsi="Times New Roman" w:cs="Times New Roman"/>
                      <w:szCs w:val="21"/>
                    </w:rPr>
                    <w:t>m</w:t>
                  </w:r>
                  <w:r>
                    <w:rPr>
                      <w:rFonts w:hint="eastAsia" w:ascii="Times New Roman" w:hAnsi="Times New Roman" w:cs="Times New Roman"/>
                      <w:szCs w:val="21"/>
                      <w:vertAlign w:val="superscript"/>
                    </w:rPr>
                    <w:t>2</w:t>
                  </w:r>
                  <w:r>
                    <w:rPr>
                      <w:rFonts w:hint="eastAsia" w:ascii="Times New Roman" w:hAnsi="Times New Roman" w:cs="Times New Roman"/>
                      <w:szCs w:val="21"/>
                    </w:rPr>
                    <w:t>，长</w:t>
                  </w:r>
                  <w:r>
                    <w:rPr>
                      <w:rFonts w:ascii="Times New Roman" w:hAnsi="Times New Roman" w:cs="Times New Roman"/>
                      <w:szCs w:val="21"/>
                    </w:rPr>
                    <w:t>12</w:t>
                  </w:r>
                  <w:r>
                    <w:rPr>
                      <w:rFonts w:hint="eastAsia" w:ascii="Times New Roman" w:hAnsi="Times New Roman" w:cs="Times New Roman"/>
                      <w:szCs w:val="21"/>
                    </w:rPr>
                    <w:t>m，宽</w:t>
                  </w:r>
                  <w:r>
                    <w:rPr>
                      <w:rFonts w:ascii="Times New Roman" w:hAnsi="Times New Roman" w:cs="Times New Roman"/>
                      <w:szCs w:val="21"/>
                    </w:rPr>
                    <w:t>6</w:t>
                  </w:r>
                  <w:r>
                    <w:rPr>
                      <w:rFonts w:hint="eastAsia" w:ascii="Times New Roman" w:hAnsi="Times New Roman" w:cs="Times New Roman"/>
                      <w:szCs w:val="21"/>
                    </w:rPr>
                    <w:t>m，位于车辆消毒通道旁，地面进行防渗处理。</w:t>
                  </w:r>
                </w:p>
              </w:tc>
              <w:tc>
                <w:tcPr>
                  <w:tcW w:w="887" w:type="dxa"/>
                  <w:vAlign w:val="center"/>
                </w:tcPr>
                <w:p w14:paraId="1D682108">
                  <w:pPr>
                    <w:jc w:val="center"/>
                    <w:rPr>
                      <w:rFonts w:ascii="Times New Roman" w:hAnsi="Times New Roman" w:eastAsia="Calibri" w:cs="Times New Roman"/>
                      <w:szCs w:val="21"/>
                    </w:rPr>
                  </w:pPr>
                </w:p>
              </w:tc>
            </w:tr>
            <w:tr w14:paraId="46B5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49602821">
                  <w:pPr>
                    <w:jc w:val="center"/>
                    <w:rPr>
                      <w:rFonts w:ascii="Times New Roman" w:hAnsi="Times New Roman" w:cs="Times New Roman"/>
                      <w:szCs w:val="21"/>
                      <w:highlight w:val="yellow"/>
                    </w:rPr>
                  </w:pPr>
                </w:p>
              </w:tc>
              <w:tc>
                <w:tcPr>
                  <w:tcW w:w="1356" w:type="dxa"/>
                  <w:gridSpan w:val="2"/>
                  <w:vAlign w:val="center"/>
                </w:tcPr>
                <w:p w14:paraId="4154A686">
                  <w:pPr>
                    <w:jc w:val="center"/>
                    <w:rPr>
                      <w:rFonts w:ascii="Times New Roman" w:hAnsi="Times New Roman" w:cs="Times New Roman"/>
                      <w:szCs w:val="21"/>
                    </w:rPr>
                  </w:pPr>
                  <w:r>
                    <w:rPr>
                      <w:rFonts w:hint="eastAsia" w:ascii="Times New Roman" w:hAnsi="Times New Roman" w:cs="Times New Roman"/>
                      <w:szCs w:val="21"/>
                    </w:rPr>
                    <w:t>车辆消毒通道</w:t>
                  </w:r>
                </w:p>
              </w:tc>
              <w:tc>
                <w:tcPr>
                  <w:tcW w:w="5188" w:type="dxa"/>
                  <w:vAlign w:val="center"/>
                </w:tcPr>
                <w:p w14:paraId="2740A75E">
                  <w:pPr>
                    <w:ind w:firstLine="210" w:firstLineChars="100"/>
                    <w:jc w:val="left"/>
                    <w:rPr>
                      <w:rFonts w:ascii="Times New Roman" w:hAnsi="Times New Roman" w:cs="Times New Roman"/>
                      <w:szCs w:val="21"/>
                    </w:rPr>
                  </w:pPr>
                  <w:r>
                    <w:rPr>
                      <w:rFonts w:hint="eastAsia" w:ascii="Times New Roman" w:hAnsi="Times New Roman" w:cs="Times New Roman"/>
                      <w:szCs w:val="21"/>
                    </w:rPr>
                    <w:t>占地面积4</w:t>
                  </w:r>
                  <w:r>
                    <w:rPr>
                      <w:rFonts w:ascii="Times New Roman" w:hAnsi="Times New Roman" w:cs="Times New Roman"/>
                      <w:szCs w:val="21"/>
                    </w:rPr>
                    <w:t>5</w:t>
                  </w:r>
                  <w:r>
                    <w:rPr>
                      <w:rFonts w:hint="eastAsia" w:ascii="Times New Roman" w:hAnsi="Times New Roman" w:cs="Times New Roman"/>
                      <w:szCs w:val="21"/>
                    </w:rPr>
                    <w:t>m</w:t>
                  </w:r>
                  <w:r>
                    <w:rPr>
                      <w:rFonts w:hint="eastAsia" w:ascii="Times New Roman" w:hAnsi="Times New Roman" w:cs="Times New Roman"/>
                      <w:szCs w:val="21"/>
                      <w:vertAlign w:val="superscript"/>
                    </w:rPr>
                    <w:t>2</w:t>
                  </w:r>
                  <w:r>
                    <w:rPr>
                      <w:rFonts w:hint="eastAsia" w:ascii="Times New Roman" w:hAnsi="Times New Roman" w:cs="Times New Roman"/>
                      <w:szCs w:val="21"/>
                    </w:rPr>
                    <w:t>，长9m，宽5m，深0</w:t>
                  </w:r>
                  <w:r>
                    <w:rPr>
                      <w:rFonts w:ascii="Times New Roman" w:hAnsi="Times New Roman" w:cs="Times New Roman"/>
                      <w:szCs w:val="21"/>
                    </w:rPr>
                    <w:t>.4</w:t>
                  </w:r>
                  <w:r>
                    <w:rPr>
                      <w:rFonts w:hint="eastAsia" w:ascii="Times New Roman" w:hAnsi="Times New Roman" w:cs="Times New Roman"/>
                      <w:szCs w:val="21"/>
                    </w:rPr>
                    <w:t>m，位于进厂口处，池体进行防渗处理。</w:t>
                  </w:r>
                </w:p>
              </w:tc>
              <w:tc>
                <w:tcPr>
                  <w:tcW w:w="887" w:type="dxa"/>
                  <w:vAlign w:val="center"/>
                </w:tcPr>
                <w:p w14:paraId="3D7FC27E">
                  <w:pPr>
                    <w:jc w:val="center"/>
                    <w:rPr>
                      <w:rFonts w:ascii="Times New Roman" w:hAnsi="Times New Roman" w:eastAsia="Calibri" w:cs="Times New Roman"/>
                      <w:szCs w:val="21"/>
                    </w:rPr>
                  </w:pPr>
                </w:p>
              </w:tc>
            </w:tr>
            <w:tr w14:paraId="6C599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50B17021">
                  <w:pPr>
                    <w:jc w:val="center"/>
                    <w:rPr>
                      <w:rFonts w:ascii="Times New Roman" w:hAnsi="Times New Roman" w:cs="Times New Roman"/>
                      <w:szCs w:val="21"/>
                      <w:highlight w:val="yellow"/>
                    </w:rPr>
                  </w:pPr>
                </w:p>
              </w:tc>
              <w:tc>
                <w:tcPr>
                  <w:tcW w:w="1356" w:type="dxa"/>
                  <w:gridSpan w:val="2"/>
                  <w:vAlign w:val="center"/>
                </w:tcPr>
                <w:p w14:paraId="2E84C8B4">
                  <w:pPr>
                    <w:jc w:val="center"/>
                    <w:rPr>
                      <w:rFonts w:ascii="Times New Roman" w:hAnsi="Times New Roman" w:cs="Times New Roman"/>
                      <w:szCs w:val="21"/>
                    </w:rPr>
                  </w:pPr>
                  <w:r>
                    <w:rPr>
                      <w:rFonts w:hint="eastAsia" w:ascii="Times New Roman" w:hAnsi="Times New Roman" w:cs="Times New Roman"/>
                      <w:szCs w:val="21"/>
                    </w:rPr>
                    <w:t>人员消毒通道</w:t>
                  </w:r>
                </w:p>
              </w:tc>
              <w:tc>
                <w:tcPr>
                  <w:tcW w:w="5188" w:type="dxa"/>
                  <w:vAlign w:val="center"/>
                </w:tcPr>
                <w:p w14:paraId="215861FD">
                  <w:pPr>
                    <w:ind w:firstLine="210" w:firstLineChars="100"/>
                    <w:jc w:val="left"/>
                    <w:rPr>
                      <w:rFonts w:ascii="Times New Roman" w:hAnsi="Times New Roman" w:cs="Times New Roman"/>
                      <w:szCs w:val="21"/>
                    </w:rPr>
                  </w:pPr>
                  <w:r>
                    <w:rPr>
                      <w:rFonts w:hint="eastAsia" w:ascii="Times New Roman" w:hAnsi="Times New Roman" w:cs="Times New Roman"/>
                      <w:szCs w:val="21"/>
                    </w:rPr>
                    <w:t>占地面积</w:t>
                  </w:r>
                  <w:r>
                    <w:rPr>
                      <w:rFonts w:ascii="Times New Roman" w:hAnsi="Times New Roman" w:cs="Times New Roman"/>
                      <w:szCs w:val="21"/>
                    </w:rPr>
                    <w:t>32</w:t>
                  </w:r>
                  <w:r>
                    <w:rPr>
                      <w:rFonts w:hint="eastAsia" w:ascii="Times New Roman" w:hAnsi="Times New Roman" w:cs="Times New Roman"/>
                      <w:szCs w:val="21"/>
                    </w:rPr>
                    <w:t>m</w:t>
                  </w:r>
                  <w:r>
                    <w:rPr>
                      <w:rFonts w:hint="eastAsia" w:ascii="Times New Roman" w:hAnsi="Times New Roman" w:cs="Times New Roman"/>
                      <w:szCs w:val="21"/>
                      <w:vertAlign w:val="superscript"/>
                    </w:rPr>
                    <w:t>2</w:t>
                  </w:r>
                  <w:r>
                    <w:rPr>
                      <w:rFonts w:hint="eastAsia" w:ascii="Times New Roman" w:hAnsi="Times New Roman" w:cs="Times New Roman"/>
                      <w:szCs w:val="21"/>
                    </w:rPr>
                    <w:t>，长</w:t>
                  </w:r>
                  <w:r>
                    <w:rPr>
                      <w:rFonts w:ascii="Times New Roman" w:hAnsi="Times New Roman" w:cs="Times New Roman"/>
                      <w:szCs w:val="21"/>
                    </w:rPr>
                    <w:t>8</w:t>
                  </w:r>
                  <w:r>
                    <w:rPr>
                      <w:rFonts w:hint="eastAsia" w:ascii="Times New Roman" w:hAnsi="Times New Roman" w:cs="Times New Roman"/>
                      <w:szCs w:val="21"/>
                    </w:rPr>
                    <w:t>m，宽</w:t>
                  </w:r>
                  <w:r>
                    <w:rPr>
                      <w:rFonts w:ascii="Times New Roman" w:hAnsi="Times New Roman" w:cs="Times New Roman"/>
                      <w:szCs w:val="21"/>
                    </w:rPr>
                    <w:t>4</w:t>
                  </w:r>
                  <w:r>
                    <w:rPr>
                      <w:rFonts w:hint="eastAsia" w:ascii="Times New Roman" w:hAnsi="Times New Roman" w:cs="Times New Roman"/>
                      <w:szCs w:val="21"/>
                    </w:rPr>
                    <w:t>m，位于厂房进出口处，地面进行防渗处理。</w:t>
                  </w:r>
                </w:p>
              </w:tc>
              <w:tc>
                <w:tcPr>
                  <w:tcW w:w="887" w:type="dxa"/>
                  <w:vAlign w:val="center"/>
                </w:tcPr>
                <w:p w14:paraId="4D4B4779">
                  <w:pPr>
                    <w:jc w:val="center"/>
                    <w:rPr>
                      <w:rFonts w:ascii="Times New Roman" w:hAnsi="Times New Roman" w:eastAsia="Calibri" w:cs="Times New Roman"/>
                      <w:szCs w:val="21"/>
                    </w:rPr>
                  </w:pPr>
                  <w:r>
                    <w:rPr>
                      <w:rFonts w:hint="eastAsia" w:ascii="宋体" w:hAnsi="宋体" w:eastAsia="宋体" w:cs="宋体"/>
                      <w:szCs w:val="21"/>
                    </w:rPr>
                    <w:t>含更衣室</w:t>
                  </w:r>
                </w:p>
              </w:tc>
            </w:tr>
            <w:tr w14:paraId="1C7A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3625F06D">
                  <w:pPr>
                    <w:jc w:val="center"/>
                    <w:rPr>
                      <w:rFonts w:ascii="Times New Roman" w:hAnsi="Times New Roman" w:cs="Times New Roman"/>
                      <w:szCs w:val="21"/>
                      <w:highlight w:val="yellow"/>
                    </w:rPr>
                  </w:pPr>
                </w:p>
              </w:tc>
              <w:tc>
                <w:tcPr>
                  <w:tcW w:w="1356" w:type="dxa"/>
                  <w:gridSpan w:val="2"/>
                  <w:vAlign w:val="center"/>
                </w:tcPr>
                <w:p w14:paraId="30C583D1">
                  <w:pPr>
                    <w:jc w:val="center"/>
                    <w:rPr>
                      <w:rFonts w:ascii="Times New Roman" w:hAnsi="Times New Roman" w:cs="Times New Roman"/>
                      <w:szCs w:val="21"/>
                    </w:rPr>
                  </w:pPr>
                  <w:r>
                    <w:rPr>
                      <w:rFonts w:hint="eastAsia" w:ascii="Times New Roman" w:hAnsi="Times New Roman" w:cs="Times New Roman"/>
                      <w:szCs w:val="21"/>
                    </w:rPr>
                    <w:t>储物间</w:t>
                  </w:r>
                </w:p>
              </w:tc>
              <w:tc>
                <w:tcPr>
                  <w:tcW w:w="5188" w:type="dxa"/>
                  <w:vAlign w:val="center"/>
                </w:tcPr>
                <w:p w14:paraId="2DDBD8ED">
                  <w:pPr>
                    <w:ind w:firstLine="210" w:firstLineChars="100"/>
                    <w:jc w:val="left"/>
                    <w:rPr>
                      <w:rFonts w:ascii="Times New Roman" w:hAnsi="Times New Roman" w:cs="Times New Roman"/>
                      <w:szCs w:val="21"/>
                    </w:rPr>
                  </w:pPr>
                  <w:r>
                    <w:rPr>
                      <w:rFonts w:hint="eastAsia" w:ascii="Times New Roman" w:hAnsi="Times New Roman" w:cs="Times New Roman"/>
                      <w:szCs w:val="21"/>
                    </w:rPr>
                    <w:t>建筑面积</w:t>
                  </w:r>
                  <w:r>
                    <w:rPr>
                      <w:rFonts w:ascii="Times New Roman" w:hAnsi="Times New Roman" w:cs="Times New Roman"/>
                      <w:szCs w:val="21"/>
                    </w:rPr>
                    <w:t>75</w:t>
                  </w:r>
                  <w:r>
                    <w:rPr>
                      <w:rFonts w:hint="eastAsia" w:ascii="Times New Roman" w:hAnsi="Times New Roman" w:cs="Times New Roman"/>
                      <w:szCs w:val="21"/>
                    </w:rPr>
                    <w:t>m</w:t>
                  </w:r>
                  <w:r>
                    <w:rPr>
                      <w:rFonts w:hint="eastAsia" w:ascii="Times New Roman" w:hAnsi="Times New Roman" w:cs="Times New Roman"/>
                      <w:szCs w:val="21"/>
                      <w:vertAlign w:val="superscript"/>
                    </w:rPr>
                    <w:t>2</w:t>
                  </w:r>
                  <w:r>
                    <w:rPr>
                      <w:rFonts w:hint="eastAsia" w:ascii="Times New Roman" w:hAnsi="Times New Roman" w:cs="Times New Roman"/>
                      <w:szCs w:val="21"/>
                    </w:rPr>
                    <w:t>，单层，位于厂房进出口处。</w:t>
                  </w:r>
                </w:p>
              </w:tc>
              <w:tc>
                <w:tcPr>
                  <w:tcW w:w="887" w:type="dxa"/>
                  <w:vAlign w:val="center"/>
                </w:tcPr>
                <w:p w14:paraId="202A292D">
                  <w:pPr>
                    <w:jc w:val="center"/>
                    <w:rPr>
                      <w:rFonts w:ascii="宋体" w:hAnsi="宋体" w:eastAsia="宋体" w:cs="宋体"/>
                      <w:szCs w:val="21"/>
                    </w:rPr>
                  </w:pPr>
                </w:p>
              </w:tc>
            </w:tr>
            <w:tr w14:paraId="688C9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62971185">
                  <w:pPr>
                    <w:jc w:val="center"/>
                    <w:rPr>
                      <w:rFonts w:ascii="Times New Roman" w:hAnsi="Times New Roman" w:cs="Times New Roman"/>
                      <w:szCs w:val="21"/>
                      <w:highlight w:val="yellow"/>
                    </w:rPr>
                  </w:pPr>
                </w:p>
              </w:tc>
              <w:tc>
                <w:tcPr>
                  <w:tcW w:w="1356" w:type="dxa"/>
                  <w:gridSpan w:val="2"/>
                  <w:vAlign w:val="center"/>
                </w:tcPr>
                <w:p w14:paraId="4EE95280">
                  <w:pPr>
                    <w:jc w:val="center"/>
                    <w:rPr>
                      <w:rFonts w:ascii="Times New Roman" w:hAnsi="Times New Roman" w:cs="Times New Roman"/>
                      <w:szCs w:val="21"/>
                    </w:rPr>
                  </w:pPr>
                  <w:r>
                    <w:rPr>
                      <w:rFonts w:hint="eastAsia" w:ascii="Times New Roman" w:hAnsi="Times New Roman" w:cs="Times New Roman"/>
                      <w:szCs w:val="21"/>
                    </w:rPr>
                    <w:t>配电室</w:t>
                  </w:r>
                </w:p>
              </w:tc>
              <w:tc>
                <w:tcPr>
                  <w:tcW w:w="5188" w:type="dxa"/>
                  <w:vAlign w:val="center"/>
                </w:tcPr>
                <w:p w14:paraId="5CE50208">
                  <w:pPr>
                    <w:ind w:firstLine="210" w:firstLineChars="100"/>
                    <w:jc w:val="left"/>
                    <w:rPr>
                      <w:rFonts w:ascii="Times New Roman" w:hAnsi="Times New Roman" w:cs="Times New Roman"/>
                      <w:szCs w:val="21"/>
                    </w:rPr>
                  </w:pPr>
                  <w:r>
                    <w:rPr>
                      <w:rFonts w:ascii="Times New Roman" w:hAnsi="Times New Roman" w:cs="Times New Roman"/>
                      <w:szCs w:val="21"/>
                    </w:rPr>
                    <w:t>建筑面积32m</w:t>
                  </w:r>
                  <w:r>
                    <w:rPr>
                      <w:rFonts w:ascii="Times New Roman" w:hAnsi="Times New Roman" w:cs="Times New Roman"/>
                      <w:szCs w:val="21"/>
                      <w:vertAlign w:val="superscript"/>
                    </w:rPr>
                    <w:t>2</w:t>
                  </w:r>
                  <w:r>
                    <w:rPr>
                      <w:rFonts w:ascii="Times New Roman" w:hAnsi="Times New Roman" w:cs="Times New Roman"/>
                      <w:szCs w:val="21"/>
                    </w:rPr>
                    <w:t>，</w:t>
                  </w:r>
                  <w:r>
                    <w:rPr>
                      <w:rFonts w:hint="eastAsia" w:ascii="Times New Roman" w:hAnsi="Times New Roman" w:cs="Times New Roman"/>
                      <w:szCs w:val="21"/>
                    </w:rPr>
                    <w:t>位于厂区北部，设置降压器1台和配电系统1套。</w:t>
                  </w:r>
                </w:p>
              </w:tc>
              <w:tc>
                <w:tcPr>
                  <w:tcW w:w="887" w:type="dxa"/>
                  <w:vAlign w:val="center"/>
                </w:tcPr>
                <w:p w14:paraId="2E1BABF3">
                  <w:pPr>
                    <w:jc w:val="center"/>
                    <w:rPr>
                      <w:rFonts w:ascii="Times New Roman" w:hAnsi="Times New Roman" w:eastAsia="Calibri" w:cs="Times New Roman"/>
                      <w:szCs w:val="21"/>
                    </w:rPr>
                  </w:pPr>
                </w:p>
              </w:tc>
            </w:tr>
            <w:tr w14:paraId="2906E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restart"/>
                  <w:vAlign w:val="center"/>
                </w:tcPr>
                <w:p w14:paraId="2B436E10">
                  <w:pPr>
                    <w:jc w:val="center"/>
                    <w:rPr>
                      <w:rFonts w:ascii="Times New Roman" w:hAnsi="Times New Roman" w:cs="Times New Roman"/>
                      <w:szCs w:val="21"/>
                    </w:rPr>
                  </w:pPr>
                  <w:r>
                    <w:rPr>
                      <w:rFonts w:ascii="Times New Roman" w:hAnsi="Times New Roman" w:cs="Times New Roman"/>
                      <w:szCs w:val="21"/>
                    </w:rPr>
                    <w:t>辅助工程</w:t>
                  </w:r>
                </w:p>
              </w:tc>
              <w:tc>
                <w:tcPr>
                  <w:tcW w:w="1356" w:type="dxa"/>
                  <w:gridSpan w:val="2"/>
                  <w:vAlign w:val="center"/>
                </w:tcPr>
                <w:p w14:paraId="368F405F">
                  <w:pPr>
                    <w:jc w:val="center"/>
                    <w:rPr>
                      <w:rFonts w:ascii="Times New Roman" w:hAnsi="Times New Roman" w:cs="Times New Roman"/>
                      <w:szCs w:val="21"/>
                    </w:rPr>
                  </w:pPr>
                  <w:r>
                    <w:rPr>
                      <w:rFonts w:hint="eastAsia" w:ascii="Times New Roman" w:hAnsi="Times New Roman" w:cs="Times New Roman"/>
                      <w:szCs w:val="21"/>
                    </w:rPr>
                    <w:t>办公生活用房</w:t>
                  </w:r>
                </w:p>
              </w:tc>
              <w:tc>
                <w:tcPr>
                  <w:tcW w:w="5188" w:type="dxa"/>
                  <w:vAlign w:val="center"/>
                </w:tcPr>
                <w:p w14:paraId="69881CB4">
                  <w:pPr>
                    <w:ind w:firstLine="210" w:firstLineChars="100"/>
                    <w:jc w:val="left"/>
                    <w:rPr>
                      <w:rFonts w:ascii="Times New Roman" w:hAnsi="Times New Roman" w:cs="Times New Roman"/>
                      <w:szCs w:val="21"/>
                    </w:rPr>
                  </w:pPr>
                  <w:r>
                    <w:rPr>
                      <w:rFonts w:ascii="Times New Roman" w:hAnsi="Times New Roman" w:cs="Times New Roman"/>
                      <w:szCs w:val="21"/>
                    </w:rPr>
                    <w:t>1栋</w:t>
                  </w:r>
                  <w:r>
                    <w:rPr>
                      <w:rFonts w:hint="eastAsia" w:ascii="Times New Roman" w:hAnsi="Times New Roman" w:cs="Times New Roman"/>
                      <w:szCs w:val="21"/>
                    </w:rPr>
                    <w:t>，2</w:t>
                  </w:r>
                  <w:r>
                    <w:rPr>
                      <w:rFonts w:ascii="Times New Roman" w:hAnsi="Times New Roman" w:cs="Times New Roman"/>
                      <w:szCs w:val="21"/>
                    </w:rPr>
                    <w:t>层</w:t>
                  </w:r>
                  <w:r>
                    <w:rPr>
                      <w:rFonts w:hint="eastAsia" w:ascii="Times New Roman" w:hAnsi="Times New Roman" w:cs="Times New Roman"/>
                      <w:szCs w:val="21"/>
                    </w:rPr>
                    <w:t>，</w:t>
                  </w:r>
                  <w:r>
                    <w:rPr>
                      <w:rFonts w:ascii="Times New Roman" w:hAnsi="Times New Roman" w:cs="Times New Roman"/>
                      <w:szCs w:val="21"/>
                    </w:rPr>
                    <w:t>钢架结构，建筑面积480m</w:t>
                  </w:r>
                  <w:r>
                    <w:rPr>
                      <w:rFonts w:ascii="Times New Roman" w:hAnsi="Times New Roman" w:cs="Times New Roman"/>
                      <w:szCs w:val="21"/>
                      <w:vertAlign w:val="superscript"/>
                    </w:rPr>
                    <w:t>2</w:t>
                  </w:r>
                  <w:r>
                    <w:rPr>
                      <w:rFonts w:ascii="Times New Roman" w:hAnsi="Times New Roman" w:cs="Times New Roman"/>
                      <w:szCs w:val="21"/>
                    </w:rPr>
                    <w:t>，位于项目区</w:t>
                  </w:r>
                  <w:r>
                    <w:rPr>
                      <w:rFonts w:hint="eastAsia" w:ascii="Times New Roman" w:hAnsi="Times New Roman" w:cs="Times New Roman"/>
                      <w:szCs w:val="21"/>
                    </w:rPr>
                    <w:t>西</w:t>
                  </w:r>
                  <w:r>
                    <w:rPr>
                      <w:rFonts w:ascii="Times New Roman" w:hAnsi="Times New Roman" w:cs="Times New Roman"/>
                      <w:szCs w:val="21"/>
                    </w:rPr>
                    <w:t>部</w:t>
                  </w:r>
                  <w:r>
                    <w:rPr>
                      <w:rFonts w:hint="eastAsia" w:ascii="Times New Roman" w:hAnsi="Times New Roman" w:cs="Times New Roman"/>
                      <w:szCs w:val="21"/>
                    </w:rPr>
                    <w:t>，含办公用房、食堂和浴室。</w:t>
                  </w:r>
                </w:p>
              </w:tc>
              <w:tc>
                <w:tcPr>
                  <w:tcW w:w="887" w:type="dxa"/>
                  <w:vAlign w:val="center"/>
                </w:tcPr>
                <w:p w14:paraId="4ED724D1">
                  <w:pPr>
                    <w:jc w:val="center"/>
                    <w:rPr>
                      <w:rFonts w:ascii="Times New Roman" w:hAnsi="Times New Roman" w:eastAsia="Calibri" w:cs="Times New Roman"/>
                      <w:szCs w:val="21"/>
                    </w:rPr>
                  </w:pPr>
                </w:p>
              </w:tc>
            </w:tr>
            <w:tr w14:paraId="40A89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065F7AA1">
                  <w:pPr>
                    <w:jc w:val="center"/>
                    <w:rPr>
                      <w:rFonts w:ascii="Times New Roman" w:hAnsi="Times New Roman" w:cs="Times New Roman"/>
                      <w:szCs w:val="21"/>
                    </w:rPr>
                  </w:pPr>
                </w:p>
              </w:tc>
              <w:tc>
                <w:tcPr>
                  <w:tcW w:w="1356" w:type="dxa"/>
                  <w:gridSpan w:val="2"/>
                  <w:vAlign w:val="center"/>
                </w:tcPr>
                <w:p w14:paraId="55F8A3AC">
                  <w:pPr>
                    <w:jc w:val="center"/>
                    <w:rPr>
                      <w:rFonts w:ascii="Times New Roman" w:hAnsi="Times New Roman" w:cs="Times New Roman"/>
                      <w:szCs w:val="21"/>
                    </w:rPr>
                  </w:pPr>
                  <w:r>
                    <w:rPr>
                      <w:rFonts w:hint="eastAsia" w:ascii="Times New Roman" w:hAnsi="Times New Roman" w:cs="Times New Roman"/>
                      <w:szCs w:val="21"/>
                    </w:rPr>
                    <w:t>检验室</w:t>
                  </w:r>
                </w:p>
              </w:tc>
              <w:tc>
                <w:tcPr>
                  <w:tcW w:w="5188" w:type="dxa"/>
                  <w:vAlign w:val="center"/>
                </w:tcPr>
                <w:p w14:paraId="3C58679D">
                  <w:pPr>
                    <w:ind w:firstLine="210" w:firstLineChars="100"/>
                    <w:jc w:val="left"/>
                    <w:rPr>
                      <w:rFonts w:ascii="Times New Roman" w:hAnsi="Times New Roman" w:cs="Times New Roman"/>
                      <w:szCs w:val="21"/>
                    </w:rPr>
                  </w:pPr>
                  <w:r>
                    <w:rPr>
                      <w:rFonts w:ascii="Times New Roman" w:hAnsi="Times New Roman" w:cs="Times New Roman"/>
                      <w:szCs w:val="21"/>
                    </w:rPr>
                    <w:t>设置于办公楼内，建筑面积30m</w:t>
                  </w:r>
                  <w:r>
                    <w:rPr>
                      <w:rFonts w:ascii="Times New Roman" w:hAnsi="Times New Roman" w:cs="Times New Roman"/>
                      <w:szCs w:val="21"/>
                      <w:vertAlign w:val="superscript"/>
                    </w:rPr>
                    <w:t>2</w:t>
                  </w:r>
                  <w:r>
                    <w:rPr>
                      <w:rFonts w:hint="eastAsia" w:ascii="Times New Roman" w:hAnsi="Times New Roman" w:cs="Times New Roman"/>
                      <w:szCs w:val="21"/>
                    </w:rPr>
                    <w:t>，</w:t>
                  </w:r>
                  <w:r>
                    <w:rPr>
                      <w:rFonts w:ascii="Times New Roman" w:hAnsi="Times New Roman" w:cs="Times New Roman"/>
                      <w:szCs w:val="21"/>
                    </w:rPr>
                    <w:t>用于检验非洲猪瘟病毒，以及污水处理站出水水质检测。</w:t>
                  </w:r>
                </w:p>
              </w:tc>
              <w:tc>
                <w:tcPr>
                  <w:tcW w:w="887" w:type="dxa"/>
                  <w:vAlign w:val="center"/>
                </w:tcPr>
                <w:p w14:paraId="6865C954">
                  <w:pPr>
                    <w:jc w:val="center"/>
                    <w:rPr>
                      <w:rFonts w:ascii="Times New Roman" w:hAnsi="Times New Roman" w:cs="Times New Roman"/>
                      <w:szCs w:val="21"/>
                    </w:rPr>
                  </w:pPr>
                </w:p>
              </w:tc>
            </w:tr>
            <w:tr w14:paraId="7306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restart"/>
                  <w:vAlign w:val="center"/>
                </w:tcPr>
                <w:p w14:paraId="1470BFD2">
                  <w:pPr>
                    <w:jc w:val="center"/>
                    <w:rPr>
                      <w:rFonts w:ascii="Times New Roman" w:hAnsi="Times New Roman" w:cs="Times New Roman"/>
                      <w:szCs w:val="21"/>
                    </w:rPr>
                  </w:pPr>
                  <w:r>
                    <w:rPr>
                      <w:rFonts w:hint="eastAsia" w:ascii="Times New Roman" w:hAnsi="Times New Roman" w:cs="Times New Roman"/>
                      <w:szCs w:val="21"/>
                    </w:rPr>
                    <w:t>公用工程</w:t>
                  </w:r>
                </w:p>
              </w:tc>
              <w:tc>
                <w:tcPr>
                  <w:tcW w:w="1356" w:type="dxa"/>
                  <w:gridSpan w:val="2"/>
                  <w:vAlign w:val="center"/>
                </w:tcPr>
                <w:p w14:paraId="7CEA4D42">
                  <w:pPr>
                    <w:jc w:val="center"/>
                    <w:rPr>
                      <w:rFonts w:ascii="Times New Roman" w:hAnsi="Times New Roman" w:cs="Times New Roman"/>
                      <w:szCs w:val="21"/>
                    </w:rPr>
                  </w:pPr>
                  <w:r>
                    <w:rPr>
                      <w:rFonts w:ascii="Times New Roman" w:hAnsi="Times New Roman" w:cs="Times New Roman"/>
                      <w:szCs w:val="21"/>
                    </w:rPr>
                    <w:t>给水设施</w:t>
                  </w:r>
                </w:p>
              </w:tc>
              <w:tc>
                <w:tcPr>
                  <w:tcW w:w="5188" w:type="dxa"/>
                  <w:vAlign w:val="center"/>
                </w:tcPr>
                <w:p w14:paraId="314957E6">
                  <w:pPr>
                    <w:ind w:firstLine="210" w:firstLineChars="100"/>
                    <w:jc w:val="left"/>
                    <w:rPr>
                      <w:rFonts w:ascii="Times New Roman" w:hAnsi="Times New Roman" w:cs="Times New Roman"/>
                      <w:szCs w:val="21"/>
                    </w:rPr>
                  </w:pPr>
                  <w:r>
                    <w:rPr>
                      <w:rFonts w:ascii="Times New Roman" w:hAnsi="Times New Roman" w:cs="Times New Roman"/>
                      <w:szCs w:val="21"/>
                    </w:rPr>
                    <w:t>项目</w:t>
                  </w:r>
                  <w:r>
                    <w:rPr>
                      <w:rFonts w:hint="eastAsia" w:ascii="Times New Roman" w:hAnsi="Times New Roman" w:cs="Times New Roman"/>
                      <w:szCs w:val="21"/>
                    </w:rPr>
                    <w:t>所需新鲜水</w:t>
                  </w:r>
                  <w:r>
                    <w:rPr>
                      <w:rFonts w:ascii="Times New Roman" w:hAnsi="Times New Roman" w:cs="Times New Roman"/>
                      <w:szCs w:val="21"/>
                    </w:rPr>
                    <w:t>来于</w:t>
                  </w:r>
                  <w:r>
                    <w:rPr>
                      <w:rFonts w:hint="eastAsia" w:ascii="Times New Roman" w:hAnsi="Times New Roman" w:cs="Times New Roman"/>
                      <w:szCs w:val="21"/>
                    </w:rPr>
                    <w:t>附近村庄</w:t>
                  </w:r>
                  <w:r>
                    <w:rPr>
                      <w:rFonts w:ascii="Times New Roman" w:hAnsi="Times New Roman" w:cs="Times New Roman"/>
                      <w:szCs w:val="21"/>
                    </w:rPr>
                    <w:t>供水管网</w:t>
                  </w:r>
                  <w:r>
                    <w:rPr>
                      <w:rFonts w:hint="eastAsia" w:ascii="Times New Roman" w:hAnsi="Times New Roman" w:cs="Times New Roman"/>
                      <w:szCs w:val="21"/>
                    </w:rPr>
                    <w:t>，</w:t>
                  </w:r>
                  <w:r>
                    <w:rPr>
                      <w:rFonts w:ascii="Times New Roman" w:hAnsi="Times New Roman" w:cs="Times New Roman"/>
                      <w:szCs w:val="21"/>
                    </w:rPr>
                    <w:t>水量、水质能满足项目生产和生活用水。</w:t>
                  </w:r>
                  <w:r>
                    <w:rPr>
                      <w:rFonts w:hint="eastAsia" w:ascii="Times New Roman" w:hAnsi="Times New Roman" w:cs="Times New Roman"/>
                      <w:szCs w:val="21"/>
                    </w:rPr>
                    <w:t>办公楼顶设1个</w:t>
                  </w:r>
                  <w:r>
                    <w:rPr>
                      <w:rFonts w:ascii="Times New Roman" w:hAnsi="Times New Roman" w:cs="Times New Roman"/>
                      <w:szCs w:val="21"/>
                    </w:rPr>
                    <w:t>10</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hint="eastAsia" w:ascii="Times New Roman" w:hAnsi="Times New Roman" w:cs="Times New Roman"/>
                      <w:szCs w:val="21"/>
                    </w:rPr>
                    <w:t>储水罐。</w:t>
                  </w:r>
                </w:p>
              </w:tc>
              <w:tc>
                <w:tcPr>
                  <w:tcW w:w="887" w:type="dxa"/>
                  <w:vAlign w:val="center"/>
                </w:tcPr>
                <w:p w14:paraId="240AFDF0">
                  <w:pPr>
                    <w:jc w:val="center"/>
                    <w:rPr>
                      <w:rFonts w:ascii="宋体" w:hAnsi="宋体" w:eastAsia="宋体" w:cs="宋体"/>
                      <w:szCs w:val="21"/>
                    </w:rPr>
                  </w:pPr>
                </w:p>
              </w:tc>
            </w:tr>
            <w:tr w14:paraId="7383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68655930">
                  <w:pPr>
                    <w:jc w:val="center"/>
                    <w:rPr>
                      <w:rFonts w:ascii="Times New Roman" w:hAnsi="Times New Roman" w:cs="Times New Roman"/>
                      <w:szCs w:val="21"/>
                    </w:rPr>
                  </w:pPr>
                </w:p>
              </w:tc>
              <w:tc>
                <w:tcPr>
                  <w:tcW w:w="1356" w:type="dxa"/>
                  <w:gridSpan w:val="2"/>
                  <w:vAlign w:val="center"/>
                </w:tcPr>
                <w:p w14:paraId="758BA38F">
                  <w:pPr>
                    <w:jc w:val="center"/>
                    <w:rPr>
                      <w:rFonts w:ascii="Times New Roman" w:hAnsi="Times New Roman" w:cs="Times New Roman"/>
                      <w:szCs w:val="21"/>
                    </w:rPr>
                  </w:pPr>
                  <w:r>
                    <w:rPr>
                      <w:rFonts w:hint="eastAsia" w:ascii="Times New Roman" w:hAnsi="Times New Roman" w:cs="Times New Roman"/>
                      <w:szCs w:val="21"/>
                    </w:rPr>
                    <w:t>排水</w:t>
                  </w:r>
                </w:p>
              </w:tc>
              <w:tc>
                <w:tcPr>
                  <w:tcW w:w="5188" w:type="dxa"/>
                  <w:vAlign w:val="center"/>
                </w:tcPr>
                <w:p w14:paraId="7FBE17CC">
                  <w:pPr>
                    <w:ind w:firstLine="210" w:firstLineChars="100"/>
                    <w:jc w:val="left"/>
                    <w:rPr>
                      <w:rFonts w:ascii="Times New Roman" w:hAnsi="Times New Roman" w:cs="Times New Roman"/>
                      <w:szCs w:val="21"/>
                    </w:rPr>
                  </w:pPr>
                  <w:r>
                    <w:rPr>
                      <w:rFonts w:ascii="Times New Roman" w:hAnsi="Times New Roman" w:cs="Times New Roman"/>
                      <w:szCs w:val="21"/>
                    </w:rPr>
                    <w:t>项目排水采用雨污分流的排水方式。消毒废水经消毒池收集后循环使用，不外排；冷却塔定期排水和锅炉强制排水，采用收集桶收集后回用于无害化车间冲洗，不外排；食堂含油废水先经隔油池处理后再与其他生活污水一并进入化粪池处理，最终进入自建污水处理站处理；定期更换的喷淋废水</w:t>
                  </w:r>
                  <w:r>
                    <w:rPr>
                      <w:rFonts w:hint="eastAsia" w:ascii="Times New Roman" w:hAnsi="Times New Roman" w:cs="Times New Roman"/>
                      <w:szCs w:val="21"/>
                    </w:rPr>
                    <w:t>送</w:t>
                  </w:r>
                  <w:r>
                    <w:rPr>
                      <w:rFonts w:ascii="Times New Roman" w:hAnsi="Times New Roman" w:cs="Times New Roman"/>
                      <w:szCs w:val="21"/>
                    </w:rPr>
                    <w:t>污水处理站处理；工艺废水经地埋式储存罐收集，设备、车间、车辆清洗废水经管道收集，然后一并进入自建污水处理站处理；厂区综合污水经污水处理站处理达（GB5084-2021）《农田灌溉水质标准》后，暂存于1个容积为250m</w:t>
                  </w:r>
                  <w:r>
                    <w:rPr>
                      <w:rFonts w:ascii="Times New Roman" w:hAnsi="Times New Roman" w:cs="Times New Roman"/>
                      <w:szCs w:val="21"/>
                      <w:vertAlign w:val="superscript"/>
                    </w:rPr>
                    <w:t>3</w:t>
                  </w:r>
                  <w:r>
                    <w:rPr>
                      <w:rFonts w:ascii="Times New Roman" w:hAnsi="Times New Roman" w:cs="Times New Roman"/>
                      <w:szCs w:val="21"/>
                    </w:rPr>
                    <w:t>的储水池内；灌溉前再次对水质进行检测，确保水质达《农田灌溉水质标准》（GB5084-2021）后，通过水泵、管道抽至租用的耕地内进行灌溉，耕地设置沟渠和</w:t>
                  </w:r>
                  <w:r>
                    <w:rPr>
                      <w:rFonts w:hint="eastAsia" w:ascii="Times New Roman" w:hAnsi="Times New Roman" w:cs="Times New Roman"/>
                      <w:szCs w:val="21"/>
                    </w:rPr>
                    <w:t>5</w:t>
                  </w:r>
                  <w:r>
                    <w:rPr>
                      <w:rFonts w:ascii="Times New Roman" w:hAnsi="Times New Roman" w:cs="Times New Roman"/>
                      <w:szCs w:val="21"/>
                    </w:rPr>
                    <w:t>5</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ascii="Times New Roman" w:hAnsi="Times New Roman" w:cs="Times New Roman"/>
                      <w:szCs w:val="21"/>
                    </w:rPr>
                    <w:t>退水收集池，收集农田退水。</w:t>
                  </w:r>
                </w:p>
              </w:tc>
              <w:tc>
                <w:tcPr>
                  <w:tcW w:w="887" w:type="dxa"/>
                  <w:vAlign w:val="center"/>
                </w:tcPr>
                <w:p w14:paraId="3451ABD7">
                  <w:pPr>
                    <w:jc w:val="center"/>
                    <w:rPr>
                      <w:rFonts w:ascii="Times New Roman" w:hAnsi="Times New Roman" w:cs="Times New Roman"/>
                      <w:szCs w:val="21"/>
                    </w:rPr>
                  </w:pPr>
                </w:p>
              </w:tc>
            </w:tr>
            <w:tr w14:paraId="1AB05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1C5859A2">
                  <w:pPr>
                    <w:jc w:val="center"/>
                    <w:rPr>
                      <w:rFonts w:ascii="Times New Roman" w:hAnsi="Times New Roman" w:cs="Times New Roman"/>
                      <w:szCs w:val="21"/>
                    </w:rPr>
                  </w:pPr>
                </w:p>
              </w:tc>
              <w:tc>
                <w:tcPr>
                  <w:tcW w:w="1356" w:type="dxa"/>
                  <w:gridSpan w:val="2"/>
                  <w:vAlign w:val="center"/>
                </w:tcPr>
                <w:p w14:paraId="4F5FEADE">
                  <w:pPr>
                    <w:jc w:val="center"/>
                    <w:rPr>
                      <w:rFonts w:ascii="Times New Roman" w:hAnsi="Times New Roman" w:cs="Times New Roman"/>
                      <w:szCs w:val="21"/>
                    </w:rPr>
                  </w:pPr>
                  <w:r>
                    <w:rPr>
                      <w:rFonts w:ascii="Times New Roman" w:hAnsi="Times New Roman" w:cs="Times New Roman"/>
                      <w:szCs w:val="21"/>
                    </w:rPr>
                    <w:t>供电系统</w:t>
                  </w:r>
                </w:p>
              </w:tc>
              <w:tc>
                <w:tcPr>
                  <w:tcW w:w="5188" w:type="dxa"/>
                  <w:vAlign w:val="center"/>
                </w:tcPr>
                <w:p w14:paraId="609B3B59">
                  <w:pPr>
                    <w:ind w:firstLine="210" w:firstLineChars="100"/>
                    <w:jc w:val="left"/>
                    <w:rPr>
                      <w:rFonts w:ascii="Times New Roman" w:hAnsi="Times New Roman" w:cs="Times New Roman"/>
                      <w:szCs w:val="21"/>
                    </w:rPr>
                  </w:pPr>
                  <w:r>
                    <w:rPr>
                      <w:rFonts w:ascii="Times New Roman" w:hAnsi="Times New Roman" w:cs="Times New Roman"/>
                      <w:szCs w:val="21"/>
                    </w:rPr>
                    <w:t>拟建厂址供电源来自</w:t>
                  </w:r>
                  <w:r>
                    <w:rPr>
                      <w:rFonts w:hint="eastAsia" w:ascii="Times New Roman" w:hAnsi="Times New Roman" w:cs="Times New Roman"/>
                      <w:szCs w:val="21"/>
                    </w:rPr>
                    <w:t>附近农村电网</w:t>
                  </w:r>
                  <w:r>
                    <w:rPr>
                      <w:rFonts w:ascii="Times New Roman" w:hAnsi="Times New Roman" w:cs="Times New Roman"/>
                      <w:szCs w:val="21"/>
                    </w:rPr>
                    <w:t>，</w:t>
                  </w:r>
                  <w:r>
                    <w:rPr>
                      <w:rFonts w:hint="eastAsia" w:ascii="Times New Roman" w:hAnsi="Times New Roman" w:cs="Times New Roman"/>
                      <w:szCs w:val="21"/>
                    </w:rPr>
                    <w:t>厂内设降压和配电设备。</w:t>
                  </w:r>
                  <w:r>
                    <w:rPr>
                      <w:rFonts w:ascii="Times New Roman" w:hAnsi="Times New Roman" w:cs="Times New Roman"/>
                      <w:szCs w:val="21"/>
                    </w:rPr>
                    <w:t xml:space="preserve"> </w:t>
                  </w:r>
                </w:p>
              </w:tc>
              <w:tc>
                <w:tcPr>
                  <w:tcW w:w="887" w:type="dxa"/>
                  <w:vAlign w:val="center"/>
                </w:tcPr>
                <w:p w14:paraId="388DD776">
                  <w:pPr>
                    <w:jc w:val="center"/>
                    <w:rPr>
                      <w:rFonts w:ascii="Times New Roman" w:hAnsi="Times New Roman" w:cs="Times New Roman"/>
                      <w:szCs w:val="21"/>
                    </w:rPr>
                  </w:pPr>
                </w:p>
              </w:tc>
            </w:tr>
            <w:tr w14:paraId="007B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0C6AFCA8">
                  <w:pPr>
                    <w:jc w:val="center"/>
                    <w:rPr>
                      <w:rFonts w:ascii="Times New Roman" w:hAnsi="Times New Roman" w:cs="Times New Roman"/>
                      <w:szCs w:val="21"/>
                    </w:rPr>
                  </w:pPr>
                </w:p>
              </w:tc>
              <w:tc>
                <w:tcPr>
                  <w:tcW w:w="1356" w:type="dxa"/>
                  <w:gridSpan w:val="2"/>
                  <w:vAlign w:val="center"/>
                </w:tcPr>
                <w:p w14:paraId="57C67749">
                  <w:pPr>
                    <w:jc w:val="center"/>
                    <w:rPr>
                      <w:rFonts w:ascii="Times New Roman" w:hAnsi="Times New Roman" w:cs="Times New Roman"/>
                      <w:szCs w:val="21"/>
                    </w:rPr>
                  </w:pPr>
                  <w:r>
                    <w:rPr>
                      <w:rFonts w:hint="eastAsia" w:ascii="Times New Roman" w:hAnsi="Times New Roman" w:cs="Times New Roman"/>
                      <w:szCs w:val="21"/>
                    </w:rPr>
                    <w:t>供热</w:t>
                  </w:r>
                </w:p>
              </w:tc>
              <w:tc>
                <w:tcPr>
                  <w:tcW w:w="5188" w:type="dxa"/>
                  <w:vAlign w:val="center"/>
                </w:tcPr>
                <w:p w14:paraId="6AC9C434">
                  <w:pPr>
                    <w:ind w:firstLine="210" w:firstLineChars="100"/>
                    <w:jc w:val="left"/>
                    <w:rPr>
                      <w:rFonts w:ascii="Times New Roman" w:hAnsi="Times New Roman" w:cs="Times New Roman"/>
                      <w:szCs w:val="21"/>
                    </w:rPr>
                  </w:pPr>
                  <w:r>
                    <w:t>锅炉房</w:t>
                  </w:r>
                  <w:r>
                    <w:rPr>
                      <w:rFonts w:hint="eastAsia" w:ascii="Times New Roman" w:hAnsi="Times New Roman" w:cs="Times New Roman"/>
                      <w:szCs w:val="21"/>
                    </w:rPr>
                    <w:t>设置1台2t导热油锅炉，</w:t>
                  </w:r>
                  <w:r>
                    <w:t>为高温化制处理过程供热以及为输油管道和储油罐保温</w:t>
                  </w:r>
                  <w:r>
                    <w:rPr>
                      <w:rFonts w:hint="eastAsia"/>
                    </w:rPr>
                    <w:t>。</w:t>
                  </w:r>
                </w:p>
              </w:tc>
              <w:tc>
                <w:tcPr>
                  <w:tcW w:w="887" w:type="dxa"/>
                  <w:vAlign w:val="center"/>
                </w:tcPr>
                <w:p w14:paraId="5E1F7054">
                  <w:pPr>
                    <w:jc w:val="center"/>
                    <w:rPr>
                      <w:rFonts w:ascii="Times New Roman" w:hAnsi="Times New Roman" w:cs="Times New Roman"/>
                      <w:szCs w:val="21"/>
                    </w:rPr>
                  </w:pPr>
                </w:p>
              </w:tc>
            </w:tr>
            <w:tr w14:paraId="35F5B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46410C6F">
                  <w:pPr>
                    <w:jc w:val="center"/>
                    <w:rPr>
                      <w:rFonts w:ascii="Times New Roman" w:hAnsi="Times New Roman" w:cs="Times New Roman"/>
                      <w:szCs w:val="21"/>
                    </w:rPr>
                  </w:pPr>
                </w:p>
              </w:tc>
              <w:tc>
                <w:tcPr>
                  <w:tcW w:w="1356" w:type="dxa"/>
                  <w:gridSpan w:val="2"/>
                  <w:vAlign w:val="center"/>
                </w:tcPr>
                <w:p w14:paraId="576FFD7D">
                  <w:pPr>
                    <w:jc w:val="center"/>
                    <w:rPr>
                      <w:rFonts w:ascii="Times New Roman" w:hAnsi="Times New Roman" w:cs="Times New Roman"/>
                      <w:szCs w:val="21"/>
                    </w:rPr>
                  </w:pPr>
                  <w:r>
                    <w:t>冷却塔</w:t>
                  </w:r>
                </w:p>
              </w:tc>
              <w:tc>
                <w:tcPr>
                  <w:tcW w:w="5188" w:type="dxa"/>
                  <w:vAlign w:val="center"/>
                </w:tcPr>
                <w:p w14:paraId="07F09446">
                  <w:pPr>
                    <w:ind w:firstLine="210" w:firstLineChars="100"/>
                    <w:jc w:val="left"/>
                    <w:rPr>
                      <w:rFonts w:ascii="Times New Roman" w:hAnsi="Times New Roman" w:cs="Times New Roman"/>
                    </w:rPr>
                  </w:pPr>
                  <w:r>
                    <w:rPr>
                      <w:rFonts w:ascii="Times New Roman" w:hAnsi="Times New Roman" w:cs="Times New Roman"/>
                    </w:rPr>
                    <w:t>项目区设</w:t>
                  </w:r>
                  <w:r>
                    <w:rPr>
                      <w:rFonts w:ascii="Times New Roman" w:hAnsi="Times New Roman" w:cs="Times New Roman"/>
                      <w:szCs w:val="21"/>
                    </w:rPr>
                    <w:t>1</w:t>
                  </w:r>
                  <w:r>
                    <w:rPr>
                      <w:rFonts w:ascii="Times New Roman" w:hAnsi="Times New Roman" w:cs="Times New Roman"/>
                    </w:rPr>
                    <w:t>座</w:t>
                  </w:r>
                  <w:r>
                    <w:rPr>
                      <w:rFonts w:ascii="Times New Roman" w:hAnsi="Times New Roman" w:cs="Times New Roman"/>
                      <w:szCs w:val="21"/>
                    </w:rPr>
                    <w:t>SYJW-200型</w:t>
                  </w:r>
                  <w:r>
                    <w:rPr>
                      <w:rFonts w:ascii="Times New Roman" w:hAnsi="Times New Roman" w:cs="Times New Roman"/>
                    </w:rPr>
                    <w:t xml:space="preserve">冷却塔，循环水量为 </w:t>
                  </w:r>
                  <w:r>
                    <w:rPr>
                      <w:rFonts w:ascii="Times New Roman" w:hAnsi="Times New Roman" w:cs="Times New Roman"/>
                      <w:szCs w:val="21"/>
                    </w:rPr>
                    <w:t>150m</w:t>
                  </w:r>
                  <w:r>
                    <w:rPr>
                      <w:rFonts w:ascii="Times New Roman" w:hAnsi="Times New Roman" w:cs="Times New Roman"/>
                      <w:szCs w:val="21"/>
                      <w:vertAlign w:val="superscript"/>
                    </w:rPr>
                    <w:t>3</w:t>
                  </w:r>
                  <w:r>
                    <w:rPr>
                      <w:rFonts w:ascii="Times New Roman" w:hAnsi="Times New Roman" w:cs="Times New Roman"/>
                      <w:szCs w:val="21"/>
                    </w:rPr>
                    <w:t xml:space="preserve"> /h</w:t>
                  </w:r>
                  <w:r>
                    <w:rPr>
                      <w:rFonts w:ascii="Times New Roman" w:hAnsi="Times New Roman" w:cs="Times New Roman"/>
                    </w:rPr>
                    <w:t>，布设于厂房北侧，为工艺废气冷凝等提供冷源。</w:t>
                  </w:r>
                </w:p>
              </w:tc>
              <w:tc>
                <w:tcPr>
                  <w:tcW w:w="887" w:type="dxa"/>
                  <w:vAlign w:val="center"/>
                </w:tcPr>
                <w:p w14:paraId="1E73D939">
                  <w:pPr>
                    <w:jc w:val="center"/>
                    <w:rPr>
                      <w:rFonts w:ascii="Times New Roman" w:hAnsi="Times New Roman" w:cs="Times New Roman"/>
                      <w:szCs w:val="21"/>
                    </w:rPr>
                  </w:pPr>
                </w:p>
              </w:tc>
            </w:tr>
            <w:tr w14:paraId="1868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restart"/>
                  <w:vAlign w:val="center"/>
                </w:tcPr>
                <w:p w14:paraId="038F928C">
                  <w:pPr>
                    <w:jc w:val="center"/>
                    <w:rPr>
                      <w:rFonts w:ascii="Times New Roman" w:hAnsi="Times New Roman" w:cs="Times New Roman"/>
                      <w:szCs w:val="21"/>
                    </w:rPr>
                  </w:pPr>
                  <w:r>
                    <w:rPr>
                      <w:rFonts w:hint="eastAsia" w:ascii="Times New Roman" w:hAnsi="Times New Roman" w:cs="Times New Roman"/>
                      <w:szCs w:val="21"/>
                    </w:rPr>
                    <w:t>储运工程</w:t>
                  </w:r>
                </w:p>
              </w:tc>
              <w:tc>
                <w:tcPr>
                  <w:tcW w:w="1356" w:type="dxa"/>
                  <w:gridSpan w:val="2"/>
                  <w:vAlign w:val="center"/>
                </w:tcPr>
                <w:p w14:paraId="1DD21AA5">
                  <w:pPr>
                    <w:jc w:val="center"/>
                    <w:rPr>
                      <w:rFonts w:ascii="Times New Roman" w:hAnsi="Times New Roman" w:cs="Times New Roman"/>
                      <w:szCs w:val="21"/>
                    </w:rPr>
                  </w:pPr>
                  <w:r>
                    <w:rPr>
                      <w:rFonts w:hint="eastAsia" w:ascii="Times New Roman" w:hAnsi="Times New Roman" w:cs="Times New Roman"/>
                      <w:szCs w:val="21"/>
                    </w:rPr>
                    <w:t>道路</w:t>
                  </w:r>
                </w:p>
              </w:tc>
              <w:tc>
                <w:tcPr>
                  <w:tcW w:w="5188" w:type="dxa"/>
                  <w:vAlign w:val="center"/>
                </w:tcPr>
                <w:p w14:paraId="7304E142">
                  <w:pPr>
                    <w:ind w:firstLine="210" w:firstLineChars="100"/>
                    <w:jc w:val="left"/>
                    <w:rPr>
                      <w:rFonts w:ascii="Times New Roman" w:hAnsi="Times New Roman" w:cs="Times New Roman"/>
                      <w:szCs w:val="21"/>
                    </w:rPr>
                  </w:pPr>
                  <w:r>
                    <w:rPr>
                      <w:rFonts w:hint="eastAsia" w:ascii="Times New Roman" w:hAnsi="Times New Roman" w:cs="Times New Roman"/>
                      <w:szCs w:val="21"/>
                    </w:rPr>
                    <w:t>厂内</w:t>
                  </w:r>
                  <w:r>
                    <w:rPr>
                      <w:rFonts w:ascii="Times New Roman" w:hAnsi="Times New Roman" w:cs="Times New Roman"/>
                      <w:szCs w:val="21"/>
                    </w:rPr>
                    <w:t>主要道路宽8m，次要道路宽5m，水泥硬化路面</w:t>
                  </w:r>
                  <w:r>
                    <w:rPr>
                      <w:rFonts w:hint="eastAsia" w:ascii="Times New Roman" w:hAnsi="Times New Roman" w:cs="Times New Roman"/>
                      <w:szCs w:val="21"/>
                    </w:rPr>
                    <w:t>。</w:t>
                  </w:r>
                </w:p>
              </w:tc>
              <w:tc>
                <w:tcPr>
                  <w:tcW w:w="887" w:type="dxa"/>
                  <w:vAlign w:val="center"/>
                </w:tcPr>
                <w:p w14:paraId="693C598D">
                  <w:pPr>
                    <w:jc w:val="center"/>
                    <w:rPr>
                      <w:rFonts w:ascii="宋体" w:hAnsi="宋体" w:eastAsia="宋体" w:cs="宋体"/>
                      <w:szCs w:val="21"/>
                    </w:rPr>
                  </w:pPr>
                </w:p>
              </w:tc>
            </w:tr>
            <w:tr w14:paraId="07D97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1111DD47">
                  <w:pPr>
                    <w:jc w:val="center"/>
                    <w:rPr>
                      <w:rFonts w:ascii="Times New Roman" w:hAnsi="Times New Roman" w:cs="Times New Roman"/>
                      <w:szCs w:val="21"/>
                    </w:rPr>
                  </w:pPr>
                </w:p>
              </w:tc>
              <w:tc>
                <w:tcPr>
                  <w:tcW w:w="1356" w:type="dxa"/>
                  <w:gridSpan w:val="2"/>
                  <w:vAlign w:val="center"/>
                </w:tcPr>
                <w:p w14:paraId="7EE9F1BA">
                  <w:pPr>
                    <w:jc w:val="center"/>
                    <w:rPr>
                      <w:rFonts w:ascii="Times New Roman" w:hAnsi="Times New Roman" w:cs="Times New Roman"/>
                      <w:szCs w:val="21"/>
                    </w:rPr>
                  </w:pPr>
                  <w:r>
                    <w:t>冷库</w:t>
                  </w:r>
                </w:p>
              </w:tc>
              <w:tc>
                <w:tcPr>
                  <w:tcW w:w="5188" w:type="dxa"/>
                  <w:vAlign w:val="center"/>
                </w:tcPr>
                <w:p w14:paraId="76CA9E58">
                  <w:pPr>
                    <w:ind w:firstLine="210" w:firstLineChars="100"/>
                    <w:jc w:val="left"/>
                    <w:rPr>
                      <w:rFonts w:ascii="Times New Roman" w:hAnsi="Times New Roman" w:cs="Times New Roman"/>
                      <w:szCs w:val="21"/>
                    </w:rPr>
                  </w:pPr>
                  <w:r>
                    <w:rPr>
                      <w:rFonts w:ascii="Times New Roman" w:hAnsi="Times New Roman" w:cs="Times New Roman"/>
                      <w:szCs w:val="21"/>
                    </w:rPr>
                    <w:t>设216m</w:t>
                  </w:r>
                  <w:r>
                    <w:rPr>
                      <w:rFonts w:ascii="Times New Roman" w:hAnsi="Times New Roman" w:cs="Times New Roman"/>
                      <w:szCs w:val="21"/>
                      <w:vertAlign w:val="superscript"/>
                    </w:rPr>
                    <w:t>3</w:t>
                  </w:r>
                  <w:r>
                    <w:rPr>
                      <w:rFonts w:ascii="Times New Roman" w:hAnsi="Times New Roman" w:cs="Times New Roman"/>
                    </w:rPr>
                    <w:t>冷库1座</w:t>
                  </w:r>
                  <w:r>
                    <w:rPr>
                      <w:rFonts w:ascii="Times New Roman" w:hAnsi="Times New Roman" w:cs="Times New Roman"/>
                      <w:szCs w:val="21"/>
                    </w:rPr>
                    <w:t>，位于无害化厂房内，用于应急暂存过多的病死畜禽尸体。</w:t>
                  </w:r>
                </w:p>
              </w:tc>
              <w:tc>
                <w:tcPr>
                  <w:tcW w:w="887" w:type="dxa"/>
                  <w:vAlign w:val="center"/>
                </w:tcPr>
                <w:p w14:paraId="1E6E8A55">
                  <w:pPr>
                    <w:jc w:val="center"/>
                    <w:rPr>
                      <w:rFonts w:ascii="宋体" w:hAnsi="宋体" w:eastAsia="宋体" w:cs="宋体"/>
                      <w:szCs w:val="21"/>
                    </w:rPr>
                  </w:pPr>
                </w:p>
              </w:tc>
            </w:tr>
            <w:tr w14:paraId="72C97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6536C910">
                  <w:pPr>
                    <w:jc w:val="center"/>
                    <w:rPr>
                      <w:rFonts w:ascii="Times New Roman" w:hAnsi="Times New Roman" w:cs="Times New Roman"/>
                      <w:szCs w:val="21"/>
                    </w:rPr>
                  </w:pPr>
                </w:p>
              </w:tc>
              <w:tc>
                <w:tcPr>
                  <w:tcW w:w="1356" w:type="dxa"/>
                  <w:gridSpan w:val="2"/>
                  <w:vAlign w:val="center"/>
                </w:tcPr>
                <w:p w14:paraId="6E91AF6E">
                  <w:pPr>
                    <w:jc w:val="center"/>
                  </w:pPr>
                  <w:r>
                    <w:t>运输</w:t>
                  </w:r>
                </w:p>
              </w:tc>
              <w:tc>
                <w:tcPr>
                  <w:tcW w:w="5188" w:type="dxa"/>
                  <w:vAlign w:val="center"/>
                </w:tcPr>
                <w:p w14:paraId="7F185459">
                  <w:pPr>
                    <w:ind w:firstLine="210" w:firstLineChars="100"/>
                    <w:jc w:val="left"/>
                    <w:rPr>
                      <w:rFonts w:ascii="Times New Roman" w:hAnsi="Times New Roman" w:cs="Times New Roman"/>
                      <w:szCs w:val="21"/>
                    </w:rPr>
                  </w:pPr>
                  <w:r>
                    <w:rPr>
                      <w:rFonts w:ascii="Times New Roman" w:hAnsi="Times New Roman" w:cs="Times New Roman"/>
                      <w:szCs w:val="21"/>
                    </w:rPr>
                    <w:t>项目原料病死畜禽尸体运输由公司的8辆TQCL-86专车运输。</w:t>
                  </w:r>
                </w:p>
              </w:tc>
              <w:tc>
                <w:tcPr>
                  <w:tcW w:w="887" w:type="dxa"/>
                  <w:vAlign w:val="center"/>
                </w:tcPr>
                <w:p w14:paraId="34E8AEFF">
                  <w:pPr>
                    <w:jc w:val="center"/>
                    <w:rPr>
                      <w:rFonts w:ascii="宋体" w:hAnsi="宋体" w:eastAsia="宋体" w:cs="宋体"/>
                      <w:szCs w:val="21"/>
                    </w:rPr>
                  </w:pPr>
                </w:p>
              </w:tc>
            </w:tr>
            <w:tr w14:paraId="7332A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537B1B51">
                  <w:pPr>
                    <w:jc w:val="center"/>
                    <w:rPr>
                      <w:rFonts w:ascii="Times New Roman" w:hAnsi="Times New Roman" w:cs="Times New Roman"/>
                      <w:szCs w:val="21"/>
                    </w:rPr>
                  </w:pPr>
                </w:p>
              </w:tc>
              <w:tc>
                <w:tcPr>
                  <w:tcW w:w="1356" w:type="dxa"/>
                  <w:gridSpan w:val="2"/>
                  <w:vAlign w:val="center"/>
                </w:tcPr>
                <w:p w14:paraId="104E0CBD">
                  <w:pPr>
                    <w:jc w:val="center"/>
                  </w:pPr>
                  <w:r>
                    <w:t>油罐</w:t>
                  </w:r>
                </w:p>
              </w:tc>
              <w:tc>
                <w:tcPr>
                  <w:tcW w:w="5188" w:type="dxa"/>
                  <w:vAlign w:val="center"/>
                </w:tcPr>
                <w:p w14:paraId="7ADD0901">
                  <w:pPr>
                    <w:ind w:firstLine="210" w:firstLineChars="100"/>
                    <w:jc w:val="left"/>
                    <w:rPr>
                      <w:rFonts w:ascii="Times New Roman" w:hAnsi="Times New Roman" w:cs="Times New Roman"/>
                      <w:szCs w:val="21"/>
                    </w:rPr>
                  </w:pPr>
                  <w:r>
                    <w:rPr>
                      <w:rFonts w:ascii="Times New Roman" w:hAnsi="Times New Roman" w:cs="Times New Roman"/>
                      <w:szCs w:val="21"/>
                    </w:rPr>
                    <w:t>无害化厂房</w:t>
                  </w:r>
                  <w:r>
                    <w:rPr>
                      <w:rFonts w:hint="eastAsia" w:ascii="Times New Roman" w:hAnsi="Times New Roman" w:cs="Times New Roman"/>
                      <w:szCs w:val="21"/>
                    </w:rPr>
                    <w:t>内</w:t>
                  </w:r>
                  <w:r>
                    <w:rPr>
                      <w:rFonts w:ascii="Times New Roman" w:hAnsi="Times New Roman" w:cs="Times New Roman"/>
                      <w:szCs w:val="21"/>
                    </w:rPr>
                    <w:t>设</w:t>
                  </w:r>
                  <w:r>
                    <w:rPr>
                      <w:rFonts w:hint="eastAsia" w:ascii="Times New Roman" w:hAnsi="Times New Roman" w:cs="Times New Roman"/>
                      <w:szCs w:val="21"/>
                    </w:rPr>
                    <w:t>SYCYG-15型1</w:t>
                  </w:r>
                  <w:r>
                    <w:rPr>
                      <w:rFonts w:ascii="Times New Roman" w:hAnsi="Times New Roman" w:cs="Times New Roman"/>
                      <w:szCs w:val="21"/>
                    </w:rPr>
                    <w:t>5</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hint="eastAsia" w:ascii="Times New Roman" w:hAnsi="Times New Roman" w:cs="Times New Roman"/>
                      <w:szCs w:val="21"/>
                    </w:rPr>
                    <w:t>储油罐</w:t>
                  </w:r>
                  <w:r>
                    <w:rPr>
                      <w:rFonts w:ascii="Times New Roman" w:hAnsi="Times New Roman" w:cs="Times New Roman"/>
                      <w:szCs w:val="21"/>
                    </w:rPr>
                    <w:t>1个，可储油</w:t>
                  </w:r>
                  <w:r>
                    <w:rPr>
                      <w:rFonts w:hint="eastAsia" w:ascii="Times New Roman" w:hAnsi="Times New Roman" w:cs="Times New Roman"/>
                      <w:szCs w:val="21"/>
                    </w:rPr>
                    <w:t>约1</w:t>
                  </w:r>
                  <w:r>
                    <w:rPr>
                      <w:rFonts w:ascii="Times New Roman" w:hAnsi="Times New Roman" w:cs="Times New Roman"/>
                      <w:szCs w:val="21"/>
                    </w:rPr>
                    <w:t>5t，油罐区地面硬化防渗</w:t>
                  </w:r>
                  <w:r>
                    <w:rPr>
                      <w:rFonts w:hint="eastAsia" w:ascii="Times New Roman" w:hAnsi="Times New Roman" w:cs="Times New Roman"/>
                      <w:szCs w:val="21"/>
                    </w:rPr>
                    <w:t>处理</w:t>
                  </w:r>
                  <w:r>
                    <w:rPr>
                      <w:rFonts w:ascii="Times New Roman" w:hAnsi="Times New Roman" w:cs="Times New Roman"/>
                      <w:szCs w:val="21"/>
                    </w:rPr>
                    <w:t>，四周设置不低于0.3m围堰防止油脂泄漏。</w:t>
                  </w:r>
                </w:p>
              </w:tc>
              <w:tc>
                <w:tcPr>
                  <w:tcW w:w="887" w:type="dxa"/>
                  <w:vAlign w:val="center"/>
                </w:tcPr>
                <w:p w14:paraId="7A2BAC1D">
                  <w:pPr>
                    <w:jc w:val="center"/>
                    <w:rPr>
                      <w:rFonts w:ascii="宋体" w:hAnsi="宋体" w:eastAsia="宋体" w:cs="宋体"/>
                      <w:szCs w:val="21"/>
                    </w:rPr>
                  </w:pPr>
                </w:p>
              </w:tc>
            </w:tr>
            <w:tr w14:paraId="47E39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061CB8CC">
                  <w:pPr>
                    <w:jc w:val="center"/>
                    <w:rPr>
                      <w:rFonts w:ascii="Times New Roman" w:hAnsi="Times New Roman" w:cs="Times New Roman"/>
                      <w:szCs w:val="21"/>
                    </w:rPr>
                  </w:pPr>
                </w:p>
              </w:tc>
              <w:tc>
                <w:tcPr>
                  <w:tcW w:w="1356" w:type="dxa"/>
                  <w:gridSpan w:val="2"/>
                  <w:vAlign w:val="center"/>
                </w:tcPr>
                <w:p w14:paraId="575195C7">
                  <w:pPr>
                    <w:jc w:val="center"/>
                  </w:pPr>
                  <w:r>
                    <w:t>骨肉料存放区</w:t>
                  </w:r>
                </w:p>
              </w:tc>
              <w:tc>
                <w:tcPr>
                  <w:tcW w:w="5188" w:type="dxa"/>
                  <w:vAlign w:val="center"/>
                </w:tcPr>
                <w:p w14:paraId="706D9E75">
                  <w:pPr>
                    <w:ind w:firstLine="210" w:firstLineChars="100"/>
                    <w:jc w:val="left"/>
                    <w:rPr>
                      <w:rFonts w:ascii="Times New Roman" w:hAnsi="Times New Roman" w:cs="Times New Roman"/>
                      <w:szCs w:val="21"/>
                    </w:rPr>
                  </w:pPr>
                  <w:r>
                    <w:rPr>
                      <w:rFonts w:ascii="Times New Roman" w:hAnsi="Times New Roman" w:cs="Times New Roman"/>
                      <w:szCs w:val="21"/>
                    </w:rPr>
                    <w:t>位于无害化厂房</w:t>
                  </w:r>
                  <w:r>
                    <w:rPr>
                      <w:rFonts w:hint="eastAsia" w:ascii="Times New Roman" w:hAnsi="Times New Roman" w:cs="Times New Roman"/>
                      <w:szCs w:val="21"/>
                    </w:rPr>
                    <w:t>内</w:t>
                  </w:r>
                  <w:r>
                    <w:rPr>
                      <w:rFonts w:ascii="Times New Roman" w:hAnsi="Times New Roman" w:cs="Times New Roman"/>
                      <w:szCs w:val="21"/>
                    </w:rPr>
                    <w:t>，占地100m</w:t>
                  </w:r>
                  <w:r>
                    <w:rPr>
                      <w:rFonts w:ascii="Times New Roman" w:hAnsi="Times New Roman" w:cs="Times New Roman"/>
                      <w:szCs w:val="21"/>
                      <w:vertAlign w:val="superscript"/>
                    </w:rPr>
                    <w:t>2</w:t>
                  </w:r>
                  <w:r>
                    <w:rPr>
                      <w:rFonts w:ascii="Times New Roman" w:hAnsi="Times New Roman" w:cs="Times New Roman"/>
                      <w:szCs w:val="21"/>
                    </w:rPr>
                    <w:t>，用于存放肉骨粉。</w:t>
                  </w:r>
                </w:p>
              </w:tc>
              <w:tc>
                <w:tcPr>
                  <w:tcW w:w="887" w:type="dxa"/>
                  <w:vAlign w:val="center"/>
                </w:tcPr>
                <w:p w14:paraId="741521E7">
                  <w:pPr>
                    <w:jc w:val="center"/>
                    <w:rPr>
                      <w:rFonts w:ascii="宋体" w:hAnsi="宋体" w:eastAsia="宋体" w:cs="宋体"/>
                      <w:szCs w:val="21"/>
                    </w:rPr>
                  </w:pPr>
                </w:p>
              </w:tc>
            </w:tr>
            <w:tr w14:paraId="348ED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restart"/>
                  <w:vAlign w:val="center"/>
                </w:tcPr>
                <w:p w14:paraId="71753586">
                  <w:pPr>
                    <w:jc w:val="center"/>
                    <w:rPr>
                      <w:rFonts w:ascii="Times New Roman" w:hAnsi="Times New Roman" w:cs="Times New Roman"/>
                      <w:szCs w:val="21"/>
                    </w:rPr>
                  </w:pPr>
                  <w:r>
                    <w:rPr>
                      <w:rFonts w:ascii="Times New Roman" w:hAnsi="Times New Roman" w:cs="Times New Roman"/>
                      <w:szCs w:val="21"/>
                    </w:rPr>
                    <w:t>环保工程</w:t>
                  </w:r>
                </w:p>
              </w:tc>
              <w:tc>
                <w:tcPr>
                  <w:tcW w:w="1356" w:type="dxa"/>
                  <w:gridSpan w:val="2"/>
                  <w:vAlign w:val="center"/>
                </w:tcPr>
                <w:p w14:paraId="11EC0B00">
                  <w:pPr>
                    <w:jc w:val="center"/>
                    <w:rPr>
                      <w:rFonts w:ascii="Times New Roman" w:hAnsi="Times New Roman" w:cs="Times New Roman"/>
                      <w:szCs w:val="21"/>
                    </w:rPr>
                  </w:pPr>
                  <w:r>
                    <w:rPr>
                      <w:rFonts w:hint="eastAsia" w:ascii="Times New Roman" w:hAnsi="Times New Roman" w:cs="Times New Roman"/>
                      <w:szCs w:val="21"/>
                    </w:rPr>
                    <w:t>雨污分流</w:t>
                  </w:r>
                </w:p>
              </w:tc>
              <w:tc>
                <w:tcPr>
                  <w:tcW w:w="5188" w:type="dxa"/>
                  <w:vAlign w:val="center"/>
                </w:tcPr>
                <w:p w14:paraId="55D3B1C8">
                  <w:pPr>
                    <w:ind w:firstLine="210" w:firstLineChars="100"/>
                    <w:jc w:val="left"/>
                    <w:rPr>
                      <w:rFonts w:ascii="Times New Roman" w:hAnsi="Times New Roman" w:cs="Times New Roman"/>
                      <w:szCs w:val="21"/>
                    </w:rPr>
                  </w:pPr>
                  <w:r>
                    <w:rPr>
                      <w:rFonts w:hint="eastAsia"/>
                    </w:rPr>
                    <w:t>厂</w:t>
                  </w:r>
                  <w:r>
                    <w:t>区采用雨污分流系统。</w:t>
                  </w:r>
                </w:p>
              </w:tc>
              <w:tc>
                <w:tcPr>
                  <w:tcW w:w="887" w:type="dxa"/>
                  <w:vAlign w:val="center"/>
                </w:tcPr>
                <w:p w14:paraId="0B341756">
                  <w:pPr>
                    <w:jc w:val="center"/>
                    <w:rPr>
                      <w:rFonts w:ascii="Times New Roman" w:hAnsi="Times New Roman" w:cs="Times New Roman"/>
                      <w:szCs w:val="21"/>
                    </w:rPr>
                  </w:pPr>
                </w:p>
              </w:tc>
            </w:tr>
            <w:tr w14:paraId="27A3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27C8E389">
                  <w:pPr>
                    <w:jc w:val="center"/>
                    <w:rPr>
                      <w:rFonts w:ascii="Times New Roman" w:hAnsi="Times New Roman" w:cs="Times New Roman"/>
                      <w:szCs w:val="21"/>
                    </w:rPr>
                  </w:pPr>
                </w:p>
              </w:tc>
              <w:tc>
                <w:tcPr>
                  <w:tcW w:w="1356" w:type="dxa"/>
                  <w:gridSpan w:val="2"/>
                  <w:vAlign w:val="center"/>
                </w:tcPr>
                <w:p w14:paraId="6FF63673">
                  <w:pPr>
                    <w:jc w:val="center"/>
                    <w:rPr>
                      <w:rFonts w:ascii="Times New Roman" w:hAnsi="Times New Roman" w:cs="Times New Roman"/>
                      <w:szCs w:val="21"/>
                    </w:rPr>
                  </w:pPr>
                  <w:r>
                    <w:rPr>
                      <w:rFonts w:ascii="Times New Roman" w:hAnsi="Times New Roman" w:cs="Times New Roman"/>
                      <w:szCs w:val="21"/>
                    </w:rPr>
                    <w:t>雨水管网</w:t>
                  </w:r>
                </w:p>
              </w:tc>
              <w:tc>
                <w:tcPr>
                  <w:tcW w:w="5188" w:type="dxa"/>
                  <w:vAlign w:val="center"/>
                </w:tcPr>
                <w:p w14:paraId="41965DBD">
                  <w:pPr>
                    <w:ind w:firstLine="210" w:firstLineChars="100"/>
                    <w:jc w:val="left"/>
                    <w:rPr>
                      <w:rFonts w:ascii="Times New Roman" w:hAnsi="Times New Roman" w:cs="Times New Roman"/>
                      <w:szCs w:val="21"/>
                    </w:rPr>
                  </w:pPr>
                  <w:r>
                    <w:rPr>
                      <w:rFonts w:hint="eastAsia" w:ascii="Times New Roman" w:hAnsi="Times New Roman" w:cs="Times New Roman"/>
                      <w:szCs w:val="21"/>
                    </w:rPr>
                    <w:t>雨水管沟总长约</w:t>
                  </w:r>
                  <w:r>
                    <w:rPr>
                      <w:rFonts w:ascii="Times New Roman" w:hAnsi="Times New Roman" w:cs="Times New Roman"/>
                      <w:szCs w:val="21"/>
                    </w:rPr>
                    <w:t>290</w:t>
                  </w:r>
                  <w:r>
                    <w:rPr>
                      <w:rFonts w:hint="eastAsia" w:ascii="Times New Roman" w:hAnsi="Times New Roman" w:cs="Times New Roman"/>
                      <w:szCs w:val="21"/>
                    </w:rPr>
                    <w:t>m。</w:t>
                  </w:r>
                </w:p>
              </w:tc>
              <w:tc>
                <w:tcPr>
                  <w:tcW w:w="887" w:type="dxa"/>
                  <w:vAlign w:val="center"/>
                </w:tcPr>
                <w:p w14:paraId="6B578549">
                  <w:pPr>
                    <w:jc w:val="center"/>
                    <w:rPr>
                      <w:rFonts w:ascii="Times New Roman" w:hAnsi="Times New Roman" w:cs="Times New Roman"/>
                      <w:szCs w:val="21"/>
                    </w:rPr>
                  </w:pPr>
                </w:p>
              </w:tc>
            </w:tr>
            <w:tr w14:paraId="7D94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2A841230">
                  <w:pPr>
                    <w:jc w:val="center"/>
                    <w:rPr>
                      <w:rFonts w:ascii="Times New Roman" w:hAnsi="Times New Roman" w:cs="Times New Roman"/>
                      <w:szCs w:val="21"/>
                    </w:rPr>
                  </w:pPr>
                </w:p>
              </w:tc>
              <w:tc>
                <w:tcPr>
                  <w:tcW w:w="485" w:type="dxa"/>
                  <w:vMerge w:val="restart"/>
                  <w:vAlign w:val="center"/>
                </w:tcPr>
                <w:p w14:paraId="5962D7D8">
                  <w:pPr>
                    <w:jc w:val="center"/>
                    <w:rPr>
                      <w:rFonts w:ascii="Times New Roman" w:hAnsi="Times New Roman" w:cs="Times New Roman"/>
                      <w:szCs w:val="21"/>
                    </w:rPr>
                  </w:pPr>
                  <w:r>
                    <w:rPr>
                      <w:rFonts w:hint="eastAsia" w:ascii="Times New Roman" w:hAnsi="Times New Roman" w:cs="Times New Roman"/>
                      <w:szCs w:val="21"/>
                    </w:rPr>
                    <w:t>污水处理</w:t>
                  </w:r>
                </w:p>
              </w:tc>
              <w:tc>
                <w:tcPr>
                  <w:tcW w:w="871" w:type="dxa"/>
                  <w:vAlign w:val="center"/>
                </w:tcPr>
                <w:p w14:paraId="499BFA9A">
                  <w:pPr>
                    <w:jc w:val="center"/>
                    <w:rPr>
                      <w:rFonts w:ascii="Times New Roman" w:hAnsi="Times New Roman" w:cs="Times New Roman"/>
                      <w:szCs w:val="21"/>
                    </w:rPr>
                  </w:pPr>
                  <w:r>
                    <w:rPr>
                      <w:rFonts w:ascii="Times New Roman" w:hAnsi="Times New Roman" w:cs="Times New Roman"/>
                      <w:szCs w:val="21"/>
                    </w:rPr>
                    <w:t>排污管网</w:t>
                  </w:r>
                </w:p>
              </w:tc>
              <w:tc>
                <w:tcPr>
                  <w:tcW w:w="5188" w:type="dxa"/>
                  <w:vAlign w:val="center"/>
                </w:tcPr>
                <w:p w14:paraId="14F79728">
                  <w:pPr>
                    <w:ind w:firstLine="210" w:firstLineChars="100"/>
                    <w:jc w:val="left"/>
                    <w:rPr>
                      <w:rFonts w:ascii="Times New Roman" w:hAnsi="Times New Roman" w:eastAsia="Calibri" w:cs="Times New Roman"/>
                      <w:szCs w:val="21"/>
                    </w:rPr>
                  </w:pPr>
                  <w:r>
                    <w:rPr>
                      <w:rFonts w:ascii="Times New Roman" w:hAnsi="Times New Roman" w:cs="Times New Roman"/>
                      <w:szCs w:val="21"/>
                    </w:rPr>
                    <w:t>收集厂区</w:t>
                  </w:r>
                  <w:r>
                    <w:rPr>
                      <w:rFonts w:hint="eastAsia" w:ascii="Times New Roman" w:hAnsi="Times New Roman" w:cs="Times New Roman"/>
                      <w:szCs w:val="21"/>
                    </w:rPr>
                    <w:t>污废水，P</w:t>
                  </w:r>
                  <w:r>
                    <w:rPr>
                      <w:rFonts w:ascii="Times New Roman" w:hAnsi="Times New Roman" w:cs="Times New Roman"/>
                      <w:szCs w:val="21"/>
                    </w:rPr>
                    <w:t>VC</w:t>
                  </w:r>
                  <w:r>
                    <w:rPr>
                      <w:rFonts w:hint="eastAsia" w:ascii="Times New Roman" w:hAnsi="Times New Roman" w:cs="Times New Roman"/>
                      <w:szCs w:val="21"/>
                    </w:rPr>
                    <w:t>管，总长约</w:t>
                  </w:r>
                  <w:r>
                    <w:rPr>
                      <w:rFonts w:ascii="Times New Roman" w:hAnsi="Times New Roman" w:cs="Times New Roman"/>
                      <w:szCs w:val="21"/>
                    </w:rPr>
                    <w:t>120</w:t>
                  </w:r>
                  <w:r>
                    <w:rPr>
                      <w:rFonts w:hint="eastAsia" w:ascii="Times New Roman" w:hAnsi="Times New Roman" w:cs="Times New Roman"/>
                      <w:szCs w:val="21"/>
                    </w:rPr>
                    <w:t>m。</w:t>
                  </w:r>
                </w:p>
              </w:tc>
              <w:tc>
                <w:tcPr>
                  <w:tcW w:w="887" w:type="dxa"/>
                  <w:vAlign w:val="center"/>
                </w:tcPr>
                <w:p w14:paraId="5E993EA5">
                  <w:pPr>
                    <w:jc w:val="center"/>
                    <w:rPr>
                      <w:rFonts w:ascii="Times New Roman" w:hAnsi="Times New Roman" w:eastAsia="Calibri" w:cs="Times New Roman"/>
                      <w:szCs w:val="21"/>
                    </w:rPr>
                  </w:pPr>
                </w:p>
              </w:tc>
            </w:tr>
            <w:tr w14:paraId="367AA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5DDE179E">
                  <w:pPr>
                    <w:jc w:val="center"/>
                    <w:rPr>
                      <w:rFonts w:ascii="Times New Roman" w:hAnsi="Times New Roman" w:cs="Times New Roman"/>
                      <w:szCs w:val="21"/>
                    </w:rPr>
                  </w:pPr>
                </w:p>
              </w:tc>
              <w:tc>
                <w:tcPr>
                  <w:tcW w:w="485" w:type="dxa"/>
                  <w:vMerge w:val="continue"/>
                  <w:vAlign w:val="center"/>
                </w:tcPr>
                <w:p w14:paraId="3BE161C7">
                  <w:pPr>
                    <w:jc w:val="center"/>
                    <w:rPr>
                      <w:rFonts w:ascii="Times New Roman" w:hAnsi="Times New Roman" w:cs="Times New Roman"/>
                      <w:szCs w:val="21"/>
                    </w:rPr>
                  </w:pPr>
                </w:p>
              </w:tc>
              <w:tc>
                <w:tcPr>
                  <w:tcW w:w="871" w:type="dxa"/>
                  <w:vAlign w:val="center"/>
                </w:tcPr>
                <w:p w14:paraId="3916C8CF">
                  <w:pPr>
                    <w:jc w:val="center"/>
                    <w:rPr>
                      <w:rFonts w:ascii="Times New Roman" w:hAnsi="Times New Roman" w:cs="Times New Roman"/>
                      <w:szCs w:val="21"/>
                    </w:rPr>
                  </w:pPr>
                  <w:r>
                    <w:rPr>
                      <w:rFonts w:ascii="Times New Roman" w:hAnsi="Times New Roman" w:cs="Times New Roman"/>
                      <w:szCs w:val="21"/>
                    </w:rPr>
                    <w:t>隔油池</w:t>
                  </w:r>
                </w:p>
              </w:tc>
              <w:tc>
                <w:tcPr>
                  <w:tcW w:w="5188" w:type="dxa"/>
                  <w:vAlign w:val="center"/>
                </w:tcPr>
                <w:p w14:paraId="07770899">
                  <w:pPr>
                    <w:ind w:firstLine="210" w:firstLineChars="100"/>
                    <w:jc w:val="left"/>
                    <w:rPr>
                      <w:rFonts w:ascii="Times New Roman" w:hAnsi="Times New Roman" w:cs="Times New Roman"/>
                      <w:szCs w:val="21"/>
                    </w:rPr>
                  </w:pPr>
                  <w:r>
                    <w:rPr>
                      <w:rFonts w:ascii="Times New Roman" w:hAnsi="Times New Roman" w:cs="Times New Roman"/>
                      <w:szCs w:val="21"/>
                    </w:rPr>
                    <w:t>1个，容积为0.1m</w:t>
                  </w:r>
                  <w:r>
                    <w:rPr>
                      <w:rFonts w:ascii="Times New Roman" w:hAnsi="Times New Roman" w:cs="Times New Roman"/>
                      <w:szCs w:val="21"/>
                      <w:vertAlign w:val="superscript"/>
                    </w:rPr>
                    <w:t>3</w:t>
                  </w:r>
                  <w:r>
                    <w:rPr>
                      <w:rFonts w:ascii="Times New Roman" w:hAnsi="Times New Roman" w:cs="Times New Roman"/>
                      <w:szCs w:val="21"/>
                    </w:rPr>
                    <w:t>，位于</w:t>
                  </w:r>
                  <w:r>
                    <w:rPr>
                      <w:rFonts w:hint="eastAsia" w:ascii="Times New Roman" w:hAnsi="Times New Roman" w:cs="Times New Roman"/>
                      <w:szCs w:val="21"/>
                    </w:rPr>
                    <w:t>食堂旁。</w:t>
                  </w:r>
                </w:p>
              </w:tc>
              <w:tc>
                <w:tcPr>
                  <w:tcW w:w="887" w:type="dxa"/>
                  <w:vAlign w:val="center"/>
                </w:tcPr>
                <w:p w14:paraId="569422D4">
                  <w:pPr>
                    <w:jc w:val="center"/>
                    <w:rPr>
                      <w:rFonts w:ascii="宋体" w:hAnsi="宋体" w:eastAsia="宋体" w:cs="宋体"/>
                      <w:szCs w:val="21"/>
                    </w:rPr>
                  </w:pPr>
                </w:p>
              </w:tc>
            </w:tr>
            <w:tr w14:paraId="10230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74C1E2B2">
                  <w:pPr>
                    <w:jc w:val="center"/>
                    <w:rPr>
                      <w:rFonts w:ascii="Times New Roman" w:hAnsi="Times New Roman" w:cs="Times New Roman"/>
                      <w:szCs w:val="21"/>
                    </w:rPr>
                  </w:pPr>
                </w:p>
              </w:tc>
              <w:tc>
                <w:tcPr>
                  <w:tcW w:w="485" w:type="dxa"/>
                  <w:vMerge w:val="continue"/>
                  <w:vAlign w:val="center"/>
                </w:tcPr>
                <w:p w14:paraId="6B8E3433">
                  <w:pPr>
                    <w:jc w:val="center"/>
                    <w:rPr>
                      <w:rFonts w:ascii="Times New Roman" w:hAnsi="Times New Roman" w:cs="Times New Roman"/>
                      <w:szCs w:val="21"/>
                    </w:rPr>
                  </w:pPr>
                </w:p>
              </w:tc>
              <w:tc>
                <w:tcPr>
                  <w:tcW w:w="871" w:type="dxa"/>
                  <w:vAlign w:val="center"/>
                </w:tcPr>
                <w:p w14:paraId="20B8D5A7">
                  <w:pPr>
                    <w:jc w:val="center"/>
                    <w:rPr>
                      <w:rFonts w:ascii="Times New Roman" w:hAnsi="Times New Roman" w:cs="Times New Roman"/>
                      <w:szCs w:val="21"/>
                    </w:rPr>
                  </w:pPr>
                  <w:r>
                    <w:rPr>
                      <w:rFonts w:ascii="Times New Roman" w:hAnsi="Times New Roman" w:cs="Times New Roman"/>
                      <w:szCs w:val="21"/>
                    </w:rPr>
                    <w:t>化粪池</w:t>
                  </w:r>
                </w:p>
              </w:tc>
              <w:tc>
                <w:tcPr>
                  <w:tcW w:w="5188" w:type="dxa"/>
                  <w:vAlign w:val="center"/>
                </w:tcPr>
                <w:p w14:paraId="264C138D">
                  <w:pPr>
                    <w:ind w:firstLine="210" w:firstLineChars="100"/>
                    <w:jc w:val="left"/>
                    <w:rPr>
                      <w:rFonts w:ascii="Times New Roman" w:hAnsi="Times New Roman" w:cs="Times New Roman"/>
                      <w:szCs w:val="21"/>
                    </w:rPr>
                  </w:pPr>
                  <w:r>
                    <w:rPr>
                      <w:rFonts w:ascii="Times New Roman" w:hAnsi="Times New Roman" w:cs="Times New Roman"/>
                      <w:szCs w:val="21"/>
                    </w:rPr>
                    <w:t>1个，容积5m</w:t>
                  </w:r>
                  <w:r>
                    <w:rPr>
                      <w:rFonts w:ascii="Times New Roman" w:hAnsi="Times New Roman" w:cs="Times New Roman"/>
                      <w:szCs w:val="21"/>
                      <w:vertAlign w:val="superscript"/>
                    </w:rPr>
                    <w:t>3</w:t>
                  </w:r>
                  <w:r>
                    <w:rPr>
                      <w:rFonts w:ascii="Times New Roman" w:hAnsi="Times New Roman" w:cs="Times New Roman"/>
                      <w:szCs w:val="21"/>
                    </w:rPr>
                    <w:t>，</w:t>
                  </w:r>
                  <w:r>
                    <w:rPr>
                      <w:rFonts w:hint="eastAsia" w:ascii="Times New Roman" w:hAnsi="Times New Roman" w:cs="Times New Roman"/>
                      <w:szCs w:val="21"/>
                    </w:rPr>
                    <w:t>地埋式，</w:t>
                  </w:r>
                  <w:r>
                    <w:rPr>
                      <w:rFonts w:ascii="Times New Roman" w:hAnsi="Times New Roman" w:cs="Times New Roman"/>
                      <w:szCs w:val="21"/>
                    </w:rPr>
                    <w:t>位于</w:t>
                  </w:r>
                  <w:r>
                    <w:rPr>
                      <w:rFonts w:hint="eastAsia" w:ascii="Times New Roman" w:hAnsi="Times New Roman" w:cs="Times New Roman"/>
                      <w:szCs w:val="21"/>
                    </w:rPr>
                    <w:t>办公生活楼旁。</w:t>
                  </w:r>
                </w:p>
              </w:tc>
              <w:tc>
                <w:tcPr>
                  <w:tcW w:w="887" w:type="dxa"/>
                  <w:vAlign w:val="center"/>
                </w:tcPr>
                <w:p w14:paraId="683DB708">
                  <w:pPr>
                    <w:jc w:val="center"/>
                    <w:rPr>
                      <w:rFonts w:ascii="宋体" w:hAnsi="宋体" w:eastAsia="宋体" w:cs="宋体"/>
                      <w:szCs w:val="21"/>
                    </w:rPr>
                  </w:pPr>
                </w:p>
              </w:tc>
            </w:tr>
            <w:tr w14:paraId="5D88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4FA53CF5">
                  <w:pPr>
                    <w:jc w:val="center"/>
                    <w:rPr>
                      <w:rFonts w:ascii="Times New Roman" w:hAnsi="Times New Roman" w:cs="Times New Roman"/>
                      <w:szCs w:val="21"/>
                    </w:rPr>
                  </w:pPr>
                </w:p>
              </w:tc>
              <w:tc>
                <w:tcPr>
                  <w:tcW w:w="485" w:type="dxa"/>
                  <w:vMerge w:val="continue"/>
                  <w:vAlign w:val="center"/>
                </w:tcPr>
                <w:p w14:paraId="1976CB30">
                  <w:pPr>
                    <w:jc w:val="center"/>
                    <w:rPr>
                      <w:rFonts w:ascii="Times New Roman" w:hAnsi="Times New Roman" w:cs="Times New Roman"/>
                      <w:szCs w:val="21"/>
                    </w:rPr>
                  </w:pPr>
                </w:p>
              </w:tc>
              <w:tc>
                <w:tcPr>
                  <w:tcW w:w="871" w:type="dxa"/>
                  <w:vAlign w:val="center"/>
                </w:tcPr>
                <w:p w14:paraId="31E5287E">
                  <w:pPr>
                    <w:jc w:val="center"/>
                    <w:rPr>
                      <w:rFonts w:ascii="Times New Roman" w:hAnsi="Times New Roman" w:cs="Times New Roman"/>
                      <w:szCs w:val="21"/>
                    </w:rPr>
                  </w:pPr>
                  <w:r>
                    <w:rPr>
                      <w:rFonts w:hint="eastAsia" w:ascii="Times New Roman" w:hAnsi="Times New Roman" w:cs="Times New Roman"/>
                      <w:szCs w:val="21"/>
                    </w:rPr>
                    <w:t>污水处理设施</w:t>
                  </w:r>
                </w:p>
              </w:tc>
              <w:tc>
                <w:tcPr>
                  <w:tcW w:w="5188" w:type="dxa"/>
                  <w:vAlign w:val="center"/>
                </w:tcPr>
                <w:p w14:paraId="51FCB614">
                  <w:pPr>
                    <w:ind w:firstLine="210" w:firstLineChars="100"/>
                    <w:jc w:val="left"/>
                    <w:rPr>
                      <w:rFonts w:ascii="Times New Roman" w:hAnsi="Times New Roman" w:cs="Times New Roman"/>
                      <w:szCs w:val="21"/>
                    </w:rPr>
                  </w:pPr>
                  <w:r>
                    <w:rPr>
                      <w:rFonts w:hint="eastAsia" w:ascii="Times New Roman" w:hAnsi="Times New Roman" w:cs="Times New Roman"/>
                      <w:szCs w:val="21"/>
                    </w:rPr>
                    <w:t>厂区东部</w:t>
                  </w:r>
                  <w:r>
                    <w:rPr>
                      <w:rFonts w:ascii="Times New Roman" w:hAnsi="Times New Roman" w:cs="Times New Roman"/>
                      <w:szCs w:val="21"/>
                    </w:rPr>
                    <w:t>拟设置1座处理规模为15m</w:t>
                  </w:r>
                  <w:r>
                    <w:rPr>
                      <w:rFonts w:ascii="Times New Roman" w:hAnsi="Times New Roman" w:cs="Times New Roman"/>
                      <w:szCs w:val="21"/>
                      <w:vertAlign w:val="superscript"/>
                    </w:rPr>
                    <w:t>3</w:t>
                  </w:r>
                  <w:r>
                    <w:rPr>
                      <w:rFonts w:ascii="Times New Roman" w:hAnsi="Times New Roman" w:cs="Times New Roman"/>
                      <w:szCs w:val="21"/>
                    </w:rPr>
                    <w:t>/d 的污水处理站，处理工艺为“隔油+调节+A</w:t>
                  </w:r>
                  <w:r>
                    <w:rPr>
                      <w:rFonts w:ascii="Times New Roman" w:hAnsi="Times New Roman" w:cs="Times New Roman"/>
                      <w:szCs w:val="21"/>
                      <w:vertAlign w:val="superscript"/>
                    </w:rPr>
                    <w:t>2</w:t>
                  </w:r>
                  <w:r>
                    <w:rPr>
                      <w:rFonts w:ascii="Times New Roman" w:hAnsi="Times New Roman" w:cs="Times New Roman"/>
                      <w:szCs w:val="21"/>
                    </w:rPr>
                    <w:t>O</w:t>
                  </w:r>
                  <w:r>
                    <w:rPr>
                      <w:rFonts w:hint="eastAsia" w:ascii="Times New Roman" w:hAnsi="Times New Roman" w:cs="Times New Roman"/>
                      <w:szCs w:val="21"/>
                    </w:rPr>
                    <w:t>处理</w:t>
                  </w:r>
                  <w:r>
                    <w:rPr>
                      <w:rFonts w:ascii="Times New Roman" w:hAnsi="Times New Roman" w:cs="Times New Roman"/>
                      <w:szCs w:val="21"/>
                    </w:rPr>
                    <w:t>+消毒”，对项目区生产废水和生活污水进行处理</w:t>
                  </w:r>
                  <w:r>
                    <w:rPr>
                      <w:rFonts w:hint="eastAsia" w:ascii="Times New Roman" w:hAnsi="Times New Roman" w:cs="Times New Roman"/>
                      <w:szCs w:val="21"/>
                    </w:rPr>
                    <w:t>，出水全部用作租用耕地灌溉，不外排。</w:t>
                  </w:r>
                </w:p>
              </w:tc>
              <w:tc>
                <w:tcPr>
                  <w:tcW w:w="887" w:type="dxa"/>
                  <w:vAlign w:val="center"/>
                </w:tcPr>
                <w:p w14:paraId="1E7E44EB">
                  <w:pPr>
                    <w:jc w:val="center"/>
                    <w:rPr>
                      <w:rFonts w:ascii="宋体" w:hAnsi="宋体" w:eastAsia="宋体" w:cs="宋体"/>
                      <w:b/>
                      <w:bCs/>
                      <w:szCs w:val="21"/>
                    </w:rPr>
                  </w:pPr>
                </w:p>
              </w:tc>
            </w:tr>
            <w:tr w14:paraId="2D8E9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539093A8">
                  <w:pPr>
                    <w:jc w:val="center"/>
                    <w:rPr>
                      <w:rFonts w:ascii="Times New Roman" w:hAnsi="Times New Roman" w:cs="Times New Roman"/>
                      <w:szCs w:val="21"/>
                    </w:rPr>
                  </w:pPr>
                </w:p>
              </w:tc>
              <w:tc>
                <w:tcPr>
                  <w:tcW w:w="485" w:type="dxa"/>
                  <w:vMerge w:val="continue"/>
                  <w:vAlign w:val="center"/>
                </w:tcPr>
                <w:p w14:paraId="55077F61">
                  <w:pPr>
                    <w:jc w:val="center"/>
                    <w:rPr>
                      <w:rFonts w:ascii="Times New Roman" w:hAnsi="Times New Roman" w:cs="Times New Roman"/>
                      <w:szCs w:val="21"/>
                    </w:rPr>
                  </w:pPr>
                </w:p>
              </w:tc>
              <w:tc>
                <w:tcPr>
                  <w:tcW w:w="871" w:type="dxa"/>
                  <w:vAlign w:val="center"/>
                </w:tcPr>
                <w:p w14:paraId="5E38A32E">
                  <w:pPr>
                    <w:jc w:val="center"/>
                    <w:rPr>
                      <w:rFonts w:ascii="Times New Roman" w:hAnsi="Times New Roman" w:cs="Times New Roman"/>
                      <w:szCs w:val="21"/>
                    </w:rPr>
                  </w:pPr>
                  <w:r>
                    <w:rPr>
                      <w:rFonts w:hint="eastAsia" w:ascii="Times New Roman" w:hAnsi="Times New Roman" w:cs="Times New Roman"/>
                      <w:szCs w:val="21"/>
                    </w:rPr>
                    <w:t>事故池</w:t>
                  </w:r>
                </w:p>
              </w:tc>
              <w:tc>
                <w:tcPr>
                  <w:tcW w:w="5188" w:type="dxa"/>
                  <w:vAlign w:val="center"/>
                </w:tcPr>
                <w:p w14:paraId="0E0F29C5">
                  <w:pPr>
                    <w:ind w:firstLine="210" w:firstLineChars="100"/>
                    <w:jc w:val="left"/>
                    <w:rPr>
                      <w:rFonts w:ascii="Times New Roman" w:hAnsi="Times New Roman" w:cs="Times New Roman"/>
                      <w:szCs w:val="21"/>
                    </w:rPr>
                  </w:pPr>
                  <w:r>
                    <w:rPr>
                      <w:rFonts w:hint="eastAsia" w:ascii="Times New Roman" w:hAnsi="Times New Roman" w:cs="Times New Roman"/>
                      <w:szCs w:val="21"/>
                    </w:rPr>
                    <w:t>设1个2</w:t>
                  </w:r>
                  <w:r>
                    <w:rPr>
                      <w:rFonts w:ascii="Times New Roman" w:hAnsi="Times New Roman" w:cs="Times New Roman"/>
                      <w:szCs w:val="21"/>
                    </w:rPr>
                    <w:t>0</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hint="eastAsia" w:ascii="Times New Roman" w:hAnsi="Times New Roman" w:cs="Times New Roman"/>
                      <w:szCs w:val="21"/>
                    </w:rPr>
                    <w:t>应急</w:t>
                  </w:r>
                  <w:r>
                    <w:rPr>
                      <w:rFonts w:ascii="Times New Roman" w:hAnsi="Times New Roman" w:cs="Times New Roman"/>
                      <w:szCs w:val="21"/>
                    </w:rPr>
                    <w:t>事故池</w:t>
                  </w:r>
                  <w:r>
                    <w:rPr>
                      <w:rFonts w:hint="eastAsia" w:ascii="Times New Roman" w:hAnsi="Times New Roman" w:cs="Times New Roman"/>
                      <w:szCs w:val="21"/>
                    </w:rPr>
                    <w:t>（兼消防废水池），池体防渗处理。</w:t>
                  </w:r>
                </w:p>
              </w:tc>
              <w:tc>
                <w:tcPr>
                  <w:tcW w:w="887" w:type="dxa"/>
                  <w:vAlign w:val="center"/>
                </w:tcPr>
                <w:p w14:paraId="74B342F9">
                  <w:pPr>
                    <w:jc w:val="center"/>
                    <w:rPr>
                      <w:rFonts w:ascii="宋体" w:hAnsi="宋体" w:eastAsia="宋体" w:cs="宋体"/>
                      <w:b/>
                      <w:bCs/>
                      <w:szCs w:val="21"/>
                    </w:rPr>
                  </w:pPr>
                </w:p>
              </w:tc>
            </w:tr>
            <w:tr w14:paraId="7DEA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3CA6FF91">
                  <w:pPr>
                    <w:jc w:val="center"/>
                    <w:rPr>
                      <w:rFonts w:ascii="Times New Roman" w:hAnsi="Times New Roman" w:cs="Times New Roman"/>
                      <w:szCs w:val="21"/>
                    </w:rPr>
                  </w:pPr>
                </w:p>
              </w:tc>
              <w:tc>
                <w:tcPr>
                  <w:tcW w:w="485" w:type="dxa"/>
                  <w:vMerge w:val="continue"/>
                  <w:vAlign w:val="center"/>
                </w:tcPr>
                <w:p w14:paraId="1DF1D0C1">
                  <w:pPr>
                    <w:jc w:val="center"/>
                    <w:rPr>
                      <w:rFonts w:ascii="Times New Roman" w:hAnsi="Times New Roman" w:cs="Times New Roman"/>
                      <w:szCs w:val="21"/>
                    </w:rPr>
                  </w:pPr>
                </w:p>
              </w:tc>
              <w:tc>
                <w:tcPr>
                  <w:tcW w:w="871" w:type="dxa"/>
                  <w:vAlign w:val="center"/>
                </w:tcPr>
                <w:p w14:paraId="1D707734">
                  <w:pPr>
                    <w:jc w:val="center"/>
                    <w:rPr>
                      <w:rFonts w:ascii="Times New Roman" w:hAnsi="Times New Roman" w:cs="Times New Roman"/>
                      <w:szCs w:val="21"/>
                    </w:rPr>
                  </w:pPr>
                  <w:r>
                    <w:t>检验废 水收集 桶</w:t>
                  </w:r>
                </w:p>
              </w:tc>
              <w:tc>
                <w:tcPr>
                  <w:tcW w:w="5188" w:type="dxa"/>
                  <w:vAlign w:val="center"/>
                </w:tcPr>
                <w:p w14:paraId="7E8065F8">
                  <w:pPr>
                    <w:ind w:firstLine="210" w:firstLineChars="100"/>
                    <w:jc w:val="left"/>
                    <w:rPr>
                      <w:rFonts w:ascii="Times New Roman" w:hAnsi="Times New Roman" w:cs="Times New Roman"/>
                      <w:szCs w:val="21"/>
                    </w:rPr>
                  </w:pPr>
                  <w:r>
                    <w:rPr>
                      <w:rFonts w:ascii="Times New Roman" w:hAnsi="Times New Roman" w:cs="Times New Roman"/>
                      <w:szCs w:val="21"/>
                    </w:rPr>
                    <w:t>检验室设置1个</w:t>
                  </w:r>
                  <w:r>
                    <w:rPr>
                      <w:rFonts w:hint="eastAsia" w:ascii="Times New Roman" w:hAnsi="Times New Roman" w:cs="Times New Roman"/>
                      <w:szCs w:val="21"/>
                    </w:rPr>
                    <w:t>1</w:t>
                  </w:r>
                  <w:r>
                    <w:rPr>
                      <w:rFonts w:ascii="Times New Roman" w:hAnsi="Times New Roman" w:cs="Times New Roman"/>
                      <w:szCs w:val="21"/>
                    </w:rPr>
                    <w:t>00L检验废水收集桶，用于收集预处理检验废水。</w:t>
                  </w:r>
                </w:p>
              </w:tc>
              <w:tc>
                <w:tcPr>
                  <w:tcW w:w="887" w:type="dxa"/>
                  <w:vAlign w:val="center"/>
                </w:tcPr>
                <w:p w14:paraId="23E05A5A">
                  <w:pPr>
                    <w:jc w:val="center"/>
                    <w:rPr>
                      <w:rFonts w:ascii="宋体" w:hAnsi="宋体" w:eastAsia="宋体" w:cs="宋体"/>
                      <w:b/>
                      <w:bCs/>
                      <w:szCs w:val="21"/>
                    </w:rPr>
                  </w:pPr>
                </w:p>
              </w:tc>
            </w:tr>
            <w:tr w14:paraId="3620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3122BAB5">
                  <w:pPr>
                    <w:jc w:val="center"/>
                    <w:rPr>
                      <w:rFonts w:ascii="Times New Roman" w:hAnsi="Times New Roman" w:cs="Times New Roman"/>
                      <w:szCs w:val="21"/>
                    </w:rPr>
                  </w:pPr>
                </w:p>
              </w:tc>
              <w:tc>
                <w:tcPr>
                  <w:tcW w:w="485" w:type="dxa"/>
                  <w:vMerge w:val="continue"/>
                  <w:vAlign w:val="center"/>
                </w:tcPr>
                <w:p w14:paraId="17BF4906">
                  <w:pPr>
                    <w:jc w:val="center"/>
                    <w:rPr>
                      <w:rFonts w:ascii="Times New Roman" w:hAnsi="Times New Roman" w:cs="Times New Roman"/>
                      <w:szCs w:val="21"/>
                    </w:rPr>
                  </w:pPr>
                </w:p>
              </w:tc>
              <w:tc>
                <w:tcPr>
                  <w:tcW w:w="871" w:type="dxa"/>
                  <w:vAlign w:val="center"/>
                </w:tcPr>
                <w:p w14:paraId="4E4D986A">
                  <w:pPr>
                    <w:jc w:val="center"/>
                    <w:rPr>
                      <w:rFonts w:ascii="Times New Roman" w:hAnsi="Times New Roman" w:cs="Times New Roman"/>
                      <w:szCs w:val="21"/>
                    </w:rPr>
                  </w:pPr>
                  <w:r>
                    <w:t>储水池</w:t>
                  </w:r>
                </w:p>
              </w:tc>
              <w:tc>
                <w:tcPr>
                  <w:tcW w:w="5188" w:type="dxa"/>
                  <w:vAlign w:val="center"/>
                </w:tcPr>
                <w:p w14:paraId="298BDF9C">
                  <w:pPr>
                    <w:ind w:firstLine="210" w:firstLineChars="100"/>
                    <w:jc w:val="left"/>
                    <w:rPr>
                      <w:rFonts w:ascii="Times New Roman" w:hAnsi="Times New Roman" w:cs="Times New Roman"/>
                      <w:szCs w:val="21"/>
                    </w:rPr>
                  </w:pPr>
                  <w:r>
                    <w:rPr>
                      <w:rFonts w:ascii="Times New Roman" w:hAnsi="Times New Roman" w:cs="Times New Roman"/>
                      <w:szCs w:val="21"/>
                    </w:rPr>
                    <w:t>1个，容积为250m</w:t>
                  </w:r>
                  <w:r>
                    <w:rPr>
                      <w:rFonts w:ascii="Times New Roman" w:hAnsi="Times New Roman" w:cs="Times New Roman"/>
                      <w:szCs w:val="21"/>
                      <w:vertAlign w:val="superscript"/>
                    </w:rPr>
                    <w:t>3</w:t>
                  </w:r>
                  <w:r>
                    <w:rPr>
                      <w:rFonts w:ascii="Times New Roman" w:hAnsi="Times New Roman" w:cs="Times New Roman"/>
                      <w:szCs w:val="21"/>
                    </w:rPr>
                    <w:t>，用于暂存处理达标后的</w:t>
                  </w:r>
                  <w:r>
                    <w:rPr>
                      <w:rFonts w:hint="eastAsia" w:ascii="Times New Roman" w:hAnsi="Times New Roman" w:cs="Times New Roman"/>
                      <w:szCs w:val="21"/>
                    </w:rPr>
                    <w:t>尾水，池体防渗处理。</w:t>
                  </w:r>
                </w:p>
              </w:tc>
              <w:tc>
                <w:tcPr>
                  <w:tcW w:w="887" w:type="dxa"/>
                  <w:vAlign w:val="center"/>
                </w:tcPr>
                <w:p w14:paraId="5DA827F3">
                  <w:pPr>
                    <w:jc w:val="center"/>
                    <w:rPr>
                      <w:rFonts w:ascii="宋体" w:hAnsi="宋体" w:eastAsia="宋体" w:cs="宋体"/>
                      <w:b/>
                      <w:bCs/>
                      <w:szCs w:val="21"/>
                    </w:rPr>
                  </w:pPr>
                </w:p>
              </w:tc>
            </w:tr>
            <w:tr w14:paraId="43EE4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1BC29044">
                  <w:pPr>
                    <w:jc w:val="center"/>
                    <w:rPr>
                      <w:rFonts w:ascii="Times New Roman" w:hAnsi="Times New Roman" w:cs="Times New Roman"/>
                      <w:szCs w:val="21"/>
                    </w:rPr>
                  </w:pPr>
                </w:p>
              </w:tc>
              <w:tc>
                <w:tcPr>
                  <w:tcW w:w="485" w:type="dxa"/>
                  <w:vMerge w:val="continue"/>
                  <w:vAlign w:val="center"/>
                </w:tcPr>
                <w:p w14:paraId="2DAEF708">
                  <w:pPr>
                    <w:jc w:val="center"/>
                    <w:rPr>
                      <w:rFonts w:ascii="Times New Roman" w:hAnsi="Times New Roman" w:cs="Times New Roman"/>
                      <w:szCs w:val="21"/>
                    </w:rPr>
                  </w:pPr>
                </w:p>
              </w:tc>
              <w:tc>
                <w:tcPr>
                  <w:tcW w:w="871" w:type="dxa"/>
                  <w:vAlign w:val="center"/>
                </w:tcPr>
                <w:p w14:paraId="1A22137C">
                  <w:pPr>
                    <w:jc w:val="center"/>
                  </w:pPr>
                  <w:r>
                    <w:t>耕地+农田退水收集池</w:t>
                  </w:r>
                </w:p>
              </w:tc>
              <w:tc>
                <w:tcPr>
                  <w:tcW w:w="5188" w:type="dxa"/>
                  <w:vAlign w:val="center"/>
                </w:tcPr>
                <w:p w14:paraId="782C2A3F">
                  <w:pPr>
                    <w:ind w:firstLine="210" w:firstLineChars="100"/>
                    <w:jc w:val="left"/>
                    <w:rPr>
                      <w:rFonts w:ascii="Times New Roman" w:hAnsi="Times New Roman" w:cs="Times New Roman"/>
                      <w:szCs w:val="21"/>
                    </w:rPr>
                  </w:pPr>
                  <w:r>
                    <w:rPr>
                      <w:rFonts w:hint="eastAsia" w:ascii="Times New Roman" w:hAnsi="Times New Roman" w:cs="Times New Roman"/>
                      <w:szCs w:val="21"/>
                    </w:rPr>
                    <w:t>中水消纳配套</w:t>
                  </w:r>
                  <w:r>
                    <w:rPr>
                      <w:rFonts w:ascii="Times New Roman" w:hAnsi="Times New Roman" w:cs="Times New Roman"/>
                      <w:szCs w:val="21"/>
                    </w:rPr>
                    <w:t>耕地131</w:t>
                  </w:r>
                  <w:r>
                    <w:rPr>
                      <w:rFonts w:hint="eastAsia" w:ascii="Times New Roman" w:hAnsi="Times New Roman" w:cs="Times New Roman"/>
                      <w:szCs w:val="21"/>
                    </w:rPr>
                    <w:t>亩</w:t>
                  </w:r>
                  <w:r>
                    <w:rPr>
                      <w:rFonts w:ascii="Times New Roman" w:hAnsi="Times New Roman" w:cs="Times New Roman"/>
                      <w:szCs w:val="21"/>
                    </w:rPr>
                    <w:t>，</w:t>
                  </w:r>
                  <w:r>
                    <w:rPr>
                      <w:rFonts w:hint="eastAsia" w:ascii="Times New Roman" w:hAnsi="Times New Roman" w:cs="Times New Roman"/>
                      <w:szCs w:val="21"/>
                    </w:rPr>
                    <w:t>设5</w:t>
                  </w:r>
                  <w:r>
                    <w:rPr>
                      <w:rFonts w:ascii="Times New Roman" w:hAnsi="Times New Roman" w:cs="Times New Roman"/>
                      <w:szCs w:val="21"/>
                    </w:rPr>
                    <w:t>5</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ascii="Times New Roman" w:hAnsi="Times New Roman" w:cs="Times New Roman"/>
                      <w:szCs w:val="21"/>
                    </w:rPr>
                    <w:t>退水收集池1个，</w:t>
                  </w:r>
                  <w:r>
                    <w:rPr>
                      <w:rFonts w:hint="eastAsia" w:ascii="Times New Roman" w:hAnsi="Times New Roman" w:cs="Times New Roman"/>
                      <w:szCs w:val="21"/>
                    </w:rPr>
                    <w:t>农田退水</w:t>
                  </w:r>
                  <w:r>
                    <w:rPr>
                      <w:rFonts w:ascii="Times New Roman" w:hAnsi="Times New Roman" w:cs="Times New Roman"/>
                      <w:szCs w:val="21"/>
                    </w:rPr>
                    <w:t>收集</w:t>
                  </w:r>
                  <w:r>
                    <w:rPr>
                      <w:rFonts w:hint="eastAsia" w:ascii="Times New Roman" w:hAnsi="Times New Roman" w:cs="Times New Roman"/>
                      <w:szCs w:val="21"/>
                    </w:rPr>
                    <w:t>后</w:t>
                  </w:r>
                  <w:r>
                    <w:rPr>
                      <w:rFonts w:ascii="Times New Roman" w:hAnsi="Times New Roman" w:cs="Times New Roman"/>
                      <w:szCs w:val="21"/>
                    </w:rPr>
                    <w:t>，定期回用于灌溉。</w:t>
                  </w:r>
                </w:p>
              </w:tc>
              <w:tc>
                <w:tcPr>
                  <w:tcW w:w="887" w:type="dxa"/>
                  <w:vAlign w:val="center"/>
                </w:tcPr>
                <w:p w14:paraId="58A02D0A">
                  <w:pPr>
                    <w:jc w:val="center"/>
                    <w:rPr>
                      <w:rFonts w:ascii="宋体" w:hAnsi="宋体" w:eastAsia="宋体" w:cs="宋体"/>
                      <w:b/>
                      <w:bCs/>
                      <w:szCs w:val="21"/>
                    </w:rPr>
                  </w:pPr>
                </w:p>
              </w:tc>
            </w:tr>
            <w:tr w14:paraId="223E5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626184C0">
                  <w:pPr>
                    <w:jc w:val="center"/>
                    <w:rPr>
                      <w:rFonts w:ascii="Times New Roman" w:hAnsi="Times New Roman" w:cs="Times New Roman"/>
                      <w:szCs w:val="21"/>
                    </w:rPr>
                  </w:pPr>
                </w:p>
              </w:tc>
              <w:tc>
                <w:tcPr>
                  <w:tcW w:w="485" w:type="dxa"/>
                  <w:vMerge w:val="restart"/>
                  <w:vAlign w:val="center"/>
                </w:tcPr>
                <w:p w14:paraId="5B9D1789">
                  <w:pPr>
                    <w:jc w:val="center"/>
                    <w:rPr>
                      <w:rFonts w:ascii="Times New Roman" w:hAnsi="Times New Roman" w:cs="Times New Roman"/>
                      <w:szCs w:val="21"/>
                    </w:rPr>
                  </w:pPr>
                  <w:r>
                    <w:rPr>
                      <w:rFonts w:hint="eastAsia" w:ascii="Times New Roman" w:hAnsi="Times New Roman" w:cs="Times New Roman"/>
                      <w:szCs w:val="21"/>
                    </w:rPr>
                    <w:t>废气治理</w:t>
                  </w:r>
                </w:p>
              </w:tc>
              <w:tc>
                <w:tcPr>
                  <w:tcW w:w="871" w:type="dxa"/>
                  <w:vAlign w:val="center"/>
                </w:tcPr>
                <w:p w14:paraId="376EAE9A">
                  <w:pPr>
                    <w:jc w:val="center"/>
                    <w:rPr>
                      <w:rFonts w:ascii="Times New Roman" w:hAnsi="Times New Roman" w:cs="Times New Roman"/>
                      <w:szCs w:val="21"/>
                    </w:rPr>
                  </w:pPr>
                  <w:r>
                    <w:rPr>
                      <w:rFonts w:hint="eastAsia" w:ascii="Times New Roman" w:hAnsi="Times New Roman" w:cs="Times New Roman"/>
                      <w:szCs w:val="21"/>
                    </w:rPr>
                    <w:t>锅炉排气筒</w:t>
                  </w:r>
                </w:p>
              </w:tc>
              <w:tc>
                <w:tcPr>
                  <w:tcW w:w="5188" w:type="dxa"/>
                  <w:vAlign w:val="center"/>
                </w:tcPr>
                <w:p w14:paraId="6EF68DA9">
                  <w:pPr>
                    <w:ind w:firstLine="210" w:firstLineChars="100"/>
                    <w:jc w:val="left"/>
                    <w:rPr>
                      <w:rFonts w:ascii="Times New Roman" w:hAnsi="Times New Roman" w:cs="Times New Roman"/>
                      <w:szCs w:val="21"/>
                    </w:rPr>
                  </w:pPr>
                  <w:r>
                    <w:rPr>
                      <w:rFonts w:hint="eastAsia" w:ascii="Times New Roman" w:hAnsi="Times New Roman" w:cs="Times New Roman"/>
                      <w:szCs w:val="21"/>
                    </w:rPr>
                    <w:t>锅炉设</w:t>
                  </w:r>
                  <w:r>
                    <w:rPr>
                      <w:rFonts w:hint="eastAsia" w:ascii="Times New Roman" w:hAnsi="Times New Roman" w:cs="Times New Roman"/>
                    </w:rPr>
                    <w:t>1套</w:t>
                  </w:r>
                  <w:r>
                    <w:rPr>
                      <w:rFonts w:ascii="Times New Roman" w:hAnsi="Times New Roman" w:cs="Times New Roman"/>
                    </w:rPr>
                    <w:t>双碱法喷淋脱硫</w:t>
                  </w:r>
                  <w:r>
                    <w:rPr>
                      <w:rFonts w:hint="eastAsia" w:ascii="Times New Roman" w:hAnsi="Times New Roman" w:cs="Times New Roman"/>
                    </w:rPr>
                    <w:t>除尘</w:t>
                  </w:r>
                  <w:r>
                    <w:rPr>
                      <w:rFonts w:ascii="Times New Roman" w:hAnsi="Times New Roman" w:cs="Times New Roman"/>
                    </w:rPr>
                    <w:t>设备处理</w:t>
                  </w:r>
                  <w:r>
                    <w:rPr>
                      <w:rFonts w:hint="eastAsia" w:ascii="Times New Roman" w:hAnsi="Times New Roman" w:cs="Times New Roman"/>
                    </w:rPr>
                    <w:t>烟气，设</w:t>
                  </w:r>
                  <w:r>
                    <w:rPr>
                      <w:rFonts w:hint="eastAsia" w:ascii="Times New Roman" w:hAnsi="Times New Roman" w:cs="Times New Roman"/>
                      <w:szCs w:val="21"/>
                    </w:rPr>
                    <w:t>1根φ</w:t>
                  </w:r>
                  <w:r>
                    <w:rPr>
                      <w:rFonts w:ascii="Times New Roman" w:hAnsi="Times New Roman" w:cs="Times New Roman"/>
                      <w:szCs w:val="21"/>
                    </w:rPr>
                    <w:t>4</w:t>
                  </w:r>
                  <w:r>
                    <w:rPr>
                      <w:rFonts w:hint="eastAsia" w:ascii="Times New Roman" w:hAnsi="Times New Roman" w:cs="Times New Roman"/>
                      <w:szCs w:val="21"/>
                    </w:rPr>
                    <w:t>00的</w:t>
                  </w:r>
                  <w:r>
                    <w:rPr>
                      <w:rFonts w:ascii="Times New Roman" w:hAnsi="Times New Roman" w:cs="Times New Roman"/>
                      <w:szCs w:val="21"/>
                    </w:rPr>
                    <w:t>35</w:t>
                  </w:r>
                  <w:r>
                    <w:rPr>
                      <w:rFonts w:hint="eastAsia" w:ascii="Times New Roman" w:hAnsi="Times New Roman" w:cs="Times New Roman"/>
                      <w:szCs w:val="21"/>
                    </w:rPr>
                    <w:t>m排气筒</w:t>
                  </w:r>
                  <w:r>
                    <w:rPr>
                      <w:rFonts w:ascii="Times New Roman" w:hAnsi="Times New Roman" w:cs="Times New Roman"/>
                      <w:szCs w:val="21"/>
                    </w:rPr>
                    <w:t>（DA001）</w:t>
                  </w:r>
                  <w:r>
                    <w:rPr>
                      <w:rFonts w:hint="eastAsia" w:ascii="Times New Roman" w:hAnsi="Times New Roman" w:cs="Times New Roman"/>
                      <w:szCs w:val="21"/>
                    </w:rPr>
                    <w:t>。</w:t>
                  </w:r>
                </w:p>
              </w:tc>
              <w:tc>
                <w:tcPr>
                  <w:tcW w:w="887" w:type="dxa"/>
                  <w:vAlign w:val="center"/>
                </w:tcPr>
                <w:p w14:paraId="276BCADF">
                  <w:pPr>
                    <w:jc w:val="center"/>
                    <w:rPr>
                      <w:rFonts w:ascii="宋体" w:hAnsi="宋体" w:eastAsia="宋体" w:cs="宋体"/>
                      <w:szCs w:val="21"/>
                    </w:rPr>
                  </w:pPr>
                </w:p>
              </w:tc>
            </w:tr>
            <w:tr w14:paraId="053AD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2FC5215C">
                  <w:pPr>
                    <w:jc w:val="center"/>
                    <w:rPr>
                      <w:rFonts w:ascii="Times New Roman" w:hAnsi="Times New Roman" w:cs="Times New Roman"/>
                      <w:szCs w:val="21"/>
                    </w:rPr>
                  </w:pPr>
                </w:p>
              </w:tc>
              <w:tc>
                <w:tcPr>
                  <w:tcW w:w="485" w:type="dxa"/>
                  <w:vMerge w:val="continue"/>
                  <w:vAlign w:val="center"/>
                </w:tcPr>
                <w:p w14:paraId="4FADA943">
                  <w:pPr>
                    <w:jc w:val="center"/>
                    <w:rPr>
                      <w:rFonts w:ascii="Times New Roman" w:hAnsi="Times New Roman" w:cs="Times New Roman"/>
                      <w:szCs w:val="21"/>
                    </w:rPr>
                  </w:pPr>
                </w:p>
              </w:tc>
              <w:tc>
                <w:tcPr>
                  <w:tcW w:w="871" w:type="dxa"/>
                  <w:vAlign w:val="center"/>
                </w:tcPr>
                <w:p w14:paraId="75A03FBE">
                  <w:pPr>
                    <w:jc w:val="center"/>
                    <w:rPr>
                      <w:rFonts w:ascii="Times New Roman" w:hAnsi="Times New Roman" w:cs="Times New Roman"/>
                      <w:szCs w:val="21"/>
                    </w:rPr>
                  </w:pPr>
                  <w:r>
                    <w:t>工艺废 气</w:t>
                  </w:r>
                </w:p>
              </w:tc>
              <w:tc>
                <w:tcPr>
                  <w:tcW w:w="5188" w:type="dxa"/>
                  <w:vAlign w:val="center"/>
                </w:tcPr>
                <w:p w14:paraId="26FA80C0">
                  <w:pPr>
                    <w:ind w:firstLine="210" w:firstLineChars="100"/>
                    <w:jc w:val="left"/>
                    <w:rPr>
                      <w:rFonts w:ascii="Times New Roman" w:hAnsi="Times New Roman" w:cs="Times New Roman"/>
                      <w:szCs w:val="21"/>
                    </w:rPr>
                  </w:pPr>
                  <w:r>
                    <w:rPr>
                      <w:rFonts w:ascii="Times New Roman" w:hAnsi="Times New Roman" w:cs="Times New Roman"/>
                      <w:szCs w:val="21"/>
                    </w:rPr>
                    <w:t>项目破碎机、化制罐、干燥机、榨油机均为密闭设置，拟在这4台机器上设置集气</w:t>
                  </w:r>
                  <w:r>
                    <w:rPr>
                      <w:rFonts w:hint="eastAsia" w:ascii="Times New Roman" w:hAnsi="Times New Roman" w:cs="Times New Roman"/>
                      <w:szCs w:val="21"/>
                    </w:rPr>
                    <w:t>管</w:t>
                  </w:r>
                  <w:r>
                    <w:rPr>
                      <w:rFonts w:ascii="Times New Roman" w:hAnsi="Times New Roman" w:cs="Times New Roman"/>
                      <w:szCs w:val="21"/>
                    </w:rPr>
                    <w:t>，恶臭气体经集气</w:t>
                  </w:r>
                  <w:r>
                    <w:rPr>
                      <w:rFonts w:hint="eastAsia" w:ascii="Times New Roman" w:hAnsi="Times New Roman" w:cs="Times New Roman"/>
                      <w:szCs w:val="21"/>
                    </w:rPr>
                    <w:t>管罩</w:t>
                  </w:r>
                  <w:r>
                    <w:rPr>
                      <w:rFonts w:ascii="Times New Roman" w:hAnsi="Times New Roman" w:cs="Times New Roman"/>
                      <w:szCs w:val="21"/>
                    </w:rPr>
                    <w:t>收集后，通过“冷凝+喷淋+焚烧”处理后通过1根35m高的排气筒排放（DA001</w:t>
                  </w:r>
                  <w:r>
                    <w:rPr>
                      <w:rFonts w:hint="eastAsia" w:ascii="Times New Roman" w:hAnsi="Times New Roman" w:cs="Times New Roman"/>
                      <w:szCs w:val="21"/>
                    </w:rPr>
                    <w:t>，即锅炉排气筒</w:t>
                  </w:r>
                  <w:r>
                    <w:rPr>
                      <w:rFonts w:ascii="Times New Roman" w:hAnsi="Times New Roman" w:cs="Times New Roman"/>
                      <w:szCs w:val="21"/>
                    </w:rPr>
                    <w:t>）。</w:t>
                  </w:r>
                </w:p>
              </w:tc>
              <w:tc>
                <w:tcPr>
                  <w:tcW w:w="887" w:type="dxa"/>
                  <w:vAlign w:val="center"/>
                </w:tcPr>
                <w:p w14:paraId="53AE3E5F">
                  <w:pPr>
                    <w:jc w:val="center"/>
                    <w:rPr>
                      <w:rFonts w:ascii="宋体" w:hAnsi="宋体" w:eastAsia="宋体" w:cs="宋体"/>
                      <w:szCs w:val="21"/>
                    </w:rPr>
                  </w:pPr>
                </w:p>
              </w:tc>
            </w:tr>
            <w:tr w14:paraId="23088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53A50969">
                  <w:pPr>
                    <w:jc w:val="center"/>
                    <w:rPr>
                      <w:rFonts w:ascii="Times New Roman" w:hAnsi="Times New Roman" w:cs="Times New Roman"/>
                      <w:szCs w:val="21"/>
                    </w:rPr>
                  </w:pPr>
                </w:p>
              </w:tc>
              <w:tc>
                <w:tcPr>
                  <w:tcW w:w="485" w:type="dxa"/>
                  <w:vMerge w:val="continue"/>
                  <w:vAlign w:val="center"/>
                </w:tcPr>
                <w:p w14:paraId="0DD69467">
                  <w:pPr>
                    <w:jc w:val="center"/>
                    <w:rPr>
                      <w:rFonts w:ascii="Times New Roman" w:hAnsi="Times New Roman" w:cs="Times New Roman"/>
                      <w:szCs w:val="21"/>
                    </w:rPr>
                  </w:pPr>
                </w:p>
              </w:tc>
              <w:tc>
                <w:tcPr>
                  <w:tcW w:w="871" w:type="dxa"/>
                  <w:vAlign w:val="center"/>
                </w:tcPr>
                <w:p w14:paraId="2041316E">
                  <w:pPr>
                    <w:jc w:val="center"/>
                  </w:pPr>
                  <w:r>
                    <w:t>车间废 气</w:t>
                  </w:r>
                </w:p>
              </w:tc>
              <w:tc>
                <w:tcPr>
                  <w:tcW w:w="5188" w:type="dxa"/>
                  <w:vAlign w:val="center"/>
                </w:tcPr>
                <w:p w14:paraId="39FAB87A">
                  <w:pPr>
                    <w:ind w:firstLine="210" w:firstLineChars="100"/>
                    <w:jc w:val="left"/>
                    <w:rPr>
                      <w:rFonts w:ascii="Times New Roman" w:hAnsi="Times New Roman" w:cs="Times New Roman"/>
                      <w:szCs w:val="21"/>
                    </w:rPr>
                  </w:pPr>
                  <w:r>
                    <w:rPr>
                      <w:rFonts w:ascii="Times New Roman" w:hAnsi="Times New Roman" w:cs="Times New Roman"/>
                      <w:szCs w:val="21"/>
                    </w:rPr>
                    <w:t>无害化车间密闭设置，无法由集气</w:t>
                  </w:r>
                  <w:r>
                    <w:rPr>
                      <w:rFonts w:hint="eastAsia" w:ascii="Times New Roman" w:hAnsi="Times New Roman" w:cs="Times New Roman"/>
                      <w:szCs w:val="21"/>
                    </w:rPr>
                    <w:t>管</w:t>
                  </w:r>
                  <w:r>
                    <w:rPr>
                      <w:rFonts w:ascii="Times New Roman" w:hAnsi="Times New Roman" w:cs="Times New Roman"/>
                      <w:szCs w:val="21"/>
                    </w:rPr>
                    <w:t>收集的恶臭气体通过负压收集，然后进入一套</w:t>
                  </w:r>
                  <w:r>
                    <w:rPr>
                      <w:rFonts w:hint="eastAsia" w:ascii="Times New Roman" w:hAnsi="Times New Roman" w:cs="Times New Roman"/>
                      <w:szCs w:val="21"/>
                    </w:rPr>
                    <w:t>二级</w:t>
                  </w:r>
                  <w:r>
                    <w:rPr>
                      <w:rFonts w:ascii="Times New Roman" w:hAnsi="Times New Roman" w:cs="Times New Roman"/>
                      <w:szCs w:val="21"/>
                    </w:rPr>
                    <w:t>活性炭吸附</w:t>
                  </w:r>
                  <w:r>
                    <w:rPr>
                      <w:rFonts w:hint="eastAsia" w:ascii="Times New Roman" w:hAnsi="Times New Roman" w:cs="Times New Roman"/>
                      <w:szCs w:val="21"/>
                    </w:rPr>
                    <w:t>+高效过滤</w:t>
                  </w:r>
                  <w:r>
                    <w:rPr>
                      <w:rFonts w:ascii="Times New Roman" w:hAnsi="Times New Roman" w:cs="Times New Roman"/>
                      <w:szCs w:val="21"/>
                    </w:rPr>
                    <w:t>装置处理后，通过1根15m高排气筒排放（DA002）。</w:t>
                  </w:r>
                </w:p>
              </w:tc>
              <w:tc>
                <w:tcPr>
                  <w:tcW w:w="887" w:type="dxa"/>
                  <w:vAlign w:val="center"/>
                </w:tcPr>
                <w:p w14:paraId="67DC6A50">
                  <w:pPr>
                    <w:jc w:val="center"/>
                    <w:rPr>
                      <w:rFonts w:ascii="宋体" w:hAnsi="宋体" w:eastAsia="宋体" w:cs="宋体"/>
                      <w:szCs w:val="21"/>
                    </w:rPr>
                  </w:pPr>
                </w:p>
              </w:tc>
            </w:tr>
            <w:tr w14:paraId="4CC5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0EB17193">
                  <w:pPr>
                    <w:jc w:val="center"/>
                    <w:rPr>
                      <w:rFonts w:ascii="Times New Roman" w:hAnsi="Times New Roman" w:cs="Times New Roman"/>
                      <w:szCs w:val="21"/>
                    </w:rPr>
                  </w:pPr>
                </w:p>
              </w:tc>
              <w:tc>
                <w:tcPr>
                  <w:tcW w:w="485" w:type="dxa"/>
                  <w:vMerge w:val="continue"/>
                  <w:vAlign w:val="center"/>
                </w:tcPr>
                <w:p w14:paraId="06E4439E">
                  <w:pPr>
                    <w:jc w:val="center"/>
                    <w:rPr>
                      <w:rFonts w:ascii="Times New Roman" w:hAnsi="Times New Roman" w:cs="Times New Roman"/>
                      <w:szCs w:val="21"/>
                    </w:rPr>
                  </w:pPr>
                </w:p>
              </w:tc>
              <w:tc>
                <w:tcPr>
                  <w:tcW w:w="871" w:type="dxa"/>
                  <w:vAlign w:val="center"/>
                </w:tcPr>
                <w:p w14:paraId="7849E2B6">
                  <w:pPr>
                    <w:jc w:val="center"/>
                    <w:rPr>
                      <w:rFonts w:ascii="Times New Roman" w:hAnsi="Times New Roman" w:cs="Times New Roman"/>
                      <w:szCs w:val="21"/>
                    </w:rPr>
                  </w:pPr>
                  <w:r>
                    <w:t>食堂油烟</w:t>
                  </w:r>
                </w:p>
              </w:tc>
              <w:tc>
                <w:tcPr>
                  <w:tcW w:w="5188" w:type="dxa"/>
                  <w:vAlign w:val="center"/>
                </w:tcPr>
                <w:p w14:paraId="4678DEDB">
                  <w:pPr>
                    <w:ind w:firstLine="210" w:firstLineChars="100"/>
                    <w:jc w:val="left"/>
                    <w:rPr>
                      <w:rFonts w:ascii="Times New Roman" w:hAnsi="Times New Roman" w:cs="Times New Roman"/>
                      <w:szCs w:val="21"/>
                    </w:rPr>
                  </w:pPr>
                  <w:r>
                    <w:rPr>
                      <w:rFonts w:ascii="Times New Roman" w:hAnsi="Times New Roman" w:cs="Times New Roman"/>
                      <w:szCs w:val="21"/>
                    </w:rPr>
                    <w:t>项目厨房设置1套油烟净化器，油烟净化效率不低于 60%</w:t>
                  </w:r>
                  <w:r>
                    <w:rPr>
                      <w:rFonts w:hint="eastAsia" w:ascii="Times New Roman" w:hAnsi="Times New Roman" w:cs="Times New Roman"/>
                      <w:szCs w:val="21"/>
                    </w:rPr>
                    <w:t>。</w:t>
                  </w:r>
                </w:p>
              </w:tc>
              <w:tc>
                <w:tcPr>
                  <w:tcW w:w="887" w:type="dxa"/>
                  <w:vAlign w:val="center"/>
                </w:tcPr>
                <w:p w14:paraId="19119CDF">
                  <w:pPr>
                    <w:jc w:val="center"/>
                    <w:rPr>
                      <w:rFonts w:ascii="宋体" w:hAnsi="宋体" w:eastAsia="宋体" w:cs="宋体"/>
                      <w:szCs w:val="21"/>
                    </w:rPr>
                  </w:pPr>
                </w:p>
              </w:tc>
            </w:tr>
            <w:tr w14:paraId="71EF0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591C06CA">
                  <w:pPr>
                    <w:jc w:val="center"/>
                    <w:rPr>
                      <w:rFonts w:ascii="Times New Roman" w:hAnsi="Times New Roman" w:cs="Times New Roman"/>
                      <w:szCs w:val="21"/>
                    </w:rPr>
                  </w:pPr>
                </w:p>
              </w:tc>
              <w:tc>
                <w:tcPr>
                  <w:tcW w:w="1356" w:type="dxa"/>
                  <w:gridSpan w:val="2"/>
                  <w:vAlign w:val="center"/>
                </w:tcPr>
                <w:p w14:paraId="1258362E">
                  <w:pPr>
                    <w:jc w:val="center"/>
                  </w:pPr>
                  <w:r>
                    <w:rPr>
                      <w:rFonts w:hint="eastAsia" w:ascii="Times New Roman" w:hAnsi="Times New Roman" w:cs="Times New Roman"/>
                      <w:szCs w:val="21"/>
                    </w:rPr>
                    <w:t>噪声</w:t>
                  </w:r>
                </w:p>
              </w:tc>
              <w:tc>
                <w:tcPr>
                  <w:tcW w:w="5188" w:type="dxa"/>
                  <w:vAlign w:val="center"/>
                </w:tcPr>
                <w:p w14:paraId="62C50008">
                  <w:pPr>
                    <w:ind w:firstLine="210" w:firstLineChars="100"/>
                    <w:jc w:val="left"/>
                    <w:rPr>
                      <w:rFonts w:ascii="Times New Roman" w:hAnsi="Times New Roman" w:cs="Times New Roman"/>
                      <w:szCs w:val="21"/>
                    </w:rPr>
                  </w:pPr>
                  <w:r>
                    <w:t>所有产噪设备</w:t>
                  </w:r>
                  <w:r>
                    <w:rPr>
                      <w:rFonts w:hint="eastAsia"/>
                    </w:rPr>
                    <w:t>均</w:t>
                  </w:r>
                  <w:r>
                    <w:t>设置于</w:t>
                  </w:r>
                  <w:r>
                    <w:rPr>
                      <w:rFonts w:hint="eastAsia"/>
                    </w:rPr>
                    <w:t>车间</w:t>
                  </w:r>
                  <w:r>
                    <w:t>内，主要产噪</w:t>
                  </w:r>
                  <w:r>
                    <w:rPr>
                      <w:rFonts w:hint="eastAsia"/>
                    </w:rPr>
                    <w:t>固定</w:t>
                  </w:r>
                  <w:r>
                    <w:t>设备基础安装</w:t>
                  </w:r>
                  <w:r>
                    <w:rPr>
                      <w:rFonts w:hint="eastAsia"/>
                    </w:rPr>
                    <w:t>减振</w:t>
                  </w:r>
                  <w:r>
                    <w:t>垫</w:t>
                  </w:r>
                  <w:r>
                    <w:rPr>
                      <w:rFonts w:hint="eastAsia"/>
                    </w:rPr>
                    <w:t>，风机加装消声器。</w:t>
                  </w:r>
                </w:p>
              </w:tc>
              <w:tc>
                <w:tcPr>
                  <w:tcW w:w="887" w:type="dxa"/>
                  <w:vAlign w:val="center"/>
                </w:tcPr>
                <w:p w14:paraId="5A6A66D0">
                  <w:pPr>
                    <w:jc w:val="center"/>
                    <w:rPr>
                      <w:rFonts w:ascii="宋体" w:hAnsi="宋体" w:eastAsia="宋体" w:cs="宋体"/>
                      <w:szCs w:val="21"/>
                    </w:rPr>
                  </w:pPr>
                </w:p>
              </w:tc>
            </w:tr>
            <w:tr w14:paraId="5F80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6015514D">
                  <w:pPr>
                    <w:jc w:val="center"/>
                    <w:rPr>
                      <w:rFonts w:ascii="Times New Roman" w:hAnsi="Times New Roman" w:cs="Times New Roman"/>
                      <w:szCs w:val="21"/>
                    </w:rPr>
                  </w:pPr>
                </w:p>
              </w:tc>
              <w:tc>
                <w:tcPr>
                  <w:tcW w:w="485" w:type="dxa"/>
                  <w:vMerge w:val="restart"/>
                  <w:vAlign w:val="center"/>
                </w:tcPr>
                <w:p w14:paraId="11B85452">
                  <w:pPr>
                    <w:jc w:val="center"/>
                    <w:rPr>
                      <w:rFonts w:ascii="Times New Roman" w:hAnsi="Times New Roman" w:cs="Times New Roman"/>
                      <w:szCs w:val="21"/>
                    </w:rPr>
                  </w:pPr>
                  <w:r>
                    <w:rPr>
                      <w:rFonts w:hint="eastAsia" w:ascii="Times New Roman" w:hAnsi="Times New Roman" w:cs="Times New Roman"/>
                      <w:szCs w:val="21"/>
                    </w:rPr>
                    <w:t>固废处置</w:t>
                  </w:r>
                </w:p>
              </w:tc>
              <w:tc>
                <w:tcPr>
                  <w:tcW w:w="871" w:type="dxa"/>
                  <w:vAlign w:val="center"/>
                </w:tcPr>
                <w:p w14:paraId="587C685D">
                  <w:pPr>
                    <w:jc w:val="center"/>
                    <w:rPr>
                      <w:rFonts w:ascii="Times New Roman" w:hAnsi="Times New Roman" w:cs="Times New Roman"/>
                      <w:szCs w:val="21"/>
                    </w:rPr>
                  </w:pPr>
                  <w:r>
                    <w:rPr>
                      <w:rFonts w:ascii="Times New Roman" w:hAnsi="Times New Roman" w:cs="Times New Roman"/>
                      <w:szCs w:val="21"/>
                    </w:rPr>
                    <w:t>垃圾收集</w:t>
                  </w:r>
                </w:p>
              </w:tc>
              <w:tc>
                <w:tcPr>
                  <w:tcW w:w="5188" w:type="dxa"/>
                  <w:vAlign w:val="center"/>
                </w:tcPr>
                <w:p w14:paraId="71CEAB80">
                  <w:pPr>
                    <w:ind w:firstLine="210" w:firstLineChars="100"/>
                    <w:jc w:val="left"/>
                    <w:rPr>
                      <w:rFonts w:ascii="Times New Roman" w:hAnsi="Times New Roman" w:cs="Times New Roman"/>
                      <w:szCs w:val="21"/>
                    </w:rPr>
                  </w:pPr>
                  <w:r>
                    <w:rPr>
                      <w:rFonts w:hint="eastAsia" w:ascii="Times New Roman" w:hAnsi="Times New Roman" w:cs="Times New Roman"/>
                      <w:szCs w:val="21"/>
                    </w:rPr>
                    <w:t>设加盖型</w:t>
                  </w:r>
                  <w:r>
                    <w:rPr>
                      <w:rFonts w:ascii="Times New Roman" w:hAnsi="Times New Roman" w:cs="Times New Roman"/>
                      <w:szCs w:val="21"/>
                    </w:rPr>
                    <w:t>垃圾桶</w:t>
                  </w:r>
                  <w:r>
                    <w:rPr>
                      <w:rFonts w:hint="eastAsia" w:ascii="Times New Roman" w:hAnsi="Times New Roman" w:cs="Times New Roman"/>
                      <w:szCs w:val="21"/>
                    </w:rPr>
                    <w:t>5个</w:t>
                  </w:r>
                  <w:r>
                    <w:rPr>
                      <w:rFonts w:ascii="Times New Roman" w:hAnsi="Times New Roman" w:cs="Times New Roman"/>
                      <w:szCs w:val="21"/>
                    </w:rPr>
                    <w:t>，</w:t>
                  </w:r>
                  <w:r>
                    <w:rPr>
                      <w:rFonts w:hint="eastAsia" w:ascii="Times New Roman" w:hAnsi="Times New Roman" w:cs="Times New Roman"/>
                      <w:szCs w:val="21"/>
                    </w:rPr>
                    <w:t>小型垃圾桶若干。</w:t>
                  </w:r>
                </w:p>
              </w:tc>
              <w:tc>
                <w:tcPr>
                  <w:tcW w:w="887" w:type="dxa"/>
                  <w:vAlign w:val="center"/>
                </w:tcPr>
                <w:p w14:paraId="6037DD50">
                  <w:pPr>
                    <w:jc w:val="center"/>
                    <w:rPr>
                      <w:rFonts w:ascii="宋体" w:hAnsi="宋体" w:eastAsia="宋体" w:cs="宋体"/>
                      <w:szCs w:val="21"/>
                    </w:rPr>
                  </w:pPr>
                </w:p>
              </w:tc>
            </w:tr>
            <w:tr w14:paraId="15BD9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106B204D">
                  <w:pPr>
                    <w:jc w:val="center"/>
                    <w:rPr>
                      <w:rFonts w:ascii="Times New Roman" w:hAnsi="Times New Roman" w:cs="Times New Roman"/>
                      <w:szCs w:val="21"/>
                    </w:rPr>
                  </w:pPr>
                </w:p>
              </w:tc>
              <w:tc>
                <w:tcPr>
                  <w:tcW w:w="485" w:type="dxa"/>
                  <w:vMerge w:val="continue"/>
                  <w:vAlign w:val="center"/>
                </w:tcPr>
                <w:p w14:paraId="5FDCA7D1">
                  <w:pPr>
                    <w:jc w:val="center"/>
                    <w:rPr>
                      <w:rFonts w:ascii="Times New Roman" w:hAnsi="Times New Roman" w:cs="Times New Roman"/>
                      <w:szCs w:val="21"/>
                    </w:rPr>
                  </w:pPr>
                </w:p>
              </w:tc>
              <w:tc>
                <w:tcPr>
                  <w:tcW w:w="871" w:type="dxa"/>
                  <w:vAlign w:val="center"/>
                </w:tcPr>
                <w:p w14:paraId="11D5379E">
                  <w:pPr>
                    <w:jc w:val="center"/>
                    <w:rPr>
                      <w:rFonts w:ascii="Times New Roman" w:hAnsi="Times New Roman" w:cs="Times New Roman"/>
                      <w:szCs w:val="21"/>
                    </w:rPr>
                  </w:pPr>
                  <w:r>
                    <w:t>泔水收 集桶</w:t>
                  </w:r>
                </w:p>
              </w:tc>
              <w:tc>
                <w:tcPr>
                  <w:tcW w:w="5188" w:type="dxa"/>
                  <w:vAlign w:val="center"/>
                </w:tcPr>
                <w:p w14:paraId="6329843D">
                  <w:pPr>
                    <w:ind w:firstLine="210" w:firstLineChars="100"/>
                    <w:jc w:val="left"/>
                    <w:rPr>
                      <w:rFonts w:ascii="Times New Roman" w:hAnsi="Times New Roman" w:cs="Times New Roman"/>
                      <w:szCs w:val="21"/>
                    </w:rPr>
                  </w:pPr>
                  <w:r>
                    <w:rPr>
                      <w:rFonts w:hint="eastAsia" w:ascii="Times New Roman" w:hAnsi="Times New Roman" w:cs="Times New Roman"/>
                      <w:szCs w:val="21"/>
                    </w:rPr>
                    <w:t>食堂配</w:t>
                  </w:r>
                  <w:r>
                    <w:rPr>
                      <w:rFonts w:ascii="Times New Roman" w:hAnsi="Times New Roman" w:cs="Times New Roman"/>
                      <w:szCs w:val="21"/>
                    </w:rPr>
                    <w:t>置2个泔水收集桶（</w:t>
                  </w:r>
                  <w:r>
                    <w:rPr>
                      <w:rFonts w:hint="eastAsia" w:ascii="Times New Roman" w:hAnsi="Times New Roman" w:cs="Times New Roman"/>
                      <w:szCs w:val="21"/>
                    </w:rPr>
                    <w:t>1</w:t>
                  </w:r>
                  <w:r>
                    <w:rPr>
                      <w:rFonts w:ascii="Times New Roman" w:hAnsi="Times New Roman" w:cs="Times New Roman"/>
                      <w:szCs w:val="21"/>
                    </w:rPr>
                    <w:t>用</w:t>
                  </w:r>
                  <w:r>
                    <w:rPr>
                      <w:rFonts w:hint="eastAsia" w:ascii="Times New Roman" w:hAnsi="Times New Roman" w:cs="Times New Roman"/>
                      <w:szCs w:val="21"/>
                    </w:rPr>
                    <w:t>1</w:t>
                  </w:r>
                  <w:r>
                    <w:rPr>
                      <w:rFonts w:ascii="Times New Roman" w:hAnsi="Times New Roman" w:cs="Times New Roman"/>
                      <w:szCs w:val="21"/>
                    </w:rPr>
                    <w:t>备），食堂泔收集后</w:t>
                  </w:r>
                  <w:r>
                    <w:rPr>
                      <w:rFonts w:hint="eastAsia" w:ascii="Times New Roman" w:hAnsi="Times New Roman" w:cs="Times New Roman"/>
                      <w:szCs w:val="21"/>
                    </w:rPr>
                    <w:t>按</w:t>
                  </w:r>
                  <w:r>
                    <w:rPr>
                      <w:rFonts w:hint="eastAsia" w:ascii="Times New Roman" w:hAnsi="Times New Roman" w:cs="Times New Roman"/>
                    </w:rPr>
                    <w:t>三台山乡管理</w:t>
                  </w:r>
                  <w:r>
                    <w:rPr>
                      <w:rFonts w:ascii="Times New Roman" w:hAnsi="Times New Roman" w:cs="Times New Roman"/>
                    </w:rPr>
                    <w:t>部门</w:t>
                  </w:r>
                  <w:r>
                    <w:rPr>
                      <w:rFonts w:hint="eastAsia" w:ascii="Times New Roman" w:hAnsi="Times New Roman" w:cs="Times New Roman"/>
                    </w:rPr>
                    <w:t>要求</w:t>
                  </w:r>
                  <w:r>
                    <w:rPr>
                      <w:rFonts w:ascii="Times New Roman" w:hAnsi="Times New Roman" w:cs="Times New Roman"/>
                    </w:rPr>
                    <w:t>清运</w:t>
                  </w:r>
                  <w:r>
                    <w:rPr>
                      <w:rFonts w:hint="eastAsia" w:ascii="Times New Roman" w:hAnsi="Times New Roman" w:cs="Times New Roman"/>
                    </w:rPr>
                    <w:t>处置</w:t>
                  </w:r>
                  <w:r>
                    <w:rPr>
                      <w:rFonts w:hint="eastAsia" w:ascii="Times New Roman" w:hAnsi="Times New Roman" w:cs="Times New Roman"/>
                      <w:szCs w:val="21"/>
                    </w:rPr>
                    <w:t>。</w:t>
                  </w:r>
                </w:p>
              </w:tc>
              <w:tc>
                <w:tcPr>
                  <w:tcW w:w="887" w:type="dxa"/>
                  <w:vAlign w:val="center"/>
                </w:tcPr>
                <w:p w14:paraId="06F59038">
                  <w:pPr>
                    <w:jc w:val="center"/>
                    <w:rPr>
                      <w:rFonts w:ascii="宋体" w:hAnsi="宋体" w:eastAsia="宋体" w:cs="宋体"/>
                      <w:szCs w:val="21"/>
                    </w:rPr>
                  </w:pPr>
                </w:p>
              </w:tc>
            </w:tr>
            <w:tr w14:paraId="70D95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7263189F">
                  <w:pPr>
                    <w:jc w:val="center"/>
                    <w:rPr>
                      <w:rFonts w:ascii="Times New Roman" w:hAnsi="Times New Roman" w:cs="Times New Roman"/>
                      <w:szCs w:val="21"/>
                    </w:rPr>
                  </w:pPr>
                </w:p>
              </w:tc>
              <w:tc>
                <w:tcPr>
                  <w:tcW w:w="485" w:type="dxa"/>
                  <w:vMerge w:val="continue"/>
                  <w:vAlign w:val="center"/>
                </w:tcPr>
                <w:p w14:paraId="0B24F6A2">
                  <w:pPr>
                    <w:jc w:val="center"/>
                    <w:rPr>
                      <w:rFonts w:ascii="Times New Roman" w:hAnsi="Times New Roman" w:cs="Times New Roman"/>
                      <w:szCs w:val="21"/>
                    </w:rPr>
                  </w:pPr>
                </w:p>
              </w:tc>
              <w:tc>
                <w:tcPr>
                  <w:tcW w:w="871" w:type="dxa"/>
                  <w:vAlign w:val="center"/>
                </w:tcPr>
                <w:p w14:paraId="6B112ED5">
                  <w:pPr>
                    <w:jc w:val="center"/>
                  </w:pPr>
                  <w:r>
                    <w:rPr>
                      <w:rFonts w:hint="eastAsia"/>
                    </w:rPr>
                    <w:t>废油脂收集桶</w:t>
                  </w:r>
                </w:p>
              </w:tc>
              <w:tc>
                <w:tcPr>
                  <w:tcW w:w="5188" w:type="dxa"/>
                  <w:vAlign w:val="center"/>
                </w:tcPr>
                <w:p w14:paraId="15C45207">
                  <w:pPr>
                    <w:ind w:firstLine="210" w:firstLineChars="100"/>
                    <w:jc w:val="left"/>
                    <w:rPr>
                      <w:rFonts w:ascii="Times New Roman" w:hAnsi="Times New Roman" w:cs="Times New Roman"/>
                      <w:szCs w:val="21"/>
                    </w:rPr>
                  </w:pPr>
                  <w:r>
                    <w:rPr>
                      <w:rFonts w:ascii="Times New Roman" w:hAnsi="Times New Roman" w:cs="Times New Roman"/>
                      <w:szCs w:val="21"/>
                    </w:rPr>
                    <w:t>设置2个废油脂收集桶（</w:t>
                  </w:r>
                  <w:r>
                    <w:rPr>
                      <w:rFonts w:hint="eastAsia" w:ascii="Times New Roman" w:hAnsi="Times New Roman" w:cs="Times New Roman"/>
                      <w:szCs w:val="21"/>
                    </w:rPr>
                    <w:t>1</w:t>
                  </w:r>
                  <w:r>
                    <w:rPr>
                      <w:rFonts w:ascii="Times New Roman" w:hAnsi="Times New Roman" w:cs="Times New Roman"/>
                      <w:szCs w:val="21"/>
                    </w:rPr>
                    <w:t>用</w:t>
                  </w:r>
                  <w:r>
                    <w:rPr>
                      <w:rFonts w:hint="eastAsia" w:ascii="Times New Roman" w:hAnsi="Times New Roman" w:cs="Times New Roman"/>
                      <w:szCs w:val="21"/>
                    </w:rPr>
                    <w:t>1</w:t>
                  </w:r>
                  <w:r>
                    <w:rPr>
                      <w:rFonts w:ascii="Times New Roman" w:hAnsi="Times New Roman" w:cs="Times New Roman"/>
                      <w:szCs w:val="21"/>
                    </w:rPr>
                    <w:t>备），收集后全部进入化制罐内化制后作为生物柴油原料外售。</w:t>
                  </w:r>
                </w:p>
              </w:tc>
              <w:tc>
                <w:tcPr>
                  <w:tcW w:w="887" w:type="dxa"/>
                  <w:vAlign w:val="center"/>
                </w:tcPr>
                <w:p w14:paraId="5167EC23">
                  <w:pPr>
                    <w:jc w:val="center"/>
                    <w:rPr>
                      <w:rFonts w:ascii="宋体" w:hAnsi="宋体" w:eastAsia="宋体" w:cs="宋体"/>
                      <w:szCs w:val="21"/>
                    </w:rPr>
                  </w:pPr>
                </w:p>
              </w:tc>
            </w:tr>
            <w:tr w14:paraId="71DD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27A1BFA3">
                  <w:pPr>
                    <w:jc w:val="center"/>
                    <w:rPr>
                      <w:rFonts w:ascii="Times New Roman" w:hAnsi="Times New Roman" w:cs="Times New Roman"/>
                      <w:szCs w:val="21"/>
                    </w:rPr>
                  </w:pPr>
                </w:p>
              </w:tc>
              <w:tc>
                <w:tcPr>
                  <w:tcW w:w="485" w:type="dxa"/>
                  <w:vMerge w:val="continue"/>
                  <w:vAlign w:val="center"/>
                </w:tcPr>
                <w:p w14:paraId="791D877C">
                  <w:pPr>
                    <w:jc w:val="center"/>
                    <w:rPr>
                      <w:rFonts w:ascii="Times New Roman" w:hAnsi="Times New Roman" w:cs="Times New Roman"/>
                      <w:szCs w:val="21"/>
                    </w:rPr>
                  </w:pPr>
                </w:p>
              </w:tc>
              <w:tc>
                <w:tcPr>
                  <w:tcW w:w="871" w:type="dxa"/>
                  <w:vAlign w:val="center"/>
                </w:tcPr>
                <w:p w14:paraId="400AD883">
                  <w:pPr>
                    <w:jc w:val="center"/>
                    <w:rPr>
                      <w:rFonts w:ascii="Times New Roman" w:hAnsi="Times New Roman" w:cs="Times New Roman"/>
                      <w:szCs w:val="21"/>
                    </w:rPr>
                  </w:pPr>
                  <w:r>
                    <w:rPr>
                      <w:rFonts w:ascii="Times New Roman" w:hAnsi="Times New Roman" w:cs="Times New Roman"/>
                      <w:szCs w:val="21"/>
                    </w:rPr>
                    <w:t>危废暂存间</w:t>
                  </w:r>
                </w:p>
              </w:tc>
              <w:tc>
                <w:tcPr>
                  <w:tcW w:w="5188" w:type="dxa"/>
                  <w:vAlign w:val="center"/>
                </w:tcPr>
                <w:p w14:paraId="1817669E">
                  <w:pPr>
                    <w:ind w:firstLine="210" w:firstLineChars="100"/>
                    <w:jc w:val="left"/>
                  </w:pPr>
                  <w:r>
                    <w:rPr>
                      <w:rFonts w:hint="eastAsia" w:ascii="Times New Roman" w:hAnsi="Times New Roman" w:cs="Times New Roman"/>
                      <w:szCs w:val="21"/>
                    </w:rPr>
                    <w:t>位于厂区东南部，建筑面积约</w:t>
                  </w:r>
                  <w:r>
                    <w:rPr>
                      <w:rFonts w:ascii="Times New Roman" w:hAnsi="Times New Roman" w:cs="Times New Roman"/>
                      <w:szCs w:val="21"/>
                    </w:rPr>
                    <w:t>10</w:t>
                  </w:r>
                  <w:r>
                    <w:rPr>
                      <w:rFonts w:hint="eastAsia" w:ascii="Times New Roman" w:hAnsi="Times New Roman" w:cs="Times New Roman"/>
                      <w:szCs w:val="21"/>
                    </w:rPr>
                    <w:t>m</w:t>
                  </w:r>
                  <w:r>
                    <w:rPr>
                      <w:rFonts w:hint="eastAsia" w:ascii="Times New Roman" w:hAnsi="Times New Roman" w:cs="Times New Roman"/>
                      <w:szCs w:val="21"/>
                      <w:vertAlign w:val="superscript"/>
                    </w:rPr>
                    <w:t>2</w:t>
                  </w:r>
                  <w:r>
                    <w:rPr>
                      <w:rFonts w:hint="eastAsia" w:ascii="Times New Roman" w:hAnsi="Times New Roman" w:cs="Times New Roman"/>
                      <w:szCs w:val="21"/>
                    </w:rPr>
                    <w:t>，内部设有防泄漏收集槽，地面防渗处理</w:t>
                  </w:r>
                  <w:r>
                    <w:t>，配套设置危废收集容器，危险废物分类分区</w:t>
                  </w:r>
                  <w:r>
                    <w:rPr>
                      <w:rFonts w:hint="eastAsia"/>
                    </w:rPr>
                    <w:t>堆放，最终委托有资质单位处置。</w:t>
                  </w:r>
                </w:p>
              </w:tc>
              <w:tc>
                <w:tcPr>
                  <w:tcW w:w="887" w:type="dxa"/>
                  <w:vAlign w:val="center"/>
                </w:tcPr>
                <w:p w14:paraId="79F40A2C">
                  <w:pPr>
                    <w:jc w:val="center"/>
                    <w:rPr>
                      <w:rFonts w:ascii="宋体" w:hAnsi="宋体" w:eastAsia="宋体" w:cs="宋体"/>
                      <w:szCs w:val="21"/>
                    </w:rPr>
                  </w:pPr>
                </w:p>
              </w:tc>
            </w:tr>
            <w:tr w14:paraId="669FA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1F967E92">
                  <w:pPr>
                    <w:jc w:val="center"/>
                    <w:rPr>
                      <w:rFonts w:ascii="Times New Roman" w:hAnsi="Times New Roman" w:cs="Times New Roman"/>
                      <w:szCs w:val="21"/>
                    </w:rPr>
                  </w:pPr>
                </w:p>
              </w:tc>
              <w:tc>
                <w:tcPr>
                  <w:tcW w:w="1356" w:type="dxa"/>
                  <w:gridSpan w:val="2"/>
                  <w:vAlign w:val="center"/>
                </w:tcPr>
                <w:p w14:paraId="2A4C7992">
                  <w:pPr>
                    <w:jc w:val="center"/>
                    <w:rPr>
                      <w:rFonts w:ascii="Times New Roman" w:hAnsi="Times New Roman" w:cs="Times New Roman"/>
                      <w:szCs w:val="21"/>
                    </w:rPr>
                  </w:pPr>
                  <w:r>
                    <w:rPr>
                      <w:rFonts w:ascii="Times New Roman" w:hAnsi="Times New Roman" w:cs="Times New Roman"/>
                      <w:szCs w:val="21"/>
                    </w:rPr>
                    <w:t>绿化</w:t>
                  </w:r>
                </w:p>
              </w:tc>
              <w:tc>
                <w:tcPr>
                  <w:tcW w:w="5188" w:type="dxa"/>
                  <w:vAlign w:val="center"/>
                </w:tcPr>
                <w:p w14:paraId="7837C9A6">
                  <w:pPr>
                    <w:ind w:firstLine="210" w:firstLineChars="100"/>
                    <w:jc w:val="left"/>
                    <w:rPr>
                      <w:rFonts w:ascii="Times New Roman" w:hAnsi="Times New Roman" w:cs="Times New Roman"/>
                      <w:szCs w:val="21"/>
                    </w:rPr>
                  </w:pPr>
                  <w:r>
                    <w:rPr>
                      <w:rFonts w:hint="eastAsia" w:ascii="Times New Roman" w:hAnsi="Times New Roman" w:cs="Times New Roman"/>
                      <w:szCs w:val="21"/>
                    </w:rPr>
                    <w:t>厂区绿化面积</w:t>
                  </w:r>
                  <w:r>
                    <w:rPr>
                      <w:rFonts w:ascii="Times New Roman" w:hAnsi="Times New Roman" w:cs="Times New Roman"/>
                      <w:szCs w:val="21"/>
                    </w:rPr>
                    <w:t>500</w:t>
                  </w:r>
                  <w:r>
                    <w:rPr>
                      <w:rFonts w:hint="eastAsia" w:ascii="Times New Roman" w:hAnsi="Times New Roman" w:cs="Times New Roman"/>
                      <w:szCs w:val="21"/>
                    </w:rPr>
                    <w:t>m</w:t>
                  </w:r>
                  <w:r>
                    <w:rPr>
                      <w:rFonts w:hint="eastAsia" w:ascii="Times New Roman" w:hAnsi="Times New Roman" w:cs="Times New Roman"/>
                      <w:szCs w:val="21"/>
                      <w:vertAlign w:val="superscript"/>
                    </w:rPr>
                    <w:t>2</w:t>
                  </w:r>
                  <w:r>
                    <w:rPr>
                      <w:rFonts w:hint="eastAsia" w:ascii="Times New Roman" w:hAnsi="Times New Roman" w:cs="Times New Roman"/>
                      <w:szCs w:val="21"/>
                    </w:rPr>
                    <w:t>。</w:t>
                  </w:r>
                </w:p>
              </w:tc>
              <w:tc>
                <w:tcPr>
                  <w:tcW w:w="887" w:type="dxa"/>
                  <w:vAlign w:val="center"/>
                </w:tcPr>
                <w:p w14:paraId="57A8BA04">
                  <w:pPr>
                    <w:jc w:val="center"/>
                    <w:rPr>
                      <w:rFonts w:ascii="Times New Roman" w:hAnsi="Times New Roman" w:eastAsia="Calibri" w:cs="Times New Roman"/>
                      <w:b/>
                      <w:bCs/>
                      <w:szCs w:val="21"/>
                    </w:rPr>
                  </w:pPr>
                </w:p>
              </w:tc>
            </w:tr>
            <w:bookmarkEnd w:id="12"/>
          </w:tbl>
          <w:p w14:paraId="7940E8D2">
            <w:pPr>
              <w:pStyle w:val="10"/>
              <w:snapToGrid w:val="0"/>
              <w:ind w:left="0" w:right="105" w:rightChars="50"/>
              <w:jc w:val="center"/>
              <w:rPr>
                <w:rFonts w:ascii="Times New Roman" w:hAnsi="Times New Roman" w:cs="Times New Roman"/>
                <w:bCs/>
                <w:sz w:val="21"/>
                <w:szCs w:val="21"/>
                <w:lang w:val="en-US"/>
              </w:rPr>
            </w:pPr>
          </w:p>
          <w:p w14:paraId="5C46A1EC">
            <w:pPr>
              <w:pStyle w:val="10"/>
              <w:spacing w:line="360" w:lineRule="auto"/>
              <w:ind w:left="0" w:right="105" w:rightChars="50" w:firstLine="241" w:firstLineChars="100"/>
              <w:rPr>
                <w:rFonts w:ascii="Times New Roman" w:hAnsi="Times New Roman" w:cs="Times New Roman"/>
                <w:b/>
              </w:rPr>
            </w:pPr>
            <w:r>
              <w:rPr>
                <w:rFonts w:ascii="Times New Roman" w:hAnsi="Times New Roman" w:cs="Times New Roman"/>
                <w:b/>
              </w:rPr>
              <w:t>2.2.3 主要设备</w:t>
            </w:r>
          </w:p>
          <w:p w14:paraId="244E769D">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主要为自动化设备，主要设备见表2-2</w:t>
            </w:r>
            <w:r>
              <w:rPr>
                <w:rFonts w:hint="eastAsia" w:ascii="Times New Roman" w:hAnsi="Times New Roman" w:cs="Times New Roman"/>
                <w:bCs/>
              </w:rPr>
              <w:t>。</w:t>
            </w:r>
          </w:p>
          <w:p w14:paraId="49093E16">
            <w:pPr>
              <w:spacing w:before="156" w:beforeLines="50"/>
              <w:jc w:val="center"/>
              <w:rPr>
                <w:rFonts w:ascii="Times New Roman" w:hAnsi="Times New Roman" w:eastAsia="宋体" w:cs="Times New Roman"/>
                <w:b/>
                <w:szCs w:val="21"/>
              </w:rPr>
            </w:pPr>
            <w:r>
              <w:rPr>
                <w:rFonts w:ascii="Times New Roman" w:hAnsi="Times New Roman" w:eastAsia="宋体" w:cs="Times New Roman"/>
                <w:b/>
                <w:szCs w:val="21"/>
              </w:rPr>
              <w:t>表2-2    主要设备一览表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2632"/>
              <w:gridCol w:w="1643"/>
              <w:gridCol w:w="992"/>
              <w:gridCol w:w="962"/>
            </w:tblGrid>
            <w:tr w14:paraId="2F3C3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087" w:type="dxa"/>
                  <w:vAlign w:val="center"/>
                </w:tcPr>
                <w:p w14:paraId="2BE12A38">
                  <w:pPr>
                    <w:jc w:val="center"/>
                    <w:rPr>
                      <w:rFonts w:ascii="Times New Roman" w:hAnsi="Times New Roman" w:cs="Times New Roman"/>
                      <w:b/>
                      <w:bCs/>
                      <w:szCs w:val="21"/>
                    </w:rPr>
                  </w:pPr>
                  <w:bookmarkStart w:id="13" w:name="_Hlk92183651"/>
                  <w:r>
                    <w:rPr>
                      <w:rFonts w:ascii="Times New Roman" w:hAnsi="Times New Roman" w:cs="Times New Roman"/>
                      <w:b/>
                      <w:bCs/>
                      <w:szCs w:val="21"/>
                    </w:rPr>
                    <w:t>序号</w:t>
                  </w:r>
                </w:p>
              </w:tc>
              <w:tc>
                <w:tcPr>
                  <w:tcW w:w="2632" w:type="dxa"/>
                  <w:vAlign w:val="center"/>
                </w:tcPr>
                <w:p w14:paraId="7E77CEAE">
                  <w:pPr>
                    <w:jc w:val="center"/>
                    <w:rPr>
                      <w:rFonts w:ascii="Times New Roman" w:hAnsi="Times New Roman" w:cs="Times New Roman"/>
                      <w:b/>
                      <w:bCs/>
                      <w:szCs w:val="21"/>
                    </w:rPr>
                  </w:pPr>
                  <w:r>
                    <w:rPr>
                      <w:rFonts w:ascii="Times New Roman" w:hAnsi="Times New Roman" w:cs="Times New Roman"/>
                      <w:b/>
                      <w:bCs/>
                      <w:szCs w:val="21"/>
                    </w:rPr>
                    <w:t>生产设备名称</w:t>
                  </w:r>
                </w:p>
              </w:tc>
              <w:tc>
                <w:tcPr>
                  <w:tcW w:w="1643" w:type="dxa"/>
                  <w:vAlign w:val="center"/>
                </w:tcPr>
                <w:p w14:paraId="5B39854E">
                  <w:pPr>
                    <w:jc w:val="center"/>
                    <w:rPr>
                      <w:rFonts w:ascii="Times New Roman" w:hAnsi="Times New Roman" w:cs="Times New Roman"/>
                      <w:b/>
                      <w:bCs/>
                      <w:szCs w:val="21"/>
                    </w:rPr>
                  </w:pPr>
                  <w:r>
                    <w:rPr>
                      <w:rFonts w:hint="eastAsia" w:ascii="Times New Roman" w:hAnsi="Times New Roman" w:cs="Times New Roman"/>
                      <w:b/>
                      <w:bCs/>
                      <w:szCs w:val="21"/>
                    </w:rPr>
                    <w:t>型号</w:t>
                  </w:r>
                </w:p>
              </w:tc>
              <w:tc>
                <w:tcPr>
                  <w:tcW w:w="992" w:type="dxa"/>
                </w:tcPr>
                <w:p w14:paraId="1A530FCC">
                  <w:pPr>
                    <w:jc w:val="center"/>
                    <w:rPr>
                      <w:rFonts w:ascii="Times New Roman" w:hAnsi="Times New Roman" w:cs="Times New Roman"/>
                      <w:b/>
                      <w:bCs/>
                      <w:szCs w:val="21"/>
                    </w:rPr>
                  </w:pPr>
                  <w:r>
                    <w:rPr>
                      <w:rFonts w:hint="eastAsia" w:ascii="Times New Roman" w:hAnsi="Times New Roman" w:cs="Times New Roman"/>
                      <w:b/>
                      <w:bCs/>
                      <w:szCs w:val="21"/>
                    </w:rPr>
                    <w:t>单位</w:t>
                  </w:r>
                </w:p>
              </w:tc>
              <w:tc>
                <w:tcPr>
                  <w:tcW w:w="962" w:type="dxa"/>
                  <w:vAlign w:val="center"/>
                </w:tcPr>
                <w:p w14:paraId="7ED649A6">
                  <w:pPr>
                    <w:jc w:val="center"/>
                    <w:rPr>
                      <w:rFonts w:ascii="Times New Roman" w:hAnsi="Times New Roman" w:cs="Times New Roman"/>
                      <w:b/>
                      <w:bCs/>
                      <w:szCs w:val="21"/>
                    </w:rPr>
                  </w:pPr>
                  <w:r>
                    <w:rPr>
                      <w:rFonts w:hint="eastAsia" w:ascii="Times New Roman" w:hAnsi="Times New Roman" w:cs="Times New Roman"/>
                      <w:b/>
                      <w:bCs/>
                      <w:szCs w:val="21"/>
                    </w:rPr>
                    <w:t>数量</w:t>
                  </w:r>
                </w:p>
              </w:tc>
            </w:tr>
            <w:tr w14:paraId="3FB55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16" w:type="dxa"/>
                  <w:gridSpan w:val="5"/>
                  <w:vAlign w:val="center"/>
                </w:tcPr>
                <w:p w14:paraId="6D691A8C">
                  <w:pPr>
                    <w:jc w:val="center"/>
                    <w:rPr>
                      <w:rFonts w:ascii="Times New Roman" w:hAnsi="Times New Roman" w:cs="Times New Roman"/>
                      <w:b/>
                      <w:bCs/>
                      <w:szCs w:val="21"/>
                    </w:rPr>
                  </w:pPr>
                  <w:r>
                    <w:rPr>
                      <w:rFonts w:hint="eastAsia" w:ascii="Times New Roman" w:hAnsi="Times New Roman" w:cs="Times New Roman"/>
                      <w:szCs w:val="21"/>
                    </w:rPr>
                    <w:t>一、破碎、输送系统</w:t>
                  </w:r>
                </w:p>
              </w:tc>
            </w:tr>
            <w:tr w14:paraId="575A5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7" w:type="dxa"/>
                  <w:vAlign w:val="center"/>
                </w:tcPr>
                <w:p w14:paraId="57698C3F">
                  <w:pPr>
                    <w:jc w:val="center"/>
                    <w:rPr>
                      <w:rFonts w:ascii="Times New Roman" w:hAnsi="Times New Roman" w:cs="Times New Roman"/>
                      <w:szCs w:val="21"/>
                    </w:rPr>
                  </w:pPr>
                  <w:r>
                    <w:rPr>
                      <w:rFonts w:ascii="Times New Roman" w:hAnsi="Times New Roman" w:cs="Times New Roman"/>
                      <w:szCs w:val="21"/>
                    </w:rPr>
                    <w:t>1</w:t>
                  </w:r>
                </w:p>
              </w:tc>
              <w:tc>
                <w:tcPr>
                  <w:tcW w:w="2632" w:type="dxa"/>
                  <w:vAlign w:val="center"/>
                </w:tcPr>
                <w:p w14:paraId="5280A99B">
                  <w:pPr>
                    <w:jc w:val="center"/>
                    <w:rPr>
                      <w:rFonts w:ascii="Times New Roman" w:hAnsi="Times New Roman" w:cs="Times New Roman"/>
                      <w:szCs w:val="21"/>
                    </w:rPr>
                  </w:pPr>
                  <w:r>
                    <w:rPr>
                      <w:rFonts w:hint="eastAsia" w:ascii="Times New Roman" w:hAnsi="Times New Roman" w:cs="Times New Roman"/>
                      <w:szCs w:val="21"/>
                    </w:rPr>
                    <w:t>预碎料仓</w:t>
                  </w:r>
                </w:p>
              </w:tc>
              <w:tc>
                <w:tcPr>
                  <w:tcW w:w="1643" w:type="dxa"/>
                  <w:vAlign w:val="center"/>
                </w:tcPr>
                <w:p w14:paraId="0A6E0C8A">
                  <w:pPr>
                    <w:jc w:val="center"/>
                    <w:rPr>
                      <w:rFonts w:ascii="Times New Roman" w:hAnsi="Times New Roman" w:cs="Times New Roman"/>
                      <w:szCs w:val="21"/>
                    </w:rPr>
                  </w:pPr>
                  <w:r>
                    <w:rPr>
                      <w:rFonts w:hint="eastAsia" w:ascii="Times New Roman" w:hAnsi="Times New Roman" w:cs="Times New Roman"/>
                      <w:szCs w:val="21"/>
                    </w:rPr>
                    <w:t>SYYSLC-10</w:t>
                  </w:r>
                </w:p>
              </w:tc>
              <w:tc>
                <w:tcPr>
                  <w:tcW w:w="992" w:type="dxa"/>
                  <w:vAlign w:val="center"/>
                </w:tcPr>
                <w:p w14:paraId="46201D37">
                  <w:pPr>
                    <w:jc w:val="center"/>
                    <w:rPr>
                      <w:rFonts w:ascii="Times New Roman" w:hAnsi="Times New Roman" w:cs="Times New Roman"/>
                      <w:szCs w:val="21"/>
                    </w:rPr>
                  </w:pPr>
                  <w:r>
                    <w:rPr>
                      <w:rFonts w:hint="eastAsia" w:ascii="Times New Roman" w:hAnsi="Times New Roman" w:cs="Times New Roman"/>
                      <w:szCs w:val="21"/>
                    </w:rPr>
                    <w:t>台</w:t>
                  </w:r>
                </w:p>
              </w:tc>
              <w:tc>
                <w:tcPr>
                  <w:tcW w:w="962" w:type="dxa"/>
                  <w:vAlign w:val="center"/>
                </w:tcPr>
                <w:p w14:paraId="778D28EB">
                  <w:pPr>
                    <w:jc w:val="center"/>
                    <w:rPr>
                      <w:rFonts w:ascii="Times New Roman" w:hAnsi="Times New Roman" w:cs="Times New Roman"/>
                      <w:szCs w:val="21"/>
                    </w:rPr>
                  </w:pPr>
                  <w:r>
                    <w:rPr>
                      <w:rFonts w:hint="eastAsia" w:ascii="Times New Roman" w:hAnsi="Times New Roman" w:cs="Times New Roman"/>
                      <w:szCs w:val="21"/>
                    </w:rPr>
                    <w:t>1</w:t>
                  </w:r>
                </w:p>
              </w:tc>
            </w:tr>
            <w:tr w14:paraId="69A5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7" w:type="dxa"/>
                  <w:vAlign w:val="center"/>
                </w:tcPr>
                <w:p w14:paraId="747F38E4">
                  <w:pPr>
                    <w:jc w:val="center"/>
                    <w:rPr>
                      <w:rFonts w:ascii="Times New Roman" w:hAnsi="Times New Roman" w:cs="Times New Roman"/>
                      <w:szCs w:val="21"/>
                    </w:rPr>
                  </w:pPr>
                  <w:r>
                    <w:rPr>
                      <w:rFonts w:ascii="Times New Roman" w:hAnsi="Times New Roman" w:cs="Times New Roman"/>
                      <w:szCs w:val="21"/>
                    </w:rPr>
                    <w:t>2</w:t>
                  </w:r>
                </w:p>
              </w:tc>
              <w:tc>
                <w:tcPr>
                  <w:tcW w:w="2632" w:type="dxa"/>
                  <w:vAlign w:val="center"/>
                </w:tcPr>
                <w:p w14:paraId="2AD47141">
                  <w:pPr>
                    <w:jc w:val="center"/>
                    <w:rPr>
                      <w:rFonts w:ascii="Times New Roman" w:hAnsi="Times New Roman" w:cs="Times New Roman"/>
                      <w:szCs w:val="21"/>
                    </w:rPr>
                  </w:pPr>
                  <w:r>
                    <w:rPr>
                      <w:rFonts w:hint="eastAsia" w:ascii="Times New Roman" w:hAnsi="Times New Roman" w:cs="Times New Roman"/>
                      <w:szCs w:val="21"/>
                    </w:rPr>
                    <w:t>单轴破碎机</w:t>
                  </w:r>
                </w:p>
              </w:tc>
              <w:tc>
                <w:tcPr>
                  <w:tcW w:w="1643" w:type="dxa"/>
                  <w:vAlign w:val="center"/>
                </w:tcPr>
                <w:p w14:paraId="5BE0E1CE">
                  <w:pPr>
                    <w:jc w:val="center"/>
                    <w:rPr>
                      <w:rFonts w:ascii="Times New Roman" w:hAnsi="Times New Roman" w:cs="Times New Roman"/>
                      <w:szCs w:val="21"/>
                    </w:rPr>
                  </w:pPr>
                  <w:r>
                    <w:rPr>
                      <w:rFonts w:hint="eastAsia" w:ascii="Times New Roman" w:hAnsi="Times New Roman" w:cs="Times New Roman"/>
                      <w:szCs w:val="21"/>
                    </w:rPr>
                    <w:t>SYPS-500</w:t>
                  </w:r>
                </w:p>
              </w:tc>
              <w:tc>
                <w:tcPr>
                  <w:tcW w:w="992" w:type="dxa"/>
                  <w:vAlign w:val="center"/>
                </w:tcPr>
                <w:p w14:paraId="49D70478">
                  <w:pPr>
                    <w:jc w:val="center"/>
                    <w:rPr>
                      <w:rFonts w:ascii="Times New Roman" w:hAnsi="Times New Roman" w:cs="Times New Roman"/>
                      <w:szCs w:val="21"/>
                    </w:rPr>
                  </w:pPr>
                  <w:r>
                    <w:rPr>
                      <w:rFonts w:hint="eastAsia" w:ascii="Times New Roman" w:hAnsi="Times New Roman" w:cs="Times New Roman"/>
                      <w:szCs w:val="21"/>
                    </w:rPr>
                    <w:t>台</w:t>
                  </w:r>
                </w:p>
              </w:tc>
              <w:tc>
                <w:tcPr>
                  <w:tcW w:w="962" w:type="dxa"/>
                  <w:vAlign w:val="center"/>
                </w:tcPr>
                <w:p w14:paraId="38FDD344">
                  <w:pPr>
                    <w:jc w:val="center"/>
                    <w:rPr>
                      <w:rFonts w:ascii="Times New Roman" w:hAnsi="Times New Roman" w:cs="Times New Roman"/>
                      <w:szCs w:val="21"/>
                    </w:rPr>
                  </w:pPr>
                  <w:r>
                    <w:rPr>
                      <w:rFonts w:hint="eastAsia" w:ascii="Times New Roman" w:hAnsi="Times New Roman" w:cs="Times New Roman"/>
                      <w:szCs w:val="21"/>
                    </w:rPr>
                    <w:t>1</w:t>
                  </w:r>
                </w:p>
              </w:tc>
            </w:tr>
            <w:tr w14:paraId="75EC1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7" w:type="dxa"/>
                  <w:vAlign w:val="center"/>
                </w:tcPr>
                <w:p w14:paraId="23AA975B">
                  <w:pPr>
                    <w:jc w:val="center"/>
                    <w:rPr>
                      <w:rFonts w:ascii="Times New Roman" w:hAnsi="Times New Roman" w:cs="Times New Roman"/>
                      <w:szCs w:val="21"/>
                    </w:rPr>
                  </w:pPr>
                  <w:r>
                    <w:rPr>
                      <w:rFonts w:ascii="Times New Roman" w:hAnsi="Times New Roman" w:cs="Times New Roman"/>
                      <w:szCs w:val="21"/>
                    </w:rPr>
                    <w:t>3</w:t>
                  </w:r>
                </w:p>
              </w:tc>
              <w:tc>
                <w:tcPr>
                  <w:tcW w:w="2632" w:type="dxa"/>
                  <w:vAlign w:val="center"/>
                </w:tcPr>
                <w:p w14:paraId="1625A6AD">
                  <w:pPr>
                    <w:jc w:val="center"/>
                    <w:rPr>
                      <w:rFonts w:ascii="Times New Roman" w:hAnsi="Times New Roman" w:cs="Times New Roman"/>
                      <w:szCs w:val="21"/>
                    </w:rPr>
                  </w:pPr>
                  <w:r>
                    <w:rPr>
                      <w:rFonts w:hint="eastAsia" w:ascii="Times New Roman" w:hAnsi="Times New Roman" w:cs="Times New Roman"/>
                      <w:szCs w:val="21"/>
                    </w:rPr>
                    <w:t>无轴螺旋输送机</w:t>
                  </w:r>
                </w:p>
              </w:tc>
              <w:tc>
                <w:tcPr>
                  <w:tcW w:w="1643" w:type="dxa"/>
                  <w:vAlign w:val="center"/>
                </w:tcPr>
                <w:p w14:paraId="601A7976">
                  <w:pPr>
                    <w:jc w:val="center"/>
                    <w:rPr>
                      <w:rFonts w:ascii="Times New Roman" w:hAnsi="Times New Roman" w:cs="Times New Roman"/>
                      <w:szCs w:val="21"/>
                    </w:rPr>
                  </w:pPr>
                  <w:r>
                    <w:rPr>
                      <w:rFonts w:hint="eastAsia" w:ascii="Times New Roman" w:hAnsi="Times New Roman" w:cs="Times New Roman"/>
                      <w:szCs w:val="21"/>
                    </w:rPr>
                    <w:t>SYLS-400</w:t>
                  </w:r>
                </w:p>
              </w:tc>
              <w:tc>
                <w:tcPr>
                  <w:tcW w:w="992" w:type="dxa"/>
                  <w:vAlign w:val="center"/>
                </w:tcPr>
                <w:p w14:paraId="6C1DA74B">
                  <w:pPr>
                    <w:jc w:val="center"/>
                    <w:rPr>
                      <w:rFonts w:ascii="Times New Roman" w:hAnsi="Times New Roman" w:cs="Times New Roman"/>
                      <w:szCs w:val="21"/>
                    </w:rPr>
                  </w:pPr>
                  <w:r>
                    <w:rPr>
                      <w:rFonts w:hint="eastAsia" w:ascii="Times New Roman" w:hAnsi="Times New Roman" w:cs="Times New Roman"/>
                      <w:szCs w:val="21"/>
                    </w:rPr>
                    <w:t>台</w:t>
                  </w:r>
                </w:p>
              </w:tc>
              <w:tc>
                <w:tcPr>
                  <w:tcW w:w="962" w:type="dxa"/>
                  <w:vAlign w:val="center"/>
                </w:tcPr>
                <w:p w14:paraId="49C6A92D">
                  <w:pPr>
                    <w:jc w:val="center"/>
                    <w:rPr>
                      <w:rFonts w:ascii="Times New Roman" w:hAnsi="Times New Roman" w:cs="Times New Roman"/>
                      <w:szCs w:val="21"/>
                    </w:rPr>
                  </w:pPr>
                  <w:r>
                    <w:rPr>
                      <w:rFonts w:hint="eastAsia" w:ascii="Times New Roman" w:hAnsi="Times New Roman" w:cs="Times New Roman"/>
                      <w:szCs w:val="21"/>
                    </w:rPr>
                    <w:t>2</w:t>
                  </w:r>
                </w:p>
              </w:tc>
            </w:tr>
            <w:tr w14:paraId="4B904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316" w:type="dxa"/>
                  <w:gridSpan w:val="5"/>
                  <w:vAlign w:val="center"/>
                </w:tcPr>
                <w:p w14:paraId="55553CBA">
                  <w:pPr>
                    <w:jc w:val="center"/>
                    <w:rPr>
                      <w:rFonts w:ascii="Times New Roman" w:hAnsi="Times New Roman" w:cs="Times New Roman"/>
                      <w:szCs w:val="21"/>
                    </w:rPr>
                  </w:pPr>
                  <w:r>
                    <w:rPr>
                      <w:rFonts w:hint="eastAsia" w:ascii="Times New Roman" w:hAnsi="Times New Roman" w:cs="Times New Roman"/>
                      <w:szCs w:val="21"/>
                    </w:rPr>
                    <w:t>二、化制、烘干系统</w:t>
                  </w:r>
                </w:p>
              </w:tc>
            </w:tr>
            <w:tr w14:paraId="7211F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7" w:type="dxa"/>
                  <w:vAlign w:val="center"/>
                </w:tcPr>
                <w:p w14:paraId="08B9883A">
                  <w:pPr>
                    <w:jc w:val="center"/>
                    <w:rPr>
                      <w:rFonts w:ascii="Times New Roman" w:hAnsi="Times New Roman" w:cs="Times New Roman"/>
                      <w:szCs w:val="21"/>
                    </w:rPr>
                  </w:pPr>
                  <w:r>
                    <w:rPr>
                      <w:rFonts w:ascii="Times New Roman" w:hAnsi="Times New Roman" w:cs="Times New Roman"/>
                      <w:szCs w:val="21"/>
                    </w:rPr>
                    <w:t>4</w:t>
                  </w:r>
                </w:p>
              </w:tc>
              <w:tc>
                <w:tcPr>
                  <w:tcW w:w="2632" w:type="dxa"/>
                  <w:vAlign w:val="center"/>
                </w:tcPr>
                <w:p w14:paraId="32874669">
                  <w:pPr>
                    <w:jc w:val="center"/>
                    <w:rPr>
                      <w:rFonts w:ascii="Times New Roman" w:hAnsi="Times New Roman" w:cs="Times New Roman"/>
                      <w:szCs w:val="21"/>
                    </w:rPr>
                  </w:pPr>
                  <w:r>
                    <w:rPr>
                      <w:rFonts w:hint="eastAsia" w:ascii="Times New Roman" w:hAnsi="Times New Roman" w:cs="Times New Roman"/>
                      <w:szCs w:val="21"/>
                    </w:rPr>
                    <w:t>化制机</w:t>
                  </w:r>
                </w:p>
              </w:tc>
              <w:tc>
                <w:tcPr>
                  <w:tcW w:w="1643" w:type="dxa"/>
                  <w:vAlign w:val="center"/>
                </w:tcPr>
                <w:p w14:paraId="0477F1D6">
                  <w:pPr>
                    <w:jc w:val="center"/>
                    <w:rPr>
                      <w:rFonts w:ascii="Times New Roman" w:hAnsi="Times New Roman" w:cs="Times New Roman"/>
                      <w:szCs w:val="21"/>
                    </w:rPr>
                  </w:pPr>
                  <w:r>
                    <w:rPr>
                      <w:rFonts w:hint="eastAsia" w:ascii="Times New Roman" w:hAnsi="Times New Roman" w:cs="Times New Roman"/>
                      <w:szCs w:val="21"/>
                    </w:rPr>
                    <w:t>SYHZ-800</w:t>
                  </w:r>
                </w:p>
              </w:tc>
              <w:tc>
                <w:tcPr>
                  <w:tcW w:w="992" w:type="dxa"/>
                  <w:vAlign w:val="center"/>
                </w:tcPr>
                <w:p w14:paraId="7AB16E38">
                  <w:pPr>
                    <w:jc w:val="center"/>
                    <w:rPr>
                      <w:rFonts w:ascii="Times New Roman" w:hAnsi="Times New Roman" w:cs="Times New Roman"/>
                      <w:szCs w:val="21"/>
                    </w:rPr>
                  </w:pPr>
                  <w:r>
                    <w:rPr>
                      <w:rFonts w:hint="eastAsia" w:ascii="Times New Roman" w:hAnsi="Times New Roman" w:cs="Times New Roman"/>
                      <w:szCs w:val="21"/>
                    </w:rPr>
                    <w:t>台</w:t>
                  </w:r>
                </w:p>
              </w:tc>
              <w:tc>
                <w:tcPr>
                  <w:tcW w:w="962" w:type="dxa"/>
                  <w:vAlign w:val="center"/>
                </w:tcPr>
                <w:p w14:paraId="4EBCB42A">
                  <w:pPr>
                    <w:jc w:val="center"/>
                    <w:rPr>
                      <w:rFonts w:ascii="Times New Roman" w:hAnsi="Times New Roman" w:cs="Times New Roman"/>
                      <w:szCs w:val="21"/>
                    </w:rPr>
                  </w:pPr>
                  <w:r>
                    <w:rPr>
                      <w:rFonts w:hint="eastAsia" w:ascii="Times New Roman" w:hAnsi="Times New Roman" w:cs="Times New Roman"/>
                      <w:szCs w:val="21"/>
                    </w:rPr>
                    <w:t>1</w:t>
                  </w:r>
                </w:p>
              </w:tc>
            </w:tr>
            <w:tr w14:paraId="0747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7" w:type="dxa"/>
                  <w:vAlign w:val="center"/>
                </w:tcPr>
                <w:p w14:paraId="211F5BF5">
                  <w:pPr>
                    <w:jc w:val="center"/>
                    <w:rPr>
                      <w:rFonts w:ascii="Times New Roman" w:hAnsi="Times New Roman" w:cs="Times New Roman"/>
                      <w:szCs w:val="21"/>
                    </w:rPr>
                  </w:pPr>
                  <w:r>
                    <w:rPr>
                      <w:rFonts w:ascii="Times New Roman" w:hAnsi="Times New Roman" w:cs="Times New Roman"/>
                      <w:szCs w:val="21"/>
                    </w:rPr>
                    <w:t>5</w:t>
                  </w:r>
                </w:p>
              </w:tc>
              <w:tc>
                <w:tcPr>
                  <w:tcW w:w="2632" w:type="dxa"/>
                  <w:vAlign w:val="center"/>
                </w:tcPr>
                <w:p w14:paraId="5290F8F9">
                  <w:pPr>
                    <w:jc w:val="center"/>
                    <w:rPr>
                      <w:rFonts w:ascii="Times New Roman" w:hAnsi="Times New Roman" w:cs="Times New Roman"/>
                      <w:szCs w:val="21"/>
                    </w:rPr>
                  </w:pPr>
                  <w:r>
                    <w:rPr>
                      <w:rFonts w:hint="eastAsia" w:ascii="Times New Roman" w:hAnsi="Times New Roman" w:cs="Times New Roman"/>
                      <w:szCs w:val="21"/>
                    </w:rPr>
                    <w:t>螺旋输送机</w:t>
                  </w:r>
                </w:p>
              </w:tc>
              <w:tc>
                <w:tcPr>
                  <w:tcW w:w="1643" w:type="dxa"/>
                  <w:vAlign w:val="center"/>
                </w:tcPr>
                <w:p w14:paraId="0AED5B46">
                  <w:pPr>
                    <w:jc w:val="center"/>
                    <w:rPr>
                      <w:rFonts w:ascii="Times New Roman" w:hAnsi="Times New Roman" w:cs="Times New Roman"/>
                      <w:szCs w:val="21"/>
                    </w:rPr>
                  </w:pPr>
                  <w:r>
                    <w:rPr>
                      <w:rFonts w:hint="eastAsia" w:ascii="Times New Roman" w:hAnsi="Times New Roman" w:cs="Times New Roman"/>
                      <w:szCs w:val="21"/>
                    </w:rPr>
                    <w:t>SYLS-15</w:t>
                  </w:r>
                </w:p>
              </w:tc>
              <w:tc>
                <w:tcPr>
                  <w:tcW w:w="992" w:type="dxa"/>
                  <w:vAlign w:val="center"/>
                </w:tcPr>
                <w:p w14:paraId="502A7B8F">
                  <w:pPr>
                    <w:jc w:val="center"/>
                    <w:rPr>
                      <w:rFonts w:ascii="Times New Roman" w:hAnsi="Times New Roman" w:cs="Times New Roman"/>
                      <w:szCs w:val="21"/>
                    </w:rPr>
                  </w:pPr>
                  <w:r>
                    <w:rPr>
                      <w:rFonts w:hint="eastAsia" w:ascii="Times New Roman" w:hAnsi="Times New Roman" w:cs="Times New Roman"/>
                      <w:szCs w:val="21"/>
                    </w:rPr>
                    <w:t>台</w:t>
                  </w:r>
                </w:p>
              </w:tc>
              <w:tc>
                <w:tcPr>
                  <w:tcW w:w="962" w:type="dxa"/>
                  <w:vAlign w:val="center"/>
                </w:tcPr>
                <w:p w14:paraId="6B41B7CD">
                  <w:pPr>
                    <w:jc w:val="center"/>
                    <w:rPr>
                      <w:rFonts w:ascii="Times New Roman" w:hAnsi="Times New Roman" w:cs="Times New Roman"/>
                      <w:szCs w:val="21"/>
                    </w:rPr>
                  </w:pPr>
                  <w:r>
                    <w:rPr>
                      <w:rFonts w:hint="eastAsia" w:ascii="Times New Roman" w:hAnsi="Times New Roman" w:cs="Times New Roman"/>
                      <w:szCs w:val="21"/>
                    </w:rPr>
                    <w:t>1</w:t>
                  </w:r>
                </w:p>
              </w:tc>
            </w:tr>
            <w:tr w14:paraId="3054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7" w:type="dxa"/>
                  <w:vAlign w:val="center"/>
                </w:tcPr>
                <w:p w14:paraId="64077E08">
                  <w:pPr>
                    <w:jc w:val="center"/>
                    <w:rPr>
                      <w:rFonts w:ascii="Times New Roman" w:hAnsi="Times New Roman" w:cs="Times New Roman"/>
                      <w:szCs w:val="21"/>
                    </w:rPr>
                  </w:pPr>
                  <w:r>
                    <w:rPr>
                      <w:rFonts w:ascii="Times New Roman" w:hAnsi="Times New Roman" w:cs="Times New Roman"/>
                      <w:szCs w:val="21"/>
                    </w:rPr>
                    <w:t>6</w:t>
                  </w:r>
                </w:p>
              </w:tc>
              <w:tc>
                <w:tcPr>
                  <w:tcW w:w="2632" w:type="dxa"/>
                  <w:vAlign w:val="center"/>
                </w:tcPr>
                <w:p w14:paraId="78089E00">
                  <w:pPr>
                    <w:jc w:val="center"/>
                    <w:rPr>
                      <w:rFonts w:ascii="Times New Roman" w:hAnsi="Times New Roman" w:cs="Times New Roman"/>
                      <w:szCs w:val="21"/>
                    </w:rPr>
                  </w:pPr>
                  <w:r>
                    <w:rPr>
                      <w:rFonts w:hint="eastAsia" w:ascii="Times New Roman" w:hAnsi="Times New Roman" w:cs="Times New Roman"/>
                      <w:szCs w:val="21"/>
                    </w:rPr>
                    <w:t>烘干机</w:t>
                  </w:r>
                </w:p>
              </w:tc>
              <w:tc>
                <w:tcPr>
                  <w:tcW w:w="1643" w:type="dxa"/>
                  <w:vAlign w:val="center"/>
                </w:tcPr>
                <w:p w14:paraId="6569B23A">
                  <w:pPr>
                    <w:jc w:val="center"/>
                    <w:rPr>
                      <w:rFonts w:ascii="Times New Roman" w:hAnsi="Times New Roman" w:cs="Times New Roman"/>
                      <w:szCs w:val="21"/>
                    </w:rPr>
                  </w:pPr>
                  <w:r>
                    <w:rPr>
                      <w:rFonts w:hint="eastAsia" w:ascii="Times New Roman" w:hAnsi="Times New Roman" w:cs="Times New Roman"/>
                      <w:szCs w:val="21"/>
                    </w:rPr>
                    <w:t>SYHG-800</w:t>
                  </w:r>
                </w:p>
              </w:tc>
              <w:tc>
                <w:tcPr>
                  <w:tcW w:w="992" w:type="dxa"/>
                  <w:vAlign w:val="center"/>
                </w:tcPr>
                <w:p w14:paraId="515BC8C8">
                  <w:pPr>
                    <w:jc w:val="center"/>
                    <w:rPr>
                      <w:rFonts w:ascii="Times New Roman" w:hAnsi="Times New Roman" w:cs="Times New Roman"/>
                      <w:szCs w:val="21"/>
                    </w:rPr>
                  </w:pPr>
                  <w:r>
                    <w:rPr>
                      <w:rFonts w:hint="eastAsia" w:ascii="Times New Roman" w:hAnsi="Times New Roman" w:cs="Times New Roman"/>
                      <w:szCs w:val="21"/>
                    </w:rPr>
                    <w:t>台</w:t>
                  </w:r>
                </w:p>
              </w:tc>
              <w:tc>
                <w:tcPr>
                  <w:tcW w:w="962" w:type="dxa"/>
                  <w:vAlign w:val="center"/>
                </w:tcPr>
                <w:p w14:paraId="3CD27279">
                  <w:pPr>
                    <w:jc w:val="center"/>
                    <w:rPr>
                      <w:rFonts w:ascii="Times New Roman" w:hAnsi="Times New Roman" w:cs="Times New Roman"/>
                      <w:szCs w:val="21"/>
                    </w:rPr>
                  </w:pPr>
                  <w:r>
                    <w:rPr>
                      <w:rFonts w:hint="eastAsia" w:ascii="Times New Roman" w:hAnsi="Times New Roman" w:cs="Times New Roman"/>
                      <w:szCs w:val="21"/>
                    </w:rPr>
                    <w:t>1</w:t>
                  </w:r>
                </w:p>
              </w:tc>
            </w:tr>
            <w:tr w14:paraId="72686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7" w:type="dxa"/>
                  <w:vAlign w:val="center"/>
                </w:tcPr>
                <w:p w14:paraId="596C580A">
                  <w:pPr>
                    <w:jc w:val="center"/>
                    <w:rPr>
                      <w:rFonts w:ascii="Times New Roman" w:hAnsi="Times New Roman" w:cs="Times New Roman"/>
                      <w:szCs w:val="21"/>
                    </w:rPr>
                  </w:pPr>
                  <w:r>
                    <w:rPr>
                      <w:rFonts w:ascii="Times New Roman" w:hAnsi="Times New Roman" w:cs="Times New Roman"/>
                      <w:szCs w:val="21"/>
                    </w:rPr>
                    <w:t>7</w:t>
                  </w:r>
                </w:p>
              </w:tc>
              <w:tc>
                <w:tcPr>
                  <w:tcW w:w="2632" w:type="dxa"/>
                  <w:vAlign w:val="center"/>
                </w:tcPr>
                <w:p w14:paraId="07C82456">
                  <w:pPr>
                    <w:jc w:val="center"/>
                    <w:rPr>
                      <w:rFonts w:ascii="Times New Roman" w:hAnsi="Times New Roman" w:cs="Times New Roman"/>
                      <w:szCs w:val="21"/>
                    </w:rPr>
                  </w:pPr>
                  <w:r>
                    <w:rPr>
                      <w:rFonts w:hint="eastAsia" w:ascii="Times New Roman" w:hAnsi="Times New Roman" w:cs="Times New Roman"/>
                      <w:szCs w:val="21"/>
                    </w:rPr>
                    <w:t>螺旋输送机</w:t>
                  </w:r>
                </w:p>
              </w:tc>
              <w:tc>
                <w:tcPr>
                  <w:tcW w:w="1643" w:type="dxa"/>
                  <w:vAlign w:val="center"/>
                </w:tcPr>
                <w:p w14:paraId="2F6D288E">
                  <w:pPr>
                    <w:jc w:val="center"/>
                    <w:rPr>
                      <w:rFonts w:ascii="Times New Roman" w:hAnsi="Times New Roman" w:cs="Times New Roman"/>
                      <w:szCs w:val="21"/>
                    </w:rPr>
                  </w:pPr>
                  <w:r>
                    <w:rPr>
                      <w:rFonts w:hint="eastAsia" w:ascii="Times New Roman" w:hAnsi="Times New Roman" w:cs="Times New Roman"/>
                      <w:szCs w:val="21"/>
                    </w:rPr>
                    <w:t>SYLU-10</w:t>
                  </w:r>
                </w:p>
              </w:tc>
              <w:tc>
                <w:tcPr>
                  <w:tcW w:w="992" w:type="dxa"/>
                  <w:vAlign w:val="center"/>
                </w:tcPr>
                <w:p w14:paraId="4939681D">
                  <w:pPr>
                    <w:jc w:val="center"/>
                    <w:rPr>
                      <w:rFonts w:ascii="Times New Roman" w:hAnsi="Times New Roman" w:cs="Times New Roman"/>
                      <w:szCs w:val="21"/>
                    </w:rPr>
                  </w:pPr>
                  <w:r>
                    <w:rPr>
                      <w:rFonts w:hint="eastAsia" w:ascii="Times New Roman" w:hAnsi="Times New Roman" w:cs="Times New Roman"/>
                      <w:szCs w:val="21"/>
                    </w:rPr>
                    <w:t>台</w:t>
                  </w:r>
                </w:p>
              </w:tc>
              <w:tc>
                <w:tcPr>
                  <w:tcW w:w="962" w:type="dxa"/>
                  <w:vAlign w:val="center"/>
                </w:tcPr>
                <w:p w14:paraId="2D11146C">
                  <w:pPr>
                    <w:jc w:val="center"/>
                    <w:rPr>
                      <w:rFonts w:ascii="Times New Roman" w:hAnsi="Times New Roman" w:cs="Times New Roman"/>
                      <w:szCs w:val="21"/>
                    </w:rPr>
                  </w:pPr>
                  <w:r>
                    <w:rPr>
                      <w:rFonts w:hint="eastAsia" w:ascii="Times New Roman" w:hAnsi="Times New Roman" w:cs="Times New Roman"/>
                      <w:szCs w:val="21"/>
                    </w:rPr>
                    <w:t>1</w:t>
                  </w:r>
                </w:p>
              </w:tc>
            </w:tr>
            <w:tr w14:paraId="7032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7" w:type="dxa"/>
                  <w:vAlign w:val="center"/>
                </w:tcPr>
                <w:p w14:paraId="7C9E86BF">
                  <w:pPr>
                    <w:jc w:val="center"/>
                    <w:rPr>
                      <w:rFonts w:ascii="Times New Roman" w:hAnsi="Times New Roman" w:cs="Times New Roman"/>
                      <w:szCs w:val="21"/>
                    </w:rPr>
                  </w:pPr>
                  <w:r>
                    <w:rPr>
                      <w:rFonts w:ascii="Times New Roman" w:hAnsi="Times New Roman" w:cs="Times New Roman"/>
                      <w:szCs w:val="21"/>
                    </w:rPr>
                    <w:t>8</w:t>
                  </w:r>
                </w:p>
              </w:tc>
              <w:tc>
                <w:tcPr>
                  <w:tcW w:w="2632" w:type="dxa"/>
                  <w:vAlign w:val="center"/>
                </w:tcPr>
                <w:p w14:paraId="076BBBF4">
                  <w:pPr>
                    <w:jc w:val="center"/>
                    <w:rPr>
                      <w:rFonts w:ascii="Times New Roman" w:hAnsi="Times New Roman" w:cs="Times New Roman"/>
                      <w:szCs w:val="21"/>
                    </w:rPr>
                  </w:pPr>
                  <w:r>
                    <w:rPr>
                      <w:rFonts w:hint="eastAsia" w:ascii="Times New Roman" w:hAnsi="Times New Roman" w:cs="Times New Roman"/>
                      <w:szCs w:val="21"/>
                    </w:rPr>
                    <w:t>缓存料仓</w:t>
                  </w:r>
                </w:p>
              </w:tc>
              <w:tc>
                <w:tcPr>
                  <w:tcW w:w="1643" w:type="dxa"/>
                  <w:vAlign w:val="center"/>
                </w:tcPr>
                <w:p w14:paraId="70513406">
                  <w:pPr>
                    <w:jc w:val="center"/>
                    <w:rPr>
                      <w:rFonts w:ascii="Times New Roman" w:hAnsi="Times New Roman" w:cs="Times New Roman"/>
                      <w:szCs w:val="21"/>
                    </w:rPr>
                  </w:pPr>
                  <w:r>
                    <w:rPr>
                      <w:rFonts w:hint="eastAsia" w:ascii="Times New Roman" w:hAnsi="Times New Roman" w:cs="Times New Roman"/>
                      <w:szCs w:val="21"/>
                    </w:rPr>
                    <w:t>SYHCLC-03</w:t>
                  </w:r>
                </w:p>
              </w:tc>
              <w:tc>
                <w:tcPr>
                  <w:tcW w:w="992" w:type="dxa"/>
                  <w:vAlign w:val="center"/>
                </w:tcPr>
                <w:p w14:paraId="25E1C207">
                  <w:pPr>
                    <w:jc w:val="center"/>
                    <w:rPr>
                      <w:rFonts w:ascii="Times New Roman" w:hAnsi="Times New Roman" w:cs="Times New Roman"/>
                      <w:szCs w:val="21"/>
                    </w:rPr>
                  </w:pPr>
                  <w:r>
                    <w:rPr>
                      <w:rFonts w:hint="eastAsia" w:ascii="Times New Roman" w:hAnsi="Times New Roman" w:cs="Times New Roman"/>
                      <w:szCs w:val="21"/>
                    </w:rPr>
                    <w:t>台</w:t>
                  </w:r>
                </w:p>
              </w:tc>
              <w:tc>
                <w:tcPr>
                  <w:tcW w:w="962" w:type="dxa"/>
                  <w:vAlign w:val="center"/>
                </w:tcPr>
                <w:p w14:paraId="72822456">
                  <w:pPr>
                    <w:jc w:val="center"/>
                    <w:rPr>
                      <w:rFonts w:ascii="Times New Roman" w:hAnsi="Times New Roman" w:cs="Times New Roman"/>
                      <w:szCs w:val="21"/>
                    </w:rPr>
                  </w:pPr>
                  <w:r>
                    <w:rPr>
                      <w:rFonts w:hint="eastAsia" w:ascii="Times New Roman" w:hAnsi="Times New Roman" w:cs="Times New Roman"/>
                      <w:szCs w:val="21"/>
                    </w:rPr>
                    <w:t>1</w:t>
                  </w:r>
                </w:p>
              </w:tc>
            </w:tr>
            <w:tr w14:paraId="7AD9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7" w:type="dxa"/>
                  <w:vAlign w:val="center"/>
                </w:tcPr>
                <w:p w14:paraId="42E2B34C">
                  <w:pPr>
                    <w:jc w:val="center"/>
                    <w:rPr>
                      <w:rFonts w:ascii="Times New Roman" w:hAnsi="Times New Roman" w:cs="Times New Roman"/>
                      <w:szCs w:val="21"/>
                    </w:rPr>
                  </w:pPr>
                  <w:r>
                    <w:rPr>
                      <w:rFonts w:ascii="Times New Roman" w:hAnsi="Times New Roman" w:cs="Times New Roman"/>
                      <w:szCs w:val="21"/>
                    </w:rPr>
                    <w:t>9</w:t>
                  </w:r>
                </w:p>
              </w:tc>
              <w:tc>
                <w:tcPr>
                  <w:tcW w:w="2632" w:type="dxa"/>
                  <w:vAlign w:val="center"/>
                </w:tcPr>
                <w:p w14:paraId="538EBF9A">
                  <w:pPr>
                    <w:jc w:val="center"/>
                    <w:rPr>
                      <w:rFonts w:ascii="Times New Roman" w:hAnsi="Times New Roman" w:cs="Times New Roman"/>
                      <w:szCs w:val="21"/>
                    </w:rPr>
                  </w:pPr>
                  <w:r>
                    <w:rPr>
                      <w:rFonts w:hint="eastAsia" w:ascii="Times New Roman" w:hAnsi="Times New Roman" w:cs="Times New Roman"/>
                      <w:szCs w:val="21"/>
                    </w:rPr>
                    <w:t>螺旋输送机</w:t>
                  </w:r>
                </w:p>
              </w:tc>
              <w:tc>
                <w:tcPr>
                  <w:tcW w:w="1643" w:type="dxa"/>
                  <w:vAlign w:val="center"/>
                </w:tcPr>
                <w:p w14:paraId="728F65D5">
                  <w:pPr>
                    <w:jc w:val="center"/>
                    <w:rPr>
                      <w:rFonts w:ascii="Times New Roman" w:hAnsi="Times New Roman" w:cs="Times New Roman"/>
                      <w:szCs w:val="21"/>
                    </w:rPr>
                  </w:pPr>
                  <w:r>
                    <w:rPr>
                      <w:rFonts w:hint="eastAsia" w:ascii="Times New Roman" w:hAnsi="Times New Roman" w:cs="Times New Roman"/>
                      <w:szCs w:val="21"/>
                    </w:rPr>
                    <w:t>SYLU-10</w:t>
                  </w:r>
                </w:p>
              </w:tc>
              <w:tc>
                <w:tcPr>
                  <w:tcW w:w="992" w:type="dxa"/>
                  <w:vAlign w:val="center"/>
                </w:tcPr>
                <w:p w14:paraId="2CC2FAE9">
                  <w:pPr>
                    <w:jc w:val="center"/>
                    <w:rPr>
                      <w:rFonts w:ascii="Times New Roman" w:hAnsi="Times New Roman" w:cs="Times New Roman"/>
                      <w:szCs w:val="21"/>
                    </w:rPr>
                  </w:pPr>
                  <w:r>
                    <w:rPr>
                      <w:rFonts w:hint="eastAsia" w:ascii="Times New Roman" w:hAnsi="Times New Roman" w:cs="Times New Roman"/>
                      <w:szCs w:val="21"/>
                    </w:rPr>
                    <w:t>台</w:t>
                  </w:r>
                </w:p>
              </w:tc>
              <w:tc>
                <w:tcPr>
                  <w:tcW w:w="962" w:type="dxa"/>
                  <w:vAlign w:val="center"/>
                </w:tcPr>
                <w:p w14:paraId="67802EAD">
                  <w:pPr>
                    <w:jc w:val="center"/>
                    <w:rPr>
                      <w:rFonts w:ascii="Times New Roman" w:hAnsi="Times New Roman" w:cs="Times New Roman"/>
                      <w:szCs w:val="21"/>
                    </w:rPr>
                  </w:pPr>
                  <w:r>
                    <w:rPr>
                      <w:rFonts w:hint="eastAsia" w:ascii="Times New Roman" w:hAnsi="Times New Roman" w:cs="Times New Roman"/>
                      <w:szCs w:val="21"/>
                    </w:rPr>
                    <w:t>1</w:t>
                  </w:r>
                </w:p>
              </w:tc>
            </w:tr>
            <w:tr w14:paraId="09FA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316" w:type="dxa"/>
                  <w:gridSpan w:val="5"/>
                  <w:vAlign w:val="center"/>
                </w:tcPr>
                <w:p w14:paraId="10BE53F5">
                  <w:pPr>
                    <w:jc w:val="center"/>
                    <w:rPr>
                      <w:rFonts w:ascii="Times New Roman" w:hAnsi="Times New Roman" w:cs="Times New Roman"/>
                      <w:szCs w:val="21"/>
                    </w:rPr>
                  </w:pPr>
                  <w:r>
                    <w:rPr>
                      <w:rFonts w:hint="eastAsia" w:ascii="Times New Roman" w:hAnsi="Times New Roman" w:cs="Times New Roman"/>
                      <w:szCs w:val="21"/>
                    </w:rPr>
                    <w:t>三、脱脂、包装系统</w:t>
                  </w:r>
                </w:p>
              </w:tc>
            </w:tr>
            <w:tr w14:paraId="5FC7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087" w:type="dxa"/>
                  <w:vAlign w:val="center"/>
                </w:tcPr>
                <w:p w14:paraId="277A7FE3">
                  <w:pPr>
                    <w:jc w:val="center"/>
                    <w:rPr>
                      <w:rFonts w:ascii="Times New Roman" w:hAnsi="Times New Roman" w:cs="Times New Roman"/>
                      <w:szCs w:val="21"/>
                    </w:rPr>
                  </w:pPr>
                  <w:r>
                    <w:rPr>
                      <w:rFonts w:ascii="Times New Roman" w:hAnsi="Times New Roman" w:cs="Times New Roman"/>
                      <w:szCs w:val="21"/>
                    </w:rPr>
                    <w:t>10</w:t>
                  </w:r>
                </w:p>
              </w:tc>
              <w:tc>
                <w:tcPr>
                  <w:tcW w:w="2632" w:type="dxa"/>
                  <w:vAlign w:val="center"/>
                </w:tcPr>
                <w:p w14:paraId="68F2CE4D">
                  <w:pPr>
                    <w:jc w:val="center"/>
                    <w:rPr>
                      <w:rFonts w:ascii="Times New Roman" w:hAnsi="Times New Roman" w:cs="Times New Roman"/>
                      <w:szCs w:val="21"/>
                    </w:rPr>
                  </w:pPr>
                  <w:r>
                    <w:rPr>
                      <w:rFonts w:hint="eastAsia" w:ascii="Times New Roman" w:hAnsi="Times New Roman" w:cs="Times New Roman"/>
                      <w:szCs w:val="21"/>
                    </w:rPr>
                    <w:t>榨油机</w:t>
                  </w:r>
                </w:p>
              </w:tc>
              <w:tc>
                <w:tcPr>
                  <w:tcW w:w="1643" w:type="dxa"/>
                  <w:vAlign w:val="center"/>
                </w:tcPr>
                <w:p w14:paraId="45ECEC69">
                  <w:pPr>
                    <w:jc w:val="center"/>
                    <w:rPr>
                      <w:rFonts w:ascii="Times New Roman" w:hAnsi="Times New Roman" w:cs="Times New Roman"/>
                      <w:szCs w:val="21"/>
                    </w:rPr>
                  </w:pPr>
                  <w:r>
                    <w:rPr>
                      <w:rFonts w:hint="eastAsia" w:ascii="Times New Roman" w:hAnsi="Times New Roman" w:cs="Times New Roman"/>
                      <w:szCs w:val="21"/>
                    </w:rPr>
                    <w:t>SYZYJ-10</w:t>
                  </w:r>
                </w:p>
              </w:tc>
              <w:tc>
                <w:tcPr>
                  <w:tcW w:w="992" w:type="dxa"/>
                  <w:vAlign w:val="center"/>
                </w:tcPr>
                <w:p w14:paraId="105C0AF8">
                  <w:pPr>
                    <w:jc w:val="center"/>
                    <w:rPr>
                      <w:rFonts w:ascii="Times New Roman" w:hAnsi="Times New Roman" w:cs="Times New Roman"/>
                      <w:szCs w:val="21"/>
                    </w:rPr>
                  </w:pPr>
                  <w:r>
                    <w:rPr>
                      <w:rFonts w:hint="eastAsia" w:ascii="Times New Roman" w:hAnsi="Times New Roman" w:cs="Times New Roman"/>
                      <w:szCs w:val="21"/>
                    </w:rPr>
                    <w:t>台</w:t>
                  </w:r>
                </w:p>
              </w:tc>
              <w:tc>
                <w:tcPr>
                  <w:tcW w:w="962" w:type="dxa"/>
                  <w:vAlign w:val="center"/>
                </w:tcPr>
                <w:p w14:paraId="07DF9CCC">
                  <w:pPr>
                    <w:jc w:val="center"/>
                    <w:rPr>
                      <w:rFonts w:ascii="Times New Roman" w:hAnsi="Times New Roman" w:cs="Times New Roman"/>
                      <w:szCs w:val="21"/>
                    </w:rPr>
                  </w:pPr>
                  <w:r>
                    <w:rPr>
                      <w:rFonts w:hint="eastAsia" w:ascii="Times New Roman" w:hAnsi="Times New Roman" w:cs="Times New Roman"/>
                      <w:szCs w:val="21"/>
                    </w:rPr>
                    <w:t>1</w:t>
                  </w:r>
                </w:p>
              </w:tc>
            </w:tr>
            <w:tr w14:paraId="53D34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7" w:type="dxa"/>
                  <w:vAlign w:val="center"/>
                </w:tcPr>
                <w:p w14:paraId="4A7908F6">
                  <w:pPr>
                    <w:jc w:val="center"/>
                    <w:rPr>
                      <w:rFonts w:ascii="Times New Roman" w:hAnsi="Times New Roman" w:cs="Times New Roman"/>
                      <w:szCs w:val="21"/>
                    </w:rPr>
                  </w:pPr>
                  <w:r>
                    <w:rPr>
                      <w:rFonts w:ascii="Times New Roman" w:hAnsi="Times New Roman" w:cs="Times New Roman"/>
                      <w:szCs w:val="21"/>
                    </w:rPr>
                    <w:t>11</w:t>
                  </w:r>
                </w:p>
              </w:tc>
              <w:tc>
                <w:tcPr>
                  <w:tcW w:w="2632" w:type="dxa"/>
                  <w:vAlign w:val="center"/>
                </w:tcPr>
                <w:p w14:paraId="2B248294">
                  <w:pPr>
                    <w:jc w:val="center"/>
                    <w:rPr>
                      <w:rFonts w:ascii="Times New Roman" w:hAnsi="Times New Roman" w:cs="Times New Roman"/>
                      <w:szCs w:val="21"/>
                    </w:rPr>
                  </w:pPr>
                  <w:r>
                    <w:rPr>
                      <w:rFonts w:hint="eastAsia" w:ascii="Times New Roman" w:hAnsi="Times New Roman" w:cs="Times New Roman"/>
                      <w:szCs w:val="21"/>
                    </w:rPr>
                    <w:t>螺旋输送机</w:t>
                  </w:r>
                </w:p>
              </w:tc>
              <w:tc>
                <w:tcPr>
                  <w:tcW w:w="1643" w:type="dxa"/>
                  <w:vAlign w:val="center"/>
                </w:tcPr>
                <w:p w14:paraId="32EC80AE">
                  <w:pPr>
                    <w:jc w:val="center"/>
                    <w:rPr>
                      <w:rFonts w:ascii="Times New Roman" w:hAnsi="Times New Roman" w:cs="Times New Roman"/>
                      <w:szCs w:val="21"/>
                    </w:rPr>
                  </w:pPr>
                  <w:r>
                    <w:rPr>
                      <w:rFonts w:hint="eastAsia" w:ascii="Times New Roman" w:hAnsi="Times New Roman" w:cs="Times New Roman"/>
                      <w:szCs w:val="21"/>
                    </w:rPr>
                    <w:t>SYLU-10</w:t>
                  </w:r>
                </w:p>
              </w:tc>
              <w:tc>
                <w:tcPr>
                  <w:tcW w:w="992" w:type="dxa"/>
                  <w:vAlign w:val="center"/>
                </w:tcPr>
                <w:p w14:paraId="20EE7FAC">
                  <w:pPr>
                    <w:jc w:val="center"/>
                    <w:rPr>
                      <w:rFonts w:ascii="Times New Roman" w:hAnsi="Times New Roman" w:cs="Times New Roman"/>
                      <w:szCs w:val="21"/>
                    </w:rPr>
                  </w:pPr>
                  <w:r>
                    <w:rPr>
                      <w:rFonts w:hint="eastAsia" w:ascii="Times New Roman" w:hAnsi="Times New Roman" w:cs="Times New Roman"/>
                      <w:szCs w:val="21"/>
                    </w:rPr>
                    <w:t>台</w:t>
                  </w:r>
                </w:p>
              </w:tc>
              <w:tc>
                <w:tcPr>
                  <w:tcW w:w="962" w:type="dxa"/>
                  <w:vAlign w:val="center"/>
                </w:tcPr>
                <w:p w14:paraId="6DB11B34">
                  <w:pPr>
                    <w:jc w:val="center"/>
                    <w:rPr>
                      <w:rFonts w:ascii="Times New Roman" w:hAnsi="Times New Roman" w:cs="Times New Roman"/>
                      <w:szCs w:val="21"/>
                    </w:rPr>
                  </w:pPr>
                  <w:r>
                    <w:rPr>
                      <w:rFonts w:hint="eastAsia" w:ascii="Times New Roman" w:hAnsi="Times New Roman" w:cs="Times New Roman"/>
                      <w:szCs w:val="21"/>
                    </w:rPr>
                    <w:t>1</w:t>
                  </w:r>
                </w:p>
              </w:tc>
            </w:tr>
            <w:tr w14:paraId="782C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7" w:type="dxa"/>
                  <w:vAlign w:val="center"/>
                </w:tcPr>
                <w:p w14:paraId="0A71443E">
                  <w:pPr>
                    <w:jc w:val="center"/>
                    <w:rPr>
                      <w:rFonts w:ascii="Times New Roman" w:hAnsi="Times New Roman" w:cs="Times New Roman"/>
                      <w:szCs w:val="21"/>
                    </w:rPr>
                  </w:pPr>
                  <w:r>
                    <w:rPr>
                      <w:rFonts w:ascii="Times New Roman" w:hAnsi="Times New Roman" w:cs="Times New Roman"/>
                      <w:szCs w:val="21"/>
                    </w:rPr>
                    <w:t>12</w:t>
                  </w:r>
                </w:p>
              </w:tc>
              <w:tc>
                <w:tcPr>
                  <w:tcW w:w="2632" w:type="dxa"/>
                  <w:vAlign w:val="center"/>
                </w:tcPr>
                <w:p w14:paraId="796B13F0">
                  <w:pPr>
                    <w:jc w:val="center"/>
                    <w:rPr>
                      <w:rFonts w:ascii="Times New Roman" w:hAnsi="Times New Roman" w:cs="Times New Roman"/>
                      <w:szCs w:val="21"/>
                    </w:rPr>
                  </w:pPr>
                  <w:r>
                    <w:rPr>
                      <w:rFonts w:hint="eastAsia" w:ascii="Times New Roman" w:hAnsi="Times New Roman" w:cs="Times New Roman"/>
                      <w:szCs w:val="21"/>
                    </w:rPr>
                    <w:t>离心机</w:t>
                  </w:r>
                </w:p>
              </w:tc>
              <w:tc>
                <w:tcPr>
                  <w:tcW w:w="1643" w:type="dxa"/>
                  <w:vAlign w:val="center"/>
                </w:tcPr>
                <w:p w14:paraId="661FED95">
                  <w:pPr>
                    <w:jc w:val="center"/>
                    <w:rPr>
                      <w:rFonts w:ascii="Times New Roman" w:hAnsi="Times New Roman" w:cs="Times New Roman"/>
                      <w:szCs w:val="21"/>
                    </w:rPr>
                  </w:pPr>
                  <w:r>
                    <w:rPr>
                      <w:rFonts w:hint="eastAsia" w:ascii="Times New Roman" w:hAnsi="Times New Roman" w:cs="Times New Roman"/>
                      <w:szCs w:val="21"/>
                    </w:rPr>
                    <w:t>SYLXJ-05</w:t>
                  </w:r>
                </w:p>
              </w:tc>
              <w:tc>
                <w:tcPr>
                  <w:tcW w:w="992" w:type="dxa"/>
                  <w:vAlign w:val="center"/>
                </w:tcPr>
                <w:p w14:paraId="14672ED8">
                  <w:pPr>
                    <w:jc w:val="center"/>
                    <w:rPr>
                      <w:rFonts w:ascii="Times New Roman" w:hAnsi="Times New Roman" w:cs="Times New Roman"/>
                      <w:szCs w:val="21"/>
                    </w:rPr>
                  </w:pPr>
                  <w:r>
                    <w:rPr>
                      <w:rFonts w:hint="eastAsia" w:ascii="Times New Roman" w:hAnsi="Times New Roman" w:cs="Times New Roman"/>
                      <w:szCs w:val="21"/>
                    </w:rPr>
                    <w:t>台</w:t>
                  </w:r>
                </w:p>
              </w:tc>
              <w:tc>
                <w:tcPr>
                  <w:tcW w:w="962" w:type="dxa"/>
                  <w:vAlign w:val="center"/>
                </w:tcPr>
                <w:p w14:paraId="68D2BAC3">
                  <w:pPr>
                    <w:jc w:val="center"/>
                    <w:rPr>
                      <w:rFonts w:ascii="Times New Roman" w:hAnsi="Times New Roman" w:cs="Times New Roman"/>
                      <w:szCs w:val="21"/>
                    </w:rPr>
                  </w:pPr>
                  <w:r>
                    <w:rPr>
                      <w:rFonts w:hint="eastAsia" w:ascii="Times New Roman" w:hAnsi="Times New Roman" w:cs="Times New Roman"/>
                      <w:szCs w:val="21"/>
                    </w:rPr>
                    <w:t>1</w:t>
                  </w:r>
                </w:p>
              </w:tc>
            </w:tr>
            <w:tr w14:paraId="1813A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7" w:type="dxa"/>
                  <w:vAlign w:val="center"/>
                </w:tcPr>
                <w:p w14:paraId="7154072F">
                  <w:pPr>
                    <w:jc w:val="center"/>
                    <w:rPr>
                      <w:rFonts w:ascii="Times New Roman" w:hAnsi="Times New Roman" w:cs="Times New Roman"/>
                      <w:szCs w:val="21"/>
                    </w:rPr>
                  </w:pPr>
                  <w:r>
                    <w:rPr>
                      <w:rFonts w:ascii="Times New Roman" w:hAnsi="Times New Roman" w:cs="Times New Roman"/>
                      <w:szCs w:val="21"/>
                    </w:rPr>
                    <w:t>13</w:t>
                  </w:r>
                </w:p>
              </w:tc>
              <w:tc>
                <w:tcPr>
                  <w:tcW w:w="2632" w:type="dxa"/>
                  <w:vAlign w:val="center"/>
                </w:tcPr>
                <w:p w14:paraId="074BD2D1">
                  <w:pPr>
                    <w:jc w:val="center"/>
                    <w:rPr>
                      <w:rFonts w:ascii="Times New Roman" w:hAnsi="Times New Roman" w:cs="Times New Roman"/>
                      <w:szCs w:val="21"/>
                    </w:rPr>
                  </w:pPr>
                  <w:r>
                    <w:rPr>
                      <w:rFonts w:hint="eastAsia" w:ascii="Times New Roman" w:hAnsi="Times New Roman" w:cs="Times New Roman"/>
                      <w:szCs w:val="21"/>
                    </w:rPr>
                    <w:t>加热搅拌罐</w:t>
                  </w:r>
                </w:p>
              </w:tc>
              <w:tc>
                <w:tcPr>
                  <w:tcW w:w="1643" w:type="dxa"/>
                  <w:vAlign w:val="center"/>
                </w:tcPr>
                <w:p w14:paraId="22447532">
                  <w:pPr>
                    <w:jc w:val="center"/>
                    <w:rPr>
                      <w:rFonts w:ascii="Times New Roman" w:hAnsi="Times New Roman" w:cs="Times New Roman"/>
                      <w:szCs w:val="21"/>
                    </w:rPr>
                  </w:pPr>
                  <w:r>
                    <w:rPr>
                      <w:rFonts w:hint="eastAsia" w:ascii="Times New Roman" w:hAnsi="Times New Roman" w:cs="Times New Roman"/>
                      <w:szCs w:val="21"/>
                    </w:rPr>
                    <w:t>SYJBG-01</w:t>
                  </w:r>
                </w:p>
              </w:tc>
              <w:tc>
                <w:tcPr>
                  <w:tcW w:w="992" w:type="dxa"/>
                  <w:vAlign w:val="center"/>
                </w:tcPr>
                <w:p w14:paraId="3BBDBA79">
                  <w:pPr>
                    <w:jc w:val="center"/>
                    <w:rPr>
                      <w:rFonts w:ascii="Times New Roman" w:hAnsi="Times New Roman" w:cs="Times New Roman"/>
                      <w:szCs w:val="21"/>
                    </w:rPr>
                  </w:pPr>
                  <w:r>
                    <w:rPr>
                      <w:rFonts w:hint="eastAsia" w:ascii="Times New Roman" w:hAnsi="Times New Roman" w:cs="Times New Roman"/>
                      <w:szCs w:val="21"/>
                    </w:rPr>
                    <w:t>台</w:t>
                  </w:r>
                </w:p>
              </w:tc>
              <w:tc>
                <w:tcPr>
                  <w:tcW w:w="962" w:type="dxa"/>
                  <w:vAlign w:val="center"/>
                </w:tcPr>
                <w:p w14:paraId="1A0865A1">
                  <w:pPr>
                    <w:jc w:val="center"/>
                    <w:rPr>
                      <w:rFonts w:ascii="Times New Roman" w:hAnsi="Times New Roman" w:cs="Times New Roman"/>
                      <w:szCs w:val="21"/>
                    </w:rPr>
                  </w:pPr>
                  <w:r>
                    <w:rPr>
                      <w:rFonts w:hint="eastAsia" w:ascii="Times New Roman" w:hAnsi="Times New Roman" w:cs="Times New Roman"/>
                      <w:szCs w:val="21"/>
                    </w:rPr>
                    <w:t>1</w:t>
                  </w:r>
                </w:p>
              </w:tc>
            </w:tr>
            <w:tr w14:paraId="1933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7" w:type="dxa"/>
                  <w:vAlign w:val="center"/>
                </w:tcPr>
                <w:p w14:paraId="6EC63CB1">
                  <w:pPr>
                    <w:jc w:val="center"/>
                    <w:rPr>
                      <w:rFonts w:ascii="Times New Roman" w:hAnsi="Times New Roman" w:cs="Times New Roman"/>
                      <w:szCs w:val="21"/>
                    </w:rPr>
                  </w:pPr>
                  <w:r>
                    <w:rPr>
                      <w:rFonts w:ascii="Times New Roman" w:hAnsi="Times New Roman" w:cs="Times New Roman"/>
                      <w:szCs w:val="21"/>
                    </w:rPr>
                    <w:t>14</w:t>
                  </w:r>
                </w:p>
              </w:tc>
              <w:tc>
                <w:tcPr>
                  <w:tcW w:w="2632" w:type="dxa"/>
                  <w:vAlign w:val="center"/>
                </w:tcPr>
                <w:p w14:paraId="16062294">
                  <w:pPr>
                    <w:jc w:val="center"/>
                    <w:rPr>
                      <w:rFonts w:ascii="Times New Roman" w:hAnsi="Times New Roman" w:cs="Times New Roman"/>
                      <w:szCs w:val="21"/>
                    </w:rPr>
                  </w:pPr>
                  <w:r>
                    <w:rPr>
                      <w:rFonts w:hint="eastAsia" w:ascii="Times New Roman" w:hAnsi="Times New Roman" w:cs="Times New Roman"/>
                      <w:szCs w:val="21"/>
                    </w:rPr>
                    <w:t>储油罐</w:t>
                  </w:r>
                </w:p>
              </w:tc>
              <w:tc>
                <w:tcPr>
                  <w:tcW w:w="1643" w:type="dxa"/>
                  <w:vAlign w:val="center"/>
                </w:tcPr>
                <w:p w14:paraId="296E2022">
                  <w:pPr>
                    <w:jc w:val="center"/>
                    <w:rPr>
                      <w:rFonts w:ascii="Times New Roman" w:hAnsi="Times New Roman" w:cs="Times New Roman"/>
                      <w:szCs w:val="21"/>
                    </w:rPr>
                  </w:pPr>
                  <w:r>
                    <w:rPr>
                      <w:rFonts w:hint="eastAsia" w:ascii="Times New Roman" w:hAnsi="Times New Roman" w:cs="Times New Roman"/>
                      <w:szCs w:val="21"/>
                    </w:rPr>
                    <w:t>SYCYG-15</w:t>
                  </w:r>
                </w:p>
              </w:tc>
              <w:tc>
                <w:tcPr>
                  <w:tcW w:w="992" w:type="dxa"/>
                  <w:vAlign w:val="center"/>
                </w:tcPr>
                <w:p w14:paraId="759AC4B4">
                  <w:pPr>
                    <w:jc w:val="center"/>
                    <w:rPr>
                      <w:rFonts w:ascii="Times New Roman" w:hAnsi="Times New Roman" w:cs="Times New Roman"/>
                      <w:szCs w:val="21"/>
                    </w:rPr>
                  </w:pPr>
                  <w:r>
                    <w:rPr>
                      <w:rFonts w:hint="eastAsia" w:ascii="Times New Roman" w:hAnsi="Times New Roman" w:cs="Times New Roman"/>
                      <w:szCs w:val="21"/>
                    </w:rPr>
                    <w:t>台</w:t>
                  </w:r>
                </w:p>
              </w:tc>
              <w:tc>
                <w:tcPr>
                  <w:tcW w:w="962" w:type="dxa"/>
                  <w:vAlign w:val="center"/>
                </w:tcPr>
                <w:p w14:paraId="4A28959E">
                  <w:pPr>
                    <w:jc w:val="center"/>
                    <w:rPr>
                      <w:rFonts w:ascii="Times New Roman" w:hAnsi="Times New Roman" w:cs="Times New Roman"/>
                      <w:szCs w:val="21"/>
                    </w:rPr>
                  </w:pPr>
                  <w:r>
                    <w:rPr>
                      <w:rFonts w:hint="eastAsia" w:ascii="Times New Roman" w:hAnsi="Times New Roman" w:cs="Times New Roman"/>
                      <w:szCs w:val="21"/>
                    </w:rPr>
                    <w:t>1</w:t>
                  </w:r>
                </w:p>
              </w:tc>
            </w:tr>
            <w:tr w14:paraId="16F7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7" w:type="dxa"/>
                  <w:vAlign w:val="center"/>
                </w:tcPr>
                <w:p w14:paraId="63C4E4FE">
                  <w:pPr>
                    <w:jc w:val="center"/>
                    <w:rPr>
                      <w:rFonts w:ascii="Times New Roman" w:hAnsi="Times New Roman" w:cs="Times New Roman"/>
                      <w:szCs w:val="21"/>
                    </w:rPr>
                  </w:pPr>
                  <w:r>
                    <w:rPr>
                      <w:rFonts w:ascii="Times New Roman" w:hAnsi="Times New Roman" w:cs="Times New Roman"/>
                      <w:szCs w:val="21"/>
                    </w:rPr>
                    <w:t>15</w:t>
                  </w:r>
                </w:p>
              </w:tc>
              <w:tc>
                <w:tcPr>
                  <w:tcW w:w="2632" w:type="dxa"/>
                  <w:vAlign w:val="center"/>
                </w:tcPr>
                <w:p w14:paraId="2D1C407A">
                  <w:pPr>
                    <w:jc w:val="center"/>
                    <w:rPr>
                      <w:rFonts w:ascii="Times New Roman" w:hAnsi="Times New Roman" w:cs="Times New Roman"/>
                      <w:szCs w:val="21"/>
                    </w:rPr>
                  </w:pPr>
                  <w:r>
                    <w:rPr>
                      <w:rFonts w:hint="eastAsia" w:ascii="Times New Roman" w:hAnsi="Times New Roman" w:cs="Times New Roman"/>
                      <w:szCs w:val="21"/>
                    </w:rPr>
                    <w:t>油脂暂存箱</w:t>
                  </w:r>
                </w:p>
              </w:tc>
              <w:tc>
                <w:tcPr>
                  <w:tcW w:w="1643" w:type="dxa"/>
                  <w:vAlign w:val="center"/>
                </w:tcPr>
                <w:p w14:paraId="4B9D6256">
                  <w:pPr>
                    <w:jc w:val="center"/>
                    <w:rPr>
                      <w:rFonts w:ascii="Times New Roman" w:hAnsi="Times New Roman" w:cs="Times New Roman"/>
                      <w:szCs w:val="21"/>
                    </w:rPr>
                  </w:pPr>
                  <w:r>
                    <w:rPr>
                      <w:rFonts w:hint="eastAsia" w:ascii="Times New Roman" w:hAnsi="Times New Roman" w:cs="Times New Roman"/>
                      <w:szCs w:val="21"/>
                    </w:rPr>
                    <w:t>/</w:t>
                  </w:r>
                </w:p>
              </w:tc>
              <w:tc>
                <w:tcPr>
                  <w:tcW w:w="992" w:type="dxa"/>
                  <w:vAlign w:val="center"/>
                </w:tcPr>
                <w:p w14:paraId="15B54D05">
                  <w:pPr>
                    <w:jc w:val="center"/>
                    <w:rPr>
                      <w:rFonts w:ascii="Times New Roman" w:hAnsi="Times New Roman" w:cs="Times New Roman"/>
                      <w:szCs w:val="21"/>
                    </w:rPr>
                  </w:pPr>
                  <w:r>
                    <w:rPr>
                      <w:rFonts w:hint="eastAsia" w:ascii="Times New Roman" w:hAnsi="Times New Roman" w:cs="Times New Roman"/>
                      <w:szCs w:val="21"/>
                    </w:rPr>
                    <w:t>台</w:t>
                  </w:r>
                </w:p>
              </w:tc>
              <w:tc>
                <w:tcPr>
                  <w:tcW w:w="962" w:type="dxa"/>
                  <w:vAlign w:val="center"/>
                </w:tcPr>
                <w:p w14:paraId="2373ACEF">
                  <w:pPr>
                    <w:jc w:val="center"/>
                    <w:rPr>
                      <w:rFonts w:ascii="Times New Roman" w:hAnsi="Times New Roman" w:cs="Times New Roman"/>
                      <w:szCs w:val="21"/>
                    </w:rPr>
                  </w:pPr>
                  <w:r>
                    <w:rPr>
                      <w:rFonts w:hint="eastAsia" w:ascii="Times New Roman" w:hAnsi="Times New Roman" w:cs="Times New Roman"/>
                      <w:szCs w:val="21"/>
                    </w:rPr>
                    <w:t>1</w:t>
                  </w:r>
                </w:p>
              </w:tc>
            </w:tr>
            <w:tr w14:paraId="4B53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7" w:type="dxa"/>
                  <w:vAlign w:val="center"/>
                </w:tcPr>
                <w:p w14:paraId="00FB5BDE">
                  <w:pPr>
                    <w:jc w:val="center"/>
                    <w:rPr>
                      <w:rFonts w:ascii="Times New Roman" w:hAnsi="Times New Roman" w:cs="Times New Roman"/>
                      <w:szCs w:val="21"/>
                    </w:rPr>
                  </w:pPr>
                  <w:r>
                    <w:rPr>
                      <w:rFonts w:ascii="Times New Roman" w:hAnsi="Times New Roman" w:cs="Times New Roman"/>
                      <w:szCs w:val="21"/>
                    </w:rPr>
                    <w:t>16</w:t>
                  </w:r>
                </w:p>
              </w:tc>
              <w:tc>
                <w:tcPr>
                  <w:tcW w:w="2632" w:type="dxa"/>
                  <w:vAlign w:val="center"/>
                </w:tcPr>
                <w:p w14:paraId="05CA1486">
                  <w:pPr>
                    <w:jc w:val="center"/>
                    <w:rPr>
                      <w:rFonts w:ascii="Times New Roman" w:hAnsi="Times New Roman" w:cs="Times New Roman"/>
                      <w:szCs w:val="21"/>
                    </w:rPr>
                  </w:pPr>
                  <w:r>
                    <w:rPr>
                      <w:rFonts w:hint="eastAsia" w:ascii="Times New Roman" w:hAnsi="Times New Roman" w:cs="Times New Roman"/>
                      <w:szCs w:val="21"/>
                    </w:rPr>
                    <w:t>导油泵</w:t>
                  </w:r>
                </w:p>
              </w:tc>
              <w:tc>
                <w:tcPr>
                  <w:tcW w:w="1643" w:type="dxa"/>
                  <w:vAlign w:val="center"/>
                </w:tcPr>
                <w:p w14:paraId="13F38A6D">
                  <w:pPr>
                    <w:jc w:val="center"/>
                    <w:rPr>
                      <w:rFonts w:ascii="Times New Roman" w:hAnsi="Times New Roman" w:cs="Times New Roman"/>
                      <w:szCs w:val="21"/>
                    </w:rPr>
                  </w:pPr>
                  <w:r>
                    <w:rPr>
                      <w:rFonts w:hint="eastAsia" w:ascii="Times New Roman" w:hAnsi="Times New Roman" w:cs="Times New Roman"/>
                      <w:szCs w:val="21"/>
                    </w:rPr>
                    <w:t>/</w:t>
                  </w:r>
                </w:p>
              </w:tc>
              <w:tc>
                <w:tcPr>
                  <w:tcW w:w="992" w:type="dxa"/>
                  <w:vAlign w:val="center"/>
                </w:tcPr>
                <w:p w14:paraId="710D379F">
                  <w:pPr>
                    <w:jc w:val="center"/>
                    <w:rPr>
                      <w:rFonts w:ascii="Times New Roman" w:hAnsi="Times New Roman" w:cs="Times New Roman"/>
                      <w:szCs w:val="21"/>
                    </w:rPr>
                  </w:pPr>
                  <w:r>
                    <w:rPr>
                      <w:rFonts w:hint="eastAsia" w:ascii="Times New Roman" w:hAnsi="Times New Roman" w:cs="Times New Roman"/>
                      <w:szCs w:val="21"/>
                    </w:rPr>
                    <w:t>台</w:t>
                  </w:r>
                </w:p>
              </w:tc>
              <w:tc>
                <w:tcPr>
                  <w:tcW w:w="962" w:type="dxa"/>
                  <w:vAlign w:val="center"/>
                </w:tcPr>
                <w:p w14:paraId="0A247383">
                  <w:pPr>
                    <w:jc w:val="center"/>
                    <w:rPr>
                      <w:rFonts w:ascii="Times New Roman" w:hAnsi="Times New Roman" w:cs="Times New Roman"/>
                      <w:szCs w:val="21"/>
                    </w:rPr>
                  </w:pPr>
                  <w:r>
                    <w:rPr>
                      <w:rFonts w:hint="eastAsia" w:ascii="Times New Roman" w:hAnsi="Times New Roman" w:cs="Times New Roman"/>
                      <w:szCs w:val="21"/>
                    </w:rPr>
                    <w:t>2</w:t>
                  </w:r>
                </w:p>
              </w:tc>
            </w:tr>
            <w:tr w14:paraId="2FD5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316" w:type="dxa"/>
                  <w:gridSpan w:val="5"/>
                  <w:vAlign w:val="center"/>
                </w:tcPr>
                <w:p w14:paraId="120FE17C">
                  <w:pPr>
                    <w:jc w:val="center"/>
                    <w:rPr>
                      <w:rFonts w:ascii="Times New Roman" w:hAnsi="Times New Roman" w:cs="Times New Roman"/>
                      <w:szCs w:val="21"/>
                    </w:rPr>
                  </w:pPr>
                  <w:r>
                    <w:rPr>
                      <w:rFonts w:hint="eastAsia" w:ascii="Times New Roman" w:hAnsi="Times New Roman" w:cs="Times New Roman"/>
                      <w:szCs w:val="21"/>
                    </w:rPr>
                    <w:t>四、生物质导热油锅炉</w:t>
                  </w:r>
                </w:p>
              </w:tc>
            </w:tr>
            <w:tr w14:paraId="5CE8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7" w:type="dxa"/>
                  <w:vAlign w:val="center"/>
                </w:tcPr>
                <w:p w14:paraId="6C3C7938">
                  <w:pPr>
                    <w:jc w:val="center"/>
                    <w:rPr>
                      <w:rFonts w:ascii="Times New Roman" w:hAnsi="Times New Roman" w:cs="Times New Roman"/>
                      <w:szCs w:val="21"/>
                    </w:rPr>
                  </w:pPr>
                  <w:r>
                    <w:rPr>
                      <w:rFonts w:ascii="Times New Roman" w:hAnsi="Times New Roman" w:cs="Times New Roman"/>
                      <w:szCs w:val="21"/>
                    </w:rPr>
                    <w:t>17</w:t>
                  </w:r>
                </w:p>
              </w:tc>
              <w:tc>
                <w:tcPr>
                  <w:tcW w:w="2632" w:type="dxa"/>
                  <w:vAlign w:val="center"/>
                </w:tcPr>
                <w:p w14:paraId="3B8BE998">
                  <w:pPr>
                    <w:jc w:val="center"/>
                    <w:rPr>
                      <w:rFonts w:ascii="Times New Roman" w:hAnsi="Times New Roman" w:cs="Times New Roman"/>
                      <w:szCs w:val="21"/>
                    </w:rPr>
                  </w:pPr>
                  <w:r>
                    <w:rPr>
                      <w:rFonts w:hint="eastAsia" w:ascii="Times New Roman" w:hAnsi="Times New Roman" w:cs="Times New Roman"/>
                      <w:szCs w:val="21"/>
                    </w:rPr>
                    <w:t>生物质导热油锅炉</w:t>
                  </w:r>
                </w:p>
              </w:tc>
              <w:tc>
                <w:tcPr>
                  <w:tcW w:w="1643" w:type="dxa"/>
                  <w:vAlign w:val="center"/>
                </w:tcPr>
                <w:p w14:paraId="3C92FE6F">
                  <w:pPr>
                    <w:jc w:val="center"/>
                    <w:rPr>
                      <w:rFonts w:ascii="Times New Roman" w:hAnsi="Times New Roman" w:cs="Times New Roman"/>
                      <w:szCs w:val="21"/>
                    </w:rPr>
                  </w:pPr>
                  <w:r>
                    <w:rPr>
                      <w:rFonts w:hint="eastAsia" w:ascii="Times New Roman" w:hAnsi="Times New Roman" w:cs="Times New Roman"/>
                      <w:szCs w:val="21"/>
                    </w:rPr>
                    <w:t>2t</w:t>
                  </w:r>
                </w:p>
              </w:tc>
              <w:tc>
                <w:tcPr>
                  <w:tcW w:w="992" w:type="dxa"/>
                  <w:vAlign w:val="center"/>
                </w:tcPr>
                <w:p w14:paraId="2A3D6E7B">
                  <w:pPr>
                    <w:jc w:val="center"/>
                    <w:rPr>
                      <w:rFonts w:ascii="Times New Roman" w:hAnsi="Times New Roman" w:cs="Times New Roman"/>
                      <w:szCs w:val="21"/>
                    </w:rPr>
                  </w:pPr>
                  <w:r>
                    <w:rPr>
                      <w:rFonts w:hint="eastAsia" w:ascii="Times New Roman" w:hAnsi="Times New Roman" w:cs="Times New Roman"/>
                      <w:szCs w:val="21"/>
                    </w:rPr>
                    <w:t>台</w:t>
                  </w:r>
                </w:p>
              </w:tc>
              <w:tc>
                <w:tcPr>
                  <w:tcW w:w="962" w:type="dxa"/>
                  <w:vAlign w:val="center"/>
                </w:tcPr>
                <w:p w14:paraId="7749A8CC">
                  <w:pPr>
                    <w:jc w:val="center"/>
                    <w:rPr>
                      <w:rFonts w:ascii="Times New Roman" w:hAnsi="Times New Roman" w:cs="Times New Roman"/>
                      <w:szCs w:val="21"/>
                    </w:rPr>
                  </w:pPr>
                  <w:r>
                    <w:rPr>
                      <w:rFonts w:hint="eastAsia" w:ascii="Times New Roman" w:hAnsi="Times New Roman" w:cs="Times New Roman"/>
                      <w:szCs w:val="21"/>
                    </w:rPr>
                    <w:t>1</w:t>
                  </w:r>
                </w:p>
              </w:tc>
            </w:tr>
            <w:tr w14:paraId="4848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316" w:type="dxa"/>
                  <w:gridSpan w:val="5"/>
                  <w:vAlign w:val="center"/>
                </w:tcPr>
                <w:p w14:paraId="4D38A7CA">
                  <w:pPr>
                    <w:jc w:val="center"/>
                    <w:rPr>
                      <w:rFonts w:ascii="Times New Roman" w:hAnsi="Times New Roman" w:cs="Times New Roman"/>
                      <w:szCs w:val="21"/>
                    </w:rPr>
                  </w:pPr>
                  <w:r>
                    <w:rPr>
                      <w:rFonts w:hint="eastAsia" w:ascii="Times New Roman" w:hAnsi="Times New Roman" w:cs="Times New Roman"/>
                      <w:szCs w:val="21"/>
                    </w:rPr>
                    <w:t>五、蒸汽冷却处理系统</w:t>
                  </w:r>
                </w:p>
              </w:tc>
            </w:tr>
            <w:tr w14:paraId="180ED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7" w:type="dxa"/>
                  <w:vAlign w:val="center"/>
                </w:tcPr>
                <w:p w14:paraId="60629624">
                  <w:pPr>
                    <w:jc w:val="center"/>
                    <w:rPr>
                      <w:rFonts w:ascii="Times New Roman" w:hAnsi="Times New Roman" w:cs="Times New Roman"/>
                      <w:szCs w:val="21"/>
                    </w:rPr>
                  </w:pPr>
                  <w:r>
                    <w:rPr>
                      <w:rFonts w:ascii="Times New Roman" w:hAnsi="Times New Roman" w:cs="Times New Roman"/>
                      <w:szCs w:val="21"/>
                    </w:rPr>
                    <w:t>18</w:t>
                  </w:r>
                </w:p>
              </w:tc>
              <w:tc>
                <w:tcPr>
                  <w:tcW w:w="2632" w:type="dxa"/>
                  <w:vAlign w:val="center"/>
                </w:tcPr>
                <w:p w14:paraId="1BCFAB99">
                  <w:pPr>
                    <w:jc w:val="center"/>
                    <w:rPr>
                      <w:rFonts w:ascii="Times New Roman" w:hAnsi="Times New Roman" w:cs="Times New Roman"/>
                      <w:szCs w:val="21"/>
                    </w:rPr>
                  </w:pPr>
                  <w:r>
                    <w:rPr>
                      <w:rFonts w:hint="eastAsia" w:ascii="Times New Roman" w:hAnsi="Times New Roman" w:cs="Times New Roman"/>
                      <w:szCs w:val="21"/>
                    </w:rPr>
                    <w:t>降尘器</w:t>
                  </w:r>
                </w:p>
              </w:tc>
              <w:tc>
                <w:tcPr>
                  <w:tcW w:w="1643" w:type="dxa"/>
                  <w:vAlign w:val="center"/>
                </w:tcPr>
                <w:p w14:paraId="3A30951D">
                  <w:pPr>
                    <w:jc w:val="center"/>
                    <w:rPr>
                      <w:rFonts w:ascii="Times New Roman" w:hAnsi="Times New Roman" w:cs="Times New Roman"/>
                      <w:szCs w:val="21"/>
                    </w:rPr>
                  </w:pPr>
                  <w:r>
                    <w:rPr>
                      <w:rFonts w:hint="eastAsia" w:ascii="Times New Roman" w:hAnsi="Times New Roman" w:cs="Times New Roman"/>
                      <w:szCs w:val="21"/>
                    </w:rPr>
                    <w:t>SYJCQ-08</w:t>
                  </w:r>
                </w:p>
              </w:tc>
              <w:tc>
                <w:tcPr>
                  <w:tcW w:w="992" w:type="dxa"/>
                  <w:vAlign w:val="center"/>
                </w:tcPr>
                <w:p w14:paraId="5ADC3989">
                  <w:pPr>
                    <w:jc w:val="center"/>
                    <w:rPr>
                      <w:rFonts w:ascii="Times New Roman" w:hAnsi="Times New Roman" w:cs="Times New Roman"/>
                      <w:szCs w:val="21"/>
                    </w:rPr>
                  </w:pPr>
                  <w:r>
                    <w:rPr>
                      <w:rFonts w:hint="eastAsia" w:ascii="Times New Roman" w:hAnsi="Times New Roman" w:cs="Times New Roman"/>
                      <w:szCs w:val="21"/>
                    </w:rPr>
                    <w:t>台</w:t>
                  </w:r>
                </w:p>
              </w:tc>
              <w:tc>
                <w:tcPr>
                  <w:tcW w:w="962" w:type="dxa"/>
                  <w:vAlign w:val="center"/>
                </w:tcPr>
                <w:p w14:paraId="16CF5C4C">
                  <w:pPr>
                    <w:jc w:val="center"/>
                    <w:rPr>
                      <w:rFonts w:ascii="Times New Roman" w:hAnsi="Times New Roman" w:cs="Times New Roman"/>
                      <w:szCs w:val="21"/>
                    </w:rPr>
                  </w:pPr>
                  <w:r>
                    <w:rPr>
                      <w:rFonts w:hint="eastAsia" w:ascii="Times New Roman" w:hAnsi="Times New Roman" w:cs="Times New Roman"/>
                      <w:szCs w:val="21"/>
                    </w:rPr>
                    <w:t>1</w:t>
                  </w:r>
                </w:p>
              </w:tc>
            </w:tr>
            <w:tr w14:paraId="1ACC1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7" w:type="dxa"/>
                  <w:vAlign w:val="center"/>
                </w:tcPr>
                <w:p w14:paraId="6017C4DF">
                  <w:pPr>
                    <w:jc w:val="center"/>
                    <w:rPr>
                      <w:rFonts w:ascii="Times New Roman" w:hAnsi="Times New Roman" w:cs="Times New Roman"/>
                      <w:szCs w:val="21"/>
                    </w:rPr>
                  </w:pPr>
                  <w:r>
                    <w:rPr>
                      <w:rFonts w:ascii="Times New Roman" w:hAnsi="Times New Roman" w:cs="Times New Roman"/>
                      <w:szCs w:val="21"/>
                    </w:rPr>
                    <w:t>19</w:t>
                  </w:r>
                </w:p>
              </w:tc>
              <w:tc>
                <w:tcPr>
                  <w:tcW w:w="2632" w:type="dxa"/>
                  <w:vAlign w:val="center"/>
                </w:tcPr>
                <w:p w14:paraId="2DA0876F">
                  <w:pPr>
                    <w:jc w:val="center"/>
                    <w:rPr>
                      <w:rFonts w:ascii="Times New Roman" w:hAnsi="Times New Roman" w:cs="Times New Roman"/>
                      <w:szCs w:val="21"/>
                    </w:rPr>
                  </w:pPr>
                  <w:r>
                    <w:rPr>
                      <w:rFonts w:hint="eastAsia" w:ascii="Times New Roman" w:hAnsi="Times New Roman" w:cs="Times New Roman"/>
                      <w:szCs w:val="21"/>
                    </w:rPr>
                    <w:t>冷凝器</w:t>
                  </w:r>
                </w:p>
              </w:tc>
              <w:tc>
                <w:tcPr>
                  <w:tcW w:w="1643" w:type="dxa"/>
                  <w:vAlign w:val="center"/>
                </w:tcPr>
                <w:p w14:paraId="2B361F52">
                  <w:pPr>
                    <w:jc w:val="center"/>
                    <w:rPr>
                      <w:rFonts w:ascii="Times New Roman" w:hAnsi="Times New Roman" w:cs="Times New Roman"/>
                      <w:szCs w:val="21"/>
                    </w:rPr>
                  </w:pPr>
                  <w:r>
                    <w:rPr>
                      <w:rFonts w:hint="eastAsia" w:ascii="Times New Roman" w:hAnsi="Times New Roman" w:cs="Times New Roman"/>
                      <w:szCs w:val="21"/>
                    </w:rPr>
                    <w:t>SYLN-120</w:t>
                  </w:r>
                </w:p>
              </w:tc>
              <w:tc>
                <w:tcPr>
                  <w:tcW w:w="992" w:type="dxa"/>
                  <w:vAlign w:val="center"/>
                </w:tcPr>
                <w:p w14:paraId="29B8510F">
                  <w:pPr>
                    <w:jc w:val="center"/>
                    <w:rPr>
                      <w:rFonts w:ascii="Times New Roman" w:hAnsi="Times New Roman" w:cs="Times New Roman"/>
                      <w:szCs w:val="21"/>
                    </w:rPr>
                  </w:pPr>
                  <w:r>
                    <w:rPr>
                      <w:rFonts w:hint="eastAsia" w:ascii="Times New Roman" w:hAnsi="Times New Roman" w:cs="Times New Roman"/>
                      <w:szCs w:val="21"/>
                    </w:rPr>
                    <w:t>台</w:t>
                  </w:r>
                </w:p>
              </w:tc>
              <w:tc>
                <w:tcPr>
                  <w:tcW w:w="962" w:type="dxa"/>
                  <w:vAlign w:val="center"/>
                </w:tcPr>
                <w:p w14:paraId="65B80428">
                  <w:pPr>
                    <w:jc w:val="center"/>
                    <w:rPr>
                      <w:rFonts w:ascii="Times New Roman" w:hAnsi="Times New Roman" w:cs="Times New Roman"/>
                      <w:szCs w:val="21"/>
                    </w:rPr>
                  </w:pPr>
                  <w:r>
                    <w:rPr>
                      <w:rFonts w:hint="eastAsia" w:ascii="Times New Roman" w:hAnsi="Times New Roman" w:cs="Times New Roman"/>
                      <w:szCs w:val="21"/>
                    </w:rPr>
                    <w:t>1</w:t>
                  </w:r>
                </w:p>
              </w:tc>
            </w:tr>
            <w:tr w14:paraId="1538E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7" w:type="dxa"/>
                  <w:vAlign w:val="center"/>
                </w:tcPr>
                <w:p w14:paraId="46E4CBAE">
                  <w:pPr>
                    <w:jc w:val="center"/>
                    <w:rPr>
                      <w:rFonts w:ascii="Times New Roman" w:hAnsi="Times New Roman" w:cs="Times New Roman"/>
                      <w:szCs w:val="21"/>
                    </w:rPr>
                  </w:pPr>
                  <w:r>
                    <w:rPr>
                      <w:rFonts w:ascii="Times New Roman" w:hAnsi="Times New Roman" w:cs="Times New Roman"/>
                      <w:szCs w:val="21"/>
                    </w:rPr>
                    <w:t>20</w:t>
                  </w:r>
                </w:p>
              </w:tc>
              <w:tc>
                <w:tcPr>
                  <w:tcW w:w="2632" w:type="dxa"/>
                  <w:vAlign w:val="center"/>
                </w:tcPr>
                <w:p w14:paraId="1B80CF4F">
                  <w:pPr>
                    <w:jc w:val="center"/>
                    <w:rPr>
                      <w:rFonts w:ascii="Times New Roman" w:hAnsi="Times New Roman" w:cs="Times New Roman"/>
                      <w:szCs w:val="21"/>
                    </w:rPr>
                  </w:pPr>
                  <w:r>
                    <w:rPr>
                      <w:rFonts w:hint="eastAsia" w:ascii="Times New Roman" w:hAnsi="Times New Roman" w:cs="Times New Roman"/>
                      <w:szCs w:val="21"/>
                    </w:rPr>
                    <w:t>负压站</w:t>
                  </w:r>
                </w:p>
              </w:tc>
              <w:tc>
                <w:tcPr>
                  <w:tcW w:w="1643" w:type="dxa"/>
                  <w:vAlign w:val="center"/>
                </w:tcPr>
                <w:p w14:paraId="23D61C78">
                  <w:pPr>
                    <w:jc w:val="center"/>
                    <w:rPr>
                      <w:rFonts w:ascii="Times New Roman" w:hAnsi="Times New Roman" w:cs="Times New Roman"/>
                      <w:szCs w:val="21"/>
                    </w:rPr>
                  </w:pPr>
                  <w:r>
                    <w:rPr>
                      <w:rFonts w:hint="eastAsia" w:ascii="Times New Roman" w:hAnsi="Times New Roman" w:cs="Times New Roman"/>
                      <w:szCs w:val="21"/>
                    </w:rPr>
                    <w:t>SYFYZ-50</w:t>
                  </w:r>
                </w:p>
              </w:tc>
              <w:tc>
                <w:tcPr>
                  <w:tcW w:w="992" w:type="dxa"/>
                  <w:vAlign w:val="center"/>
                </w:tcPr>
                <w:p w14:paraId="0BE534B3">
                  <w:pPr>
                    <w:jc w:val="center"/>
                    <w:rPr>
                      <w:rFonts w:ascii="Times New Roman" w:hAnsi="Times New Roman" w:cs="Times New Roman"/>
                      <w:szCs w:val="21"/>
                    </w:rPr>
                  </w:pPr>
                  <w:r>
                    <w:rPr>
                      <w:rFonts w:hint="eastAsia" w:ascii="Times New Roman" w:hAnsi="Times New Roman" w:cs="Times New Roman"/>
                      <w:szCs w:val="21"/>
                    </w:rPr>
                    <w:t>台</w:t>
                  </w:r>
                </w:p>
              </w:tc>
              <w:tc>
                <w:tcPr>
                  <w:tcW w:w="962" w:type="dxa"/>
                  <w:vAlign w:val="center"/>
                </w:tcPr>
                <w:p w14:paraId="2EA33569">
                  <w:pPr>
                    <w:jc w:val="center"/>
                    <w:rPr>
                      <w:rFonts w:ascii="Times New Roman" w:hAnsi="Times New Roman" w:cs="Times New Roman"/>
                      <w:szCs w:val="21"/>
                    </w:rPr>
                  </w:pPr>
                  <w:r>
                    <w:rPr>
                      <w:rFonts w:hint="eastAsia" w:ascii="Times New Roman" w:hAnsi="Times New Roman" w:cs="Times New Roman"/>
                      <w:szCs w:val="21"/>
                    </w:rPr>
                    <w:t>1</w:t>
                  </w:r>
                </w:p>
              </w:tc>
            </w:tr>
            <w:tr w14:paraId="1CAD9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7" w:type="dxa"/>
                  <w:vAlign w:val="center"/>
                </w:tcPr>
                <w:p w14:paraId="0A00EF63">
                  <w:pPr>
                    <w:jc w:val="center"/>
                    <w:rPr>
                      <w:rFonts w:ascii="Times New Roman" w:hAnsi="Times New Roman" w:cs="Times New Roman"/>
                      <w:szCs w:val="21"/>
                    </w:rPr>
                  </w:pPr>
                  <w:r>
                    <w:rPr>
                      <w:rFonts w:ascii="Times New Roman" w:hAnsi="Times New Roman" w:cs="Times New Roman"/>
                      <w:szCs w:val="21"/>
                    </w:rPr>
                    <w:t>21</w:t>
                  </w:r>
                </w:p>
              </w:tc>
              <w:tc>
                <w:tcPr>
                  <w:tcW w:w="2632" w:type="dxa"/>
                  <w:vAlign w:val="center"/>
                </w:tcPr>
                <w:p w14:paraId="10EE4F79">
                  <w:pPr>
                    <w:jc w:val="center"/>
                    <w:rPr>
                      <w:rFonts w:ascii="Times New Roman" w:hAnsi="Times New Roman" w:cs="Times New Roman"/>
                      <w:szCs w:val="21"/>
                    </w:rPr>
                  </w:pPr>
                  <w:r>
                    <w:rPr>
                      <w:rFonts w:hint="eastAsia" w:ascii="Times New Roman" w:hAnsi="Times New Roman" w:cs="Times New Roman"/>
                      <w:szCs w:val="21"/>
                    </w:rPr>
                    <w:t>降温塔</w:t>
                  </w:r>
                </w:p>
              </w:tc>
              <w:tc>
                <w:tcPr>
                  <w:tcW w:w="1643" w:type="dxa"/>
                  <w:vAlign w:val="center"/>
                </w:tcPr>
                <w:p w14:paraId="0375B582">
                  <w:pPr>
                    <w:jc w:val="center"/>
                    <w:rPr>
                      <w:rFonts w:ascii="Times New Roman" w:hAnsi="Times New Roman" w:cs="Times New Roman"/>
                      <w:szCs w:val="21"/>
                    </w:rPr>
                  </w:pPr>
                  <w:r>
                    <w:rPr>
                      <w:rFonts w:hint="eastAsia" w:ascii="Times New Roman" w:hAnsi="Times New Roman" w:cs="Times New Roman"/>
                      <w:szCs w:val="21"/>
                    </w:rPr>
                    <w:t>SYJW-</w:t>
                  </w:r>
                  <w:r>
                    <w:rPr>
                      <w:rFonts w:ascii="Times New Roman" w:hAnsi="Times New Roman" w:cs="Times New Roman"/>
                      <w:szCs w:val="21"/>
                    </w:rPr>
                    <w:t>20</w:t>
                  </w:r>
                  <w:r>
                    <w:rPr>
                      <w:rFonts w:hint="eastAsia" w:ascii="Times New Roman" w:hAnsi="Times New Roman" w:cs="Times New Roman"/>
                      <w:szCs w:val="21"/>
                    </w:rPr>
                    <w:t>0</w:t>
                  </w:r>
                </w:p>
              </w:tc>
              <w:tc>
                <w:tcPr>
                  <w:tcW w:w="992" w:type="dxa"/>
                  <w:vAlign w:val="center"/>
                </w:tcPr>
                <w:p w14:paraId="665D142F">
                  <w:pPr>
                    <w:jc w:val="center"/>
                    <w:rPr>
                      <w:rFonts w:ascii="Times New Roman" w:hAnsi="Times New Roman" w:cs="Times New Roman"/>
                      <w:szCs w:val="21"/>
                    </w:rPr>
                  </w:pPr>
                  <w:r>
                    <w:rPr>
                      <w:rFonts w:hint="eastAsia" w:ascii="Times New Roman" w:hAnsi="Times New Roman" w:cs="Times New Roman"/>
                      <w:szCs w:val="21"/>
                    </w:rPr>
                    <w:t>台</w:t>
                  </w:r>
                </w:p>
              </w:tc>
              <w:tc>
                <w:tcPr>
                  <w:tcW w:w="962" w:type="dxa"/>
                  <w:vAlign w:val="center"/>
                </w:tcPr>
                <w:p w14:paraId="23DA0329">
                  <w:pPr>
                    <w:jc w:val="center"/>
                    <w:rPr>
                      <w:rFonts w:ascii="Times New Roman" w:hAnsi="Times New Roman" w:cs="Times New Roman"/>
                      <w:szCs w:val="21"/>
                    </w:rPr>
                  </w:pPr>
                  <w:r>
                    <w:rPr>
                      <w:rFonts w:ascii="Times New Roman" w:hAnsi="Times New Roman" w:cs="Times New Roman"/>
                      <w:szCs w:val="21"/>
                    </w:rPr>
                    <w:t>1</w:t>
                  </w:r>
                </w:p>
              </w:tc>
            </w:tr>
            <w:tr w14:paraId="704B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87" w:type="dxa"/>
                  <w:vAlign w:val="center"/>
                </w:tcPr>
                <w:p w14:paraId="4A8A527C">
                  <w:pPr>
                    <w:jc w:val="center"/>
                    <w:rPr>
                      <w:rFonts w:ascii="Times New Roman" w:hAnsi="Times New Roman" w:cs="Times New Roman"/>
                      <w:szCs w:val="21"/>
                    </w:rPr>
                  </w:pPr>
                  <w:r>
                    <w:rPr>
                      <w:rFonts w:ascii="Times New Roman" w:hAnsi="Times New Roman" w:cs="Times New Roman"/>
                      <w:szCs w:val="21"/>
                    </w:rPr>
                    <w:t>22</w:t>
                  </w:r>
                </w:p>
              </w:tc>
              <w:tc>
                <w:tcPr>
                  <w:tcW w:w="2632" w:type="dxa"/>
                  <w:vAlign w:val="center"/>
                </w:tcPr>
                <w:p w14:paraId="3A58E18E">
                  <w:pPr>
                    <w:jc w:val="center"/>
                    <w:rPr>
                      <w:rFonts w:ascii="Times New Roman" w:hAnsi="Times New Roman" w:cs="Times New Roman"/>
                      <w:szCs w:val="21"/>
                    </w:rPr>
                  </w:pPr>
                  <w:r>
                    <w:rPr>
                      <w:rFonts w:hint="eastAsia" w:ascii="Times New Roman" w:hAnsi="Times New Roman" w:cs="Times New Roman"/>
                      <w:szCs w:val="21"/>
                    </w:rPr>
                    <w:t>水循环泵</w:t>
                  </w:r>
                </w:p>
              </w:tc>
              <w:tc>
                <w:tcPr>
                  <w:tcW w:w="1643" w:type="dxa"/>
                  <w:vAlign w:val="center"/>
                </w:tcPr>
                <w:p w14:paraId="395CC0DE">
                  <w:pPr>
                    <w:jc w:val="center"/>
                    <w:rPr>
                      <w:rFonts w:ascii="Times New Roman" w:hAnsi="Times New Roman" w:cs="Times New Roman"/>
                      <w:szCs w:val="21"/>
                    </w:rPr>
                  </w:pPr>
                  <w:r>
                    <w:rPr>
                      <w:rFonts w:hint="eastAsia" w:ascii="Times New Roman" w:hAnsi="Times New Roman" w:cs="Times New Roman"/>
                      <w:szCs w:val="21"/>
                    </w:rPr>
                    <w:t>/</w:t>
                  </w:r>
                </w:p>
              </w:tc>
              <w:tc>
                <w:tcPr>
                  <w:tcW w:w="992" w:type="dxa"/>
                  <w:vAlign w:val="center"/>
                </w:tcPr>
                <w:p w14:paraId="05418762">
                  <w:pPr>
                    <w:jc w:val="center"/>
                    <w:rPr>
                      <w:rFonts w:ascii="Times New Roman" w:hAnsi="Times New Roman" w:cs="Times New Roman"/>
                      <w:szCs w:val="21"/>
                    </w:rPr>
                  </w:pPr>
                  <w:r>
                    <w:rPr>
                      <w:rFonts w:hint="eastAsia" w:ascii="Times New Roman" w:hAnsi="Times New Roman" w:cs="Times New Roman"/>
                      <w:szCs w:val="21"/>
                    </w:rPr>
                    <w:t>台</w:t>
                  </w:r>
                </w:p>
              </w:tc>
              <w:tc>
                <w:tcPr>
                  <w:tcW w:w="962" w:type="dxa"/>
                  <w:vAlign w:val="center"/>
                </w:tcPr>
                <w:p w14:paraId="287739E2">
                  <w:pPr>
                    <w:jc w:val="center"/>
                    <w:rPr>
                      <w:rFonts w:ascii="Times New Roman" w:hAnsi="Times New Roman" w:cs="Times New Roman"/>
                      <w:szCs w:val="21"/>
                    </w:rPr>
                  </w:pPr>
                  <w:r>
                    <w:rPr>
                      <w:rFonts w:hint="eastAsia" w:ascii="Times New Roman" w:hAnsi="Times New Roman" w:cs="Times New Roman"/>
                      <w:szCs w:val="21"/>
                    </w:rPr>
                    <w:t>1</w:t>
                  </w:r>
                </w:p>
              </w:tc>
            </w:tr>
            <w:tr w14:paraId="05A3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7316" w:type="dxa"/>
                  <w:gridSpan w:val="5"/>
                  <w:vAlign w:val="center"/>
                </w:tcPr>
                <w:p w14:paraId="6958B7D6">
                  <w:pPr>
                    <w:jc w:val="center"/>
                    <w:rPr>
                      <w:rFonts w:ascii="Times New Roman" w:hAnsi="Times New Roman" w:cs="Times New Roman"/>
                      <w:szCs w:val="21"/>
                    </w:rPr>
                  </w:pPr>
                  <w:r>
                    <w:rPr>
                      <w:rFonts w:hint="eastAsia" w:ascii="Times New Roman" w:hAnsi="Times New Roman" w:cs="Times New Roman"/>
                      <w:szCs w:val="21"/>
                    </w:rPr>
                    <w:t>六、冷库</w:t>
                  </w:r>
                </w:p>
              </w:tc>
            </w:tr>
            <w:tr w14:paraId="751C9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87" w:type="dxa"/>
                  <w:vAlign w:val="center"/>
                </w:tcPr>
                <w:p w14:paraId="0DA87E21">
                  <w:pPr>
                    <w:jc w:val="center"/>
                    <w:rPr>
                      <w:rFonts w:ascii="Times New Roman" w:hAnsi="Times New Roman" w:cs="Times New Roman"/>
                      <w:szCs w:val="21"/>
                    </w:rPr>
                  </w:pPr>
                  <w:r>
                    <w:rPr>
                      <w:rFonts w:ascii="Times New Roman" w:hAnsi="Times New Roman" w:cs="Times New Roman"/>
                      <w:szCs w:val="21"/>
                    </w:rPr>
                    <w:t>23</w:t>
                  </w:r>
                </w:p>
              </w:tc>
              <w:tc>
                <w:tcPr>
                  <w:tcW w:w="2632" w:type="dxa"/>
                  <w:vAlign w:val="center"/>
                </w:tcPr>
                <w:p w14:paraId="05FC523F">
                  <w:pPr>
                    <w:jc w:val="center"/>
                    <w:rPr>
                      <w:rFonts w:ascii="Times New Roman" w:hAnsi="Times New Roman" w:cs="Times New Roman"/>
                      <w:szCs w:val="21"/>
                    </w:rPr>
                  </w:pPr>
                  <w:r>
                    <w:rPr>
                      <w:rFonts w:hint="eastAsia" w:ascii="Times New Roman" w:hAnsi="Times New Roman" w:cs="Times New Roman"/>
                      <w:szCs w:val="21"/>
                    </w:rPr>
                    <w:t>冷库</w:t>
                  </w:r>
                </w:p>
              </w:tc>
              <w:tc>
                <w:tcPr>
                  <w:tcW w:w="1643" w:type="dxa"/>
                  <w:vAlign w:val="center"/>
                </w:tcPr>
                <w:p w14:paraId="2B50026A">
                  <w:pPr>
                    <w:jc w:val="center"/>
                    <w:rPr>
                      <w:rFonts w:ascii="Times New Roman" w:hAnsi="Times New Roman" w:cs="Times New Roman"/>
                      <w:szCs w:val="21"/>
                    </w:rPr>
                  </w:pPr>
                  <w:r>
                    <w:rPr>
                      <w:rFonts w:hint="eastAsia" w:ascii="Times New Roman" w:hAnsi="Times New Roman" w:cs="Times New Roman"/>
                      <w:szCs w:val="21"/>
                    </w:rPr>
                    <w:t>216m</w:t>
                  </w:r>
                  <w:r>
                    <w:rPr>
                      <w:rFonts w:hint="eastAsia" w:ascii="Times New Roman" w:hAnsi="Times New Roman" w:cs="Times New Roman"/>
                      <w:szCs w:val="21"/>
                      <w:vertAlign w:val="superscript"/>
                    </w:rPr>
                    <w:t>3</w:t>
                  </w:r>
                </w:p>
              </w:tc>
              <w:tc>
                <w:tcPr>
                  <w:tcW w:w="992" w:type="dxa"/>
                  <w:vAlign w:val="center"/>
                </w:tcPr>
                <w:p w14:paraId="4D81B08B">
                  <w:pPr>
                    <w:jc w:val="center"/>
                    <w:rPr>
                      <w:rFonts w:ascii="Times New Roman" w:hAnsi="Times New Roman" w:cs="Times New Roman"/>
                      <w:szCs w:val="21"/>
                    </w:rPr>
                  </w:pPr>
                  <w:r>
                    <w:rPr>
                      <w:rFonts w:hint="eastAsia" w:ascii="Times New Roman" w:hAnsi="Times New Roman" w:cs="Times New Roman"/>
                      <w:szCs w:val="21"/>
                    </w:rPr>
                    <w:t>个</w:t>
                  </w:r>
                </w:p>
              </w:tc>
              <w:tc>
                <w:tcPr>
                  <w:tcW w:w="962" w:type="dxa"/>
                  <w:vAlign w:val="center"/>
                </w:tcPr>
                <w:p w14:paraId="71507A62">
                  <w:pPr>
                    <w:jc w:val="center"/>
                    <w:rPr>
                      <w:rFonts w:ascii="Times New Roman" w:hAnsi="Times New Roman" w:cs="Times New Roman"/>
                      <w:szCs w:val="21"/>
                    </w:rPr>
                  </w:pPr>
                  <w:r>
                    <w:rPr>
                      <w:rFonts w:ascii="Times New Roman" w:hAnsi="Times New Roman" w:cs="Times New Roman"/>
                      <w:szCs w:val="21"/>
                    </w:rPr>
                    <w:t>1</w:t>
                  </w:r>
                </w:p>
              </w:tc>
            </w:tr>
            <w:tr w14:paraId="332E8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7316" w:type="dxa"/>
                  <w:gridSpan w:val="5"/>
                  <w:vAlign w:val="center"/>
                </w:tcPr>
                <w:p w14:paraId="67B2AC6E">
                  <w:pPr>
                    <w:jc w:val="center"/>
                    <w:rPr>
                      <w:rFonts w:ascii="Times New Roman" w:hAnsi="Times New Roman" w:cs="Times New Roman"/>
                      <w:b/>
                      <w:bCs/>
                      <w:szCs w:val="21"/>
                    </w:rPr>
                  </w:pPr>
                  <w:r>
                    <w:rPr>
                      <w:rFonts w:hint="eastAsia" w:ascii="Times New Roman" w:hAnsi="Times New Roman" w:cs="Times New Roman"/>
                      <w:szCs w:val="21"/>
                    </w:rPr>
                    <w:t>七、车辆</w:t>
                  </w:r>
                </w:p>
              </w:tc>
            </w:tr>
            <w:tr w14:paraId="4856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87" w:type="dxa"/>
                  <w:vAlign w:val="center"/>
                </w:tcPr>
                <w:p w14:paraId="286B1198">
                  <w:pPr>
                    <w:jc w:val="center"/>
                    <w:rPr>
                      <w:rFonts w:ascii="Times New Roman" w:hAnsi="Times New Roman" w:cs="Times New Roman"/>
                      <w:szCs w:val="21"/>
                    </w:rPr>
                  </w:pPr>
                  <w:r>
                    <w:rPr>
                      <w:rFonts w:ascii="Times New Roman" w:hAnsi="Times New Roman" w:cs="Times New Roman"/>
                      <w:szCs w:val="21"/>
                    </w:rPr>
                    <w:t>24</w:t>
                  </w:r>
                </w:p>
              </w:tc>
              <w:tc>
                <w:tcPr>
                  <w:tcW w:w="2632" w:type="dxa"/>
                  <w:vAlign w:val="center"/>
                </w:tcPr>
                <w:p w14:paraId="31EE512A">
                  <w:pPr>
                    <w:jc w:val="center"/>
                    <w:rPr>
                      <w:rFonts w:ascii="Times New Roman" w:hAnsi="Times New Roman" w:cs="Times New Roman"/>
                      <w:szCs w:val="21"/>
                    </w:rPr>
                  </w:pPr>
                  <w:r>
                    <w:rPr>
                      <w:rFonts w:hint="eastAsia" w:ascii="Times New Roman" w:hAnsi="Times New Roman" w:cs="Times New Roman"/>
                      <w:szCs w:val="21"/>
                    </w:rPr>
                    <w:t>无害化处理车</w:t>
                  </w:r>
                </w:p>
              </w:tc>
              <w:tc>
                <w:tcPr>
                  <w:tcW w:w="1643" w:type="dxa"/>
                  <w:vAlign w:val="center"/>
                </w:tcPr>
                <w:p w14:paraId="49E69590">
                  <w:pPr>
                    <w:jc w:val="center"/>
                    <w:rPr>
                      <w:rFonts w:ascii="Times New Roman" w:hAnsi="Times New Roman" w:cs="Times New Roman"/>
                      <w:szCs w:val="21"/>
                    </w:rPr>
                  </w:pPr>
                  <w:r>
                    <w:rPr>
                      <w:rFonts w:hint="eastAsia" w:ascii="Times New Roman" w:hAnsi="Times New Roman" w:cs="Times New Roman"/>
                      <w:szCs w:val="21"/>
                    </w:rPr>
                    <w:t>TQCL-86</w:t>
                  </w:r>
                </w:p>
              </w:tc>
              <w:tc>
                <w:tcPr>
                  <w:tcW w:w="992" w:type="dxa"/>
                  <w:vAlign w:val="center"/>
                </w:tcPr>
                <w:p w14:paraId="4DE1C839">
                  <w:pPr>
                    <w:jc w:val="center"/>
                    <w:rPr>
                      <w:rFonts w:ascii="Times New Roman" w:hAnsi="Times New Roman" w:cs="Times New Roman"/>
                      <w:szCs w:val="21"/>
                    </w:rPr>
                  </w:pPr>
                  <w:r>
                    <w:rPr>
                      <w:rFonts w:hint="eastAsia" w:ascii="Times New Roman" w:hAnsi="Times New Roman" w:cs="Times New Roman"/>
                      <w:szCs w:val="21"/>
                    </w:rPr>
                    <w:t>辆</w:t>
                  </w:r>
                </w:p>
              </w:tc>
              <w:tc>
                <w:tcPr>
                  <w:tcW w:w="962" w:type="dxa"/>
                  <w:vAlign w:val="center"/>
                </w:tcPr>
                <w:p w14:paraId="24637B33">
                  <w:pPr>
                    <w:jc w:val="center"/>
                    <w:rPr>
                      <w:rFonts w:ascii="Times New Roman" w:hAnsi="Times New Roman" w:cs="Times New Roman"/>
                      <w:szCs w:val="21"/>
                    </w:rPr>
                  </w:pPr>
                  <w:r>
                    <w:rPr>
                      <w:rFonts w:hint="eastAsia" w:ascii="Times New Roman" w:hAnsi="Times New Roman" w:cs="Times New Roman"/>
                      <w:szCs w:val="21"/>
                    </w:rPr>
                    <w:t>8</w:t>
                  </w:r>
                </w:p>
              </w:tc>
            </w:tr>
            <w:bookmarkEnd w:id="13"/>
          </w:tbl>
          <w:p w14:paraId="0E0A5FAA">
            <w:pPr>
              <w:pStyle w:val="10"/>
              <w:snapToGrid w:val="0"/>
              <w:ind w:left="0" w:right="105" w:rightChars="50"/>
              <w:jc w:val="center"/>
              <w:rPr>
                <w:rFonts w:ascii="Times New Roman" w:hAnsi="Times New Roman" w:cs="Times New Roman"/>
                <w:bCs/>
                <w:sz w:val="21"/>
                <w:szCs w:val="21"/>
                <w:lang w:val="en-US"/>
              </w:rPr>
            </w:pPr>
          </w:p>
          <w:p w14:paraId="385A0F1E">
            <w:pPr>
              <w:pStyle w:val="10"/>
              <w:spacing w:line="360" w:lineRule="auto"/>
              <w:ind w:left="0" w:right="105" w:rightChars="50" w:firstLine="241" w:firstLineChars="100"/>
              <w:rPr>
                <w:rFonts w:ascii="Times New Roman" w:hAnsi="Times New Roman" w:cs="Times New Roman"/>
                <w:b/>
              </w:rPr>
            </w:pPr>
            <w:r>
              <w:rPr>
                <w:rFonts w:ascii="Times New Roman" w:hAnsi="Times New Roman" w:cs="Times New Roman"/>
                <w:b/>
              </w:rPr>
              <w:t>2.2.4 原辅材料消耗</w:t>
            </w:r>
          </w:p>
          <w:p w14:paraId="332712B7">
            <w:pPr>
              <w:pStyle w:val="10"/>
              <w:spacing w:line="360" w:lineRule="auto"/>
              <w:ind w:left="0" w:right="105" w:rightChars="50" w:firstLine="240" w:firstLineChars="100"/>
            </w:pPr>
            <w:r>
              <w:rPr>
                <w:rFonts w:hint="eastAsia" w:ascii="Times New Roman" w:hAnsi="Times New Roman" w:cs="Times New Roman"/>
                <w:bCs/>
              </w:rPr>
              <w:t>项目</w:t>
            </w:r>
            <w:r>
              <w:rPr>
                <w:rFonts w:hint="eastAsia"/>
              </w:rPr>
              <w:t>主要生产原辅材料、能耗见下表。</w:t>
            </w:r>
          </w:p>
          <w:p w14:paraId="27D21434">
            <w:pPr>
              <w:spacing w:before="156" w:beforeLines="50"/>
              <w:jc w:val="center"/>
              <w:rPr>
                <w:rFonts w:ascii="Times New Roman" w:hAnsi="Times New Roman" w:eastAsia="宋体" w:cs="Times New Roman"/>
                <w:b/>
                <w:szCs w:val="21"/>
              </w:rPr>
            </w:pPr>
            <w:r>
              <w:rPr>
                <w:rFonts w:ascii="Times New Roman" w:hAnsi="Times New Roman" w:eastAsia="宋体" w:cs="Times New Roman"/>
                <w:b/>
                <w:szCs w:val="21"/>
              </w:rPr>
              <w:t>表2-3    主要原材料及能源消耗情况</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615"/>
              <w:gridCol w:w="993"/>
              <w:gridCol w:w="992"/>
              <w:gridCol w:w="1134"/>
              <w:gridCol w:w="2842"/>
            </w:tblGrid>
            <w:tr w14:paraId="7615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65" w:type="dxa"/>
                  <w:vAlign w:val="center"/>
                </w:tcPr>
                <w:p w14:paraId="7CA5EC5F">
                  <w:pPr>
                    <w:jc w:val="center"/>
                    <w:rPr>
                      <w:rFonts w:ascii="Times New Roman" w:hAnsi="Times New Roman" w:cs="Times New Roman"/>
                      <w:b/>
                      <w:bCs/>
                      <w:szCs w:val="21"/>
                    </w:rPr>
                  </w:pPr>
                  <w:r>
                    <w:rPr>
                      <w:rFonts w:ascii="Times New Roman" w:hAnsi="Times New Roman" w:cs="Times New Roman"/>
                      <w:b/>
                      <w:bCs/>
                      <w:szCs w:val="21"/>
                    </w:rPr>
                    <w:t>序号</w:t>
                  </w:r>
                </w:p>
              </w:tc>
              <w:tc>
                <w:tcPr>
                  <w:tcW w:w="1615" w:type="dxa"/>
                  <w:vAlign w:val="center"/>
                </w:tcPr>
                <w:p w14:paraId="0B4E49B4">
                  <w:pPr>
                    <w:jc w:val="center"/>
                    <w:rPr>
                      <w:rFonts w:ascii="Times New Roman" w:hAnsi="Times New Roman" w:cs="Times New Roman"/>
                      <w:b/>
                      <w:bCs/>
                      <w:szCs w:val="21"/>
                    </w:rPr>
                  </w:pPr>
                  <w:r>
                    <w:rPr>
                      <w:rFonts w:ascii="Times New Roman" w:hAnsi="Times New Roman" w:cs="Times New Roman"/>
                      <w:b/>
                      <w:bCs/>
                      <w:szCs w:val="21"/>
                    </w:rPr>
                    <w:t>名称</w:t>
                  </w:r>
                </w:p>
              </w:tc>
              <w:tc>
                <w:tcPr>
                  <w:tcW w:w="993" w:type="dxa"/>
                  <w:vAlign w:val="center"/>
                </w:tcPr>
                <w:p w14:paraId="0A6BDE80">
                  <w:pPr>
                    <w:jc w:val="center"/>
                    <w:rPr>
                      <w:rFonts w:ascii="Times New Roman" w:hAnsi="Times New Roman" w:cs="Times New Roman"/>
                      <w:b/>
                      <w:bCs/>
                      <w:szCs w:val="21"/>
                    </w:rPr>
                  </w:pPr>
                  <w:r>
                    <w:rPr>
                      <w:rFonts w:ascii="Times New Roman" w:hAnsi="Times New Roman" w:cs="Times New Roman"/>
                      <w:b/>
                      <w:bCs/>
                      <w:szCs w:val="21"/>
                    </w:rPr>
                    <w:t>单位</w:t>
                  </w:r>
                </w:p>
              </w:tc>
              <w:tc>
                <w:tcPr>
                  <w:tcW w:w="992" w:type="dxa"/>
                  <w:vAlign w:val="center"/>
                </w:tcPr>
                <w:p w14:paraId="5F3C86C7">
                  <w:pPr>
                    <w:jc w:val="center"/>
                    <w:rPr>
                      <w:rFonts w:ascii="Times New Roman" w:hAnsi="Times New Roman" w:cs="Times New Roman"/>
                      <w:b/>
                      <w:bCs/>
                      <w:szCs w:val="21"/>
                    </w:rPr>
                  </w:pPr>
                  <w:r>
                    <w:rPr>
                      <w:rFonts w:ascii="Times New Roman" w:hAnsi="Times New Roman" w:cs="Times New Roman"/>
                      <w:b/>
                      <w:bCs/>
                      <w:szCs w:val="21"/>
                    </w:rPr>
                    <w:t>年用量</w:t>
                  </w:r>
                </w:p>
              </w:tc>
              <w:tc>
                <w:tcPr>
                  <w:tcW w:w="1134" w:type="dxa"/>
                  <w:vAlign w:val="center"/>
                </w:tcPr>
                <w:p w14:paraId="1DE00D46">
                  <w:pPr>
                    <w:jc w:val="center"/>
                    <w:rPr>
                      <w:rFonts w:ascii="Times New Roman" w:hAnsi="Times New Roman" w:cs="Times New Roman"/>
                      <w:b/>
                      <w:bCs/>
                      <w:szCs w:val="21"/>
                    </w:rPr>
                  </w:pPr>
                  <w:r>
                    <w:rPr>
                      <w:rFonts w:hint="eastAsia" w:ascii="Times New Roman" w:hAnsi="Times New Roman" w:cs="Times New Roman"/>
                      <w:b/>
                      <w:bCs/>
                      <w:szCs w:val="21"/>
                    </w:rPr>
                    <w:t>厂区储量</w:t>
                  </w:r>
                </w:p>
              </w:tc>
              <w:tc>
                <w:tcPr>
                  <w:tcW w:w="2842" w:type="dxa"/>
                  <w:vAlign w:val="center"/>
                </w:tcPr>
                <w:p w14:paraId="66203A78">
                  <w:pPr>
                    <w:jc w:val="center"/>
                    <w:rPr>
                      <w:rFonts w:ascii="Times New Roman" w:hAnsi="Times New Roman" w:cs="Times New Roman"/>
                      <w:b/>
                      <w:bCs/>
                      <w:szCs w:val="21"/>
                    </w:rPr>
                  </w:pPr>
                  <w:r>
                    <w:rPr>
                      <w:rFonts w:hint="eastAsia" w:ascii="Times New Roman" w:hAnsi="Times New Roman" w:cs="Times New Roman"/>
                      <w:b/>
                      <w:bCs/>
                      <w:szCs w:val="21"/>
                    </w:rPr>
                    <w:t>备 注</w:t>
                  </w:r>
                </w:p>
              </w:tc>
            </w:tr>
            <w:tr w14:paraId="3C5E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65" w:type="dxa"/>
                  <w:vAlign w:val="center"/>
                </w:tcPr>
                <w:p w14:paraId="5ADABAFB">
                  <w:pPr>
                    <w:jc w:val="center"/>
                    <w:rPr>
                      <w:rFonts w:ascii="Times New Roman" w:hAnsi="Times New Roman" w:cs="Times New Roman"/>
                      <w:szCs w:val="21"/>
                    </w:rPr>
                  </w:pPr>
                  <w:r>
                    <w:rPr>
                      <w:rFonts w:ascii="Times New Roman" w:hAnsi="Times New Roman" w:cs="Times New Roman"/>
                      <w:szCs w:val="21"/>
                    </w:rPr>
                    <w:t>1</w:t>
                  </w:r>
                </w:p>
              </w:tc>
              <w:tc>
                <w:tcPr>
                  <w:tcW w:w="1615" w:type="dxa"/>
                  <w:vAlign w:val="center"/>
                </w:tcPr>
                <w:p w14:paraId="1D51D953">
                  <w:pPr>
                    <w:jc w:val="center"/>
                    <w:rPr>
                      <w:rFonts w:ascii="Times New Roman" w:hAnsi="Times New Roman" w:cs="Times New Roman"/>
                      <w:szCs w:val="21"/>
                    </w:rPr>
                  </w:pPr>
                  <w:r>
                    <w:t>病死畜禽</w:t>
                  </w:r>
                </w:p>
              </w:tc>
              <w:tc>
                <w:tcPr>
                  <w:tcW w:w="993" w:type="dxa"/>
                  <w:vAlign w:val="center"/>
                </w:tcPr>
                <w:p w14:paraId="37236FBD">
                  <w:pPr>
                    <w:jc w:val="center"/>
                    <w:rPr>
                      <w:rFonts w:ascii="Times New Roman" w:hAnsi="Times New Roman" w:cs="Times New Roman"/>
                      <w:szCs w:val="21"/>
                    </w:rPr>
                  </w:pPr>
                  <w:r>
                    <w:rPr>
                      <w:rFonts w:ascii="Times New Roman" w:hAnsi="Times New Roman" w:cs="Times New Roman"/>
                      <w:szCs w:val="21"/>
                    </w:rPr>
                    <w:t>t/a</w:t>
                  </w:r>
                </w:p>
              </w:tc>
              <w:tc>
                <w:tcPr>
                  <w:tcW w:w="992" w:type="dxa"/>
                  <w:vAlign w:val="center"/>
                </w:tcPr>
                <w:p w14:paraId="2BA20E44">
                  <w:pPr>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000</w:t>
                  </w:r>
                </w:p>
              </w:tc>
              <w:tc>
                <w:tcPr>
                  <w:tcW w:w="1134" w:type="dxa"/>
                  <w:vAlign w:val="center"/>
                </w:tcPr>
                <w:p w14:paraId="28EF2AFD">
                  <w:pPr>
                    <w:jc w:val="center"/>
                    <w:rPr>
                      <w:rFonts w:ascii="Times New Roman" w:hAnsi="Times New Roman" w:cs="Times New Roman"/>
                      <w:szCs w:val="21"/>
                    </w:rPr>
                  </w:pPr>
                  <w:r>
                    <w:rPr>
                      <w:rFonts w:hint="eastAsia" w:ascii="Times New Roman" w:hAnsi="Times New Roman" w:cs="Times New Roman"/>
                      <w:szCs w:val="21"/>
                    </w:rPr>
                    <w:t>/</w:t>
                  </w:r>
                </w:p>
              </w:tc>
              <w:tc>
                <w:tcPr>
                  <w:tcW w:w="2842" w:type="dxa"/>
                  <w:vAlign w:val="center"/>
                </w:tcPr>
                <w:p w14:paraId="72F8FD93">
                  <w:pPr>
                    <w:jc w:val="center"/>
                    <w:rPr>
                      <w:rFonts w:ascii="Times New Roman" w:hAnsi="Times New Roman" w:cs="Times New Roman"/>
                      <w:szCs w:val="21"/>
                    </w:rPr>
                  </w:pPr>
                  <w:r>
                    <w:t>周边地区，冷库存储，全封闭冷藏运输车运输</w:t>
                  </w:r>
                </w:p>
              </w:tc>
            </w:tr>
            <w:tr w14:paraId="4C6E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center"/>
                </w:tcPr>
                <w:p w14:paraId="3C5832B1">
                  <w:pPr>
                    <w:jc w:val="center"/>
                    <w:rPr>
                      <w:rFonts w:ascii="Times New Roman" w:hAnsi="Times New Roman" w:cs="Times New Roman"/>
                      <w:szCs w:val="21"/>
                    </w:rPr>
                  </w:pPr>
                  <w:r>
                    <w:rPr>
                      <w:rFonts w:ascii="Times New Roman" w:hAnsi="Times New Roman" w:cs="Times New Roman"/>
                      <w:szCs w:val="21"/>
                    </w:rPr>
                    <w:t>2</w:t>
                  </w:r>
                </w:p>
              </w:tc>
              <w:tc>
                <w:tcPr>
                  <w:tcW w:w="1615" w:type="dxa"/>
                  <w:vAlign w:val="center"/>
                </w:tcPr>
                <w:p w14:paraId="4CD512B5">
                  <w:pPr>
                    <w:jc w:val="center"/>
                    <w:rPr>
                      <w:rFonts w:ascii="Times New Roman" w:hAnsi="Times New Roman" w:cs="Times New Roman"/>
                      <w:szCs w:val="21"/>
                    </w:rPr>
                  </w:pPr>
                  <w:r>
                    <w:rPr>
                      <w:rFonts w:ascii="Times New Roman" w:hAnsi="Times New Roman" w:cs="Times New Roman"/>
                      <w:szCs w:val="21"/>
                    </w:rPr>
                    <w:t>氢氧化钠</w:t>
                  </w:r>
                </w:p>
              </w:tc>
              <w:tc>
                <w:tcPr>
                  <w:tcW w:w="993" w:type="dxa"/>
                  <w:vAlign w:val="center"/>
                </w:tcPr>
                <w:p w14:paraId="0EDE28CF">
                  <w:pPr>
                    <w:jc w:val="center"/>
                    <w:rPr>
                      <w:rFonts w:ascii="Times New Roman" w:hAnsi="Times New Roman" w:cs="Times New Roman"/>
                      <w:szCs w:val="21"/>
                    </w:rPr>
                  </w:pPr>
                  <w:r>
                    <w:rPr>
                      <w:rFonts w:ascii="Times New Roman" w:hAnsi="Times New Roman" w:cs="Times New Roman"/>
                      <w:szCs w:val="21"/>
                    </w:rPr>
                    <w:t>t/a</w:t>
                  </w:r>
                </w:p>
              </w:tc>
              <w:tc>
                <w:tcPr>
                  <w:tcW w:w="992" w:type="dxa"/>
                  <w:vAlign w:val="center"/>
                </w:tcPr>
                <w:p w14:paraId="7FE4A9AD">
                  <w:pPr>
                    <w:jc w:val="center"/>
                    <w:rPr>
                      <w:rFonts w:ascii="Times New Roman" w:hAnsi="Times New Roman" w:cs="Times New Roman"/>
                      <w:szCs w:val="21"/>
                    </w:rPr>
                  </w:pPr>
                  <w:r>
                    <w:rPr>
                      <w:rFonts w:hint="eastAsia" w:ascii="Times New Roman" w:hAnsi="Times New Roman" w:cs="Times New Roman"/>
                      <w:szCs w:val="21"/>
                    </w:rPr>
                    <w:t>3</w:t>
                  </w:r>
                </w:p>
              </w:tc>
              <w:tc>
                <w:tcPr>
                  <w:tcW w:w="1134" w:type="dxa"/>
                  <w:vAlign w:val="center"/>
                </w:tcPr>
                <w:p w14:paraId="04EE5F70">
                  <w:pPr>
                    <w:jc w:val="center"/>
                    <w:rPr>
                      <w:rFonts w:ascii="Times New Roman" w:hAnsi="Times New Roman" w:cs="Times New Roman"/>
                      <w:szCs w:val="21"/>
                    </w:rPr>
                  </w:pPr>
                  <w:r>
                    <w:rPr>
                      <w:rFonts w:hint="eastAsia" w:ascii="Times New Roman" w:hAnsi="Times New Roman" w:cs="Times New Roman"/>
                      <w:szCs w:val="21"/>
                    </w:rPr>
                    <w:t>0</w:t>
                  </w:r>
                  <w:r>
                    <w:rPr>
                      <w:rFonts w:ascii="Times New Roman" w:hAnsi="Times New Roman" w:cs="Times New Roman"/>
                      <w:szCs w:val="21"/>
                    </w:rPr>
                    <w:t>.5</w:t>
                  </w:r>
                </w:p>
              </w:tc>
              <w:tc>
                <w:tcPr>
                  <w:tcW w:w="2842" w:type="dxa"/>
                  <w:vAlign w:val="center"/>
                </w:tcPr>
                <w:p w14:paraId="37CCACF0">
                  <w:pPr>
                    <w:jc w:val="center"/>
                    <w:rPr>
                      <w:rFonts w:ascii="Times New Roman" w:hAnsi="Times New Roman" w:cs="Times New Roman"/>
                      <w:szCs w:val="21"/>
                    </w:rPr>
                  </w:pPr>
                  <w:r>
                    <w:rPr>
                      <w:rFonts w:ascii="Times New Roman" w:hAnsi="Times New Roman" w:cs="Times New Roman"/>
                      <w:szCs w:val="21"/>
                    </w:rPr>
                    <w:t>外购，固体，袋装</w:t>
                  </w:r>
                  <w:r>
                    <w:rPr>
                      <w:rFonts w:hint="eastAsia" w:ascii="Times New Roman" w:hAnsi="Times New Roman" w:cs="Times New Roman"/>
                      <w:szCs w:val="21"/>
                    </w:rPr>
                    <w:t>，</w:t>
                  </w:r>
                  <w:r>
                    <w:rPr>
                      <w:rFonts w:ascii="Times New Roman" w:hAnsi="Times New Roman" w:cs="Times New Roman"/>
                      <w:szCs w:val="21"/>
                    </w:rPr>
                    <w:t>25kg/袋</w:t>
                  </w:r>
                  <w:r>
                    <w:rPr>
                      <w:rFonts w:hint="eastAsia" w:ascii="Times New Roman" w:hAnsi="Times New Roman" w:cs="Times New Roman"/>
                      <w:szCs w:val="21"/>
                    </w:rPr>
                    <w:t>，用于工艺臭气处理</w:t>
                  </w:r>
                </w:p>
              </w:tc>
            </w:tr>
            <w:tr w14:paraId="103C3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center"/>
                </w:tcPr>
                <w:p w14:paraId="5F554912">
                  <w:pPr>
                    <w:jc w:val="center"/>
                    <w:rPr>
                      <w:rFonts w:ascii="Times New Roman" w:hAnsi="Times New Roman" w:cs="Times New Roman"/>
                      <w:szCs w:val="21"/>
                    </w:rPr>
                  </w:pPr>
                  <w:r>
                    <w:rPr>
                      <w:rFonts w:ascii="Times New Roman" w:hAnsi="Times New Roman" w:cs="Times New Roman"/>
                      <w:szCs w:val="21"/>
                    </w:rPr>
                    <w:t>3</w:t>
                  </w:r>
                </w:p>
              </w:tc>
              <w:tc>
                <w:tcPr>
                  <w:tcW w:w="1615" w:type="dxa"/>
                  <w:vAlign w:val="center"/>
                </w:tcPr>
                <w:p w14:paraId="0BBF3D01">
                  <w:pPr>
                    <w:jc w:val="center"/>
                    <w:rPr>
                      <w:rFonts w:ascii="Times New Roman" w:hAnsi="Times New Roman" w:cs="Times New Roman"/>
                      <w:szCs w:val="21"/>
                    </w:rPr>
                  </w:pPr>
                  <w:r>
                    <w:t>柠檬酸</w:t>
                  </w:r>
                </w:p>
              </w:tc>
              <w:tc>
                <w:tcPr>
                  <w:tcW w:w="993" w:type="dxa"/>
                  <w:vAlign w:val="center"/>
                </w:tcPr>
                <w:p w14:paraId="434B0D4E">
                  <w:pPr>
                    <w:jc w:val="center"/>
                    <w:rPr>
                      <w:rFonts w:ascii="Times New Roman" w:hAnsi="Times New Roman" w:cs="Times New Roman"/>
                      <w:szCs w:val="21"/>
                    </w:rPr>
                  </w:pPr>
                  <w:r>
                    <w:rPr>
                      <w:rFonts w:hint="eastAsia" w:ascii="Times New Roman" w:hAnsi="Times New Roman" w:cs="Times New Roman"/>
                      <w:szCs w:val="21"/>
                    </w:rPr>
                    <w:t>t/a</w:t>
                  </w:r>
                </w:p>
              </w:tc>
              <w:tc>
                <w:tcPr>
                  <w:tcW w:w="992" w:type="dxa"/>
                  <w:vAlign w:val="center"/>
                </w:tcPr>
                <w:p w14:paraId="14048E67">
                  <w:pPr>
                    <w:jc w:val="center"/>
                    <w:rPr>
                      <w:rFonts w:ascii="Times New Roman" w:hAnsi="Times New Roman" w:cs="Times New Roman"/>
                      <w:szCs w:val="21"/>
                    </w:rPr>
                  </w:pPr>
                  <w:r>
                    <w:rPr>
                      <w:rFonts w:hint="eastAsia" w:ascii="Times New Roman" w:hAnsi="Times New Roman" w:cs="Times New Roman"/>
                      <w:szCs w:val="21"/>
                    </w:rPr>
                    <w:t>3</w:t>
                  </w:r>
                </w:p>
              </w:tc>
              <w:tc>
                <w:tcPr>
                  <w:tcW w:w="1134" w:type="dxa"/>
                  <w:vAlign w:val="center"/>
                </w:tcPr>
                <w:p w14:paraId="005CEA60">
                  <w:pPr>
                    <w:jc w:val="center"/>
                    <w:rPr>
                      <w:rFonts w:ascii="Times New Roman" w:hAnsi="Times New Roman" w:cs="Times New Roman"/>
                      <w:szCs w:val="21"/>
                    </w:rPr>
                  </w:pPr>
                  <w:r>
                    <w:rPr>
                      <w:rFonts w:hint="eastAsia" w:ascii="Times New Roman" w:hAnsi="Times New Roman" w:cs="Times New Roman"/>
                      <w:szCs w:val="21"/>
                    </w:rPr>
                    <w:t>0</w:t>
                  </w:r>
                  <w:r>
                    <w:rPr>
                      <w:rFonts w:ascii="Times New Roman" w:hAnsi="Times New Roman" w:cs="Times New Roman"/>
                      <w:szCs w:val="21"/>
                    </w:rPr>
                    <w:t>.5</w:t>
                  </w:r>
                </w:p>
              </w:tc>
              <w:tc>
                <w:tcPr>
                  <w:tcW w:w="2842" w:type="dxa"/>
                  <w:vAlign w:val="center"/>
                </w:tcPr>
                <w:p w14:paraId="26D99B96">
                  <w:pPr>
                    <w:jc w:val="center"/>
                    <w:rPr>
                      <w:rFonts w:ascii="Times New Roman" w:hAnsi="Times New Roman" w:cs="Times New Roman"/>
                      <w:szCs w:val="21"/>
                    </w:rPr>
                  </w:pPr>
                  <w:r>
                    <w:rPr>
                      <w:rFonts w:ascii="Times New Roman" w:hAnsi="Times New Roman" w:cs="Times New Roman"/>
                      <w:szCs w:val="21"/>
                    </w:rPr>
                    <w:t>外购，液态，桶装</w:t>
                  </w:r>
                  <w:r>
                    <w:rPr>
                      <w:rFonts w:hint="eastAsia" w:ascii="Times New Roman" w:hAnsi="Times New Roman" w:cs="Times New Roman"/>
                      <w:szCs w:val="21"/>
                    </w:rPr>
                    <w:t>，</w:t>
                  </w:r>
                  <w:r>
                    <w:rPr>
                      <w:rFonts w:ascii="Times New Roman" w:hAnsi="Times New Roman" w:cs="Times New Roman"/>
                      <w:szCs w:val="21"/>
                    </w:rPr>
                    <w:t>50kg/</w:t>
                  </w:r>
                  <w:r>
                    <w:rPr>
                      <w:rFonts w:hint="eastAsia" w:ascii="Times New Roman" w:hAnsi="Times New Roman" w:cs="Times New Roman"/>
                      <w:szCs w:val="21"/>
                    </w:rPr>
                    <w:t>桶，用于工艺臭气处理</w:t>
                  </w:r>
                </w:p>
              </w:tc>
            </w:tr>
            <w:tr w14:paraId="647A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center"/>
                </w:tcPr>
                <w:p w14:paraId="5A4787FE">
                  <w:pPr>
                    <w:jc w:val="center"/>
                    <w:rPr>
                      <w:rFonts w:ascii="Times New Roman" w:hAnsi="Times New Roman" w:cs="Times New Roman"/>
                      <w:szCs w:val="21"/>
                    </w:rPr>
                  </w:pPr>
                  <w:r>
                    <w:rPr>
                      <w:rFonts w:ascii="Times New Roman" w:hAnsi="Times New Roman" w:cs="Times New Roman"/>
                      <w:szCs w:val="21"/>
                    </w:rPr>
                    <w:t>4</w:t>
                  </w:r>
                </w:p>
              </w:tc>
              <w:tc>
                <w:tcPr>
                  <w:tcW w:w="1615" w:type="dxa"/>
                  <w:vAlign w:val="center"/>
                </w:tcPr>
                <w:p w14:paraId="11BC3A8E">
                  <w:pPr>
                    <w:jc w:val="center"/>
                    <w:rPr>
                      <w:rFonts w:ascii="Times New Roman" w:hAnsi="Times New Roman" w:cs="Times New Roman"/>
                      <w:szCs w:val="21"/>
                    </w:rPr>
                  </w:pPr>
                  <w:r>
                    <w:rPr>
                      <w:rFonts w:ascii="Times New Roman" w:hAnsi="Times New Roman" w:cs="Times New Roman"/>
                      <w:szCs w:val="21"/>
                    </w:rPr>
                    <w:t>过硫酸氢钾（20%）</w:t>
                  </w:r>
                </w:p>
              </w:tc>
              <w:tc>
                <w:tcPr>
                  <w:tcW w:w="993" w:type="dxa"/>
                  <w:vAlign w:val="center"/>
                </w:tcPr>
                <w:p w14:paraId="236348A8">
                  <w:pPr>
                    <w:jc w:val="center"/>
                    <w:rPr>
                      <w:rFonts w:ascii="Times New Roman" w:hAnsi="Times New Roman" w:cs="Times New Roman"/>
                      <w:szCs w:val="21"/>
                    </w:rPr>
                  </w:pPr>
                  <w:r>
                    <w:rPr>
                      <w:rFonts w:hint="eastAsia" w:ascii="Times New Roman" w:hAnsi="Times New Roman" w:cs="Times New Roman"/>
                      <w:szCs w:val="21"/>
                    </w:rPr>
                    <w:t>t/a</w:t>
                  </w:r>
                </w:p>
              </w:tc>
              <w:tc>
                <w:tcPr>
                  <w:tcW w:w="992" w:type="dxa"/>
                  <w:vAlign w:val="center"/>
                </w:tcPr>
                <w:p w14:paraId="1DA80B10">
                  <w:pPr>
                    <w:jc w:val="center"/>
                    <w:rPr>
                      <w:rFonts w:ascii="Times New Roman" w:hAnsi="Times New Roman" w:cs="Times New Roman"/>
                      <w:szCs w:val="21"/>
                    </w:rPr>
                  </w:pPr>
                  <w:r>
                    <w:rPr>
                      <w:rFonts w:hint="eastAsia" w:ascii="Times New Roman" w:hAnsi="Times New Roman" w:cs="Times New Roman"/>
                      <w:szCs w:val="21"/>
                    </w:rPr>
                    <w:t>0</w:t>
                  </w:r>
                  <w:r>
                    <w:rPr>
                      <w:rFonts w:ascii="Times New Roman" w:hAnsi="Times New Roman" w:cs="Times New Roman"/>
                      <w:szCs w:val="21"/>
                    </w:rPr>
                    <w:t>.15</w:t>
                  </w:r>
                </w:p>
              </w:tc>
              <w:tc>
                <w:tcPr>
                  <w:tcW w:w="1134" w:type="dxa"/>
                  <w:vAlign w:val="center"/>
                </w:tcPr>
                <w:p w14:paraId="3CB69A9D">
                  <w:pPr>
                    <w:jc w:val="center"/>
                    <w:rPr>
                      <w:rFonts w:ascii="Times New Roman" w:hAnsi="Times New Roman" w:cs="Times New Roman"/>
                      <w:szCs w:val="21"/>
                    </w:rPr>
                  </w:pPr>
                  <w:r>
                    <w:rPr>
                      <w:rFonts w:hint="eastAsia" w:ascii="Times New Roman" w:hAnsi="Times New Roman" w:cs="Times New Roman"/>
                      <w:szCs w:val="21"/>
                    </w:rPr>
                    <w:t>0</w:t>
                  </w:r>
                  <w:r>
                    <w:rPr>
                      <w:rFonts w:ascii="Times New Roman" w:hAnsi="Times New Roman" w:cs="Times New Roman"/>
                      <w:szCs w:val="21"/>
                    </w:rPr>
                    <w:t>.03</w:t>
                  </w:r>
                </w:p>
              </w:tc>
              <w:tc>
                <w:tcPr>
                  <w:tcW w:w="2842" w:type="dxa"/>
                  <w:vAlign w:val="center"/>
                </w:tcPr>
                <w:p w14:paraId="71E30E63">
                  <w:pPr>
                    <w:jc w:val="center"/>
                    <w:rPr>
                      <w:rFonts w:ascii="Times New Roman" w:hAnsi="Times New Roman" w:cs="Times New Roman"/>
                      <w:szCs w:val="21"/>
                    </w:rPr>
                  </w:pPr>
                  <w:r>
                    <w:rPr>
                      <w:rFonts w:ascii="Times New Roman" w:hAnsi="Times New Roman" w:cs="Times New Roman"/>
                      <w:szCs w:val="21"/>
                    </w:rPr>
                    <w:t>外购，液态，桶装</w:t>
                  </w:r>
                  <w:r>
                    <w:rPr>
                      <w:rFonts w:hint="eastAsia" w:ascii="Times New Roman" w:hAnsi="Times New Roman" w:cs="Times New Roman"/>
                      <w:szCs w:val="21"/>
                    </w:rPr>
                    <w:t>，</w:t>
                  </w:r>
                  <w:r>
                    <w:rPr>
                      <w:rFonts w:ascii="Times New Roman" w:hAnsi="Times New Roman" w:cs="Times New Roman"/>
                      <w:szCs w:val="21"/>
                    </w:rPr>
                    <w:t>10kg/</w:t>
                  </w:r>
                  <w:r>
                    <w:rPr>
                      <w:rFonts w:hint="eastAsia" w:ascii="Times New Roman" w:hAnsi="Times New Roman" w:cs="Times New Roman"/>
                      <w:szCs w:val="21"/>
                    </w:rPr>
                    <w:t>桶，用于消毒</w:t>
                  </w:r>
                </w:p>
              </w:tc>
            </w:tr>
            <w:tr w14:paraId="5BA5A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center"/>
                </w:tcPr>
                <w:p w14:paraId="1CB9CC4C">
                  <w:pPr>
                    <w:jc w:val="center"/>
                    <w:rPr>
                      <w:rFonts w:ascii="Times New Roman" w:hAnsi="Times New Roman" w:cs="Times New Roman"/>
                      <w:szCs w:val="21"/>
                    </w:rPr>
                  </w:pPr>
                  <w:r>
                    <w:rPr>
                      <w:rFonts w:ascii="Times New Roman" w:hAnsi="Times New Roman" w:cs="Times New Roman"/>
                      <w:szCs w:val="21"/>
                    </w:rPr>
                    <w:t>5</w:t>
                  </w:r>
                </w:p>
              </w:tc>
              <w:tc>
                <w:tcPr>
                  <w:tcW w:w="1615" w:type="dxa"/>
                  <w:vAlign w:val="center"/>
                </w:tcPr>
                <w:p w14:paraId="31EABC13">
                  <w:pPr>
                    <w:jc w:val="center"/>
                    <w:rPr>
                      <w:rFonts w:ascii="Times New Roman" w:hAnsi="Times New Roman" w:cs="Times New Roman"/>
                      <w:szCs w:val="21"/>
                    </w:rPr>
                  </w:pPr>
                  <w:r>
                    <w:t>次氯酸钠</w:t>
                  </w:r>
                </w:p>
              </w:tc>
              <w:tc>
                <w:tcPr>
                  <w:tcW w:w="993" w:type="dxa"/>
                  <w:vAlign w:val="center"/>
                </w:tcPr>
                <w:p w14:paraId="53092D64">
                  <w:pPr>
                    <w:jc w:val="center"/>
                    <w:rPr>
                      <w:rFonts w:ascii="Times New Roman" w:hAnsi="Times New Roman" w:cs="Times New Roman"/>
                      <w:szCs w:val="21"/>
                    </w:rPr>
                  </w:pPr>
                  <w:r>
                    <w:rPr>
                      <w:rFonts w:hint="eastAsia" w:ascii="Times New Roman" w:hAnsi="Times New Roman" w:cs="Times New Roman"/>
                      <w:szCs w:val="21"/>
                    </w:rPr>
                    <w:t>t/a</w:t>
                  </w:r>
                </w:p>
              </w:tc>
              <w:tc>
                <w:tcPr>
                  <w:tcW w:w="992" w:type="dxa"/>
                  <w:vAlign w:val="center"/>
                </w:tcPr>
                <w:p w14:paraId="03761885">
                  <w:pPr>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.0</w:t>
                  </w:r>
                </w:p>
              </w:tc>
              <w:tc>
                <w:tcPr>
                  <w:tcW w:w="1134" w:type="dxa"/>
                  <w:vAlign w:val="center"/>
                </w:tcPr>
                <w:p w14:paraId="0340A0C8">
                  <w:pPr>
                    <w:jc w:val="center"/>
                    <w:rPr>
                      <w:rFonts w:ascii="Times New Roman" w:hAnsi="Times New Roman" w:cs="Times New Roman"/>
                      <w:szCs w:val="21"/>
                    </w:rPr>
                  </w:pPr>
                  <w:r>
                    <w:rPr>
                      <w:rFonts w:hint="eastAsia" w:ascii="Times New Roman" w:hAnsi="Times New Roman" w:cs="Times New Roman"/>
                      <w:szCs w:val="21"/>
                    </w:rPr>
                    <w:t>0</w:t>
                  </w:r>
                  <w:r>
                    <w:rPr>
                      <w:rFonts w:ascii="Times New Roman" w:hAnsi="Times New Roman" w:cs="Times New Roman"/>
                      <w:szCs w:val="21"/>
                    </w:rPr>
                    <w:t>.1</w:t>
                  </w:r>
                </w:p>
              </w:tc>
              <w:tc>
                <w:tcPr>
                  <w:tcW w:w="2842" w:type="dxa"/>
                  <w:vAlign w:val="center"/>
                </w:tcPr>
                <w:p w14:paraId="0322B440">
                  <w:pPr>
                    <w:jc w:val="center"/>
                    <w:rPr>
                      <w:rFonts w:ascii="Times New Roman" w:hAnsi="Times New Roman" w:cs="Times New Roman"/>
                      <w:szCs w:val="21"/>
                    </w:rPr>
                  </w:pPr>
                  <w:r>
                    <w:rPr>
                      <w:rFonts w:ascii="Times New Roman" w:hAnsi="Times New Roman" w:cs="Times New Roman"/>
                      <w:szCs w:val="21"/>
                    </w:rPr>
                    <w:t>外购，液态，桶装</w:t>
                  </w:r>
                  <w:r>
                    <w:rPr>
                      <w:rFonts w:hint="eastAsia" w:ascii="Times New Roman" w:hAnsi="Times New Roman" w:cs="Times New Roman"/>
                      <w:szCs w:val="21"/>
                    </w:rPr>
                    <w:t>，</w:t>
                  </w:r>
                  <w:r>
                    <w:rPr>
                      <w:rFonts w:ascii="Times New Roman" w:hAnsi="Times New Roman" w:cs="Times New Roman"/>
                      <w:szCs w:val="21"/>
                    </w:rPr>
                    <w:t>25kg/</w:t>
                  </w:r>
                  <w:r>
                    <w:rPr>
                      <w:rFonts w:hint="eastAsia" w:ascii="Times New Roman" w:hAnsi="Times New Roman" w:cs="Times New Roman"/>
                      <w:szCs w:val="21"/>
                    </w:rPr>
                    <w:t>桶，用于消毒</w:t>
                  </w:r>
                </w:p>
              </w:tc>
            </w:tr>
            <w:tr w14:paraId="2D9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center"/>
                </w:tcPr>
                <w:p w14:paraId="684778FD">
                  <w:pPr>
                    <w:jc w:val="center"/>
                    <w:rPr>
                      <w:rFonts w:ascii="Times New Roman" w:hAnsi="Times New Roman" w:cs="Times New Roman"/>
                      <w:szCs w:val="21"/>
                    </w:rPr>
                  </w:pPr>
                  <w:r>
                    <w:rPr>
                      <w:rFonts w:ascii="Times New Roman" w:hAnsi="Times New Roman" w:cs="Times New Roman"/>
                      <w:szCs w:val="21"/>
                    </w:rPr>
                    <w:t>6</w:t>
                  </w:r>
                </w:p>
              </w:tc>
              <w:tc>
                <w:tcPr>
                  <w:tcW w:w="1615" w:type="dxa"/>
                  <w:vAlign w:val="center"/>
                </w:tcPr>
                <w:p w14:paraId="2F895D13">
                  <w:pPr>
                    <w:jc w:val="center"/>
                    <w:rPr>
                      <w:rFonts w:ascii="Times New Roman" w:hAnsi="Times New Roman" w:cs="Times New Roman"/>
                      <w:szCs w:val="21"/>
                    </w:rPr>
                  </w:pPr>
                  <w:r>
                    <w:rPr>
                      <w:rFonts w:ascii="Times New Roman" w:hAnsi="Times New Roman" w:cs="Times New Roman"/>
                      <w:szCs w:val="21"/>
                    </w:rPr>
                    <w:t>制冷剂</w:t>
                  </w:r>
                  <w:r>
                    <w:rPr>
                      <w:rFonts w:hint="eastAsia" w:ascii="Times New Roman" w:hAnsi="Times New Roman" w:cs="Times New Roman"/>
                      <w:szCs w:val="21"/>
                    </w:rPr>
                    <w:t>（</w:t>
                  </w:r>
                  <w:r>
                    <w:rPr>
                      <w:rFonts w:ascii="Times New Roman" w:hAnsi="Times New Roman" w:cs="Times New Roman"/>
                      <w:szCs w:val="21"/>
                    </w:rPr>
                    <w:t>R404a</w:t>
                  </w:r>
                  <w:r>
                    <w:rPr>
                      <w:rFonts w:hint="eastAsia" w:ascii="Times New Roman" w:hAnsi="Times New Roman" w:cs="Times New Roman"/>
                      <w:szCs w:val="21"/>
                    </w:rPr>
                    <w:t>）</w:t>
                  </w:r>
                </w:p>
              </w:tc>
              <w:tc>
                <w:tcPr>
                  <w:tcW w:w="993" w:type="dxa"/>
                  <w:vAlign w:val="center"/>
                </w:tcPr>
                <w:p w14:paraId="15047445">
                  <w:pPr>
                    <w:jc w:val="center"/>
                    <w:rPr>
                      <w:rFonts w:ascii="Times New Roman" w:hAnsi="Times New Roman" w:cs="Times New Roman"/>
                      <w:szCs w:val="21"/>
                    </w:rPr>
                  </w:pPr>
                  <w:r>
                    <w:rPr>
                      <w:rFonts w:hint="eastAsia" w:ascii="Times New Roman" w:hAnsi="Times New Roman" w:cs="Times New Roman"/>
                      <w:szCs w:val="21"/>
                    </w:rPr>
                    <w:t>kg</w:t>
                  </w:r>
                  <w:r>
                    <w:rPr>
                      <w:rFonts w:ascii="Times New Roman" w:hAnsi="Times New Roman" w:cs="Times New Roman"/>
                      <w:szCs w:val="21"/>
                    </w:rPr>
                    <w:t>/</w:t>
                  </w:r>
                  <w:r>
                    <w:rPr>
                      <w:rFonts w:hint="eastAsia" w:ascii="Times New Roman" w:hAnsi="Times New Roman" w:cs="Times New Roman"/>
                      <w:szCs w:val="21"/>
                    </w:rPr>
                    <w:t>a</w:t>
                  </w:r>
                </w:p>
              </w:tc>
              <w:tc>
                <w:tcPr>
                  <w:tcW w:w="992" w:type="dxa"/>
                  <w:vAlign w:val="center"/>
                </w:tcPr>
                <w:p w14:paraId="554E97EB">
                  <w:pPr>
                    <w:jc w:val="center"/>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0</w:t>
                  </w:r>
                </w:p>
              </w:tc>
              <w:tc>
                <w:tcPr>
                  <w:tcW w:w="1134" w:type="dxa"/>
                  <w:vAlign w:val="center"/>
                </w:tcPr>
                <w:p w14:paraId="19198151">
                  <w:pPr>
                    <w:jc w:val="center"/>
                    <w:rPr>
                      <w:rFonts w:ascii="Times New Roman" w:hAnsi="Times New Roman" w:cs="Times New Roman"/>
                      <w:szCs w:val="21"/>
                    </w:rPr>
                  </w:pPr>
                  <w:r>
                    <w:rPr>
                      <w:rFonts w:hint="eastAsia" w:ascii="Times New Roman" w:hAnsi="Times New Roman" w:cs="Times New Roman"/>
                      <w:szCs w:val="21"/>
                    </w:rPr>
                    <w:t>/</w:t>
                  </w:r>
                </w:p>
              </w:tc>
              <w:tc>
                <w:tcPr>
                  <w:tcW w:w="2842" w:type="dxa"/>
                  <w:vAlign w:val="center"/>
                </w:tcPr>
                <w:p w14:paraId="23349958">
                  <w:pPr>
                    <w:jc w:val="center"/>
                    <w:rPr>
                      <w:rFonts w:ascii="Times New Roman" w:hAnsi="Times New Roman" w:cs="Times New Roman"/>
                      <w:szCs w:val="21"/>
                    </w:rPr>
                  </w:pPr>
                  <w:r>
                    <w:rPr>
                      <w:rFonts w:ascii="Times New Roman" w:hAnsi="Times New Roman" w:cs="Times New Roman"/>
                      <w:szCs w:val="21"/>
                    </w:rPr>
                    <w:t>由厂家</w:t>
                  </w:r>
                  <w:r>
                    <w:rPr>
                      <w:rFonts w:hint="eastAsia" w:ascii="Times New Roman" w:hAnsi="Times New Roman" w:cs="Times New Roman"/>
                      <w:szCs w:val="21"/>
                    </w:rPr>
                    <w:t>每</w:t>
                  </w:r>
                  <w:r>
                    <w:rPr>
                      <w:rFonts w:ascii="Times New Roman" w:hAnsi="Times New Roman" w:cs="Times New Roman"/>
                      <w:szCs w:val="21"/>
                    </w:rPr>
                    <w:t>两年补充一次</w:t>
                  </w:r>
                  <w:r>
                    <w:rPr>
                      <w:rFonts w:hint="eastAsia" w:ascii="Times New Roman" w:hAnsi="Times New Roman" w:cs="Times New Roman"/>
                      <w:szCs w:val="21"/>
                    </w:rPr>
                    <w:t>，冷库制冷剂</w:t>
                  </w:r>
                </w:p>
              </w:tc>
            </w:tr>
            <w:tr w14:paraId="36F2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center"/>
                </w:tcPr>
                <w:p w14:paraId="2C20E2DE">
                  <w:pPr>
                    <w:jc w:val="center"/>
                    <w:rPr>
                      <w:rFonts w:ascii="Times New Roman" w:hAnsi="Times New Roman" w:cs="Times New Roman"/>
                      <w:szCs w:val="21"/>
                    </w:rPr>
                  </w:pPr>
                  <w:r>
                    <w:rPr>
                      <w:rFonts w:hint="eastAsia" w:ascii="Times New Roman" w:hAnsi="Times New Roman" w:cs="Times New Roman"/>
                      <w:szCs w:val="21"/>
                    </w:rPr>
                    <w:t>7</w:t>
                  </w:r>
                </w:p>
              </w:tc>
              <w:tc>
                <w:tcPr>
                  <w:tcW w:w="1615" w:type="dxa"/>
                  <w:vAlign w:val="center"/>
                </w:tcPr>
                <w:p w14:paraId="018D199F">
                  <w:pPr>
                    <w:jc w:val="center"/>
                    <w:rPr>
                      <w:rFonts w:ascii="Times New Roman" w:hAnsi="Times New Roman" w:cs="Times New Roman"/>
                      <w:szCs w:val="21"/>
                    </w:rPr>
                  </w:pPr>
                  <w:r>
                    <w:rPr>
                      <w:rFonts w:hint="eastAsia" w:ascii="Times New Roman" w:hAnsi="Times New Roman" w:cs="Times New Roman"/>
                      <w:szCs w:val="21"/>
                    </w:rPr>
                    <w:t>生物质燃料</w:t>
                  </w:r>
                </w:p>
              </w:tc>
              <w:tc>
                <w:tcPr>
                  <w:tcW w:w="993" w:type="dxa"/>
                  <w:vAlign w:val="center"/>
                </w:tcPr>
                <w:p w14:paraId="6A350287">
                  <w:pPr>
                    <w:jc w:val="center"/>
                    <w:rPr>
                      <w:rFonts w:ascii="Times New Roman" w:hAnsi="Times New Roman" w:cs="Times New Roman"/>
                      <w:szCs w:val="21"/>
                    </w:rPr>
                  </w:pPr>
                  <w:r>
                    <w:rPr>
                      <w:rFonts w:hint="eastAsia" w:ascii="Times New Roman" w:hAnsi="Times New Roman" w:cs="Times New Roman"/>
                      <w:szCs w:val="21"/>
                    </w:rPr>
                    <w:t>t</w:t>
                  </w:r>
                  <w:r>
                    <w:rPr>
                      <w:rFonts w:ascii="Times New Roman" w:hAnsi="Times New Roman" w:cs="Times New Roman"/>
                      <w:szCs w:val="21"/>
                    </w:rPr>
                    <w:t>/a</w:t>
                  </w:r>
                </w:p>
              </w:tc>
              <w:tc>
                <w:tcPr>
                  <w:tcW w:w="992" w:type="dxa"/>
                  <w:vAlign w:val="center"/>
                </w:tcPr>
                <w:p w14:paraId="0ABE3458">
                  <w:pPr>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800</w:t>
                  </w:r>
                </w:p>
              </w:tc>
              <w:tc>
                <w:tcPr>
                  <w:tcW w:w="1134" w:type="dxa"/>
                  <w:vAlign w:val="center"/>
                </w:tcPr>
                <w:p w14:paraId="44E29A53">
                  <w:pPr>
                    <w:jc w:val="center"/>
                    <w:rPr>
                      <w:rFonts w:ascii="Times New Roman" w:hAnsi="Times New Roman" w:cs="Times New Roman"/>
                      <w:szCs w:val="21"/>
                    </w:rPr>
                  </w:pPr>
                  <w:r>
                    <w:rPr>
                      <w:rFonts w:ascii="Times New Roman" w:hAnsi="Times New Roman" w:cs="Times New Roman"/>
                      <w:szCs w:val="21"/>
                    </w:rPr>
                    <w:t>30</w:t>
                  </w:r>
                </w:p>
              </w:tc>
              <w:tc>
                <w:tcPr>
                  <w:tcW w:w="2842" w:type="dxa"/>
                  <w:vAlign w:val="center"/>
                </w:tcPr>
                <w:p w14:paraId="1745E65A">
                  <w:pPr>
                    <w:jc w:val="center"/>
                    <w:rPr>
                      <w:rFonts w:ascii="Times New Roman" w:hAnsi="Times New Roman" w:cs="Times New Roman"/>
                      <w:szCs w:val="21"/>
                    </w:rPr>
                  </w:pPr>
                  <w:r>
                    <w:rPr>
                      <w:rFonts w:hint="eastAsia" w:ascii="Times New Roman" w:hAnsi="Times New Roman" w:cs="Times New Roman"/>
                      <w:szCs w:val="21"/>
                    </w:rPr>
                    <w:t>锅炉燃料，设专用储棚</w:t>
                  </w:r>
                </w:p>
              </w:tc>
            </w:tr>
            <w:tr w14:paraId="1219F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65" w:type="dxa"/>
                  <w:vAlign w:val="center"/>
                </w:tcPr>
                <w:p w14:paraId="1FB130FE">
                  <w:pPr>
                    <w:jc w:val="center"/>
                    <w:rPr>
                      <w:rFonts w:ascii="Times New Roman" w:hAnsi="Times New Roman" w:cs="Times New Roman"/>
                      <w:szCs w:val="21"/>
                      <w:highlight w:val="red"/>
                    </w:rPr>
                  </w:pPr>
                  <w:r>
                    <w:rPr>
                      <w:rFonts w:hint="eastAsia" w:ascii="Times New Roman" w:hAnsi="Times New Roman" w:cs="Times New Roman"/>
                      <w:szCs w:val="21"/>
                    </w:rPr>
                    <w:t>8</w:t>
                  </w:r>
                </w:p>
              </w:tc>
              <w:tc>
                <w:tcPr>
                  <w:tcW w:w="1615" w:type="dxa"/>
                  <w:vAlign w:val="center"/>
                </w:tcPr>
                <w:p w14:paraId="176A503F">
                  <w:pPr>
                    <w:jc w:val="center"/>
                    <w:rPr>
                      <w:rFonts w:ascii="Times New Roman" w:hAnsi="Times New Roman" w:cs="Times New Roman"/>
                      <w:szCs w:val="21"/>
                    </w:rPr>
                  </w:pPr>
                  <w:r>
                    <w:rPr>
                      <w:rFonts w:hint="eastAsia" w:ascii="Times New Roman" w:hAnsi="Times New Roman" w:cs="Times New Roman"/>
                      <w:szCs w:val="21"/>
                    </w:rPr>
                    <w:t>水</w:t>
                  </w:r>
                </w:p>
              </w:tc>
              <w:tc>
                <w:tcPr>
                  <w:tcW w:w="993" w:type="dxa"/>
                  <w:vAlign w:val="center"/>
                </w:tcPr>
                <w:p w14:paraId="7D0DB6B8">
                  <w:pPr>
                    <w:jc w:val="center"/>
                    <w:rPr>
                      <w:rFonts w:ascii="Times New Roman" w:hAnsi="Times New Roman" w:cs="Times New Roman"/>
                      <w:szCs w:val="21"/>
                    </w:rPr>
                  </w:pP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ascii="Times New Roman" w:hAnsi="Times New Roman" w:cs="Times New Roman"/>
                      <w:szCs w:val="21"/>
                    </w:rPr>
                    <w:t>/a</w:t>
                  </w:r>
                </w:p>
              </w:tc>
              <w:tc>
                <w:tcPr>
                  <w:tcW w:w="992" w:type="dxa"/>
                  <w:vAlign w:val="center"/>
                </w:tcPr>
                <w:p w14:paraId="31D1BF63">
                  <w:pPr>
                    <w:jc w:val="center"/>
                    <w:rPr>
                      <w:rFonts w:ascii="Times New Roman" w:hAnsi="Times New Roman" w:cs="Times New Roman"/>
                      <w:szCs w:val="21"/>
                    </w:rPr>
                  </w:pPr>
                  <w:r>
                    <w:rPr>
                      <w:rFonts w:ascii="Times New Roman" w:hAnsi="Times New Roman" w:cs="Times New Roman"/>
                      <w:bCs/>
                      <w:szCs w:val="21"/>
                    </w:rPr>
                    <w:t>2.23</w:t>
                  </w:r>
                  <w:r>
                    <w:rPr>
                      <w:rFonts w:hint="eastAsia" w:ascii="Times New Roman" w:hAnsi="Times New Roman" w:cs="Times New Roman"/>
                      <w:bCs/>
                      <w:szCs w:val="21"/>
                    </w:rPr>
                    <w:t>万</w:t>
                  </w:r>
                </w:p>
              </w:tc>
              <w:tc>
                <w:tcPr>
                  <w:tcW w:w="1134" w:type="dxa"/>
                  <w:vAlign w:val="center"/>
                </w:tcPr>
                <w:p w14:paraId="53A6A129">
                  <w:pPr>
                    <w:jc w:val="center"/>
                    <w:rPr>
                      <w:rFonts w:ascii="Times New Roman" w:hAnsi="Times New Roman" w:cs="Times New Roman"/>
                      <w:szCs w:val="21"/>
                    </w:rPr>
                  </w:pPr>
                  <w:r>
                    <w:rPr>
                      <w:rFonts w:hint="eastAsia" w:ascii="Times New Roman" w:hAnsi="Times New Roman" w:cs="Times New Roman"/>
                      <w:szCs w:val="21"/>
                    </w:rPr>
                    <w:t>/</w:t>
                  </w:r>
                </w:p>
              </w:tc>
              <w:tc>
                <w:tcPr>
                  <w:tcW w:w="2842" w:type="dxa"/>
                  <w:vAlign w:val="center"/>
                </w:tcPr>
                <w:p w14:paraId="36B8D8C7">
                  <w:pPr>
                    <w:jc w:val="center"/>
                    <w:rPr>
                      <w:rFonts w:ascii="Times New Roman" w:hAnsi="Times New Roman" w:cs="Times New Roman"/>
                      <w:szCs w:val="21"/>
                    </w:rPr>
                  </w:pPr>
                  <w:r>
                    <w:rPr>
                      <w:rFonts w:hint="eastAsia" w:ascii="Times New Roman" w:hAnsi="Times New Roman" w:cs="Times New Roman"/>
                      <w:szCs w:val="21"/>
                    </w:rPr>
                    <w:t>来自附近农村供水管网</w:t>
                  </w:r>
                </w:p>
              </w:tc>
            </w:tr>
            <w:tr w14:paraId="41550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center"/>
                </w:tcPr>
                <w:p w14:paraId="1EA29F09">
                  <w:pPr>
                    <w:jc w:val="center"/>
                    <w:rPr>
                      <w:rFonts w:ascii="Times New Roman" w:hAnsi="Times New Roman" w:cs="Times New Roman"/>
                      <w:szCs w:val="21"/>
                    </w:rPr>
                  </w:pPr>
                  <w:r>
                    <w:rPr>
                      <w:rFonts w:hint="eastAsia" w:ascii="Times New Roman" w:hAnsi="Times New Roman" w:cs="Times New Roman"/>
                      <w:szCs w:val="21"/>
                    </w:rPr>
                    <w:t>9</w:t>
                  </w:r>
                </w:p>
              </w:tc>
              <w:tc>
                <w:tcPr>
                  <w:tcW w:w="1615" w:type="dxa"/>
                  <w:vAlign w:val="center"/>
                </w:tcPr>
                <w:p w14:paraId="10019E7E">
                  <w:pPr>
                    <w:jc w:val="center"/>
                    <w:rPr>
                      <w:rFonts w:ascii="Times New Roman" w:hAnsi="Times New Roman" w:cs="Times New Roman"/>
                      <w:szCs w:val="21"/>
                    </w:rPr>
                  </w:pPr>
                  <w:r>
                    <w:rPr>
                      <w:rFonts w:hint="eastAsia" w:ascii="Times New Roman" w:hAnsi="Times New Roman" w:cs="Times New Roman"/>
                      <w:szCs w:val="21"/>
                    </w:rPr>
                    <w:t>电</w:t>
                  </w:r>
                </w:p>
              </w:tc>
              <w:tc>
                <w:tcPr>
                  <w:tcW w:w="993" w:type="dxa"/>
                  <w:vAlign w:val="center"/>
                </w:tcPr>
                <w:p w14:paraId="434494F2">
                  <w:pPr>
                    <w:jc w:val="center"/>
                    <w:rPr>
                      <w:rFonts w:ascii="Times New Roman" w:hAnsi="Times New Roman" w:cs="Times New Roman"/>
                      <w:szCs w:val="21"/>
                    </w:rPr>
                  </w:pPr>
                  <w:r>
                    <w:rPr>
                      <w:rFonts w:ascii="Times New Roman" w:hAnsi="Times New Roman" w:cs="Times New Roman"/>
                      <w:szCs w:val="21"/>
                    </w:rPr>
                    <w:t>kW·h</w:t>
                  </w:r>
                </w:p>
              </w:tc>
              <w:tc>
                <w:tcPr>
                  <w:tcW w:w="992" w:type="dxa"/>
                  <w:vAlign w:val="center"/>
                </w:tcPr>
                <w:p w14:paraId="097E6E01">
                  <w:pPr>
                    <w:jc w:val="center"/>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5</w:t>
                  </w:r>
                  <w:r>
                    <w:rPr>
                      <w:rFonts w:hint="eastAsia" w:ascii="Times New Roman" w:hAnsi="Times New Roman" w:cs="Times New Roman"/>
                      <w:szCs w:val="21"/>
                    </w:rPr>
                    <w:t>×</w:t>
                  </w:r>
                  <w:r>
                    <w:rPr>
                      <w:rFonts w:ascii="Times New Roman" w:hAnsi="Times New Roman" w:cs="Times New Roman"/>
                      <w:szCs w:val="21"/>
                    </w:rPr>
                    <w:t>10</w:t>
                  </w:r>
                  <w:r>
                    <w:rPr>
                      <w:rFonts w:ascii="Times New Roman" w:hAnsi="Times New Roman" w:cs="Times New Roman"/>
                      <w:szCs w:val="21"/>
                      <w:vertAlign w:val="superscript"/>
                    </w:rPr>
                    <w:t>4</w:t>
                  </w:r>
                </w:p>
              </w:tc>
              <w:tc>
                <w:tcPr>
                  <w:tcW w:w="1134" w:type="dxa"/>
                  <w:vAlign w:val="center"/>
                </w:tcPr>
                <w:p w14:paraId="5053A003">
                  <w:pPr>
                    <w:jc w:val="center"/>
                    <w:rPr>
                      <w:rFonts w:ascii="Times New Roman" w:hAnsi="Times New Roman" w:cs="Times New Roman"/>
                      <w:szCs w:val="21"/>
                    </w:rPr>
                  </w:pPr>
                </w:p>
              </w:tc>
              <w:tc>
                <w:tcPr>
                  <w:tcW w:w="2842" w:type="dxa"/>
                  <w:vAlign w:val="center"/>
                </w:tcPr>
                <w:p w14:paraId="45393BF3">
                  <w:pPr>
                    <w:jc w:val="center"/>
                    <w:rPr>
                      <w:rFonts w:ascii="Times New Roman" w:hAnsi="Times New Roman" w:cs="Times New Roman"/>
                      <w:szCs w:val="21"/>
                    </w:rPr>
                  </w:pPr>
                  <w:r>
                    <w:rPr>
                      <w:rFonts w:hint="eastAsia" w:ascii="Times New Roman" w:hAnsi="Times New Roman" w:cs="Times New Roman"/>
                      <w:szCs w:val="21"/>
                    </w:rPr>
                    <w:t>来自附近农村电网</w:t>
                  </w:r>
                </w:p>
              </w:tc>
            </w:tr>
          </w:tbl>
          <w:p w14:paraId="1EAA9F67">
            <w:pPr>
              <w:pStyle w:val="10"/>
              <w:snapToGrid w:val="0"/>
              <w:ind w:left="0"/>
              <w:jc w:val="center"/>
              <w:rPr>
                <w:rFonts w:ascii="Times New Roman" w:hAnsi="Times New Roman" w:cs="Times New Roman"/>
                <w:bCs/>
                <w:sz w:val="21"/>
                <w:szCs w:val="21"/>
                <w:lang w:val="en-US"/>
              </w:rPr>
            </w:pPr>
          </w:p>
          <w:p w14:paraId="6846BD99">
            <w:pPr>
              <w:pStyle w:val="10"/>
              <w:spacing w:line="360" w:lineRule="auto"/>
              <w:ind w:left="0" w:right="105" w:rightChars="50" w:firstLine="240" w:firstLineChars="100"/>
              <w:rPr>
                <w:rFonts w:ascii="Times New Roman" w:hAnsi="Times New Roman" w:cs="Times New Roman"/>
                <w:bCs/>
                <w:lang w:val="en-US"/>
              </w:rPr>
            </w:pPr>
            <w:r>
              <w:rPr>
                <w:rFonts w:ascii="Times New Roman" w:hAnsi="Times New Roman" w:cs="Times New Roman"/>
                <w:bCs/>
              </w:rPr>
              <w:t>原辅材料理化性质简介如下</w:t>
            </w:r>
            <w:r>
              <w:rPr>
                <w:rFonts w:ascii="Times New Roman" w:hAnsi="Times New Roman" w:cs="Times New Roman"/>
                <w:bCs/>
                <w:lang w:val="en-US"/>
              </w:rPr>
              <w:t>：</w:t>
            </w:r>
          </w:p>
          <w:p w14:paraId="73675B58">
            <w:pPr>
              <w:spacing w:before="156" w:beforeLines="50"/>
              <w:jc w:val="center"/>
              <w:rPr>
                <w:rFonts w:ascii="Times New Roman" w:hAnsi="Times New Roman" w:eastAsia="宋体" w:cs="Times New Roman"/>
                <w:b/>
                <w:szCs w:val="21"/>
              </w:rPr>
            </w:pPr>
            <w:r>
              <w:rPr>
                <w:rFonts w:ascii="Times New Roman" w:hAnsi="Times New Roman" w:eastAsia="宋体" w:cs="Times New Roman"/>
                <w:b/>
                <w:szCs w:val="21"/>
              </w:rPr>
              <w:t>表2-4    主要辅料的理化特性、</w:t>
            </w:r>
            <w:r>
              <w:rPr>
                <w:rFonts w:hint="eastAsia" w:ascii="Times New Roman" w:hAnsi="Times New Roman" w:eastAsia="宋体" w:cs="Times New Roman"/>
                <w:b/>
                <w:szCs w:val="21"/>
              </w:rPr>
              <w:t>毒理毒性</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5"/>
              <w:gridCol w:w="3402"/>
              <w:gridCol w:w="1418"/>
              <w:gridCol w:w="1834"/>
            </w:tblGrid>
            <w:tr w14:paraId="405F6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585" w:type="dxa"/>
                  <w:vAlign w:val="center"/>
                </w:tcPr>
                <w:p w14:paraId="385DF18F">
                  <w:pPr>
                    <w:jc w:val="center"/>
                    <w:rPr>
                      <w:rFonts w:ascii="Times New Roman" w:hAnsi="Times New Roman" w:cs="Times New Roman"/>
                      <w:b/>
                      <w:bCs/>
                      <w:szCs w:val="21"/>
                    </w:rPr>
                  </w:pPr>
                  <w:r>
                    <w:rPr>
                      <w:rFonts w:hint="eastAsia" w:ascii="Times New Roman" w:hAnsi="Times New Roman" w:cs="Times New Roman"/>
                      <w:b/>
                      <w:bCs/>
                      <w:szCs w:val="21"/>
                    </w:rPr>
                    <w:t>物料名称</w:t>
                  </w:r>
                </w:p>
              </w:tc>
              <w:tc>
                <w:tcPr>
                  <w:tcW w:w="3402" w:type="dxa"/>
                  <w:vAlign w:val="center"/>
                </w:tcPr>
                <w:p w14:paraId="3304508A">
                  <w:pPr>
                    <w:jc w:val="center"/>
                    <w:rPr>
                      <w:rFonts w:ascii="Times New Roman" w:hAnsi="Times New Roman" w:cs="Times New Roman"/>
                      <w:b/>
                      <w:bCs/>
                      <w:szCs w:val="21"/>
                    </w:rPr>
                  </w:pPr>
                  <w:r>
                    <w:rPr>
                      <w:rFonts w:ascii="Times New Roman" w:hAnsi="Times New Roman" w:cs="Times New Roman"/>
                      <w:b/>
                      <w:bCs/>
                      <w:szCs w:val="21"/>
                    </w:rPr>
                    <w:t>理化特性</w:t>
                  </w:r>
                </w:p>
              </w:tc>
              <w:tc>
                <w:tcPr>
                  <w:tcW w:w="1418" w:type="dxa"/>
                  <w:vAlign w:val="center"/>
                </w:tcPr>
                <w:p w14:paraId="7485237C">
                  <w:pPr>
                    <w:jc w:val="center"/>
                    <w:rPr>
                      <w:rFonts w:ascii="Times New Roman" w:hAnsi="Times New Roman" w:cs="Times New Roman"/>
                      <w:b/>
                      <w:bCs/>
                      <w:szCs w:val="21"/>
                    </w:rPr>
                  </w:pPr>
                  <w:r>
                    <w:rPr>
                      <w:rFonts w:ascii="Times New Roman" w:hAnsi="Times New Roman" w:cs="Times New Roman"/>
                      <w:b/>
                      <w:bCs/>
                      <w:szCs w:val="21"/>
                    </w:rPr>
                    <w:t>燃性</w:t>
                  </w:r>
                </w:p>
              </w:tc>
              <w:tc>
                <w:tcPr>
                  <w:tcW w:w="1834" w:type="dxa"/>
                  <w:vAlign w:val="center"/>
                </w:tcPr>
                <w:p w14:paraId="75C936C6">
                  <w:pPr>
                    <w:jc w:val="center"/>
                    <w:rPr>
                      <w:rFonts w:ascii="Times New Roman" w:hAnsi="Times New Roman" w:cs="Times New Roman"/>
                      <w:b/>
                      <w:bCs/>
                      <w:szCs w:val="21"/>
                    </w:rPr>
                  </w:pPr>
                  <w:r>
                    <w:rPr>
                      <w:rFonts w:ascii="Times New Roman" w:hAnsi="Times New Roman" w:cs="Times New Roman"/>
                      <w:b/>
                      <w:bCs/>
                      <w:szCs w:val="21"/>
                    </w:rPr>
                    <w:t>毒性毒理</w:t>
                  </w:r>
                </w:p>
              </w:tc>
            </w:tr>
            <w:tr w14:paraId="41F2F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585" w:type="dxa"/>
                  <w:vAlign w:val="center"/>
                </w:tcPr>
                <w:p w14:paraId="62549AD4">
                  <w:pPr>
                    <w:jc w:val="center"/>
                    <w:rPr>
                      <w:rFonts w:ascii="Times New Roman" w:hAnsi="Times New Roman" w:cs="Times New Roman"/>
                      <w:szCs w:val="21"/>
                    </w:rPr>
                  </w:pPr>
                  <w:r>
                    <w:rPr>
                      <w:rFonts w:ascii="Times New Roman" w:hAnsi="Times New Roman" w:cs="Times New Roman"/>
                      <w:szCs w:val="21"/>
                    </w:rPr>
                    <w:t>氢氧化钠</w:t>
                  </w:r>
                  <w:r>
                    <w:rPr>
                      <w:rFonts w:hint="eastAsia" w:ascii="Times New Roman" w:hAnsi="Times New Roman" w:cs="Times New Roman"/>
                      <w:szCs w:val="21"/>
                    </w:rPr>
                    <w:t>（Na</w:t>
                  </w:r>
                  <w:r>
                    <w:rPr>
                      <w:rFonts w:ascii="Times New Roman" w:hAnsi="Times New Roman" w:cs="Times New Roman"/>
                      <w:szCs w:val="21"/>
                    </w:rPr>
                    <w:t>OH</w:t>
                  </w:r>
                  <w:r>
                    <w:rPr>
                      <w:rFonts w:hint="eastAsia" w:ascii="Times New Roman" w:hAnsi="Times New Roman" w:cs="Times New Roman"/>
                      <w:szCs w:val="21"/>
                    </w:rPr>
                    <w:t>）</w:t>
                  </w:r>
                </w:p>
              </w:tc>
              <w:tc>
                <w:tcPr>
                  <w:tcW w:w="3402" w:type="dxa"/>
                  <w:vAlign w:val="center"/>
                </w:tcPr>
                <w:p w14:paraId="20EDEEF9">
                  <w:pPr>
                    <w:jc w:val="center"/>
                    <w:rPr>
                      <w:rFonts w:ascii="Times New Roman" w:hAnsi="Times New Roman" w:cs="Times New Roman"/>
                      <w:szCs w:val="21"/>
                    </w:rPr>
                  </w:pPr>
                  <w:r>
                    <w:rPr>
                      <w:rFonts w:ascii="Times New Roman" w:hAnsi="Times New Roman" w:cs="Times New Roman"/>
                      <w:szCs w:val="21"/>
                    </w:rPr>
                    <w:t>分子量39.9971</w:t>
                  </w:r>
                  <w:r>
                    <w:rPr>
                      <w:rFonts w:hint="eastAsia" w:ascii="Times New Roman" w:hAnsi="Times New Roman" w:cs="Times New Roman"/>
                      <w:szCs w:val="21"/>
                    </w:rPr>
                    <w:t>，</w:t>
                  </w:r>
                  <w:r>
                    <w:rPr>
                      <w:rFonts w:ascii="Times New Roman" w:hAnsi="Times New Roman" w:cs="Times New Roman"/>
                      <w:szCs w:val="21"/>
                    </w:rPr>
                    <w:t>白色半透明结晶状固体</w:t>
                  </w:r>
                  <w:r>
                    <w:rPr>
                      <w:rFonts w:hint="eastAsia" w:ascii="Times New Roman" w:hAnsi="Times New Roman" w:cs="Times New Roman"/>
                      <w:szCs w:val="21"/>
                    </w:rPr>
                    <w:t>，</w:t>
                  </w:r>
                  <w:r>
                    <w:rPr>
                      <w:rFonts w:ascii="Times New Roman" w:hAnsi="Times New Roman" w:cs="Times New Roman"/>
                      <w:szCs w:val="21"/>
                    </w:rPr>
                    <w:t>其水溶液有涩味和滑腻感</w:t>
                  </w:r>
                  <w:r>
                    <w:rPr>
                      <w:rFonts w:hint="eastAsia" w:ascii="Times New Roman" w:hAnsi="Times New Roman" w:cs="Times New Roman"/>
                      <w:szCs w:val="21"/>
                    </w:rPr>
                    <w:t>，</w:t>
                  </w:r>
                  <w:r>
                    <w:rPr>
                      <w:rFonts w:ascii="Times New Roman" w:hAnsi="Times New Roman" w:cs="Times New Roman"/>
                      <w:szCs w:val="21"/>
                    </w:rPr>
                    <w:t>有腐蝕性</w:t>
                  </w:r>
                  <w:r>
                    <w:rPr>
                      <w:rFonts w:hint="eastAsia" w:ascii="Times New Roman" w:hAnsi="Times New Roman" w:cs="Times New Roman"/>
                      <w:szCs w:val="21"/>
                    </w:rPr>
                    <w:t>。</w:t>
                  </w:r>
                  <w:r>
                    <w:rPr>
                      <w:rFonts w:ascii="Times New Roman" w:hAnsi="Times New Roman" w:cs="Times New Roman"/>
                      <w:szCs w:val="21"/>
                    </w:rPr>
                    <w:t>熔点：318.4</w:t>
                  </w:r>
                  <w:r>
                    <w:rPr>
                      <w:rFonts w:hint="eastAsia" w:ascii="Times New Roman" w:hAnsi="Times New Roman" w:cs="Times New Roman"/>
                      <w:szCs w:val="21"/>
                    </w:rPr>
                    <w:t>℃，</w:t>
                  </w:r>
                  <w:r>
                    <w:rPr>
                      <w:rFonts w:ascii="Times New Roman" w:hAnsi="Times New Roman" w:cs="Times New Roman"/>
                      <w:szCs w:val="21"/>
                    </w:rPr>
                    <w:t>沸点：1390</w:t>
                  </w:r>
                  <w:r>
                    <w:rPr>
                      <w:rFonts w:hint="eastAsia" w:ascii="Times New Roman" w:hAnsi="Times New Roman" w:cs="Times New Roman"/>
                      <w:szCs w:val="21"/>
                    </w:rPr>
                    <w:t>℃</w:t>
                  </w:r>
                  <w:r>
                    <w:rPr>
                      <w:rFonts w:ascii="Times New Roman" w:hAnsi="Times New Roman" w:cs="Times New Roman"/>
                      <w:szCs w:val="21"/>
                    </w:rPr>
                    <w:t>。强碱性，易潮解</w:t>
                  </w:r>
                  <w:r>
                    <w:rPr>
                      <w:rFonts w:hint="eastAsia" w:ascii="Times New Roman" w:hAnsi="Times New Roman" w:cs="Times New Roman"/>
                      <w:szCs w:val="21"/>
                    </w:rPr>
                    <w:t>。</w:t>
                  </w:r>
                </w:p>
              </w:tc>
              <w:tc>
                <w:tcPr>
                  <w:tcW w:w="1418" w:type="dxa"/>
                  <w:vAlign w:val="center"/>
                </w:tcPr>
                <w:p w14:paraId="071BFDC5">
                  <w:pPr>
                    <w:jc w:val="center"/>
                    <w:rPr>
                      <w:rFonts w:ascii="Times New Roman" w:hAnsi="Times New Roman" w:cs="Times New Roman"/>
                      <w:szCs w:val="21"/>
                    </w:rPr>
                  </w:pPr>
                  <w:r>
                    <w:rPr>
                      <w:rFonts w:ascii="Times New Roman" w:hAnsi="Times New Roman" w:cs="Times New Roman"/>
                      <w:szCs w:val="21"/>
                    </w:rPr>
                    <w:t>不燃</w:t>
                  </w:r>
                </w:p>
              </w:tc>
              <w:tc>
                <w:tcPr>
                  <w:tcW w:w="1834" w:type="dxa"/>
                  <w:vAlign w:val="center"/>
                </w:tcPr>
                <w:p w14:paraId="14F7ADB9">
                  <w:pPr>
                    <w:jc w:val="center"/>
                    <w:rPr>
                      <w:rFonts w:ascii="Times New Roman" w:hAnsi="Times New Roman" w:cs="Times New Roman"/>
                      <w:szCs w:val="21"/>
                    </w:rPr>
                  </w:pPr>
                  <w:r>
                    <w:rPr>
                      <w:rFonts w:ascii="Times New Roman" w:hAnsi="Times New Roman" w:cs="Times New Roman"/>
                      <w:szCs w:val="21"/>
                    </w:rPr>
                    <w:t>LD</w:t>
                  </w:r>
                  <w:r>
                    <w:rPr>
                      <w:rFonts w:ascii="Times New Roman" w:hAnsi="Times New Roman" w:cs="Times New Roman"/>
                      <w:szCs w:val="21"/>
                      <w:vertAlign w:val="subscript"/>
                    </w:rPr>
                    <w:t>50</w:t>
                  </w:r>
                  <w:r>
                    <w:rPr>
                      <w:rFonts w:ascii="Times New Roman" w:hAnsi="Times New Roman" w:cs="Times New Roman"/>
                      <w:szCs w:val="21"/>
                    </w:rPr>
                    <w:t>：无资料</w:t>
                  </w:r>
                </w:p>
                <w:p w14:paraId="09D6A9C1">
                  <w:pPr>
                    <w:jc w:val="center"/>
                    <w:rPr>
                      <w:rFonts w:ascii="Times New Roman" w:hAnsi="Times New Roman" w:cs="Times New Roman"/>
                      <w:szCs w:val="21"/>
                    </w:rPr>
                  </w:pPr>
                  <w:r>
                    <w:rPr>
                      <w:rFonts w:ascii="Times New Roman" w:hAnsi="Times New Roman" w:cs="Times New Roman"/>
                      <w:szCs w:val="21"/>
                    </w:rPr>
                    <w:t>LC</w:t>
                  </w:r>
                  <w:r>
                    <w:rPr>
                      <w:rFonts w:ascii="Times New Roman" w:hAnsi="Times New Roman" w:cs="Times New Roman"/>
                      <w:szCs w:val="21"/>
                      <w:vertAlign w:val="subscript"/>
                    </w:rPr>
                    <w:t>50</w:t>
                  </w:r>
                  <w:r>
                    <w:rPr>
                      <w:rFonts w:ascii="Times New Roman" w:hAnsi="Times New Roman" w:cs="Times New Roman"/>
                      <w:szCs w:val="21"/>
                    </w:rPr>
                    <w:t>：无资料</w:t>
                  </w:r>
                </w:p>
                <w:p w14:paraId="024E4935">
                  <w:pPr>
                    <w:jc w:val="center"/>
                    <w:rPr>
                      <w:rFonts w:ascii="Times New Roman" w:hAnsi="Times New Roman" w:cs="Times New Roman"/>
                      <w:szCs w:val="21"/>
                    </w:rPr>
                  </w:pPr>
                  <w:r>
                    <w:rPr>
                      <w:rFonts w:ascii="Times New Roman" w:hAnsi="Times New Roman" w:cs="Times New Roman"/>
                      <w:szCs w:val="21"/>
                    </w:rPr>
                    <w:t>有较强的碱性腐蚀性。</w:t>
                  </w:r>
                </w:p>
              </w:tc>
            </w:tr>
            <w:tr w14:paraId="3CF1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585" w:type="dxa"/>
                  <w:vAlign w:val="center"/>
                </w:tcPr>
                <w:p w14:paraId="5B086C99">
                  <w:pPr>
                    <w:jc w:val="center"/>
                    <w:rPr>
                      <w:rFonts w:ascii="Times New Roman" w:hAnsi="Times New Roman" w:cs="Times New Roman"/>
                      <w:szCs w:val="21"/>
                    </w:rPr>
                  </w:pPr>
                  <w:r>
                    <w:rPr>
                      <w:rFonts w:ascii="Times New Roman" w:hAnsi="Times New Roman" w:cs="Times New Roman"/>
                      <w:szCs w:val="21"/>
                    </w:rPr>
                    <w:t>柠檬酸</w:t>
                  </w:r>
                </w:p>
              </w:tc>
              <w:tc>
                <w:tcPr>
                  <w:tcW w:w="3402" w:type="dxa"/>
                  <w:vAlign w:val="center"/>
                </w:tcPr>
                <w:p w14:paraId="4795EDBE">
                  <w:pPr>
                    <w:jc w:val="center"/>
                    <w:rPr>
                      <w:rFonts w:ascii="Times New Roman" w:hAnsi="Times New Roman" w:cs="Times New Roman"/>
                      <w:szCs w:val="21"/>
                    </w:rPr>
                  </w:pPr>
                  <w:r>
                    <w:rPr>
                      <w:rFonts w:ascii="Times New Roman" w:hAnsi="Times New Roman" w:cs="Times New Roman"/>
                      <w:szCs w:val="21"/>
                    </w:rPr>
                    <w:t>分子量192.13</w:t>
                  </w:r>
                  <w:r>
                    <w:rPr>
                      <w:rFonts w:hint="eastAsia" w:ascii="Times New Roman" w:hAnsi="Times New Roman" w:cs="Times New Roman"/>
                      <w:szCs w:val="21"/>
                    </w:rPr>
                    <w:t>，</w:t>
                  </w:r>
                  <w:r>
                    <w:rPr>
                      <w:rFonts w:ascii="Times New Roman" w:hAnsi="Times New Roman" w:cs="Times New Roman"/>
                      <w:szCs w:val="21"/>
                    </w:rPr>
                    <w:t>无色晶体，无臭，有很强的酸味，易溶于水</w:t>
                  </w:r>
                  <w:r>
                    <w:rPr>
                      <w:rFonts w:hint="eastAsia" w:ascii="Times New Roman" w:hAnsi="Times New Roman" w:cs="Times New Roman"/>
                      <w:szCs w:val="21"/>
                    </w:rPr>
                    <w:t>。</w:t>
                  </w:r>
                  <w:r>
                    <w:rPr>
                      <w:rFonts w:ascii="Times New Roman" w:hAnsi="Times New Roman" w:cs="Times New Roman"/>
                      <w:szCs w:val="21"/>
                    </w:rPr>
                    <w:t>熔点</w:t>
                  </w:r>
                  <w:r>
                    <w:rPr>
                      <w:rFonts w:hint="eastAsia" w:ascii="Times New Roman" w:hAnsi="Times New Roman" w:cs="Times New Roman"/>
                      <w:szCs w:val="21"/>
                    </w:rPr>
                    <w:t>：</w:t>
                  </w:r>
                  <w:r>
                    <w:rPr>
                      <w:rFonts w:ascii="Times New Roman" w:hAnsi="Times New Roman" w:cs="Times New Roman"/>
                      <w:szCs w:val="21"/>
                    </w:rPr>
                    <w:t>153</w:t>
                  </w:r>
                  <w:r>
                    <w:rPr>
                      <w:rFonts w:hint="eastAsia" w:ascii="Times New Roman" w:hAnsi="Times New Roman" w:cs="Times New Roman"/>
                      <w:szCs w:val="21"/>
                    </w:rPr>
                    <w:t>℃</w:t>
                  </w:r>
                  <w:r>
                    <w:rPr>
                      <w:rFonts w:ascii="Times New Roman" w:hAnsi="Times New Roman" w:cs="Times New Roman"/>
                      <w:szCs w:val="21"/>
                    </w:rPr>
                    <w:t>（失水），沸点175</w:t>
                  </w:r>
                  <w:r>
                    <w:rPr>
                      <w:rFonts w:hint="eastAsia" w:ascii="Times New Roman" w:hAnsi="Times New Roman" w:cs="Times New Roman"/>
                      <w:szCs w:val="21"/>
                    </w:rPr>
                    <w:t>℃</w:t>
                  </w:r>
                  <w:r>
                    <w:rPr>
                      <w:rFonts w:ascii="Times New Roman" w:hAnsi="Times New Roman" w:cs="Times New Roman"/>
                      <w:szCs w:val="21"/>
                    </w:rPr>
                    <w:t>（分解）,相对密度（水=1）：1.542g/cm</w:t>
                  </w:r>
                  <w:r>
                    <w:rPr>
                      <w:rFonts w:ascii="Times New Roman" w:hAnsi="Times New Roman" w:cs="Times New Roman"/>
                      <w:szCs w:val="21"/>
                      <w:vertAlign w:val="superscript"/>
                    </w:rPr>
                    <w:t>3</w:t>
                  </w:r>
                </w:p>
              </w:tc>
              <w:tc>
                <w:tcPr>
                  <w:tcW w:w="1418" w:type="dxa"/>
                  <w:vAlign w:val="center"/>
                </w:tcPr>
                <w:p w14:paraId="3026CB7E">
                  <w:pPr>
                    <w:jc w:val="center"/>
                    <w:rPr>
                      <w:rFonts w:ascii="Times New Roman" w:hAnsi="Times New Roman" w:cs="Times New Roman"/>
                      <w:szCs w:val="21"/>
                    </w:rPr>
                  </w:pPr>
                  <w:r>
                    <w:rPr>
                      <w:rFonts w:ascii="Times New Roman" w:hAnsi="Times New Roman" w:cs="Times New Roman"/>
                      <w:szCs w:val="21"/>
                    </w:rPr>
                    <w:t>不燃</w:t>
                  </w:r>
                </w:p>
              </w:tc>
              <w:tc>
                <w:tcPr>
                  <w:tcW w:w="1834" w:type="dxa"/>
                  <w:vAlign w:val="center"/>
                </w:tcPr>
                <w:p w14:paraId="2E137346">
                  <w:pPr>
                    <w:jc w:val="center"/>
                    <w:rPr>
                      <w:rFonts w:ascii="Times New Roman" w:hAnsi="Times New Roman" w:cs="Times New Roman"/>
                      <w:szCs w:val="21"/>
                    </w:rPr>
                  </w:pPr>
                  <w:r>
                    <w:rPr>
                      <w:rFonts w:ascii="Times New Roman" w:hAnsi="Times New Roman" w:cs="Times New Roman"/>
                      <w:szCs w:val="21"/>
                    </w:rPr>
                    <w:t>LD</w:t>
                  </w:r>
                  <w:r>
                    <w:rPr>
                      <w:rFonts w:ascii="Times New Roman" w:hAnsi="Times New Roman" w:cs="Times New Roman"/>
                      <w:szCs w:val="21"/>
                      <w:vertAlign w:val="subscript"/>
                    </w:rPr>
                    <w:t>50</w:t>
                  </w:r>
                  <w:r>
                    <w:rPr>
                      <w:rFonts w:ascii="Times New Roman" w:hAnsi="Times New Roman" w:cs="Times New Roman"/>
                      <w:szCs w:val="21"/>
                    </w:rPr>
                    <w:t>：无资料</w:t>
                  </w:r>
                </w:p>
                <w:p w14:paraId="6FB3F9FE">
                  <w:pPr>
                    <w:jc w:val="center"/>
                    <w:rPr>
                      <w:rFonts w:ascii="Times New Roman" w:hAnsi="Times New Roman" w:cs="Times New Roman"/>
                      <w:szCs w:val="21"/>
                    </w:rPr>
                  </w:pPr>
                  <w:r>
                    <w:rPr>
                      <w:rFonts w:ascii="Times New Roman" w:hAnsi="Times New Roman" w:cs="Times New Roman"/>
                      <w:szCs w:val="21"/>
                    </w:rPr>
                    <w:t>LC</w:t>
                  </w:r>
                  <w:r>
                    <w:rPr>
                      <w:rFonts w:ascii="Times New Roman" w:hAnsi="Times New Roman" w:cs="Times New Roman"/>
                      <w:szCs w:val="21"/>
                      <w:vertAlign w:val="subscript"/>
                    </w:rPr>
                    <w:t>50</w:t>
                  </w:r>
                  <w:r>
                    <w:rPr>
                      <w:rFonts w:ascii="Times New Roman" w:hAnsi="Times New Roman" w:cs="Times New Roman"/>
                      <w:szCs w:val="21"/>
                    </w:rPr>
                    <w:t>：无资料</w:t>
                  </w:r>
                </w:p>
              </w:tc>
            </w:tr>
            <w:tr w14:paraId="5847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585" w:type="dxa"/>
                  <w:vAlign w:val="center"/>
                </w:tcPr>
                <w:p w14:paraId="33FD6470">
                  <w:pPr>
                    <w:jc w:val="center"/>
                    <w:rPr>
                      <w:rFonts w:ascii="Times New Roman" w:hAnsi="Times New Roman" w:cs="Times New Roman"/>
                      <w:szCs w:val="21"/>
                    </w:rPr>
                  </w:pPr>
                  <w:r>
                    <w:rPr>
                      <w:rFonts w:ascii="Times New Roman" w:hAnsi="Times New Roman" w:cs="Times New Roman"/>
                      <w:szCs w:val="21"/>
                    </w:rPr>
                    <w:t>次氯酸钠 （NaClO）</w:t>
                  </w:r>
                </w:p>
              </w:tc>
              <w:tc>
                <w:tcPr>
                  <w:tcW w:w="3402" w:type="dxa"/>
                  <w:vAlign w:val="center"/>
                </w:tcPr>
                <w:p w14:paraId="39BBF718">
                  <w:pPr>
                    <w:jc w:val="center"/>
                    <w:rPr>
                      <w:rFonts w:ascii="Times New Roman" w:hAnsi="Times New Roman" w:cs="Times New Roman"/>
                      <w:szCs w:val="21"/>
                    </w:rPr>
                  </w:pPr>
                  <w:r>
                    <w:rPr>
                      <w:rFonts w:ascii="Times New Roman" w:hAnsi="Times New Roman" w:cs="Times New Roman"/>
                      <w:szCs w:val="21"/>
                    </w:rPr>
                    <w:t>相对分子质量106.44</w:t>
                  </w:r>
                  <w:r>
                    <w:rPr>
                      <w:rFonts w:hint="eastAsia" w:ascii="Times New Roman" w:hAnsi="Times New Roman" w:cs="Times New Roman"/>
                      <w:szCs w:val="21"/>
                    </w:rPr>
                    <w:t>，</w:t>
                  </w:r>
                  <w:r>
                    <w:rPr>
                      <w:rFonts w:ascii="Times New Roman" w:hAnsi="Times New Roman" w:cs="Times New Roman"/>
                      <w:szCs w:val="21"/>
                    </w:rPr>
                    <w:t>通常为白色或微黄色等轴晶体。味咸而凉，易溶于水、 微溶于乙醇在酸性溶液中有强氧化作用，300</w:t>
                  </w:r>
                  <w:r>
                    <w:rPr>
                      <w:rFonts w:hint="eastAsia" w:ascii="Times New Roman" w:hAnsi="Times New Roman" w:cs="Times New Roman"/>
                      <w:szCs w:val="21"/>
                    </w:rPr>
                    <w:t>℃</w:t>
                  </w:r>
                  <w:r>
                    <w:rPr>
                      <w:rFonts w:ascii="Times New Roman" w:hAnsi="Times New Roman" w:cs="Times New Roman"/>
                      <w:szCs w:val="21"/>
                    </w:rPr>
                    <w:t>以上分解出氧气。不稳定。</w:t>
                  </w:r>
                </w:p>
              </w:tc>
              <w:tc>
                <w:tcPr>
                  <w:tcW w:w="1418" w:type="dxa"/>
                  <w:vAlign w:val="center"/>
                </w:tcPr>
                <w:p w14:paraId="32D8B5BD">
                  <w:pPr>
                    <w:jc w:val="center"/>
                    <w:rPr>
                      <w:rFonts w:ascii="Times New Roman" w:hAnsi="Times New Roman" w:cs="Times New Roman"/>
                      <w:szCs w:val="21"/>
                    </w:rPr>
                  </w:pPr>
                  <w:r>
                    <w:rPr>
                      <w:rFonts w:ascii="Times New Roman" w:hAnsi="Times New Roman" w:cs="Times New Roman"/>
                      <w:szCs w:val="21"/>
                    </w:rPr>
                    <w:t>与磷、硫及有机物混合受撞击时易发生燃烧和爆炸，易吸潮结块，有毒。</w:t>
                  </w:r>
                </w:p>
              </w:tc>
              <w:tc>
                <w:tcPr>
                  <w:tcW w:w="1834" w:type="dxa"/>
                  <w:vAlign w:val="center"/>
                </w:tcPr>
                <w:p w14:paraId="023FEAD5">
                  <w:pPr>
                    <w:jc w:val="center"/>
                    <w:rPr>
                      <w:rFonts w:ascii="Times New Roman" w:hAnsi="Times New Roman" w:cs="Times New Roman"/>
                      <w:szCs w:val="21"/>
                    </w:rPr>
                  </w:pPr>
                  <w:r>
                    <w:rPr>
                      <w:rFonts w:ascii="Times New Roman" w:hAnsi="Times New Roman" w:cs="Times New Roman"/>
                      <w:szCs w:val="21"/>
                    </w:rPr>
                    <w:t>大鼠急性经口 LD</w:t>
                  </w:r>
                  <w:r>
                    <w:rPr>
                      <w:rFonts w:ascii="Times New Roman" w:hAnsi="Times New Roman" w:cs="Times New Roman"/>
                      <w:szCs w:val="21"/>
                      <w:vertAlign w:val="subscript"/>
                    </w:rPr>
                    <w:t>5O</w:t>
                  </w:r>
                  <w:r>
                    <w:rPr>
                      <w:rFonts w:ascii="Times New Roman" w:hAnsi="Times New Roman" w:cs="Times New Roman"/>
                      <w:szCs w:val="21"/>
                    </w:rPr>
                    <w:t>1200mg/kg</w:t>
                  </w:r>
                  <w:r>
                    <w:rPr>
                      <w:rFonts w:hint="eastAsia" w:ascii="Times New Roman" w:hAnsi="Times New Roman" w:cs="Times New Roman"/>
                      <w:szCs w:val="21"/>
                    </w:rPr>
                    <w:t>，</w:t>
                  </w:r>
                  <w:r>
                    <w:rPr>
                      <w:rFonts w:ascii="Times New Roman" w:hAnsi="Times New Roman" w:cs="Times New Roman"/>
                      <w:szCs w:val="21"/>
                    </w:rPr>
                    <w:t xml:space="preserve"> 对皮肤和黏膜有 局部刺激作用。</w:t>
                  </w:r>
                </w:p>
              </w:tc>
            </w:tr>
            <w:tr w14:paraId="5371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585" w:type="dxa"/>
                  <w:vAlign w:val="center"/>
                </w:tcPr>
                <w:p w14:paraId="60E54C7D">
                  <w:pPr>
                    <w:jc w:val="center"/>
                    <w:rPr>
                      <w:rFonts w:ascii="Times New Roman" w:hAnsi="Times New Roman" w:cs="Times New Roman"/>
                      <w:szCs w:val="21"/>
                    </w:rPr>
                  </w:pPr>
                  <w:r>
                    <w:rPr>
                      <w:rFonts w:ascii="Times New Roman" w:hAnsi="Times New Roman" w:cs="Times New Roman"/>
                      <w:szCs w:val="21"/>
                    </w:rPr>
                    <w:t>过硫酸氢钾</w:t>
                  </w:r>
                </w:p>
              </w:tc>
              <w:tc>
                <w:tcPr>
                  <w:tcW w:w="3402" w:type="dxa"/>
                  <w:vAlign w:val="center"/>
                </w:tcPr>
                <w:p w14:paraId="7AA4601F">
                  <w:pPr>
                    <w:jc w:val="center"/>
                    <w:rPr>
                      <w:rFonts w:ascii="Times New Roman" w:hAnsi="Times New Roman" w:cs="Times New Roman"/>
                      <w:szCs w:val="21"/>
                    </w:rPr>
                  </w:pPr>
                  <w:r>
                    <w:rPr>
                      <w:rFonts w:ascii="Times New Roman" w:hAnsi="Times New Roman" w:cs="Times New Roman"/>
                      <w:szCs w:val="21"/>
                    </w:rPr>
                    <w:t>固体，易溶于水，通常固态状态下比较稳定分解缓慢，不产生有害物质</w:t>
                  </w:r>
                  <w:r>
                    <w:rPr>
                      <w:rFonts w:hint="eastAsia" w:ascii="Times New Roman" w:hAnsi="Times New Roman" w:cs="Times New Roman"/>
                      <w:szCs w:val="21"/>
                    </w:rPr>
                    <w:t>。</w:t>
                  </w:r>
                </w:p>
              </w:tc>
              <w:tc>
                <w:tcPr>
                  <w:tcW w:w="1418" w:type="dxa"/>
                  <w:vAlign w:val="center"/>
                </w:tcPr>
                <w:p w14:paraId="5377382A">
                  <w:pPr>
                    <w:jc w:val="center"/>
                    <w:rPr>
                      <w:rFonts w:ascii="Times New Roman" w:hAnsi="Times New Roman" w:cs="Times New Roman"/>
                      <w:szCs w:val="21"/>
                    </w:rPr>
                  </w:pPr>
                  <w:r>
                    <w:rPr>
                      <w:rFonts w:ascii="Times New Roman" w:hAnsi="Times New Roman" w:cs="Times New Roman"/>
                      <w:szCs w:val="21"/>
                    </w:rPr>
                    <w:t>与可燃物料 接触可能引 起火灾</w:t>
                  </w:r>
                </w:p>
              </w:tc>
              <w:tc>
                <w:tcPr>
                  <w:tcW w:w="1834" w:type="dxa"/>
                  <w:vAlign w:val="center"/>
                </w:tcPr>
                <w:p w14:paraId="57690DB8">
                  <w:pPr>
                    <w:jc w:val="center"/>
                    <w:rPr>
                      <w:rFonts w:ascii="Times New Roman" w:hAnsi="Times New Roman" w:cs="Times New Roman"/>
                      <w:szCs w:val="21"/>
                    </w:rPr>
                  </w:pPr>
                  <w:r>
                    <w:rPr>
                      <w:rFonts w:hint="eastAsia" w:ascii="Times New Roman" w:hAnsi="Times New Roman" w:cs="Times New Roman"/>
                      <w:szCs w:val="21"/>
                    </w:rPr>
                    <w:t>/</w:t>
                  </w:r>
                </w:p>
              </w:tc>
            </w:tr>
            <w:tr w14:paraId="753E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585" w:type="dxa"/>
                  <w:vAlign w:val="center"/>
                </w:tcPr>
                <w:p w14:paraId="0965E24A">
                  <w:pPr>
                    <w:jc w:val="center"/>
                    <w:rPr>
                      <w:rFonts w:ascii="Times New Roman" w:hAnsi="Times New Roman" w:cs="Times New Roman"/>
                      <w:szCs w:val="21"/>
                    </w:rPr>
                  </w:pPr>
                  <w:r>
                    <w:rPr>
                      <w:rFonts w:ascii="Times New Roman" w:hAnsi="Times New Roman" w:cs="Times New Roman"/>
                      <w:szCs w:val="21"/>
                    </w:rPr>
                    <w:t>制冷剂</w:t>
                  </w:r>
                  <w:r>
                    <w:rPr>
                      <w:rFonts w:hint="eastAsia" w:ascii="Times New Roman" w:hAnsi="Times New Roman" w:cs="Times New Roman"/>
                      <w:szCs w:val="21"/>
                    </w:rPr>
                    <w:t>（</w:t>
                  </w:r>
                  <w:r>
                    <w:rPr>
                      <w:rFonts w:ascii="Times New Roman" w:hAnsi="Times New Roman" w:cs="Times New Roman"/>
                      <w:szCs w:val="21"/>
                    </w:rPr>
                    <w:t>R404A</w:t>
                  </w:r>
                  <w:r>
                    <w:rPr>
                      <w:rFonts w:hint="eastAsia" w:ascii="Times New Roman" w:hAnsi="Times New Roman" w:cs="Times New Roman"/>
                      <w:szCs w:val="21"/>
                    </w:rPr>
                    <w:t>）</w:t>
                  </w:r>
                </w:p>
              </w:tc>
              <w:tc>
                <w:tcPr>
                  <w:tcW w:w="3402" w:type="dxa"/>
                  <w:vAlign w:val="center"/>
                </w:tcPr>
                <w:p w14:paraId="4F6C81AC">
                  <w:pPr>
                    <w:jc w:val="center"/>
                    <w:rPr>
                      <w:rFonts w:ascii="Times New Roman" w:hAnsi="Times New Roman" w:cs="Times New Roman"/>
                      <w:szCs w:val="21"/>
                    </w:rPr>
                  </w:pPr>
                  <w:r>
                    <w:rPr>
                      <w:rFonts w:ascii="Times New Roman" w:hAnsi="Times New Roman" w:cs="Times New Roman"/>
                      <w:szCs w:val="21"/>
                    </w:rPr>
                    <w:t>属于HFC型非共沸环保制冷剂（完全不含破坏臭氧层的CFC、HCFC），得到目前世界绝大多数国家的认可并推荐的主流低温环保制冷剂，广泛用于新冷冻设备上的初装和维修过程中的再添加，符合美国环保组织EPA、SNAP和UL的标准和美国</w:t>
                  </w:r>
                  <w:r>
                    <w:rPr>
                      <w:rFonts w:hint="eastAsia" w:ascii="Times New Roman" w:hAnsi="Times New Roman" w:cs="Times New Roman"/>
                      <w:szCs w:val="21"/>
                      <w:lang w:eastAsia="zh-CN"/>
                    </w:rPr>
                    <w:t>采</w:t>
                  </w:r>
                  <w:r>
                    <w:rPr>
                      <w:rFonts w:ascii="Times New Roman" w:hAnsi="Times New Roman" w:cs="Times New Roman"/>
                      <w:szCs w:val="21"/>
                    </w:rPr>
                    <w:t>暖、制冷空调工程师协会（ASHRAE）的A1安全等级类别，对人身体无害。经</w:t>
                  </w:r>
                  <w:r>
                    <w:rPr>
                      <w:rFonts w:hint="eastAsia" w:ascii="Times New Roman" w:hAnsi="Times New Roman" w:cs="Times New Roman"/>
                      <w:szCs w:val="21"/>
                      <w:lang w:eastAsia="zh-CN"/>
                    </w:rPr>
                    <w:t>查</w:t>
                  </w:r>
                  <w:r>
                    <w:rPr>
                      <w:rFonts w:ascii="Times New Roman" w:hAnsi="Times New Roman" w:cs="Times New Roman"/>
                      <w:szCs w:val="21"/>
                    </w:rPr>
                    <w:t>阅，R404A制冷剂不属于《关于严格控制新建、改建、扩建含氢氯氟烃生产项目的 通知》（环办</w:t>
                  </w:r>
                  <w:r>
                    <w:rPr>
                      <w:rFonts w:hint="eastAsia" w:ascii="Times New Roman" w:hAnsi="Times New Roman" w:cs="Times New Roman"/>
                      <w:szCs w:val="21"/>
                    </w:rPr>
                    <w:t>[</w:t>
                  </w:r>
                  <w:r>
                    <w:rPr>
                      <w:rFonts w:ascii="Times New Roman" w:hAnsi="Times New Roman" w:cs="Times New Roman"/>
                      <w:szCs w:val="21"/>
                    </w:rPr>
                    <w:t>2008]104</w:t>
                  </w:r>
                  <w:r>
                    <w:rPr>
                      <w:rFonts w:hint="eastAsia" w:ascii="Times New Roman" w:hAnsi="Times New Roman" w:cs="Times New Roman"/>
                      <w:szCs w:val="21"/>
                    </w:rPr>
                    <w:t>）。</w:t>
                  </w:r>
                </w:p>
              </w:tc>
              <w:tc>
                <w:tcPr>
                  <w:tcW w:w="1418" w:type="dxa"/>
                  <w:vAlign w:val="center"/>
                </w:tcPr>
                <w:p w14:paraId="7919D374">
                  <w:pPr>
                    <w:jc w:val="center"/>
                    <w:rPr>
                      <w:rFonts w:ascii="Times New Roman" w:hAnsi="Times New Roman" w:cs="Times New Roman"/>
                      <w:szCs w:val="21"/>
                    </w:rPr>
                  </w:pPr>
                  <w:r>
                    <w:rPr>
                      <w:rFonts w:ascii="Times New Roman" w:hAnsi="Times New Roman" w:cs="Times New Roman"/>
                      <w:szCs w:val="21"/>
                    </w:rPr>
                    <w:t>不燃</w:t>
                  </w:r>
                </w:p>
              </w:tc>
              <w:tc>
                <w:tcPr>
                  <w:tcW w:w="1834" w:type="dxa"/>
                  <w:vAlign w:val="center"/>
                </w:tcPr>
                <w:p w14:paraId="40407E1E">
                  <w:pPr>
                    <w:jc w:val="center"/>
                    <w:rPr>
                      <w:rFonts w:ascii="Times New Roman" w:hAnsi="Times New Roman" w:cs="Times New Roman"/>
                      <w:szCs w:val="21"/>
                    </w:rPr>
                  </w:pPr>
                  <w:r>
                    <w:rPr>
                      <w:rFonts w:hint="eastAsia" w:ascii="Times New Roman" w:hAnsi="Times New Roman" w:cs="Times New Roman"/>
                      <w:szCs w:val="21"/>
                    </w:rPr>
                    <w:t>/</w:t>
                  </w:r>
                </w:p>
              </w:tc>
            </w:tr>
          </w:tbl>
          <w:p w14:paraId="5A895DF8">
            <w:pPr>
              <w:pStyle w:val="10"/>
              <w:snapToGrid w:val="0"/>
              <w:ind w:left="0"/>
              <w:jc w:val="center"/>
              <w:rPr>
                <w:rFonts w:ascii="Times New Roman" w:hAnsi="Times New Roman" w:cs="Times New Roman"/>
                <w:bCs/>
                <w:sz w:val="21"/>
                <w:szCs w:val="21"/>
                <w:lang w:val="en-US"/>
              </w:rPr>
            </w:pPr>
          </w:p>
          <w:p w14:paraId="1E1756F1">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项目所用生物质颗粒</w:t>
            </w:r>
            <w:r>
              <w:rPr>
                <w:rFonts w:hint="eastAsia" w:ascii="Times New Roman" w:hAnsi="Times New Roman" w:cs="Times New Roman"/>
                <w:bCs/>
              </w:rPr>
              <w:t>作为供热锅炉燃料，其</w:t>
            </w:r>
            <w:r>
              <w:rPr>
                <w:rFonts w:ascii="Times New Roman" w:hAnsi="Times New Roman" w:cs="Times New Roman"/>
                <w:bCs/>
              </w:rPr>
              <w:t>主要成分见表2-5</w:t>
            </w:r>
            <w:r>
              <w:rPr>
                <w:rFonts w:hint="eastAsia" w:ascii="Times New Roman" w:hAnsi="Times New Roman" w:cs="Times New Roman"/>
                <w:bCs/>
              </w:rPr>
              <w:t>。</w:t>
            </w:r>
          </w:p>
          <w:p w14:paraId="47A8E3F0">
            <w:pPr>
              <w:spacing w:before="156" w:beforeLines="50"/>
              <w:jc w:val="center"/>
              <w:rPr>
                <w:rFonts w:ascii="Times New Roman" w:hAnsi="Times New Roman" w:eastAsia="宋体" w:cs="Times New Roman"/>
                <w:b/>
                <w:szCs w:val="21"/>
              </w:rPr>
            </w:pPr>
            <w:r>
              <w:rPr>
                <w:rFonts w:ascii="Times New Roman" w:hAnsi="Times New Roman" w:eastAsia="宋体" w:cs="Times New Roman"/>
                <w:b/>
                <w:szCs w:val="21"/>
              </w:rPr>
              <w:t>表2-5    生物质成分分析表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8"/>
              <w:gridCol w:w="851"/>
              <w:gridCol w:w="1134"/>
              <w:gridCol w:w="992"/>
              <w:gridCol w:w="850"/>
              <w:gridCol w:w="677"/>
              <w:gridCol w:w="1221"/>
              <w:gridCol w:w="1221"/>
            </w:tblGrid>
            <w:tr w14:paraId="5DE7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258" w:type="dxa"/>
                  <w:vAlign w:val="center"/>
                </w:tcPr>
                <w:p w14:paraId="14032A14">
                  <w:pPr>
                    <w:jc w:val="center"/>
                    <w:outlineLvl w:val="1"/>
                    <w:rPr>
                      <w:rFonts w:ascii="Times New Roman" w:hAnsi="Times New Roman" w:cs="Times New Roman"/>
                      <w:b/>
                      <w:bCs/>
                    </w:rPr>
                  </w:pPr>
                  <w:r>
                    <w:rPr>
                      <w:rFonts w:hint="eastAsia" w:ascii="Times New Roman" w:hAnsi="Times New Roman" w:cs="Times New Roman"/>
                      <w:b/>
                      <w:bCs/>
                    </w:rPr>
                    <w:t>燃料类型</w:t>
                  </w:r>
                </w:p>
              </w:tc>
              <w:tc>
                <w:tcPr>
                  <w:tcW w:w="851" w:type="dxa"/>
                  <w:vAlign w:val="center"/>
                </w:tcPr>
                <w:p w14:paraId="7B00FBD8">
                  <w:pPr>
                    <w:jc w:val="center"/>
                    <w:outlineLvl w:val="1"/>
                    <w:rPr>
                      <w:rFonts w:ascii="Times New Roman" w:hAnsi="Times New Roman" w:cs="Times New Roman"/>
                      <w:b/>
                      <w:bCs/>
                    </w:rPr>
                  </w:pPr>
                  <w:r>
                    <w:rPr>
                      <w:rFonts w:hint="eastAsia" w:ascii="Times New Roman" w:hAnsi="Times New Roman" w:cs="Times New Roman"/>
                      <w:b/>
                      <w:bCs/>
                    </w:rPr>
                    <w:t>水分</w:t>
                  </w:r>
                </w:p>
                <w:p w14:paraId="0B8EC709">
                  <w:pPr>
                    <w:jc w:val="center"/>
                    <w:outlineLvl w:val="1"/>
                    <w:rPr>
                      <w:rFonts w:ascii="Times New Roman" w:hAnsi="Times New Roman" w:cs="Times New Roman"/>
                      <w:b/>
                      <w:bCs/>
                    </w:rPr>
                  </w:pPr>
                  <w:r>
                    <w:rPr>
                      <w:rFonts w:ascii="Times New Roman" w:hAnsi="Times New Roman" w:cs="Times New Roman"/>
                      <w:b/>
                      <w:bCs/>
                    </w:rPr>
                    <w:t>（%）</w:t>
                  </w:r>
                </w:p>
              </w:tc>
              <w:tc>
                <w:tcPr>
                  <w:tcW w:w="1134" w:type="dxa"/>
                  <w:vAlign w:val="center"/>
                </w:tcPr>
                <w:p w14:paraId="5D1B91CA">
                  <w:pPr>
                    <w:jc w:val="center"/>
                    <w:outlineLvl w:val="1"/>
                    <w:rPr>
                      <w:rFonts w:ascii="Times New Roman" w:hAnsi="Times New Roman" w:cs="Times New Roman"/>
                      <w:b/>
                      <w:bCs/>
                    </w:rPr>
                  </w:pPr>
                  <w:r>
                    <w:rPr>
                      <w:rFonts w:hint="eastAsia" w:ascii="Times New Roman" w:hAnsi="Times New Roman" w:cs="Times New Roman"/>
                      <w:b/>
                      <w:bCs/>
                    </w:rPr>
                    <w:t>干燥</w:t>
                  </w:r>
                  <w:r>
                    <w:rPr>
                      <w:rFonts w:ascii="Times New Roman" w:hAnsi="Times New Roman" w:cs="Times New Roman"/>
                      <w:b/>
                      <w:bCs/>
                    </w:rPr>
                    <w:t>基 灰分（%）</w:t>
                  </w:r>
                </w:p>
              </w:tc>
              <w:tc>
                <w:tcPr>
                  <w:tcW w:w="992" w:type="dxa"/>
                  <w:vAlign w:val="center"/>
                </w:tcPr>
                <w:p w14:paraId="0FF1F408">
                  <w:pPr>
                    <w:jc w:val="center"/>
                    <w:outlineLvl w:val="1"/>
                    <w:rPr>
                      <w:rFonts w:ascii="Times New Roman" w:hAnsi="Times New Roman" w:cs="Times New Roman"/>
                      <w:b/>
                      <w:bCs/>
                    </w:rPr>
                  </w:pPr>
                  <w:r>
                    <w:rPr>
                      <w:rFonts w:hint="eastAsia" w:ascii="Times New Roman" w:hAnsi="Times New Roman" w:cs="Times New Roman"/>
                      <w:b/>
                      <w:bCs/>
                    </w:rPr>
                    <w:t>挥发分</w:t>
                  </w:r>
                </w:p>
                <w:p w14:paraId="4471E266">
                  <w:pPr>
                    <w:jc w:val="center"/>
                    <w:outlineLvl w:val="1"/>
                    <w:rPr>
                      <w:rFonts w:ascii="Times New Roman" w:hAnsi="Times New Roman" w:cs="Times New Roman"/>
                      <w:b/>
                      <w:bCs/>
                    </w:rPr>
                  </w:pPr>
                  <w:r>
                    <w:rPr>
                      <w:rFonts w:ascii="Times New Roman" w:hAnsi="Times New Roman" w:cs="Times New Roman"/>
                      <w:b/>
                      <w:bCs/>
                    </w:rPr>
                    <w:t>（%）</w:t>
                  </w:r>
                </w:p>
              </w:tc>
              <w:tc>
                <w:tcPr>
                  <w:tcW w:w="850" w:type="dxa"/>
                  <w:vAlign w:val="center"/>
                </w:tcPr>
                <w:p w14:paraId="7A1AF122">
                  <w:pPr>
                    <w:widowControl/>
                    <w:jc w:val="center"/>
                    <w:rPr>
                      <w:rFonts w:ascii="Times New Roman" w:hAnsi="Times New Roman" w:cs="Times New Roman"/>
                      <w:b/>
                      <w:bCs/>
                    </w:rPr>
                  </w:pPr>
                  <w:r>
                    <w:rPr>
                      <w:rFonts w:ascii="Times New Roman" w:hAnsi="Times New Roman" w:cs="Times New Roman"/>
                      <w:b/>
                      <w:bCs/>
                    </w:rPr>
                    <w:t>固定碳</w:t>
                  </w:r>
                </w:p>
                <w:p w14:paraId="5EB93C0A">
                  <w:pPr>
                    <w:widowControl/>
                    <w:jc w:val="center"/>
                    <w:rPr>
                      <w:rFonts w:ascii="Times New Roman" w:hAnsi="Times New Roman" w:cs="Times New Roman"/>
                      <w:b/>
                      <w:bCs/>
                    </w:rPr>
                  </w:pPr>
                  <w:r>
                    <w:rPr>
                      <w:rFonts w:ascii="Times New Roman" w:hAnsi="Times New Roman" w:cs="Times New Roman"/>
                      <w:b/>
                      <w:bCs/>
                    </w:rPr>
                    <w:t>%</w:t>
                  </w:r>
                </w:p>
              </w:tc>
              <w:tc>
                <w:tcPr>
                  <w:tcW w:w="677" w:type="dxa"/>
                  <w:tcMar>
                    <w:left w:w="28" w:type="dxa"/>
                    <w:right w:w="28" w:type="dxa"/>
                  </w:tcMar>
                  <w:vAlign w:val="center"/>
                </w:tcPr>
                <w:p w14:paraId="07BE87CE">
                  <w:pPr>
                    <w:jc w:val="center"/>
                    <w:outlineLvl w:val="1"/>
                    <w:rPr>
                      <w:rFonts w:ascii="Times New Roman" w:hAnsi="Times New Roman" w:cs="Times New Roman"/>
                      <w:b/>
                      <w:bCs/>
                    </w:rPr>
                  </w:pPr>
                  <w:r>
                    <w:rPr>
                      <w:rFonts w:ascii="Times New Roman" w:hAnsi="Times New Roman" w:cs="Times New Roman"/>
                      <w:b/>
                      <w:bCs/>
                    </w:rPr>
                    <w:t>全硫</w:t>
                  </w:r>
                </w:p>
                <w:p w14:paraId="30D15A1B">
                  <w:pPr>
                    <w:jc w:val="center"/>
                    <w:outlineLvl w:val="1"/>
                    <w:rPr>
                      <w:rFonts w:ascii="Times New Roman" w:hAnsi="Times New Roman" w:cs="Times New Roman"/>
                      <w:b/>
                      <w:bCs/>
                    </w:rPr>
                  </w:pPr>
                  <w:r>
                    <w:rPr>
                      <w:rFonts w:ascii="Times New Roman" w:hAnsi="Times New Roman" w:cs="Times New Roman"/>
                      <w:b/>
                      <w:bCs/>
                    </w:rPr>
                    <w:t>%</w:t>
                  </w:r>
                </w:p>
              </w:tc>
              <w:tc>
                <w:tcPr>
                  <w:tcW w:w="1221" w:type="dxa"/>
                  <w:vAlign w:val="center"/>
                </w:tcPr>
                <w:p w14:paraId="4AE1E48D">
                  <w:pPr>
                    <w:jc w:val="center"/>
                    <w:outlineLvl w:val="1"/>
                    <w:rPr>
                      <w:rFonts w:ascii="Times New Roman" w:hAnsi="Times New Roman" w:cs="Times New Roman"/>
                      <w:b/>
                      <w:bCs/>
                    </w:rPr>
                  </w:pPr>
                  <w:r>
                    <w:rPr>
                      <w:rFonts w:ascii="Times New Roman" w:hAnsi="Times New Roman" w:cs="Times New Roman"/>
                      <w:b/>
                      <w:bCs/>
                    </w:rPr>
                    <w:t>低位发热量（</w:t>
                  </w:r>
                  <w:r>
                    <w:rPr>
                      <w:rFonts w:hint="eastAsia" w:ascii="Times New Roman" w:hAnsi="Times New Roman" w:cs="Times New Roman"/>
                      <w:b/>
                      <w:bCs/>
                    </w:rPr>
                    <w:t>K</w:t>
                  </w:r>
                  <w:r>
                    <w:rPr>
                      <w:rFonts w:ascii="Times New Roman" w:hAnsi="Times New Roman" w:cs="Times New Roman"/>
                      <w:b/>
                      <w:bCs/>
                    </w:rPr>
                    <w:t>cal/g）</w:t>
                  </w:r>
                </w:p>
              </w:tc>
              <w:tc>
                <w:tcPr>
                  <w:tcW w:w="1221" w:type="dxa"/>
                  <w:vAlign w:val="center"/>
                </w:tcPr>
                <w:p w14:paraId="0B19B329">
                  <w:pPr>
                    <w:jc w:val="center"/>
                    <w:outlineLvl w:val="1"/>
                    <w:rPr>
                      <w:rFonts w:ascii="Times New Roman" w:hAnsi="Times New Roman" w:cs="Times New Roman"/>
                      <w:b/>
                      <w:bCs/>
                    </w:rPr>
                  </w:pPr>
                  <w:r>
                    <w:rPr>
                      <w:rFonts w:hint="eastAsia" w:ascii="Times New Roman" w:hAnsi="Times New Roman" w:cs="Times New Roman"/>
                      <w:b/>
                      <w:bCs/>
                    </w:rPr>
                    <w:t>高</w:t>
                  </w:r>
                  <w:r>
                    <w:rPr>
                      <w:rFonts w:ascii="Times New Roman" w:hAnsi="Times New Roman" w:cs="Times New Roman"/>
                      <w:b/>
                      <w:bCs/>
                    </w:rPr>
                    <w:t>位发热量（</w:t>
                  </w:r>
                  <w:r>
                    <w:rPr>
                      <w:rFonts w:hint="eastAsia" w:ascii="Times New Roman" w:hAnsi="Times New Roman" w:cs="Times New Roman"/>
                      <w:b/>
                      <w:bCs/>
                    </w:rPr>
                    <w:t>K</w:t>
                  </w:r>
                  <w:r>
                    <w:rPr>
                      <w:rFonts w:ascii="Times New Roman" w:hAnsi="Times New Roman" w:cs="Times New Roman"/>
                      <w:b/>
                      <w:bCs/>
                    </w:rPr>
                    <w:t>cal/g）</w:t>
                  </w:r>
                </w:p>
              </w:tc>
            </w:tr>
            <w:tr w14:paraId="44640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58" w:type="dxa"/>
                  <w:vAlign w:val="center"/>
                </w:tcPr>
                <w:p w14:paraId="09C3039F">
                  <w:pPr>
                    <w:jc w:val="center"/>
                    <w:outlineLvl w:val="1"/>
                    <w:rPr>
                      <w:rFonts w:ascii="Times New Roman" w:hAnsi="Times New Roman" w:cs="Times New Roman"/>
                    </w:rPr>
                  </w:pPr>
                  <w:r>
                    <w:rPr>
                      <w:rFonts w:hint="eastAsia" w:ascii="Times New Roman" w:hAnsi="Times New Roman" w:cs="Times New Roman"/>
                    </w:rPr>
                    <w:t>成型生物质颗粒</w:t>
                  </w:r>
                </w:p>
              </w:tc>
              <w:tc>
                <w:tcPr>
                  <w:tcW w:w="851" w:type="dxa"/>
                  <w:vAlign w:val="center"/>
                </w:tcPr>
                <w:p w14:paraId="78C7DF8C">
                  <w:pPr>
                    <w:jc w:val="center"/>
                    <w:outlineLvl w:val="1"/>
                    <w:rPr>
                      <w:rFonts w:ascii="Times New Roman" w:hAnsi="Times New Roman" w:cs="Times New Roman"/>
                    </w:rPr>
                  </w:pPr>
                  <w:r>
                    <w:rPr>
                      <w:rFonts w:ascii="Times New Roman" w:hAnsi="Times New Roman" w:cs="Times New Roman"/>
                    </w:rPr>
                    <w:t>4.0</w:t>
                  </w:r>
                </w:p>
              </w:tc>
              <w:tc>
                <w:tcPr>
                  <w:tcW w:w="1134" w:type="dxa"/>
                  <w:vAlign w:val="center"/>
                </w:tcPr>
                <w:p w14:paraId="40755DF1">
                  <w:pPr>
                    <w:jc w:val="center"/>
                    <w:outlineLvl w:val="1"/>
                    <w:rPr>
                      <w:rFonts w:ascii="Times New Roman" w:hAnsi="Times New Roman" w:cs="Times New Roman"/>
                    </w:rPr>
                  </w:pPr>
                  <w:r>
                    <w:rPr>
                      <w:rFonts w:ascii="Times New Roman" w:hAnsi="Times New Roman" w:cs="Times New Roman"/>
                    </w:rPr>
                    <w:t>1.69</w:t>
                  </w:r>
                </w:p>
              </w:tc>
              <w:tc>
                <w:tcPr>
                  <w:tcW w:w="992" w:type="dxa"/>
                  <w:vAlign w:val="center"/>
                </w:tcPr>
                <w:p w14:paraId="5046E913">
                  <w:pPr>
                    <w:jc w:val="center"/>
                    <w:outlineLvl w:val="1"/>
                    <w:rPr>
                      <w:rFonts w:ascii="Times New Roman" w:hAnsi="Times New Roman" w:cs="Times New Roman"/>
                    </w:rPr>
                  </w:pPr>
                  <w:r>
                    <w:rPr>
                      <w:rFonts w:ascii="Times New Roman" w:hAnsi="Times New Roman" w:cs="Times New Roman"/>
                    </w:rPr>
                    <w:t>82.40</w:t>
                  </w:r>
                </w:p>
              </w:tc>
              <w:tc>
                <w:tcPr>
                  <w:tcW w:w="850" w:type="dxa"/>
                  <w:vAlign w:val="center"/>
                </w:tcPr>
                <w:p w14:paraId="5EC49C32">
                  <w:pPr>
                    <w:jc w:val="center"/>
                    <w:outlineLvl w:val="1"/>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7.30</w:t>
                  </w:r>
                </w:p>
              </w:tc>
              <w:tc>
                <w:tcPr>
                  <w:tcW w:w="677" w:type="dxa"/>
                  <w:vAlign w:val="center"/>
                </w:tcPr>
                <w:p w14:paraId="7E2C3086">
                  <w:pPr>
                    <w:jc w:val="center"/>
                    <w:outlineLvl w:val="1"/>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.03</w:t>
                  </w:r>
                </w:p>
              </w:tc>
              <w:tc>
                <w:tcPr>
                  <w:tcW w:w="1221" w:type="dxa"/>
                  <w:vAlign w:val="center"/>
                </w:tcPr>
                <w:p w14:paraId="1337F42F">
                  <w:pPr>
                    <w:jc w:val="center"/>
                    <w:outlineLvl w:val="1"/>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8.95</w:t>
                  </w:r>
                </w:p>
              </w:tc>
              <w:tc>
                <w:tcPr>
                  <w:tcW w:w="1221" w:type="dxa"/>
                  <w:vAlign w:val="center"/>
                </w:tcPr>
                <w:p w14:paraId="370CA555">
                  <w:pPr>
                    <w:jc w:val="center"/>
                    <w:outlineLvl w:val="1"/>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8.02</w:t>
                  </w:r>
                </w:p>
              </w:tc>
            </w:tr>
          </w:tbl>
          <w:p w14:paraId="0186C750">
            <w:pPr>
              <w:pStyle w:val="10"/>
              <w:ind w:left="105" w:leftChars="50" w:right="105" w:rightChars="50" w:firstLine="420" w:firstLineChars="200"/>
              <w:rPr>
                <w:rFonts w:ascii="Times New Roman" w:hAnsi="Times New Roman" w:cs="Times New Roman"/>
                <w:bCs/>
                <w:sz w:val="21"/>
                <w:szCs w:val="21"/>
              </w:rPr>
            </w:pPr>
          </w:p>
          <w:p w14:paraId="25A1D34D">
            <w:pPr>
              <w:pStyle w:val="10"/>
              <w:spacing w:line="360" w:lineRule="auto"/>
              <w:ind w:left="0" w:right="105" w:rightChars="50" w:firstLine="241" w:firstLineChars="100"/>
              <w:rPr>
                <w:rFonts w:ascii="Times New Roman" w:hAnsi="Times New Roman" w:cs="Times New Roman"/>
                <w:b/>
              </w:rPr>
            </w:pPr>
            <w:r>
              <w:rPr>
                <w:rFonts w:ascii="Times New Roman" w:hAnsi="Times New Roman" w:cs="Times New Roman"/>
                <w:b/>
              </w:rPr>
              <w:t xml:space="preserve">2.2.5 </w:t>
            </w:r>
            <w:r>
              <w:rPr>
                <w:rFonts w:hint="eastAsia" w:ascii="Times New Roman" w:hAnsi="Times New Roman" w:cs="Times New Roman"/>
                <w:b/>
              </w:rPr>
              <w:t>产品方案</w:t>
            </w:r>
          </w:p>
          <w:p w14:paraId="2AED9DAB">
            <w:pPr>
              <w:pStyle w:val="10"/>
              <w:spacing w:line="360" w:lineRule="auto"/>
              <w:ind w:left="0" w:right="105" w:rightChars="50" w:firstLine="240" w:firstLineChars="100"/>
              <w:rPr>
                <w:rFonts w:ascii="Times New Roman" w:hAnsi="Times New Roman" w:cs="Times New Roman"/>
                <w:bCs/>
              </w:rPr>
            </w:pPr>
            <w:r>
              <w:rPr>
                <w:rFonts w:hint="eastAsia" w:ascii="Times New Roman" w:hAnsi="Times New Roman" w:cs="Times New Roman"/>
                <w:bCs/>
              </w:rPr>
              <w:t>（1）产品方案</w:t>
            </w:r>
          </w:p>
          <w:p w14:paraId="3B66655D">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项目产品方案具体见表 2-6。</w:t>
            </w:r>
          </w:p>
          <w:p w14:paraId="5932B702">
            <w:pPr>
              <w:spacing w:before="156" w:beforeLines="50"/>
              <w:jc w:val="center"/>
              <w:rPr>
                <w:rFonts w:ascii="Times New Roman" w:hAnsi="Times New Roman" w:eastAsia="宋体" w:cs="Times New Roman"/>
                <w:b/>
                <w:szCs w:val="21"/>
              </w:rPr>
            </w:pPr>
            <w:r>
              <w:rPr>
                <w:rFonts w:ascii="Times New Roman" w:hAnsi="Times New Roman" w:eastAsia="宋体" w:cs="Times New Roman"/>
                <w:b/>
                <w:szCs w:val="21"/>
              </w:rPr>
              <w:t>表2-6    产品方案</w:t>
            </w:r>
            <w:r>
              <w:rPr>
                <w:rFonts w:hint="eastAsia" w:ascii="Times New Roman" w:hAnsi="Times New Roman" w:eastAsia="宋体" w:cs="Times New Roman"/>
                <w:b/>
                <w:szCs w:val="21"/>
              </w:rPr>
              <w:t>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792"/>
              <w:gridCol w:w="992"/>
              <w:gridCol w:w="1276"/>
              <w:gridCol w:w="2316"/>
            </w:tblGrid>
            <w:tr w14:paraId="1010B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Align w:val="center"/>
                </w:tcPr>
                <w:p w14:paraId="5D363A7C">
                  <w:pPr>
                    <w:jc w:val="center"/>
                    <w:outlineLvl w:val="1"/>
                    <w:rPr>
                      <w:rFonts w:ascii="Times New Roman" w:hAnsi="Times New Roman" w:cs="Times New Roman"/>
                      <w:b/>
                      <w:bCs/>
                    </w:rPr>
                  </w:pPr>
                  <w:r>
                    <w:rPr>
                      <w:rFonts w:hint="eastAsia" w:ascii="Times New Roman" w:hAnsi="Times New Roman" w:cs="Times New Roman"/>
                      <w:b/>
                      <w:bCs/>
                    </w:rPr>
                    <w:t>序号</w:t>
                  </w:r>
                </w:p>
              </w:tc>
              <w:tc>
                <w:tcPr>
                  <w:tcW w:w="1792" w:type="dxa"/>
                  <w:vAlign w:val="center"/>
                </w:tcPr>
                <w:p w14:paraId="5B67254D">
                  <w:pPr>
                    <w:jc w:val="center"/>
                    <w:outlineLvl w:val="1"/>
                    <w:rPr>
                      <w:rFonts w:ascii="Times New Roman" w:hAnsi="Times New Roman" w:cs="Times New Roman"/>
                      <w:b/>
                      <w:bCs/>
                    </w:rPr>
                  </w:pPr>
                  <w:r>
                    <w:rPr>
                      <w:rFonts w:hint="eastAsia" w:ascii="Times New Roman" w:hAnsi="Times New Roman" w:cs="Times New Roman"/>
                      <w:b/>
                      <w:bCs/>
                    </w:rPr>
                    <w:t>产品类别</w:t>
                  </w:r>
                </w:p>
              </w:tc>
              <w:tc>
                <w:tcPr>
                  <w:tcW w:w="992" w:type="dxa"/>
                  <w:vAlign w:val="center"/>
                </w:tcPr>
                <w:p w14:paraId="33BE1638">
                  <w:pPr>
                    <w:jc w:val="center"/>
                    <w:outlineLvl w:val="1"/>
                    <w:rPr>
                      <w:rFonts w:ascii="Times New Roman" w:hAnsi="Times New Roman" w:cs="Times New Roman"/>
                      <w:b/>
                      <w:bCs/>
                    </w:rPr>
                  </w:pPr>
                  <w:r>
                    <w:rPr>
                      <w:rFonts w:hint="eastAsia" w:ascii="Times New Roman" w:hAnsi="Times New Roman" w:cs="Times New Roman"/>
                      <w:b/>
                      <w:bCs/>
                    </w:rPr>
                    <w:t>单位</w:t>
                  </w:r>
                </w:p>
              </w:tc>
              <w:tc>
                <w:tcPr>
                  <w:tcW w:w="1276" w:type="dxa"/>
                  <w:vAlign w:val="center"/>
                </w:tcPr>
                <w:p w14:paraId="7A313E3B">
                  <w:pPr>
                    <w:jc w:val="center"/>
                    <w:outlineLvl w:val="1"/>
                    <w:rPr>
                      <w:rFonts w:ascii="Times New Roman" w:hAnsi="Times New Roman" w:cs="Times New Roman"/>
                      <w:b/>
                      <w:bCs/>
                    </w:rPr>
                  </w:pPr>
                  <w:r>
                    <w:rPr>
                      <w:rFonts w:hint="eastAsia" w:ascii="Times New Roman" w:hAnsi="Times New Roman" w:cs="Times New Roman"/>
                      <w:b/>
                      <w:bCs/>
                    </w:rPr>
                    <w:t>年产量</w:t>
                  </w:r>
                </w:p>
              </w:tc>
              <w:tc>
                <w:tcPr>
                  <w:tcW w:w="2316" w:type="dxa"/>
                  <w:vAlign w:val="center"/>
                </w:tcPr>
                <w:p w14:paraId="38BF9C9F">
                  <w:pPr>
                    <w:jc w:val="center"/>
                    <w:outlineLvl w:val="1"/>
                    <w:rPr>
                      <w:rFonts w:ascii="Times New Roman" w:hAnsi="Times New Roman" w:cs="Times New Roman"/>
                      <w:b/>
                      <w:bCs/>
                    </w:rPr>
                  </w:pPr>
                  <w:r>
                    <w:rPr>
                      <w:rFonts w:hint="eastAsia" w:ascii="Times New Roman" w:hAnsi="Times New Roman" w:cs="Times New Roman"/>
                      <w:b/>
                      <w:bCs/>
                    </w:rPr>
                    <w:t>备注</w:t>
                  </w:r>
                </w:p>
              </w:tc>
            </w:tr>
            <w:tr w14:paraId="2CDE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Align w:val="center"/>
                </w:tcPr>
                <w:p w14:paraId="56BD3BBF">
                  <w:pPr>
                    <w:jc w:val="center"/>
                    <w:rPr>
                      <w:rFonts w:ascii="Times New Roman" w:hAnsi="Times New Roman" w:cs="Times New Roman"/>
                      <w:szCs w:val="21"/>
                    </w:rPr>
                  </w:pPr>
                  <w:r>
                    <w:rPr>
                      <w:rFonts w:hint="eastAsia" w:ascii="Times New Roman" w:hAnsi="Times New Roman" w:cs="Times New Roman"/>
                      <w:szCs w:val="21"/>
                    </w:rPr>
                    <w:t>1</w:t>
                  </w:r>
                </w:p>
              </w:tc>
              <w:tc>
                <w:tcPr>
                  <w:tcW w:w="1792" w:type="dxa"/>
                  <w:vAlign w:val="center"/>
                </w:tcPr>
                <w:p w14:paraId="225390C4">
                  <w:pPr>
                    <w:jc w:val="center"/>
                    <w:rPr>
                      <w:rFonts w:ascii="Times New Roman" w:hAnsi="Times New Roman" w:cs="Times New Roman"/>
                      <w:szCs w:val="21"/>
                    </w:rPr>
                  </w:pPr>
                  <w:r>
                    <w:t>骨肉料</w:t>
                  </w:r>
                </w:p>
              </w:tc>
              <w:tc>
                <w:tcPr>
                  <w:tcW w:w="992" w:type="dxa"/>
                  <w:vAlign w:val="center"/>
                </w:tcPr>
                <w:p w14:paraId="32B6CB62">
                  <w:pPr>
                    <w:jc w:val="center"/>
                    <w:rPr>
                      <w:rFonts w:ascii="Times New Roman" w:hAnsi="Times New Roman" w:cs="Times New Roman"/>
                      <w:szCs w:val="21"/>
                    </w:rPr>
                  </w:pPr>
                  <w:r>
                    <w:rPr>
                      <w:rFonts w:hint="eastAsia" w:ascii="Times New Roman" w:hAnsi="Times New Roman" w:cs="Times New Roman"/>
                      <w:szCs w:val="21"/>
                    </w:rPr>
                    <w:t>t/a</w:t>
                  </w:r>
                </w:p>
              </w:tc>
              <w:tc>
                <w:tcPr>
                  <w:tcW w:w="1276" w:type="dxa"/>
                  <w:vAlign w:val="center"/>
                </w:tcPr>
                <w:p w14:paraId="0CF7336B">
                  <w:pPr>
                    <w:jc w:val="center"/>
                    <w:rPr>
                      <w:rFonts w:ascii="Times New Roman" w:hAnsi="Times New Roman" w:cs="Times New Roman"/>
                      <w:szCs w:val="21"/>
                    </w:rPr>
                  </w:pPr>
                  <w:r>
                    <w:rPr>
                      <w:rFonts w:ascii="Times New Roman" w:hAnsi="Times New Roman" w:cs="Times New Roman"/>
                      <w:szCs w:val="21"/>
                    </w:rPr>
                    <w:t>600</w:t>
                  </w:r>
                </w:p>
              </w:tc>
              <w:tc>
                <w:tcPr>
                  <w:tcW w:w="2316" w:type="dxa"/>
                  <w:vAlign w:val="center"/>
                </w:tcPr>
                <w:p w14:paraId="139ECF7F">
                  <w:pPr>
                    <w:jc w:val="center"/>
                    <w:rPr>
                      <w:rFonts w:ascii="Times New Roman" w:hAnsi="Times New Roman" w:cs="Times New Roman"/>
                      <w:szCs w:val="21"/>
                    </w:rPr>
                  </w:pPr>
                  <w:r>
                    <w:t>有机肥原料</w:t>
                  </w:r>
                </w:p>
              </w:tc>
            </w:tr>
            <w:tr w14:paraId="35C2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Align w:val="center"/>
                </w:tcPr>
                <w:p w14:paraId="56340719">
                  <w:pPr>
                    <w:jc w:val="center"/>
                    <w:rPr>
                      <w:rFonts w:ascii="Times New Roman" w:hAnsi="Times New Roman" w:cs="Times New Roman"/>
                      <w:szCs w:val="21"/>
                    </w:rPr>
                  </w:pPr>
                  <w:r>
                    <w:rPr>
                      <w:rFonts w:hint="eastAsia" w:ascii="Times New Roman" w:hAnsi="Times New Roman" w:cs="Times New Roman"/>
                      <w:szCs w:val="21"/>
                    </w:rPr>
                    <w:t>2</w:t>
                  </w:r>
                </w:p>
              </w:tc>
              <w:tc>
                <w:tcPr>
                  <w:tcW w:w="1792" w:type="dxa"/>
                  <w:vAlign w:val="center"/>
                </w:tcPr>
                <w:p w14:paraId="3FB5C99F">
                  <w:pPr>
                    <w:jc w:val="center"/>
                    <w:rPr>
                      <w:rFonts w:ascii="Times New Roman" w:hAnsi="Times New Roman" w:cs="Times New Roman"/>
                      <w:szCs w:val="21"/>
                    </w:rPr>
                  </w:pPr>
                  <w:r>
                    <w:t>油脂</w:t>
                  </w:r>
                </w:p>
              </w:tc>
              <w:tc>
                <w:tcPr>
                  <w:tcW w:w="992" w:type="dxa"/>
                  <w:vAlign w:val="center"/>
                </w:tcPr>
                <w:p w14:paraId="1775049F">
                  <w:pPr>
                    <w:jc w:val="center"/>
                    <w:rPr>
                      <w:rFonts w:ascii="Times New Roman" w:hAnsi="Times New Roman" w:cs="Times New Roman"/>
                      <w:szCs w:val="21"/>
                    </w:rPr>
                  </w:pPr>
                  <w:r>
                    <w:rPr>
                      <w:rFonts w:hint="eastAsia" w:ascii="Times New Roman" w:hAnsi="Times New Roman" w:cs="Times New Roman"/>
                      <w:szCs w:val="21"/>
                    </w:rPr>
                    <w:t>t/a</w:t>
                  </w:r>
                </w:p>
              </w:tc>
              <w:tc>
                <w:tcPr>
                  <w:tcW w:w="1276" w:type="dxa"/>
                  <w:vAlign w:val="center"/>
                </w:tcPr>
                <w:p w14:paraId="55CC6CBA">
                  <w:pPr>
                    <w:jc w:val="center"/>
                    <w:rPr>
                      <w:rFonts w:ascii="Times New Roman" w:hAnsi="Times New Roman" w:cs="Times New Roman"/>
                      <w:szCs w:val="21"/>
                    </w:rPr>
                  </w:pPr>
                  <w:r>
                    <w:rPr>
                      <w:rFonts w:ascii="Times New Roman" w:hAnsi="Times New Roman" w:cs="Times New Roman"/>
                      <w:szCs w:val="21"/>
                    </w:rPr>
                    <w:t>300</w:t>
                  </w:r>
                </w:p>
              </w:tc>
              <w:tc>
                <w:tcPr>
                  <w:tcW w:w="2316" w:type="dxa"/>
                  <w:vAlign w:val="center"/>
                </w:tcPr>
                <w:p w14:paraId="09E0393B">
                  <w:pPr>
                    <w:jc w:val="center"/>
                    <w:rPr>
                      <w:rFonts w:ascii="Times New Roman" w:hAnsi="Times New Roman" w:cs="Times New Roman"/>
                      <w:szCs w:val="21"/>
                    </w:rPr>
                  </w:pPr>
                  <w:r>
                    <w:t>生物柴油原料</w:t>
                  </w:r>
                </w:p>
              </w:tc>
            </w:tr>
          </w:tbl>
          <w:p w14:paraId="356CC1DE">
            <w:pPr>
              <w:pStyle w:val="10"/>
              <w:ind w:left="0" w:right="105" w:rightChars="50" w:firstLine="210" w:firstLineChars="100"/>
              <w:rPr>
                <w:rFonts w:ascii="Times New Roman" w:hAnsi="Times New Roman" w:cs="Times New Roman"/>
                <w:bCs/>
                <w:sz w:val="21"/>
                <w:szCs w:val="21"/>
                <w:lang w:val="en-US"/>
              </w:rPr>
            </w:pPr>
          </w:p>
          <w:p w14:paraId="4B5D0243">
            <w:pPr>
              <w:pStyle w:val="10"/>
              <w:spacing w:line="360" w:lineRule="auto"/>
              <w:ind w:left="0" w:right="105" w:rightChars="50" w:firstLine="240" w:firstLineChars="100"/>
              <w:rPr>
                <w:rFonts w:ascii="Times New Roman" w:hAnsi="Times New Roman" w:cs="Times New Roman"/>
                <w:bCs/>
                <w:sz w:val="21"/>
                <w:szCs w:val="21"/>
                <w:lang w:val="en-US"/>
              </w:rPr>
            </w:pPr>
            <w:r>
              <w:rPr>
                <w:rFonts w:hint="eastAsia" w:ascii="Times New Roman" w:hAnsi="Times New Roman" w:cs="Times New Roman"/>
                <w:bCs/>
              </w:rPr>
              <w:t>租用耕地主要种植当地常见的旱作作物，如：玉米、经济作物等，全部外售。</w:t>
            </w:r>
          </w:p>
          <w:p w14:paraId="7082B0BA">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（2）产品质量标准</w:t>
            </w:r>
          </w:p>
          <w:p w14:paraId="4D9C551F">
            <w:pPr>
              <w:pStyle w:val="10"/>
              <w:spacing w:line="360" w:lineRule="auto"/>
              <w:ind w:left="0" w:right="105" w:rightChars="50" w:firstLine="240" w:firstLineChars="100"/>
            </w:pPr>
            <w:r>
              <w:rPr>
                <w:rFonts w:ascii="Times New Roman" w:hAnsi="Times New Roman" w:cs="Times New Roman"/>
                <w:bCs/>
              </w:rPr>
              <w:t>产品质量标准见表2-7</w:t>
            </w:r>
            <w:r>
              <w:rPr>
                <w:rFonts w:hint="eastAsia" w:ascii="Times New Roman" w:hAnsi="Times New Roman" w:cs="Times New Roman"/>
                <w:bCs/>
              </w:rPr>
              <w:t>、表2</w:t>
            </w:r>
            <w:r>
              <w:rPr>
                <w:rFonts w:ascii="Times New Roman" w:hAnsi="Times New Roman" w:cs="Times New Roman"/>
                <w:bCs/>
              </w:rPr>
              <w:t>-8。</w:t>
            </w:r>
          </w:p>
          <w:p w14:paraId="439C8997">
            <w:pPr>
              <w:spacing w:before="156" w:beforeLines="50"/>
              <w:jc w:val="center"/>
              <w:rPr>
                <w:rFonts w:ascii="Times New Roman" w:hAnsi="Times New Roman" w:eastAsia="宋体" w:cs="Times New Roman"/>
                <w:b/>
                <w:szCs w:val="21"/>
              </w:rPr>
            </w:pPr>
            <w:r>
              <w:rPr>
                <w:rFonts w:ascii="Times New Roman" w:hAnsi="Times New Roman" w:eastAsia="宋体" w:cs="Times New Roman"/>
                <w:b/>
                <w:szCs w:val="21"/>
              </w:rPr>
              <w:t xml:space="preserve">表2-7    </w:t>
            </w:r>
            <w:r>
              <w:rPr>
                <w:rFonts w:hint="eastAsia" w:ascii="Times New Roman" w:hAnsi="Times New Roman" w:eastAsia="宋体" w:cs="Times New Roman"/>
                <w:b/>
                <w:szCs w:val="21"/>
              </w:rPr>
              <w:t>油脂</w:t>
            </w:r>
            <w:r>
              <w:rPr>
                <w:rFonts w:ascii="Times New Roman" w:hAnsi="Times New Roman" w:eastAsia="宋体" w:cs="Times New Roman"/>
                <w:b/>
                <w:szCs w:val="21"/>
              </w:rPr>
              <w:t>产品质量</w:t>
            </w:r>
            <w:r>
              <w:rPr>
                <w:rFonts w:hint="eastAsia" w:ascii="Times New Roman" w:hAnsi="Times New Roman" w:eastAsia="宋体" w:cs="Times New Roman"/>
                <w:b/>
                <w:szCs w:val="21"/>
              </w:rPr>
              <w:t>标准</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6"/>
              <w:gridCol w:w="2693"/>
              <w:gridCol w:w="2126"/>
              <w:gridCol w:w="1281"/>
            </w:tblGrid>
            <w:tr w14:paraId="2F6B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vAlign w:val="center"/>
                </w:tcPr>
                <w:p w14:paraId="49005EC1">
                  <w:pPr>
                    <w:jc w:val="center"/>
                    <w:rPr>
                      <w:rFonts w:ascii="Times New Roman" w:hAnsi="Times New Roman" w:cs="Times New Roman"/>
                      <w:szCs w:val="21"/>
                    </w:rPr>
                  </w:pPr>
                  <w:r>
                    <w:rPr>
                      <w:rFonts w:ascii="Times New Roman" w:hAnsi="Times New Roman" w:cs="Times New Roman"/>
                      <w:b/>
                      <w:bCs/>
                      <w:szCs w:val="21"/>
                    </w:rPr>
                    <w:t>参</w:t>
                  </w:r>
                  <w:r>
                    <w:rPr>
                      <w:rFonts w:hint="eastAsia" w:ascii="Times New Roman" w:hAnsi="Times New Roman" w:cs="Times New Roman"/>
                      <w:b/>
                      <w:bCs/>
                      <w:szCs w:val="21"/>
                    </w:rPr>
                    <w:t xml:space="preserve"> </w:t>
                  </w:r>
                  <w:r>
                    <w:rPr>
                      <w:rFonts w:ascii="Times New Roman" w:hAnsi="Times New Roman" w:cs="Times New Roman"/>
                      <w:b/>
                      <w:bCs/>
                      <w:szCs w:val="21"/>
                    </w:rPr>
                    <w:t>数</w:t>
                  </w:r>
                </w:p>
              </w:tc>
              <w:tc>
                <w:tcPr>
                  <w:tcW w:w="2693" w:type="dxa"/>
                  <w:vAlign w:val="center"/>
                </w:tcPr>
                <w:p w14:paraId="5AE37722">
                  <w:pPr>
                    <w:jc w:val="center"/>
                    <w:rPr>
                      <w:rFonts w:ascii="Times New Roman" w:hAnsi="Times New Roman" w:cs="Times New Roman"/>
                      <w:b/>
                      <w:bCs/>
                      <w:szCs w:val="21"/>
                    </w:rPr>
                  </w:pPr>
                  <w:r>
                    <w:rPr>
                      <w:rFonts w:hint="eastAsia" w:ascii="Times New Roman" w:hAnsi="Times New Roman" w:cs="Times New Roman"/>
                      <w:b/>
                      <w:bCs/>
                      <w:szCs w:val="21"/>
                    </w:rPr>
                    <w:t>标准值</w:t>
                  </w:r>
                </w:p>
              </w:tc>
              <w:tc>
                <w:tcPr>
                  <w:tcW w:w="2126" w:type="dxa"/>
                  <w:vAlign w:val="center"/>
                </w:tcPr>
                <w:p w14:paraId="6CFCFABC">
                  <w:pPr>
                    <w:jc w:val="center"/>
                    <w:rPr>
                      <w:rFonts w:ascii="Times New Roman" w:hAnsi="Times New Roman" w:cs="Times New Roman"/>
                      <w:b/>
                      <w:bCs/>
                      <w:szCs w:val="21"/>
                    </w:rPr>
                  </w:pPr>
                  <w:r>
                    <w:rPr>
                      <w:rFonts w:ascii="Times New Roman" w:hAnsi="Times New Roman" w:cs="Times New Roman"/>
                      <w:b/>
                      <w:bCs/>
                      <w:szCs w:val="21"/>
                    </w:rPr>
                    <w:t>参</w:t>
                  </w:r>
                  <w:r>
                    <w:rPr>
                      <w:rFonts w:hint="eastAsia" w:ascii="Times New Roman" w:hAnsi="Times New Roman" w:cs="Times New Roman"/>
                      <w:b/>
                      <w:bCs/>
                      <w:szCs w:val="21"/>
                    </w:rPr>
                    <w:t xml:space="preserve"> </w:t>
                  </w:r>
                  <w:r>
                    <w:rPr>
                      <w:rFonts w:ascii="Times New Roman" w:hAnsi="Times New Roman" w:cs="Times New Roman"/>
                      <w:b/>
                      <w:bCs/>
                      <w:szCs w:val="21"/>
                    </w:rPr>
                    <w:t>数</w:t>
                  </w:r>
                </w:p>
              </w:tc>
              <w:tc>
                <w:tcPr>
                  <w:tcW w:w="1281" w:type="dxa"/>
                  <w:vAlign w:val="center"/>
                </w:tcPr>
                <w:p w14:paraId="13D92D44">
                  <w:pPr>
                    <w:jc w:val="center"/>
                    <w:rPr>
                      <w:rFonts w:ascii="Times New Roman" w:hAnsi="Times New Roman" w:cs="Times New Roman"/>
                      <w:b/>
                      <w:bCs/>
                      <w:szCs w:val="21"/>
                    </w:rPr>
                  </w:pPr>
                  <w:r>
                    <w:rPr>
                      <w:rFonts w:hint="eastAsia" w:ascii="Times New Roman" w:hAnsi="Times New Roman" w:cs="Times New Roman"/>
                      <w:b/>
                      <w:bCs/>
                      <w:szCs w:val="21"/>
                    </w:rPr>
                    <w:t>标准值</w:t>
                  </w:r>
                </w:p>
              </w:tc>
            </w:tr>
            <w:tr w14:paraId="71A1C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vAlign w:val="center"/>
                </w:tcPr>
                <w:p w14:paraId="7738429E">
                  <w:pPr>
                    <w:jc w:val="center"/>
                    <w:rPr>
                      <w:rFonts w:ascii="Times New Roman" w:hAnsi="Times New Roman" w:cs="Times New Roman"/>
                      <w:szCs w:val="21"/>
                    </w:rPr>
                  </w:pPr>
                  <w:r>
                    <w:rPr>
                      <w:rFonts w:ascii="Times New Roman" w:hAnsi="Times New Roman" w:cs="Times New Roman"/>
                      <w:szCs w:val="21"/>
                    </w:rPr>
                    <w:t>外观</w:t>
                  </w:r>
                </w:p>
              </w:tc>
              <w:tc>
                <w:tcPr>
                  <w:tcW w:w="2693" w:type="dxa"/>
                  <w:vAlign w:val="center"/>
                </w:tcPr>
                <w:p w14:paraId="33490CCF">
                  <w:pPr>
                    <w:jc w:val="center"/>
                    <w:rPr>
                      <w:rFonts w:ascii="Times New Roman" w:hAnsi="Times New Roman" w:cs="Times New Roman"/>
                      <w:szCs w:val="21"/>
                    </w:rPr>
                  </w:pPr>
                  <w:r>
                    <w:rPr>
                      <w:rFonts w:ascii="Times New Roman" w:hAnsi="Times New Roman" w:cs="Times New Roman"/>
                      <w:szCs w:val="21"/>
                    </w:rPr>
                    <w:t>半凝固态，红色或棕褐色，有异味，具 有易氧化、酸败和易挥发等特性</w:t>
                  </w:r>
                </w:p>
              </w:tc>
              <w:tc>
                <w:tcPr>
                  <w:tcW w:w="2126" w:type="dxa"/>
                  <w:vAlign w:val="center"/>
                </w:tcPr>
                <w:p w14:paraId="2EBE0C76">
                  <w:pPr>
                    <w:jc w:val="center"/>
                    <w:rPr>
                      <w:rFonts w:ascii="Times New Roman" w:hAnsi="Times New Roman" w:cs="Times New Roman"/>
                      <w:szCs w:val="21"/>
                    </w:rPr>
                  </w:pPr>
                  <w:r>
                    <w:rPr>
                      <w:rFonts w:ascii="Times New Roman" w:hAnsi="Times New Roman" w:cs="Times New Roman"/>
                      <w:szCs w:val="21"/>
                    </w:rPr>
                    <w:t>皂化值 （mgKOH/g）</w:t>
                  </w:r>
                </w:p>
              </w:tc>
              <w:tc>
                <w:tcPr>
                  <w:tcW w:w="1281" w:type="dxa"/>
                  <w:vAlign w:val="center"/>
                </w:tcPr>
                <w:p w14:paraId="0F332CD2">
                  <w:pPr>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85.74</w:t>
                  </w:r>
                </w:p>
              </w:tc>
            </w:tr>
            <w:tr w14:paraId="6B2D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vAlign w:val="center"/>
                </w:tcPr>
                <w:p w14:paraId="45E55640">
                  <w:pPr>
                    <w:jc w:val="center"/>
                    <w:rPr>
                      <w:rFonts w:ascii="Times New Roman" w:hAnsi="Times New Roman" w:cs="Times New Roman"/>
                      <w:szCs w:val="21"/>
                    </w:rPr>
                  </w:pPr>
                  <w:r>
                    <w:rPr>
                      <w:rFonts w:ascii="Times New Roman" w:hAnsi="Times New Roman" w:cs="Times New Roman"/>
                      <w:szCs w:val="21"/>
                    </w:rPr>
                    <w:t>酸值（mgKOH/g）</w:t>
                  </w:r>
                </w:p>
              </w:tc>
              <w:tc>
                <w:tcPr>
                  <w:tcW w:w="2693" w:type="dxa"/>
                  <w:vAlign w:val="center"/>
                </w:tcPr>
                <w:p w14:paraId="213F5907">
                  <w:pPr>
                    <w:jc w:val="center"/>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.51</w:t>
                  </w:r>
                </w:p>
              </w:tc>
              <w:tc>
                <w:tcPr>
                  <w:tcW w:w="2126" w:type="dxa"/>
                  <w:vAlign w:val="center"/>
                </w:tcPr>
                <w:p w14:paraId="6D06F6F4">
                  <w:pPr>
                    <w:jc w:val="center"/>
                    <w:rPr>
                      <w:rFonts w:ascii="Times New Roman" w:hAnsi="Times New Roman" w:cs="Times New Roman"/>
                      <w:szCs w:val="21"/>
                    </w:rPr>
                  </w:pPr>
                  <w:r>
                    <w:rPr>
                      <w:rFonts w:ascii="Times New Roman" w:hAnsi="Times New Roman" w:cs="Times New Roman"/>
                      <w:szCs w:val="21"/>
                    </w:rPr>
                    <w:t>不皂化物（%）</w:t>
                  </w:r>
                </w:p>
              </w:tc>
              <w:tc>
                <w:tcPr>
                  <w:tcW w:w="1281" w:type="dxa"/>
                  <w:vAlign w:val="center"/>
                </w:tcPr>
                <w:p w14:paraId="54BB5E24">
                  <w:pPr>
                    <w:jc w:val="center"/>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.38</w:t>
                  </w:r>
                </w:p>
              </w:tc>
            </w:tr>
            <w:tr w14:paraId="3C32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vAlign w:val="center"/>
                </w:tcPr>
                <w:p w14:paraId="590666F5">
                  <w:pPr>
                    <w:jc w:val="center"/>
                    <w:rPr>
                      <w:rFonts w:ascii="Times New Roman" w:hAnsi="Times New Roman" w:cs="Times New Roman"/>
                      <w:szCs w:val="21"/>
                    </w:rPr>
                  </w:pPr>
                  <w:r>
                    <w:rPr>
                      <w:rFonts w:ascii="Times New Roman" w:hAnsi="Times New Roman" w:cs="Times New Roman"/>
                      <w:szCs w:val="21"/>
                    </w:rPr>
                    <w:t>密度（g/mL）</w:t>
                  </w:r>
                </w:p>
              </w:tc>
              <w:tc>
                <w:tcPr>
                  <w:tcW w:w="2693" w:type="dxa"/>
                  <w:vAlign w:val="center"/>
                </w:tcPr>
                <w:p w14:paraId="71E941F9">
                  <w:pPr>
                    <w:jc w:val="center"/>
                    <w:rPr>
                      <w:rFonts w:ascii="Times New Roman" w:hAnsi="Times New Roman" w:cs="Times New Roman"/>
                      <w:szCs w:val="21"/>
                    </w:rPr>
                  </w:pPr>
                  <w:r>
                    <w:rPr>
                      <w:rFonts w:hint="eastAsia" w:ascii="Times New Roman" w:hAnsi="Times New Roman" w:cs="Times New Roman"/>
                      <w:szCs w:val="21"/>
                    </w:rPr>
                    <w:t>0</w:t>
                  </w:r>
                  <w:r>
                    <w:rPr>
                      <w:rFonts w:ascii="Times New Roman" w:hAnsi="Times New Roman" w:cs="Times New Roman"/>
                      <w:szCs w:val="21"/>
                    </w:rPr>
                    <w:t>.91</w:t>
                  </w:r>
                </w:p>
              </w:tc>
              <w:tc>
                <w:tcPr>
                  <w:tcW w:w="2126" w:type="dxa"/>
                  <w:vAlign w:val="center"/>
                </w:tcPr>
                <w:p w14:paraId="1730DDD5">
                  <w:pPr>
                    <w:jc w:val="center"/>
                    <w:rPr>
                      <w:rFonts w:ascii="Times New Roman" w:hAnsi="Times New Roman" w:cs="Times New Roman"/>
                      <w:szCs w:val="21"/>
                    </w:rPr>
                  </w:pPr>
                  <w:r>
                    <w:rPr>
                      <w:rFonts w:ascii="Times New Roman" w:hAnsi="Times New Roman" w:cs="Times New Roman"/>
                      <w:szCs w:val="21"/>
                    </w:rPr>
                    <w:t>杂质（%）</w:t>
                  </w:r>
                </w:p>
              </w:tc>
              <w:tc>
                <w:tcPr>
                  <w:tcW w:w="1281" w:type="dxa"/>
                  <w:vAlign w:val="center"/>
                </w:tcPr>
                <w:p w14:paraId="4CFCD446">
                  <w:pPr>
                    <w:jc w:val="center"/>
                    <w:rPr>
                      <w:rFonts w:ascii="Times New Roman" w:hAnsi="Times New Roman" w:cs="Times New Roman"/>
                      <w:szCs w:val="21"/>
                    </w:rPr>
                  </w:pPr>
                  <w:r>
                    <w:rPr>
                      <w:rFonts w:hint="eastAsia" w:ascii="Times New Roman" w:hAnsi="Times New Roman" w:cs="Times New Roman"/>
                      <w:szCs w:val="21"/>
                    </w:rPr>
                    <w:t>0</w:t>
                  </w:r>
                  <w:r>
                    <w:rPr>
                      <w:rFonts w:ascii="Times New Roman" w:hAnsi="Times New Roman" w:cs="Times New Roman"/>
                      <w:szCs w:val="21"/>
                    </w:rPr>
                    <w:t>.47</w:t>
                  </w:r>
                </w:p>
              </w:tc>
            </w:tr>
            <w:tr w14:paraId="6419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vAlign w:val="center"/>
                </w:tcPr>
                <w:p w14:paraId="0C96D97F">
                  <w:pPr>
                    <w:jc w:val="center"/>
                    <w:rPr>
                      <w:rFonts w:ascii="Times New Roman" w:hAnsi="Times New Roman" w:cs="Times New Roman"/>
                      <w:szCs w:val="21"/>
                    </w:rPr>
                  </w:pPr>
                  <w:r>
                    <w:rPr>
                      <w:rFonts w:ascii="Times New Roman" w:hAnsi="Times New Roman" w:cs="Times New Roman"/>
                      <w:szCs w:val="21"/>
                    </w:rPr>
                    <w:t>脂肪酸甘油酯（%）</w:t>
                  </w:r>
                </w:p>
              </w:tc>
              <w:tc>
                <w:tcPr>
                  <w:tcW w:w="2693" w:type="dxa"/>
                  <w:vAlign w:val="center"/>
                </w:tcPr>
                <w:p w14:paraId="56ED11AD">
                  <w:pPr>
                    <w:jc w:val="center"/>
                    <w:rPr>
                      <w:rFonts w:ascii="Times New Roman" w:hAnsi="Times New Roman" w:cs="Times New Roman"/>
                      <w:szCs w:val="21"/>
                    </w:rPr>
                  </w:pPr>
                  <w:r>
                    <w:rPr>
                      <w:rFonts w:hint="eastAsia" w:ascii="Times New Roman" w:hAnsi="Times New Roman" w:cs="Times New Roman"/>
                      <w:szCs w:val="21"/>
                    </w:rPr>
                    <w:t>9</w:t>
                  </w:r>
                  <w:r>
                    <w:rPr>
                      <w:rFonts w:ascii="Times New Roman" w:hAnsi="Times New Roman" w:cs="Times New Roman"/>
                      <w:szCs w:val="21"/>
                    </w:rPr>
                    <w:t>7.15</w:t>
                  </w:r>
                </w:p>
              </w:tc>
              <w:tc>
                <w:tcPr>
                  <w:tcW w:w="2126" w:type="dxa"/>
                  <w:vAlign w:val="center"/>
                </w:tcPr>
                <w:p w14:paraId="40112510">
                  <w:pPr>
                    <w:jc w:val="center"/>
                    <w:rPr>
                      <w:rFonts w:ascii="Times New Roman" w:hAnsi="Times New Roman" w:cs="Times New Roman"/>
                      <w:szCs w:val="21"/>
                    </w:rPr>
                  </w:pPr>
                  <w:r>
                    <w:rPr>
                      <w:rFonts w:ascii="Times New Roman" w:hAnsi="Times New Roman" w:cs="Times New Roman"/>
                      <w:szCs w:val="21"/>
                    </w:rPr>
                    <w:t>水含量</w:t>
                  </w:r>
                </w:p>
              </w:tc>
              <w:tc>
                <w:tcPr>
                  <w:tcW w:w="1281" w:type="dxa"/>
                  <w:vAlign w:val="center"/>
                </w:tcPr>
                <w:p w14:paraId="07860389">
                  <w:pPr>
                    <w:jc w:val="center"/>
                    <w:rPr>
                      <w:rFonts w:ascii="Times New Roman" w:hAnsi="Times New Roman" w:cs="Times New Roman"/>
                      <w:szCs w:val="21"/>
                    </w:rPr>
                  </w:pPr>
                  <w:r>
                    <w:rPr>
                      <w:rFonts w:hint="eastAsia" w:ascii="Times New Roman" w:hAnsi="Times New Roman" w:cs="Times New Roman"/>
                      <w:szCs w:val="21"/>
                    </w:rPr>
                    <w:t>0</w:t>
                  </w:r>
                </w:p>
              </w:tc>
            </w:tr>
          </w:tbl>
          <w:p w14:paraId="02E253BA">
            <w:pPr>
              <w:spacing w:before="156" w:beforeLines="50"/>
              <w:jc w:val="center"/>
              <w:rPr>
                <w:rFonts w:ascii="Times New Roman" w:hAnsi="Times New Roman" w:eastAsia="宋体" w:cs="Times New Roman"/>
                <w:b/>
                <w:szCs w:val="21"/>
              </w:rPr>
            </w:pPr>
            <w:r>
              <w:rPr>
                <w:rFonts w:ascii="Times New Roman" w:hAnsi="Times New Roman" w:eastAsia="宋体" w:cs="Times New Roman"/>
                <w:b/>
                <w:szCs w:val="21"/>
              </w:rPr>
              <w:t xml:space="preserve">表2-8    </w:t>
            </w:r>
            <w:r>
              <w:rPr>
                <w:rFonts w:hint="eastAsia" w:ascii="Times New Roman" w:hAnsi="Times New Roman" w:eastAsia="宋体" w:cs="Times New Roman"/>
                <w:b/>
                <w:szCs w:val="21"/>
              </w:rPr>
              <w:t>骨肉料</w:t>
            </w:r>
            <w:r>
              <w:rPr>
                <w:rFonts w:ascii="Times New Roman" w:hAnsi="Times New Roman" w:eastAsia="宋体" w:cs="Times New Roman"/>
                <w:b/>
                <w:szCs w:val="21"/>
              </w:rPr>
              <w:t>产品质量</w:t>
            </w:r>
            <w:r>
              <w:rPr>
                <w:rFonts w:hint="eastAsia" w:ascii="Times New Roman" w:hAnsi="Times New Roman" w:eastAsia="宋体" w:cs="Times New Roman"/>
                <w:b/>
                <w:szCs w:val="21"/>
              </w:rPr>
              <w:t>标准</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984"/>
              <w:gridCol w:w="1985"/>
              <w:gridCol w:w="2131"/>
            </w:tblGrid>
            <w:tr w14:paraId="7ECE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1DF1DA52">
                  <w:pPr>
                    <w:jc w:val="center"/>
                    <w:rPr>
                      <w:rFonts w:ascii="Times New Roman" w:hAnsi="Times New Roman" w:cs="Times New Roman"/>
                      <w:szCs w:val="21"/>
                    </w:rPr>
                  </w:pPr>
                  <w:r>
                    <w:rPr>
                      <w:rFonts w:ascii="Times New Roman" w:hAnsi="Times New Roman" w:cs="Times New Roman"/>
                      <w:b/>
                      <w:bCs/>
                      <w:szCs w:val="21"/>
                    </w:rPr>
                    <w:t>参</w:t>
                  </w:r>
                  <w:r>
                    <w:rPr>
                      <w:rFonts w:hint="eastAsia" w:ascii="Times New Roman" w:hAnsi="Times New Roman" w:cs="Times New Roman"/>
                      <w:b/>
                      <w:bCs/>
                      <w:szCs w:val="21"/>
                    </w:rPr>
                    <w:t xml:space="preserve"> </w:t>
                  </w:r>
                  <w:r>
                    <w:rPr>
                      <w:rFonts w:ascii="Times New Roman" w:hAnsi="Times New Roman" w:cs="Times New Roman"/>
                      <w:b/>
                      <w:bCs/>
                      <w:szCs w:val="21"/>
                    </w:rPr>
                    <w:t>数</w:t>
                  </w:r>
                </w:p>
              </w:tc>
              <w:tc>
                <w:tcPr>
                  <w:tcW w:w="1984" w:type="dxa"/>
                  <w:vAlign w:val="center"/>
                </w:tcPr>
                <w:p w14:paraId="7014CD7B">
                  <w:pPr>
                    <w:jc w:val="center"/>
                    <w:rPr>
                      <w:rFonts w:ascii="Times New Roman" w:hAnsi="Times New Roman" w:cs="Times New Roman"/>
                      <w:b/>
                      <w:bCs/>
                      <w:szCs w:val="21"/>
                    </w:rPr>
                  </w:pPr>
                  <w:r>
                    <w:rPr>
                      <w:rFonts w:hint="eastAsia" w:ascii="Times New Roman" w:hAnsi="Times New Roman" w:cs="Times New Roman"/>
                      <w:b/>
                      <w:bCs/>
                      <w:szCs w:val="21"/>
                    </w:rPr>
                    <w:t>脂肪含量</w:t>
                  </w:r>
                </w:p>
              </w:tc>
              <w:tc>
                <w:tcPr>
                  <w:tcW w:w="1985" w:type="dxa"/>
                  <w:vAlign w:val="center"/>
                </w:tcPr>
                <w:p w14:paraId="6F6AEAE0">
                  <w:pPr>
                    <w:jc w:val="center"/>
                    <w:rPr>
                      <w:rFonts w:ascii="Times New Roman" w:hAnsi="Times New Roman" w:cs="Times New Roman"/>
                      <w:b/>
                      <w:bCs/>
                      <w:szCs w:val="21"/>
                    </w:rPr>
                  </w:pPr>
                  <w:r>
                    <w:rPr>
                      <w:rFonts w:hint="eastAsia" w:ascii="Times New Roman" w:hAnsi="Times New Roman" w:cs="Times New Roman"/>
                      <w:b/>
                      <w:bCs/>
                      <w:szCs w:val="21"/>
                    </w:rPr>
                    <w:t>含水率</w:t>
                  </w:r>
                </w:p>
              </w:tc>
              <w:tc>
                <w:tcPr>
                  <w:tcW w:w="2131" w:type="dxa"/>
                  <w:vAlign w:val="center"/>
                </w:tcPr>
                <w:p w14:paraId="3D034E11">
                  <w:pPr>
                    <w:jc w:val="center"/>
                    <w:rPr>
                      <w:rFonts w:ascii="Times New Roman" w:hAnsi="Times New Roman" w:cs="Times New Roman"/>
                      <w:b/>
                      <w:bCs/>
                      <w:szCs w:val="21"/>
                    </w:rPr>
                  </w:pPr>
                  <w:r>
                    <w:rPr>
                      <w:rFonts w:hint="eastAsia" w:ascii="Times New Roman" w:hAnsi="Times New Roman" w:cs="Times New Roman"/>
                      <w:b/>
                      <w:bCs/>
                      <w:szCs w:val="21"/>
                    </w:rPr>
                    <w:t>固体物质含量</w:t>
                  </w:r>
                </w:p>
              </w:tc>
            </w:tr>
            <w:tr w14:paraId="34E8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52076FA3">
                  <w:pPr>
                    <w:jc w:val="center"/>
                    <w:rPr>
                      <w:rFonts w:ascii="Times New Roman" w:hAnsi="Times New Roman" w:cs="Times New Roman"/>
                      <w:szCs w:val="21"/>
                    </w:rPr>
                  </w:pPr>
                  <w:r>
                    <w:rPr>
                      <w:rFonts w:hint="eastAsia" w:ascii="Times New Roman" w:hAnsi="Times New Roman" w:cs="Times New Roman"/>
                      <w:szCs w:val="21"/>
                    </w:rPr>
                    <w:t>浓 度</w:t>
                  </w:r>
                </w:p>
              </w:tc>
              <w:tc>
                <w:tcPr>
                  <w:tcW w:w="1984" w:type="dxa"/>
                  <w:vAlign w:val="center"/>
                </w:tcPr>
                <w:p w14:paraId="2B579799">
                  <w:pPr>
                    <w:jc w:val="center"/>
                    <w:rPr>
                      <w:rFonts w:ascii="Times New Roman" w:hAnsi="Times New Roman" w:cs="Times New Roman"/>
                      <w:szCs w:val="21"/>
                    </w:rPr>
                  </w:pPr>
                  <w:r>
                    <w:rPr>
                      <w:rFonts w:hint="eastAsia" w:ascii="Times New Roman" w:hAnsi="Times New Roman" w:cs="Times New Roman"/>
                      <w:szCs w:val="21"/>
                    </w:rPr>
                    <w:t>7%</w:t>
                  </w:r>
                </w:p>
              </w:tc>
              <w:tc>
                <w:tcPr>
                  <w:tcW w:w="1985" w:type="dxa"/>
                  <w:vAlign w:val="center"/>
                </w:tcPr>
                <w:p w14:paraId="3CFA54D1">
                  <w:pPr>
                    <w:jc w:val="center"/>
                    <w:rPr>
                      <w:rFonts w:ascii="Times New Roman" w:hAnsi="Times New Roman" w:cs="Times New Roman"/>
                      <w:szCs w:val="21"/>
                    </w:rPr>
                  </w:pPr>
                  <w:r>
                    <w:rPr>
                      <w:rFonts w:hint="eastAsia" w:ascii="Times New Roman" w:hAnsi="Times New Roman" w:cs="Times New Roman"/>
                      <w:szCs w:val="21"/>
                    </w:rPr>
                    <w:t>6%</w:t>
                  </w:r>
                </w:p>
              </w:tc>
              <w:tc>
                <w:tcPr>
                  <w:tcW w:w="2131" w:type="dxa"/>
                  <w:vAlign w:val="center"/>
                </w:tcPr>
                <w:p w14:paraId="4394ACF7">
                  <w:pPr>
                    <w:jc w:val="center"/>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7</w:t>
                  </w:r>
                  <w:r>
                    <w:rPr>
                      <w:rFonts w:hint="eastAsia" w:ascii="Times New Roman" w:hAnsi="Times New Roman" w:cs="Times New Roman"/>
                      <w:szCs w:val="21"/>
                    </w:rPr>
                    <w:t>%</w:t>
                  </w:r>
                </w:p>
              </w:tc>
            </w:tr>
          </w:tbl>
          <w:p w14:paraId="6C2AC03A">
            <w:pPr>
              <w:pStyle w:val="10"/>
              <w:snapToGrid w:val="0"/>
              <w:ind w:left="0" w:right="105" w:rightChars="50"/>
              <w:jc w:val="center"/>
              <w:rPr>
                <w:rFonts w:ascii="Times New Roman" w:hAnsi="Times New Roman" w:cs="Times New Roman"/>
                <w:bCs/>
                <w:sz w:val="21"/>
                <w:szCs w:val="21"/>
                <w:lang w:val="en-US"/>
              </w:rPr>
            </w:pPr>
          </w:p>
          <w:p w14:paraId="1A537055">
            <w:pPr>
              <w:pStyle w:val="10"/>
              <w:spacing w:line="360" w:lineRule="auto"/>
              <w:ind w:left="0" w:right="105" w:rightChars="50" w:firstLine="241" w:firstLineChars="100"/>
              <w:rPr>
                <w:rFonts w:ascii="Times New Roman" w:hAnsi="Times New Roman" w:cs="Times New Roman"/>
                <w:b/>
              </w:rPr>
            </w:pPr>
            <w:r>
              <w:rPr>
                <w:rFonts w:ascii="Times New Roman" w:hAnsi="Times New Roman" w:cs="Times New Roman"/>
                <w:b/>
              </w:rPr>
              <w:t>2.2.6 公用设施</w:t>
            </w:r>
          </w:p>
          <w:p w14:paraId="0D62168E">
            <w:pPr>
              <w:pStyle w:val="10"/>
              <w:snapToGrid w:val="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1</w:t>
            </w:r>
            <w:r>
              <w:rPr>
                <w:rFonts w:hint="eastAsia" w:ascii="Times New Roman" w:hAnsi="Times New Roman" w:cs="Times New Roman"/>
                <w:bCs/>
              </w:rPr>
              <w:t>、</w:t>
            </w:r>
            <w:r>
              <w:rPr>
                <w:rFonts w:ascii="Times New Roman" w:hAnsi="Times New Roman" w:cs="Times New Roman"/>
                <w:bCs/>
              </w:rPr>
              <w:t>供电</w:t>
            </w:r>
          </w:p>
          <w:p w14:paraId="17451FEC">
            <w:pPr>
              <w:pStyle w:val="10"/>
              <w:snapToGrid w:val="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取自</w:t>
            </w:r>
            <w:r>
              <w:rPr>
                <w:rFonts w:hint="eastAsia" w:ascii="Times New Roman" w:hAnsi="Times New Roman" w:cs="Times New Roman"/>
                <w:bCs/>
              </w:rPr>
              <w:t>三台山乡</w:t>
            </w:r>
            <w:r>
              <w:rPr>
                <w:rFonts w:ascii="Times New Roman" w:hAnsi="Times New Roman" w:cs="Times New Roman"/>
                <w:bCs/>
              </w:rPr>
              <w:t>供电</w:t>
            </w:r>
            <w:r>
              <w:rPr>
                <w:rFonts w:hint="eastAsia" w:ascii="Times New Roman" w:hAnsi="Times New Roman" w:cs="Times New Roman"/>
                <w:bCs/>
              </w:rPr>
              <w:t>网络，厂内设变压站和配电室，年耗电约</w:t>
            </w:r>
            <w:r>
              <w:rPr>
                <w:rFonts w:ascii="Times New Roman" w:hAnsi="Times New Roman" w:cs="Times New Roman"/>
                <w:szCs w:val="21"/>
              </w:rPr>
              <w:t>45</w:t>
            </w:r>
            <w:r>
              <w:rPr>
                <w:rFonts w:hint="eastAsia" w:ascii="Times New Roman" w:hAnsi="Times New Roman" w:cs="Times New Roman"/>
                <w:bCs/>
              </w:rPr>
              <w:t>万k</w:t>
            </w:r>
            <w:r>
              <w:rPr>
                <w:rFonts w:ascii="Times New Roman" w:hAnsi="Times New Roman" w:cs="Times New Roman"/>
                <w:bCs/>
              </w:rPr>
              <w:t>W</w:t>
            </w:r>
            <w:r>
              <w:rPr>
                <w:rFonts w:hint="eastAsia" w:ascii="Times New Roman" w:hAnsi="Times New Roman" w:cs="Times New Roman"/>
                <w:bCs/>
              </w:rPr>
              <w:t>·h。</w:t>
            </w:r>
          </w:p>
          <w:p w14:paraId="2C73C05A">
            <w:pPr>
              <w:pStyle w:val="10"/>
              <w:snapToGrid w:val="0"/>
              <w:spacing w:line="360" w:lineRule="auto"/>
              <w:ind w:left="0" w:right="105" w:rightChars="50" w:firstLine="240" w:firstLineChars="100"/>
              <w:rPr>
                <w:rFonts w:ascii="Times New Roman" w:hAnsi="Times New Roman" w:cs="Times New Roman"/>
                <w:bCs/>
              </w:rPr>
            </w:pPr>
            <w:bookmarkStart w:id="14" w:name="_Hlk96545532"/>
            <w:bookmarkStart w:id="15" w:name="_Hlk92099864"/>
            <w:bookmarkStart w:id="16" w:name="_Hlk92045926"/>
            <w:r>
              <w:rPr>
                <w:rFonts w:ascii="Times New Roman" w:hAnsi="Times New Roman" w:cs="Times New Roman"/>
                <w:bCs/>
              </w:rPr>
              <w:t>2</w:t>
            </w:r>
            <w:r>
              <w:rPr>
                <w:rFonts w:hint="eastAsia" w:ascii="Times New Roman" w:hAnsi="Times New Roman" w:cs="Times New Roman"/>
                <w:bCs/>
              </w:rPr>
              <w:t>、</w:t>
            </w:r>
            <w:r>
              <w:rPr>
                <w:rFonts w:ascii="Times New Roman" w:hAnsi="Times New Roman" w:cs="Times New Roman"/>
                <w:bCs/>
              </w:rPr>
              <w:t>给排水</w:t>
            </w:r>
          </w:p>
          <w:p w14:paraId="72FD7BD5">
            <w:pPr>
              <w:pStyle w:val="10"/>
              <w:snapToGrid w:val="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（1）给水</w:t>
            </w:r>
          </w:p>
          <w:p w14:paraId="6008226E">
            <w:pPr>
              <w:pStyle w:val="10"/>
              <w:snapToGrid w:val="0"/>
              <w:spacing w:line="360" w:lineRule="auto"/>
              <w:ind w:left="105" w:leftChars="50" w:right="105" w:rightChars="50" w:firstLine="240" w:firstLineChars="100"/>
              <w:rPr>
                <w:rFonts w:ascii="Times New Roman" w:hAnsi="Times New Roman" w:cs="Times New Roman"/>
                <w:bCs/>
              </w:rPr>
            </w:pPr>
            <w:r>
              <w:t>运营期用水主要包括设备清洗用水、车间地面清洗用水、车辆清洗用水、办公生活用水、喷淋塔补充水、冷却塔补充水、消毒池补充水、锅炉用水、绿化用水</w:t>
            </w:r>
            <w:r>
              <w:rPr>
                <w:rFonts w:hint="eastAsia"/>
              </w:rPr>
              <w:t>等</w:t>
            </w:r>
            <w:r>
              <w:t>。</w:t>
            </w:r>
            <w:r>
              <w:rPr>
                <w:rFonts w:ascii="Times New Roman" w:hAnsi="Times New Roman" w:cs="Times New Roman"/>
                <w:bCs/>
              </w:rPr>
              <w:t>本项目生活用水和生产用水</w:t>
            </w:r>
            <w:r>
              <w:rPr>
                <w:rFonts w:hint="eastAsia" w:ascii="Times New Roman" w:hAnsi="Times New Roman" w:cs="Times New Roman"/>
                <w:bCs/>
              </w:rPr>
              <w:t>主要</w:t>
            </w:r>
            <w:r>
              <w:rPr>
                <w:rFonts w:ascii="Times New Roman" w:hAnsi="Times New Roman" w:cs="Times New Roman"/>
                <w:bCs/>
              </w:rPr>
              <w:t>来自</w:t>
            </w:r>
            <w:r>
              <w:rPr>
                <w:rFonts w:hint="eastAsia" w:ascii="Times New Roman" w:hAnsi="Times New Roman" w:cs="Times New Roman"/>
                <w:bCs/>
              </w:rPr>
              <w:t>附近农村</w:t>
            </w:r>
            <w:r>
              <w:rPr>
                <w:rFonts w:ascii="Times New Roman" w:hAnsi="Times New Roman" w:cs="Times New Roman"/>
                <w:bCs/>
              </w:rPr>
              <w:t>供水管网</w:t>
            </w:r>
            <w:r>
              <w:rPr>
                <w:rFonts w:hint="eastAsia" w:ascii="Times New Roman" w:hAnsi="Times New Roman" w:cs="Times New Roman"/>
                <w:bCs/>
              </w:rPr>
              <w:t>。</w:t>
            </w:r>
          </w:p>
          <w:p w14:paraId="3568D127">
            <w:pPr>
              <w:pStyle w:val="10"/>
              <w:snapToGrid w:val="0"/>
              <w:spacing w:line="360" w:lineRule="auto"/>
              <w:ind w:left="0" w:right="105" w:rightChars="50" w:firstLine="240" w:firstLineChars="100"/>
              <w:rPr>
                <w:rFonts w:ascii="Times New Roman" w:hAnsi="Times New Roman" w:cs="Times New Roman"/>
                <w:bCs/>
              </w:rPr>
            </w:pPr>
            <w:bookmarkStart w:id="17" w:name="_Hlk100690150"/>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1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①</w:t>
            </w:r>
            <w:r>
              <w:rPr>
                <w:rFonts w:ascii="Times New Roman" w:hAnsi="Times New Roman" w:cs="Times New Roman"/>
                <w:bCs/>
              </w:rPr>
              <w:fldChar w:fldCharType="end"/>
            </w:r>
            <w:r>
              <w:rPr>
                <w:rFonts w:ascii="Times New Roman" w:hAnsi="Times New Roman" w:cs="Times New Roman"/>
                <w:bCs/>
              </w:rPr>
              <w:t>设备清洗用水</w:t>
            </w:r>
          </w:p>
          <w:p w14:paraId="78A328CC">
            <w:pPr>
              <w:pStyle w:val="10"/>
              <w:snapToGrid w:val="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生产设备如破碎机、化制罐、螺旋输送机、卧式离心机、压榨机运行后均需清洗，共计约9台，每5天清洗一次，每次清洗用水量</w:t>
            </w:r>
            <w:r>
              <w:rPr>
                <w:rFonts w:hint="eastAsia" w:ascii="Times New Roman" w:hAnsi="Times New Roman" w:cs="Times New Roman"/>
                <w:bCs/>
              </w:rPr>
              <w:t>约为</w:t>
            </w:r>
            <w:r>
              <w:rPr>
                <w:rFonts w:ascii="Times New Roman" w:hAnsi="Times New Roman" w:cs="Times New Roman"/>
                <w:bCs/>
              </w:rPr>
              <w:t>100L/</w:t>
            </w:r>
            <w:r>
              <w:rPr>
                <w:rFonts w:hint="eastAsia" w:ascii="Times New Roman" w:hAnsi="Times New Roman" w:cs="Times New Roman"/>
                <w:bCs/>
              </w:rPr>
              <w:t>台</w:t>
            </w:r>
            <w:r>
              <w:rPr>
                <w:rFonts w:ascii="Times New Roman" w:hAnsi="Times New Roman" w:cs="Times New Roman"/>
                <w:bCs/>
              </w:rPr>
              <w:t>，</w:t>
            </w:r>
            <w:r>
              <w:rPr>
                <w:rFonts w:hint="eastAsia" w:ascii="Times New Roman" w:hAnsi="Times New Roman" w:cs="Times New Roman"/>
                <w:bCs/>
              </w:rPr>
              <w:t>则</w:t>
            </w:r>
            <w:r>
              <w:rPr>
                <w:rFonts w:ascii="Times New Roman" w:hAnsi="Times New Roman" w:cs="Times New Roman"/>
                <w:bCs/>
              </w:rPr>
              <w:t>预计清洗用水量</w:t>
            </w:r>
            <w:r>
              <w:rPr>
                <w:rFonts w:hint="eastAsia" w:ascii="Times New Roman" w:hAnsi="Times New Roman" w:cs="Times New Roman"/>
                <w:bCs/>
              </w:rPr>
              <w:t>为0</w:t>
            </w:r>
            <w:r>
              <w:rPr>
                <w:rFonts w:ascii="Times New Roman" w:hAnsi="Times New Roman" w:cs="Times New Roman"/>
                <w:bCs/>
              </w:rPr>
              <w:t>.90</w:t>
            </w:r>
            <w:r>
              <w:rPr>
                <w:rFonts w:hint="eastAsia" w:ascii="Times New Roman" w:hAnsi="Times New Roman" w:cs="Times New Roman"/>
                <w:bCs/>
              </w:rPr>
              <w:t>m</w:t>
            </w:r>
            <w:r>
              <w:rPr>
                <w:rFonts w:hint="eastAsia" w:ascii="Times New Roman" w:hAnsi="Times New Roman" w:cs="Times New Roman"/>
                <w:bCs/>
                <w:vertAlign w:val="superscript"/>
              </w:rPr>
              <w:t>3</w:t>
            </w:r>
            <w:r>
              <w:rPr>
                <w:rFonts w:ascii="Times New Roman" w:hAnsi="Times New Roman" w:cs="Times New Roman"/>
                <w:bCs/>
              </w:rPr>
              <w:t>/</w:t>
            </w:r>
            <w:r>
              <w:rPr>
                <w:rFonts w:hint="eastAsia" w:ascii="Times New Roman" w:hAnsi="Times New Roman" w:cs="Times New Roman"/>
                <w:bCs/>
              </w:rPr>
              <w:t>次，折合</w:t>
            </w:r>
            <w:r>
              <w:rPr>
                <w:rFonts w:ascii="Times New Roman" w:hAnsi="Times New Roman" w:cs="Times New Roman"/>
                <w:bCs/>
              </w:rPr>
              <w:t>约 0.18m</w:t>
            </w:r>
            <w:r>
              <w:rPr>
                <w:rFonts w:ascii="Times New Roman" w:hAnsi="Times New Roman" w:cs="Times New Roman"/>
                <w:bCs/>
                <w:vertAlign w:val="superscript"/>
              </w:rPr>
              <w:t>3</w:t>
            </w:r>
            <w:r>
              <w:rPr>
                <w:rFonts w:ascii="Times New Roman" w:hAnsi="Times New Roman" w:cs="Times New Roman"/>
                <w:bCs/>
              </w:rPr>
              <w:t>/d（54m</w:t>
            </w:r>
            <w:r>
              <w:rPr>
                <w:rFonts w:ascii="Times New Roman" w:hAnsi="Times New Roman" w:cs="Times New Roman"/>
                <w:bCs/>
                <w:vertAlign w:val="superscript"/>
              </w:rPr>
              <w:t>3</w:t>
            </w:r>
            <w:r>
              <w:rPr>
                <w:rFonts w:ascii="Times New Roman" w:hAnsi="Times New Roman" w:cs="Times New Roman"/>
                <w:bCs/>
              </w:rPr>
              <w:t>/a）。</w:t>
            </w:r>
          </w:p>
          <w:p w14:paraId="6AE6D7FC">
            <w:pPr>
              <w:pStyle w:val="10"/>
              <w:snapToGrid w:val="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2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②</w:t>
            </w:r>
            <w:r>
              <w:rPr>
                <w:rFonts w:ascii="Times New Roman" w:hAnsi="Times New Roman" w:cs="Times New Roman"/>
                <w:bCs/>
              </w:rPr>
              <w:fldChar w:fldCharType="end"/>
            </w:r>
            <w:r>
              <w:rPr>
                <w:rFonts w:ascii="Times New Roman" w:hAnsi="Times New Roman" w:cs="Times New Roman"/>
                <w:bCs/>
              </w:rPr>
              <w:t>车间地面清洗用水</w:t>
            </w:r>
          </w:p>
          <w:p w14:paraId="76440BA0">
            <w:pPr>
              <w:pStyle w:val="10"/>
              <w:snapToGrid w:val="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无害化处理车间地面需定期冲洗，每天冲洗地面</w:t>
            </w:r>
            <w:r>
              <w:rPr>
                <w:rFonts w:hint="eastAsia" w:ascii="Times New Roman" w:hAnsi="Times New Roman" w:cs="Times New Roman"/>
                <w:bCs/>
              </w:rPr>
              <w:t>一次</w:t>
            </w:r>
            <w:r>
              <w:rPr>
                <w:rFonts w:ascii="Times New Roman" w:hAnsi="Times New Roman" w:cs="Times New Roman"/>
                <w:bCs/>
              </w:rPr>
              <w:t>，参照《云南省地方标准用水定额》（DB53/T168-2019）场地浇洒用水量2L/（m</w:t>
            </w:r>
            <w:r>
              <w:rPr>
                <w:rFonts w:ascii="Times New Roman" w:hAnsi="Times New Roman" w:cs="Times New Roman"/>
                <w:bCs/>
                <w:vertAlign w:val="superscript"/>
              </w:rPr>
              <w:t>2</w:t>
            </w:r>
            <w:r>
              <w:rPr>
                <w:rFonts w:hint="eastAsia" w:ascii="Times New Roman" w:hAnsi="Times New Roman" w:cs="Times New Roman"/>
                <w:bCs/>
              </w:rPr>
              <w:t>·</w:t>
            </w:r>
            <w:r>
              <w:rPr>
                <w:rFonts w:ascii="Times New Roman" w:hAnsi="Times New Roman" w:cs="Times New Roman"/>
                <w:bCs/>
              </w:rPr>
              <w:t>次），项目车间</w:t>
            </w:r>
            <w:r>
              <w:rPr>
                <w:rFonts w:hint="eastAsia" w:ascii="Times New Roman" w:hAnsi="Times New Roman" w:cs="Times New Roman"/>
                <w:bCs/>
              </w:rPr>
              <w:t>建筑面积</w:t>
            </w:r>
            <w:r>
              <w:rPr>
                <w:rFonts w:ascii="Times New Roman" w:hAnsi="Times New Roman" w:cs="Times New Roman"/>
                <w:bCs/>
              </w:rPr>
              <w:t>1500m</w:t>
            </w:r>
            <w:r>
              <w:rPr>
                <w:rFonts w:ascii="Times New Roman" w:hAnsi="Times New Roman" w:cs="Times New Roman"/>
                <w:bCs/>
                <w:vertAlign w:val="superscript"/>
              </w:rPr>
              <w:t>2</w:t>
            </w:r>
            <w:r>
              <w:rPr>
                <w:rFonts w:ascii="Times New Roman" w:hAnsi="Times New Roman" w:cs="Times New Roman"/>
                <w:bCs/>
              </w:rPr>
              <w:t>，则地面冲洗用水量约3.0m</w:t>
            </w:r>
            <w:r>
              <w:rPr>
                <w:rFonts w:ascii="Times New Roman" w:hAnsi="Times New Roman" w:cs="Times New Roman"/>
                <w:bCs/>
                <w:vertAlign w:val="superscript"/>
              </w:rPr>
              <w:t>3</w:t>
            </w:r>
            <w:r>
              <w:rPr>
                <w:rFonts w:ascii="Times New Roman" w:hAnsi="Times New Roman" w:cs="Times New Roman"/>
                <w:bCs/>
              </w:rPr>
              <w:t>/d、900m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。冲洗用水首先回用软水制备器排水，不足部分（2</w:t>
            </w:r>
            <w:r>
              <w:rPr>
                <w:rFonts w:ascii="Times New Roman" w:hAnsi="Times New Roman" w:cs="Times New Roman"/>
                <w:bCs/>
              </w:rPr>
              <w:t>.93</w:t>
            </w:r>
            <w:r>
              <w:rPr>
                <w:rFonts w:hint="eastAsia" w:ascii="Times New Roman" w:hAnsi="Times New Roman" w:cs="Times New Roman"/>
                <w:bCs/>
              </w:rPr>
              <w:t>m</w:t>
            </w:r>
            <w:r>
              <w:rPr>
                <w:rFonts w:hint="eastAsia" w:ascii="Times New Roman" w:hAnsi="Times New Roman" w:cs="Times New Roman"/>
                <w:bCs/>
                <w:vertAlign w:val="superscript"/>
              </w:rPr>
              <w:t>3</w:t>
            </w:r>
            <w:r>
              <w:rPr>
                <w:rFonts w:hint="eastAsia" w:ascii="Times New Roman" w:hAnsi="Times New Roman" w:cs="Times New Roman"/>
                <w:bCs/>
              </w:rPr>
              <w:t>/d）由新鲜水补充。</w:t>
            </w:r>
          </w:p>
          <w:p w14:paraId="54CAED04">
            <w:pPr>
              <w:pStyle w:val="10"/>
              <w:snapToGrid w:val="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3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③</w:t>
            </w:r>
            <w:r>
              <w:rPr>
                <w:rFonts w:ascii="Times New Roman" w:hAnsi="Times New Roman" w:cs="Times New Roman"/>
                <w:bCs/>
              </w:rPr>
              <w:fldChar w:fldCharType="end"/>
            </w:r>
            <w:r>
              <w:rPr>
                <w:rFonts w:ascii="Times New Roman" w:hAnsi="Times New Roman" w:cs="Times New Roman"/>
                <w:bCs/>
              </w:rPr>
              <w:t>车辆清洗用水</w:t>
            </w:r>
          </w:p>
          <w:p w14:paraId="31736310">
            <w:pPr>
              <w:pStyle w:val="10"/>
              <w:snapToGrid w:val="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运输车辆卸料后需要清洗，平均每天清洗5车次，根据《云南省用水定额标准》（DB53/T168-2019）中高压水枪冲洗（轻型客车和轻型货车），每车次用水量约为100L/辆，日用水量约0.5m</w:t>
            </w:r>
            <w:r>
              <w:rPr>
                <w:rFonts w:ascii="Times New Roman" w:hAnsi="Times New Roman" w:cs="Times New Roman"/>
                <w:bCs/>
                <w:vertAlign w:val="superscript"/>
              </w:rPr>
              <w:t>3</w:t>
            </w:r>
            <w:r>
              <w:rPr>
                <w:rFonts w:ascii="Times New Roman" w:hAnsi="Times New Roman" w:cs="Times New Roman"/>
                <w:bCs/>
              </w:rPr>
              <w:t>/d、150m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w:t>
            </w:r>
          </w:p>
          <w:p w14:paraId="07B72E5F">
            <w:pPr>
              <w:pStyle w:val="10"/>
              <w:snapToGrid w:val="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4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④</w:t>
            </w:r>
            <w:r>
              <w:rPr>
                <w:rFonts w:ascii="Times New Roman" w:hAnsi="Times New Roman" w:cs="Times New Roman"/>
                <w:bCs/>
              </w:rPr>
              <w:fldChar w:fldCharType="end"/>
            </w:r>
            <w:r>
              <w:rPr>
                <w:rFonts w:ascii="Times New Roman" w:hAnsi="Times New Roman" w:cs="Times New Roman"/>
                <w:bCs/>
              </w:rPr>
              <w:t>车辆消毒用水</w:t>
            </w:r>
          </w:p>
          <w:p w14:paraId="343CFB1F">
            <w:pPr>
              <w:pStyle w:val="10"/>
              <w:snapToGrid w:val="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车辆进出场时均需要进行消毒处理，消毒用水量约为0.5m</w:t>
            </w:r>
            <w:r>
              <w:rPr>
                <w:rFonts w:ascii="Times New Roman" w:hAnsi="Times New Roman" w:cs="Times New Roman"/>
                <w:bCs/>
                <w:vertAlign w:val="superscript"/>
              </w:rPr>
              <w:t>3</w:t>
            </w:r>
            <w:r>
              <w:rPr>
                <w:rFonts w:ascii="Times New Roman" w:hAnsi="Times New Roman" w:cs="Times New Roman"/>
                <w:bCs/>
              </w:rPr>
              <w:t>/d</w:t>
            </w:r>
            <w:r>
              <w:rPr>
                <w:rFonts w:hint="eastAsia" w:ascii="Times New Roman" w:hAnsi="Times New Roman" w:cs="Times New Roman"/>
                <w:bCs/>
              </w:rPr>
              <w:t>。消毒水</w:t>
            </w:r>
            <w:r>
              <w:rPr>
                <w:rFonts w:ascii="Times New Roman" w:hAnsi="Times New Roman" w:cs="Times New Roman"/>
                <w:bCs/>
              </w:rPr>
              <w:t>经消毒池收集</w:t>
            </w:r>
            <w:r>
              <w:rPr>
                <w:rFonts w:hint="eastAsia" w:ascii="Times New Roman" w:hAnsi="Times New Roman" w:cs="Times New Roman"/>
                <w:bCs/>
              </w:rPr>
              <w:t>、加药</w:t>
            </w:r>
            <w:r>
              <w:rPr>
                <w:rFonts w:ascii="Times New Roman" w:hAnsi="Times New Roman" w:cs="Times New Roman"/>
                <w:bCs/>
              </w:rPr>
              <w:t>后循环使用，不外排，每天补充水量0.05m</w:t>
            </w:r>
            <w:r>
              <w:rPr>
                <w:rFonts w:ascii="Times New Roman" w:hAnsi="Times New Roman" w:cs="Times New Roman"/>
                <w:bCs/>
                <w:vertAlign w:val="superscript"/>
              </w:rPr>
              <w:t>3</w:t>
            </w:r>
            <w:r>
              <w:rPr>
                <w:rFonts w:hint="eastAsia" w:ascii="Times New Roman" w:hAnsi="Times New Roman" w:cs="Times New Roman"/>
                <w:bCs/>
              </w:rPr>
              <w:t>、1</w:t>
            </w:r>
            <w:r>
              <w:rPr>
                <w:rFonts w:ascii="Times New Roman" w:hAnsi="Times New Roman" w:cs="Times New Roman"/>
                <w:bCs/>
              </w:rPr>
              <w:t>5</w:t>
            </w:r>
            <w:r>
              <w:rPr>
                <w:rFonts w:hint="eastAsia" w:ascii="Times New Roman" w:hAnsi="Times New Roman" w:cs="Times New Roman"/>
                <w:bCs/>
              </w:rPr>
              <w:t>m</w:t>
            </w:r>
            <w:r>
              <w:rPr>
                <w:rFonts w:hint="eastAsia" w:ascii="Times New Roman" w:hAnsi="Times New Roman" w:cs="Times New Roman"/>
                <w:bCs/>
                <w:vertAlign w:val="superscript"/>
              </w:rPr>
              <w:t>3</w:t>
            </w:r>
            <w:r>
              <w:rPr>
                <w:rFonts w:hint="eastAsia" w:ascii="Times New Roman" w:hAnsi="Times New Roman" w:cs="Times New Roman"/>
                <w:bCs/>
              </w:rPr>
              <w:t>/a。</w:t>
            </w:r>
          </w:p>
          <w:p w14:paraId="18120388">
            <w:pPr>
              <w:pStyle w:val="10"/>
              <w:snapToGrid w:val="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5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⑤</w:t>
            </w:r>
            <w:r>
              <w:rPr>
                <w:rFonts w:ascii="Times New Roman" w:hAnsi="Times New Roman" w:cs="Times New Roman"/>
                <w:bCs/>
              </w:rPr>
              <w:fldChar w:fldCharType="end"/>
            </w:r>
            <w:r>
              <w:rPr>
                <w:rFonts w:ascii="Times New Roman" w:hAnsi="Times New Roman" w:cs="Times New Roman"/>
                <w:bCs/>
              </w:rPr>
              <w:t>冷却循环系统用水</w:t>
            </w:r>
          </w:p>
          <w:p w14:paraId="3455A177">
            <w:pPr>
              <w:pStyle w:val="10"/>
              <w:snapToGrid w:val="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项目使用</w:t>
            </w:r>
            <w:r>
              <w:rPr>
                <w:rFonts w:hint="eastAsia" w:ascii="Times New Roman" w:hAnsi="Times New Roman" w:cs="Times New Roman"/>
                <w:szCs w:val="21"/>
              </w:rPr>
              <w:t>SYJW-</w:t>
            </w:r>
            <w:r>
              <w:rPr>
                <w:rFonts w:ascii="Times New Roman" w:hAnsi="Times New Roman" w:cs="Times New Roman"/>
                <w:szCs w:val="21"/>
              </w:rPr>
              <w:t>200</w:t>
            </w:r>
            <w:r>
              <w:rPr>
                <w:rFonts w:hint="eastAsia" w:ascii="Times New Roman" w:hAnsi="Times New Roman" w:cs="Times New Roman"/>
                <w:szCs w:val="21"/>
              </w:rPr>
              <w:t>型</w:t>
            </w:r>
            <w:r>
              <w:rPr>
                <w:rFonts w:ascii="Times New Roman" w:hAnsi="Times New Roman" w:cs="Times New Roman"/>
                <w:bCs/>
              </w:rPr>
              <w:t>冷却塔1台</w:t>
            </w:r>
            <w:r>
              <w:rPr>
                <w:rFonts w:hint="eastAsia" w:ascii="Times New Roman" w:hAnsi="Times New Roman" w:cs="Times New Roman"/>
                <w:bCs/>
              </w:rPr>
              <w:t>，</w:t>
            </w:r>
            <w:r>
              <w:rPr>
                <w:rFonts w:ascii="Times New Roman" w:hAnsi="Times New Roman" w:cs="Times New Roman"/>
                <w:bCs/>
              </w:rPr>
              <w:t>废气冷却循环水量150m</w:t>
            </w:r>
            <w:r>
              <w:rPr>
                <w:rFonts w:ascii="Times New Roman" w:hAnsi="Times New Roman" w:cs="Times New Roman"/>
                <w:bCs/>
                <w:vertAlign w:val="superscript"/>
              </w:rPr>
              <w:t>3</w:t>
            </w:r>
            <w:r>
              <w:rPr>
                <w:rFonts w:ascii="Times New Roman" w:hAnsi="Times New Roman" w:cs="Times New Roman"/>
                <w:bCs/>
              </w:rPr>
              <w:t>/h，</w:t>
            </w:r>
            <w:r>
              <w:rPr>
                <w:rFonts w:hint="eastAsia" w:ascii="Times New Roman" w:hAnsi="Times New Roman" w:cs="Times New Roman"/>
                <w:bCs/>
              </w:rPr>
              <w:t>每天运行8h，</w:t>
            </w:r>
            <w:r>
              <w:rPr>
                <w:rFonts w:ascii="Times New Roman" w:hAnsi="Times New Roman" w:cs="Times New Roman"/>
                <w:bCs/>
              </w:rPr>
              <w:t>冷却过程中水分损耗按5%计，则补水量为60m</w:t>
            </w:r>
            <w:r>
              <w:rPr>
                <w:rFonts w:ascii="Times New Roman" w:hAnsi="Times New Roman" w:cs="Times New Roman"/>
                <w:bCs/>
                <w:vertAlign w:val="superscript"/>
              </w:rPr>
              <w:t>3</w:t>
            </w:r>
            <w:r>
              <w:rPr>
                <w:rFonts w:ascii="Times New Roman" w:hAnsi="Times New Roman" w:cs="Times New Roman"/>
                <w:bCs/>
              </w:rPr>
              <w:t>/d（18000m</w:t>
            </w:r>
            <w:r>
              <w:rPr>
                <w:rFonts w:ascii="Times New Roman" w:hAnsi="Times New Roman" w:cs="Times New Roman"/>
                <w:bCs/>
                <w:vertAlign w:val="superscript"/>
              </w:rPr>
              <w:t>3</w:t>
            </w:r>
            <w:r>
              <w:rPr>
                <w:rFonts w:ascii="Times New Roman" w:hAnsi="Times New Roman" w:cs="Times New Roman"/>
                <w:bCs/>
              </w:rPr>
              <w:t>/a），全部蒸发损耗。</w:t>
            </w:r>
          </w:p>
          <w:p w14:paraId="416FF8A3">
            <w:pPr>
              <w:pStyle w:val="10"/>
              <w:snapToGrid w:val="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循环一定时间后，</w:t>
            </w:r>
            <w:r>
              <w:rPr>
                <w:rFonts w:hint="eastAsia" w:ascii="Times New Roman" w:hAnsi="Times New Roman" w:cs="Times New Roman"/>
                <w:bCs/>
              </w:rPr>
              <w:t>水中</w:t>
            </w:r>
            <w:r>
              <w:rPr>
                <w:rFonts w:ascii="Times New Roman" w:hAnsi="Times New Roman" w:cs="Times New Roman"/>
                <w:bCs/>
              </w:rPr>
              <w:t>盐类成分增加，需定期</w:t>
            </w:r>
            <w:r>
              <w:rPr>
                <w:rFonts w:hint="eastAsia" w:ascii="Times New Roman" w:hAnsi="Times New Roman" w:cs="Times New Roman"/>
                <w:bCs/>
              </w:rPr>
              <w:t>置换部分循环水。根据建设单位提供资料，拟每</w:t>
            </w:r>
            <w:r>
              <w:rPr>
                <w:rFonts w:ascii="Times New Roman" w:hAnsi="Times New Roman" w:cs="Times New Roman"/>
                <w:bCs/>
              </w:rPr>
              <w:t>一个月</w:t>
            </w:r>
            <w:r>
              <w:rPr>
                <w:rFonts w:hint="eastAsia" w:ascii="Times New Roman" w:hAnsi="Times New Roman" w:cs="Times New Roman"/>
                <w:bCs/>
              </w:rPr>
              <w:t>更换</w:t>
            </w:r>
            <w:r>
              <w:rPr>
                <w:rFonts w:ascii="Times New Roman" w:hAnsi="Times New Roman" w:cs="Times New Roman"/>
                <w:bCs/>
              </w:rPr>
              <w:t>一次，每次</w:t>
            </w:r>
            <w:r>
              <w:rPr>
                <w:rFonts w:hint="eastAsia" w:ascii="Times New Roman" w:hAnsi="Times New Roman" w:cs="Times New Roman"/>
                <w:bCs/>
              </w:rPr>
              <w:t>置换</w:t>
            </w:r>
            <w:r>
              <w:rPr>
                <w:rFonts w:ascii="Times New Roman" w:hAnsi="Times New Roman" w:cs="Times New Roman"/>
                <w:bCs/>
              </w:rPr>
              <w:t>水量2m</w:t>
            </w:r>
            <w:r>
              <w:rPr>
                <w:rFonts w:ascii="Times New Roman" w:hAnsi="Times New Roman" w:cs="Times New Roman"/>
                <w:bCs/>
                <w:vertAlign w:val="superscript"/>
              </w:rPr>
              <w:t>3</w:t>
            </w:r>
            <w:r>
              <w:rPr>
                <w:rFonts w:hint="eastAsia" w:ascii="Times New Roman" w:hAnsi="Times New Roman" w:cs="Times New Roman"/>
                <w:bCs/>
              </w:rPr>
              <w:t>（折合0</w:t>
            </w:r>
            <w:r>
              <w:rPr>
                <w:rFonts w:ascii="Times New Roman" w:hAnsi="Times New Roman" w:cs="Times New Roman"/>
                <w:bCs/>
              </w:rPr>
              <w:t>.07</w:t>
            </w:r>
            <w:r>
              <w:rPr>
                <w:rFonts w:hint="eastAsia" w:ascii="Times New Roman" w:hAnsi="Times New Roman" w:cs="Times New Roman"/>
                <w:bCs/>
              </w:rPr>
              <w:t>m</w:t>
            </w:r>
            <w:r>
              <w:rPr>
                <w:rFonts w:hint="eastAsia" w:ascii="Times New Roman" w:hAnsi="Times New Roman" w:cs="Times New Roman"/>
                <w:bCs/>
                <w:vertAlign w:val="superscript"/>
              </w:rPr>
              <w:t>3</w:t>
            </w:r>
            <w:r>
              <w:rPr>
                <w:rFonts w:hint="eastAsia" w:ascii="Times New Roman" w:hAnsi="Times New Roman" w:cs="Times New Roman"/>
                <w:bCs/>
              </w:rPr>
              <w:t>/d）</w:t>
            </w:r>
            <w:r>
              <w:rPr>
                <w:rFonts w:ascii="Times New Roman" w:hAnsi="Times New Roman" w:cs="Times New Roman"/>
                <w:bCs/>
              </w:rPr>
              <w:t>。采用收集桶收集后回用于车间地面冲洗。</w:t>
            </w:r>
          </w:p>
          <w:p w14:paraId="4F7A277E">
            <w:pPr>
              <w:pStyle w:val="10"/>
              <w:snapToGrid w:val="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6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⑥</w:t>
            </w:r>
            <w:r>
              <w:rPr>
                <w:rFonts w:ascii="Times New Roman" w:hAnsi="Times New Roman" w:cs="Times New Roman"/>
                <w:bCs/>
              </w:rPr>
              <w:fldChar w:fldCharType="end"/>
            </w:r>
            <w:r>
              <w:rPr>
                <w:rFonts w:hint="eastAsia" w:ascii="Times New Roman" w:hAnsi="Times New Roman" w:cs="Times New Roman"/>
                <w:bCs/>
              </w:rPr>
              <w:t>臭气</w:t>
            </w:r>
            <w:r>
              <w:rPr>
                <w:rFonts w:ascii="Times New Roman" w:hAnsi="Times New Roman" w:cs="Times New Roman"/>
                <w:bCs/>
              </w:rPr>
              <w:t>处理系统酸碱喷淋用水</w:t>
            </w:r>
          </w:p>
          <w:p w14:paraId="23545A67">
            <w:pPr>
              <w:pStyle w:val="10"/>
              <w:snapToGrid w:val="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项目</w:t>
            </w:r>
            <w:r>
              <w:rPr>
                <w:rFonts w:hint="eastAsia" w:ascii="Times New Roman" w:hAnsi="Times New Roman" w:cs="Times New Roman"/>
                <w:bCs/>
              </w:rPr>
              <w:t>设SYXDT-800型</w:t>
            </w:r>
            <w:r>
              <w:rPr>
                <w:rFonts w:ascii="Times New Roman" w:hAnsi="Times New Roman" w:cs="Times New Roman"/>
                <w:bCs/>
              </w:rPr>
              <w:t>喷淋塔</w:t>
            </w:r>
            <w:r>
              <w:rPr>
                <w:rFonts w:hint="eastAsia" w:ascii="Times New Roman" w:hAnsi="Times New Roman" w:cs="Times New Roman"/>
                <w:bCs/>
              </w:rPr>
              <w:t>两台，1台用于酸洗臭气，1台用于碱洗臭气，</w:t>
            </w:r>
            <w:r>
              <w:rPr>
                <w:rFonts w:ascii="Times New Roman" w:hAnsi="Times New Roman" w:cs="Times New Roman"/>
                <w:bCs/>
              </w:rPr>
              <w:t>酸喷淋塔和碱喷淋塔</w:t>
            </w:r>
            <w:r>
              <w:rPr>
                <w:rFonts w:hint="eastAsia" w:ascii="Times New Roman" w:hAnsi="Times New Roman" w:cs="Times New Roman"/>
                <w:bCs/>
              </w:rPr>
              <w:t>循环</w:t>
            </w:r>
            <w:r>
              <w:rPr>
                <w:rFonts w:ascii="Times New Roman" w:hAnsi="Times New Roman" w:cs="Times New Roman"/>
                <w:bCs/>
              </w:rPr>
              <w:t>水量</w:t>
            </w:r>
            <w:r>
              <w:rPr>
                <w:rFonts w:hint="eastAsia" w:ascii="Times New Roman" w:hAnsi="Times New Roman" w:cs="Times New Roman"/>
                <w:bCs/>
              </w:rPr>
              <w:t>均</w:t>
            </w:r>
            <w:r>
              <w:rPr>
                <w:rFonts w:ascii="Times New Roman" w:hAnsi="Times New Roman" w:cs="Times New Roman"/>
                <w:bCs/>
              </w:rPr>
              <w:t>为8m</w:t>
            </w:r>
            <w:r>
              <w:rPr>
                <w:rFonts w:ascii="Times New Roman" w:hAnsi="Times New Roman" w:cs="Times New Roman"/>
                <w:bCs/>
                <w:vertAlign w:val="superscript"/>
              </w:rPr>
              <w:t>3</w:t>
            </w:r>
            <w:r>
              <w:rPr>
                <w:rFonts w:ascii="Times New Roman" w:hAnsi="Times New Roman" w:cs="Times New Roman"/>
                <w:bCs/>
              </w:rPr>
              <w:t>/h，</w:t>
            </w:r>
            <w:r>
              <w:rPr>
                <w:rFonts w:hint="eastAsia" w:ascii="Times New Roman" w:hAnsi="Times New Roman" w:cs="Times New Roman"/>
                <w:bCs/>
              </w:rPr>
              <w:t>单个系统内水量1</w:t>
            </w:r>
            <w:r>
              <w:rPr>
                <w:rFonts w:ascii="Times New Roman" w:hAnsi="Times New Roman" w:cs="Times New Roman"/>
                <w:bCs/>
              </w:rPr>
              <w:t>0</w:t>
            </w:r>
            <w:r>
              <w:rPr>
                <w:rFonts w:hint="eastAsia" w:ascii="Times New Roman" w:hAnsi="Times New Roman" w:cs="Times New Roman"/>
                <w:bCs/>
              </w:rPr>
              <w:t>m</w:t>
            </w:r>
            <w:r>
              <w:rPr>
                <w:rFonts w:hint="eastAsia" w:ascii="Times New Roman" w:hAnsi="Times New Roman" w:cs="Times New Roman"/>
                <w:bCs/>
                <w:vertAlign w:val="superscript"/>
              </w:rPr>
              <w:t>3</w:t>
            </w:r>
            <w:r>
              <w:rPr>
                <w:rFonts w:hint="eastAsia" w:ascii="Times New Roman" w:hAnsi="Times New Roman" w:cs="Times New Roman"/>
                <w:bCs/>
              </w:rPr>
              <w:t>，各</w:t>
            </w:r>
            <w:r>
              <w:rPr>
                <w:rFonts w:ascii="Times New Roman" w:hAnsi="Times New Roman" w:cs="Times New Roman"/>
                <w:bCs/>
              </w:rPr>
              <w:t>配套</w:t>
            </w:r>
            <w:r>
              <w:rPr>
                <w:rFonts w:hint="eastAsia" w:ascii="Times New Roman" w:hAnsi="Times New Roman" w:cs="Times New Roman"/>
                <w:bCs/>
              </w:rPr>
              <w:t>设</w:t>
            </w:r>
            <w:r>
              <w:rPr>
                <w:rFonts w:ascii="Times New Roman" w:hAnsi="Times New Roman" w:cs="Times New Roman"/>
                <w:bCs/>
              </w:rPr>
              <w:t>1个10m</w:t>
            </w:r>
            <w:r>
              <w:rPr>
                <w:rFonts w:ascii="Times New Roman" w:hAnsi="Times New Roman" w:cs="Times New Roman"/>
                <w:bCs/>
                <w:vertAlign w:val="superscript"/>
              </w:rPr>
              <w:t>3</w:t>
            </w:r>
            <w:r>
              <w:rPr>
                <w:rFonts w:ascii="Times New Roman" w:hAnsi="Times New Roman" w:cs="Times New Roman"/>
                <w:bCs/>
              </w:rPr>
              <w:t>的循环水池，</w:t>
            </w:r>
            <w:r>
              <w:rPr>
                <w:rFonts w:hint="eastAsia" w:ascii="Times New Roman" w:hAnsi="Times New Roman" w:cs="Times New Roman"/>
                <w:bCs/>
              </w:rPr>
              <w:t>酸洗系统添加</w:t>
            </w:r>
            <w:r>
              <w:rPr>
                <w:rFonts w:ascii="Times New Roman" w:hAnsi="Times New Roman" w:cs="Times New Roman"/>
                <w:bCs/>
              </w:rPr>
              <w:t>柠檬酸</w:t>
            </w:r>
            <w:r>
              <w:rPr>
                <w:rFonts w:hint="eastAsia" w:ascii="Times New Roman" w:hAnsi="Times New Roman" w:cs="Times New Roman"/>
                <w:bCs/>
              </w:rPr>
              <w:t>，碱洗系统添加</w:t>
            </w:r>
            <w:r>
              <w:rPr>
                <w:rFonts w:ascii="Times New Roman" w:hAnsi="Times New Roman" w:cs="Times New Roman"/>
                <w:bCs/>
              </w:rPr>
              <w:t>片碱</w:t>
            </w:r>
            <w:r>
              <w:rPr>
                <w:rFonts w:hint="eastAsia" w:ascii="Times New Roman" w:hAnsi="Times New Roman" w:cs="Times New Roman"/>
                <w:bCs/>
              </w:rPr>
              <w:t>（Na</w:t>
            </w:r>
            <w:r>
              <w:rPr>
                <w:rFonts w:ascii="Times New Roman" w:hAnsi="Times New Roman" w:cs="Times New Roman"/>
                <w:bCs/>
              </w:rPr>
              <w:t>OH</w:t>
            </w:r>
            <w:r>
              <w:rPr>
                <w:rFonts w:hint="eastAsia" w:ascii="Times New Roman" w:hAnsi="Times New Roman" w:cs="Times New Roman"/>
                <w:bCs/>
              </w:rPr>
              <w:t>）</w:t>
            </w:r>
            <w:r>
              <w:rPr>
                <w:rFonts w:ascii="Times New Roman" w:hAnsi="Times New Roman" w:cs="Times New Roman"/>
                <w:bCs/>
              </w:rPr>
              <w:t>，分别吸收恶臭气体中的碱性废气和酸性废气</w:t>
            </w:r>
            <w:r>
              <w:rPr>
                <w:rFonts w:hint="eastAsia" w:ascii="Times New Roman" w:hAnsi="Times New Roman" w:cs="Times New Roman"/>
                <w:bCs/>
              </w:rPr>
              <w:t>。</w:t>
            </w:r>
            <w:r>
              <w:rPr>
                <w:rFonts w:ascii="Times New Roman" w:hAnsi="Times New Roman" w:cs="Times New Roman"/>
                <w:bCs/>
              </w:rPr>
              <w:t>酸碱喷淋塔合计用水量为16m</w:t>
            </w:r>
            <w:r>
              <w:rPr>
                <w:rFonts w:ascii="Times New Roman" w:hAnsi="Times New Roman" w:cs="Times New Roman"/>
                <w:bCs/>
                <w:vertAlign w:val="superscript"/>
              </w:rPr>
              <w:t>3</w:t>
            </w:r>
            <w:r>
              <w:rPr>
                <w:rFonts w:ascii="Times New Roman" w:hAnsi="Times New Roman" w:cs="Times New Roman"/>
                <w:bCs/>
              </w:rPr>
              <w:t>/h</w:t>
            </w:r>
            <w:r>
              <w:rPr>
                <w:rFonts w:hint="eastAsia" w:ascii="Times New Roman" w:hAnsi="Times New Roman" w:cs="Times New Roman"/>
                <w:bCs/>
              </w:rPr>
              <w:t>，日运行均为8h，则日用水量为</w:t>
            </w:r>
            <w:r>
              <w:rPr>
                <w:rFonts w:ascii="Times New Roman" w:hAnsi="Times New Roman" w:cs="Times New Roman"/>
                <w:bCs/>
              </w:rPr>
              <w:t>128m</w:t>
            </w:r>
            <w:r>
              <w:rPr>
                <w:rFonts w:ascii="Times New Roman" w:hAnsi="Times New Roman" w:cs="Times New Roman"/>
                <w:bCs/>
                <w:vertAlign w:val="superscript"/>
              </w:rPr>
              <w:t>3</w:t>
            </w:r>
            <w:r>
              <w:rPr>
                <w:rFonts w:ascii="Times New Roman" w:hAnsi="Times New Roman" w:cs="Times New Roman"/>
                <w:bCs/>
              </w:rPr>
              <w:t>，</w:t>
            </w:r>
            <w:r>
              <w:rPr>
                <w:rFonts w:hint="eastAsia" w:ascii="Times New Roman" w:hAnsi="Times New Roman" w:cs="Times New Roman"/>
                <w:bCs/>
              </w:rPr>
              <w:t>喷淋系统</w:t>
            </w:r>
            <w:r>
              <w:rPr>
                <w:rFonts w:ascii="Times New Roman" w:hAnsi="Times New Roman" w:cs="Times New Roman"/>
                <w:bCs/>
              </w:rPr>
              <w:t>水分损耗按5％计，则水分损耗量为 0.8m</w:t>
            </w:r>
            <w:r>
              <w:rPr>
                <w:rFonts w:ascii="Times New Roman" w:hAnsi="Times New Roman" w:cs="Times New Roman"/>
                <w:bCs/>
                <w:vertAlign w:val="superscript"/>
              </w:rPr>
              <w:t>3</w:t>
            </w:r>
            <w:r>
              <w:rPr>
                <w:rFonts w:ascii="Times New Roman" w:hAnsi="Times New Roman" w:cs="Times New Roman"/>
                <w:bCs/>
              </w:rPr>
              <w:t>/h</w:t>
            </w:r>
            <w:r>
              <w:rPr>
                <w:rFonts w:hint="eastAsia" w:ascii="Times New Roman" w:hAnsi="Times New Roman" w:cs="Times New Roman"/>
                <w:bCs/>
              </w:rPr>
              <w:t>、</w:t>
            </w:r>
            <w:r>
              <w:rPr>
                <w:rFonts w:ascii="Times New Roman" w:hAnsi="Times New Roman" w:cs="Times New Roman"/>
                <w:bCs/>
              </w:rPr>
              <w:t>6.4m</w:t>
            </w:r>
            <w:r>
              <w:rPr>
                <w:rFonts w:ascii="Times New Roman" w:hAnsi="Times New Roman" w:cs="Times New Roman"/>
                <w:bCs/>
                <w:vertAlign w:val="superscript"/>
              </w:rPr>
              <w:t>3</w:t>
            </w:r>
            <w:r>
              <w:rPr>
                <w:rFonts w:ascii="Times New Roman" w:hAnsi="Times New Roman" w:cs="Times New Roman"/>
                <w:bCs/>
              </w:rPr>
              <w:t>/d，即每天需补充新鲜水6.4m</w:t>
            </w:r>
            <w:r>
              <w:rPr>
                <w:rFonts w:ascii="Times New Roman" w:hAnsi="Times New Roman" w:cs="Times New Roman"/>
                <w:bCs/>
                <w:vertAlign w:val="superscript"/>
              </w:rPr>
              <w:t>3</w:t>
            </w:r>
            <w:r>
              <w:rPr>
                <w:rFonts w:hint="eastAsia" w:ascii="Times New Roman" w:hAnsi="Times New Roman" w:cs="Times New Roman"/>
                <w:bCs/>
              </w:rPr>
              <w:t>。根据建设单位提供资料，酸碱喷淋水循环使用，不排放，仅每天补充相应药剂和水。</w:t>
            </w:r>
            <w:r>
              <w:rPr>
                <w:rFonts w:ascii="Times New Roman" w:hAnsi="Times New Roman" w:cs="Times New Roman"/>
                <w:bCs/>
              </w:rPr>
              <w:t xml:space="preserve"> </w:t>
            </w:r>
          </w:p>
          <w:p w14:paraId="55ACE0FE">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7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⑦</w:t>
            </w:r>
            <w:r>
              <w:rPr>
                <w:rFonts w:ascii="Times New Roman" w:hAnsi="Times New Roman" w:cs="Times New Roman"/>
                <w:bCs/>
              </w:rPr>
              <w:fldChar w:fldCharType="end"/>
            </w:r>
            <w:r>
              <w:rPr>
                <w:rFonts w:hint="eastAsia" w:ascii="Times New Roman" w:hAnsi="Times New Roman" w:cs="Times New Roman"/>
                <w:bCs/>
              </w:rPr>
              <w:t>双碱法脱硫</w:t>
            </w:r>
            <w:r>
              <w:rPr>
                <w:rFonts w:ascii="Times New Roman" w:hAnsi="Times New Roman" w:cs="Times New Roman"/>
                <w:bCs/>
              </w:rPr>
              <w:t>除尘</w:t>
            </w:r>
            <w:r>
              <w:rPr>
                <w:rFonts w:hint="eastAsia" w:ascii="Times New Roman" w:hAnsi="Times New Roman" w:cs="Times New Roman"/>
                <w:bCs/>
              </w:rPr>
              <w:t>塔</w:t>
            </w:r>
            <w:r>
              <w:rPr>
                <w:rFonts w:ascii="Times New Roman" w:hAnsi="Times New Roman" w:cs="Times New Roman"/>
                <w:bCs/>
              </w:rPr>
              <w:t>用水</w:t>
            </w:r>
          </w:p>
          <w:p w14:paraId="06D0D183">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项目拟设置1套</w:t>
            </w:r>
            <w:r>
              <w:rPr>
                <w:rFonts w:hint="eastAsia" w:ascii="Times New Roman" w:hAnsi="Times New Roman" w:cs="Times New Roman"/>
              </w:rPr>
              <w:t>双碱法脱硫</w:t>
            </w:r>
            <w:r>
              <w:rPr>
                <w:rFonts w:ascii="Times New Roman" w:hAnsi="Times New Roman" w:cs="Times New Roman"/>
                <w:bCs/>
              </w:rPr>
              <w:t>除尘</w:t>
            </w:r>
            <w:r>
              <w:rPr>
                <w:rFonts w:hint="eastAsia" w:ascii="Times New Roman" w:hAnsi="Times New Roman" w:cs="Times New Roman"/>
                <w:bCs/>
              </w:rPr>
              <w:t>塔</w:t>
            </w:r>
            <w:r>
              <w:rPr>
                <w:rFonts w:ascii="Times New Roman" w:hAnsi="Times New Roman" w:cs="Times New Roman"/>
                <w:bCs/>
              </w:rPr>
              <w:t>处理锅炉烟气，</w:t>
            </w:r>
            <w:r>
              <w:rPr>
                <w:rFonts w:hint="eastAsia" w:ascii="Times New Roman" w:hAnsi="Times New Roman" w:cs="Times New Roman"/>
                <w:bCs/>
              </w:rPr>
              <w:t>系统内总</w:t>
            </w:r>
            <w:r>
              <w:rPr>
                <w:rFonts w:ascii="Times New Roman" w:hAnsi="Times New Roman" w:cs="Times New Roman"/>
                <w:bCs/>
              </w:rPr>
              <w:t>水量为5m</w:t>
            </w:r>
            <w:r>
              <w:rPr>
                <w:rFonts w:ascii="Times New Roman" w:hAnsi="Times New Roman" w:cs="Times New Roman"/>
                <w:bCs/>
                <w:vertAlign w:val="superscript"/>
              </w:rPr>
              <w:t>3</w:t>
            </w:r>
            <w:r>
              <w:rPr>
                <w:rFonts w:hint="eastAsia" w:ascii="Times New Roman" w:hAnsi="Times New Roman" w:cs="Times New Roman"/>
                <w:bCs/>
              </w:rPr>
              <w:t>，每天</w:t>
            </w:r>
            <w:r>
              <w:rPr>
                <w:rFonts w:ascii="Times New Roman" w:hAnsi="Times New Roman" w:cs="Times New Roman"/>
                <w:bCs/>
              </w:rPr>
              <w:t>约5%蒸发损耗</w:t>
            </w:r>
            <w:r>
              <w:rPr>
                <w:rFonts w:hint="eastAsia" w:ascii="Times New Roman" w:hAnsi="Times New Roman" w:cs="Times New Roman"/>
                <w:bCs/>
              </w:rPr>
              <w:t>。</w:t>
            </w:r>
            <w:r>
              <w:rPr>
                <w:rFonts w:ascii="Times New Roman" w:hAnsi="Times New Roman" w:cs="Times New Roman"/>
                <w:bCs/>
              </w:rPr>
              <w:t>除尘后的废水经配套循环水池收集</w:t>
            </w:r>
            <w:r>
              <w:rPr>
                <w:rFonts w:hint="eastAsia" w:ascii="Times New Roman" w:hAnsi="Times New Roman" w:cs="Times New Roman"/>
                <w:bCs/>
              </w:rPr>
              <w:t>、</w:t>
            </w:r>
            <w:r>
              <w:rPr>
                <w:rFonts w:ascii="Times New Roman" w:hAnsi="Times New Roman" w:cs="Times New Roman"/>
                <w:bCs/>
              </w:rPr>
              <w:t>沉淀后</w:t>
            </w:r>
            <w:r>
              <w:rPr>
                <w:rFonts w:hint="eastAsia" w:ascii="Times New Roman" w:hAnsi="Times New Roman" w:cs="Times New Roman"/>
                <w:bCs/>
              </w:rPr>
              <w:t>，</w:t>
            </w:r>
            <w:r>
              <w:rPr>
                <w:rFonts w:ascii="Times New Roman" w:hAnsi="Times New Roman" w:cs="Times New Roman"/>
                <w:bCs/>
              </w:rPr>
              <w:t>循环使用，不外排</w:t>
            </w:r>
            <w:r>
              <w:rPr>
                <w:rFonts w:hint="eastAsia" w:ascii="Times New Roman" w:hAnsi="Times New Roman" w:cs="Times New Roman"/>
                <w:bCs/>
              </w:rPr>
              <w:t>。则</w:t>
            </w:r>
            <w:r>
              <w:rPr>
                <w:rFonts w:ascii="Times New Roman" w:hAnsi="Times New Roman" w:cs="Times New Roman"/>
                <w:bCs/>
              </w:rPr>
              <w:t>每天补充水量约 0.25m</w:t>
            </w:r>
            <w:r>
              <w:rPr>
                <w:rFonts w:ascii="Times New Roman" w:hAnsi="Times New Roman" w:cs="Times New Roman"/>
                <w:bCs/>
                <w:vertAlign w:val="superscript"/>
              </w:rPr>
              <w:t>3</w:t>
            </w:r>
            <w:r>
              <w:rPr>
                <w:rFonts w:hint="eastAsia" w:ascii="Times New Roman" w:hAnsi="Times New Roman" w:cs="Times New Roman"/>
                <w:bCs/>
              </w:rPr>
              <w:t>。</w:t>
            </w:r>
          </w:p>
          <w:p w14:paraId="288C0283">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8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⑧</w:t>
            </w:r>
            <w:r>
              <w:rPr>
                <w:rFonts w:ascii="Times New Roman" w:hAnsi="Times New Roman" w:cs="Times New Roman"/>
                <w:bCs/>
              </w:rPr>
              <w:fldChar w:fldCharType="end"/>
            </w:r>
            <w:r>
              <w:rPr>
                <w:rFonts w:ascii="Times New Roman" w:hAnsi="Times New Roman" w:cs="Times New Roman"/>
                <w:bCs/>
              </w:rPr>
              <w:t>生活用水</w:t>
            </w:r>
          </w:p>
          <w:p w14:paraId="02C75517">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项目运营期劳动定员27人，均在项目区内食宿。根据《云南省地方标准用水定额》（DB53/T168-2019）城镇居民用水量按110L/人</w:t>
            </w:r>
            <w:r>
              <w:rPr>
                <w:rFonts w:hint="eastAsia" w:ascii="微软雅黑" w:hAnsi="微软雅黑" w:eastAsia="微软雅黑" w:cs="微软雅黑"/>
                <w:bCs/>
              </w:rPr>
              <w:t>▪</w:t>
            </w:r>
            <w:r>
              <w:rPr>
                <w:rFonts w:ascii="Times New Roman" w:hAnsi="Times New Roman" w:cs="Times New Roman"/>
                <w:bCs/>
              </w:rPr>
              <w:t>d计，年工作300天</w:t>
            </w:r>
            <w:r>
              <w:rPr>
                <w:rFonts w:hint="eastAsia" w:ascii="Times New Roman" w:hAnsi="Times New Roman" w:cs="Times New Roman"/>
                <w:bCs/>
              </w:rPr>
              <w:t>，</w:t>
            </w:r>
            <w:r>
              <w:rPr>
                <w:rFonts w:ascii="Times New Roman" w:hAnsi="Times New Roman" w:cs="Times New Roman"/>
                <w:bCs/>
              </w:rPr>
              <w:t>则工作人员办公生活用水量为2.97m</w:t>
            </w:r>
            <w:r>
              <w:rPr>
                <w:rFonts w:ascii="Times New Roman" w:hAnsi="Times New Roman" w:cs="Times New Roman"/>
                <w:bCs/>
                <w:vertAlign w:val="superscript"/>
              </w:rPr>
              <w:t>3</w:t>
            </w:r>
            <w:r>
              <w:rPr>
                <w:rFonts w:ascii="Times New Roman" w:hAnsi="Times New Roman" w:cs="Times New Roman"/>
                <w:bCs/>
              </w:rPr>
              <w:t>/d、891m</w:t>
            </w:r>
            <w:r>
              <w:rPr>
                <w:rFonts w:ascii="Times New Roman" w:hAnsi="Times New Roman" w:cs="Times New Roman"/>
                <w:bCs/>
                <w:vertAlign w:val="superscript"/>
              </w:rPr>
              <w:t>3</w:t>
            </w:r>
            <w:r>
              <w:rPr>
                <w:rFonts w:ascii="Times New Roman" w:hAnsi="Times New Roman" w:cs="Times New Roman"/>
                <w:bCs/>
              </w:rPr>
              <w:t>/a。</w:t>
            </w:r>
          </w:p>
          <w:p w14:paraId="7DE25268">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9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⑨</w:t>
            </w:r>
            <w:r>
              <w:rPr>
                <w:rFonts w:ascii="Times New Roman" w:hAnsi="Times New Roman" w:cs="Times New Roman"/>
                <w:bCs/>
              </w:rPr>
              <w:fldChar w:fldCharType="end"/>
            </w:r>
            <w:r>
              <w:rPr>
                <w:rFonts w:ascii="Times New Roman" w:hAnsi="Times New Roman" w:cs="Times New Roman"/>
                <w:bCs/>
              </w:rPr>
              <w:t>绿化用水</w:t>
            </w:r>
          </w:p>
          <w:p w14:paraId="2D7986AB">
            <w:pPr>
              <w:pStyle w:val="10"/>
              <w:spacing w:line="360" w:lineRule="auto"/>
              <w:ind w:left="105" w:leftChars="50" w:right="105" w:rightChars="50" w:firstLine="240" w:firstLineChars="100"/>
              <w:rPr>
                <w:rFonts w:ascii="Times New Roman" w:hAnsi="Times New Roman" w:cs="Times New Roman"/>
                <w:bCs/>
              </w:rPr>
            </w:pPr>
            <w:r>
              <w:rPr>
                <w:rFonts w:hint="eastAsia" w:ascii="Times New Roman" w:hAnsi="Times New Roman" w:cs="Times New Roman"/>
                <w:bCs/>
              </w:rPr>
              <w:t>厂</w:t>
            </w:r>
            <w:r>
              <w:rPr>
                <w:rFonts w:ascii="Times New Roman" w:hAnsi="Times New Roman" w:cs="Times New Roman"/>
                <w:bCs/>
              </w:rPr>
              <w:t>区绿化面积</w:t>
            </w:r>
            <w:r>
              <w:rPr>
                <w:rFonts w:hint="eastAsia" w:ascii="Times New Roman" w:hAnsi="Times New Roman" w:cs="Times New Roman"/>
                <w:bCs/>
              </w:rPr>
              <w:t>5</w:t>
            </w:r>
            <w:r>
              <w:rPr>
                <w:rFonts w:ascii="Times New Roman" w:hAnsi="Times New Roman" w:cs="Times New Roman"/>
                <w:bCs/>
              </w:rPr>
              <w:t>00m</w:t>
            </w:r>
            <w:r>
              <w:rPr>
                <w:rFonts w:ascii="Times New Roman" w:hAnsi="Times New Roman" w:cs="Times New Roman"/>
                <w:bCs/>
                <w:vertAlign w:val="superscript"/>
              </w:rPr>
              <w:t>2</w:t>
            </w:r>
            <w:r>
              <w:rPr>
                <w:rFonts w:ascii="Times New Roman" w:hAnsi="Times New Roman" w:cs="Times New Roman"/>
                <w:bCs/>
              </w:rPr>
              <w:t>，</w:t>
            </w:r>
            <w:r>
              <w:rPr>
                <w:rFonts w:hint="eastAsia" w:ascii="Times New Roman" w:hAnsi="Times New Roman" w:cs="Times New Roman"/>
                <w:bCs/>
              </w:rPr>
              <w:t>晴天</w:t>
            </w:r>
            <w:r>
              <w:rPr>
                <w:rFonts w:ascii="Times New Roman" w:hAnsi="Times New Roman" w:cs="Times New Roman"/>
                <w:bCs/>
              </w:rPr>
              <w:t>每天浇水一次，</w:t>
            </w:r>
            <w:r>
              <w:rPr>
                <w:rFonts w:hint="eastAsia" w:ascii="Times New Roman" w:hAnsi="Times New Roman" w:cs="Times New Roman"/>
                <w:bCs/>
              </w:rPr>
              <w:t>芒市全年晴天</w:t>
            </w:r>
            <w:r>
              <w:rPr>
                <w:rFonts w:ascii="Times New Roman" w:hAnsi="Times New Roman" w:cs="Times New Roman"/>
                <w:bCs/>
              </w:rPr>
              <w:t>按215天计</w:t>
            </w:r>
            <w:r>
              <w:rPr>
                <w:rFonts w:hint="eastAsia" w:ascii="Times New Roman" w:hAnsi="Times New Roman" w:cs="Times New Roman"/>
                <w:bCs/>
              </w:rPr>
              <w:t>。</w:t>
            </w:r>
            <w:r>
              <w:rPr>
                <w:rFonts w:ascii="Times New Roman" w:hAnsi="Times New Roman" w:cs="Times New Roman"/>
                <w:bCs/>
              </w:rPr>
              <w:t>参照《云南省地方标准用水定额》（DB53/T168-2019）园林绿化用水量</w:t>
            </w:r>
            <w:r>
              <w:rPr>
                <w:rFonts w:hint="eastAsia" w:ascii="Times New Roman" w:hAnsi="Times New Roman" w:cs="Times New Roman"/>
                <w:bCs/>
              </w:rPr>
              <w:t>为</w:t>
            </w:r>
            <w:r>
              <w:rPr>
                <w:rFonts w:ascii="Times New Roman" w:hAnsi="Times New Roman" w:cs="Times New Roman"/>
                <w:bCs/>
              </w:rPr>
              <w:t>3L/（m</w:t>
            </w:r>
            <w:r>
              <w:rPr>
                <w:rFonts w:ascii="Times New Roman" w:hAnsi="Times New Roman" w:cs="Times New Roman"/>
                <w:bCs/>
                <w:vertAlign w:val="superscript"/>
              </w:rPr>
              <w:t>2</w:t>
            </w:r>
            <w:r>
              <w:rPr>
                <w:rFonts w:hint="eastAsia" w:ascii="微软雅黑" w:hAnsi="微软雅黑" w:eastAsia="微软雅黑" w:cs="微软雅黑"/>
                <w:bCs/>
              </w:rPr>
              <w:t>•</w:t>
            </w:r>
            <w:r>
              <w:rPr>
                <w:rFonts w:ascii="Times New Roman" w:hAnsi="Times New Roman" w:cs="Times New Roman"/>
                <w:bCs/>
              </w:rPr>
              <w:t>次），则绿化用水量为 1.5m</w:t>
            </w:r>
            <w:r>
              <w:rPr>
                <w:rFonts w:ascii="Times New Roman" w:hAnsi="Times New Roman" w:cs="Times New Roman"/>
                <w:bCs/>
                <w:vertAlign w:val="superscript"/>
              </w:rPr>
              <w:t>3</w:t>
            </w:r>
            <w:r>
              <w:rPr>
                <w:rFonts w:ascii="Times New Roman" w:hAnsi="Times New Roman" w:cs="Times New Roman"/>
                <w:bCs/>
              </w:rPr>
              <w:t>/d，322.5m</w:t>
            </w:r>
            <w:r>
              <w:rPr>
                <w:rFonts w:ascii="Times New Roman" w:hAnsi="Times New Roman" w:cs="Times New Roman"/>
                <w:bCs/>
                <w:vertAlign w:val="superscript"/>
              </w:rPr>
              <w:t>3</w:t>
            </w:r>
            <w:r>
              <w:rPr>
                <w:rFonts w:ascii="Times New Roman" w:hAnsi="Times New Roman" w:cs="Times New Roman"/>
                <w:bCs/>
              </w:rPr>
              <w:t>/a。</w:t>
            </w:r>
          </w:p>
          <w:p w14:paraId="6F732D46">
            <w:pPr>
              <w:pStyle w:val="10"/>
              <w:spacing w:line="360" w:lineRule="auto"/>
              <w:ind w:left="105" w:leftChars="50" w:right="105" w:rightChars="50" w:firstLine="240" w:firstLineChars="100"/>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10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⑩</w:t>
            </w:r>
            <w:r>
              <w:rPr>
                <w:rFonts w:ascii="Times New Roman" w:hAnsi="Times New Roman" w:cs="Times New Roman"/>
                <w:bCs/>
              </w:rPr>
              <w:fldChar w:fldCharType="end"/>
            </w:r>
            <w:r>
              <w:t>检验</w:t>
            </w:r>
            <w:r>
              <w:rPr>
                <w:rFonts w:hint="eastAsia"/>
              </w:rPr>
              <w:t>用</w:t>
            </w:r>
            <w:r>
              <w:t>水</w:t>
            </w:r>
          </w:p>
          <w:p w14:paraId="297E7F03">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项目设置一间检验室，主要检验非洲猪瘟病毒，以及自建污水处理站出水水质病菌检验，检验</w:t>
            </w:r>
            <w:r>
              <w:rPr>
                <w:rFonts w:hint="eastAsia" w:ascii="Times New Roman" w:hAnsi="Times New Roman" w:cs="Times New Roman"/>
                <w:bCs/>
              </w:rPr>
              <w:t>用水</w:t>
            </w:r>
            <w:r>
              <w:rPr>
                <w:rFonts w:ascii="Times New Roman" w:hAnsi="Times New Roman" w:cs="Times New Roman"/>
                <w:bCs/>
              </w:rPr>
              <w:t>量约为0.1m</w:t>
            </w:r>
            <w:r>
              <w:rPr>
                <w:rFonts w:ascii="Times New Roman" w:hAnsi="Times New Roman" w:cs="Times New Roman"/>
                <w:bCs/>
                <w:vertAlign w:val="superscript"/>
              </w:rPr>
              <w:t>3</w:t>
            </w:r>
            <w:r>
              <w:rPr>
                <w:rFonts w:ascii="Times New Roman" w:hAnsi="Times New Roman" w:cs="Times New Roman"/>
                <w:bCs/>
              </w:rPr>
              <w:t>/d。</w:t>
            </w:r>
          </w:p>
          <w:bookmarkEnd w:id="17"/>
          <w:p w14:paraId="53C09B01">
            <w:pPr>
              <w:pStyle w:val="10"/>
              <w:snapToGrid w:val="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（2）</w:t>
            </w:r>
            <w:r>
              <w:rPr>
                <w:rFonts w:hint="eastAsia" w:ascii="Times New Roman" w:hAnsi="Times New Roman" w:cs="Times New Roman"/>
                <w:bCs/>
              </w:rPr>
              <w:t>排</w:t>
            </w:r>
            <w:r>
              <w:rPr>
                <w:rFonts w:ascii="Times New Roman" w:hAnsi="Times New Roman" w:cs="Times New Roman"/>
                <w:bCs/>
              </w:rPr>
              <w:t>水</w:t>
            </w:r>
          </w:p>
          <w:p w14:paraId="5F5F7AAA">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项目排水采用雨污分流的方式</w:t>
            </w:r>
            <w:r>
              <w:rPr>
                <w:rFonts w:hint="eastAsia" w:ascii="Times New Roman" w:hAnsi="Times New Roman" w:cs="Times New Roman"/>
                <w:bCs/>
              </w:rPr>
              <w:t>。雨水</w:t>
            </w:r>
            <w:r>
              <w:rPr>
                <w:rFonts w:ascii="Times New Roman" w:hAnsi="Times New Roman" w:cs="Times New Roman"/>
                <w:bCs/>
              </w:rPr>
              <w:t>排至厂区外的</w:t>
            </w:r>
            <w:r>
              <w:rPr>
                <w:rFonts w:hint="eastAsia" w:ascii="Times New Roman" w:hAnsi="Times New Roman" w:cs="Times New Roman"/>
                <w:bCs/>
              </w:rPr>
              <w:t>沟箐</w:t>
            </w:r>
            <w:r>
              <w:rPr>
                <w:rFonts w:ascii="Times New Roman" w:hAnsi="Times New Roman" w:cs="Times New Roman"/>
                <w:bCs/>
              </w:rPr>
              <w:t>，顺排水沟以地表径流的形式</w:t>
            </w:r>
            <w:r>
              <w:rPr>
                <w:rFonts w:hint="eastAsia" w:ascii="Times New Roman" w:hAnsi="Times New Roman" w:cs="Times New Roman"/>
                <w:bCs/>
              </w:rPr>
              <w:t>汇入芒市大河</w:t>
            </w:r>
            <w:r>
              <w:rPr>
                <w:rFonts w:ascii="Times New Roman" w:hAnsi="Times New Roman" w:cs="Times New Roman"/>
                <w:bCs/>
              </w:rPr>
              <w:t>。</w:t>
            </w:r>
          </w:p>
          <w:p w14:paraId="0E2747BF">
            <w:pPr>
              <w:pStyle w:val="10"/>
              <w:spacing w:line="360" w:lineRule="auto"/>
              <w:ind w:left="105" w:leftChars="50" w:right="105" w:rightChars="50" w:firstLine="240" w:firstLineChars="100"/>
              <w:rPr>
                <w:rFonts w:ascii="Times New Roman" w:hAnsi="Times New Roman" w:cs="Times New Roman"/>
                <w:bCs/>
              </w:rPr>
            </w:pPr>
            <w:r>
              <w:rPr>
                <w:rFonts w:hint="eastAsia" w:ascii="Times New Roman" w:hAnsi="Times New Roman" w:cs="Times New Roman"/>
                <w:bCs/>
              </w:rPr>
              <w:t>项目</w:t>
            </w:r>
            <w:r>
              <w:rPr>
                <w:rFonts w:ascii="Times New Roman" w:hAnsi="Times New Roman" w:cs="Times New Roman"/>
                <w:bCs/>
              </w:rPr>
              <w:t>消毒废水经消毒池收集后循环使用，不外排；冷却塔定期排水采用收集桶收集后回用于无害化车间冲洗；工艺废水经地埋式储存罐收集，设备、车间、车辆清洗废水经管道收集，然后一并进入自建污水处理站处理；食堂含油废水先经隔油池处理后再与</w:t>
            </w:r>
            <w:r>
              <w:rPr>
                <w:rFonts w:hint="eastAsia" w:ascii="Times New Roman" w:hAnsi="Times New Roman" w:cs="Times New Roman"/>
                <w:bCs/>
              </w:rPr>
              <w:t>其它</w:t>
            </w:r>
            <w:r>
              <w:rPr>
                <w:rFonts w:ascii="Times New Roman" w:hAnsi="Times New Roman" w:cs="Times New Roman"/>
                <w:bCs/>
              </w:rPr>
              <w:t>生活污水一并进入化粪池处理，最终进入自建污水处理站处理</w:t>
            </w:r>
            <w:r>
              <w:rPr>
                <w:rFonts w:hint="eastAsia" w:ascii="Times New Roman" w:hAnsi="Times New Roman" w:cs="Times New Roman"/>
                <w:bCs/>
              </w:rPr>
              <w:t>。</w:t>
            </w:r>
            <w:r>
              <w:rPr>
                <w:rFonts w:ascii="Times New Roman" w:hAnsi="Times New Roman" w:cs="Times New Roman"/>
                <w:bCs/>
              </w:rPr>
              <w:t>厂区综合污水经污水处理站处理达《农田灌溉水质标准》（GB5084-2021）后，暂存于1个容积为250m</w:t>
            </w:r>
            <w:r>
              <w:rPr>
                <w:rFonts w:ascii="Times New Roman" w:hAnsi="Times New Roman" w:cs="Times New Roman"/>
                <w:bCs/>
                <w:vertAlign w:val="superscript"/>
              </w:rPr>
              <w:t>3</w:t>
            </w:r>
            <w:r>
              <w:rPr>
                <w:rFonts w:ascii="Times New Roman" w:hAnsi="Times New Roman" w:cs="Times New Roman"/>
                <w:bCs/>
              </w:rPr>
              <w:t>的储水池内；灌溉前再次对水质进行检测，确保水质达《农田灌溉水质标准》（GB5084-2021）后，通过水泵、管道抽至租用的耕地内进行灌溉，耕地设置沟渠和退水收集池，收集</w:t>
            </w:r>
            <w:r>
              <w:rPr>
                <w:rFonts w:hint="eastAsia" w:ascii="Times New Roman" w:hAnsi="Times New Roman" w:cs="Times New Roman"/>
                <w:bCs/>
              </w:rPr>
              <w:t>的</w:t>
            </w:r>
            <w:r>
              <w:rPr>
                <w:rFonts w:ascii="Times New Roman" w:hAnsi="Times New Roman" w:cs="Times New Roman"/>
                <w:bCs/>
              </w:rPr>
              <w:t>农田</w:t>
            </w:r>
            <w:r>
              <w:rPr>
                <w:rFonts w:hint="eastAsia" w:ascii="Times New Roman" w:hAnsi="Times New Roman" w:cs="Times New Roman"/>
                <w:bCs/>
              </w:rPr>
              <w:t>退水回用于耕地浇灌，不排放。</w:t>
            </w:r>
          </w:p>
          <w:p w14:paraId="1D5C19F7">
            <w:pPr>
              <w:pStyle w:val="10"/>
              <w:snapToGrid w:val="0"/>
              <w:spacing w:line="360" w:lineRule="auto"/>
              <w:ind w:left="0" w:right="105" w:rightChars="50" w:firstLine="240" w:firstLineChars="100"/>
              <w:rPr>
                <w:rFonts w:ascii="Times New Roman" w:hAnsi="Times New Roman" w:cs="Times New Roman"/>
                <w:bCs/>
              </w:rPr>
            </w:pPr>
            <w:bookmarkStart w:id="18" w:name="_Hlk99527772"/>
            <w:r>
              <w:rPr>
                <w:rFonts w:hint="eastAsia" w:ascii="Times New Roman" w:hAnsi="Times New Roman" w:cs="Times New Roman"/>
                <w:bCs/>
              </w:rPr>
              <w:t>项目污水产排情况如下：</w:t>
            </w:r>
          </w:p>
          <w:p w14:paraId="15A11F35">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1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①</w:t>
            </w:r>
            <w:r>
              <w:rPr>
                <w:rFonts w:ascii="Times New Roman" w:hAnsi="Times New Roman" w:cs="Times New Roman"/>
                <w:bCs/>
              </w:rPr>
              <w:fldChar w:fldCharType="end"/>
            </w:r>
            <w:r>
              <w:rPr>
                <w:rFonts w:ascii="Times New Roman" w:hAnsi="Times New Roman" w:cs="Times New Roman"/>
                <w:bCs/>
              </w:rPr>
              <w:t>工艺废水</w:t>
            </w:r>
          </w:p>
          <w:p w14:paraId="4BAAEE14">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拟建项目处理的动物尸体主要为体型较小的死亡动物。动物的身体构成主要 由水、血液、骨骼、蛋白质、脂肪、肌肉等构成，病害动物含水率约为70%。死亡动物经破碎后由螺旋输送机送入化制罐内高温化制和干燥，泄压时和干燥过程会有水蒸气产生。项目利用化制罐进行间接加热，高温化制过程不需加入水混合物料，灭菌、干燥过程中产生的蒸汽采用冷凝器进行冷凝，工艺废水主要来源于病死动物自身带水、血液等。拟建项目病死畜禽尸体年设计处理量 3000t/a，含水</w:t>
            </w:r>
            <w:r>
              <w:rPr>
                <w:rFonts w:hint="eastAsia" w:ascii="Times New Roman" w:hAnsi="Times New Roman" w:cs="Times New Roman"/>
                <w:bCs/>
              </w:rPr>
              <w:t>量</w:t>
            </w:r>
            <w:r>
              <w:rPr>
                <w:rFonts w:ascii="Times New Roman" w:hAnsi="Times New Roman" w:cs="Times New Roman"/>
                <w:bCs/>
              </w:rPr>
              <w:t>约为2100m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，折合</w:t>
            </w:r>
            <w:r>
              <w:rPr>
                <w:rFonts w:ascii="Times New Roman" w:hAnsi="Times New Roman" w:cs="Times New Roman"/>
                <w:bCs/>
              </w:rPr>
              <w:t>7.0m</w:t>
            </w:r>
            <w:r>
              <w:rPr>
                <w:rFonts w:ascii="Times New Roman" w:hAnsi="Times New Roman" w:cs="Times New Roman"/>
                <w:bCs/>
                <w:vertAlign w:val="superscript"/>
              </w:rPr>
              <w:t>3</w:t>
            </w:r>
            <w:r>
              <w:rPr>
                <w:rFonts w:ascii="Times New Roman" w:hAnsi="Times New Roman" w:cs="Times New Roman"/>
                <w:bCs/>
              </w:rPr>
              <w:t>/d。水分大部分蒸发，少部分随副产品骨肉料带走，根据产品质量标准可知，骨肉料水分含量约为6%，则骨肉料带走水量为36m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，折合0</w:t>
            </w:r>
            <w:r>
              <w:rPr>
                <w:rFonts w:ascii="Times New Roman" w:hAnsi="Times New Roman" w:cs="Times New Roman"/>
                <w:bCs/>
              </w:rPr>
              <w:t>.12</w:t>
            </w:r>
            <w:r>
              <w:rPr>
                <w:rFonts w:hint="eastAsia" w:ascii="Times New Roman" w:hAnsi="Times New Roman" w:cs="Times New Roman"/>
                <w:bCs/>
              </w:rPr>
              <w:t>m</w:t>
            </w:r>
            <w:r>
              <w:rPr>
                <w:rFonts w:hint="eastAsia" w:ascii="Times New Roman" w:hAnsi="Times New Roman" w:cs="Times New Roman"/>
                <w:bCs/>
                <w:vertAlign w:val="superscript"/>
              </w:rPr>
              <w:t>3</w:t>
            </w:r>
            <w:r>
              <w:rPr>
                <w:rFonts w:hint="eastAsia" w:ascii="Times New Roman" w:hAnsi="Times New Roman" w:cs="Times New Roman"/>
                <w:bCs/>
              </w:rPr>
              <w:t>/d</w:t>
            </w:r>
            <w:r>
              <w:rPr>
                <w:rFonts w:ascii="Times New Roman" w:hAnsi="Times New Roman" w:cs="Times New Roman"/>
                <w:bCs/>
              </w:rPr>
              <w:t>，剩余部分全部蒸发，污蒸汽中含水量为2064m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，折合</w:t>
            </w:r>
            <w:r>
              <w:rPr>
                <w:rFonts w:ascii="Times New Roman" w:hAnsi="Times New Roman" w:cs="Times New Roman"/>
                <w:bCs/>
              </w:rPr>
              <w:t>6.88m</w:t>
            </w:r>
            <w:r>
              <w:rPr>
                <w:rFonts w:ascii="Times New Roman" w:hAnsi="Times New Roman" w:cs="Times New Roman"/>
                <w:bCs/>
                <w:vertAlign w:val="superscript"/>
              </w:rPr>
              <w:t>3</w:t>
            </w:r>
            <w:r>
              <w:rPr>
                <w:rFonts w:ascii="Times New Roman" w:hAnsi="Times New Roman" w:cs="Times New Roman"/>
                <w:bCs/>
              </w:rPr>
              <w:t>/d</w:t>
            </w:r>
            <w:r>
              <w:rPr>
                <w:rFonts w:hint="eastAsia" w:ascii="Times New Roman" w:hAnsi="Times New Roman" w:cs="Times New Roman"/>
                <w:bCs/>
              </w:rPr>
              <w:t>。</w:t>
            </w:r>
            <w:r>
              <w:rPr>
                <w:rFonts w:ascii="Times New Roman" w:hAnsi="Times New Roman" w:cs="Times New Roman"/>
                <w:bCs/>
              </w:rPr>
              <w:t>采用冷凝器冷凝，冷凝效率以90%计，其中不凝气中含水量为207m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w:t>
            </w:r>
            <w:r>
              <w:rPr>
                <w:rFonts w:ascii="Times New Roman" w:hAnsi="Times New Roman" w:cs="Times New Roman"/>
                <w:bCs/>
              </w:rPr>
              <w:t>0.69m</w:t>
            </w:r>
            <w:r>
              <w:rPr>
                <w:rFonts w:ascii="Times New Roman" w:hAnsi="Times New Roman" w:cs="Times New Roman"/>
                <w:bCs/>
                <w:vertAlign w:val="superscript"/>
              </w:rPr>
              <w:t>3</w:t>
            </w:r>
            <w:r>
              <w:rPr>
                <w:rFonts w:ascii="Times New Roman" w:hAnsi="Times New Roman" w:cs="Times New Roman"/>
                <w:bCs/>
              </w:rPr>
              <w:t>/d，最终以蒸汽形式进入大气；污冷凝水产生量约为1857m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w:t>
            </w:r>
            <w:r>
              <w:rPr>
                <w:rFonts w:ascii="Times New Roman" w:hAnsi="Times New Roman" w:cs="Times New Roman"/>
                <w:bCs/>
              </w:rPr>
              <w:t>6.19m</w:t>
            </w:r>
            <w:r>
              <w:rPr>
                <w:rFonts w:ascii="Times New Roman" w:hAnsi="Times New Roman" w:cs="Times New Roman"/>
                <w:bCs/>
                <w:vertAlign w:val="superscript"/>
              </w:rPr>
              <w:t>3</w:t>
            </w:r>
            <w:r>
              <w:rPr>
                <w:rFonts w:ascii="Times New Roman" w:hAnsi="Times New Roman" w:cs="Times New Roman"/>
                <w:bCs/>
              </w:rPr>
              <w:t>/d。该部分废水经一个10</w:t>
            </w:r>
            <w:r>
              <w:rPr>
                <w:rFonts w:hint="eastAsia" w:ascii="Times New Roman" w:hAnsi="Times New Roman" w:cs="Times New Roman"/>
                <w:bCs/>
              </w:rPr>
              <w:t>m</w:t>
            </w:r>
            <w:r>
              <w:rPr>
                <w:rFonts w:hint="eastAsia" w:ascii="Times New Roman" w:hAnsi="Times New Roman" w:cs="Times New Roman"/>
                <w:bCs/>
                <w:vertAlign w:val="superscript"/>
              </w:rPr>
              <w:t>3</w:t>
            </w:r>
            <w:r>
              <w:rPr>
                <w:rFonts w:ascii="Times New Roman" w:hAnsi="Times New Roman" w:cs="Times New Roman"/>
                <w:bCs/>
              </w:rPr>
              <w:t>的地埋式暂存罐收集、暂存，进入</w:t>
            </w:r>
            <w:r>
              <w:rPr>
                <w:rFonts w:hint="eastAsia" w:ascii="Times New Roman" w:hAnsi="Times New Roman" w:cs="Times New Roman"/>
                <w:bCs/>
              </w:rPr>
              <w:t>厂区</w:t>
            </w:r>
            <w:r>
              <w:rPr>
                <w:rFonts w:ascii="Times New Roman" w:hAnsi="Times New Roman" w:cs="Times New Roman"/>
                <w:bCs/>
              </w:rPr>
              <w:t>污水处理站处理。</w:t>
            </w:r>
          </w:p>
          <w:p w14:paraId="026935C0">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2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②</w:t>
            </w:r>
            <w:r>
              <w:rPr>
                <w:rFonts w:ascii="Times New Roman" w:hAnsi="Times New Roman" w:cs="Times New Roman"/>
                <w:bCs/>
              </w:rPr>
              <w:fldChar w:fldCharType="end"/>
            </w:r>
            <w:r>
              <w:rPr>
                <w:rFonts w:ascii="Times New Roman" w:hAnsi="Times New Roman" w:cs="Times New Roman"/>
                <w:bCs/>
              </w:rPr>
              <w:t>设备清洗</w:t>
            </w:r>
            <w:r>
              <w:rPr>
                <w:rFonts w:hint="eastAsia" w:ascii="Times New Roman" w:hAnsi="Times New Roman" w:cs="Times New Roman"/>
                <w:bCs/>
              </w:rPr>
              <w:t>废水</w:t>
            </w:r>
          </w:p>
          <w:p w14:paraId="08330851">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生产设备清洗用水量约0.18m</w:t>
            </w:r>
            <w:r>
              <w:rPr>
                <w:rFonts w:ascii="Times New Roman" w:hAnsi="Times New Roman" w:cs="Times New Roman"/>
                <w:bCs/>
                <w:vertAlign w:val="superscript"/>
              </w:rPr>
              <w:t>3</w:t>
            </w:r>
            <w:r>
              <w:rPr>
                <w:rFonts w:ascii="Times New Roman" w:hAnsi="Times New Roman" w:cs="Times New Roman"/>
                <w:bCs/>
              </w:rPr>
              <w:t>/d（54m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w:t>
            </w:r>
            <w:r>
              <w:rPr>
                <w:rFonts w:ascii="Times New Roman" w:hAnsi="Times New Roman" w:cs="Times New Roman"/>
                <w:bCs/>
              </w:rPr>
              <w:t>排污系数按0.9计，则废水产生量为0.16m</w:t>
            </w:r>
            <w:r>
              <w:rPr>
                <w:rFonts w:ascii="Times New Roman" w:hAnsi="Times New Roman" w:cs="Times New Roman"/>
                <w:bCs/>
                <w:vertAlign w:val="superscript"/>
              </w:rPr>
              <w:t>3</w:t>
            </w:r>
            <w:r>
              <w:rPr>
                <w:rFonts w:ascii="Times New Roman" w:hAnsi="Times New Roman" w:cs="Times New Roman"/>
                <w:bCs/>
              </w:rPr>
              <w:t>/d（48m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w:t>
            </w:r>
            <w:r>
              <w:rPr>
                <w:rFonts w:ascii="Times New Roman" w:hAnsi="Times New Roman" w:cs="Times New Roman"/>
                <w:bCs/>
              </w:rPr>
              <w:t>经管道收集后进入自建污水处理站处理。</w:t>
            </w:r>
          </w:p>
          <w:p w14:paraId="0B7E117E">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3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③</w:t>
            </w:r>
            <w:r>
              <w:rPr>
                <w:rFonts w:ascii="Times New Roman" w:hAnsi="Times New Roman" w:cs="Times New Roman"/>
                <w:bCs/>
              </w:rPr>
              <w:fldChar w:fldCharType="end"/>
            </w:r>
            <w:r>
              <w:rPr>
                <w:rFonts w:ascii="Times New Roman" w:hAnsi="Times New Roman" w:cs="Times New Roman"/>
                <w:bCs/>
              </w:rPr>
              <w:t>车间地面清洗</w:t>
            </w:r>
            <w:r>
              <w:rPr>
                <w:rFonts w:hint="eastAsia" w:ascii="Times New Roman" w:hAnsi="Times New Roman" w:cs="Times New Roman"/>
                <w:bCs/>
              </w:rPr>
              <w:t>废水</w:t>
            </w:r>
          </w:p>
          <w:p w14:paraId="599AFFE1">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无害化处理车间地面冲洗用水量约3.0m</w:t>
            </w:r>
            <w:r>
              <w:rPr>
                <w:rFonts w:ascii="Times New Roman" w:hAnsi="Times New Roman" w:cs="Times New Roman"/>
                <w:bCs/>
                <w:vertAlign w:val="superscript"/>
              </w:rPr>
              <w:t>3</w:t>
            </w:r>
            <w:r>
              <w:rPr>
                <w:rFonts w:ascii="Times New Roman" w:hAnsi="Times New Roman" w:cs="Times New Roman"/>
                <w:bCs/>
              </w:rPr>
              <w:t>/d、900m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w:t>
            </w:r>
            <w:r>
              <w:rPr>
                <w:rFonts w:ascii="Times New Roman" w:hAnsi="Times New Roman" w:cs="Times New Roman"/>
                <w:bCs/>
              </w:rPr>
              <w:t>排污系数按0.9计，则废水产生量为2.7m</w:t>
            </w:r>
            <w:r>
              <w:rPr>
                <w:rFonts w:ascii="Times New Roman" w:hAnsi="Times New Roman" w:cs="Times New Roman"/>
                <w:bCs/>
                <w:vertAlign w:val="superscript"/>
              </w:rPr>
              <w:t>3</w:t>
            </w:r>
            <w:r>
              <w:rPr>
                <w:rFonts w:ascii="Times New Roman" w:hAnsi="Times New Roman" w:cs="Times New Roman"/>
                <w:bCs/>
              </w:rPr>
              <w:t>/d</w:t>
            </w:r>
            <w:r>
              <w:rPr>
                <w:rFonts w:hint="eastAsia" w:ascii="Times New Roman" w:hAnsi="Times New Roman" w:cs="Times New Roman"/>
                <w:bCs/>
              </w:rPr>
              <w:t>、</w:t>
            </w:r>
            <w:r>
              <w:rPr>
                <w:rFonts w:ascii="Times New Roman" w:hAnsi="Times New Roman" w:cs="Times New Roman"/>
                <w:bCs/>
              </w:rPr>
              <w:t>810m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w:t>
            </w:r>
            <w:r>
              <w:rPr>
                <w:rFonts w:ascii="Times New Roman" w:hAnsi="Times New Roman" w:cs="Times New Roman"/>
                <w:bCs/>
              </w:rPr>
              <w:t>经管道收集后进入自建污水处理站处理。</w:t>
            </w:r>
          </w:p>
          <w:p w14:paraId="3E28A513">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4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④</w:t>
            </w:r>
            <w:r>
              <w:rPr>
                <w:rFonts w:ascii="Times New Roman" w:hAnsi="Times New Roman" w:cs="Times New Roman"/>
                <w:bCs/>
              </w:rPr>
              <w:fldChar w:fldCharType="end"/>
            </w:r>
            <w:r>
              <w:rPr>
                <w:rFonts w:ascii="Times New Roman" w:hAnsi="Times New Roman" w:cs="Times New Roman"/>
                <w:bCs/>
              </w:rPr>
              <w:t>车辆清洗</w:t>
            </w:r>
            <w:r>
              <w:rPr>
                <w:rFonts w:hint="eastAsia" w:ascii="Times New Roman" w:hAnsi="Times New Roman" w:cs="Times New Roman"/>
                <w:bCs/>
              </w:rPr>
              <w:t>废水</w:t>
            </w:r>
          </w:p>
          <w:p w14:paraId="67C99ABF">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运输车辆清洗日用水量约0.5m</w:t>
            </w:r>
            <w:r>
              <w:rPr>
                <w:rFonts w:ascii="Times New Roman" w:hAnsi="Times New Roman" w:cs="Times New Roman"/>
                <w:bCs/>
                <w:vertAlign w:val="superscript"/>
              </w:rPr>
              <w:t>3</w:t>
            </w:r>
            <w:r>
              <w:rPr>
                <w:rFonts w:ascii="Times New Roman" w:hAnsi="Times New Roman" w:cs="Times New Roman"/>
                <w:bCs/>
              </w:rPr>
              <w:t>/d、150m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w:t>
            </w:r>
            <w:r>
              <w:rPr>
                <w:rFonts w:ascii="Times New Roman" w:hAnsi="Times New Roman" w:cs="Times New Roman"/>
                <w:bCs/>
              </w:rPr>
              <w:t>排污系数按0.9计，则废水产生量为0.45m</w:t>
            </w:r>
            <w:r>
              <w:rPr>
                <w:rFonts w:ascii="Times New Roman" w:hAnsi="Times New Roman" w:cs="Times New Roman"/>
                <w:bCs/>
                <w:vertAlign w:val="superscript"/>
              </w:rPr>
              <w:t>3</w:t>
            </w:r>
            <w:r>
              <w:rPr>
                <w:rFonts w:ascii="Times New Roman" w:hAnsi="Times New Roman" w:cs="Times New Roman"/>
                <w:bCs/>
              </w:rPr>
              <w:t>/d</w:t>
            </w:r>
            <w:r>
              <w:rPr>
                <w:rFonts w:hint="eastAsia" w:ascii="Times New Roman" w:hAnsi="Times New Roman" w:cs="Times New Roman"/>
                <w:bCs/>
              </w:rPr>
              <w:t>、</w:t>
            </w:r>
            <w:r>
              <w:rPr>
                <w:rFonts w:ascii="Times New Roman" w:hAnsi="Times New Roman" w:cs="Times New Roman"/>
                <w:bCs/>
              </w:rPr>
              <w:t>135m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w:t>
            </w:r>
            <w:r>
              <w:rPr>
                <w:rFonts w:ascii="Times New Roman" w:hAnsi="Times New Roman" w:cs="Times New Roman"/>
                <w:bCs/>
              </w:rPr>
              <w:t>经管道收集后进入自建污水处理站处理。</w:t>
            </w:r>
          </w:p>
          <w:p w14:paraId="174C137E">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5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⑤</w:t>
            </w:r>
            <w:r>
              <w:rPr>
                <w:rFonts w:ascii="Times New Roman" w:hAnsi="Times New Roman" w:cs="Times New Roman"/>
                <w:bCs/>
              </w:rPr>
              <w:fldChar w:fldCharType="end"/>
            </w:r>
            <w:r>
              <w:rPr>
                <w:rFonts w:ascii="Times New Roman" w:hAnsi="Times New Roman" w:cs="Times New Roman"/>
                <w:bCs/>
              </w:rPr>
              <w:t>车辆消毒</w:t>
            </w:r>
            <w:r>
              <w:rPr>
                <w:rFonts w:hint="eastAsia" w:ascii="Times New Roman" w:hAnsi="Times New Roman" w:cs="Times New Roman"/>
                <w:bCs/>
              </w:rPr>
              <w:t>废水</w:t>
            </w:r>
          </w:p>
          <w:p w14:paraId="75DD66D1">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车辆进出场消毒用水量约为0.5m</w:t>
            </w:r>
            <w:r>
              <w:rPr>
                <w:rFonts w:ascii="Times New Roman" w:hAnsi="Times New Roman" w:cs="Times New Roman"/>
                <w:bCs/>
                <w:vertAlign w:val="superscript"/>
              </w:rPr>
              <w:t>3</w:t>
            </w:r>
            <w:r>
              <w:rPr>
                <w:rFonts w:ascii="Times New Roman" w:hAnsi="Times New Roman" w:cs="Times New Roman"/>
                <w:bCs/>
              </w:rPr>
              <w:t>/d</w:t>
            </w:r>
            <w:r>
              <w:rPr>
                <w:rFonts w:hint="eastAsia" w:ascii="Times New Roman" w:hAnsi="Times New Roman" w:cs="Times New Roman"/>
                <w:bCs/>
              </w:rPr>
              <w:t>，消毒废水</w:t>
            </w:r>
            <w:r>
              <w:rPr>
                <w:rFonts w:ascii="Times New Roman" w:hAnsi="Times New Roman" w:cs="Times New Roman"/>
                <w:bCs/>
              </w:rPr>
              <w:t>经消毒池收集</w:t>
            </w:r>
            <w:r>
              <w:rPr>
                <w:rFonts w:hint="eastAsia" w:ascii="Times New Roman" w:hAnsi="Times New Roman" w:cs="Times New Roman"/>
                <w:bCs/>
              </w:rPr>
              <w:t>、加药</w:t>
            </w:r>
            <w:r>
              <w:rPr>
                <w:rFonts w:ascii="Times New Roman" w:hAnsi="Times New Roman" w:cs="Times New Roman"/>
                <w:bCs/>
              </w:rPr>
              <w:t>后循环使用，不外排</w:t>
            </w:r>
            <w:r>
              <w:rPr>
                <w:rFonts w:hint="eastAsia" w:ascii="Times New Roman" w:hAnsi="Times New Roman" w:cs="Times New Roman"/>
                <w:bCs/>
              </w:rPr>
              <w:t>。</w:t>
            </w:r>
          </w:p>
          <w:p w14:paraId="0F88977F">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6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⑥</w:t>
            </w:r>
            <w:r>
              <w:rPr>
                <w:rFonts w:ascii="Times New Roman" w:hAnsi="Times New Roman" w:cs="Times New Roman"/>
                <w:bCs/>
              </w:rPr>
              <w:fldChar w:fldCharType="end"/>
            </w:r>
            <w:r>
              <w:rPr>
                <w:rFonts w:ascii="Times New Roman" w:hAnsi="Times New Roman" w:cs="Times New Roman"/>
                <w:bCs/>
              </w:rPr>
              <w:t>冷却循环系统</w:t>
            </w:r>
            <w:r>
              <w:rPr>
                <w:rFonts w:hint="eastAsia" w:ascii="Times New Roman" w:hAnsi="Times New Roman" w:cs="Times New Roman"/>
                <w:bCs/>
              </w:rPr>
              <w:t>废水</w:t>
            </w:r>
          </w:p>
          <w:p w14:paraId="002C01AB">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项目冷却塔循环水量</w:t>
            </w:r>
            <w:r>
              <w:rPr>
                <w:rFonts w:hint="eastAsia" w:ascii="Times New Roman" w:hAnsi="Times New Roman" w:cs="Times New Roman"/>
                <w:bCs/>
              </w:rPr>
              <w:t>为</w:t>
            </w:r>
            <w:r>
              <w:rPr>
                <w:rFonts w:ascii="Times New Roman" w:hAnsi="Times New Roman" w:cs="Times New Roman"/>
                <w:bCs/>
              </w:rPr>
              <w:t>150m</w:t>
            </w:r>
            <w:r>
              <w:rPr>
                <w:rFonts w:ascii="Times New Roman" w:hAnsi="Times New Roman" w:cs="Times New Roman"/>
                <w:bCs/>
                <w:vertAlign w:val="superscript"/>
              </w:rPr>
              <w:t>3</w:t>
            </w:r>
            <w:r>
              <w:rPr>
                <w:rFonts w:ascii="Times New Roman" w:hAnsi="Times New Roman" w:cs="Times New Roman"/>
                <w:bCs/>
              </w:rPr>
              <w:t>/h，</w:t>
            </w:r>
            <w:r>
              <w:rPr>
                <w:rFonts w:hint="eastAsia" w:ascii="Times New Roman" w:hAnsi="Times New Roman" w:cs="Times New Roman"/>
                <w:bCs/>
              </w:rPr>
              <w:t>每天</w:t>
            </w:r>
            <w:r>
              <w:rPr>
                <w:rFonts w:ascii="Times New Roman" w:hAnsi="Times New Roman" w:cs="Times New Roman"/>
                <w:bCs/>
              </w:rPr>
              <w:t>蒸发损耗</w:t>
            </w:r>
            <w:r>
              <w:rPr>
                <w:rFonts w:hint="eastAsia" w:ascii="Times New Roman" w:hAnsi="Times New Roman" w:cs="Times New Roman"/>
                <w:bCs/>
              </w:rPr>
              <w:t>需</w:t>
            </w:r>
            <w:r>
              <w:rPr>
                <w:rFonts w:ascii="Times New Roman" w:hAnsi="Times New Roman" w:cs="Times New Roman"/>
                <w:bCs/>
              </w:rPr>
              <w:t>补水量为60m</w:t>
            </w:r>
            <w:r>
              <w:rPr>
                <w:rFonts w:ascii="Times New Roman" w:hAnsi="Times New Roman" w:cs="Times New Roman"/>
                <w:bCs/>
                <w:vertAlign w:val="superscript"/>
              </w:rPr>
              <w:t>3</w:t>
            </w:r>
            <w:r>
              <w:rPr>
                <w:rFonts w:ascii="Times New Roman" w:hAnsi="Times New Roman" w:cs="Times New Roman"/>
                <w:bCs/>
              </w:rPr>
              <w:t>/d</w:t>
            </w:r>
            <w:r>
              <w:rPr>
                <w:rFonts w:hint="eastAsia" w:ascii="Times New Roman" w:hAnsi="Times New Roman" w:cs="Times New Roman"/>
                <w:bCs/>
              </w:rPr>
              <w:t>，蒸发损耗过程无废水产生</w:t>
            </w:r>
            <w:r>
              <w:rPr>
                <w:rFonts w:ascii="Times New Roman" w:hAnsi="Times New Roman" w:cs="Times New Roman"/>
                <w:bCs/>
              </w:rPr>
              <w:t>。</w:t>
            </w:r>
          </w:p>
          <w:p w14:paraId="15F777EE">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循环一定时间后，</w:t>
            </w:r>
            <w:r>
              <w:rPr>
                <w:rFonts w:hint="eastAsia" w:ascii="Times New Roman" w:hAnsi="Times New Roman" w:cs="Times New Roman"/>
                <w:bCs/>
              </w:rPr>
              <w:t>水中</w:t>
            </w:r>
            <w:r>
              <w:rPr>
                <w:rFonts w:ascii="Times New Roman" w:hAnsi="Times New Roman" w:cs="Times New Roman"/>
                <w:bCs/>
              </w:rPr>
              <w:t>盐类成分增加，需定期</w:t>
            </w:r>
            <w:r>
              <w:rPr>
                <w:rFonts w:hint="eastAsia" w:ascii="Times New Roman" w:hAnsi="Times New Roman" w:cs="Times New Roman"/>
                <w:bCs/>
              </w:rPr>
              <w:t>置换部分循环水。根据建设单位提供资料，拟每</w:t>
            </w:r>
            <w:r>
              <w:rPr>
                <w:rFonts w:ascii="Times New Roman" w:hAnsi="Times New Roman" w:cs="Times New Roman"/>
                <w:bCs/>
              </w:rPr>
              <w:t>一个月</w:t>
            </w:r>
            <w:r>
              <w:rPr>
                <w:rFonts w:hint="eastAsia" w:ascii="Times New Roman" w:hAnsi="Times New Roman" w:cs="Times New Roman"/>
                <w:bCs/>
              </w:rPr>
              <w:t>更换</w:t>
            </w:r>
            <w:r>
              <w:rPr>
                <w:rFonts w:ascii="Times New Roman" w:hAnsi="Times New Roman" w:cs="Times New Roman"/>
                <w:bCs/>
              </w:rPr>
              <w:t>一次，每次</w:t>
            </w:r>
            <w:r>
              <w:rPr>
                <w:rFonts w:hint="eastAsia" w:ascii="Times New Roman" w:hAnsi="Times New Roman" w:cs="Times New Roman"/>
                <w:bCs/>
              </w:rPr>
              <w:t>置换</w:t>
            </w:r>
            <w:r>
              <w:rPr>
                <w:rFonts w:ascii="Times New Roman" w:hAnsi="Times New Roman" w:cs="Times New Roman"/>
                <w:bCs/>
              </w:rPr>
              <w:t>水量2m</w:t>
            </w:r>
            <w:r>
              <w:rPr>
                <w:rFonts w:ascii="Times New Roman" w:hAnsi="Times New Roman" w:cs="Times New Roman"/>
                <w:bCs/>
                <w:vertAlign w:val="superscript"/>
              </w:rPr>
              <w:t>3</w:t>
            </w:r>
            <w:r>
              <w:rPr>
                <w:rFonts w:hint="eastAsia" w:ascii="Times New Roman" w:hAnsi="Times New Roman" w:cs="Times New Roman"/>
                <w:bCs/>
              </w:rPr>
              <w:t>（折合0</w:t>
            </w:r>
            <w:r>
              <w:rPr>
                <w:rFonts w:ascii="Times New Roman" w:hAnsi="Times New Roman" w:cs="Times New Roman"/>
                <w:bCs/>
              </w:rPr>
              <w:t>.07</w:t>
            </w:r>
            <w:r>
              <w:rPr>
                <w:rFonts w:hint="eastAsia" w:ascii="Times New Roman" w:hAnsi="Times New Roman" w:cs="Times New Roman"/>
                <w:bCs/>
              </w:rPr>
              <w:t>m</w:t>
            </w:r>
            <w:r>
              <w:rPr>
                <w:rFonts w:hint="eastAsia" w:ascii="Times New Roman" w:hAnsi="Times New Roman" w:cs="Times New Roman"/>
                <w:bCs/>
                <w:vertAlign w:val="superscript"/>
              </w:rPr>
              <w:t>3</w:t>
            </w:r>
            <w:r>
              <w:rPr>
                <w:rFonts w:hint="eastAsia" w:ascii="Times New Roman" w:hAnsi="Times New Roman" w:cs="Times New Roman"/>
                <w:bCs/>
              </w:rPr>
              <w:t>/d）</w:t>
            </w:r>
            <w:r>
              <w:rPr>
                <w:rFonts w:ascii="Times New Roman" w:hAnsi="Times New Roman" w:cs="Times New Roman"/>
                <w:bCs/>
              </w:rPr>
              <w:t>。采用收集桶收集后回用于车间地面冲洗。</w:t>
            </w:r>
          </w:p>
          <w:p w14:paraId="614FBBC3">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7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⑦</w:t>
            </w:r>
            <w:r>
              <w:rPr>
                <w:rFonts w:ascii="Times New Roman" w:hAnsi="Times New Roman" w:cs="Times New Roman"/>
                <w:bCs/>
              </w:rPr>
              <w:fldChar w:fldCharType="end"/>
            </w:r>
            <w:r>
              <w:rPr>
                <w:rFonts w:hint="eastAsia" w:ascii="Times New Roman" w:hAnsi="Times New Roman" w:cs="Times New Roman"/>
                <w:bCs/>
              </w:rPr>
              <w:t>臭气</w:t>
            </w:r>
            <w:r>
              <w:rPr>
                <w:rFonts w:ascii="Times New Roman" w:hAnsi="Times New Roman" w:cs="Times New Roman"/>
                <w:bCs/>
              </w:rPr>
              <w:t>处理系统酸碱喷淋</w:t>
            </w:r>
            <w:r>
              <w:rPr>
                <w:rFonts w:hint="eastAsia" w:ascii="Times New Roman" w:hAnsi="Times New Roman" w:cs="Times New Roman"/>
                <w:bCs/>
              </w:rPr>
              <w:t>废水</w:t>
            </w:r>
          </w:p>
          <w:p w14:paraId="6AA6F318">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项目酸碱喷淋</w:t>
            </w:r>
            <w:r>
              <w:rPr>
                <w:rFonts w:hint="eastAsia" w:ascii="Times New Roman" w:hAnsi="Times New Roman" w:cs="Times New Roman"/>
                <w:bCs/>
              </w:rPr>
              <w:t>系统内在水量为2</w:t>
            </w:r>
            <w:r>
              <w:rPr>
                <w:rFonts w:ascii="Times New Roman" w:hAnsi="Times New Roman" w:cs="Times New Roman"/>
                <w:bCs/>
              </w:rPr>
              <w:t>0</w:t>
            </w:r>
            <w:r>
              <w:rPr>
                <w:rFonts w:hint="eastAsia" w:ascii="Times New Roman" w:hAnsi="Times New Roman" w:cs="Times New Roman"/>
                <w:bCs/>
              </w:rPr>
              <w:t>m</w:t>
            </w:r>
            <w:r>
              <w:rPr>
                <w:rFonts w:hint="eastAsia" w:ascii="Times New Roman" w:hAnsi="Times New Roman" w:cs="Times New Roman"/>
                <w:bCs/>
                <w:vertAlign w:val="superscript"/>
              </w:rPr>
              <w:t>3</w:t>
            </w:r>
            <w:r>
              <w:rPr>
                <w:rFonts w:hint="eastAsia" w:ascii="Times New Roman" w:hAnsi="Times New Roman" w:cs="Times New Roman"/>
                <w:bCs/>
              </w:rPr>
              <w:t>，日循环水量为</w:t>
            </w:r>
            <w:r>
              <w:rPr>
                <w:rFonts w:ascii="Times New Roman" w:hAnsi="Times New Roman" w:cs="Times New Roman"/>
                <w:bCs/>
              </w:rPr>
              <w:t>128m</w:t>
            </w:r>
            <w:r>
              <w:rPr>
                <w:rFonts w:ascii="Times New Roman" w:hAnsi="Times New Roman" w:cs="Times New Roman"/>
                <w:bCs/>
                <w:vertAlign w:val="superscript"/>
              </w:rPr>
              <w:t>3</w:t>
            </w:r>
            <w:r>
              <w:rPr>
                <w:rFonts w:ascii="Times New Roman" w:hAnsi="Times New Roman" w:cs="Times New Roman"/>
                <w:bCs/>
              </w:rPr>
              <w:t>，</w:t>
            </w:r>
            <w:r>
              <w:rPr>
                <w:rFonts w:hint="eastAsia" w:ascii="Times New Roman" w:hAnsi="Times New Roman" w:cs="Times New Roman"/>
                <w:bCs/>
              </w:rPr>
              <w:t>喷淋系统</w:t>
            </w:r>
            <w:r>
              <w:rPr>
                <w:rFonts w:ascii="Times New Roman" w:hAnsi="Times New Roman" w:cs="Times New Roman"/>
                <w:bCs/>
              </w:rPr>
              <w:t>每天需补充新鲜水</w:t>
            </w:r>
            <w:r>
              <w:rPr>
                <w:rFonts w:hint="eastAsia" w:ascii="Times New Roman" w:hAnsi="Times New Roman" w:cs="Times New Roman"/>
                <w:bCs/>
              </w:rPr>
              <w:t>为</w:t>
            </w:r>
            <w:r>
              <w:rPr>
                <w:rFonts w:ascii="Times New Roman" w:hAnsi="Times New Roman" w:cs="Times New Roman"/>
                <w:bCs/>
              </w:rPr>
              <w:t>6.4m</w:t>
            </w:r>
            <w:r>
              <w:rPr>
                <w:rFonts w:ascii="Times New Roman" w:hAnsi="Times New Roman" w:cs="Times New Roman"/>
                <w:bCs/>
                <w:vertAlign w:val="superscript"/>
              </w:rPr>
              <w:t>3</w:t>
            </w:r>
            <w:r>
              <w:rPr>
                <w:rFonts w:hint="eastAsia" w:ascii="Times New Roman" w:hAnsi="Times New Roman" w:cs="Times New Roman"/>
                <w:bCs/>
              </w:rPr>
              <w:t>，日常运行蒸发损耗过程中无废水产生</w:t>
            </w:r>
            <w:r>
              <w:rPr>
                <w:rFonts w:ascii="Times New Roman" w:hAnsi="Times New Roman" w:cs="Times New Roman"/>
                <w:bCs/>
              </w:rPr>
              <w:t>。</w:t>
            </w:r>
          </w:p>
          <w:p w14:paraId="4E3F9408">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8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⑧</w:t>
            </w:r>
            <w:r>
              <w:rPr>
                <w:rFonts w:ascii="Times New Roman" w:hAnsi="Times New Roman" w:cs="Times New Roman"/>
                <w:bCs/>
              </w:rPr>
              <w:fldChar w:fldCharType="end"/>
            </w:r>
            <w:r>
              <w:rPr>
                <w:rFonts w:hint="eastAsia" w:ascii="Times New Roman" w:hAnsi="Times New Roman" w:cs="Times New Roman"/>
              </w:rPr>
              <w:t>双碱法脱硫</w:t>
            </w:r>
            <w:r>
              <w:rPr>
                <w:rFonts w:ascii="Times New Roman" w:hAnsi="Times New Roman" w:cs="Times New Roman"/>
                <w:bCs/>
              </w:rPr>
              <w:t>除尘</w:t>
            </w:r>
            <w:r>
              <w:rPr>
                <w:rFonts w:hint="eastAsia" w:ascii="Times New Roman" w:hAnsi="Times New Roman" w:cs="Times New Roman"/>
                <w:bCs/>
              </w:rPr>
              <w:t>塔废水</w:t>
            </w:r>
          </w:p>
          <w:p w14:paraId="3E75B739">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项目拟设置1套</w:t>
            </w:r>
            <w:r>
              <w:rPr>
                <w:rFonts w:hint="eastAsia" w:ascii="Times New Roman" w:hAnsi="Times New Roman" w:cs="Times New Roman"/>
              </w:rPr>
              <w:t>双碱法脱硫</w:t>
            </w:r>
            <w:r>
              <w:rPr>
                <w:rFonts w:ascii="Times New Roman" w:hAnsi="Times New Roman" w:cs="Times New Roman"/>
                <w:bCs/>
              </w:rPr>
              <w:t>除尘</w:t>
            </w:r>
            <w:r>
              <w:rPr>
                <w:rFonts w:hint="eastAsia" w:ascii="Times New Roman" w:hAnsi="Times New Roman" w:cs="Times New Roman"/>
                <w:bCs/>
              </w:rPr>
              <w:t>塔</w:t>
            </w:r>
            <w:r>
              <w:rPr>
                <w:rFonts w:ascii="Times New Roman" w:hAnsi="Times New Roman" w:cs="Times New Roman"/>
                <w:bCs/>
              </w:rPr>
              <w:t>处理锅炉烟气，除尘后的废水经配套循环水池收集</w:t>
            </w:r>
            <w:r>
              <w:rPr>
                <w:rFonts w:hint="eastAsia" w:ascii="Times New Roman" w:hAnsi="Times New Roman" w:cs="Times New Roman"/>
                <w:bCs/>
              </w:rPr>
              <w:t>、</w:t>
            </w:r>
            <w:r>
              <w:rPr>
                <w:rFonts w:ascii="Times New Roman" w:hAnsi="Times New Roman" w:cs="Times New Roman"/>
                <w:bCs/>
              </w:rPr>
              <w:t>沉淀后</w:t>
            </w:r>
            <w:r>
              <w:rPr>
                <w:rFonts w:hint="eastAsia" w:ascii="Times New Roman" w:hAnsi="Times New Roman" w:cs="Times New Roman"/>
                <w:bCs/>
              </w:rPr>
              <w:t>，</w:t>
            </w:r>
            <w:r>
              <w:rPr>
                <w:rFonts w:ascii="Times New Roman" w:hAnsi="Times New Roman" w:cs="Times New Roman"/>
                <w:bCs/>
              </w:rPr>
              <w:t>循环使用，不外排</w:t>
            </w:r>
            <w:r>
              <w:rPr>
                <w:rFonts w:hint="eastAsia" w:ascii="Times New Roman" w:hAnsi="Times New Roman" w:cs="Times New Roman"/>
                <w:bCs/>
              </w:rPr>
              <w:t>。</w:t>
            </w:r>
          </w:p>
          <w:p w14:paraId="1277D30B">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9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⑨</w:t>
            </w:r>
            <w:r>
              <w:rPr>
                <w:rFonts w:ascii="Times New Roman" w:hAnsi="Times New Roman" w:cs="Times New Roman"/>
                <w:bCs/>
              </w:rPr>
              <w:fldChar w:fldCharType="end"/>
            </w:r>
            <w:r>
              <w:rPr>
                <w:rFonts w:ascii="Times New Roman" w:hAnsi="Times New Roman" w:cs="Times New Roman"/>
                <w:bCs/>
              </w:rPr>
              <w:t>生活</w:t>
            </w:r>
            <w:r>
              <w:rPr>
                <w:rFonts w:hint="eastAsia" w:ascii="Times New Roman" w:hAnsi="Times New Roman" w:cs="Times New Roman"/>
                <w:bCs/>
              </w:rPr>
              <w:t>废水</w:t>
            </w:r>
          </w:p>
          <w:p w14:paraId="5C37658C">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项目生活用水量为2.97m</w:t>
            </w:r>
            <w:r>
              <w:rPr>
                <w:rFonts w:ascii="Times New Roman" w:hAnsi="Times New Roman" w:cs="Times New Roman"/>
                <w:bCs/>
                <w:vertAlign w:val="superscript"/>
              </w:rPr>
              <w:t>3</w:t>
            </w:r>
            <w:r>
              <w:rPr>
                <w:rFonts w:ascii="Times New Roman" w:hAnsi="Times New Roman" w:cs="Times New Roman"/>
                <w:bCs/>
              </w:rPr>
              <w:t>/d、891m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w:t>
            </w:r>
            <w:r>
              <w:rPr>
                <w:rFonts w:ascii="Times New Roman" w:hAnsi="Times New Roman" w:cs="Times New Roman"/>
                <w:bCs/>
              </w:rPr>
              <w:t>污水产生量按80%计，</w:t>
            </w:r>
            <w:r>
              <w:rPr>
                <w:rFonts w:hint="eastAsia" w:ascii="Times New Roman" w:hAnsi="Times New Roman" w:cs="Times New Roman"/>
                <w:bCs/>
              </w:rPr>
              <w:t>则生活污水产生量约为</w:t>
            </w:r>
            <w:r>
              <w:rPr>
                <w:rFonts w:ascii="Times New Roman" w:hAnsi="Times New Roman" w:cs="Times New Roman"/>
                <w:bCs/>
              </w:rPr>
              <w:t>2.38m</w:t>
            </w:r>
            <w:r>
              <w:rPr>
                <w:rFonts w:ascii="Times New Roman" w:hAnsi="Times New Roman" w:cs="Times New Roman"/>
                <w:bCs/>
                <w:vertAlign w:val="superscript"/>
              </w:rPr>
              <w:t>3</w:t>
            </w:r>
            <w:r>
              <w:rPr>
                <w:rFonts w:ascii="Times New Roman" w:hAnsi="Times New Roman" w:cs="Times New Roman"/>
                <w:bCs/>
              </w:rPr>
              <w:t>/d、712.8m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。其中，食堂废水量约为0</w:t>
            </w:r>
            <w:r>
              <w:rPr>
                <w:rFonts w:ascii="Times New Roman" w:hAnsi="Times New Roman" w:cs="Times New Roman"/>
                <w:bCs/>
              </w:rPr>
              <w:t>.22</w:t>
            </w:r>
            <w:r>
              <w:rPr>
                <w:rFonts w:hint="eastAsia" w:ascii="Times New Roman" w:hAnsi="Times New Roman" w:cs="Times New Roman"/>
                <w:bCs/>
              </w:rPr>
              <w:t>m</w:t>
            </w:r>
            <w:r>
              <w:rPr>
                <w:rFonts w:hint="eastAsia" w:ascii="Times New Roman" w:hAnsi="Times New Roman" w:cs="Times New Roman"/>
                <w:bCs/>
                <w:vertAlign w:val="superscript"/>
              </w:rPr>
              <w:t>3</w:t>
            </w:r>
            <w:r>
              <w:rPr>
                <w:rFonts w:hint="eastAsia" w:ascii="Times New Roman" w:hAnsi="Times New Roman" w:cs="Times New Roman"/>
                <w:bCs/>
              </w:rPr>
              <w:t>/d，</w:t>
            </w:r>
            <w:r>
              <w:rPr>
                <w:rFonts w:ascii="Times New Roman" w:hAnsi="Times New Roman" w:cs="Times New Roman"/>
                <w:bCs/>
              </w:rPr>
              <w:t>经1个0.1m</w:t>
            </w:r>
            <w:r>
              <w:rPr>
                <w:rFonts w:ascii="Times New Roman" w:hAnsi="Times New Roman" w:cs="Times New Roman"/>
                <w:bCs/>
                <w:vertAlign w:val="superscript"/>
              </w:rPr>
              <w:t>3</w:t>
            </w:r>
            <w:r>
              <w:rPr>
                <w:rFonts w:ascii="Times New Roman" w:hAnsi="Times New Roman" w:cs="Times New Roman"/>
                <w:bCs/>
              </w:rPr>
              <w:t>的隔油池</w:t>
            </w:r>
            <w:r>
              <w:rPr>
                <w:rFonts w:hint="eastAsia" w:ascii="Times New Roman" w:hAnsi="Times New Roman" w:cs="Times New Roman"/>
                <w:bCs/>
              </w:rPr>
              <w:t>预</w:t>
            </w:r>
            <w:r>
              <w:rPr>
                <w:rFonts w:ascii="Times New Roman" w:hAnsi="Times New Roman" w:cs="Times New Roman"/>
                <w:bCs/>
              </w:rPr>
              <w:t>处理后和</w:t>
            </w:r>
            <w:r>
              <w:rPr>
                <w:rFonts w:hint="eastAsia" w:ascii="Times New Roman" w:hAnsi="Times New Roman" w:cs="Times New Roman"/>
                <w:bCs/>
              </w:rPr>
              <w:t>其它</w:t>
            </w:r>
            <w:r>
              <w:rPr>
                <w:rFonts w:ascii="Times New Roman" w:hAnsi="Times New Roman" w:cs="Times New Roman"/>
                <w:bCs/>
              </w:rPr>
              <w:t>生活污水一起进入1个5m</w:t>
            </w:r>
            <w:r>
              <w:rPr>
                <w:rFonts w:ascii="Times New Roman" w:hAnsi="Times New Roman" w:cs="Times New Roman"/>
                <w:bCs/>
                <w:vertAlign w:val="superscript"/>
              </w:rPr>
              <w:t>3</w:t>
            </w:r>
            <w:r>
              <w:rPr>
                <w:rFonts w:ascii="Times New Roman" w:hAnsi="Times New Roman" w:cs="Times New Roman"/>
                <w:bCs/>
              </w:rPr>
              <w:t>的化粪池处理</w:t>
            </w:r>
            <w:r>
              <w:rPr>
                <w:rFonts w:hint="eastAsia" w:ascii="Times New Roman" w:hAnsi="Times New Roman" w:cs="Times New Roman"/>
                <w:bCs/>
              </w:rPr>
              <w:t>，</w:t>
            </w:r>
            <w:r>
              <w:rPr>
                <w:rFonts w:ascii="Times New Roman" w:hAnsi="Times New Roman" w:cs="Times New Roman"/>
                <w:bCs/>
              </w:rPr>
              <w:t>最终进入自建的污水处理站处理。</w:t>
            </w:r>
          </w:p>
          <w:p w14:paraId="070607E8">
            <w:pPr>
              <w:pStyle w:val="10"/>
              <w:spacing w:line="360" w:lineRule="auto"/>
              <w:ind w:left="105" w:leftChars="50" w:right="105" w:rightChars="50" w:firstLine="240" w:firstLineChars="100"/>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10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⑩</w:t>
            </w:r>
            <w:r>
              <w:rPr>
                <w:rFonts w:ascii="Times New Roman" w:hAnsi="Times New Roman" w:cs="Times New Roman"/>
                <w:bCs/>
              </w:rPr>
              <w:fldChar w:fldCharType="end"/>
            </w:r>
            <w:r>
              <w:t>检验废水</w:t>
            </w:r>
          </w:p>
          <w:p w14:paraId="708AE900">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项目设置一间检验室，主要检验非洲猪瘟病毒，以及自建污水处理站出水水 质病菌检验，检验过程会产生检验废水</w:t>
            </w:r>
            <w:r>
              <w:rPr>
                <w:rFonts w:hint="eastAsia" w:ascii="Times New Roman" w:hAnsi="Times New Roman" w:cs="Times New Roman"/>
                <w:bCs/>
              </w:rPr>
              <w:t>。</w:t>
            </w:r>
            <w:r>
              <w:rPr>
                <w:rFonts w:ascii="Times New Roman" w:hAnsi="Times New Roman" w:cs="Times New Roman"/>
                <w:bCs/>
              </w:rPr>
              <w:t>项目检验废水产生量约为0.1m</w:t>
            </w:r>
            <w:r>
              <w:rPr>
                <w:rFonts w:ascii="Times New Roman" w:hAnsi="Times New Roman" w:cs="Times New Roman"/>
                <w:bCs/>
                <w:vertAlign w:val="superscript"/>
              </w:rPr>
              <w:t>3</w:t>
            </w:r>
            <w:r>
              <w:rPr>
                <w:rFonts w:ascii="Times New Roman" w:hAnsi="Times New Roman" w:cs="Times New Roman"/>
                <w:bCs/>
              </w:rPr>
              <w:t>/d，该部分废水先经收集桶收集，进行酸碱中和</w:t>
            </w:r>
            <w:r>
              <w:rPr>
                <w:rFonts w:hint="eastAsia" w:ascii="Times New Roman" w:hAnsi="Times New Roman" w:cs="Times New Roman"/>
                <w:bCs/>
              </w:rPr>
              <w:t>、灭活</w:t>
            </w:r>
            <w:r>
              <w:rPr>
                <w:rFonts w:ascii="Times New Roman" w:hAnsi="Times New Roman" w:cs="Times New Roman"/>
                <w:bCs/>
              </w:rPr>
              <w:t>预处理后进入自建污水处理站处理。</w:t>
            </w:r>
          </w:p>
          <w:p w14:paraId="00B46CA9">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eq \o\ac(</w:instrText>
            </w:r>
            <w:r>
              <w:rPr>
                <w:rFonts w:hint="eastAsia" w:hAnsi="Times New Roman" w:cs="Times New Roman"/>
                <w:bCs/>
                <w:position w:val="-4"/>
                <w:sz w:val="36"/>
              </w:rPr>
              <w:instrText xml:space="preserve">○</w:instrText>
            </w:r>
            <w:r>
              <w:rPr>
                <w:rFonts w:hint="eastAsia" w:ascii="Times New Roman" w:hAnsi="Times New Roman" w:cs="Times New Roman"/>
                <w:bCs/>
              </w:rPr>
              <w:instrText xml:space="preserve">,11)</w:instrText>
            </w:r>
            <w:r>
              <w:rPr>
                <w:rFonts w:ascii="Times New Roman" w:hAnsi="Times New Roman" w:cs="Times New Roman"/>
                <w:bCs/>
              </w:rPr>
              <w:fldChar w:fldCharType="end"/>
            </w:r>
            <w:r>
              <w:rPr>
                <w:rFonts w:ascii="Times New Roman" w:hAnsi="Times New Roman" w:cs="Times New Roman"/>
                <w:bCs/>
              </w:rPr>
              <w:t>绿化</w:t>
            </w:r>
            <w:r>
              <w:rPr>
                <w:rFonts w:hint="eastAsia" w:ascii="Times New Roman" w:hAnsi="Times New Roman" w:cs="Times New Roman"/>
                <w:bCs/>
              </w:rPr>
              <w:t>废水</w:t>
            </w:r>
          </w:p>
          <w:p w14:paraId="673D9D30">
            <w:pPr>
              <w:pStyle w:val="10"/>
              <w:spacing w:line="360" w:lineRule="auto"/>
              <w:ind w:left="105" w:leftChars="50" w:right="105" w:rightChars="50" w:firstLine="240" w:firstLineChars="100"/>
              <w:rPr>
                <w:rFonts w:ascii="Times New Roman" w:hAnsi="Times New Roman" w:cs="Times New Roman"/>
                <w:bCs/>
              </w:rPr>
            </w:pPr>
            <w:r>
              <w:rPr>
                <w:rFonts w:hint="eastAsia" w:ascii="Times New Roman" w:hAnsi="Times New Roman" w:cs="Times New Roman"/>
                <w:bCs/>
              </w:rPr>
              <w:t>厂</w:t>
            </w:r>
            <w:r>
              <w:rPr>
                <w:rFonts w:ascii="Times New Roman" w:hAnsi="Times New Roman" w:cs="Times New Roman"/>
                <w:bCs/>
              </w:rPr>
              <w:t>区绿化</w:t>
            </w:r>
            <w:r>
              <w:rPr>
                <w:rFonts w:hint="eastAsia" w:ascii="Times New Roman" w:hAnsi="Times New Roman" w:cs="Times New Roman"/>
                <w:bCs/>
              </w:rPr>
              <w:t>浇灌水全部消耗，污废水产生。</w:t>
            </w:r>
          </w:p>
          <w:bookmarkEnd w:id="14"/>
          <w:bookmarkEnd w:id="18"/>
          <w:p w14:paraId="5EA4F26F">
            <w:pPr>
              <w:pStyle w:val="10"/>
              <w:spacing w:line="360" w:lineRule="auto"/>
              <w:ind w:left="0" w:right="105" w:rightChars="50" w:firstLine="240" w:firstLineChars="100"/>
              <w:rPr>
                <w:rFonts w:ascii="Times New Roman" w:hAnsi="Times New Roman" w:cs="Times New Roman"/>
                <w:bCs/>
              </w:rPr>
            </w:pPr>
            <w:bookmarkStart w:id="19" w:name="_Hlk76586687"/>
            <w:r>
              <w:rPr>
                <w:rFonts w:hint="eastAsia" w:ascii="Times New Roman" w:hAnsi="Times New Roman" w:cs="Times New Roman"/>
                <w:bCs/>
              </w:rPr>
              <w:t>（3）</w:t>
            </w:r>
            <w:r>
              <w:rPr>
                <w:rFonts w:ascii="Times New Roman" w:hAnsi="Times New Roman" w:cs="Times New Roman"/>
                <w:bCs/>
              </w:rPr>
              <w:t>水平衡</w:t>
            </w:r>
          </w:p>
          <w:p w14:paraId="4C5FC30D">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本项目</w:t>
            </w:r>
            <w:r>
              <w:rPr>
                <w:rFonts w:hint="eastAsia" w:ascii="Times New Roman" w:hAnsi="Times New Roman" w:cs="Times New Roman"/>
                <w:bCs/>
              </w:rPr>
              <w:t>晴天用水量约为</w:t>
            </w:r>
            <w:r>
              <w:rPr>
                <w:rFonts w:ascii="Times New Roman" w:hAnsi="Times New Roman" w:cs="Times New Roman"/>
                <w:bCs/>
              </w:rPr>
              <w:t>74.95</w:t>
            </w:r>
            <w:r>
              <w:rPr>
                <w:rFonts w:hint="eastAsia" w:ascii="Times New Roman" w:hAnsi="Times New Roman" w:cs="Times New Roman"/>
                <w:bCs/>
              </w:rPr>
              <w:t>m</w:t>
            </w:r>
            <w:r>
              <w:rPr>
                <w:rFonts w:hint="eastAsia" w:ascii="Times New Roman" w:hAnsi="Times New Roman" w:cs="Times New Roman"/>
                <w:bCs/>
                <w:vertAlign w:val="superscript"/>
              </w:rPr>
              <w:t>3</w:t>
            </w:r>
            <w:r>
              <w:rPr>
                <w:rFonts w:hint="eastAsia" w:ascii="Times New Roman" w:hAnsi="Times New Roman" w:cs="Times New Roman"/>
                <w:bCs/>
              </w:rPr>
              <w:t>/d（不含回用水），雨天用水量为</w:t>
            </w:r>
            <w:r>
              <w:rPr>
                <w:rFonts w:ascii="Times New Roman" w:hAnsi="Times New Roman" w:cs="Times New Roman"/>
                <w:bCs/>
              </w:rPr>
              <w:t>73.45m</w:t>
            </w:r>
            <w:r>
              <w:rPr>
                <w:rFonts w:ascii="Times New Roman" w:hAnsi="Times New Roman" w:cs="Times New Roman"/>
                <w:bCs/>
                <w:vertAlign w:val="superscript"/>
              </w:rPr>
              <w:t>3</w:t>
            </w:r>
            <w:r>
              <w:rPr>
                <w:rFonts w:ascii="Times New Roman" w:hAnsi="Times New Roman" w:cs="Times New Roman"/>
                <w:bCs/>
              </w:rPr>
              <w:t>/d</w:t>
            </w:r>
            <w:r>
              <w:rPr>
                <w:rFonts w:hint="eastAsia" w:ascii="Times New Roman" w:hAnsi="Times New Roman" w:cs="Times New Roman"/>
                <w:bCs/>
              </w:rPr>
              <w:t>（不含回用水）。经计算全年新鲜水用水量约为</w:t>
            </w:r>
            <w:r>
              <w:rPr>
                <w:rFonts w:ascii="Times New Roman" w:hAnsi="Times New Roman" w:cs="Times New Roman"/>
                <w:bCs/>
              </w:rPr>
              <w:t>2.23</w:t>
            </w:r>
            <w:r>
              <w:rPr>
                <w:rFonts w:hint="eastAsia" w:ascii="Times New Roman" w:hAnsi="Times New Roman" w:cs="Times New Roman"/>
                <w:bCs/>
              </w:rPr>
              <w:t>×</w:t>
            </w:r>
            <w:r>
              <w:rPr>
                <w:rFonts w:ascii="Times New Roman" w:hAnsi="Times New Roman" w:cs="Times New Roman"/>
                <w:bCs/>
              </w:rPr>
              <w:t>10</w:t>
            </w:r>
            <w:r>
              <w:rPr>
                <w:rFonts w:ascii="Times New Roman" w:hAnsi="Times New Roman" w:cs="Times New Roman"/>
                <w:bCs/>
                <w:vertAlign w:val="superscript"/>
              </w:rPr>
              <w:t>4</w:t>
            </w:r>
            <w:r>
              <w:rPr>
                <w:rFonts w:hint="eastAsia" w:ascii="Times New Roman" w:hAnsi="Times New Roman" w:cs="Times New Roman"/>
                <w:bCs/>
              </w:rPr>
              <w:t>m</w:t>
            </w:r>
            <w:r>
              <w:rPr>
                <w:rFonts w:hint="eastAsia" w:ascii="Times New Roman" w:hAnsi="Times New Roman" w:cs="Times New Roman"/>
                <w:bCs/>
                <w:vertAlign w:val="superscript"/>
              </w:rPr>
              <w:t>3</w:t>
            </w:r>
            <w:r>
              <w:rPr>
                <w:rFonts w:hint="eastAsia" w:ascii="Times New Roman" w:hAnsi="Times New Roman" w:cs="Times New Roman"/>
                <w:bCs/>
              </w:rPr>
              <w:t>。项目水平衡情况见下表和图</w:t>
            </w:r>
            <w:r>
              <w:rPr>
                <w:rFonts w:ascii="Times New Roman" w:hAnsi="Times New Roman" w:cs="Times New Roman"/>
                <w:bCs/>
              </w:rPr>
              <w:t>2-2</w:t>
            </w:r>
            <w:r>
              <w:rPr>
                <w:rFonts w:hint="eastAsia" w:ascii="Times New Roman" w:hAnsi="Times New Roman" w:cs="Times New Roman"/>
                <w:bCs/>
              </w:rPr>
              <w:t>。</w:t>
            </w:r>
          </w:p>
          <w:p w14:paraId="74D07F1E">
            <w:pPr>
              <w:pStyle w:val="10"/>
              <w:snapToGrid w:val="0"/>
              <w:spacing w:before="156" w:beforeLines="50"/>
              <w:ind w:left="105" w:leftChars="50" w:right="105" w:rightChars="50" w:firstLine="241" w:firstLineChars="100"/>
              <w:jc w:val="center"/>
              <w:rPr>
                <w:rFonts w:ascii="Times New Roman" w:hAnsi="Times New Roman" w:cs="Times New Roman"/>
                <w:bCs/>
              </w:rPr>
            </w:pPr>
            <w:r>
              <w:rPr>
                <w:rFonts w:hint="eastAsia" w:ascii="Times New Roman" w:hAnsi="Times New Roman" w:cs="Times New Roman"/>
                <w:b/>
                <w:szCs w:val="21"/>
              </w:rPr>
              <w:t>表</w:t>
            </w:r>
            <w:r>
              <w:rPr>
                <w:rFonts w:ascii="Times New Roman" w:hAnsi="Times New Roman" w:cs="Times New Roman"/>
                <w:b/>
                <w:szCs w:val="21"/>
              </w:rPr>
              <w:t>2-9</w:t>
            </w:r>
            <w:r>
              <w:rPr>
                <w:rFonts w:hint="eastAsia" w:ascii="Times New Roman" w:hAnsi="Times New Roman" w:cs="Times New Roman"/>
                <w:b/>
                <w:szCs w:val="21"/>
              </w:rPr>
              <w:t xml:space="preserve"> </w:t>
            </w:r>
            <w:r>
              <w:rPr>
                <w:rFonts w:ascii="Times New Roman" w:hAnsi="Times New Roman" w:cs="Times New Roman"/>
                <w:b/>
                <w:szCs w:val="21"/>
              </w:rPr>
              <w:t xml:space="preserve">   </w:t>
            </w:r>
            <w:r>
              <w:rPr>
                <w:rFonts w:hint="eastAsia" w:ascii="Times New Roman" w:hAnsi="Times New Roman" w:cs="Times New Roman"/>
                <w:b/>
                <w:szCs w:val="21"/>
              </w:rPr>
              <w:t>项目用排水平衡一览表  单位：m</w:t>
            </w:r>
            <w:r>
              <w:rPr>
                <w:rFonts w:hint="eastAsia" w:ascii="Times New Roman" w:hAnsi="Times New Roman" w:cs="Times New Roman"/>
                <w:b/>
                <w:szCs w:val="21"/>
                <w:vertAlign w:val="superscript"/>
              </w:rPr>
              <w:t>3</w:t>
            </w:r>
            <w:r>
              <w:rPr>
                <w:rFonts w:hint="eastAsia" w:ascii="Times New Roman" w:hAnsi="Times New Roman" w:cs="Times New Roman"/>
                <w:b/>
                <w:szCs w:val="21"/>
              </w:rPr>
              <w:t>/d</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1304"/>
              <w:gridCol w:w="1134"/>
              <w:gridCol w:w="1134"/>
              <w:gridCol w:w="1134"/>
              <w:gridCol w:w="1447"/>
            </w:tblGrid>
            <w:tr w14:paraId="6F652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2" w:type="dxa"/>
                  <w:vAlign w:val="center"/>
                </w:tcPr>
                <w:p w14:paraId="4A7C002E">
                  <w:pPr>
                    <w:jc w:val="center"/>
                    <w:outlineLvl w:val="1"/>
                    <w:rPr>
                      <w:rFonts w:ascii="Times New Roman" w:hAnsi="Times New Roman" w:cs="Times New Roman"/>
                      <w:b/>
                      <w:bCs/>
                    </w:rPr>
                  </w:pPr>
                  <w:bookmarkStart w:id="20" w:name="_Hlk76799141"/>
                  <w:r>
                    <w:rPr>
                      <w:rFonts w:ascii="Times New Roman" w:hAnsi="Times New Roman" w:cs="Times New Roman"/>
                      <w:b/>
                      <w:bCs/>
                    </w:rPr>
                    <w:t>用水工序</w:t>
                  </w:r>
                </w:p>
              </w:tc>
              <w:tc>
                <w:tcPr>
                  <w:tcW w:w="1304" w:type="dxa"/>
                  <w:vAlign w:val="center"/>
                </w:tcPr>
                <w:p w14:paraId="09378435">
                  <w:pPr>
                    <w:jc w:val="center"/>
                    <w:outlineLvl w:val="1"/>
                    <w:rPr>
                      <w:rFonts w:ascii="Times New Roman" w:hAnsi="Times New Roman" w:cs="Times New Roman"/>
                      <w:b/>
                      <w:bCs/>
                    </w:rPr>
                  </w:pPr>
                  <w:r>
                    <w:rPr>
                      <w:rFonts w:hint="eastAsia" w:ascii="Times New Roman" w:hAnsi="Times New Roman" w:cs="Times New Roman"/>
                      <w:b/>
                      <w:bCs/>
                    </w:rPr>
                    <w:t>新鲜水用</w:t>
                  </w:r>
                  <w:r>
                    <w:rPr>
                      <w:rFonts w:ascii="Times New Roman" w:hAnsi="Times New Roman" w:cs="Times New Roman"/>
                      <w:b/>
                      <w:bCs/>
                    </w:rPr>
                    <w:t>量</w:t>
                  </w:r>
                </w:p>
              </w:tc>
              <w:tc>
                <w:tcPr>
                  <w:tcW w:w="1134" w:type="dxa"/>
                  <w:vAlign w:val="center"/>
                </w:tcPr>
                <w:p w14:paraId="12D06ED1">
                  <w:pPr>
                    <w:jc w:val="center"/>
                    <w:outlineLvl w:val="1"/>
                    <w:rPr>
                      <w:rFonts w:ascii="Times New Roman" w:hAnsi="Times New Roman" w:cs="Times New Roman"/>
                      <w:b/>
                      <w:bCs/>
                    </w:rPr>
                  </w:pPr>
                  <w:r>
                    <w:rPr>
                      <w:rFonts w:hint="eastAsia" w:ascii="Times New Roman" w:hAnsi="Times New Roman" w:cs="Times New Roman"/>
                      <w:b/>
                      <w:bCs/>
                    </w:rPr>
                    <w:t>中水用量</w:t>
                  </w:r>
                </w:p>
              </w:tc>
              <w:tc>
                <w:tcPr>
                  <w:tcW w:w="1134" w:type="dxa"/>
                  <w:vAlign w:val="center"/>
                </w:tcPr>
                <w:p w14:paraId="34D710CA">
                  <w:pPr>
                    <w:jc w:val="center"/>
                    <w:outlineLvl w:val="1"/>
                    <w:rPr>
                      <w:rFonts w:ascii="Times New Roman" w:hAnsi="Times New Roman" w:cs="Times New Roman"/>
                      <w:b/>
                      <w:bCs/>
                    </w:rPr>
                  </w:pPr>
                  <w:r>
                    <w:rPr>
                      <w:rFonts w:ascii="Times New Roman" w:hAnsi="Times New Roman" w:cs="Times New Roman"/>
                      <w:b/>
                      <w:bCs/>
                    </w:rPr>
                    <w:t>消耗量</w:t>
                  </w:r>
                </w:p>
              </w:tc>
              <w:tc>
                <w:tcPr>
                  <w:tcW w:w="1134" w:type="dxa"/>
                  <w:vAlign w:val="center"/>
                </w:tcPr>
                <w:p w14:paraId="00424A6F">
                  <w:pPr>
                    <w:jc w:val="center"/>
                    <w:outlineLvl w:val="1"/>
                    <w:rPr>
                      <w:rFonts w:ascii="Times New Roman" w:hAnsi="Times New Roman" w:cs="Times New Roman"/>
                      <w:b/>
                      <w:bCs/>
                    </w:rPr>
                  </w:pPr>
                  <w:r>
                    <w:rPr>
                      <w:rFonts w:ascii="Times New Roman" w:hAnsi="Times New Roman" w:cs="Times New Roman"/>
                      <w:b/>
                      <w:bCs/>
                    </w:rPr>
                    <w:t>回用量</w:t>
                  </w:r>
                </w:p>
              </w:tc>
              <w:tc>
                <w:tcPr>
                  <w:tcW w:w="1447" w:type="dxa"/>
                  <w:vAlign w:val="center"/>
                </w:tcPr>
                <w:p w14:paraId="7B829D16">
                  <w:pPr>
                    <w:jc w:val="center"/>
                    <w:outlineLvl w:val="1"/>
                    <w:rPr>
                      <w:rFonts w:ascii="Times New Roman" w:hAnsi="Times New Roman" w:cs="Times New Roman"/>
                      <w:b/>
                      <w:bCs/>
                    </w:rPr>
                  </w:pPr>
                  <w:r>
                    <w:rPr>
                      <w:rFonts w:hint="eastAsia" w:ascii="Times New Roman" w:hAnsi="Times New Roman" w:cs="Times New Roman"/>
                      <w:b/>
                      <w:bCs/>
                    </w:rPr>
                    <w:t>废水</w:t>
                  </w:r>
                  <w:r>
                    <w:rPr>
                      <w:rFonts w:ascii="Times New Roman" w:hAnsi="Times New Roman" w:cs="Times New Roman"/>
                      <w:b/>
                      <w:bCs/>
                    </w:rPr>
                    <w:t>量</w:t>
                  </w:r>
                </w:p>
              </w:tc>
            </w:tr>
            <w:tr w14:paraId="50B76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52" w:type="dxa"/>
                  <w:vAlign w:val="center"/>
                </w:tcPr>
                <w:p w14:paraId="25887DE5">
                  <w:pPr>
                    <w:jc w:val="center"/>
                    <w:outlineLvl w:val="1"/>
                    <w:rPr>
                      <w:rFonts w:ascii="Times New Roman" w:hAnsi="Times New Roman" w:cs="Times New Roman"/>
                    </w:rPr>
                  </w:pPr>
                  <w:r>
                    <w:rPr>
                      <w:rFonts w:ascii="Times New Roman" w:hAnsi="Times New Roman" w:cs="Times New Roman"/>
                      <w:bCs/>
                    </w:rPr>
                    <w:t>设备清洗用水</w:t>
                  </w:r>
                </w:p>
              </w:tc>
              <w:tc>
                <w:tcPr>
                  <w:tcW w:w="1304" w:type="dxa"/>
                  <w:vAlign w:val="center"/>
                </w:tcPr>
                <w:p w14:paraId="1A4BFDD0">
                  <w:pPr>
                    <w:jc w:val="center"/>
                    <w:outlineLvl w:val="1"/>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.18</w:t>
                  </w:r>
                </w:p>
              </w:tc>
              <w:tc>
                <w:tcPr>
                  <w:tcW w:w="1134" w:type="dxa"/>
                  <w:vAlign w:val="center"/>
                </w:tcPr>
                <w:p w14:paraId="3009CE7B">
                  <w:pPr>
                    <w:jc w:val="center"/>
                    <w:outlineLvl w:val="1"/>
                    <w:rPr>
                      <w:rFonts w:ascii="Times New Roman" w:hAnsi="Times New Roman" w:cs="Times New Roman"/>
                    </w:rPr>
                  </w:pPr>
                </w:p>
              </w:tc>
              <w:tc>
                <w:tcPr>
                  <w:tcW w:w="1134" w:type="dxa"/>
                  <w:vAlign w:val="center"/>
                </w:tcPr>
                <w:p w14:paraId="63416097">
                  <w:pPr>
                    <w:jc w:val="center"/>
                    <w:outlineLvl w:val="1"/>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.02</w:t>
                  </w:r>
                </w:p>
              </w:tc>
              <w:tc>
                <w:tcPr>
                  <w:tcW w:w="1134" w:type="dxa"/>
                  <w:vAlign w:val="center"/>
                </w:tcPr>
                <w:p w14:paraId="54531138">
                  <w:pPr>
                    <w:jc w:val="center"/>
                    <w:outlineLvl w:val="1"/>
                    <w:rPr>
                      <w:rFonts w:ascii="Times New Roman" w:hAnsi="Times New Roman" w:cs="Times New Roman"/>
                    </w:rPr>
                  </w:pPr>
                  <w:r>
                    <w:rPr>
                      <w:rFonts w:hint="eastAsia" w:ascii="Times New Roman" w:hAnsi="Times New Roman" w:cs="Times New Roman"/>
                    </w:rPr>
                    <w:t>0</w:t>
                  </w:r>
                </w:p>
              </w:tc>
              <w:tc>
                <w:tcPr>
                  <w:tcW w:w="1447" w:type="dxa"/>
                  <w:vAlign w:val="center"/>
                </w:tcPr>
                <w:p w14:paraId="4687DC96">
                  <w:pPr>
                    <w:jc w:val="center"/>
                    <w:outlineLvl w:val="1"/>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.16</w:t>
                  </w:r>
                </w:p>
              </w:tc>
            </w:tr>
            <w:tr w14:paraId="36D57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52" w:type="dxa"/>
                  <w:vAlign w:val="center"/>
                </w:tcPr>
                <w:p w14:paraId="615CC085">
                  <w:pPr>
                    <w:jc w:val="center"/>
                    <w:outlineLvl w:val="1"/>
                    <w:rPr>
                      <w:rFonts w:ascii="Times New Roman" w:hAnsi="Times New Roman" w:cs="Times New Roman"/>
                    </w:rPr>
                  </w:pPr>
                  <w:r>
                    <w:rPr>
                      <w:rFonts w:ascii="Times New Roman" w:hAnsi="Times New Roman" w:cs="Times New Roman"/>
                      <w:bCs/>
                    </w:rPr>
                    <w:t>车间地面清洗用水</w:t>
                  </w:r>
                </w:p>
              </w:tc>
              <w:tc>
                <w:tcPr>
                  <w:tcW w:w="1304" w:type="dxa"/>
                  <w:vAlign w:val="center"/>
                </w:tcPr>
                <w:p w14:paraId="400F19A7">
                  <w:pPr>
                    <w:jc w:val="center"/>
                    <w:outlineLvl w:val="1"/>
                    <w:rPr>
                      <w:rFonts w:ascii="Times New Roman" w:hAnsi="Times New Roman" w:cs="Times New Roman"/>
                    </w:rPr>
                  </w:pPr>
                  <w:r>
                    <w:rPr>
                      <w:rFonts w:ascii="Times New Roman" w:hAnsi="Times New Roman" w:cs="Times New Roman"/>
                    </w:rPr>
                    <w:t>2.93</w:t>
                  </w:r>
                </w:p>
              </w:tc>
              <w:tc>
                <w:tcPr>
                  <w:tcW w:w="1134" w:type="dxa"/>
                  <w:vAlign w:val="center"/>
                </w:tcPr>
                <w:p w14:paraId="4CC316FE">
                  <w:pPr>
                    <w:jc w:val="center"/>
                    <w:outlineLvl w:val="1"/>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.07</w:t>
                  </w:r>
                </w:p>
              </w:tc>
              <w:tc>
                <w:tcPr>
                  <w:tcW w:w="1134" w:type="dxa"/>
                  <w:vAlign w:val="center"/>
                </w:tcPr>
                <w:p w14:paraId="2F7FA39E">
                  <w:pPr>
                    <w:jc w:val="center"/>
                    <w:outlineLvl w:val="1"/>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.30</w:t>
                  </w:r>
                </w:p>
              </w:tc>
              <w:tc>
                <w:tcPr>
                  <w:tcW w:w="1134" w:type="dxa"/>
                  <w:vAlign w:val="center"/>
                </w:tcPr>
                <w:p w14:paraId="2369A55B">
                  <w:pPr>
                    <w:jc w:val="center"/>
                    <w:outlineLvl w:val="1"/>
                    <w:rPr>
                      <w:rFonts w:ascii="Times New Roman" w:hAnsi="Times New Roman" w:cs="Times New Roman"/>
                    </w:rPr>
                  </w:pPr>
                  <w:r>
                    <w:rPr>
                      <w:rFonts w:ascii="Times New Roman" w:hAnsi="Times New Roman" w:cs="Times New Roman"/>
                    </w:rPr>
                    <w:t>0</w:t>
                  </w:r>
                </w:p>
              </w:tc>
              <w:tc>
                <w:tcPr>
                  <w:tcW w:w="1447" w:type="dxa"/>
                  <w:vAlign w:val="center"/>
                </w:tcPr>
                <w:p w14:paraId="07114C21">
                  <w:pPr>
                    <w:jc w:val="center"/>
                    <w:outlineLvl w:val="1"/>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.70</w:t>
                  </w:r>
                </w:p>
              </w:tc>
            </w:tr>
            <w:tr w14:paraId="0715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52" w:type="dxa"/>
                  <w:vAlign w:val="center"/>
                </w:tcPr>
                <w:p w14:paraId="0DC5A94A">
                  <w:pPr>
                    <w:jc w:val="center"/>
                    <w:outlineLvl w:val="1"/>
                    <w:rPr>
                      <w:rFonts w:ascii="Times New Roman" w:hAnsi="Times New Roman" w:cs="Times New Roman"/>
                    </w:rPr>
                  </w:pPr>
                  <w:r>
                    <w:rPr>
                      <w:rFonts w:ascii="Times New Roman" w:hAnsi="Times New Roman" w:cs="Times New Roman"/>
                      <w:bCs/>
                    </w:rPr>
                    <w:t>车辆清洗用水</w:t>
                  </w:r>
                </w:p>
              </w:tc>
              <w:tc>
                <w:tcPr>
                  <w:tcW w:w="1304" w:type="dxa"/>
                  <w:vAlign w:val="center"/>
                </w:tcPr>
                <w:p w14:paraId="3481F625">
                  <w:pPr>
                    <w:jc w:val="center"/>
                    <w:outlineLvl w:val="1"/>
                    <w:rPr>
                      <w:rFonts w:ascii="Times New Roman" w:hAnsi="Times New Roman" w:cs="Times New Roman"/>
                    </w:rPr>
                  </w:pPr>
                  <w:r>
                    <w:rPr>
                      <w:rFonts w:ascii="Times New Roman" w:hAnsi="Times New Roman" w:cs="Times New Roman"/>
                    </w:rPr>
                    <w:t>0</w:t>
                  </w:r>
                  <w:r>
                    <w:rPr>
                      <w:rFonts w:hint="eastAsia" w:ascii="Times New Roman" w:hAnsi="Times New Roman" w:cs="Times New Roman"/>
                    </w:rPr>
                    <w:t>.</w:t>
                  </w:r>
                  <w:r>
                    <w:rPr>
                      <w:rFonts w:ascii="Times New Roman" w:hAnsi="Times New Roman" w:cs="Times New Roman"/>
                    </w:rPr>
                    <w:t>5</w:t>
                  </w:r>
                </w:p>
              </w:tc>
              <w:tc>
                <w:tcPr>
                  <w:tcW w:w="1134" w:type="dxa"/>
                  <w:vAlign w:val="center"/>
                </w:tcPr>
                <w:p w14:paraId="533516E9">
                  <w:pPr>
                    <w:jc w:val="center"/>
                    <w:outlineLvl w:val="1"/>
                    <w:rPr>
                      <w:rFonts w:ascii="Times New Roman" w:hAnsi="Times New Roman" w:cs="Times New Roman"/>
                    </w:rPr>
                  </w:pPr>
                </w:p>
              </w:tc>
              <w:tc>
                <w:tcPr>
                  <w:tcW w:w="1134" w:type="dxa"/>
                  <w:vAlign w:val="center"/>
                </w:tcPr>
                <w:p w14:paraId="05AF6E67">
                  <w:pPr>
                    <w:jc w:val="center"/>
                    <w:outlineLvl w:val="1"/>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.05</w:t>
                  </w:r>
                </w:p>
              </w:tc>
              <w:tc>
                <w:tcPr>
                  <w:tcW w:w="1134" w:type="dxa"/>
                  <w:vAlign w:val="center"/>
                </w:tcPr>
                <w:p w14:paraId="40B837EB">
                  <w:pPr>
                    <w:jc w:val="center"/>
                    <w:outlineLvl w:val="1"/>
                    <w:rPr>
                      <w:rFonts w:ascii="Times New Roman" w:hAnsi="Times New Roman" w:cs="Times New Roman"/>
                    </w:rPr>
                  </w:pPr>
                  <w:r>
                    <w:rPr>
                      <w:rFonts w:hint="eastAsia" w:ascii="Times New Roman" w:hAnsi="Times New Roman" w:cs="Times New Roman"/>
                    </w:rPr>
                    <w:t>0</w:t>
                  </w:r>
                </w:p>
              </w:tc>
              <w:tc>
                <w:tcPr>
                  <w:tcW w:w="1447" w:type="dxa"/>
                  <w:vAlign w:val="center"/>
                </w:tcPr>
                <w:p w14:paraId="192C9342">
                  <w:pPr>
                    <w:jc w:val="center"/>
                    <w:outlineLvl w:val="1"/>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.45</w:t>
                  </w:r>
                </w:p>
              </w:tc>
            </w:tr>
            <w:tr w14:paraId="7824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52" w:type="dxa"/>
                  <w:vAlign w:val="center"/>
                </w:tcPr>
                <w:p w14:paraId="1BAA9814">
                  <w:pPr>
                    <w:jc w:val="center"/>
                    <w:outlineLvl w:val="1"/>
                    <w:rPr>
                      <w:rFonts w:ascii="Times New Roman" w:hAnsi="Times New Roman" w:cs="Times New Roman"/>
                    </w:rPr>
                  </w:pPr>
                  <w:r>
                    <w:rPr>
                      <w:rFonts w:ascii="Times New Roman" w:hAnsi="Times New Roman" w:cs="Times New Roman"/>
                      <w:bCs/>
                    </w:rPr>
                    <w:t>车辆消毒用水</w:t>
                  </w:r>
                </w:p>
              </w:tc>
              <w:tc>
                <w:tcPr>
                  <w:tcW w:w="1304" w:type="dxa"/>
                  <w:vAlign w:val="center"/>
                </w:tcPr>
                <w:p w14:paraId="6AB88D81">
                  <w:pPr>
                    <w:jc w:val="center"/>
                    <w:outlineLvl w:val="1"/>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.05</w:t>
                  </w:r>
                </w:p>
              </w:tc>
              <w:tc>
                <w:tcPr>
                  <w:tcW w:w="1134" w:type="dxa"/>
                  <w:vAlign w:val="center"/>
                </w:tcPr>
                <w:p w14:paraId="78B1FAC5">
                  <w:pPr>
                    <w:jc w:val="center"/>
                    <w:outlineLvl w:val="1"/>
                    <w:rPr>
                      <w:rFonts w:ascii="Times New Roman" w:hAnsi="Times New Roman" w:cs="Times New Roman"/>
                    </w:rPr>
                  </w:pPr>
                </w:p>
              </w:tc>
              <w:tc>
                <w:tcPr>
                  <w:tcW w:w="1134" w:type="dxa"/>
                  <w:vAlign w:val="center"/>
                </w:tcPr>
                <w:p w14:paraId="74FE8E01">
                  <w:pPr>
                    <w:jc w:val="center"/>
                    <w:outlineLvl w:val="1"/>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.05</w:t>
                  </w:r>
                </w:p>
              </w:tc>
              <w:tc>
                <w:tcPr>
                  <w:tcW w:w="1134" w:type="dxa"/>
                  <w:vAlign w:val="center"/>
                </w:tcPr>
                <w:p w14:paraId="2C309AEC">
                  <w:pPr>
                    <w:jc w:val="center"/>
                    <w:outlineLvl w:val="1"/>
                    <w:rPr>
                      <w:rFonts w:ascii="Times New Roman" w:hAnsi="Times New Roman" w:cs="Times New Roman"/>
                    </w:rPr>
                  </w:pPr>
                  <w:r>
                    <w:rPr>
                      <w:rFonts w:hint="eastAsia" w:ascii="Times New Roman" w:hAnsi="Times New Roman" w:cs="Times New Roman"/>
                    </w:rPr>
                    <w:t>0</w:t>
                  </w:r>
                </w:p>
              </w:tc>
              <w:tc>
                <w:tcPr>
                  <w:tcW w:w="1447" w:type="dxa"/>
                  <w:vAlign w:val="center"/>
                </w:tcPr>
                <w:p w14:paraId="39FB2F04">
                  <w:pPr>
                    <w:jc w:val="center"/>
                    <w:outlineLvl w:val="1"/>
                    <w:rPr>
                      <w:rFonts w:ascii="Times New Roman" w:hAnsi="Times New Roman" w:cs="Times New Roman"/>
                    </w:rPr>
                  </w:pPr>
                  <w:r>
                    <w:rPr>
                      <w:rFonts w:hint="eastAsia" w:ascii="Times New Roman" w:hAnsi="Times New Roman" w:cs="Times New Roman"/>
                    </w:rPr>
                    <w:t>0</w:t>
                  </w:r>
                </w:p>
              </w:tc>
            </w:tr>
            <w:tr w14:paraId="4B4AA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52" w:type="dxa"/>
                  <w:vAlign w:val="center"/>
                </w:tcPr>
                <w:p w14:paraId="15E99ADF">
                  <w:pPr>
                    <w:jc w:val="center"/>
                    <w:outlineLvl w:val="1"/>
                    <w:rPr>
                      <w:rFonts w:ascii="Times New Roman" w:hAnsi="Times New Roman" w:cs="Times New Roman"/>
                    </w:rPr>
                  </w:pPr>
                  <w:r>
                    <w:rPr>
                      <w:rFonts w:ascii="Times New Roman" w:hAnsi="Times New Roman" w:cs="Times New Roman"/>
                      <w:bCs/>
                    </w:rPr>
                    <w:t>冷却循环系统用水</w:t>
                  </w:r>
                </w:p>
              </w:tc>
              <w:tc>
                <w:tcPr>
                  <w:tcW w:w="1304" w:type="dxa"/>
                  <w:vAlign w:val="center"/>
                </w:tcPr>
                <w:p w14:paraId="420F9301">
                  <w:pPr>
                    <w:jc w:val="center"/>
                    <w:outlineLvl w:val="1"/>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0.07</w:t>
                  </w:r>
                </w:p>
              </w:tc>
              <w:tc>
                <w:tcPr>
                  <w:tcW w:w="1134" w:type="dxa"/>
                  <w:vAlign w:val="center"/>
                </w:tcPr>
                <w:p w14:paraId="18B5ED71">
                  <w:pPr>
                    <w:jc w:val="center"/>
                    <w:outlineLvl w:val="1"/>
                    <w:rPr>
                      <w:rFonts w:ascii="Times New Roman" w:hAnsi="Times New Roman" w:cs="Times New Roman"/>
                    </w:rPr>
                  </w:pPr>
                </w:p>
              </w:tc>
              <w:tc>
                <w:tcPr>
                  <w:tcW w:w="1134" w:type="dxa"/>
                  <w:vAlign w:val="center"/>
                </w:tcPr>
                <w:p w14:paraId="161E519F">
                  <w:pPr>
                    <w:jc w:val="center"/>
                    <w:outlineLvl w:val="1"/>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0.0</w:t>
                  </w:r>
                </w:p>
              </w:tc>
              <w:tc>
                <w:tcPr>
                  <w:tcW w:w="1134" w:type="dxa"/>
                  <w:vAlign w:val="center"/>
                </w:tcPr>
                <w:p w14:paraId="4C9F4E62">
                  <w:pPr>
                    <w:jc w:val="center"/>
                    <w:outlineLvl w:val="1"/>
                    <w:rPr>
                      <w:rFonts w:ascii="Times New Roman" w:hAnsi="Times New Roman" w:cs="Times New Roman"/>
                    </w:rPr>
                  </w:pPr>
                  <w:r>
                    <w:rPr>
                      <w:rFonts w:hint="eastAsia" w:ascii="Times New Roman" w:hAnsi="Times New Roman" w:cs="Times New Roman"/>
                    </w:rPr>
                    <w:t>0</w:t>
                  </w:r>
                </w:p>
              </w:tc>
              <w:tc>
                <w:tcPr>
                  <w:tcW w:w="1447" w:type="dxa"/>
                  <w:vAlign w:val="center"/>
                </w:tcPr>
                <w:p w14:paraId="49845219">
                  <w:pPr>
                    <w:jc w:val="center"/>
                    <w:outlineLvl w:val="1"/>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.07</w:t>
                  </w:r>
                </w:p>
              </w:tc>
            </w:tr>
            <w:tr w14:paraId="5582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52" w:type="dxa"/>
                  <w:vAlign w:val="center"/>
                </w:tcPr>
                <w:p w14:paraId="3D0FD640">
                  <w:pPr>
                    <w:jc w:val="center"/>
                    <w:outlineLvl w:val="1"/>
                    <w:rPr>
                      <w:rFonts w:ascii="Times New Roman" w:hAnsi="Times New Roman" w:cs="Times New Roman"/>
                    </w:rPr>
                  </w:pPr>
                  <w:r>
                    <w:rPr>
                      <w:rFonts w:hint="eastAsia" w:ascii="Times New Roman" w:hAnsi="Times New Roman" w:cs="Times New Roman"/>
                      <w:bCs/>
                    </w:rPr>
                    <w:t>臭气</w:t>
                  </w:r>
                  <w:r>
                    <w:rPr>
                      <w:rFonts w:ascii="Times New Roman" w:hAnsi="Times New Roman" w:cs="Times New Roman"/>
                      <w:bCs/>
                    </w:rPr>
                    <w:t>处理系统酸碱喷淋用水</w:t>
                  </w:r>
                </w:p>
              </w:tc>
              <w:tc>
                <w:tcPr>
                  <w:tcW w:w="1304" w:type="dxa"/>
                  <w:vAlign w:val="center"/>
                </w:tcPr>
                <w:p w14:paraId="5AC7E790">
                  <w:pPr>
                    <w:jc w:val="center"/>
                    <w:outlineLvl w:val="1"/>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.40</w:t>
                  </w:r>
                </w:p>
              </w:tc>
              <w:tc>
                <w:tcPr>
                  <w:tcW w:w="1134" w:type="dxa"/>
                  <w:vAlign w:val="center"/>
                </w:tcPr>
                <w:p w14:paraId="78C0E703">
                  <w:pPr>
                    <w:jc w:val="center"/>
                    <w:outlineLvl w:val="1"/>
                    <w:rPr>
                      <w:rFonts w:ascii="Times New Roman" w:hAnsi="Times New Roman" w:cs="Times New Roman"/>
                    </w:rPr>
                  </w:pPr>
                </w:p>
              </w:tc>
              <w:tc>
                <w:tcPr>
                  <w:tcW w:w="1134" w:type="dxa"/>
                  <w:vAlign w:val="center"/>
                </w:tcPr>
                <w:p w14:paraId="1B02B74E">
                  <w:pPr>
                    <w:jc w:val="center"/>
                    <w:outlineLvl w:val="1"/>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.40</w:t>
                  </w:r>
                </w:p>
              </w:tc>
              <w:tc>
                <w:tcPr>
                  <w:tcW w:w="1134" w:type="dxa"/>
                  <w:vAlign w:val="center"/>
                </w:tcPr>
                <w:p w14:paraId="5C0D43F8">
                  <w:pPr>
                    <w:jc w:val="center"/>
                    <w:outlineLvl w:val="1"/>
                    <w:rPr>
                      <w:rFonts w:ascii="Times New Roman" w:hAnsi="Times New Roman" w:cs="Times New Roman"/>
                    </w:rPr>
                  </w:pPr>
                  <w:r>
                    <w:rPr>
                      <w:rFonts w:hint="eastAsia" w:ascii="Times New Roman" w:hAnsi="Times New Roman" w:cs="Times New Roman"/>
                    </w:rPr>
                    <w:t>0</w:t>
                  </w:r>
                </w:p>
              </w:tc>
              <w:tc>
                <w:tcPr>
                  <w:tcW w:w="1447" w:type="dxa"/>
                  <w:vAlign w:val="center"/>
                </w:tcPr>
                <w:p w14:paraId="49DFB0A1">
                  <w:pPr>
                    <w:jc w:val="center"/>
                    <w:outlineLvl w:val="1"/>
                    <w:rPr>
                      <w:rFonts w:ascii="Times New Roman" w:hAnsi="Times New Roman" w:cs="Times New Roman"/>
                    </w:rPr>
                  </w:pPr>
                  <w:r>
                    <w:rPr>
                      <w:rFonts w:hint="eastAsia" w:ascii="Times New Roman" w:hAnsi="Times New Roman" w:cs="Times New Roman"/>
                    </w:rPr>
                    <w:t>0</w:t>
                  </w:r>
                </w:p>
              </w:tc>
            </w:tr>
            <w:tr w14:paraId="4A23F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952" w:type="dxa"/>
                  <w:vAlign w:val="center"/>
                </w:tcPr>
                <w:p w14:paraId="2536FCED">
                  <w:pPr>
                    <w:jc w:val="center"/>
                    <w:outlineLvl w:val="1"/>
                    <w:rPr>
                      <w:rFonts w:ascii="Times New Roman" w:hAnsi="Times New Roman" w:cs="Times New Roman"/>
                    </w:rPr>
                  </w:pPr>
                  <w:r>
                    <w:rPr>
                      <w:rFonts w:hint="eastAsia" w:ascii="Times New Roman" w:hAnsi="Times New Roman" w:cs="Times New Roman"/>
                      <w:bCs/>
                    </w:rPr>
                    <w:t>脱硫</w:t>
                  </w:r>
                  <w:r>
                    <w:rPr>
                      <w:rFonts w:ascii="Times New Roman" w:hAnsi="Times New Roman" w:cs="Times New Roman"/>
                      <w:bCs/>
                    </w:rPr>
                    <w:t>除尘</w:t>
                  </w:r>
                  <w:r>
                    <w:rPr>
                      <w:rFonts w:hint="eastAsia" w:ascii="Times New Roman" w:hAnsi="Times New Roman" w:cs="Times New Roman"/>
                      <w:bCs/>
                    </w:rPr>
                    <w:t>塔</w:t>
                  </w:r>
                  <w:r>
                    <w:rPr>
                      <w:rFonts w:ascii="Times New Roman" w:hAnsi="Times New Roman" w:cs="Times New Roman"/>
                      <w:bCs/>
                    </w:rPr>
                    <w:t>用水</w:t>
                  </w:r>
                </w:p>
              </w:tc>
              <w:tc>
                <w:tcPr>
                  <w:tcW w:w="1304" w:type="dxa"/>
                  <w:vAlign w:val="center"/>
                </w:tcPr>
                <w:p w14:paraId="7E370042">
                  <w:pPr>
                    <w:jc w:val="center"/>
                    <w:outlineLvl w:val="1"/>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.25</w:t>
                  </w:r>
                </w:p>
              </w:tc>
              <w:tc>
                <w:tcPr>
                  <w:tcW w:w="1134" w:type="dxa"/>
                  <w:vAlign w:val="center"/>
                </w:tcPr>
                <w:p w14:paraId="020A53CE">
                  <w:pPr>
                    <w:jc w:val="center"/>
                    <w:outlineLvl w:val="1"/>
                    <w:rPr>
                      <w:rFonts w:ascii="Times New Roman" w:hAnsi="Times New Roman" w:cs="Times New Roman"/>
                    </w:rPr>
                  </w:pPr>
                </w:p>
              </w:tc>
              <w:tc>
                <w:tcPr>
                  <w:tcW w:w="1134" w:type="dxa"/>
                  <w:vAlign w:val="center"/>
                </w:tcPr>
                <w:p w14:paraId="45E626A1">
                  <w:pPr>
                    <w:jc w:val="center"/>
                    <w:outlineLvl w:val="1"/>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.25</w:t>
                  </w:r>
                </w:p>
              </w:tc>
              <w:tc>
                <w:tcPr>
                  <w:tcW w:w="1134" w:type="dxa"/>
                  <w:vAlign w:val="center"/>
                </w:tcPr>
                <w:p w14:paraId="6D1EC0CA">
                  <w:pPr>
                    <w:jc w:val="center"/>
                    <w:outlineLvl w:val="1"/>
                    <w:rPr>
                      <w:rFonts w:ascii="Times New Roman" w:hAnsi="Times New Roman" w:cs="Times New Roman"/>
                    </w:rPr>
                  </w:pPr>
                  <w:r>
                    <w:rPr>
                      <w:rFonts w:hint="eastAsia" w:ascii="Times New Roman" w:hAnsi="Times New Roman" w:cs="Times New Roman"/>
                    </w:rPr>
                    <w:t>0</w:t>
                  </w:r>
                </w:p>
              </w:tc>
              <w:tc>
                <w:tcPr>
                  <w:tcW w:w="1447" w:type="dxa"/>
                  <w:vAlign w:val="center"/>
                </w:tcPr>
                <w:p w14:paraId="3863FEAB">
                  <w:pPr>
                    <w:jc w:val="center"/>
                    <w:outlineLvl w:val="1"/>
                    <w:rPr>
                      <w:rFonts w:ascii="Times New Roman" w:hAnsi="Times New Roman" w:cs="Times New Roman"/>
                    </w:rPr>
                  </w:pPr>
                  <w:r>
                    <w:rPr>
                      <w:rFonts w:hint="eastAsia" w:ascii="Times New Roman" w:hAnsi="Times New Roman" w:cs="Times New Roman"/>
                    </w:rPr>
                    <w:t>0</w:t>
                  </w:r>
                </w:p>
              </w:tc>
            </w:tr>
            <w:tr w14:paraId="2FD0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952" w:type="dxa"/>
                  <w:vAlign w:val="center"/>
                </w:tcPr>
                <w:p w14:paraId="76CC546B">
                  <w:pPr>
                    <w:jc w:val="center"/>
                    <w:outlineLvl w:val="1"/>
                    <w:rPr>
                      <w:rFonts w:ascii="Times New Roman" w:hAnsi="Times New Roman" w:cs="Times New Roman"/>
                    </w:rPr>
                  </w:pPr>
                  <w:r>
                    <w:rPr>
                      <w:rFonts w:ascii="Times New Roman" w:hAnsi="Times New Roman" w:cs="Times New Roman"/>
                      <w:bCs/>
                    </w:rPr>
                    <w:t>生活用水</w:t>
                  </w:r>
                </w:p>
              </w:tc>
              <w:tc>
                <w:tcPr>
                  <w:tcW w:w="1304" w:type="dxa"/>
                  <w:vAlign w:val="center"/>
                </w:tcPr>
                <w:p w14:paraId="29E4EDFC">
                  <w:pPr>
                    <w:jc w:val="center"/>
                    <w:outlineLvl w:val="1"/>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.97</w:t>
                  </w:r>
                </w:p>
              </w:tc>
              <w:tc>
                <w:tcPr>
                  <w:tcW w:w="1134" w:type="dxa"/>
                  <w:vAlign w:val="center"/>
                </w:tcPr>
                <w:p w14:paraId="00EF67E8">
                  <w:pPr>
                    <w:jc w:val="center"/>
                    <w:outlineLvl w:val="1"/>
                    <w:rPr>
                      <w:rFonts w:ascii="Times New Roman" w:hAnsi="Times New Roman" w:cs="Times New Roman"/>
                    </w:rPr>
                  </w:pPr>
                </w:p>
              </w:tc>
              <w:tc>
                <w:tcPr>
                  <w:tcW w:w="1134" w:type="dxa"/>
                  <w:vAlign w:val="center"/>
                </w:tcPr>
                <w:p w14:paraId="6F968668">
                  <w:pPr>
                    <w:jc w:val="center"/>
                    <w:outlineLvl w:val="1"/>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.59</w:t>
                  </w:r>
                </w:p>
              </w:tc>
              <w:tc>
                <w:tcPr>
                  <w:tcW w:w="1134" w:type="dxa"/>
                  <w:vAlign w:val="center"/>
                </w:tcPr>
                <w:p w14:paraId="4CC7AEB8">
                  <w:pPr>
                    <w:jc w:val="center"/>
                    <w:outlineLvl w:val="1"/>
                    <w:rPr>
                      <w:rFonts w:ascii="Times New Roman" w:hAnsi="Times New Roman" w:cs="Times New Roman"/>
                    </w:rPr>
                  </w:pPr>
                  <w:r>
                    <w:rPr>
                      <w:rFonts w:hint="eastAsia" w:ascii="Times New Roman" w:hAnsi="Times New Roman" w:cs="Times New Roman"/>
                    </w:rPr>
                    <w:t>0</w:t>
                  </w:r>
                </w:p>
              </w:tc>
              <w:tc>
                <w:tcPr>
                  <w:tcW w:w="1447" w:type="dxa"/>
                  <w:vAlign w:val="center"/>
                </w:tcPr>
                <w:p w14:paraId="417A35F6">
                  <w:pPr>
                    <w:jc w:val="center"/>
                    <w:outlineLvl w:val="1"/>
                    <w:rPr>
                      <w:rFonts w:ascii="Times New Roman" w:hAnsi="Times New Roman" w:cs="Times New Roman"/>
                    </w:rPr>
                  </w:pPr>
                  <w:r>
                    <w:rPr>
                      <w:rFonts w:ascii="Times New Roman" w:hAnsi="Times New Roman" w:cs="Times New Roman"/>
                    </w:rPr>
                    <w:t>2.38</w:t>
                  </w:r>
                </w:p>
              </w:tc>
            </w:tr>
            <w:tr w14:paraId="64DBE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952" w:type="dxa"/>
                  <w:vAlign w:val="center"/>
                </w:tcPr>
                <w:p w14:paraId="1FB6C9B8">
                  <w:pPr>
                    <w:jc w:val="center"/>
                    <w:outlineLvl w:val="1"/>
                    <w:rPr>
                      <w:rFonts w:ascii="Times New Roman" w:hAnsi="Times New Roman" w:cs="Times New Roman"/>
                      <w:bCs/>
                    </w:rPr>
                  </w:pPr>
                  <w:r>
                    <w:rPr>
                      <w:rFonts w:ascii="Times New Roman" w:hAnsi="Times New Roman" w:cs="Times New Roman"/>
                      <w:bCs/>
                    </w:rPr>
                    <w:t>绿化用水</w:t>
                  </w:r>
                </w:p>
              </w:tc>
              <w:tc>
                <w:tcPr>
                  <w:tcW w:w="1304" w:type="dxa"/>
                  <w:vAlign w:val="center"/>
                </w:tcPr>
                <w:p w14:paraId="3B09F920">
                  <w:pPr>
                    <w:jc w:val="center"/>
                    <w:outlineLvl w:val="1"/>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.50</w:t>
                  </w:r>
                </w:p>
              </w:tc>
              <w:tc>
                <w:tcPr>
                  <w:tcW w:w="1134" w:type="dxa"/>
                  <w:vAlign w:val="center"/>
                </w:tcPr>
                <w:p w14:paraId="349A363E">
                  <w:pPr>
                    <w:jc w:val="center"/>
                    <w:outlineLvl w:val="1"/>
                    <w:rPr>
                      <w:rFonts w:ascii="Times New Roman" w:hAnsi="Times New Roman" w:cs="Times New Roman"/>
                    </w:rPr>
                  </w:pPr>
                </w:p>
              </w:tc>
              <w:tc>
                <w:tcPr>
                  <w:tcW w:w="1134" w:type="dxa"/>
                  <w:vAlign w:val="center"/>
                </w:tcPr>
                <w:p w14:paraId="5AFC6922">
                  <w:pPr>
                    <w:jc w:val="center"/>
                    <w:outlineLvl w:val="1"/>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.50</w:t>
                  </w:r>
                </w:p>
              </w:tc>
              <w:tc>
                <w:tcPr>
                  <w:tcW w:w="1134" w:type="dxa"/>
                  <w:vAlign w:val="center"/>
                </w:tcPr>
                <w:p w14:paraId="0135131C">
                  <w:pPr>
                    <w:jc w:val="center"/>
                    <w:outlineLvl w:val="1"/>
                    <w:rPr>
                      <w:rFonts w:ascii="Times New Roman" w:hAnsi="Times New Roman" w:cs="Times New Roman"/>
                    </w:rPr>
                  </w:pPr>
                  <w:r>
                    <w:rPr>
                      <w:rFonts w:hint="eastAsia" w:ascii="Times New Roman" w:hAnsi="Times New Roman" w:cs="Times New Roman"/>
                    </w:rPr>
                    <w:t>0</w:t>
                  </w:r>
                </w:p>
              </w:tc>
              <w:tc>
                <w:tcPr>
                  <w:tcW w:w="1447" w:type="dxa"/>
                  <w:vAlign w:val="center"/>
                </w:tcPr>
                <w:p w14:paraId="4260988A">
                  <w:pPr>
                    <w:jc w:val="center"/>
                    <w:outlineLvl w:val="1"/>
                    <w:rPr>
                      <w:rFonts w:ascii="Times New Roman" w:hAnsi="Times New Roman" w:cs="Times New Roman"/>
                    </w:rPr>
                  </w:pPr>
                  <w:r>
                    <w:rPr>
                      <w:rFonts w:hint="eastAsia" w:ascii="Times New Roman" w:hAnsi="Times New Roman" w:cs="Times New Roman"/>
                    </w:rPr>
                    <w:t>0</w:t>
                  </w:r>
                </w:p>
              </w:tc>
            </w:tr>
            <w:tr w14:paraId="4F13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952" w:type="dxa"/>
                  <w:vAlign w:val="center"/>
                </w:tcPr>
                <w:p w14:paraId="686E6059">
                  <w:pPr>
                    <w:jc w:val="center"/>
                    <w:outlineLvl w:val="1"/>
                    <w:rPr>
                      <w:rFonts w:ascii="Times New Roman" w:hAnsi="Times New Roman" w:cs="Times New Roman"/>
                      <w:bCs/>
                    </w:rPr>
                  </w:pPr>
                  <w:r>
                    <w:t>检验</w:t>
                  </w:r>
                  <w:r>
                    <w:rPr>
                      <w:rFonts w:hint="eastAsia"/>
                    </w:rPr>
                    <w:t>用</w:t>
                  </w:r>
                  <w:r>
                    <w:t>水</w:t>
                  </w:r>
                </w:p>
              </w:tc>
              <w:tc>
                <w:tcPr>
                  <w:tcW w:w="1304" w:type="dxa"/>
                  <w:vAlign w:val="center"/>
                </w:tcPr>
                <w:p w14:paraId="5B18A788">
                  <w:pPr>
                    <w:jc w:val="center"/>
                    <w:outlineLvl w:val="1"/>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.10</w:t>
                  </w:r>
                </w:p>
              </w:tc>
              <w:tc>
                <w:tcPr>
                  <w:tcW w:w="1134" w:type="dxa"/>
                  <w:vAlign w:val="center"/>
                </w:tcPr>
                <w:p w14:paraId="2780A6AC">
                  <w:pPr>
                    <w:jc w:val="center"/>
                    <w:outlineLvl w:val="1"/>
                    <w:rPr>
                      <w:rFonts w:ascii="Times New Roman" w:hAnsi="Times New Roman" w:cs="Times New Roman"/>
                    </w:rPr>
                  </w:pPr>
                </w:p>
              </w:tc>
              <w:tc>
                <w:tcPr>
                  <w:tcW w:w="1134" w:type="dxa"/>
                  <w:vAlign w:val="center"/>
                </w:tcPr>
                <w:p w14:paraId="33AC2113">
                  <w:pPr>
                    <w:jc w:val="center"/>
                    <w:outlineLvl w:val="1"/>
                    <w:rPr>
                      <w:rFonts w:ascii="Times New Roman" w:hAnsi="Times New Roman" w:cs="Times New Roman"/>
                    </w:rPr>
                  </w:pPr>
                  <w:r>
                    <w:rPr>
                      <w:rFonts w:hint="eastAsia" w:ascii="Times New Roman" w:hAnsi="Times New Roman" w:cs="Times New Roman"/>
                    </w:rPr>
                    <w:t>0</w:t>
                  </w:r>
                </w:p>
              </w:tc>
              <w:tc>
                <w:tcPr>
                  <w:tcW w:w="1134" w:type="dxa"/>
                  <w:vAlign w:val="center"/>
                </w:tcPr>
                <w:p w14:paraId="51B0814B">
                  <w:pPr>
                    <w:jc w:val="center"/>
                    <w:outlineLvl w:val="1"/>
                    <w:rPr>
                      <w:rFonts w:ascii="Times New Roman" w:hAnsi="Times New Roman" w:cs="Times New Roman"/>
                    </w:rPr>
                  </w:pPr>
                  <w:r>
                    <w:rPr>
                      <w:rFonts w:hint="eastAsia" w:ascii="Times New Roman" w:hAnsi="Times New Roman" w:cs="Times New Roman"/>
                    </w:rPr>
                    <w:t>0</w:t>
                  </w:r>
                </w:p>
              </w:tc>
              <w:tc>
                <w:tcPr>
                  <w:tcW w:w="1447" w:type="dxa"/>
                  <w:vAlign w:val="center"/>
                </w:tcPr>
                <w:p w14:paraId="197378CF">
                  <w:pPr>
                    <w:jc w:val="center"/>
                    <w:outlineLvl w:val="1"/>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.10</w:t>
                  </w:r>
                </w:p>
              </w:tc>
            </w:tr>
            <w:tr w14:paraId="5F8A3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952" w:type="dxa"/>
                  <w:vAlign w:val="center"/>
                </w:tcPr>
                <w:p w14:paraId="25DC8963">
                  <w:pPr>
                    <w:jc w:val="center"/>
                    <w:outlineLvl w:val="1"/>
                    <w:rPr>
                      <w:rFonts w:ascii="Times New Roman" w:hAnsi="Times New Roman" w:cs="Times New Roman"/>
                    </w:rPr>
                  </w:pPr>
                  <w:r>
                    <w:rPr>
                      <w:rFonts w:ascii="Times New Roman" w:hAnsi="Times New Roman" w:cs="Times New Roman"/>
                    </w:rPr>
                    <w:t>合</w:t>
                  </w:r>
                  <w:r>
                    <w:rPr>
                      <w:rFonts w:hint="eastAsia" w:ascii="Times New Roman" w:hAnsi="Times New Roman" w:cs="Times New Roman"/>
                    </w:rPr>
                    <w:t xml:space="preserve">  </w:t>
                  </w:r>
                  <w:r>
                    <w:rPr>
                      <w:rFonts w:ascii="Times New Roman" w:hAnsi="Times New Roman" w:cs="Times New Roman"/>
                    </w:rPr>
                    <w:t>计</w:t>
                  </w:r>
                </w:p>
              </w:tc>
              <w:tc>
                <w:tcPr>
                  <w:tcW w:w="1304" w:type="dxa"/>
                  <w:vAlign w:val="center"/>
                </w:tcPr>
                <w:p w14:paraId="26E7412B">
                  <w:pPr>
                    <w:jc w:val="center"/>
                    <w:outlineLvl w:val="1"/>
                    <w:rPr>
                      <w:rFonts w:ascii="Times New Roman" w:hAnsi="Times New Roman" w:cs="Times New Roman"/>
                    </w:rPr>
                  </w:pPr>
                  <w:r>
                    <w:rPr>
                      <w:rFonts w:ascii="Times New Roman" w:hAnsi="Times New Roman" w:cs="Times New Roman"/>
                    </w:rPr>
                    <w:t>74.95</w:t>
                  </w:r>
                </w:p>
              </w:tc>
              <w:tc>
                <w:tcPr>
                  <w:tcW w:w="1134" w:type="dxa"/>
                  <w:vAlign w:val="center"/>
                </w:tcPr>
                <w:p w14:paraId="6274D5DD">
                  <w:pPr>
                    <w:jc w:val="center"/>
                    <w:outlineLvl w:val="1"/>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.07</w:t>
                  </w:r>
                </w:p>
              </w:tc>
              <w:tc>
                <w:tcPr>
                  <w:tcW w:w="1134" w:type="dxa"/>
                  <w:vAlign w:val="center"/>
                </w:tcPr>
                <w:p w14:paraId="3E369A9A">
                  <w:pPr>
                    <w:jc w:val="center"/>
                    <w:outlineLvl w:val="1"/>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9.16</w:t>
                  </w:r>
                </w:p>
              </w:tc>
              <w:tc>
                <w:tcPr>
                  <w:tcW w:w="1134" w:type="dxa"/>
                  <w:vAlign w:val="center"/>
                </w:tcPr>
                <w:p w14:paraId="54F50719">
                  <w:pPr>
                    <w:jc w:val="center"/>
                    <w:outlineLvl w:val="1"/>
                    <w:rPr>
                      <w:rFonts w:ascii="Times New Roman" w:hAnsi="Times New Roman" w:cs="Times New Roman"/>
                    </w:rPr>
                  </w:pPr>
                  <w:r>
                    <w:rPr>
                      <w:rFonts w:hint="eastAsia" w:ascii="Times New Roman" w:hAnsi="Times New Roman" w:cs="Times New Roman"/>
                    </w:rPr>
                    <w:t>0</w:t>
                  </w:r>
                </w:p>
              </w:tc>
              <w:tc>
                <w:tcPr>
                  <w:tcW w:w="1447" w:type="dxa"/>
                  <w:vAlign w:val="center"/>
                </w:tcPr>
                <w:p w14:paraId="031B6BEC">
                  <w:pPr>
                    <w:jc w:val="center"/>
                    <w:outlineLvl w:val="1"/>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.86</w:t>
                  </w:r>
                </w:p>
              </w:tc>
            </w:tr>
            <w:bookmarkEnd w:id="20"/>
          </w:tbl>
          <w:p w14:paraId="009E34DD">
            <w:pPr>
              <w:ind w:firstLine="210" w:firstLineChars="100"/>
              <w:rPr>
                <w:rFonts w:ascii="Times New Roman" w:hAnsi="Times New Roman" w:eastAsia="宋体" w:cs="Times New Roman"/>
                <w:bCs/>
                <w:szCs w:val="21"/>
              </w:rPr>
            </w:pPr>
            <w:r>
              <w:rPr>
                <w:rFonts w:hint="eastAsia" w:ascii="Times New Roman" w:hAnsi="Times New Roman" w:eastAsia="宋体" w:cs="Times New Roman"/>
                <w:bCs/>
                <w:szCs w:val="21"/>
              </w:rPr>
              <w:t>注：上表未计入化制过程产生的工艺废水。</w:t>
            </w:r>
          </w:p>
          <w:p w14:paraId="53CAC4E5">
            <w:pPr>
              <w:pStyle w:val="2"/>
              <w:pBdr>
                <w:bottom w:val="none" w:color="auto" w:sz="0" w:space="0"/>
              </w:pBdr>
            </w:pPr>
          </w:p>
          <w:bookmarkEnd w:id="19"/>
          <w:p w14:paraId="5225EC6D">
            <w:pPr>
              <w:jc w:val="center"/>
            </w:pPr>
            <w:bookmarkStart w:id="21" w:name="_Hlk46408974"/>
            <w:r>
              <w:drawing>
                <wp:inline distT="0" distB="0" distL="0" distR="0">
                  <wp:extent cx="5317490" cy="552894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321954" cy="5533772"/>
                          </a:xfrm>
                          <a:prstGeom prst="rect">
                            <a:avLst/>
                          </a:prstGeom>
                          <a:noFill/>
                          <a:ln>
                            <a:noFill/>
                          </a:ln>
                        </pic:spPr>
                      </pic:pic>
                    </a:graphicData>
                  </a:graphic>
                </wp:inline>
              </w:drawing>
            </w:r>
          </w:p>
          <w:p w14:paraId="4E2A241E">
            <w:pPr>
              <w:jc w:val="center"/>
              <w:rPr>
                <w:rFonts w:ascii="Times New Roman" w:hAnsi="Times New Roman" w:eastAsia="宋体" w:cs="Times New Roman"/>
                <w:b/>
                <w:szCs w:val="21"/>
              </w:rPr>
            </w:pPr>
            <w:r>
              <w:rPr>
                <w:rFonts w:hint="eastAsia" w:ascii="Times New Roman" w:hAnsi="Times New Roman" w:eastAsia="宋体" w:cs="Times New Roman"/>
                <w:b/>
                <w:szCs w:val="21"/>
              </w:rPr>
              <w:t>图</w:t>
            </w:r>
            <w:r>
              <w:rPr>
                <w:rFonts w:ascii="Times New Roman" w:hAnsi="Times New Roman" w:eastAsia="宋体" w:cs="Times New Roman"/>
                <w:b/>
                <w:szCs w:val="21"/>
              </w:rPr>
              <w:t>2</w:t>
            </w:r>
            <w:r>
              <w:rPr>
                <w:rFonts w:hint="eastAsia" w:ascii="Times New Roman" w:hAnsi="Times New Roman" w:eastAsia="宋体" w:cs="Times New Roman"/>
                <w:b/>
                <w:szCs w:val="21"/>
              </w:rPr>
              <w:t>-</w:t>
            </w:r>
            <w:r>
              <w:rPr>
                <w:rFonts w:ascii="Times New Roman" w:hAnsi="Times New Roman" w:eastAsia="宋体" w:cs="Times New Roman"/>
                <w:b/>
                <w:szCs w:val="21"/>
              </w:rPr>
              <w:t>2</w:t>
            </w:r>
            <w:r>
              <w:rPr>
                <w:rFonts w:hint="eastAsia" w:ascii="Times New Roman" w:hAnsi="Times New Roman" w:eastAsia="宋体" w:cs="Times New Roman"/>
                <w:b/>
                <w:szCs w:val="21"/>
              </w:rPr>
              <w:t xml:space="preserve"> </w:t>
            </w:r>
            <w:r>
              <w:rPr>
                <w:rFonts w:ascii="Times New Roman" w:hAnsi="Times New Roman" w:eastAsia="宋体" w:cs="Times New Roman"/>
                <w:b/>
                <w:szCs w:val="21"/>
              </w:rPr>
              <w:t xml:space="preserve">   </w:t>
            </w:r>
            <w:r>
              <w:rPr>
                <w:rFonts w:hint="eastAsia" w:ascii="Times New Roman" w:hAnsi="Times New Roman" w:eastAsia="宋体" w:cs="Times New Roman"/>
                <w:b/>
                <w:szCs w:val="21"/>
              </w:rPr>
              <w:t xml:space="preserve">项目水平衡 </w:t>
            </w:r>
            <w:r>
              <w:rPr>
                <w:rFonts w:ascii="Times New Roman" w:hAnsi="Times New Roman" w:eastAsia="宋体" w:cs="Times New Roman"/>
                <w:b/>
                <w:szCs w:val="21"/>
              </w:rPr>
              <w:t xml:space="preserve"> </w:t>
            </w:r>
            <w:r>
              <w:rPr>
                <w:rFonts w:hint="eastAsia" w:ascii="Times New Roman" w:hAnsi="Times New Roman" w:eastAsia="宋体" w:cs="Times New Roman"/>
                <w:b/>
                <w:szCs w:val="21"/>
              </w:rPr>
              <w:t>单位：m</w:t>
            </w:r>
            <w:r>
              <w:rPr>
                <w:rFonts w:hint="eastAsia" w:ascii="Times New Roman" w:hAnsi="Times New Roman" w:eastAsia="宋体" w:cs="Times New Roman"/>
                <w:b/>
                <w:szCs w:val="21"/>
                <w:vertAlign w:val="superscript"/>
              </w:rPr>
              <w:t>3</w:t>
            </w:r>
            <w:r>
              <w:rPr>
                <w:rFonts w:hint="eastAsia" w:ascii="Times New Roman" w:hAnsi="Times New Roman" w:eastAsia="宋体" w:cs="Times New Roman"/>
                <w:b/>
                <w:szCs w:val="21"/>
              </w:rPr>
              <w:t>/d</w:t>
            </w:r>
          </w:p>
          <w:bookmarkEnd w:id="15"/>
          <w:bookmarkEnd w:id="21"/>
          <w:p w14:paraId="376E6BA2">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3</w:t>
            </w:r>
            <w:r>
              <w:rPr>
                <w:rFonts w:hint="eastAsia" w:ascii="Times New Roman" w:hAnsi="Times New Roman" w:cs="Times New Roman"/>
                <w:bCs/>
              </w:rPr>
              <w:t>、</w:t>
            </w:r>
            <w:r>
              <w:rPr>
                <w:rFonts w:ascii="Times New Roman" w:hAnsi="Times New Roman" w:cs="Times New Roman"/>
                <w:bCs/>
              </w:rPr>
              <w:t>供热</w:t>
            </w:r>
          </w:p>
          <w:bookmarkEnd w:id="16"/>
          <w:p w14:paraId="24EB4300">
            <w:pPr>
              <w:pStyle w:val="10"/>
              <w:spacing w:line="360" w:lineRule="auto"/>
              <w:ind w:left="0" w:right="105" w:rightChars="50" w:firstLine="240" w:firstLineChars="100"/>
              <w:rPr>
                <w:rFonts w:ascii="Times New Roman" w:hAnsi="Times New Roman" w:cs="Times New Roman"/>
                <w:szCs w:val="21"/>
              </w:rPr>
            </w:pPr>
            <w:r>
              <w:rPr>
                <w:rFonts w:hint="eastAsia" w:ascii="Times New Roman" w:hAnsi="Times New Roman" w:cs="Times New Roman"/>
                <w:bCs/>
              </w:rPr>
              <w:t>项目无害化生产过程中所需热量由厂区锅炉提供，配套设1台2t</w:t>
            </w:r>
            <w:r>
              <w:rPr>
                <w:rFonts w:hint="eastAsia" w:ascii="Times New Roman" w:hAnsi="Times New Roman" w:cs="Times New Roman"/>
                <w:szCs w:val="21"/>
              </w:rPr>
              <w:t>导热油锅炉，容油量2t，热效率≥</w:t>
            </w:r>
            <w:r>
              <w:rPr>
                <w:rFonts w:ascii="Times New Roman" w:hAnsi="Times New Roman" w:cs="Times New Roman"/>
                <w:szCs w:val="21"/>
              </w:rPr>
              <w:t>96</w:t>
            </w:r>
            <w:r>
              <w:rPr>
                <w:rFonts w:hint="eastAsia" w:ascii="Times New Roman" w:hAnsi="Times New Roman" w:cs="Times New Roman"/>
                <w:szCs w:val="21"/>
              </w:rPr>
              <w:t>%，输出温度可达3</w:t>
            </w:r>
            <w:r>
              <w:rPr>
                <w:rFonts w:ascii="Times New Roman" w:hAnsi="Times New Roman" w:cs="Times New Roman"/>
                <w:szCs w:val="21"/>
              </w:rPr>
              <w:t>20</w:t>
            </w:r>
            <w:r>
              <w:rPr>
                <w:rFonts w:hint="eastAsia" w:ascii="Times New Roman" w:hAnsi="Times New Roman" w:cs="Times New Roman"/>
                <w:szCs w:val="21"/>
              </w:rPr>
              <w:t>℃，工作压力0</w:t>
            </w:r>
            <w:r>
              <w:rPr>
                <w:rFonts w:ascii="Times New Roman" w:hAnsi="Times New Roman" w:cs="Times New Roman"/>
                <w:szCs w:val="21"/>
              </w:rPr>
              <w:t>.8Mp</w:t>
            </w:r>
            <w:r>
              <w:rPr>
                <w:rFonts w:hint="eastAsia" w:ascii="Times New Roman" w:hAnsi="Times New Roman" w:cs="Times New Roman"/>
                <w:szCs w:val="21"/>
              </w:rPr>
              <w:t>a。锅炉采用生物质燃料，设一座专用封闭式燃料堆棚。</w:t>
            </w:r>
          </w:p>
          <w:p w14:paraId="464BF974">
            <w:pPr>
              <w:pStyle w:val="10"/>
              <w:spacing w:line="360" w:lineRule="auto"/>
              <w:ind w:left="0" w:right="105" w:rightChars="50" w:firstLine="240" w:firstLineChars="100"/>
              <w:rPr>
                <w:rFonts w:ascii="Times New Roman" w:hAnsi="Times New Roman" w:cs="Times New Roman"/>
                <w:bCs/>
              </w:rPr>
            </w:pPr>
            <w:r>
              <w:rPr>
                <w:rFonts w:hint="eastAsia" w:ascii="Times New Roman" w:hAnsi="Times New Roman" w:cs="Times New Roman"/>
                <w:bCs/>
              </w:rPr>
              <w:t>4、</w:t>
            </w:r>
            <w:r>
              <w:rPr>
                <w:rFonts w:ascii="Times New Roman" w:hAnsi="Times New Roman" w:cs="Times New Roman"/>
                <w:bCs/>
              </w:rPr>
              <w:t>制冷</w:t>
            </w:r>
          </w:p>
          <w:p w14:paraId="5B899423">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项目冷库采用的制冷剂为R404</w:t>
            </w:r>
            <w:r>
              <w:rPr>
                <w:rFonts w:hint="eastAsia" w:ascii="Times New Roman" w:hAnsi="Times New Roman" w:cs="Times New Roman"/>
                <w:bCs/>
              </w:rPr>
              <w:t>a</w:t>
            </w:r>
            <w:r>
              <w:rPr>
                <w:rFonts w:ascii="Times New Roman" w:hAnsi="Times New Roman" w:cs="Times New Roman"/>
                <w:bCs/>
              </w:rPr>
              <w:t>，</w:t>
            </w:r>
            <w:r>
              <w:rPr>
                <w:rFonts w:hint="eastAsia" w:ascii="Times New Roman" w:hAnsi="Times New Roman" w:cs="Times New Roman"/>
                <w:bCs/>
              </w:rPr>
              <w:t>主要由H</w:t>
            </w:r>
            <w:r>
              <w:rPr>
                <w:rFonts w:ascii="Times New Roman" w:hAnsi="Times New Roman" w:cs="Times New Roman"/>
                <w:bCs/>
              </w:rPr>
              <w:t>FC125</w:t>
            </w:r>
            <w:r>
              <w:rPr>
                <w:rFonts w:hint="eastAsia" w:ascii="Times New Roman" w:hAnsi="Times New Roman" w:cs="Times New Roman"/>
                <w:bCs/>
              </w:rPr>
              <w:t>（五氟乙烷）、H</w:t>
            </w:r>
            <w:r>
              <w:rPr>
                <w:rFonts w:ascii="Times New Roman" w:hAnsi="Times New Roman" w:cs="Times New Roman"/>
                <w:bCs/>
              </w:rPr>
              <w:t>FC125-134</w:t>
            </w:r>
            <w:r>
              <w:rPr>
                <w:rFonts w:hint="eastAsia" w:ascii="Times New Roman" w:hAnsi="Times New Roman" w:cs="Times New Roman"/>
                <w:bCs/>
              </w:rPr>
              <w:t>a（四氟乙烷）、H</w:t>
            </w:r>
            <w:r>
              <w:rPr>
                <w:rFonts w:ascii="Times New Roman" w:hAnsi="Times New Roman" w:cs="Times New Roman"/>
                <w:bCs/>
              </w:rPr>
              <w:t>FC-143</w:t>
            </w:r>
            <w:r>
              <w:rPr>
                <w:rFonts w:hint="eastAsia" w:ascii="Times New Roman" w:hAnsi="Times New Roman" w:cs="Times New Roman"/>
                <w:bCs/>
              </w:rPr>
              <w:t>a（三氟乙烷）混合而成，</w:t>
            </w:r>
            <w:r>
              <w:rPr>
                <w:rFonts w:ascii="Times New Roman" w:hAnsi="Times New Roman" w:cs="Times New Roman"/>
                <w:bCs/>
              </w:rPr>
              <w:t>年用量约为40kg，厂内不暂存制冷剂，定 期请设备厂商添加。冷库内最低温度按-5至-10℃（冰冻温度）进行设计和制冷设备选型，由于冷冻后畜禽尸体结冰很硬，破碎前还需要较长时间解冻，还可能产生解冻废水，因此实际运行温度一般在2~5℃（冷藏温度），在此温度下，病菌微生物保持很低的活性，亦不会产生腐烂恶臭，还可避免产生解冻废水。 根据环境保护部《关于生产和使用消耗臭氧层物质建设项目管理有关工作的 通知》（环大气【2018】5号）：“禁止新建、扩建生产和使用作为制冷剂、发 泡剂、灭火剂、溶剂、清洗剂、加工助剂、气雾剂、土壤熏蒸剂等受控用途的消耗臭氧层物质的建设项目”，建设单位拟采用R404</w:t>
            </w:r>
            <w:r>
              <w:rPr>
                <w:rFonts w:hint="eastAsia" w:ascii="Times New Roman" w:hAnsi="Times New Roman" w:cs="Times New Roman"/>
                <w:bCs/>
              </w:rPr>
              <w:t>a</w:t>
            </w:r>
            <w:r>
              <w:rPr>
                <w:rFonts w:ascii="Times New Roman" w:hAnsi="Times New Roman" w:cs="Times New Roman"/>
                <w:bCs/>
              </w:rPr>
              <w:t>为制冷剂。R404</w:t>
            </w:r>
            <w:r>
              <w:rPr>
                <w:rFonts w:hint="eastAsia" w:ascii="Times New Roman" w:hAnsi="Times New Roman" w:cs="Times New Roman"/>
                <w:bCs/>
              </w:rPr>
              <w:t>a</w:t>
            </w:r>
            <w:r>
              <w:rPr>
                <w:rFonts w:ascii="Times New Roman" w:hAnsi="Times New Roman" w:cs="Times New Roman"/>
                <w:bCs/>
              </w:rPr>
              <w:t>是一种 较新型的制冷剂，不会破坏空气中的臭氧层，属环保冷媒。拟建项目制冷剂一次性充注量约40kg，两年补充一次。</w:t>
            </w:r>
          </w:p>
          <w:p w14:paraId="22FD0AFF">
            <w:pPr>
              <w:pStyle w:val="10"/>
              <w:spacing w:line="360" w:lineRule="auto"/>
              <w:ind w:left="0" w:right="105" w:rightChars="50" w:firstLine="240" w:firstLineChars="100"/>
              <w:rPr>
                <w:rFonts w:ascii="Times New Roman" w:hAnsi="Times New Roman" w:cs="Times New Roman"/>
                <w:bCs/>
              </w:rPr>
            </w:pPr>
            <w:r>
              <w:rPr>
                <w:rFonts w:hint="eastAsia" w:ascii="Times New Roman" w:hAnsi="Times New Roman" w:cs="Times New Roman"/>
                <w:bCs/>
              </w:rPr>
              <w:t>5、</w:t>
            </w:r>
            <w:r>
              <w:rPr>
                <w:rFonts w:ascii="Times New Roman" w:hAnsi="Times New Roman" w:cs="Times New Roman"/>
                <w:bCs/>
              </w:rPr>
              <w:t>循环冷却系统</w:t>
            </w:r>
          </w:p>
          <w:p w14:paraId="26467DEA">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循环水系统由2</w:t>
            </w:r>
            <w:r>
              <w:rPr>
                <w:rFonts w:hint="eastAsia" w:ascii="Times New Roman" w:hAnsi="Times New Roman" w:cs="Times New Roman"/>
                <w:bCs/>
              </w:rPr>
              <w:t>座1</w:t>
            </w:r>
            <w:r>
              <w:rPr>
                <w:rFonts w:ascii="Times New Roman" w:hAnsi="Times New Roman" w:cs="Times New Roman"/>
                <w:bCs/>
              </w:rPr>
              <w:t>50m</w:t>
            </w:r>
            <w:r>
              <w:rPr>
                <w:rFonts w:ascii="Times New Roman" w:hAnsi="Times New Roman" w:cs="Times New Roman"/>
                <w:bCs/>
                <w:vertAlign w:val="superscript"/>
              </w:rPr>
              <w:t>3</w:t>
            </w:r>
            <w:r>
              <w:rPr>
                <w:rFonts w:ascii="Times New Roman" w:hAnsi="Times New Roman" w:cs="Times New Roman"/>
                <w:bCs/>
              </w:rPr>
              <w:t>/h</w:t>
            </w:r>
            <w:r>
              <w:rPr>
                <w:rFonts w:hint="eastAsia" w:ascii="Times New Roman" w:hAnsi="Times New Roman" w:cs="Times New Roman"/>
                <w:bCs/>
              </w:rPr>
              <w:t>降温</w:t>
            </w:r>
            <w:r>
              <w:rPr>
                <w:rFonts w:ascii="Times New Roman" w:hAnsi="Times New Roman" w:cs="Times New Roman"/>
                <w:bCs/>
              </w:rPr>
              <w:t>塔</w:t>
            </w:r>
            <w:r>
              <w:rPr>
                <w:rFonts w:hint="eastAsia" w:ascii="Times New Roman" w:hAnsi="Times New Roman" w:cs="Times New Roman"/>
                <w:bCs/>
              </w:rPr>
              <w:t>，</w:t>
            </w:r>
            <w:r>
              <w:rPr>
                <w:rFonts w:ascii="Times New Roman" w:hAnsi="Times New Roman" w:cs="Times New Roman"/>
                <w:bCs/>
              </w:rPr>
              <w:t>1</w:t>
            </w:r>
            <w:r>
              <w:rPr>
                <w:rFonts w:hint="eastAsia" w:ascii="Times New Roman" w:hAnsi="Times New Roman" w:cs="Times New Roman"/>
                <w:bCs/>
              </w:rPr>
              <w:t>用1备</w:t>
            </w:r>
            <w:r>
              <w:rPr>
                <w:rFonts w:ascii="Times New Roman" w:hAnsi="Times New Roman" w:cs="Times New Roman"/>
                <w:bCs/>
              </w:rPr>
              <w:t>。经过冷却塔降温后的冷却水，由循环冷却水泵加压，供给化制罐以及其它需要冷却水的设备。</w:t>
            </w:r>
          </w:p>
          <w:p w14:paraId="51A2F764">
            <w:pPr>
              <w:pStyle w:val="10"/>
              <w:spacing w:line="360" w:lineRule="auto"/>
              <w:ind w:left="0" w:right="105" w:rightChars="50" w:firstLine="240" w:firstLineChars="100"/>
              <w:rPr>
                <w:rFonts w:ascii="Times New Roman" w:hAnsi="Times New Roman" w:cs="Times New Roman"/>
                <w:bCs/>
              </w:rPr>
            </w:pPr>
            <w:r>
              <w:rPr>
                <w:rFonts w:hint="eastAsia" w:ascii="Times New Roman" w:hAnsi="Times New Roman" w:cs="Times New Roman"/>
                <w:bCs/>
              </w:rPr>
              <w:t>6、</w:t>
            </w:r>
            <w:r>
              <w:rPr>
                <w:rFonts w:ascii="Times New Roman" w:hAnsi="Times New Roman" w:cs="Times New Roman"/>
                <w:bCs/>
              </w:rPr>
              <w:t>卫生防疫</w:t>
            </w:r>
          </w:p>
          <w:p w14:paraId="13D5F4A1">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a.消毒</w:t>
            </w:r>
          </w:p>
          <w:p w14:paraId="739F7FFF">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在生产过程中的运输车、生产车间、污水贮存池等会有病菌的存在，故对病 菌的防护措施要从的运输车、生产车间、污水贮存池、人员等方面开展。</w:t>
            </w:r>
          </w:p>
          <w:p w14:paraId="29DB79D7">
            <w:pPr>
              <w:pStyle w:val="10"/>
              <w:spacing w:line="360" w:lineRule="auto"/>
              <w:ind w:left="0" w:right="105" w:rightChars="50" w:firstLine="240" w:firstLineChars="100"/>
              <w:rPr>
                <w:rFonts w:ascii="Times New Roman" w:hAnsi="Times New Roman" w:cs="Times New Roman"/>
                <w:bCs/>
              </w:rPr>
            </w:pPr>
            <w:r>
              <w:rPr>
                <w:rFonts w:hint="eastAsia"/>
                <w:bCs/>
              </w:rPr>
              <w:t>①</w:t>
            </w:r>
            <w:r>
              <w:rPr>
                <w:rFonts w:ascii="Times New Roman" w:hAnsi="Times New Roman" w:cs="Times New Roman"/>
                <w:bCs/>
              </w:rPr>
              <w:t>污染区的出口车道设置消毒池和专用喷淋消毒设施，对进出通道的运输车 辆的轮胎、外表面进行喷淋消毒。</w:t>
            </w:r>
          </w:p>
          <w:p w14:paraId="12269C00">
            <w:pPr>
              <w:pStyle w:val="10"/>
              <w:spacing w:line="360" w:lineRule="auto"/>
              <w:ind w:left="0" w:right="105" w:rightChars="50" w:firstLine="240" w:firstLineChars="100"/>
              <w:rPr>
                <w:rFonts w:ascii="Times New Roman" w:hAnsi="Times New Roman" w:cs="Times New Roman"/>
                <w:bCs/>
              </w:rPr>
            </w:pPr>
            <w:r>
              <w:rPr>
                <w:rFonts w:hint="eastAsia"/>
                <w:bCs/>
              </w:rPr>
              <w:t>②</w:t>
            </w:r>
            <w:r>
              <w:rPr>
                <w:rFonts w:ascii="Times New Roman" w:hAnsi="Times New Roman" w:cs="Times New Roman"/>
                <w:bCs/>
              </w:rPr>
              <w:t>运输车辆装卸病死动物后，应进入车辆消毒场所对车厢内外进行彻底消 毒。</w:t>
            </w:r>
          </w:p>
          <w:p w14:paraId="41D36BF0">
            <w:pPr>
              <w:pStyle w:val="10"/>
              <w:spacing w:line="360" w:lineRule="auto"/>
              <w:ind w:left="0" w:right="105" w:rightChars="50" w:firstLine="240" w:firstLineChars="100"/>
              <w:rPr>
                <w:rFonts w:ascii="Times New Roman" w:hAnsi="Times New Roman" w:cs="Times New Roman"/>
                <w:bCs/>
              </w:rPr>
            </w:pPr>
            <w:r>
              <w:rPr>
                <w:rFonts w:hint="eastAsia"/>
                <w:bCs/>
              </w:rPr>
              <w:t>③</w:t>
            </w:r>
            <w:r>
              <w:rPr>
                <w:rFonts w:ascii="Times New Roman" w:hAnsi="Times New Roman" w:cs="Times New Roman"/>
                <w:bCs/>
              </w:rPr>
              <w:t>处理车间每天消毒一次（在车间冲洗用水中添加消毒液）。</w:t>
            </w:r>
          </w:p>
          <w:p w14:paraId="653F74B8">
            <w:pPr>
              <w:pStyle w:val="10"/>
              <w:spacing w:line="360" w:lineRule="auto"/>
              <w:ind w:left="0" w:right="105" w:rightChars="50" w:firstLine="240" w:firstLineChars="100"/>
              <w:rPr>
                <w:rFonts w:ascii="Times New Roman" w:hAnsi="Times New Roman" w:cs="Times New Roman"/>
                <w:bCs/>
              </w:rPr>
            </w:pPr>
            <w:r>
              <w:rPr>
                <w:rFonts w:hint="eastAsia"/>
                <w:bCs/>
              </w:rPr>
              <w:t>④</w:t>
            </w:r>
            <w:r>
              <w:rPr>
                <w:rFonts w:ascii="Times New Roman" w:hAnsi="Times New Roman" w:cs="Times New Roman"/>
                <w:bCs/>
              </w:rPr>
              <w:t>生产区域实行全封闭，通过给排风系统使整个生产区域形成微负压（防止 污染空气外流）。消毒及其他等须按《动物防疫条件审查办法》的要求进行设置。</w:t>
            </w:r>
          </w:p>
          <w:p w14:paraId="1D9554A1">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b.卫生防护</w:t>
            </w:r>
          </w:p>
          <w:p w14:paraId="767B8859">
            <w:pPr>
              <w:pStyle w:val="10"/>
              <w:spacing w:line="360" w:lineRule="auto"/>
              <w:ind w:left="0" w:right="105" w:rightChars="50" w:firstLine="240" w:firstLineChars="100"/>
              <w:rPr>
                <w:rFonts w:ascii="Times New Roman" w:hAnsi="Times New Roman" w:cs="Times New Roman"/>
                <w:bCs/>
              </w:rPr>
            </w:pPr>
            <w:r>
              <w:rPr>
                <w:rFonts w:hint="eastAsia"/>
                <w:bCs/>
              </w:rPr>
              <w:t>①</w:t>
            </w:r>
            <w:r>
              <w:rPr>
                <w:rFonts w:ascii="Times New Roman" w:hAnsi="Times New Roman" w:cs="Times New Roman"/>
                <w:bCs/>
              </w:rPr>
              <w:t>处置人员经过专门培训，具有必要的动物防疫和环保知识，身体健康无外 伤。</w:t>
            </w:r>
          </w:p>
          <w:p w14:paraId="543E1318">
            <w:pPr>
              <w:pStyle w:val="10"/>
              <w:spacing w:line="360" w:lineRule="auto"/>
              <w:ind w:left="0" w:right="105" w:rightChars="50" w:firstLine="240" w:firstLineChars="100"/>
              <w:rPr>
                <w:rFonts w:ascii="Times New Roman" w:hAnsi="Times New Roman" w:cs="Times New Roman"/>
                <w:bCs/>
              </w:rPr>
            </w:pPr>
            <w:r>
              <w:rPr>
                <w:rFonts w:hint="eastAsia"/>
                <w:bCs/>
              </w:rPr>
              <w:t>②</w:t>
            </w:r>
            <w:r>
              <w:rPr>
                <w:rFonts w:ascii="Times New Roman" w:hAnsi="Times New Roman" w:cs="Times New Roman"/>
                <w:bCs/>
              </w:rPr>
              <w:t>处置人员在作业时穿戴防护服、胶靴、手套、口罩。必要时按要求提高人 员防护等级。</w:t>
            </w:r>
          </w:p>
          <w:p w14:paraId="6B78B185">
            <w:pPr>
              <w:pStyle w:val="10"/>
              <w:spacing w:line="360" w:lineRule="auto"/>
              <w:ind w:left="0" w:right="105" w:rightChars="50" w:firstLine="240" w:firstLineChars="100"/>
              <w:rPr>
                <w:rFonts w:ascii="Times New Roman" w:hAnsi="Times New Roman" w:cs="Times New Roman"/>
                <w:bCs/>
              </w:rPr>
            </w:pPr>
            <w:r>
              <w:rPr>
                <w:rFonts w:hint="eastAsia"/>
                <w:bCs/>
              </w:rPr>
              <w:t>③</w:t>
            </w:r>
            <w:r>
              <w:rPr>
                <w:rFonts w:ascii="Times New Roman" w:hAnsi="Times New Roman" w:cs="Times New Roman"/>
                <w:bCs/>
              </w:rPr>
              <w:t>处置人员使用专用的收集、运载、清洗、消毒等用具。处置用具不得用于 其他用途。</w:t>
            </w:r>
          </w:p>
          <w:p w14:paraId="39F2C71B">
            <w:pPr>
              <w:pStyle w:val="10"/>
              <w:spacing w:line="360" w:lineRule="auto"/>
              <w:ind w:left="0" w:right="105" w:rightChars="50" w:firstLine="240" w:firstLineChars="100"/>
              <w:rPr>
                <w:rFonts w:ascii="Times New Roman" w:hAnsi="Times New Roman" w:cs="Times New Roman"/>
                <w:bCs/>
              </w:rPr>
            </w:pPr>
            <w:r>
              <w:rPr>
                <w:rFonts w:hint="eastAsia"/>
                <w:bCs/>
              </w:rPr>
              <w:t>④</w:t>
            </w:r>
            <w:r>
              <w:rPr>
                <w:rFonts w:ascii="Times New Roman" w:hAnsi="Times New Roman" w:cs="Times New Roman"/>
                <w:bCs/>
              </w:rPr>
              <w:t>处置人员每次操作完毕后立即对自身进行卫生消毒。</w:t>
            </w:r>
          </w:p>
          <w:p w14:paraId="2C75605D">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c</w:t>
            </w:r>
            <w:r>
              <w:rPr>
                <w:rFonts w:hint="eastAsia" w:ascii="Times New Roman" w:hAnsi="Times New Roman" w:cs="Times New Roman"/>
                <w:bCs/>
              </w:rPr>
              <w:t>.</w:t>
            </w:r>
            <w:r>
              <w:rPr>
                <w:rFonts w:ascii="Times New Roman" w:hAnsi="Times New Roman" w:cs="Times New Roman"/>
                <w:bCs/>
              </w:rPr>
              <w:t>检疫消毒把控</w:t>
            </w:r>
          </w:p>
          <w:p w14:paraId="220E31A7">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拟建项目在接收到养殖户汇报有病死畜禽需要收集处置前，保险部门与畜禽 防疫部门已派遣专业检疫人员先进入养殖户对病死畜禽进行鉴定是否为感染《病害动物和病害动物产品生物安全处置规程》（GB16548-2006）中规定拟建项目不得收集处置的疫病，若为规定拟建项目不得处置的病死畜禽，不进行收集。是否感染病毒由畜禽防疫部门与保险部门前期把控，拟建项目作为末端治理工程，其工艺设计即已满足染疫病死畜禽处置的要求。</w:t>
            </w:r>
          </w:p>
          <w:p w14:paraId="6EF8DDCE">
            <w:pPr>
              <w:pStyle w:val="10"/>
              <w:spacing w:line="360" w:lineRule="auto"/>
              <w:ind w:left="105" w:leftChars="50" w:right="105" w:rightChars="50" w:firstLine="240" w:firstLineChars="100"/>
              <w:rPr>
                <w:rFonts w:ascii="Times New Roman" w:hAnsi="Times New Roman" w:cs="Times New Roman"/>
                <w:bCs/>
              </w:rPr>
            </w:pPr>
            <w:r>
              <w:t>本项目建成后只处理一般病死动物，</w:t>
            </w:r>
            <w:r>
              <w:rPr>
                <w:rFonts w:hint="eastAsia"/>
              </w:rPr>
              <w:t>不</w:t>
            </w:r>
            <w:r>
              <w:t>处理《一、二、三类动物疫病病种名录》中规定的疫病类型。</w:t>
            </w:r>
          </w:p>
          <w:p w14:paraId="5CDA2480">
            <w:pPr>
              <w:pStyle w:val="10"/>
              <w:spacing w:line="360" w:lineRule="auto"/>
              <w:ind w:left="105" w:leftChars="50" w:right="105" w:rightChars="50" w:firstLine="240" w:firstLineChars="100"/>
            </w:pPr>
            <w:r>
              <w:t>一类动物疫病：口蹄疫、猪水泡病、猪瘟、非洲马瘟、牛瘟、牛传染性胸膜肺炎、牛海绵状脑病、痒病、蓝舌病、小反刍兽疫、绵羊痘和山羊痘、禽流行性感冒（高致病性禽流感）、鸡新城疫。</w:t>
            </w:r>
          </w:p>
          <w:p w14:paraId="34FA7233">
            <w:pPr>
              <w:pStyle w:val="10"/>
              <w:spacing w:line="360" w:lineRule="auto"/>
              <w:ind w:left="105" w:leftChars="50" w:right="105" w:rightChars="50" w:firstLine="240" w:firstLineChars="100"/>
            </w:pPr>
            <w:r>
              <w:t>二类动物疫病：多种动物共患病</w:t>
            </w:r>
            <w:r>
              <w:rPr>
                <w:rFonts w:hint="eastAsia"/>
              </w:rPr>
              <w:t>，</w:t>
            </w:r>
            <w:r>
              <w:t>伪狂犬病、狂犬病、炭疽、魏氏梭菌病、副结核病、布鲁氏菌病、弓形虫病、棘球呦病、钩端螺旋体病。</w:t>
            </w:r>
          </w:p>
          <w:p w14:paraId="2C4C8BC7">
            <w:pPr>
              <w:pStyle w:val="10"/>
              <w:spacing w:line="360" w:lineRule="auto"/>
              <w:ind w:left="105" w:leftChars="50" w:right="105" w:rightChars="50" w:firstLine="240" w:firstLineChars="100"/>
            </w:pPr>
            <w:r>
              <w:t>三类动物疫病：多种动物共患病</w:t>
            </w:r>
            <w:r>
              <w:rPr>
                <w:rFonts w:hint="eastAsia"/>
              </w:rPr>
              <w:t>，</w:t>
            </w:r>
            <w:r>
              <w:t>黑腿病、李氏杆菌病、类鼻疽、放线病菌、肝片吸虫病、丝虫病。</w:t>
            </w:r>
          </w:p>
          <w:p w14:paraId="60289195">
            <w:pPr>
              <w:pStyle w:val="10"/>
              <w:spacing w:line="360" w:lineRule="auto"/>
              <w:ind w:left="0" w:right="105" w:rightChars="50" w:firstLine="241" w:firstLineChars="100"/>
              <w:rPr>
                <w:rFonts w:ascii="Times New Roman" w:hAnsi="Times New Roman" w:cs="Times New Roman"/>
                <w:b/>
              </w:rPr>
            </w:pPr>
            <w:r>
              <w:rPr>
                <w:rFonts w:hint="eastAsia" w:ascii="Times New Roman" w:hAnsi="Times New Roman" w:cs="Times New Roman"/>
                <w:b/>
              </w:rPr>
              <w:t>2</w:t>
            </w:r>
            <w:r>
              <w:rPr>
                <w:rFonts w:ascii="Times New Roman" w:hAnsi="Times New Roman" w:cs="Times New Roman"/>
                <w:b/>
              </w:rPr>
              <w:t xml:space="preserve">.2.7 </w:t>
            </w:r>
            <w:r>
              <w:rPr>
                <w:rFonts w:hint="eastAsia" w:ascii="Times New Roman" w:hAnsi="Times New Roman" w:cs="Times New Roman"/>
                <w:b/>
              </w:rPr>
              <w:t>原料收集与运输</w:t>
            </w:r>
          </w:p>
          <w:p w14:paraId="526EA086">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拟建项目收运体系主要由标准化冷库、密闭冷藏车以及电子定位系统等硬软 件设施组成，主要负责周边地区病死畜禽尸体的收集和运输。</w:t>
            </w:r>
          </w:p>
          <w:p w14:paraId="6D7A4472">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（1）收集方案</w:t>
            </w:r>
          </w:p>
          <w:p w14:paraId="111F3E3A">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根据动物无害化处理项目的建设规模和处理能力，日常收运量约为10t/d，最 大应急处理规模可达到20t/d。</w:t>
            </w:r>
          </w:p>
          <w:p w14:paraId="2D9D9373">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（2）原料来源</w:t>
            </w:r>
          </w:p>
          <w:p w14:paraId="3A7CE891">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本项目服务范围主要为</w:t>
            </w:r>
            <w:r>
              <w:rPr>
                <w:rFonts w:hint="eastAsia" w:ascii="Times New Roman" w:hAnsi="Times New Roman" w:cs="Times New Roman"/>
                <w:bCs/>
              </w:rPr>
              <w:t>芒市</w:t>
            </w:r>
            <w:r>
              <w:rPr>
                <w:rFonts w:ascii="Times New Roman" w:hAnsi="Times New Roman" w:cs="Times New Roman"/>
                <w:bCs/>
              </w:rPr>
              <w:t>及</w:t>
            </w:r>
            <w:r>
              <w:rPr>
                <w:rFonts w:hint="eastAsia" w:ascii="Times New Roman" w:hAnsi="Times New Roman" w:cs="Times New Roman"/>
                <w:bCs/>
              </w:rPr>
              <w:t>德宏州下辖各</w:t>
            </w:r>
            <w:r>
              <w:rPr>
                <w:rFonts w:ascii="Times New Roman" w:hAnsi="Times New Roman" w:cs="Times New Roman"/>
                <w:bCs/>
              </w:rPr>
              <w:t>县区养殖场、养殖小区、养殖散户等。《病死及病害动物无害化处理技术规范》（农医发</w:t>
            </w:r>
            <w:r>
              <w:rPr>
                <w:rFonts w:hint="eastAsia" w:ascii="Times New Roman" w:hAnsi="Times New Roman" w:cs="Times New Roman"/>
                <w:bCs/>
              </w:rPr>
              <w:t>[</w:t>
            </w:r>
            <w:r>
              <w:rPr>
                <w:rFonts w:ascii="Times New Roman" w:hAnsi="Times New Roman" w:cs="Times New Roman"/>
                <w:bCs/>
              </w:rPr>
              <w:t>2017]25号）规范了适用于国家规定的染疫动物及其产品、病死或者死因不明的动物尸体，屠宰前确认的病害动物、屠宰过程中经检疫或肉品品质检验确认为不可食用的动物产品，以及其他应当进行无害化处理的动物及动物产品。《病死及病害动物无害化处理技术规范》（农医发</w:t>
            </w:r>
            <w:r>
              <w:rPr>
                <w:rFonts w:hint="eastAsia" w:ascii="Times New Roman" w:hAnsi="Times New Roman" w:cs="Times New Roman"/>
                <w:bCs/>
              </w:rPr>
              <w:t>[</w:t>
            </w:r>
            <w:r>
              <w:rPr>
                <w:rFonts w:ascii="Times New Roman" w:hAnsi="Times New Roman" w:cs="Times New Roman"/>
                <w:bCs/>
              </w:rPr>
              <w:t>2017]25号）</w:t>
            </w:r>
            <w:r>
              <w:rPr>
                <w:rFonts w:hint="eastAsia" w:ascii="Times New Roman" w:hAnsi="Times New Roman" w:cs="Times New Roman"/>
                <w:bCs/>
              </w:rPr>
              <w:t>中规定</w:t>
            </w:r>
            <w:r>
              <w:rPr>
                <w:rFonts w:ascii="Times New Roman" w:hAnsi="Times New Roman" w:cs="Times New Roman"/>
                <w:bCs/>
              </w:rPr>
              <w:t>无害化的处理工艺分为：深埋、焚烧、化制和其他物理、化学方法，不同的处理工艺针对不同的处理对象。其中，高温干法化制不得用于患有炭疽等芽抱杆菌类疫病，以及牛海绵状脑病、痒病的染疫动物及产品、组织的处理。项目处理工艺使用高温化制法，符合《病死及病害动物无害化处理技术规范》（农医发</w:t>
            </w:r>
            <w:r>
              <w:rPr>
                <w:rFonts w:hint="eastAsia" w:ascii="Times New Roman" w:hAnsi="Times New Roman" w:cs="Times New Roman"/>
                <w:bCs/>
              </w:rPr>
              <w:t>[</w:t>
            </w:r>
            <w:r>
              <w:rPr>
                <w:rFonts w:ascii="Times New Roman" w:hAnsi="Times New Roman" w:cs="Times New Roman"/>
                <w:bCs/>
              </w:rPr>
              <w:t>2017]25号）中规定的工艺适用对象选取的原则。</w:t>
            </w:r>
          </w:p>
          <w:p w14:paraId="083D8CA6">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本次评价提出如下要求：</w:t>
            </w:r>
            <w:r>
              <w:rPr>
                <w:rFonts w:hint="eastAsia"/>
                <w:bCs/>
              </w:rPr>
              <w:t>①</w:t>
            </w:r>
            <w:r>
              <w:rPr>
                <w:rFonts w:ascii="Times New Roman" w:hAnsi="Times New Roman" w:cs="Times New Roman"/>
                <w:bCs/>
              </w:rPr>
              <w:t>项目运营期不得处理《病死及病害动物无害化处理技术规范》（农医发</w:t>
            </w:r>
            <w:r>
              <w:rPr>
                <w:rFonts w:hint="eastAsia" w:ascii="Times New Roman" w:hAnsi="Times New Roman" w:cs="Times New Roman"/>
                <w:bCs/>
              </w:rPr>
              <w:t>[</w:t>
            </w:r>
            <w:r>
              <w:rPr>
                <w:rFonts w:ascii="Times New Roman" w:hAnsi="Times New Roman" w:cs="Times New Roman"/>
                <w:bCs/>
              </w:rPr>
              <w:t>2017]25号）中规定的需要销毁处理的动物疫病的病死畜禽。</w:t>
            </w:r>
            <w:r>
              <w:rPr>
                <w:rFonts w:hint="eastAsia"/>
                <w:bCs/>
              </w:rPr>
              <w:t>②</w:t>
            </w:r>
            <w:r>
              <w:rPr>
                <w:rFonts w:ascii="Times New Roman" w:hAnsi="Times New Roman" w:cs="Times New Roman"/>
                <w:bCs/>
              </w:rPr>
              <w:t>国家法律法规规定不适宜采用“高温干法化制”的病死畜禽。</w:t>
            </w:r>
            <w:r>
              <w:rPr>
                <w:rFonts w:hint="eastAsia"/>
                <w:bCs/>
              </w:rPr>
              <w:t>③</w:t>
            </w:r>
            <w:r>
              <w:rPr>
                <w:rFonts w:ascii="Times New Roman" w:hAnsi="Times New Roman" w:cs="Times New Roman"/>
                <w:bCs/>
              </w:rPr>
              <w:t>动物尸体要严格按照防疫条例进行处置。</w:t>
            </w:r>
          </w:p>
          <w:p w14:paraId="6A272F83">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（3）收集运输方式</w:t>
            </w:r>
          </w:p>
          <w:p w14:paraId="57CE3985">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本</w:t>
            </w:r>
            <w:r>
              <w:rPr>
                <w:rFonts w:hint="eastAsia" w:ascii="Times New Roman" w:hAnsi="Times New Roman" w:cs="Times New Roman"/>
                <w:bCs/>
              </w:rPr>
              <w:t>次工程组成不包含</w:t>
            </w:r>
            <w:r>
              <w:rPr>
                <w:rFonts w:ascii="Times New Roman" w:hAnsi="Times New Roman" w:cs="Times New Roman"/>
                <w:bCs/>
              </w:rPr>
              <w:t>集中收集点，根据服务范围内各养殖场、养殖小区、养殖散户等上报的病死畜禽情况，安排公司专用的收集运输车辆（密闭、冷藏功能）直接进入出现病死畜禽的各养殖场、养殖小区、养殖散户收集病死畜禽尸体并运至项目场地进行无害化处置。公司配置的专用车辆符合《医疗废物转运车技术要求（试行）》（GB19217-2003）。</w:t>
            </w:r>
          </w:p>
          <w:p w14:paraId="6AF62547">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1）动物尸体收集采用申报制，在互联网平台上，源头方按照自身规模申报每天的病死畜禽尸体产量，综合运营方与源头方约定收运时间，在规定时间内统一收运，并在互联网平台上完成收运程序工作。</w:t>
            </w:r>
          </w:p>
          <w:p w14:paraId="699C380A">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2）鉴于病死畜禽尸体收运时间段集中，收运时间紧迫，时间间距要求严格， 因此，必须严格控制收集时间。</w:t>
            </w:r>
          </w:p>
          <w:p w14:paraId="33269528">
            <w:pPr>
              <w:pStyle w:val="10"/>
              <w:spacing w:line="360" w:lineRule="auto"/>
              <w:ind w:left="0" w:right="105" w:rightChars="50" w:firstLine="241" w:firstLineChars="100"/>
              <w:rPr>
                <w:rFonts w:ascii="Times New Roman" w:hAnsi="Times New Roman" w:cs="Times New Roman"/>
                <w:b/>
              </w:rPr>
            </w:pPr>
            <w:r>
              <w:rPr>
                <w:rFonts w:hint="eastAsia" w:ascii="Times New Roman" w:hAnsi="Times New Roman" w:cs="Times New Roman"/>
                <w:b/>
              </w:rPr>
              <w:t>2</w:t>
            </w:r>
            <w:r>
              <w:rPr>
                <w:rFonts w:ascii="Times New Roman" w:hAnsi="Times New Roman" w:cs="Times New Roman"/>
                <w:b/>
              </w:rPr>
              <w:t xml:space="preserve">.2.8 </w:t>
            </w:r>
            <w:r>
              <w:rPr>
                <w:rFonts w:hint="eastAsia" w:ascii="Times New Roman" w:hAnsi="Times New Roman" w:cs="Times New Roman"/>
                <w:b/>
              </w:rPr>
              <w:t>劳动定员及工作制度</w:t>
            </w:r>
          </w:p>
          <w:p w14:paraId="394B9A37">
            <w:pPr>
              <w:pStyle w:val="10"/>
              <w:spacing w:line="360" w:lineRule="auto"/>
              <w:ind w:left="0" w:right="105" w:rightChars="50" w:firstLine="240" w:firstLineChars="100"/>
              <w:rPr>
                <w:rFonts w:ascii="Times New Roman" w:hAnsi="Times New Roman" w:cs="Times New Roman"/>
                <w:bCs/>
              </w:rPr>
            </w:pPr>
            <w:r>
              <w:rPr>
                <w:rFonts w:hint="eastAsia" w:ascii="Times New Roman" w:hAnsi="Times New Roman" w:cs="Times New Roman"/>
                <w:bCs/>
              </w:rPr>
              <w:t>（1）</w:t>
            </w:r>
            <w:r>
              <w:rPr>
                <w:rFonts w:ascii="Times New Roman" w:hAnsi="Times New Roman" w:cs="Times New Roman"/>
                <w:bCs/>
              </w:rPr>
              <w:t>生产制度</w:t>
            </w:r>
          </w:p>
          <w:p w14:paraId="1B7F10F2">
            <w:pPr>
              <w:pStyle w:val="10"/>
              <w:spacing w:line="360" w:lineRule="auto"/>
              <w:ind w:left="0" w:right="105" w:rightChars="50" w:firstLine="240" w:firstLineChars="100"/>
              <w:rPr>
                <w:rFonts w:ascii="Times New Roman" w:hAnsi="Times New Roman" w:cs="Times New Roman"/>
                <w:bCs/>
              </w:rPr>
            </w:pPr>
            <w:r>
              <w:rPr>
                <w:rFonts w:hint="eastAsia" w:ascii="Times New Roman" w:hAnsi="Times New Roman" w:cs="Times New Roman"/>
                <w:bCs/>
              </w:rPr>
              <w:t>根据建设单位提供资料，本项目</w:t>
            </w:r>
            <w:r>
              <w:rPr>
                <w:rFonts w:ascii="Times New Roman" w:hAnsi="Times New Roman" w:cs="Times New Roman"/>
                <w:bCs/>
              </w:rPr>
              <w:t>年工作300</w:t>
            </w:r>
            <w:r>
              <w:rPr>
                <w:rFonts w:hint="eastAsia" w:ascii="Times New Roman" w:hAnsi="Times New Roman" w:cs="Times New Roman"/>
                <w:bCs/>
              </w:rPr>
              <w:t>d，</w:t>
            </w:r>
            <w:r>
              <w:rPr>
                <w:rFonts w:ascii="Times New Roman" w:hAnsi="Times New Roman" w:cs="Times New Roman"/>
                <w:bCs/>
              </w:rPr>
              <w:t>每天1班，每班8</w:t>
            </w:r>
            <w:r>
              <w:rPr>
                <w:rFonts w:hint="eastAsia" w:ascii="Times New Roman" w:hAnsi="Times New Roman" w:cs="Times New Roman"/>
                <w:bCs/>
              </w:rPr>
              <w:t>h</w:t>
            </w:r>
            <w:r>
              <w:rPr>
                <w:rFonts w:ascii="Times New Roman" w:hAnsi="Times New Roman" w:cs="Times New Roman"/>
                <w:bCs/>
              </w:rPr>
              <w:t>。</w:t>
            </w:r>
          </w:p>
          <w:p w14:paraId="3EE16F47">
            <w:pPr>
              <w:pStyle w:val="10"/>
              <w:spacing w:line="360" w:lineRule="auto"/>
              <w:ind w:left="0" w:right="105" w:rightChars="50" w:firstLine="240" w:firstLineChars="100"/>
              <w:rPr>
                <w:rFonts w:ascii="Times New Roman" w:hAnsi="Times New Roman" w:cs="Times New Roman"/>
                <w:bCs/>
              </w:rPr>
            </w:pPr>
            <w:bookmarkStart w:id="22" w:name="_Toc495668591"/>
            <w:r>
              <w:rPr>
                <w:rFonts w:hint="eastAsia" w:ascii="Times New Roman" w:hAnsi="Times New Roman" w:cs="Times New Roman"/>
                <w:bCs/>
              </w:rPr>
              <w:t>（2）</w:t>
            </w:r>
            <w:r>
              <w:rPr>
                <w:rFonts w:ascii="Times New Roman" w:hAnsi="Times New Roman" w:cs="Times New Roman"/>
                <w:bCs/>
              </w:rPr>
              <w:t>组织机构、劳动定员</w:t>
            </w:r>
            <w:bookmarkEnd w:id="22"/>
          </w:p>
          <w:p w14:paraId="060D815C">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本项目实行</w:t>
            </w:r>
            <w:r>
              <w:rPr>
                <w:rFonts w:hint="eastAsia" w:ascii="Times New Roman" w:hAnsi="Times New Roman" w:cs="Times New Roman"/>
                <w:bCs/>
              </w:rPr>
              <w:t>厂长</w:t>
            </w:r>
            <w:r>
              <w:rPr>
                <w:rFonts w:ascii="Times New Roman" w:hAnsi="Times New Roman" w:cs="Times New Roman"/>
                <w:bCs/>
              </w:rPr>
              <w:t>负责制，厂长统一管理项目生产</w:t>
            </w:r>
            <w:r>
              <w:rPr>
                <w:rFonts w:hint="eastAsia" w:ascii="Times New Roman" w:hAnsi="Times New Roman" w:cs="Times New Roman"/>
                <w:bCs/>
              </w:rPr>
              <w:t>运营。运行期</w:t>
            </w:r>
            <w:r>
              <w:rPr>
                <w:rFonts w:ascii="Times New Roman" w:hAnsi="Times New Roman" w:cs="Times New Roman"/>
                <w:bCs/>
              </w:rPr>
              <w:t>劳动定员</w:t>
            </w:r>
            <w:r>
              <w:rPr>
                <w:rFonts w:hint="eastAsia" w:ascii="Times New Roman" w:hAnsi="Times New Roman" w:cs="Times New Roman"/>
                <w:bCs/>
              </w:rPr>
              <w:t>为</w:t>
            </w:r>
            <w:r>
              <w:rPr>
                <w:rFonts w:ascii="Times New Roman" w:hAnsi="Times New Roman" w:cs="Times New Roman"/>
                <w:bCs/>
              </w:rPr>
              <w:t>27人</w:t>
            </w:r>
            <w:r>
              <w:rPr>
                <w:rFonts w:hint="eastAsia" w:ascii="Times New Roman" w:hAnsi="Times New Roman" w:cs="Times New Roman"/>
                <w:bCs/>
              </w:rPr>
              <w:t>，其中生产人员2</w:t>
            </w:r>
            <w:r>
              <w:rPr>
                <w:rFonts w:ascii="Times New Roman" w:hAnsi="Times New Roman" w:cs="Times New Roman"/>
                <w:bCs/>
              </w:rPr>
              <w:t>3</w:t>
            </w:r>
            <w:r>
              <w:rPr>
                <w:rFonts w:hint="eastAsia" w:ascii="Times New Roman" w:hAnsi="Times New Roman" w:cs="Times New Roman"/>
                <w:bCs/>
              </w:rPr>
              <w:t>人，其他辅助人员4人，均在厂内食宿。</w:t>
            </w:r>
          </w:p>
          <w:p w14:paraId="05FCF04F">
            <w:pPr>
              <w:pStyle w:val="10"/>
              <w:spacing w:line="360" w:lineRule="auto"/>
              <w:ind w:left="0" w:right="105" w:rightChars="50" w:firstLine="241" w:firstLineChars="100"/>
              <w:rPr>
                <w:rFonts w:ascii="Times New Roman" w:hAnsi="Times New Roman" w:cs="Times New Roman"/>
                <w:b/>
              </w:rPr>
            </w:pPr>
            <w:r>
              <w:rPr>
                <w:rFonts w:ascii="Times New Roman" w:hAnsi="Times New Roman" w:cs="Times New Roman"/>
                <w:b/>
              </w:rPr>
              <w:t xml:space="preserve">2.2.9 </w:t>
            </w:r>
            <w:r>
              <w:rPr>
                <w:rFonts w:hint="eastAsia" w:ascii="Times New Roman" w:hAnsi="Times New Roman" w:cs="Times New Roman"/>
                <w:b/>
              </w:rPr>
              <w:t>项目投资</w:t>
            </w:r>
          </w:p>
          <w:p w14:paraId="51CC3232">
            <w:pPr>
              <w:pStyle w:val="10"/>
              <w:spacing w:line="360" w:lineRule="auto"/>
              <w:ind w:left="0" w:right="105" w:rightChars="50" w:firstLine="240" w:firstLineChars="100"/>
              <w:rPr>
                <w:rFonts w:ascii="Times New Roman" w:hAnsi="Times New Roman" w:cs="Times New Roman"/>
                <w:bCs/>
              </w:rPr>
            </w:pPr>
            <w:r>
              <w:rPr>
                <w:rFonts w:hint="eastAsia" w:ascii="Times New Roman" w:hAnsi="Times New Roman" w:cs="Times New Roman"/>
                <w:bCs/>
              </w:rPr>
              <w:t>工程</w:t>
            </w:r>
            <w:r>
              <w:rPr>
                <w:rFonts w:ascii="Times New Roman" w:hAnsi="Times New Roman" w:cs="Times New Roman"/>
                <w:bCs/>
              </w:rPr>
              <w:t>总投资</w:t>
            </w:r>
            <w:r>
              <w:rPr>
                <w:rFonts w:ascii="Times New Roman" w:hAnsi="Times New Roman" w:cs="Times New Roman"/>
              </w:rPr>
              <w:t>2000</w:t>
            </w:r>
            <w:r>
              <w:rPr>
                <w:rFonts w:ascii="Times New Roman" w:hAnsi="Times New Roman" w:cs="Times New Roman"/>
                <w:bCs/>
              </w:rPr>
              <w:t>万元</w:t>
            </w:r>
            <w:r>
              <w:rPr>
                <w:rFonts w:hint="eastAsia" w:ascii="Times New Roman" w:hAnsi="Times New Roman" w:cs="Times New Roman"/>
                <w:bCs/>
              </w:rPr>
              <w:t>，其中环保估算投资</w:t>
            </w:r>
            <w:r>
              <w:rPr>
                <w:rFonts w:ascii="Times New Roman" w:hAnsi="Times New Roman" w:cs="Times New Roman"/>
                <w:bCs/>
              </w:rPr>
              <w:t>148.7万元，占总投资的7.44</w:t>
            </w:r>
            <w:r>
              <w:rPr>
                <w:rFonts w:hint="eastAsia" w:ascii="Times New Roman" w:hAnsi="Times New Roman" w:cs="Times New Roman"/>
                <w:bCs/>
              </w:rPr>
              <w:t>%</w:t>
            </w:r>
            <w:r>
              <w:rPr>
                <w:rFonts w:ascii="Times New Roman" w:hAnsi="Times New Roman" w:cs="Times New Roman"/>
                <w:bCs/>
              </w:rPr>
              <w:t>。</w:t>
            </w:r>
          </w:p>
          <w:p w14:paraId="2B33BAE0">
            <w:pPr>
              <w:pStyle w:val="10"/>
              <w:spacing w:line="360" w:lineRule="auto"/>
              <w:ind w:left="0" w:right="105" w:rightChars="50" w:firstLine="241" w:firstLineChars="100"/>
              <w:rPr>
                <w:rFonts w:ascii="Times New Roman" w:hAnsi="Times New Roman" w:cs="Times New Roman"/>
                <w:b/>
              </w:rPr>
            </w:pPr>
            <w:r>
              <w:rPr>
                <w:rFonts w:ascii="Times New Roman" w:hAnsi="Times New Roman" w:cs="Times New Roman"/>
                <w:b/>
              </w:rPr>
              <w:t xml:space="preserve">2.2.10 </w:t>
            </w:r>
            <w:r>
              <w:rPr>
                <w:rFonts w:hint="eastAsia" w:ascii="Times New Roman" w:hAnsi="Times New Roman" w:cs="Times New Roman"/>
                <w:b/>
              </w:rPr>
              <w:t>施工进度</w:t>
            </w:r>
          </w:p>
          <w:p w14:paraId="4F4DE50C">
            <w:pPr>
              <w:pStyle w:val="10"/>
              <w:spacing w:line="360" w:lineRule="auto"/>
              <w:ind w:left="0" w:right="105" w:rightChars="50" w:firstLine="240" w:firstLineChars="100"/>
              <w:rPr>
                <w:rFonts w:ascii="Times New Roman" w:hAnsi="Times New Roman" w:cs="Times New Roman"/>
                <w:bCs/>
              </w:rPr>
            </w:pPr>
            <w:bookmarkStart w:id="23" w:name="_Hlk105922903"/>
            <w:r>
              <w:rPr>
                <w:rFonts w:hint="eastAsia" w:ascii="Times New Roman" w:hAnsi="Times New Roman" w:cs="Times New Roman"/>
                <w:bCs/>
              </w:rPr>
              <w:t>拟定2</w:t>
            </w:r>
            <w:r>
              <w:rPr>
                <w:rFonts w:ascii="Times New Roman" w:hAnsi="Times New Roman" w:cs="Times New Roman"/>
                <w:bCs/>
              </w:rPr>
              <w:t>022</w:t>
            </w:r>
            <w:r>
              <w:rPr>
                <w:rFonts w:hint="eastAsia" w:ascii="Times New Roman" w:hAnsi="Times New Roman" w:cs="Times New Roman"/>
                <w:bCs/>
              </w:rPr>
              <w:t>年</w:t>
            </w:r>
            <w:r>
              <w:rPr>
                <w:rFonts w:ascii="Times New Roman" w:hAnsi="Times New Roman" w:cs="Times New Roman"/>
                <w:bCs/>
              </w:rPr>
              <w:t>10</w:t>
            </w:r>
            <w:r>
              <w:rPr>
                <w:rFonts w:hint="eastAsia" w:ascii="Times New Roman" w:hAnsi="Times New Roman" w:cs="Times New Roman"/>
                <w:bCs/>
              </w:rPr>
              <w:t>月开工，至</w:t>
            </w:r>
            <w:r>
              <w:rPr>
                <w:rFonts w:ascii="Times New Roman" w:hAnsi="Times New Roman" w:cs="Times New Roman"/>
                <w:bCs/>
              </w:rPr>
              <w:t>2023</w:t>
            </w:r>
            <w:r>
              <w:rPr>
                <w:rFonts w:hint="eastAsia" w:ascii="Times New Roman" w:hAnsi="Times New Roman" w:cs="Times New Roman"/>
                <w:bCs/>
              </w:rPr>
              <w:t>年</w:t>
            </w:r>
            <w:r>
              <w:rPr>
                <w:rFonts w:ascii="Times New Roman" w:hAnsi="Times New Roman" w:cs="Times New Roman"/>
                <w:bCs/>
              </w:rPr>
              <w:t>2</w:t>
            </w:r>
            <w:r>
              <w:rPr>
                <w:rFonts w:hint="eastAsia" w:ascii="Times New Roman" w:hAnsi="Times New Roman" w:cs="Times New Roman"/>
                <w:bCs/>
              </w:rPr>
              <w:t>月竣工，总施工期</w:t>
            </w:r>
            <w:r>
              <w:rPr>
                <w:rFonts w:ascii="Times New Roman" w:hAnsi="Times New Roman" w:cs="Times New Roman"/>
                <w:bCs/>
              </w:rPr>
              <w:t>4</w:t>
            </w:r>
            <w:r>
              <w:rPr>
                <w:rFonts w:hint="eastAsia" w:ascii="Times New Roman" w:hAnsi="Times New Roman" w:cs="Times New Roman"/>
                <w:bCs/>
              </w:rPr>
              <w:t>个月，预计</w:t>
            </w:r>
            <w:r>
              <w:rPr>
                <w:rFonts w:ascii="Times New Roman" w:hAnsi="Times New Roman" w:cs="Times New Roman"/>
                <w:bCs/>
              </w:rPr>
              <w:t>2023</w:t>
            </w:r>
            <w:r>
              <w:rPr>
                <w:rFonts w:hint="eastAsia" w:ascii="Times New Roman" w:hAnsi="Times New Roman" w:cs="Times New Roman"/>
                <w:bCs/>
              </w:rPr>
              <w:t xml:space="preserve"> 年</w:t>
            </w:r>
            <w:r>
              <w:rPr>
                <w:rFonts w:ascii="Times New Roman" w:hAnsi="Times New Roman" w:cs="Times New Roman"/>
                <w:bCs/>
              </w:rPr>
              <w:t>3</w:t>
            </w:r>
            <w:r>
              <w:rPr>
                <w:rFonts w:hint="eastAsia" w:ascii="Times New Roman" w:hAnsi="Times New Roman" w:cs="Times New Roman"/>
                <w:bCs/>
              </w:rPr>
              <w:t>月投产，具体施工进度以相关管理部门审批为准。</w:t>
            </w:r>
          </w:p>
          <w:bookmarkEnd w:id="23"/>
          <w:p w14:paraId="58DEA094">
            <w:pPr>
              <w:pStyle w:val="10"/>
              <w:spacing w:line="360" w:lineRule="auto"/>
              <w:ind w:left="0" w:right="105" w:rightChars="50" w:firstLine="241" w:firstLineChars="100"/>
              <w:rPr>
                <w:rFonts w:ascii="Times New Roman" w:hAnsi="Times New Roman" w:cs="Times New Roman"/>
                <w:b/>
              </w:rPr>
            </w:pPr>
            <w:r>
              <w:rPr>
                <w:rFonts w:ascii="Times New Roman" w:hAnsi="Times New Roman" w:cs="Times New Roman"/>
                <w:b/>
              </w:rPr>
              <w:t xml:space="preserve">2.2.11 </w:t>
            </w:r>
            <w:r>
              <w:rPr>
                <w:rFonts w:hint="eastAsia" w:ascii="Times New Roman" w:hAnsi="Times New Roman" w:cs="Times New Roman"/>
                <w:b/>
              </w:rPr>
              <w:t>工程占地</w:t>
            </w:r>
          </w:p>
          <w:p w14:paraId="12FB7639">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项目总占地面积8.92</w:t>
            </w:r>
            <w:r>
              <w:rPr>
                <w:rFonts w:hint="eastAsia" w:ascii="Times New Roman" w:hAnsi="Times New Roman" w:cs="Times New Roman"/>
                <w:bCs/>
              </w:rPr>
              <w:t>亩，均为永久占地，现状为农用地，种植菠萝和甘蔗，已调整为“</w:t>
            </w:r>
            <w:r>
              <w:rPr>
                <w:rFonts w:hint="eastAsia" w:ascii="Times New Roman" w:hAnsi="Times New Roman" w:cs="Times New Roman"/>
                <w:lang w:bidi="ar"/>
              </w:rPr>
              <w:t>集体建设用地</w:t>
            </w:r>
            <w:r>
              <w:rPr>
                <w:rFonts w:hint="eastAsia" w:ascii="Times New Roman" w:hAnsi="Times New Roman" w:cs="Times New Roman"/>
                <w:bCs/>
              </w:rPr>
              <w:t>”。</w:t>
            </w:r>
          </w:p>
          <w:p w14:paraId="466B9916">
            <w:pPr>
              <w:pStyle w:val="10"/>
              <w:spacing w:line="360" w:lineRule="auto"/>
              <w:ind w:left="0" w:right="105" w:rightChars="50" w:firstLine="241" w:firstLineChars="100"/>
              <w:rPr>
                <w:rFonts w:ascii="Times New Roman" w:hAnsi="Times New Roman" w:cs="Times New Roman"/>
                <w:b/>
              </w:rPr>
            </w:pPr>
            <w:r>
              <w:rPr>
                <w:rFonts w:ascii="Times New Roman" w:hAnsi="Times New Roman" w:cs="Times New Roman"/>
                <w:b/>
              </w:rPr>
              <w:t xml:space="preserve">2.2.12 </w:t>
            </w:r>
            <w:r>
              <w:rPr>
                <w:rFonts w:hint="eastAsia" w:ascii="Times New Roman" w:hAnsi="Times New Roman" w:cs="Times New Roman"/>
                <w:b/>
              </w:rPr>
              <w:t>总平面布置</w:t>
            </w:r>
          </w:p>
          <w:p w14:paraId="62732912">
            <w:pPr>
              <w:autoSpaceDE w:val="0"/>
              <w:autoSpaceDN w:val="0"/>
              <w:adjustRightInd w:val="0"/>
              <w:spacing w:line="360" w:lineRule="auto"/>
              <w:ind w:right="105" w:rightChars="50" w:firstLine="240" w:firstLineChars="100"/>
              <w:jc w:val="left"/>
              <w:rPr>
                <w:rFonts w:ascii="Times New Roman" w:hAnsi="Times New Roman" w:eastAsia="宋体" w:cs="Times New Roman"/>
                <w:sz w:val="24"/>
                <w:lang w:bidi="ar"/>
              </w:rPr>
            </w:pPr>
            <w:r>
              <w:rPr>
                <w:rFonts w:ascii="Times New Roman" w:hAnsi="Times New Roman" w:eastAsia="宋体" w:cs="Times New Roman"/>
                <w:sz w:val="24"/>
                <w:lang w:bidi="ar"/>
              </w:rPr>
              <w:t>项目总平面布置分为生产区、办公生活区。项目生产区布置于厂区</w:t>
            </w:r>
            <w:r>
              <w:rPr>
                <w:rFonts w:hint="eastAsia" w:ascii="Times New Roman" w:hAnsi="Times New Roman" w:eastAsia="宋体" w:cs="Times New Roman"/>
                <w:sz w:val="24"/>
                <w:lang w:bidi="ar"/>
              </w:rPr>
              <w:t>东</w:t>
            </w:r>
            <w:r>
              <w:rPr>
                <w:rFonts w:ascii="Times New Roman" w:hAnsi="Times New Roman" w:eastAsia="宋体" w:cs="Times New Roman"/>
                <w:sz w:val="24"/>
                <w:lang w:bidi="ar"/>
              </w:rPr>
              <w:t>部，</w:t>
            </w:r>
            <w:r>
              <w:rPr>
                <w:rFonts w:hint="eastAsia" w:ascii="Times New Roman" w:hAnsi="Times New Roman" w:eastAsia="宋体" w:cs="Times New Roman"/>
                <w:sz w:val="24"/>
                <w:lang w:bidi="ar"/>
              </w:rPr>
              <w:t>办公</w:t>
            </w:r>
            <w:r>
              <w:rPr>
                <w:rFonts w:ascii="Times New Roman" w:hAnsi="Times New Roman" w:eastAsia="宋体" w:cs="Times New Roman"/>
                <w:sz w:val="24"/>
                <w:lang w:bidi="ar"/>
              </w:rPr>
              <w:t>生活区布置于厂区西部，办公</w:t>
            </w:r>
            <w:r>
              <w:rPr>
                <w:rFonts w:hint="eastAsia" w:ascii="Times New Roman" w:hAnsi="Times New Roman" w:eastAsia="宋体" w:cs="Times New Roman"/>
                <w:sz w:val="24"/>
                <w:lang w:bidi="ar"/>
              </w:rPr>
              <w:t>生活</w:t>
            </w:r>
            <w:r>
              <w:rPr>
                <w:rFonts w:ascii="Times New Roman" w:hAnsi="Times New Roman" w:eastAsia="宋体" w:cs="Times New Roman"/>
                <w:sz w:val="24"/>
                <w:lang w:bidi="ar"/>
              </w:rPr>
              <w:t>区</w:t>
            </w:r>
            <w:r>
              <w:rPr>
                <w:rFonts w:hint="eastAsia" w:ascii="Times New Roman" w:hAnsi="Times New Roman" w:eastAsia="宋体" w:cs="Times New Roman"/>
                <w:sz w:val="24"/>
                <w:lang w:bidi="ar"/>
              </w:rPr>
              <w:t>与生产区设挡墙隔离</w:t>
            </w:r>
            <w:r>
              <w:rPr>
                <w:rFonts w:ascii="Times New Roman" w:hAnsi="Times New Roman" w:eastAsia="宋体" w:cs="Times New Roman"/>
                <w:sz w:val="24"/>
                <w:lang w:bidi="ar"/>
              </w:rPr>
              <w:t>。生产区</w:t>
            </w:r>
            <w:r>
              <w:rPr>
                <w:rFonts w:hint="eastAsia" w:ascii="Times New Roman" w:hAnsi="Times New Roman" w:eastAsia="宋体" w:cs="Times New Roman"/>
                <w:sz w:val="24"/>
                <w:lang w:bidi="ar"/>
              </w:rPr>
              <w:t>中部布置无害化处理车间，东部布置喷淋塔、活性炭吸附装置、污水处理站和绿化带，南部布置储物间，北部布置锅炉、冷凝塔、废气处理设施、配电室等。</w:t>
            </w:r>
          </w:p>
          <w:p w14:paraId="02A5A872">
            <w:pPr>
              <w:autoSpaceDE w:val="0"/>
              <w:autoSpaceDN w:val="0"/>
              <w:adjustRightInd w:val="0"/>
              <w:spacing w:line="360" w:lineRule="auto"/>
              <w:ind w:right="105" w:rightChars="50" w:firstLine="240" w:firstLineChars="100"/>
              <w:jc w:val="left"/>
              <w:rPr>
                <w:rFonts w:ascii="Times New Roman" w:hAnsi="Times New Roman" w:eastAsia="宋体" w:cs="Times New Roman"/>
                <w:sz w:val="24"/>
                <w:lang w:bidi="ar"/>
              </w:rPr>
            </w:pPr>
            <w:r>
              <w:rPr>
                <w:rFonts w:hint="eastAsia" w:ascii="Times New Roman" w:hAnsi="Times New Roman" w:eastAsia="宋体" w:cs="Times New Roman"/>
                <w:sz w:val="24"/>
                <w:lang w:bidi="ar"/>
              </w:rPr>
              <w:t>办公生活区内布置办公楼和职工宿舍、食堂等。办公楼南侧布置车辆消毒通道和洗消中心。</w:t>
            </w:r>
          </w:p>
          <w:p w14:paraId="107AC3EB">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结合《动物防疫条件审查办法》（农业部令2010年第7号）和“农业部关于调整动物防疫条件审查有关规定的通知”（农牧发[2019]42号）要求，拟建项目</w:t>
            </w:r>
            <w:r>
              <w:rPr>
                <w:rFonts w:hint="eastAsia" w:ascii="Times New Roman" w:hAnsi="Times New Roman" w:cs="Times New Roman"/>
                <w:bCs/>
              </w:rPr>
              <w:t>厂</w:t>
            </w:r>
            <w:r>
              <w:rPr>
                <w:rFonts w:ascii="Times New Roman" w:hAnsi="Times New Roman" w:cs="Times New Roman"/>
                <w:bCs/>
              </w:rPr>
              <w:t>区周围建有2.5m高围墙，场区出入口设置 9m×5m×0.4m 的</w:t>
            </w:r>
            <w:r>
              <w:rPr>
                <w:rFonts w:hint="eastAsia" w:ascii="Times New Roman" w:hAnsi="Times New Roman" w:cs="Times New Roman"/>
                <w:bCs/>
              </w:rPr>
              <w:t>车辆</w:t>
            </w:r>
            <w:r>
              <w:rPr>
                <w:rFonts w:ascii="Times New Roman" w:hAnsi="Times New Roman" w:cs="Times New Roman"/>
                <w:bCs/>
              </w:rPr>
              <w:t>消毒</w:t>
            </w:r>
            <w:r>
              <w:rPr>
                <w:rFonts w:hint="eastAsia" w:ascii="Times New Roman" w:hAnsi="Times New Roman" w:cs="Times New Roman"/>
                <w:bCs/>
              </w:rPr>
              <w:t>通道</w:t>
            </w:r>
            <w:r>
              <w:rPr>
                <w:rFonts w:ascii="Times New Roman" w:hAnsi="Times New Roman" w:cs="Times New Roman"/>
                <w:bCs/>
              </w:rPr>
              <w:t>，且设置了单独人员消毒通道；拟建项目无害化处理厂房与生活办公区分开并在厂房外设置2.5m高的挡墙；项目厂房出入口设置工作人员更衣室及消毒室。</w:t>
            </w:r>
          </w:p>
          <w:p w14:paraId="47206EEF">
            <w:pPr>
              <w:pStyle w:val="10"/>
              <w:spacing w:line="360" w:lineRule="auto"/>
              <w:ind w:left="0" w:right="105" w:rightChars="50" w:firstLine="240" w:firstLineChars="100"/>
              <w:rPr>
                <w:rFonts w:ascii="Times New Roman" w:hAnsi="Times New Roman" w:cs="Times New Roman"/>
                <w:bCs/>
              </w:rPr>
            </w:pPr>
            <w:bookmarkStart w:id="24" w:name="_Hlk92890734"/>
            <w:r>
              <w:rPr>
                <w:rFonts w:hint="eastAsia" w:ascii="Times New Roman" w:hAnsi="Times New Roman" w:cs="Times New Roman"/>
                <w:bCs/>
              </w:rPr>
              <w:t>项目总平面布置见附图</w:t>
            </w:r>
            <w:r>
              <w:rPr>
                <w:rFonts w:ascii="Times New Roman" w:hAnsi="Times New Roman" w:cs="Times New Roman"/>
                <w:bCs/>
              </w:rPr>
              <w:t>2-3</w:t>
            </w:r>
            <w:r>
              <w:rPr>
                <w:rFonts w:hint="eastAsia" w:ascii="Times New Roman" w:hAnsi="Times New Roman" w:cs="Times New Roman"/>
                <w:bCs/>
              </w:rPr>
              <w:t>。</w:t>
            </w:r>
            <w:bookmarkEnd w:id="24"/>
          </w:p>
          <w:p w14:paraId="026CAC15">
            <w:pPr>
              <w:pStyle w:val="10"/>
              <w:spacing w:line="360" w:lineRule="auto"/>
              <w:ind w:left="0" w:right="105" w:rightChars="50" w:firstLine="241" w:firstLineChars="100"/>
              <w:rPr>
                <w:rFonts w:ascii="Times New Roman" w:hAnsi="Times New Roman" w:cs="Times New Roman"/>
                <w:b/>
              </w:rPr>
            </w:pPr>
            <w:r>
              <w:rPr>
                <w:rFonts w:ascii="Times New Roman" w:hAnsi="Times New Roman" w:cs="Times New Roman"/>
                <w:b/>
              </w:rPr>
              <w:t xml:space="preserve">2.2.13 </w:t>
            </w:r>
            <w:r>
              <w:rPr>
                <w:rFonts w:hint="eastAsia" w:ascii="Times New Roman" w:hAnsi="Times New Roman" w:cs="Times New Roman"/>
                <w:b/>
              </w:rPr>
              <w:t>环保投资</w:t>
            </w:r>
          </w:p>
          <w:p w14:paraId="7D836C4E">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本项目总投资</w:t>
            </w:r>
            <w:r>
              <w:rPr>
                <w:rFonts w:ascii="Times New Roman" w:hAnsi="Times New Roman" w:cs="Times New Roman"/>
              </w:rPr>
              <w:t>2000</w:t>
            </w:r>
            <w:r>
              <w:rPr>
                <w:rFonts w:ascii="Times New Roman" w:hAnsi="Times New Roman" w:cs="Times New Roman"/>
                <w:bCs/>
              </w:rPr>
              <w:t>万</w:t>
            </w:r>
            <w:r>
              <w:rPr>
                <w:rFonts w:hint="eastAsia" w:ascii="Times New Roman" w:hAnsi="Times New Roman" w:cs="Times New Roman"/>
                <w:bCs/>
              </w:rPr>
              <w:t>元</w:t>
            </w:r>
            <w:r>
              <w:rPr>
                <w:rFonts w:ascii="Times New Roman" w:hAnsi="Times New Roman" w:cs="Times New Roman"/>
                <w:bCs/>
              </w:rPr>
              <w:t>，其中环保投资为148.7万元，占总投资的7.44</w:t>
            </w:r>
            <w:r>
              <w:rPr>
                <w:rFonts w:hint="eastAsia" w:ascii="Times New Roman" w:hAnsi="Times New Roman" w:cs="Times New Roman"/>
                <w:bCs/>
              </w:rPr>
              <w:t>%</w:t>
            </w:r>
            <w:r>
              <w:rPr>
                <w:rFonts w:ascii="Times New Roman" w:hAnsi="Times New Roman" w:cs="Times New Roman"/>
                <w:bCs/>
              </w:rPr>
              <w:t>。环保投资分类估算如表2-10所示。</w:t>
            </w:r>
          </w:p>
          <w:p w14:paraId="5E54C128">
            <w:pPr>
              <w:jc w:val="center"/>
              <w:rPr>
                <w:rFonts w:ascii="Times New Roman" w:hAnsi="Times New Roman" w:eastAsia="宋体" w:cs="Times New Roman"/>
                <w:b/>
                <w:szCs w:val="21"/>
              </w:rPr>
            </w:pPr>
            <w:r>
              <w:rPr>
                <w:rFonts w:ascii="Times New Roman" w:hAnsi="Times New Roman" w:eastAsia="宋体" w:cs="Times New Roman"/>
                <w:b/>
                <w:szCs w:val="21"/>
              </w:rPr>
              <w:t>表2-10    环保投资估算表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763"/>
              <w:gridCol w:w="1275"/>
              <w:gridCol w:w="3089"/>
              <w:gridCol w:w="1134"/>
              <w:gridCol w:w="1171"/>
            </w:tblGrid>
            <w:tr w14:paraId="0AD26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Align w:val="center"/>
                </w:tcPr>
                <w:p w14:paraId="334716E4">
                  <w:pPr>
                    <w:pStyle w:val="2"/>
                    <w:pBdr>
                      <w:bottom w:val="none" w:color="auto" w:sz="0" w:space="0"/>
                    </w:pBdr>
                    <w:rPr>
                      <w:rFonts w:ascii="Times New Roman" w:hAnsi="Times New Roman" w:cs="Times New Roman"/>
                      <w:sz w:val="21"/>
                      <w:szCs w:val="21"/>
                    </w:rPr>
                  </w:pPr>
                  <w:bookmarkStart w:id="25" w:name="_Hlk101360364"/>
                  <w:r>
                    <w:rPr>
                      <w:rFonts w:ascii="Times New Roman" w:hAnsi="Times New Roman" w:cs="Times New Roman"/>
                      <w:sz w:val="21"/>
                      <w:szCs w:val="21"/>
                    </w:rPr>
                    <w:t>阶段</w:t>
                  </w:r>
                </w:p>
              </w:tc>
              <w:tc>
                <w:tcPr>
                  <w:tcW w:w="2038" w:type="dxa"/>
                  <w:gridSpan w:val="2"/>
                  <w:tcBorders>
                    <w:top w:val="single" w:color="auto" w:sz="4" w:space="0"/>
                    <w:left w:val="single" w:color="auto" w:sz="4" w:space="0"/>
                    <w:bottom w:val="single" w:color="auto" w:sz="4" w:space="0"/>
                  </w:tcBorders>
                  <w:vAlign w:val="center"/>
                </w:tcPr>
                <w:p w14:paraId="63915841">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污染源</w:t>
                  </w:r>
                </w:p>
              </w:tc>
              <w:tc>
                <w:tcPr>
                  <w:tcW w:w="3089" w:type="dxa"/>
                  <w:vAlign w:val="center"/>
                </w:tcPr>
                <w:p w14:paraId="429AC4D5">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环保设施</w:t>
                  </w:r>
                </w:p>
              </w:tc>
              <w:tc>
                <w:tcPr>
                  <w:tcW w:w="1134" w:type="dxa"/>
                  <w:vAlign w:val="center"/>
                </w:tcPr>
                <w:p w14:paraId="74F28EE1">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数量规模</w:t>
                  </w:r>
                </w:p>
              </w:tc>
              <w:tc>
                <w:tcPr>
                  <w:tcW w:w="1171" w:type="dxa"/>
                  <w:vAlign w:val="center"/>
                </w:tcPr>
                <w:p w14:paraId="3D96FD8E">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投资</w:t>
                  </w:r>
                </w:p>
                <w:p w14:paraId="2283045F">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（万元）</w:t>
                  </w:r>
                </w:p>
              </w:tc>
            </w:tr>
            <w:tr w14:paraId="4D719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restart"/>
                  <w:vAlign w:val="center"/>
                </w:tcPr>
                <w:p w14:paraId="70A506CE">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施</w:t>
                  </w:r>
                </w:p>
                <w:p w14:paraId="203CD926">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工</w:t>
                  </w:r>
                </w:p>
                <w:p w14:paraId="083B1031">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期</w:t>
                  </w:r>
                </w:p>
              </w:tc>
              <w:tc>
                <w:tcPr>
                  <w:tcW w:w="763" w:type="dxa"/>
                  <w:vMerge w:val="restart"/>
                  <w:tcBorders>
                    <w:top w:val="single" w:color="auto" w:sz="4" w:space="0"/>
                    <w:left w:val="single" w:color="auto" w:sz="4" w:space="0"/>
                    <w:right w:val="single" w:color="auto" w:sz="4" w:space="0"/>
                  </w:tcBorders>
                  <w:vAlign w:val="center"/>
                </w:tcPr>
                <w:p w14:paraId="4616415D">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废气</w:t>
                  </w:r>
                </w:p>
              </w:tc>
              <w:tc>
                <w:tcPr>
                  <w:tcW w:w="1275" w:type="dxa"/>
                  <w:vMerge w:val="restart"/>
                  <w:vAlign w:val="center"/>
                </w:tcPr>
                <w:p w14:paraId="6FFD1C33">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扬尘</w:t>
                  </w:r>
                </w:p>
              </w:tc>
              <w:tc>
                <w:tcPr>
                  <w:tcW w:w="3089" w:type="dxa"/>
                  <w:vAlign w:val="center"/>
                </w:tcPr>
                <w:p w14:paraId="65FCC8B6">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洒水降尘设施</w:t>
                  </w:r>
                </w:p>
              </w:tc>
              <w:tc>
                <w:tcPr>
                  <w:tcW w:w="1134" w:type="dxa"/>
                  <w:vAlign w:val="center"/>
                </w:tcPr>
                <w:p w14:paraId="0C8F029B">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1套</w:t>
                  </w:r>
                </w:p>
              </w:tc>
              <w:tc>
                <w:tcPr>
                  <w:tcW w:w="1171" w:type="dxa"/>
                  <w:vAlign w:val="center"/>
                </w:tcPr>
                <w:p w14:paraId="7B109FC2">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.5</w:t>
                  </w:r>
                </w:p>
              </w:tc>
            </w:tr>
            <w:tr w14:paraId="2AB8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continue"/>
                  <w:vAlign w:val="center"/>
                </w:tcPr>
                <w:p w14:paraId="6283E055">
                  <w:pPr>
                    <w:pStyle w:val="2"/>
                    <w:pBdr>
                      <w:bottom w:val="none" w:color="auto" w:sz="0" w:space="0"/>
                    </w:pBdr>
                    <w:rPr>
                      <w:rFonts w:ascii="Times New Roman" w:hAnsi="Times New Roman" w:cs="Times New Roman"/>
                      <w:sz w:val="21"/>
                      <w:szCs w:val="21"/>
                    </w:rPr>
                  </w:pPr>
                </w:p>
              </w:tc>
              <w:tc>
                <w:tcPr>
                  <w:tcW w:w="763" w:type="dxa"/>
                  <w:vMerge w:val="continue"/>
                  <w:tcBorders>
                    <w:left w:val="single" w:color="auto" w:sz="4" w:space="0"/>
                    <w:bottom w:val="single" w:color="auto" w:sz="4" w:space="0"/>
                    <w:right w:val="single" w:color="auto" w:sz="4" w:space="0"/>
                  </w:tcBorders>
                  <w:vAlign w:val="center"/>
                </w:tcPr>
                <w:p w14:paraId="4D4011AF">
                  <w:pPr>
                    <w:pStyle w:val="2"/>
                    <w:pBdr>
                      <w:bottom w:val="none" w:color="auto" w:sz="0" w:space="0"/>
                    </w:pBdr>
                    <w:rPr>
                      <w:rFonts w:ascii="Times New Roman" w:hAnsi="Times New Roman" w:cs="Times New Roman"/>
                      <w:sz w:val="21"/>
                      <w:szCs w:val="21"/>
                    </w:rPr>
                  </w:pPr>
                </w:p>
              </w:tc>
              <w:tc>
                <w:tcPr>
                  <w:tcW w:w="1275" w:type="dxa"/>
                  <w:vMerge w:val="continue"/>
                  <w:vAlign w:val="center"/>
                </w:tcPr>
                <w:p w14:paraId="0D5A477E">
                  <w:pPr>
                    <w:pStyle w:val="2"/>
                    <w:pBdr>
                      <w:bottom w:val="none" w:color="auto" w:sz="0" w:space="0"/>
                    </w:pBdr>
                    <w:rPr>
                      <w:rFonts w:ascii="Times New Roman" w:hAnsi="Times New Roman" w:cs="Times New Roman"/>
                      <w:sz w:val="21"/>
                      <w:szCs w:val="21"/>
                    </w:rPr>
                  </w:pPr>
                </w:p>
              </w:tc>
              <w:tc>
                <w:tcPr>
                  <w:tcW w:w="3089" w:type="dxa"/>
                  <w:vAlign w:val="center"/>
                </w:tcPr>
                <w:p w14:paraId="289A7FEF">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防尘网</w:t>
                  </w:r>
                </w:p>
              </w:tc>
              <w:tc>
                <w:tcPr>
                  <w:tcW w:w="1134" w:type="dxa"/>
                  <w:vAlign w:val="center"/>
                </w:tcPr>
                <w:p w14:paraId="1E9FE979">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1000</w:t>
                  </w:r>
                  <w:r>
                    <w:rPr>
                      <w:rFonts w:hint="eastAsia" w:ascii="Times New Roman" w:hAnsi="Times New Roman" w:cs="Times New Roman"/>
                      <w:sz w:val="21"/>
                      <w:szCs w:val="21"/>
                    </w:rPr>
                    <w:t>m</w:t>
                  </w:r>
                  <w:r>
                    <w:rPr>
                      <w:rFonts w:hint="eastAsia" w:ascii="Times New Roman" w:hAnsi="Times New Roman" w:cs="Times New Roman"/>
                      <w:sz w:val="21"/>
                      <w:szCs w:val="21"/>
                      <w:vertAlign w:val="superscript"/>
                    </w:rPr>
                    <w:t>2</w:t>
                  </w:r>
                </w:p>
              </w:tc>
              <w:tc>
                <w:tcPr>
                  <w:tcW w:w="1171" w:type="dxa"/>
                  <w:vAlign w:val="center"/>
                </w:tcPr>
                <w:p w14:paraId="519A26C3">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.3</w:t>
                  </w:r>
                </w:p>
              </w:tc>
            </w:tr>
            <w:tr w14:paraId="79AE2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continue"/>
                  <w:vAlign w:val="center"/>
                </w:tcPr>
                <w:p w14:paraId="07AB01BC">
                  <w:pPr>
                    <w:pStyle w:val="2"/>
                    <w:pBdr>
                      <w:bottom w:val="none" w:color="auto" w:sz="0" w:space="0"/>
                    </w:pBdr>
                    <w:rPr>
                      <w:rFonts w:ascii="Times New Roman" w:hAnsi="Times New Roman" w:cs="Times New Roman"/>
                      <w:sz w:val="21"/>
                      <w:szCs w:val="21"/>
                    </w:rPr>
                  </w:pPr>
                </w:p>
              </w:tc>
              <w:tc>
                <w:tcPr>
                  <w:tcW w:w="763" w:type="dxa"/>
                  <w:vMerge w:val="restart"/>
                  <w:tcBorders>
                    <w:top w:val="single" w:color="auto" w:sz="4" w:space="0"/>
                    <w:left w:val="single" w:color="auto" w:sz="4" w:space="0"/>
                    <w:right w:val="single" w:color="auto" w:sz="4" w:space="0"/>
                  </w:tcBorders>
                  <w:vAlign w:val="center"/>
                </w:tcPr>
                <w:p w14:paraId="70D53961">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废水</w:t>
                  </w:r>
                </w:p>
              </w:tc>
              <w:tc>
                <w:tcPr>
                  <w:tcW w:w="1275" w:type="dxa"/>
                  <w:vAlign w:val="center"/>
                </w:tcPr>
                <w:p w14:paraId="71274301">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施工废水</w:t>
                  </w:r>
                </w:p>
              </w:tc>
              <w:tc>
                <w:tcPr>
                  <w:tcW w:w="3089" w:type="dxa"/>
                  <w:vAlign w:val="center"/>
                </w:tcPr>
                <w:p w14:paraId="26332956">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1</w:t>
                  </w:r>
                  <w:r>
                    <w:rPr>
                      <w:rFonts w:hint="eastAsia" w:ascii="Times New Roman" w:hAnsi="Times New Roman" w:cs="Times New Roman"/>
                      <w:sz w:val="21"/>
                      <w:szCs w:val="21"/>
                    </w:rPr>
                    <w:t>m</w:t>
                  </w:r>
                  <w:r>
                    <w:rPr>
                      <w:rFonts w:hint="eastAsia" w:ascii="Times New Roman" w:hAnsi="Times New Roman" w:cs="Times New Roman"/>
                      <w:sz w:val="21"/>
                      <w:szCs w:val="21"/>
                      <w:vertAlign w:val="superscript"/>
                    </w:rPr>
                    <w:t>3</w:t>
                  </w:r>
                  <w:r>
                    <w:rPr>
                      <w:rFonts w:hint="eastAsia" w:ascii="Times New Roman" w:hAnsi="Times New Roman" w:cs="Times New Roman"/>
                      <w:sz w:val="21"/>
                      <w:szCs w:val="21"/>
                    </w:rPr>
                    <w:t>简易收集沉淀池</w:t>
                  </w:r>
                </w:p>
              </w:tc>
              <w:tc>
                <w:tcPr>
                  <w:tcW w:w="1134" w:type="dxa"/>
                  <w:vAlign w:val="center"/>
                </w:tcPr>
                <w:p w14:paraId="3FE815EF">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2</w:t>
                  </w:r>
                  <w:r>
                    <w:rPr>
                      <w:rFonts w:hint="eastAsia" w:ascii="Times New Roman" w:hAnsi="Times New Roman" w:cs="Times New Roman"/>
                      <w:sz w:val="21"/>
                      <w:szCs w:val="21"/>
                    </w:rPr>
                    <w:t>个</w:t>
                  </w:r>
                </w:p>
              </w:tc>
              <w:tc>
                <w:tcPr>
                  <w:tcW w:w="1171" w:type="dxa"/>
                  <w:vAlign w:val="center"/>
                </w:tcPr>
                <w:p w14:paraId="481E2AF2">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.4</w:t>
                  </w:r>
                </w:p>
              </w:tc>
            </w:tr>
            <w:tr w14:paraId="7BF8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continue"/>
                  <w:vAlign w:val="center"/>
                </w:tcPr>
                <w:p w14:paraId="2A7F278C">
                  <w:pPr>
                    <w:pStyle w:val="2"/>
                    <w:pBdr>
                      <w:bottom w:val="none" w:color="auto" w:sz="0" w:space="0"/>
                    </w:pBdr>
                    <w:rPr>
                      <w:rFonts w:ascii="Times New Roman" w:hAnsi="Times New Roman" w:cs="Times New Roman"/>
                      <w:sz w:val="21"/>
                      <w:szCs w:val="21"/>
                    </w:rPr>
                  </w:pPr>
                </w:p>
              </w:tc>
              <w:tc>
                <w:tcPr>
                  <w:tcW w:w="763" w:type="dxa"/>
                  <w:vMerge w:val="continue"/>
                  <w:tcBorders>
                    <w:left w:val="single" w:color="auto" w:sz="4" w:space="0"/>
                    <w:bottom w:val="single" w:color="auto" w:sz="4" w:space="0"/>
                    <w:right w:val="single" w:color="auto" w:sz="4" w:space="0"/>
                  </w:tcBorders>
                  <w:vAlign w:val="center"/>
                </w:tcPr>
                <w:p w14:paraId="5CD1BBB2">
                  <w:pPr>
                    <w:pStyle w:val="2"/>
                    <w:pBdr>
                      <w:bottom w:val="none" w:color="auto" w:sz="0" w:space="0"/>
                    </w:pBdr>
                    <w:rPr>
                      <w:rFonts w:ascii="Times New Roman" w:hAnsi="Times New Roman" w:cs="Times New Roman"/>
                      <w:sz w:val="21"/>
                      <w:szCs w:val="21"/>
                    </w:rPr>
                  </w:pPr>
                </w:p>
              </w:tc>
              <w:tc>
                <w:tcPr>
                  <w:tcW w:w="1275" w:type="dxa"/>
                  <w:vAlign w:val="center"/>
                </w:tcPr>
                <w:p w14:paraId="1334069F">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雨水</w:t>
                  </w:r>
                </w:p>
              </w:tc>
              <w:tc>
                <w:tcPr>
                  <w:tcW w:w="3089" w:type="dxa"/>
                  <w:vAlign w:val="center"/>
                </w:tcPr>
                <w:p w14:paraId="1494866A">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截排水沟</w:t>
                  </w:r>
                </w:p>
              </w:tc>
              <w:tc>
                <w:tcPr>
                  <w:tcW w:w="1134" w:type="dxa"/>
                  <w:vAlign w:val="center"/>
                </w:tcPr>
                <w:p w14:paraId="04F1AD23">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2</w:t>
                  </w:r>
                  <w:r>
                    <w:rPr>
                      <w:rFonts w:ascii="Times New Roman" w:hAnsi="Times New Roman" w:cs="Times New Roman"/>
                      <w:sz w:val="21"/>
                      <w:szCs w:val="21"/>
                    </w:rPr>
                    <w:t>90</w:t>
                  </w:r>
                  <w:r>
                    <w:rPr>
                      <w:rFonts w:hint="eastAsia" w:ascii="Times New Roman" w:hAnsi="Times New Roman" w:cs="Times New Roman"/>
                      <w:sz w:val="21"/>
                      <w:szCs w:val="21"/>
                    </w:rPr>
                    <w:t>m</w:t>
                  </w:r>
                </w:p>
              </w:tc>
              <w:tc>
                <w:tcPr>
                  <w:tcW w:w="1171" w:type="dxa"/>
                  <w:vAlign w:val="center"/>
                </w:tcPr>
                <w:p w14:paraId="6E71C95E">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1</w:t>
                  </w:r>
                  <w:r>
                    <w:rPr>
                      <w:rFonts w:ascii="Times New Roman" w:hAnsi="Times New Roman" w:cs="Times New Roman"/>
                      <w:sz w:val="21"/>
                      <w:szCs w:val="21"/>
                    </w:rPr>
                    <w:t>.5</w:t>
                  </w:r>
                </w:p>
              </w:tc>
            </w:tr>
            <w:tr w14:paraId="7F43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restart"/>
                  <w:vAlign w:val="center"/>
                </w:tcPr>
                <w:p w14:paraId="1FFA9B75">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运</w:t>
                  </w:r>
                </w:p>
                <w:p w14:paraId="637652DB">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行</w:t>
                  </w:r>
                </w:p>
                <w:p w14:paraId="171B7F9F">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期</w:t>
                  </w:r>
                </w:p>
              </w:tc>
              <w:tc>
                <w:tcPr>
                  <w:tcW w:w="763" w:type="dxa"/>
                  <w:vMerge w:val="restart"/>
                  <w:tcBorders>
                    <w:top w:val="single" w:color="auto" w:sz="4" w:space="0"/>
                    <w:left w:val="single" w:color="auto" w:sz="4" w:space="0"/>
                    <w:right w:val="single" w:color="auto" w:sz="4" w:space="0"/>
                  </w:tcBorders>
                  <w:vAlign w:val="center"/>
                </w:tcPr>
                <w:p w14:paraId="0D382483">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废气</w:t>
                  </w:r>
                </w:p>
              </w:tc>
              <w:tc>
                <w:tcPr>
                  <w:tcW w:w="1275" w:type="dxa"/>
                  <w:vAlign w:val="center"/>
                </w:tcPr>
                <w:p w14:paraId="0D0AB0D9">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锅炉废气</w:t>
                  </w:r>
                </w:p>
              </w:tc>
              <w:tc>
                <w:tcPr>
                  <w:tcW w:w="3089" w:type="dxa"/>
                  <w:vAlign w:val="center"/>
                </w:tcPr>
                <w:p w14:paraId="56CD81F3">
                  <w:pPr>
                    <w:pStyle w:val="2"/>
                    <w:pBdr>
                      <w:bottom w:val="none" w:color="auto" w:sz="0" w:space="0"/>
                    </w:pBdr>
                    <w:rPr>
                      <w:rFonts w:ascii="Times New Roman" w:hAnsi="Times New Roman" w:cs="Times New Roman"/>
                      <w:sz w:val="21"/>
                      <w:szCs w:val="21"/>
                    </w:rPr>
                  </w:pPr>
                  <w:r>
                    <w:rPr>
                      <w:sz w:val="21"/>
                      <w:szCs w:val="21"/>
                    </w:rPr>
                    <w:t>生物质蒸汽锅炉烟气</w:t>
                  </w:r>
                  <w:r>
                    <w:rPr>
                      <w:rFonts w:hint="eastAsia" w:ascii="Times New Roman" w:hAnsi="Times New Roman" w:cs="Times New Roman"/>
                      <w:sz w:val="21"/>
                      <w:szCs w:val="21"/>
                    </w:rPr>
                    <w:t>设1套双碱法脱硫除尘塔处理，风量5</w:t>
                  </w:r>
                  <w:r>
                    <w:rPr>
                      <w:rFonts w:ascii="Times New Roman" w:hAnsi="Times New Roman" w:cs="Times New Roman"/>
                      <w:sz w:val="21"/>
                      <w:szCs w:val="21"/>
                    </w:rPr>
                    <w:t>880.21N</w:t>
                  </w:r>
                  <w:r>
                    <w:rPr>
                      <w:rFonts w:hint="eastAsia" w:ascii="Times New Roman" w:hAnsi="Times New Roman" w:cs="Times New Roman"/>
                      <w:sz w:val="21"/>
                      <w:szCs w:val="21"/>
                    </w:rPr>
                    <w:t>m</w:t>
                  </w:r>
                  <w:r>
                    <w:rPr>
                      <w:rFonts w:hint="eastAsia" w:ascii="Times New Roman" w:hAnsi="Times New Roman" w:cs="Times New Roman"/>
                      <w:sz w:val="21"/>
                      <w:szCs w:val="21"/>
                      <w:vertAlign w:val="superscript"/>
                    </w:rPr>
                    <w:t>3</w:t>
                  </w:r>
                  <w:r>
                    <w:rPr>
                      <w:rFonts w:hint="eastAsia" w:ascii="Times New Roman" w:hAnsi="Times New Roman" w:cs="Times New Roman"/>
                      <w:sz w:val="21"/>
                      <w:szCs w:val="21"/>
                    </w:rPr>
                    <w:t>/h，末端设</w:t>
                  </w:r>
                  <w:r>
                    <w:rPr>
                      <w:rFonts w:ascii="Times New Roman" w:hAnsi="Times New Roman" w:cs="Times New Roman"/>
                      <w:sz w:val="21"/>
                      <w:szCs w:val="21"/>
                    </w:rPr>
                    <w:t>35m排气筒排放（DA001</w:t>
                  </w:r>
                  <w:r>
                    <w:rPr>
                      <w:rFonts w:hint="eastAsia" w:ascii="Times New Roman" w:hAnsi="Times New Roman" w:cs="Times New Roman"/>
                      <w:sz w:val="21"/>
                      <w:szCs w:val="21"/>
                    </w:rPr>
                    <w:t>）。</w:t>
                  </w:r>
                </w:p>
              </w:tc>
              <w:tc>
                <w:tcPr>
                  <w:tcW w:w="1134" w:type="dxa"/>
                  <w:vAlign w:val="center"/>
                </w:tcPr>
                <w:p w14:paraId="66E637B4">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1套</w:t>
                  </w:r>
                </w:p>
              </w:tc>
              <w:tc>
                <w:tcPr>
                  <w:tcW w:w="1171" w:type="dxa"/>
                  <w:vAlign w:val="center"/>
                </w:tcPr>
                <w:p w14:paraId="7BC54A72">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2</w:t>
                  </w:r>
                  <w:r>
                    <w:rPr>
                      <w:rFonts w:ascii="Times New Roman" w:hAnsi="Times New Roman" w:cs="Times New Roman"/>
                      <w:sz w:val="21"/>
                      <w:szCs w:val="21"/>
                    </w:rPr>
                    <w:t>0</w:t>
                  </w:r>
                </w:p>
              </w:tc>
            </w:tr>
            <w:tr w14:paraId="61551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continue"/>
                  <w:vAlign w:val="center"/>
                </w:tcPr>
                <w:p w14:paraId="37149A3E">
                  <w:pPr>
                    <w:pStyle w:val="2"/>
                    <w:pBdr>
                      <w:bottom w:val="none" w:color="auto" w:sz="0" w:space="0"/>
                    </w:pBdr>
                    <w:rPr>
                      <w:rFonts w:ascii="Times New Roman" w:hAnsi="Times New Roman" w:cs="Times New Roman"/>
                      <w:sz w:val="21"/>
                      <w:szCs w:val="21"/>
                    </w:rPr>
                  </w:pPr>
                </w:p>
              </w:tc>
              <w:tc>
                <w:tcPr>
                  <w:tcW w:w="763" w:type="dxa"/>
                  <w:vMerge w:val="continue"/>
                  <w:tcBorders>
                    <w:left w:val="single" w:color="auto" w:sz="4" w:space="0"/>
                    <w:right w:val="single" w:color="auto" w:sz="4" w:space="0"/>
                  </w:tcBorders>
                  <w:vAlign w:val="center"/>
                </w:tcPr>
                <w:p w14:paraId="3C9F51C9">
                  <w:pPr>
                    <w:pStyle w:val="2"/>
                    <w:pBdr>
                      <w:bottom w:val="none" w:color="auto" w:sz="0" w:space="0"/>
                    </w:pBdr>
                    <w:rPr>
                      <w:rFonts w:ascii="Times New Roman" w:hAnsi="Times New Roman" w:cs="Times New Roman"/>
                      <w:sz w:val="21"/>
                      <w:szCs w:val="21"/>
                    </w:rPr>
                  </w:pPr>
                </w:p>
              </w:tc>
              <w:tc>
                <w:tcPr>
                  <w:tcW w:w="1275" w:type="dxa"/>
                  <w:vAlign w:val="center"/>
                </w:tcPr>
                <w:p w14:paraId="1577C048">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工艺废气</w:t>
                  </w:r>
                </w:p>
              </w:tc>
              <w:tc>
                <w:tcPr>
                  <w:tcW w:w="3089" w:type="dxa"/>
                  <w:vAlign w:val="center"/>
                </w:tcPr>
                <w:p w14:paraId="37184D93">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无害化处理设备密封，恶臭气体经废气处理系统（冷凝+喷淋+焚烧）处理后通过35m排气筒排放（DA001</w:t>
                  </w:r>
                  <w:r>
                    <w:rPr>
                      <w:rFonts w:hint="eastAsia" w:ascii="Times New Roman" w:hAnsi="Times New Roman" w:cs="Times New Roman"/>
                      <w:sz w:val="21"/>
                      <w:szCs w:val="21"/>
                    </w:rPr>
                    <w:t>）。</w:t>
                  </w:r>
                </w:p>
              </w:tc>
              <w:tc>
                <w:tcPr>
                  <w:tcW w:w="1134" w:type="dxa"/>
                  <w:vAlign w:val="center"/>
                </w:tcPr>
                <w:p w14:paraId="63DAC690">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1套</w:t>
                  </w:r>
                </w:p>
              </w:tc>
              <w:tc>
                <w:tcPr>
                  <w:tcW w:w="1171" w:type="dxa"/>
                  <w:vAlign w:val="center"/>
                </w:tcPr>
                <w:p w14:paraId="22E50D7F">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1</w:t>
                  </w:r>
                  <w:r>
                    <w:rPr>
                      <w:rFonts w:ascii="Times New Roman" w:hAnsi="Times New Roman" w:cs="Times New Roman"/>
                      <w:sz w:val="21"/>
                      <w:szCs w:val="21"/>
                    </w:rPr>
                    <w:t>5.0</w:t>
                  </w:r>
                </w:p>
              </w:tc>
            </w:tr>
            <w:tr w14:paraId="620A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continue"/>
                  <w:vAlign w:val="center"/>
                </w:tcPr>
                <w:p w14:paraId="308A9A81">
                  <w:pPr>
                    <w:pStyle w:val="2"/>
                    <w:pBdr>
                      <w:bottom w:val="none" w:color="auto" w:sz="0" w:space="0"/>
                    </w:pBdr>
                    <w:rPr>
                      <w:rFonts w:ascii="Times New Roman" w:hAnsi="Times New Roman" w:cs="Times New Roman"/>
                      <w:sz w:val="21"/>
                      <w:szCs w:val="21"/>
                    </w:rPr>
                  </w:pPr>
                </w:p>
              </w:tc>
              <w:tc>
                <w:tcPr>
                  <w:tcW w:w="763" w:type="dxa"/>
                  <w:vMerge w:val="continue"/>
                  <w:tcBorders>
                    <w:left w:val="single" w:color="auto" w:sz="4" w:space="0"/>
                    <w:right w:val="single" w:color="auto" w:sz="4" w:space="0"/>
                  </w:tcBorders>
                  <w:vAlign w:val="center"/>
                </w:tcPr>
                <w:p w14:paraId="4EC465CE">
                  <w:pPr>
                    <w:pStyle w:val="2"/>
                    <w:pBdr>
                      <w:bottom w:val="none" w:color="auto" w:sz="0" w:space="0"/>
                    </w:pBdr>
                    <w:rPr>
                      <w:rFonts w:ascii="Times New Roman" w:hAnsi="Times New Roman" w:cs="Times New Roman"/>
                      <w:sz w:val="21"/>
                      <w:szCs w:val="21"/>
                    </w:rPr>
                  </w:pPr>
                </w:p>
              </w:tc>
              <w:tc>
                <w:tcPr>
                  <w:tcW w:w="1275" w:type="dxa"/>
                  <w:vAlign w:val="center"/>
                </w:tcPr>
                <w:p w14:paraId="3C2A9304">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车间负压收 集废气</w:t>
                  </w:r>
                </w:p>
              </w:tc>
              <w:tc>
                <w:tcPr>
                  <w:tcW w:w="3089" w:type="dxa"/>
                  <w:vAlign w:val="center"/>
                </w:tcPr>
                <w:p w14:paraId="042DD383">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无害化车间密闭设置，无法由管道收集的恶臭气体通过负压收集，然后进入一套活性炭吸附装置+高效过滤器处理后，通过1根15m高排气筒排放（DA002）。</w:t>
                  </w:r>
                </w:p>
              </w:tc>
              <w:tc>
                <w:tcPr>
                  <w:tcW w:w="1134" w:type="dxa"/>
                  <w:vAlign w:val="center"/>
                </w:tcPr>
                <w:p w14:paraId="2036254C">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1套</w:t>
                  </w:r>
                </w:p>
              </w:tc>
              <w:tc>
                <w:tcPr>
                  <w:tcW w:w="1171" w:type="dxa"/>
                  <w:vAlign w:val="center"/>
                </w:tcPr>
                <w:p w14:paraId="7A5EDB8A">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5</w:t>
                  </w:r>
                  <w:r>
                    <w:rPr>
                      <w:rFonts w:ascii="Times New Roman" w:hAnsi="Times New Roman" w:cs="Times New Roman"/>
                      <w:sz w:val="21"/>
                      <w:szCs w:val="21"/>
                    </w:rPr>
                    <w:t>.0</w:t>
                  </w:r>
                </w:p>
              </w:tc>
            </w:tr>
            <w:tr w14:paraId="56DC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continue"/>
                  <w:vAlign w:val="center"/>
                </w:tcPr>
                <w:p w14:paraId="7C08256F">
                  <w:pPr>
                    <w:pStyle w:val="2"/>
                    <w:pBdr>
                      <w:bottom w:val="none" w:color="auto" w:sz="0" w:space="0"/>
                    </w:pBdr>
                    <w:rPr>
                      <w:rFonts w:ascii="Times New Roman" w:hAnsi="Times New Roman" w:cs="Times New Roman"/>
                      <w:sz w:val="21"/>
                      <w:szCs w:val="21"/>
                    </w:rPr>
                  </w:pPr>
                </w:p>
              </w:tc>
              <w:tc>
                <w:tcPr>
                  <w:tcW w:w="763" w:type="dxa"/>
                  <w:vMerge w:val="continue"/>
                  <w:tcBorders>
                    <w:left w:val="single" w:color="auto" w:sz="4" w:space="0"/>
                    <w:bottom w:val="single" w:color="auto" w:sz="4" w:space="0"/>
                    <w:right w:val="single" w:color="auto" w:sz="4" w:space="0"/>
                  </w:tcBorders>
                  <w:vAlign w:val="center"/>
                </w:tcPr>
                <w:p w14:paraId="163A3A28">
                  <w:pPr>
                    <w:pStyle w:val="2"/>
                    <w:pBdr>
                      <w:bottom w:val="none" w:color="auto" w:sz="0" w:space="0"/>
                    </w:pBdr>
                    <w:rPr>
                      <w:rFonts w:ascii="Times New Roman" w:hAnsi="Times New Roman" w:cs="Times New Roman"/>
                      <w:sz w:val="21"/>
                      <w:szCs w:val="21"/>
                    </w:rPr>
                  </w:pPr>
                </w:p>
              </w:tc>
              <w:tc>
                <w:tcPr>
                  <w:tcW w:w="1275" w:type="dxa"/>
                  <w:vAlign w:val="center"/>
                </w:tcPr>
                <w:p w14:paraId="32AFCAFD">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食堂油烟</w:t>
                  </w:r>
                </w:p>
              </w:tc>
              <w:tc>
                <w:tcPr>
                  <w:tcW w:w="3089" w:type="dxa"/>
                  <w:vAlign w:val="center"/>
                </w:tcPr>
                <w:p w14:paraId="65774449">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厨房设置1套油烟净化器，用于食堂油烟</w:t>
                  </w:r>
                  <w:r>
                    <w:rPr>
                      <w:rFonts w:hint="eastAsia" w:ascii="Times New Roman" w:hAnsi="Times New Roman" w:cs="Times New Roman"/>
                      <w:sz w:val="21"/>
                      <w:szCs w:val="21"/>
                    </w:rPr>
                    <w:t>处理</w:t>
                  </w:r>
                  <w:r>
                    <w:rPr>
                      <w:rFonts w:ascii="Times New Roman" w:hAnsi="Times New Roman" w:cs="Times New Roman"/>
                      <w:sz w:val="21"/>
                      <w:szCs w:val="21"/>
                    </w:rPr>
                    <w:t>，油烟净化效率不低于60%。</w:t>
                  </w:r>
                </w:p>
              </w:tc>
              <w:tc>
                <w:tcPr>
                  <w:tcW w:w="1134" w:type="dxa"/>
                  <w:vAlign w:val="center"/>
                </w:tcPr>
                <w:p w14:paraId="2018F3A3">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1台</w:t>
                  </w:r>
                </w:p>
              </w:tc>
              <w:tc>
                <w:tcPr>
                  <w:tcW w:w="1171" w:type="dxa"/>
                  <w:vAlign w:val="center"/>
                </w:tcPr>
                <w:p w14:paraId="16EF96B3">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0.5</w:t>
                  </w:r>
                </w:p>
              </w:tc>
            </w:tr>
            <w:tr w14:paraId="10B1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continue"/>
                  <w:vAlign w:val="center"/>
                </w:tcPr>
                <w:p w14:paraId="249C971A">
                  <w:pPr>
                    <w:pStyle w:val="2"/>
                    <w:pBdr>
                      <w:bottom w:val="none" w:color="auto" w:sz="0" w:space="0"/>
                    </w:pBdr>
                    <w:rPr>
                      <w:rFonts w:ascii="Times New Roman" w:hAnsi="Times New Roman" w:cs="Times New Roman"/>
                      <w:sz w:val="21"/>
                      <w:szCs w:val="21"/>
                    </w:rPr>
                  </w:pPr>
                </w:p>
              </w:tc>
              <w:tc>
                <w:tcPr>
                  <w:tcW w:w="763" w:type="dxa"/>
                  <w:vMerge w:val="restart"/>
                  <w:tcBorders>
                    <w:top w:val="single" w:color="auto" w:sz="4" w:space="0"/>
                    <w:left w:val="single" w:color="auto" w:sz="4" w:space="0"/>
                    <w:right w:val="single" w:color="auto" w:sz="4" w:space="0"/>
                  </w:tcBorders>
                  <w:vAlign w:val="center"/>
                </w:tcPr>
                <w:p w14:paraId="20D634F7">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废水</w:t>
                  </w:r>
                </w:p>
              </w:tc>
              <w:tc>
                <w:tcPr>
                  <w:tcW w:w="1275" w:type="dxa"/>
                  <w:vAlign w:val="center"/>
                </w:tcPr>
                <w:p w14:paraId="1760C3BF">
                  <w:pPr>
                    <w:pStyle w:val="2"/>
                    <w:pBdr>
                      <w:bottom w:val="none" w:color="auto" w:sz="0" w:space="0"/>
                    </w:pBdr>
                    <w:rPr>
                      <w:rFonts w:ascii="Times New Roman" w:hAnsi="Times New Roman" w:cs="Times New Roman"/>
                      <w:sz w:val="21"/>
                      <w:szCs w:val="21"/>
                    </w:rPr>
                  </w:pPr>
                  <w:r>
                    <w:rPr>
                      <w:sz w:val="21"/>
                      <w:szCs w:val="21"/>
                    </w:rPr>
                    <w:t>雨污分流</w:t>
                  </w:r>
                </w:p>
              </w:tc>
              <w:tc>
                <w:tcPr>
                  <w:tcW w:w="3089" w:type="dxa"/>
                  <w:vAlign w:val="center"/>
                </w:tcPr>
                <w:p w14:paraId="5E59867F">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厂区采取雨污分流系统，雨水管沟2</w:t>
                  </w:r>
                  <w:r>
                    <w:rPr>
                      <w:rFonts w:ascii="Times New Roman" w:hAnsi="Times New Roman" w:cs="Times New Roman"/>
                      <w:sz w:val="21"/>
                      <w:szCs w:val="21"/>
                    </w:rPr>
                    <w:t>90</w:t>
                  </w:r>
                  <w:r>
                    <w:rPr>
                      <w:rFonts w:hint="eastAsia" w:ascii="Times New Roman" w:hAnsi="Times New Roman" w:cs="Times New Roman"/>
                      <w:sz w:val="21"/>
                      <w:szCs w:val="21"/>
                    </w:rPr>
                    <w:t>m，污水管网1</w:t>
                  </w:r>
                  <w:r>
                    <w:rPr>
                      <w:rFonts w:ascii="Times New Roman" w:hAnsi="Times New Roman" w:cs="Times New Roman"/>
                      <w:sz w:val="21"/>
                      <w:szCs w:val="21"/>
                    </w:rPr>
                    <w:t>20</w:t>
                  </w:r>
                  <w:r>
                    <w:rPr>
                      <w:rFonts w:hint="eastAsia" w:ascii="Times New Roman" w:hAnsi="Times New Roman" w:cs="Times New Roman"/>
                      <w:sz w:val="21"/>
                      <w:szCs w:val="21"/>
                    </w:rPr>
                    <w:t>m。</w:t>
                  </w:r>
                </w:p>
              </w:tc>
              <w:tc>
                <w:tcPr>
                  <w:tcW w:w="1134" w:type="dxa"/>
                  <w:vAlign w:val="center"/>
                </w:tcPr>
                <w:p w14:paraId="3FE837E3">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w:t>
                  </w:r>
                </w:p>
              </w:tc>
              <w:tc>
                <w:tcPr>
                  <w:tcW w:w="1171" w:type="dxa"/>
                  <w:vAlign w:val="center"/>
                </w:tcPr>
                <w:p w14:paraId="71877DB1">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4.1</w:t>
                  </w:r>
                </w:p>
              </w:tc>
            </w:tr>
            <w:tr w14:paraId="1554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continue"/>
                  <w:vAlign w:val="center"/>
                </w:tcPr>
                <w:p w14:paraId="5FE684D3">
                  <w:pPr>
                    <w:pStyle w:val="2"/>
                    <w:pBdr>
                      <w:bottom w:val="none" w:color="auto" w:sz="0" w:space="0"/>
                    </w:pBdr>
                    <w:rPr>
                      <w:rFonts w:ascii="Times New Roman" w:hAnsi="Times New Roman" w:cs="Times New Roman"/>
                      <w:sz w:val="21"/>
                      <w:szCs w:val="21"/>
                    </w:rPr>
                  </w:pPr>
                </w:p>
              </w:tc>
              <w:tc>
                <w:tcPr>
                  <w:tcW w:w="763" w:type="dxa"/>
                  <w:vMerge w:val="continue"/>
                  <w:tcBorders>
                    <w:left w:val="single" w:color="auto" w:sz="4" w:space="0"/>
                    <w:right w:val="single" w:color="auto" w:sz="4" w:space="0"/>
                  </w:tcBorders>
                  <w:vAlign w:val="center"/>
                </w:tcPr>
                <w:p w14:paraId="3066FA43">
                  <w:pPr>
                    <w:pStyle w:val="2"/>
                    <w:pBdr>
                      <w:bottom w:val="none" w:color="auto" w:sz="0" w:space="0"/>
                    </w:pBdr>
                    <w:rPr>
                      <w:rFonts w:ascii="Times New Roman" w:hAnsi="Times New Roman" w:cs="Times New Roman"/>
                      <w:sz w:val="21"/>
                      <w:szCs w:val="21"/>
                    </w:rPr>
                  </w:pPr>
                </w:p>
              </w:tc>
              <w:tc>
                <w:tcPr>
                  <w:tcW w:w="1275" w:type="dxa"/>
                  <w:vAlign w:val="center"/>
                </w:tcPr>
                <w:p w14:paraId="512B6BEE">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隔油池</w:t>
                  </w:r>
                </w:p>
              </w:tc>
              <w:tc>
                <w:tcPr>
                  <w:tcW w:w="3089" w:type="dxa"/>
                  <w:vAlign w:val="center"/>
                </w:tcPr>
                <w:p w14:paraId="598B9B7D">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.1</w:t>
                  </w:r>
                  <w:r>
                    <w:rPr>
                      <w:rFonts w:hint="eastAsia" w:ascii="Times New Roman" w:hAnsi="Times New Roman" w:cs="Times New Roman"/>
                      <w:sz w:val="21"/>
                      <w:szCs w:val="21"/>
                    </w:rPr>
                    <w:t>m</w:t>
                  </w:r>
                  <w:r>
                    <w:rPr>
                      <w:rFonts w:hint="eastAsia" w:ascii="Times New Roman" w:hAnsi="Times New Roman" w:cs="Times New Roman"/>
                      <w:sz w:val="21"/>
                      <w:szCs w:val="21"/>
                      <w:vertAlign w:val="superscript"/>
                    </w:rPr>
                    <w:t>3</w:t>
                  </w:r>
                  <w:r>
                    <w:rPr>
                      <w:rFonts w:hint="eastAsia" w:ascii="Times New Roman" w:hAnsi="Times New Roman" w:cs="Times New Roman"/>
                      <w:sz w:val="21"/>
                      <w:szCs w:val="21"/>
                    </w:rPr>
                    <w:t>，防渗处理</w:t>
                  </w:r>
                </w:p>
              </w:tc>
              <w:tc>
                <w:tcPr>
                  <w:tcW w:w="1134" w:type="dxa"/>
                  <w:vAlign w:val="center"/>
                </w:tcPr>
                <w:p w14:paraId="2CA40799">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1个</w:t>
                  </w:r>
                </w:p>
              </w:tc>
              <w:tc>
                <w:tcPr>
                  <w:tcW w:w="1171" w:type="dxa"/>
                  <w:vAlign w:val="center"/>
                </w:tcPr>
                <w:p w14:paraId="782008A5">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.5</w:t>
                  </w:r>
                </w:p>
              </w:tc>
            </w:tr>
            <w:tr w14:paraId="7C04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continue"/>
                  <w:vAlign w:val="center"/>
                </w:tcPr>
                <w:p w14:paraId="10869EDE">
                  <w:pPr>
                    <w:pStyle w:val="2"/>
                    <w:pBdr>
                      <w:bottom w:val="none" w:color="auto" w:sz="0" w:space="0"/>
                    </w:pBdr>
                    <w:rPr>
                      <w:rFonts w:ascii="Times New Roman" w:hAnsi="Times New Roman" w:cs="Times New Roman"/>
                      <w:sz w:val="21"/>
                      <w:szCs w:val="21"/>
                    </w:rPr>
                  </w:pPr>
                </w:p>
              </w:tc>
              <w:tc>
                <w:tcPr>
                  <w:tcW w:w="763" w:type="dxa"/>
                  <w:vMerge w:val="continue"/>
                  <w:tcBorders>
                    <w:left w:val="single" w:color="auto" w:sz="4" w:space="0"/>
                    <w:right w:val="single" w:color="auto" w:sz="4" w:space="0"/>
                  </w:tcBorders>
                  <w:vAlign w:val="center"/>
                </w:tcPr>
                <w:p w14:paraId="725D3D63">
                  <w:pPr>
                    <w:pStyle w:val="2"/>
                    <w:pBdr>
                      <w:bottom w:val="none" w:color="auto" w:sz="0" w:space="0"/>
                    </w:pBdr>
                    <w:rPr>
                      <w:rFonts w:ascii="Times New Roman" w:hAnsi="Times New Roman" w:cs="Times New Roman"/>
                      <w:sz w:val="21"/>
                      <w:szCs w:val="21"/>
                    </w:rPr>
                  </w:pPr>
                </w:p>
              </w:tc>
              <w:tc>
                <w:tcPr>
                  <w:tcW w:w="1275" w:type="dxa"/>
                  <w:vAlign w:val="center"/>
                </w:tcPr>
                <w:p w14:paraId="15764F60">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化粪池</w:t>
                  </w:r>
                </w:p>
              </w:tc>
              <w:tc>
                <w:tcPr>
                  <w:tcW w:w="3089" w:type="dxa"/>
                  <w:vAlign w:val="center"/>
                </w:tcPr>
                <w:p w14:paraId="78E84D36">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5</w:t>
                  </w:r>
                  <w:r>
                    <w:rPr>
                      <w:rFonts w:hint="eastAsia" w:ascii="Times New Roman" w:hAnsi="Times New Roman" w:cs="Times New Roman"/>
                      <w:sz w:val="21"/>
                      <w:szCs w:val="21"/>
                    </w:rPr>
                    <w:t>m</w:t>
                  </w:r>
                  <w:r>
                    <w:rPr>
                      <w:rFonts w:hint="eastAsia" w:ascii="Times New Roman" w:hAnsi="Times New Roman" w:cs="Times New Roman"/>
                      <w:sz w:val="21"/>
                      <w:szCs w:val="21"/>
                      <w:vertAlign w:val="superscript"/>
                    </w:rPr>
                    <w:t>3</w:t>
                  </w:r>
                  <w:r>
                    <w:rPr>
                      <w:rFonts w:hint="eastAsia" w:ascii="Times New Roman" w:hAnsi="Times New Roman" w:cs="Times New Roman"/>
                      <w:sz w:val="21"/>
                      <w:szCs w:val="21"/>
                    </w:rPr>
                    <w:t>，防渗处理</w:t>
                  </w:r>
                </w:p>
              </w:tc>
              <w:tc>
                <w:tcPr>
                  <w:tcW w:w="1134" w:type="dxa"/>
                  <w:vAlign w:val="center"/>
                </w:tcPr>
                <w:p w14:paraId="786CF5FB">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1个</w:t>
                  </w:r>
                </w:p>
              </w:tc>
              <w:tc>
                <w:tcPr>
                  <w:tcW w:w="1171" w:type="dxa"/>
                  <w:vAlign w:val="center"/>
                </w:tcPr>
                <w:p w14:paraId="4603CE59">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5</w:t>
                  </w:r>
                  <w:r>
                    <w:rPr>
                      <w:rFonts w:ascii="Times New Roman" w:hAnsi="Times New Roman" w:cs="Times New Roman"/>
                      <w:sz w:val="21"/>
                      <w:szCs w:val="21"/>
                    </w:rPr>
                    <w:t>.0</w:t>
                  </w:r>
                </w:p>
              </w:tc>
            </w:tr>
            <w:tr w14:paraId="1330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continue"/>
                  <w:vAlign w:val="center"/>
                </w:tcPr>
                <w:p w14:paraId="6E8AC01B">
                  <w:pPr>
                    <w:pStyle w:val="2"/>
                    <w:pBdr>
                      <w:bottom w:val="none" w:color="auto" w:sz="0" w:space="0"/>
                    </w:pBdr>
                    <w:rPr>
                      <w:rFonts w:ascii="Times New Roman" w:hAnsi="Times New Roman" w:cs="Times New Roman"/>
                      <w:sz w:val="21"/>
                      <w:szCs w:val="21"/>
                    </w:rPr>
                  </w:pPr>
                </w:p>
              </w:tc>
              <w:tc>
                <w:tcPr>
                  <w:tcW w:w="763" w:type="dxa"/>
                  <w:vMerge w:val="continue"/>
                  <w:tcBorders>
                    <w:left w:val="single" w:color="auto" w:sz="4" w:space="0"/>
                    <w:right w:val="single" w:color="auto" w:sz="4" w:space="0"/>
                  </w:tcBorders>
                  <w:vAlign w:val="center"/>
                </w:tcPr>
                <w:p w14:paraId="28E059E9">
                  <w:pPr>
                    <w:pStyle w:val="2"/>
                    <w:pBdr>
                      <w:bottom w:val="none" w:color="auto" w:sz="0" w:space="0"/>
                    </w:pBdr>
                    <w:rPr>
                      <w:rFonts w:ascii="Times New Roman" w:hAnsi="Times New Roman" w:cs="Times New Roman"/>
                      <w:sz w:val="21"/>
                      <w:szCs w:val="21"/>
                    </w:rPr>
                  </w:pPr>
                </w:p>
              </w:tc>
              <w:tc>
                <w:tcPr>
                  <w:tcW w:w="1275" w:type="dxa"/>
                  <w:vAlign w:val="center"/>
                </w:tcPr>
                <w:p w14:paraId="4DF5A7F2">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检验废水收 集桶</w:t>
                  </w:r>
                </w:p>
              </w:tc>
              <w:tc>
                <w:tcPr>
                  <w:tcW w:w="3089" w:type="dxa"/>
                  <w:vAlign w:val="center"/>
                </w:tcPr>
                <w:p w14:paraId="7D42DDD7">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专用1</w:t>
                  </w:r>
                  <w:r>
                    <w:rPr>
                      <w:rFonts w:ascii="Times New Roman" w:hAnsi="Times New Roman" w:cs="Times New Roman"/>
                      <w:sz w:val="21"/>
                      <w:szCs w:val="21"/>
                    </w:rPr>
                    <w:t>00L</w:t>
                  </w:r>
                  <w:r>
                    <w:rPr>
                      <w:rFonts w:hint="eastAsia" w:ascii="Times New Roman" w:hAnsi="Times New Roman" w:cs="Times New Roman"/>
                      <w:sz w:val="21"/>
                      <w:szCs w:val="21"/>
                    </w:rPr>
                    <w:t>收集桶</w:t>
                  </w:r>
                </w:p>
              </w:tc>
              <w:tc>
                <w:tcPr>
                  <w:tcW w:w="1134" w:type="dxa"/>
                  <w:vAlign w:val="center"/>
                </w:tcPr>
                <w:p w14:paraId="40745D06">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1个</w:t>
                  </w:r>
                </w:p>
              </w:tc>
              <w:tc>
                <w:tcPr>
                  <w:tcW w:w="1171" w:type="dxa"/>
                  <w:vAlign w:val="center"/>
                </w:tcPr>
                <w:p w14:paraId="273BA43A">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.1</w:t>
                  </w:r>
                </w:p>
              </w:tc>
            </w:tr>
            <w:tr w14:paraId="4F6D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continue"/>
                  <w:vAlign w:val="center"/>
                </w:tcPr>
                <w:p w14:paraId="3EBF52BC">
                  <w:pPr>
                    <w:pStyle w:val="2"/>
                    <w:pBdr>
                      <w:bottom w:val="none" w:color="auto" w:sz="0" w:space="0"/>
                    </w:pBdr>
                    <w:rPr>
                      <w:rFonts w:ascii="Times New Roman" w:hAnsi="Times New Roman" w:cs="Times New Roman"/>
                      <w:sz w:val="21"/>
                      <w:szCs w:val="21"/>
                    </w:rPr>
                  </w:pPr>
                </w:p>
              </w:tc>
              <w:tc>
                <w:tcPr>
                  <w:tcW w:w="763" w:type="dxa"/>
                  <w:vMerge w:val="continue"/>
                  <w:tcBorders>
                    <w:left w:val="single" w:color="auto" w:sz="4" w:space="0"/>
                    <w:right w:val="single" w:color="auto" w:sz="4" w:space="0"/>
                  </w:tcBorders>
                  <w:vAlign w:val="center"/>
                </w:tcPr>
                <w:p w14:paraId="56E34447">
                  <w:pPr>
                    <w:pStyle w:val="2"/>
                    <w:pBdr>
                      <w:bottom w:val="none" w:color="auto" w:sz="0" w:space="0"/>
                    </w:pBdr>
                    <w:rPr>
                      <w:rFonts w:ascii="Times New Roman" w:hAnsi="Times New Roman" w:cs="Times New Roman"/>
                      <w:sz w:val="21"/>
                      <w:szCs w:val="21"/>
                    </w:rPr>
                  </w:pPr>
                </w:p>
              </w:tc>
              <w:tc>
                <w:tcPr>
                  <w:tcW w:w="1275" w:type="dxa"/>
                  <w:vAlign w:val="center"/>
                </w:tcPr>
                <w:p w14:paraId="04625FE2">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事故应急池</w:t>
                  </w:r>
                </w:p>
              </w:tc>
              <w:tc>
                <w:tcPr>
                  <w:tcW w:w="3089" w:type="dxa"/>
                  <w:vAlign w:val="center"/>
                </w:tcPr>
                <w:p w14:paraId="63B5CF1B">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20</w:t>
                  </w:r>
                  <w:r>
                    <w:rPr>
                      <w:rFonts w:hint="eastAsia" w:ascii="Times New Roman" w:hAnsi="Times New Roman" w:cs="Times New Roman"/>
                      <w:sz w:val="21"/>
                      <w:szCs w:val="21"/>
                    </w:rPr>
                    <w:t>m</w:t>
                  </w:r>
                  <w:r>
                    <w:rPr>
                      <w:rFonts w:hint="eastAsia" w:ascii="Times New Roman" w:hAnsi="Times New Roman" w:cs="Times New Roman"/>
                      <w:sz w:val="21"/>
                      <w:szCs w:val="21"/>
                      <w:vertAlign w:val="superscript"/>
                    </w:rPr>
                    <w:t>3</w:t>
                  </w:r>
                  <w:r>
                    <w:rPr>
                      <w:rFonts w:hint="eastAsia" w:ascii="Times New Roman" w:hAnsi="Times New Roman" w:cs="Times New Roman"/>
                      <w:sz w:val="21"/>
                      <w:szCs w:val="21"/>
                    </w:rPr>
                    <w:t>，防渗处理</w:t>
                  </w:r>
                </w:p>
              </w:tc>
              <w:tc>
                <w:tcPr>
                  <w:tcW w:w="1134" w:type="dxa"/>
                  <w:vAlign w:val="center"/>
                </w:tcPr>
                <w:p w14:paraId="219C0535">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1个</w:t>
                  </w:r>
                </w:p>
              </w:tc>
              <w:tc>
                <w:tcPr>
                  <w:tcW w:w="1171" w:type="dxa"/>
                  <w:vAlign w:val="center"/>
                </w:tcPr>
                <w:p w14:paraId="7CC40C2B">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5</w:t>
                  </w:r>
                  <w:r>
                    <w:rPr>
                      <w:rFonts w:ascii="Times New Roman" w:hAnsi="Times New Roman" w:cs="Times New Roman"/>
                      <w:sz w:val="21"/>
                      <w:szCs w:val="21"/>
                    </w:rPr>
                    <w:t>.0</w:t>
                  </w:r>
                </w:p>
              </w:tc>
            </w:tr>
            <w:tr w14:paraId="151E6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continue"/>
                  <w:vAlign w:val="center"/>
                </w:tcPr>
                <w:p w14:paraId="436BA20E">
                  <w:pPr>
                    <w:pStyle w:val="2"/>
                    <w:pBdr>
                      <w:bottom w:val="none" w:color="auto" w:sz="0" w:space="0"/>
                    </w:pBdr>
                    <w:rPr>
                      <w:rFonts w:ascii="Times New Roman" w:hAnsi="Times New Roman" w:cs="Times New Roman"/>
                      <w:sz w:val="21"/>
                      <w:szCs w:val="21"/>
                    </w:rPr>
                  </w:pPr>
                </w:p>
              </w:tc>
              <w:tc>
                <w:tcPr>
                  <w:tcW w:w="763" w:type="dxa"/>
                  <w:vMerge w:val="continue"/>
                  <w:tcBorders>
                    <w:left w:val="single" w:color="auto" w:sz="4" w:space="0"/>
                    <w:right w:val="single" w:color="auto" w:sz="4" w:space="0"/>
                  </w:tcBorders>
                  <w:vAlign w:val="center"/>
                </w:tcPr>
                <w:p w14:paraId="71F108E5">
                  <w:pPr>
                    <w:pStyle w:val="2"/>
                    <w:pBdr>
                      <w:bottom w:val="none" w:color="auto" w:sz="0" w:space="0"/>
                    </w:pBdr>
                    <w:rPr>
                      <w:rFonts w:ascii="Times New Roman" w:hAnsi="Times New Roman" w:cs="Times New Roman"/>
                      <w:sz w:val="21"/>
                      <w:szCs w:val="21"/>
                    </w:rPr>
                  </w:pPr>
                </w:p>
              </w:tc>
              <w:tc>
                <w:tcPr>
                  <w:tcW w:w="1275" w:type="dxa"/>
                  <w:vAlign w:val="center"/>
                </w:tcPr>
                <w:p w14:paraId="429854B1">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污水处理站</w:t>
                  </w:r>
                </w:p>
              </w:tc>
              <w:tc>
                <w:tcPr>
                  <w:tcW w:w="3089" w:type="dxa"/>
                  <w:vAlign w:val="center"/>
                </w:tcPr>
                <w:p w14:paraId="2196AA2C">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拟设1座</w:t>
                  </w:r>
                  <w:r>
                    <w:rPr>
                      <w:rFonts w:hint="eastAsia" w:ascii="Times New Roman" w:hAnsi="Times New Roman" w:cs="Times New Roman"/>
                      <w:sz w:val="21"/>
                      <w:szCs w:val="21"/>
                    </w:rPr>
                    <w:t>污水</w:t>
                  </w:r>
                  <w:r>
                    <w:rPr>
                      <w:rFonts w:ascii="Times New Roman" w:hAnsi="Times New Roman" w:cs="Times New Roman"/>
                      <w:sz w:val="21"/>
                      <w:szCs w:val="21"/>
                    </w:rPr>
                    <w:t>处理</w:t>
                  </w:r>
                  <w:r>
                    <w:rPr>
                      <w:rFonts w:hint="eastAsia" w:ascii="Times New Roman" w:hAnsi="Times New Roman" w:cs="Times New Roman"/>
                      <w:sz w:val="21"/>
                      <w:szCs w:val="21"/>
                    </w:rPr>
                    <w:t>站，设计</w:t>
                  </w:r>
                  <w:r>
                    <w:rPr>
                      <w:rFonts w:ascii="Times New Roman" w:hAnsi="Times New Roman" w:cs="Times New Roman"/>
                      <w:sz w:val="21"/>
                      <w:szCs w:val="21"/>
                    </w:rPr>
                    <w:t>规模 15m</w:t>
                  </w:r>
                  <w:r>
                    <w:rPr>
                      <w:rFonts w:ascii="Times New Roman" w:hAnsi="Times New Roman" w:cs="Times New Roman"/>
                      <w:sz w:val="21"/>
                      <w:szCs w:val="21"/>
                      <w:vertAlign w:val="superscript"/>
                    </w:rPr>
                    <w:t>3</w:t>
                  </w:r>
                  <w:r>
                    <w:rPr>
                      <w:rFonts w:ascii="Times New Roman" w:hAnsi="Times New Roman" w:cs="Times New Roman"/>
                      <w:sz w:val="21"/>
                      <w:szCs w:val="21"/>
                    </w:rPr>
                    <w:t>/d，</w:t>
                  </w:r>
                  <w:r>
                    <w:rPr>
                      <w:rFonts w:hint="eastAsia" w:ascii="Times New Roman" w:hAnsi="Times New Roman" w:cs="Times New Roman"/>
                      <w:sz w:val="21"/>
                      <w:szCs w:val="21"/>
                    </w:rPr>
                    <w:t>采用</w:t>
                  </w:r>
                  <w:r>
                    <w:rPr>
                      <w:rFonts w:ascii="Times New Roman" w:hAnsi="Times New Roman" w:cs="Times New Roman"/>
                      <w:sz w:val="21"/>
                      <w:szCs w:val="21"/>
                    </w:rPr>
                    <w:t>“</w:t>
                  </w:r>
                  <w:r>
                    <w:rPr>
                      <w:rFonts w:hint="eastAsia" w:ascii="Times New Roman" w:hAnsi="Times New Roman" w:cs="Times New Roman"/>
                      <w:sz w:val="21"/>
                      <w:szCs w:val="21"/>
                    </w:rPr>
                    <w:t>隔油+调节+</w:t>
                  </w:r>
                  <w:r>
                    <w:rPr>
                      <w:rFonts w:ascii="Times New Roman" w:hAnsi="Times New Roman" w:cs="Times New Roman"/>
                      <w:sz w:val="21"/>
                      <w:szCs w:val="21"/>
                    </w:rPr>
                    <w:t>A</w:t>
                  </w:r>
                  <w:r>
                    <w:rPr>
                      <w:rFonts w:ascii="Times New Roman" w:hAnsi="Times New Roman" w:cs="Times New Roman"/>
                      <w:sz w:val="21"/>
                      <w:szCs w:val="21"/>
                      <w:vertAlign w:val="superscript"/>
                    </w:rPr>
                    <w:t>2</w:t>
                  </w:r>
                  <w:r>
                    <w:rPr>
                      <w:rFonts w:ascii="Times New Roman" w:hAnsi="Times New Roman" w:cs="Times New Roman"/>
                      <w:sz w:val="21"/>
                      <w:szCs w:val="21"/>
                    </w:rPr>
                    <w:t>O</w:t>
                  </w:r>
                  <w:r>
                    <w:rPr>
                      <w:rFonts w:hint="eastAsia" w:ascii="Times New Roman" w:hAnsi="Times New Roman" w:cs="Times New Roman"/>
                      <w:sz w:val="21"/>
                      <w:szCs w:val="21"/>
                    </w:rPr>
                    <w:t>处理+消毒</w:t>
                  </w:r>
                  <w:r>
                    <w:rPr>
                      <w:rFonts w:ascii="Times New Roman" w:hAnsi="Times New Roman" w:cs="Times New Roman"/>
                      <w:sz w:val="21"/>
                      <w:szCs w:val="21"/>
                    </w:rPr>
                    <w:t>”</w:t>
                  </w:r>
                  <w:r>
                    <w:rPr>
                      <w:rFonts w:hint="eastAsia" w:ascii="Times New Roman" w:hAnsi="Times New Roman" w:cs="Times New Roman"/>
                      <w:sz w:val="21"/>
                      <w:szCs w:val="21"/>
                    </w:rPr>
                    <w:t>工艺</w:t>
                  </w:r>
                  <w:r>
                    <w:rPr>
                      <w:rFonts w:ascii="Times New Roman" w:hAnsi="Times New Roman" w:cs="Times New Roman"/>
                      <w:sz w:val="21"/>
                      <w:szCs w:val="21"/>
                    </w:rPr>
                    <w:t>。</w:t>
                  </w:r>
                </w:p>
              </w:tc>
              <w:tc>
                <w:tcPr>
                  <w:tcW w:w="1134" w:type="dxa"/>
                  <w:vAlign w:val="center"/>
                </w:tcPr>
                <w:p w14:paraId="52C2D02B">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1</w:t>
                  </w:r>
                  <w:r>
                    <w:rPr>
                      <w:rFonts w:hint="eastAsia" w:ascii="Times New Roman" w:hAnsi="Times New Roman" w:cs="Times New Roman"/>
                      <w:sz w:val="21"/>
                      <w:szCs w:val="21"/>
                    </w:rPr>
                    <w:t>座</w:t>
                  </w:r>
                </w:p>
              </w:tc>
              <w:tc>
                <w:tcPr>
                  <w:tcW w:w="1171" w:type="dxa"/>
                  <w:vAlign w:val="center"/>
                </w:tcPr>
                <w:p w14:paraId="16F72C8E">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50.0</w:t>
                  </w:r>
                </w:p>
              </w:tc>
            </w:tr>
            <w:tr w14:paraId="191E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continue"/>
                  <w:vAlign w:val="center"/>
                </w:tcPr>
                <w:p w14:paraId="1FAAE8B8">
                  <w:pPr>
                    <w:pStyle w:val="2"/>
                    <w:pBdr>
                      <w:bottom w:val="none" w:color="auto" w:sz="0" w:space="0"/>
                    </w:pBdr>
                    <w:rPr>
                      <w:rFonts w:ascii="Times New Roman" w:hAnsi="Times New Roman" w:cs="Times New Roman"/>
                      <w:sz w:val="21"/>
                      <w:szCs w:val="21"/>
                    </w:rPr>
                  </w:pPr>
                </w:p>
              </w:tc>
              <w:tc>
                <w:tcPr>
                  <w:tcW w:w="763" w:type="dxa"/>
                  <w:vMerge w:val="continue"/>
                  <w:tcBorders>
                    <w:left w:val="single" w:color="auto" w:sz="4" w:space="0"/>
                    <w:right w:val="single" w:color="auto" w:sz="4" w:space="0"/>
                  </w:tcBorders>
                  <w:vAlign w:val="center"/>
                </w:tcPr>
                <w:p w14:paraId="14967635">
                  <w:pPr>
                    <w:pStyle w:val="2"/>
                    <w:pBdr>
                      <w:bottom w:val="none" w:color="auto" w:sz="0" w:space="0"/>
                    </w:pBdr>
                    <w:rPr>
                      <w:rFonts w:ascii="Times New Roman" w:hAnsi="Times New Roman" w:cs="Times New Roman"/>
                      <w:sz w:val="21"/>
                      <w:szCs w:val="21"/>
                    </w:rPr>
                  </w:pPr>
                </w:p>
              </w:tc>
              <w:tc>
                <w:tcPr>
                  <w:tcW w:w="1275" w:type="dxa"/>
                  <w:vAlign w:val="center"/>
                </w:tcPr>
                <w:p w14:paraId="6E458833">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储水池</w:t>
                  </w:r>
                </w:p>
              </w:tc>
              <w:tc>
                <w:tcPr>
                  <w:tcW w:w="3089" w:type="dxa"/>
                  <w:vAlign w:val="center"/>
                </w:tcPr>
                <w:p w14:paraId="72A13A48">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容积为250m</w:t>
                  </w:r>
                  <w:r>
                    <w:rPr>
                      <w:rFonts w:ascii="Times New Roman" w:hAnsi="Times New Roman" w:cs="Times New Roman"/>
                      <w:sz w:val="21"/>
                      <w:szCs w:val="21"/>
                      <w:vertAlign w:val="superscript"/>
                    </w:rPr>
                    <w:t>3</w:t>
                  </w:r>
                  <w:r>
                    <w:rPr>
                      <w:rFonts w:ascii="Times New Roman" w:hAnsi="Times New Roman" w:cs="Times New Roman"/>
                      <w:sz w:val="21"/>
                      <w:szCs w:val="21"/>
                    </w:rPr>
                    <w:t>，用于暂存处理达标后的</w:t>
                  </w:r>
                  <w:r>
                    <w:rPr>
                      <w:rFonts w:hint="eastAsia" w:ascii="Times New Roman" w:hAnsi="Times New Roman" w:cs="Times New Roman"/>
                      <w:sz w:val="21"/>
                      <w:szCs w:val="21"/>
                    </w:rPr>
                    <w:t>尾水。</w:t>
                  </w:r>
                </w:p>
              </w:tc>
              <w:tc>
                <w:tcPr>
                  <w:tcW w:w="1134" w:type="dxa"/>
                  <w:vAlign w:val="center"/>
                </w:tcPr>
                <w:p w14:paraId="4F53BE80">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1个</w:t>
                  </w:r>
                </w:p>
              </w:tc>
              <w:tc>
                <w:tcPr>
                  <w:tcW w:w="1171" w:type="dxa"/>
                  <w:vAlign w:val="center"/>
                </w:tcPr>
                <w:p w14:paraId="05B85932">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15.0</w:t>
                  </w:r>
                </w:p>
              </w:tc>
            </w:tr>
            <w:tr w14:paraId="6BC88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continue"/>
                  <w:vAlign w:val="center"/>
                </w:tcPr>
                <w:p w14:paraId="6B786AE5">
                  <w:pPr>
                    <w:pStyle w:val="2"/>
                    <w:pBdr>
                      <w:bottom w:val="none" w:color="auto" w:sz="0" w:space="0"/>
                    </w:pBdr>
                    <w:rPr>
                      <w:rFonts w:ascii="Times New Roman" w:hAnsi="Times New Roman" w:cs="Times New Roman"/>
                      <w:sz w:val="21"/>
                      <w:szCs w:val="21"/>
                    </w:rPr>
                  </w:pPr>
                </w:p>
              </w:tc>
              <w:tc>
                <w:tcPr>
                  <w:tcW w:w="763" w:type="dxa"/>
                  <w:vMerge w:val="continue"/>
                  <w:tcBorders>
                    <w:left w:val="single" w:color="auto" w:sz="4" w:space="0"/>
                    <w:bottom w:val="single" w:color="auto" w:sz="4" w:space="0"/>
                    <w:right w:val="single" w:color="auto" w:sz="4" w:space="0"/>
                  </w:tcBorders>
                  <w:vAlign w:val="center"/>
                </w:tcPr>
                <w:p w14:paraId="7B041D5E">
                  <w:pPr>
                    <w:pStyle w:val="2"/>
                    <w:pBdr>
                      <w:bottom w:val="none" w:color="auto" w:sz="0" w:space="0"/>
                    </w:pBdr>
                    <w:rPr>
                      <w:rFonts w:ascii="Times New Roman" w:hAnsi="Times New Roman" w:cs="Times New Roman"/>
                      <w:sz w:val="21"/>
                      <w:szCs w:val="21"/>
                    </w:rPr>
                  </w:pPr>
                </w:p>
              </w:tc>
              <w:tc>
                <w:tcPr>
                  <w:tcW w:w="1275" w:type="dxa"/>
                  <w:vAlign w:val="center"/>
                </w:tcPr>
                <w:p w14:paraId="6BF7BCB0">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农田退水收集池</w:t>
                  </w:r>
                </w:p>
              </w:tc>
              <w:tc>
                <w:tcPr>
                  <w:tcW w:w="3089" w:type="dxa"/>
                  <w:vAlign w:val="center"/>
                </w:tcPr>
                <w:p w14:paraId="16636DF2">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5</w:t>
                  </w:r>
                  <w:r>
                    <w:rPr>
                      <w:rFonts w:ascii="Times New Roman" w:hAnsi="Times New Roman" w:cs="Times New Roman"/>
                      <w:sz w:val="21"/>
                      <w:szCs w:val="21"/>
                    </w:rPr>
                    <w:t>5</w:t>
                  </w:r>
                  <w:r>
                    <w:rPr>
                      <w:rFonts w:hint="eastAsia" w:ascii="Times New Roman" w:hAnsi="Times New Roman" w:cs="Times New Roman"/>
                      <w:sz w:val="21"/>
                      <w:szCs w:val="21"/>
                    </w:rPr>
                    <w:t>m</w:t>
                  </w:r>
                  <w:r>
                    <w:rPr>
                      <w:rFonts w:hint="eastAsia" w:ascii="Times New Roman" w:hAnsi="Times New Roman" w:cs="Times New Roman"/>
                      <w:sz w:val="21"/>
                      <w:szCs w:val="21"/>
                      <w:vertAlign w:val="superscript"/>
                    </w:rPr>
                    <w:t>3</w:t>
                  </w:r>
                  <w:r>
                    <w:rPr>
                      <w:rFonts w:ascii="Times New Roman" w:hAnsi="Times New Roman" w:cs="Times New Roman"/>
                      <w:sz w:val="21"/>
                      <w:szCs w:val="21"/>
                    </w:rPr>
                    <w:t>退水收集池</w:t>
                  </w:r>
                </w:p>
              </w:tc>
              <w:tc>
                <w:tcPr>
                  <w:tcW w:w="1134" w:type="dxa"/>
                  <w:vAlign w:val="center"/>
                </w:tcPr>
                <w:p w14:paraId="77D8ABA2">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1个</w:t>
                  </w:r>
                </w:p>
              </w:tc>
              <w:tc>
                <w:tcPr>
                  <w:tcW w:w="1171" w:type="dxa"/>
                  <w:vAlign w:val="center"/>
                </w:tcPr>
                <w:p w14:paraId="791872CF">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3.5</w:t>
                  </w:r>
                </w:p>
              </w:tc>
            </w:tr>
            <w:tr w14:paraId="0D01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continue"/>
                  <w:vAlign w:val="center"/>
                </w:tcPr>
                <w:p w14:paraId="462EEBF9">
                  <w:pPr>
                    <w:pStyle w:val="2"/>
                    <w:pBdr>
                      <w:bottom w:val="none" w:color="auto" w:sz="0" w:space="0"/>
                    </w:pBdr>
                    <w:rPr>
                      <w:rFonts w:ascii="Times New Roman" w:hAnsi="Times New Roman" w:cs="Times New Roman"/>
                      <w:sz w:val="21"/>
                      <w:szCs w:val="21"/>
                    </w:rPr>
                  </w:pPr>
                </w:p>
              </w:tc>
              <w:tc>
                <w:tcPr>
                  <w:tcW w:w="763" w:type="dxa"/>
                  <w:vMerge w:val="restart"/>
                  <w:tcBorders>
                    <w:top w:val="single" w:color="auto" w:sz="4" w:space="0"/>
                    <w:left w:val="single" w:color="auto" w:sz="4" w:space="0"/>
                    <w:right w:val="single" w:color="auto" w:sz="4" w:space="0"/>
                  </w:tcBorders>
                  <w:vAlign w:val="center"/>
                </w:tcPr>
                <w:p w14:paraId="5943BF15">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噪声</w:t>
                  </w:r>
                </w:p>
              </w:tc>
              <w:tc>
                <w:tcPr>
                  <w:tcW w:w="1275" w:type="dxa"/>
                  <w:vAlign w:val="center"/>
                </w:tcPr>
                <w:p w14:paraId="4C0A5704">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生产设备</w:t>
                  </w:r>
                </w:p>
              </w:tc>
              <w:tc>
                <w:tcPr>
                  <w:tcW w:w="3089" w:type="dxa"/>
                  <w:vAlign w:val="center"/>
                </w:tcPr>
                <w:p w14:paraId="0A821DD0">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设备基础安装</w:t>
                  </w:r>
                  <w:r>
                    <w:rPr>
                      <w:rFonts w:hint="eastAsia" w:ascii="Times New Roman" w:hAnsi="Times New Roman" w:cs="Times New Roman"/>
                      <w:sz w:val="21"/>
                      <w:szCs w:val="21"/>
                    </w:rPr>
                    <w:t>减振</w:t>
                  </w:r>
                  <w:r>
                    <w:rPr>
                      <w:rFonts w:ascii="Times New Roman" w:hAnsi="Times New Roman" w:cs="Times New Roman"/>
                      <w:sz w:val="21"/>
                      <w:szCs w:val="21"/>
                    </w:rPr>
                    <w:t>垫。</w:t>
                  </w:r>
                </w:p>
              </w:tc>
              <w:tc>
                <w:tcPr>
                  <w:tcW w:w="1134" w:type="dxa"/>
                  <w:vAlign w:val="center"/>
                </w:tcPr>
                <w:p w14:paraId="7CEF60D0">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w:t>
                  </w:r>
                </w:p>
              </w:tc>
              <w:tc>
                <w:tcPr>
                  <w:tcW w:w="1171" w:type="dxa"/>
                  <w:vAlign w:val="center"/>
                </w:tcPr>
                <w:p w14:paraId="61960F4A">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.5</w:t>
                  </w:r>
                </w:p>
              </w:tc>
            </w:tr>
            <w:tr w14:paraId="2F44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continue"/>
                  <w:vAlign w:val="center"/>
                </w:tcPr>
                <w:p w14:paraId="06BEA620">
                  <w:pPr>
                    <w:pStyle w:val="2"/>
                    <w:pBdr>
                      <w:bottom w:val="none" w:color="auto" w:sz="0" w:space="0"/>
                    </w:pBdr>
                    <w:rPr>
                      <w:rFonts w:ascii="Times New Roman" w:hAnsi="Times New Roman" w:cs="Times New Roman"/>
                      <w:sz w:val="21"/>
                      <w:szCs w:val="21"/>
                    </w:rPr>
                  </w:pPr>
                </w:p>
              </w:tc>
              <w:tc>
                <w:tcPr>
                  <w:tcW w:w="763" w:type="dxa"/>
                  <w:vMerge w:val="continue"/>
                  <w:tcBorders>
                    <w:top w:val="single" w:color="auto" w:sz="4" w:space="0"/>
                    <w:left w:val="single" w:color="auto" w:sz="4" w:space="0"/>
                    <w:right w:val="single" w:color="auto" w:sz="4" w:space="0"/>
                  </w:tcBorders>
                  <w:vAlign w:val="center"/>
                </w:tcPr>
                <w:p w14:paraId="0B90B5F6">
                  <w:pPr>
                    <w:pStyle w:val="2"/>
                    <w:pBdr>
                      <w:bottom w:val="none" w:color="auto" w:sz="0" w:space="0"/>
                    </w:pBdr>
                    <w:rPr>
                      <w:rFonts w:ascii="Times New Roman" w:hAnsi="Times New Roman" w:cs="Times New Roman"/>
                      <w:sz w:val="21"/>
                      <w:szCs w:val="21"/>
                    </w:rPr>
                  </w:pPr>
                </w:p>
              </w:tc>
              <w:tc>
                <w:tcPr>
                  <w:tcW w:w="1275" w:type="dxa"/>
                  <w:vAlign w:val="center"/>
                </w:tcPr>
                <w:p w14:paraId="15C172D5">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空压机</w:t>
                  </w:r>
                </w:p>
              </w:tc>
              <w:tc>
                <w:tcPr>
                  <w:tcW w:w="3089" w:type="dxa"/>
                  <w:vAlign w:val="center"/>
                </w:tcPr>
                <w:p w14:paraId="6AAFEE00">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设1</w:t>
                  </w:r>
                  <w:r>
                    <w:rPr>
                      <w:rFonts w:hint="eastAsia" w:ascii="Times New Roman" w:hAnsi="Times New Roman" w:cs="Times New Roman"/>
                      <w:sz w:val="21"/>
                      <w:szCs w:val="21"/>
                    </w:rPr>
                    <w:t>座</w:t>
                  </w:r>
                  <w:r>
                    <w:rPr>
                      <w:rFonts w:ascii="Times New Roman" w:hAnsi="Times New Roman" w:cs="Times New Roman"/>
                      <w:sz w:val="21"/>
                      <w:szCs w:val="21"/>
                    </w:rPr>
                    <w:t>空压机房，</w:t>
                  </w:r>
                  <w:r>
                    <w:rPr>
                      <w:rFonts w:hint="eastAsia" w:ascii="Times New Roman" w:hAnsi="Times New Roman" w:cs="Times New Roman"/>
                      <w:sz w:val="21"/>
                      <w:szCs w:val="21"/>
                    </w:rPr>
                    <w:t>采用隔音门窗，封闭作业。</w:t>
                  </w:r>
                </w:p>
              </w:tc>
              <w:tc>
                <w:tcPr>
                  <w:tcW w:w="1134" w:type="dxa"/>
                  <w:vAlign w:val="center"/>
                </w:tcPr>
                <w:p w14:paraId="34A7324D">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1座</w:t>
                  </w:r>
                </w:p>
              </w:tc>
              <w:tc>
                <w:tcPr>
                  <w:tcW w:w="1171" w:type="dxa"/>
                  <w:vAlign w:val="center"/>
                </w:tcPr>
                <w:p w14:paraId="440797E4">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2.0</w:t>
                  </w:r>
                </w:p>
              </w:tc>
            </w:tr>
            <w:tr w14:paraId="6EF64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continue"/>
                  <w:vAlign w:val="center"/>
                </w:tcPr>
                <w:p w14:paraId="5E2E9470">
                  <w:pPr>
                    <w:pStyle w:val="2"/>
                    <w:pBdr>
                      <w:bottom w:val="none" w:color="auto" w:sz="0" w:space="0"/>
                    </w:pBdr>
                    <w:rPr>
                      <w:rFonts w:ascii="Times New Roman" w:hAnsi="Times New Roman" w:cs="Times New Roman"/>
                      <w:sz w:val="21"/>
                      <w:szCs w:val="21"/>
                    </w:rPr>
                  </w:pPr>
                </w:p>
              </w:tc>
              <w:tc>
                <w:tcPr>
                  <w:tcW w:w="763" w:type="dxa"/>
                  <w:vMerge w:val="continue"/>
                  <w:tcBorders>
                    <w:left w:val="single" w:color="auto" w:sz="4" w:space="0"/>
                    <w:bottom w:val="single" w:color="auto" w:sz="4" w:space="0"/>
                    <w:right w:val="single" w:color="auto" w:sz="4" w:space="0"/>
                  </w:tcBorders>
                  <w:vAlign w:val="center"/>
                </w:tcPr>
                <w:p w14:paraId="7F0D3A1D">
                  <w:pPr>
                    <w:pStyle w:val="2"/>
                    <w:pBdr>
                      <w:bottom w:val="none" w:color="auto" w:sz="0" w:space="0"/>
                    </w:pBdr>
                    <w:rPr>
                      <w:rFonts w:ascii="Times New Roman" w:hAnsi="Times New Roman" w:cs="Times New Roman"/>
                      <w:sz w:val="21"/>
                      <w:szCs w:val="21"/>
                    </w:rPr>
                  </w:pPr>
                </w:p>
              </w:tc>
              <w:tc>
                <w:tcPr>
                  <w:tcW w:w="1275" w:type="dxa"/>
                  <w:vAlign w:val="center"/>
                </w:tcPr>
                <w:p w14:paraId="5BD6C704">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风机</w:t>
                  </w:r>
                </w:p>
              </w:tc>
              <w:tc>
                <w:tcPr>
                  <w:tcW w:w="3089" w:type="dxa"/>
                  <w:vAlign w:val="center"/>
                </w:tcPr>
                <w:p w14:paraId="43258472">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消声器</w:t>
                  </w:r>
                </w:p>
              </w:tc>
              <w:tc>
                <w:tcPr>
                  <w:tcW w:w="1134" w:type="dxa"/>
                  <w:vAlign w:val="center"/>
                </w:tcPr>
                <w:p w14:paraId="05D69591">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4套</w:t>
                  </w:r>
                </w:p>
              </w:tc>
              <w:tc>
                <w:tcPr>
                  <w:tcW w:w="1171" w:type="dxa"/>
                  <w:vAlign w:val="center"/>
                </w:tcPr>
                <w:p w14:paraId="588E44EB">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2</w:t>
                  </w:r>
                  <w:r>
                    <w:rPr>
                      <w:rFonts w:ascii="Times New Roman" w:hAnsi="Times New Roman" w:cs="Times New Roman"/>
                      <w:sz w:val="21"/>
                      <w:szCs w:val="21"/>
                    </w:rPr>
                    <w:t>.0</w:t>
                  </w:r>
                </w:p>
              </w:tc>
            </w:tr>
            <w:tr w14:paraId="7DB7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continue"/>
                  <w:vAlign w:val="center"/>
                </w:tcPr>
                <w:p w14:paraId="12ACFF76">
                  <w:pPr>
                    <w:pStyle w:val="2"/>
                    <w:pBdr>
                      <w:bottom w:val="none" w:color="auto" w:sz="0" w:space="0"/>
                    </w:pBdr>
                    <w:rPr>
                      <w:rFonts w:ascii="Times New Roman" w:hAnsi="Times New Roman" w:cs="Times New Roman"/>
                      <w:sz w:val="21"/>
                      <w:szCs w:val="21"/>
                    </w:rPr>
                  </w:pPr>
                </w:p>
              </w:tc>
              <w:tc>
                <w:tcPr>
                  <w:tcW w:w="763" w:type="dxa"/>
                  <w:vMerge w:val="restart"/>
                  <w:tcBorders>
                    <w:top w:val="single" w:color="auto" w:sz="4" w:space="0"/>
                    <w:left w:val="single" w:color="auto" w:sz="4" w:space="0"/>
                    <w:right w:val="single" w:color="auto" w:sz="4" w:space="0"/>
                  </w:tcBorders>
                  <w:vAlign w:val="center"/>
                </w:tcPr>
                <w:p w14:paraId="4D31B983">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固废</w:t>
                  </w:r>
                </w:p>
              </w:tc>
              <w:tc>
                <w:tcPr>
                  <w:tcW w:w="1275" w:type="dxa"/>
                  <w:vAlign w:val="center"/>
                </w:tcPr>
                <w:p w14:paraId="53203CDC">
                  <w:pPr>
                    <w:pStyle w:val="2"/>
                    <w:pBdr>
                      <w:bottom w:val="none" w:color="auto" w:sz="0" w:space="0"/>
                    </w:pBdr>
                    <w:rPr>
                      <w:sz w:val="21"/>
                      <w:szCs w:val="21"/>
                    </w:rPr>
                  </w:pPr>
                  <w:r>
                    <w:rPr>
                      <w:sz w:val="21"/>
                      <w:szCs w:val="21"/>
                    </w:rPr>
                    <w:t>垃圾桶</w:t>
                  </w:r>
                </w:p>
              </w:tc>
              <w:tc>
                <w:tcPr>
                  <w:tcW w:w="3089" w:type="dxa"/>
                  <w:vAlign w:val="center"/>
                </w:tcPr>
                <w:p w14:paraId="58BAE272">
                  <w:pPr>
                    <w:pStyle w:val="2"/>
                    <w:pBdr>
                      <w:bottom w:val="none" w:color="auto" w:sz="0" w:space="0"/>
                    </w:pBdr>
                    <w:rPr>
                      <w:sz w:val="21"/>
                      <w:szCs w:val="21"/>
                    </w:rPr>
                  </w:pPr>
                  <w:r>
                    <w:rPr>
                      <w:rFonts w:hint="eastAsia"/>
                      <w:sz w:val="21"/>
                      <w:szCs w:val="21"/>
                    </w:rPr>
                    <w:t>分类垃圾收集桶</w:t>
                  </w:r>
                </w:p>
              </w:tc>
              <w:tc>
                <w:tcPr>
                  <w:tcW w:w="1134" w:type="dxa"/>
                  <w:vAlign w:val="center"/>
                </w:tcPr>
                <w:p w14:paraId="704C0DE3">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5个</w:t>
                  </w:r>
                </w:p>
              </w:tc>
              <w:tc>
                <w:tcPr>
                  <w:tcW w:w="1171" w:type="dxa"/>
                  <w:vAlign w:val="center"/>
                </w:tcPr>
                <w:p w14:paraId="43B49D90">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1</w:t>
                  </w:r>
                  <w:r>
                    <w:rPr>
                      <w:rFonts w:ascii="Times New Roman" w:hAnsi="Times New Roman" w:cs="Times New Roman"/>
                      <w:sz w:val="21"/>
                      <w:szCs w:val="21"/>
                    </w:rPr>
                    <w:t>.5</w:t>
                  </w:r>
                </w:p>
              </w:tc>
            </w:tr>
            <w:tr w14:paraId="70A1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continue"/>
                  <w:vAlign w:val="center"/>
                </w:tcPr>
                <w:p w14:paraId="2B3EEBFB">
                  <w:pPr>
                    <w:pStyle w:val="2"/>
                    <w:pBdr>
                      <w:bottom w:val="none" w:color="auto" w:sz="0" w:space="0"/>
                    </w:pBdr>
                    <w:rPr>
                      <w:rFonts w:ascii="Times New Roman" w:hAnsi="Times New Roman" w:cs="Times New Roman"/>
                      <w:sz w:val="21"/>
                      <w:szCs w:val="21"/>
                    </w:rPr>
                  </w:pPr>
                </w:p>
              </w:tc>
              <w:tc>
                <w:tcPr>
                  <w:tcW w:w="763" w:type="dxa"/>
                  <w:vMerge w:val="continue"/>
                  <w:tcBorders>
                    <w:left w:val="single" w:color="auto" w:sz="4" w:space="0"/>
                    <w:right w:val="single" w:color="auto" w:sz="4" w:space="0"/>
                  </w:tcBorders>
                  <w:vAlign w:val="center"/>
                </w:tcPr>
                <w:p w14:paraId="7DC2134D">
                  <w:pPr>
                    <w:pStyle w:val="2"/>
                    <w:pBdr>
                      <w:bottom w:val="none" w:color="auto" w:sz="0" w:space="0"/>
                    </w:pBdr>
                    <w:rPr>
                      <w:rFonts w:ascii="Times New Roman" w:hAnsi="Times New Roman" w:cs="Times New Roman"/>
                      <w:sz w:val="21"/>
                      <w:szCs w:val="21"/>
                    </w:rPr>
                  </w:pPr>
                </w:p>
              </w:tc>
              <w:tc>
                <w:tcPr>
                  <w:tcW w:w="1275" w:type="dxa"/>
                  <w:vAlign w:val="center"/>
                </w:tcPr>
                <w:p w14:paraId="69293E6A">
                  <w:pPr>
                    <w:pStyle w:val="2"/>
                    <w:pBdr>
                      <w:bottom w:val="none" w:color="auto" w:sz="0" w:space="0"/>
                    </w:pBdr>
                    <w:rPr>
                      <w:sz w:val="21"/>
                      <w:szCs w:val="21"/>
                    </w:rPr>
                  </w:pPr>
                  <w:r>
                    <w:rPr>
                      <w:sz w:val="21"/>
                      <w:szCs w:val="21"/>
                    </w:rPr>
                    <w:t>废油脂收集 桶</w:t>
                  </w:r>
                </w:p>
              </w:tc>
              <w:tc>
                <w:tcPr>
                  <w:tcW w:w="3089" w:type="dxa"/>
                  <w:vAlign w:val="center"/>
                </w:tcPr>
                <w:p w14:paraId="097C308D">
                  <w:pPr>
                    <w:pStyle w:val="2"/>
                    <w:pBdr>
                      <w:bottom w:val="none" w:color="auto" w:sz="0" w:space="0"/>
                    </w:pBdr>
                    <w:rPr>
                      <w:sz w:val="21"/>
                      <w:szCs w:val="21"/>
                    </w:rPr>
                  </w:pPr>
                  <w:r>
                    <w:rPr>
                      <w:rFonts w:hint="eastAsia"/>
                      <w:sz w:val="21"/>
                      <w:szCs w:val="21"/>
                    </w:rPr>
                    <w:t>专用油脂收集桶</w:t>
                  </w:r>
                </w:p>
              </w:tc>
              <w:tc>
                <w:tcPr>
                  <w:tcW w:w="1134" w:type="dxa"/>
                  <w:vAlign w:val="center"/>
                </w:tcPr>
                <w:p w14:paraId="4BF62F84">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2个</w:t>
                  </w:r>
                </w:p>
              </w:tc>
              <w:tc>
                <w:tcPr>
                  <w:tcW w:w="1171" w:type="dxa"/>
                  <w:vAlign w:val="center"/>
                </w:tcPr>
                <w:p w14:paraId="0E52E2D2">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.2</w:t>
                  </w:r>
                </w:p>
              </w:tc>
            </w:tr>
            <w:tr w14:paraId="3C854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continue"/>
                  <w:vAlign w:val="center"/>
                </w:tcPr>
                <w:p w14:paraId="573A64B6">
                  <w:pPr>
                    <w:pStyle w:val="2"/>
                    <w:pBdr>
                      <w:bottom w:val="none" w:color="auto" w:sz="0" w:space="0"/>
                    </w:pBdr>
                    <w:rPr>
                      <w:rFonts w:ascii="Times New Roman" w:hAnsi="Times New Roman" w:cs="Times New Roman"/>
                      <w:sz w:val="21"/>
                      <w:szCs w:val="21"/>
                    </w:rPr>
                  </w:pPr>
                </w:p>
              </w:tc>
              <w:tc>
                <w:tcPr>
                  <w:tcW w:w="763" w:type="dxa"/>
                  <w:vMerge w:val="continue"/>
                  <w:tcBorders>
                    <w:left w:val="single" w:color="auto" w:sz="4" w:space="0"/>
                    <w:right w:val="single" w:color="auto" w:sz="4" w:space="0"/>
                  </w:tcBorders>
                  <w:vAlign w:val="center"/>
                </w:tcPr>
                <w:p w14:paraId="56F8594B">
                  <w:pPr>
                    <w:pStyle w:val="2"/>
                    <w:pBdr>
                      <w:bottom w:val="none" w:color="auto" w:sz="0" w:space="0"/>
                    </w:pBdr>
                    <w:rPr>
                      <w:rFonts w:ascii="Times New Roman" w:hAnsi="Times New Roman" w:cs="Times New Roman"/>
                      <w:sz w:val="21"/>
                      <w:szCs w:val="21"/>
                    </w:rPr>
                  </w:pPr>
                </w:p>
              </w:tc>
              <w:tc>
                <w:tcPr>
                  <w:tcW w:w="1275" w:type="dxa"/>
                  <w:vAlign w:val="center"/>
                </w:tcPr>
                <w:p w14:paraId="17267047">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危险废物暂 存间</w:t>
                  </w:r>
                </w:p>
              </w:tc>
              <w:tc>
                <w:tcPr>
                  <w:tcW w:w="3089" w:type="dxa"/>
                  <w:vAlign w:val="center"/>
                </w:tcPr>
                <w:p w14:paraId="72A45B22">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1</w:t>
                  </w:r>
                  <w:r>
                    <w:rPr>
                      <w:rFonts w:hint="eastAsia" w:ascii="Times New Roman" w:hAnsi="Times New Roman" w:cs="Times New Roman"/>
                      <w:sz w:val="21"/>
                      <w:szCs w:val="21"/>
                    </w:rPr>
                    <w:t>座，</w:t>
                  </w:r>
                  <w:r>
                    <w:rPr>
                      <w:rFonts w:ascii="Times New Roman" w:hAnsi="Times New Roman" w:cs="Times New Roman"/>
                      <w:sz w:val="21"/>
                      <w:szCs w:val="21"/>
                    </w:rPr>
                    <w:t>面积10m</w:t>
                  </w:r>
                  <w:r>
                    <w:rPr>
                      <w:rFonts w:ascii="Times New Roman" w:hAnsi="Times New Roman" w:cs="Times New Roman"/>
                      <w:sz w:val="21"/>
                      <w:szCs w:val="21"/>
                      <w:vertAlign w:val="superscript"/>
                    </w:rPr>
                    <w:t>2</w:t>
                  </w:r>
                  <w:r>
                    <w:rPr>
                      <w:rFonts w:hint="eastAsia" w:ascii="Times New Roman" w:hAnsi="Times New Roman" w:cs="Times New Roman"/>
                      <w:sz w:val="21"/>
                      <w:szCs w:val="21"/>
                    </w:rPr>
                    <w:t>，</w:t>
                  </w:r>
                  <w:r>
                    <w:rPr>
                      <w:rFonts w:ascii="Times New Roman" w:hAnsi="Times New Roman" w:cs="Times New Roman"/>
                      <w:sz w:val="21"/>
                      <w:szCs w:val="21"/>
                    </w:rPr>
                    <w:t>配套设置危废收集容器，危险废物分类分区存放，</w:t>
                  </w:r>
                  <w:r>
                    <w:rPr>
                      <w:rFonts w:hint="eastAsia" w:ascii="Times New Roman" w:hAnsi="Times New Roman" w:cs="Times New Roman"/>
                      <w:sz w:val="21"/>
                      <w:szCs w:val="21"/>
                    </w:rPr>
                    <w:t>地面防渗处理</w:t>
                  </w:r>
                  <w:r>
                    <w:rPr>
                      <w:rFonts w:ascii="Times New Roman" w:hAnsi="Times New Roman" w:cs="Times New Roman"/>
                      <w:sz w:val="21"/>
                      <w:szCs w:val="21"/>
                    </w:rPr>
                    <w:t>。</w:t>
                  </w:r>
                </w:p>
              </w:tc>
              <w:tc>
                <w:tcPr>
                  <w:tcW w:w="1134" w:type="dxa"/>
                  <w:vAlign w:val="center"/>
                </w:tcPr>
                <w:p w14:paraId="0893D681">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1座</w:t>
                  </w:r>
                </w:p>
              </w:tc>
              <w:tc>
                <w:tcPr>
                  <w:tcW w:w="1171" w:type="dxa"/>
                  <w:vAlign w:val="center"/>
                </w:tcPr>
                <w:p w14:paraId="38551BCD">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5</w:t>
                  </w:r>
                  <w:r>
                    <w:rPr>
                      <w:rFonts w:ascii="Times New Roman" w:hAnsi="Times New Roman" w:cs="Times New Roman"/>
                      <w:sz w:val="21"/>
                      <w:szCs w:val="21"/>
                    </w:rPr>
                    <w:t>.0</w:t>
                  </w:r>
                </w:p>
              </w:tc>
            </w:tr>
            <w:tr w14:paraId="65F9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continue"/>
                  <w:vAlign w:val="center"/>
                </w:tcPr>
                <w:p w14:paraId="1EDA77BC">
                  <w:pPr>
                    <w:pStyle w:val="2"/>
                    <w:pBdr>
                      <w:bottom w:val="none" w:color="auto" w:sz="0" w:space="0"/>
                    </w:pBdr>
                    <w:rPr>
                      <w:rFonts w:ascii="Times New Roman" w:hAnsi="Times New Roman" w:cs="Times New Roman"/>
                      <w:sz w:val="21"/>
                      <w:szCs w:val="21"/>
                    </w:rPr>
                  </w:pPr>
                </w:p>
              </w:tc>
              <w:tc>
                <w:tcPr>
                  <w:tcW w:w="763" w:type="dxa"/>
                  <w:vMerge w:val="continue"/>
                  <w:tcBorders>
                    <w:left w:val="single" w:color="auto" w:sz="4" w:space="0"/>
                    <w:bottom w:val="single" w:color="auto" w:sz="4" w:space="0"/>
                    <w:right w:val="single" w:color="auto" w:sz="4" w:space="0"/>
                  </w:tcBorders>
                  <w:vAlign w:val="center"/>
                </w:tcPr>
                <w:p w14:paraId="69D6E7DA">
                  <w:pPr>
                    <w:pStyle w:val="2"/>
                    <w:pBdr>
                      <w:bottom w:val="none" w:color="auto" w:sz="0" w:space="0"/>
                    </w:pBdr>
                    <w:rPr>
                      <w:rFonts w:ascii="Times New Roman" w:hAnsi="Times New Roman" w:cs="Times New Roman"/>
                      <w:sz w:val="21"/>
                      <w:szCs w:val="21"/>
                    </w:rPr>
                  </w:pPr>
                </w:p>
              </w:tc>
              <w:tc>
                <w:tcPr>
                  <w:tcW w:w="1275" w:type="dxa"/>
                  <w:vAlign w:val="center"/>
                </w:tcPr>
                <w:p w14:paraId="3B021233">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泔水收集桶</w:t>
                  </w:r>
                </w:p>
              </w:tc>
              <w:tc>
                <w:tcPr>
                  <w:tcW w:w="3089" w:type="dxa"/>
                  <w:vAlign w:val="center"/>
                </w:tcPr>
                <w:p w14:paraId="5EF758BD">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1</w:t>
                  </w:r>
                  <w:r>
                    <w:rPr>
                      <w:rFonts w:ascii="Times New Roman" w:hAnsi="Times New Roman" w:cs="Times New Roman"/>
                      <w:sz w:val="21"/>
                      <w:szCs w:val="21"/>
                    </w:rPr>
                    <w:t>00L</w:t>
                  </w:r>
                  <w:r>
                    <w:rPr>
                      <w:rFonts w:hint="eastAsia" w:ascii="Times New Roman" w:hAnsi="Times New Roman" w:cs="Times New Roman"/>
                      <w:sz w:val="21"/>
                      <w:szCs w:val="21"/>
                    </w:rPr>
                    <w:t>收集桶</w:t>
                  </w:r>
                </w:p>
              </w:tc>
              <w:tc>
                <w:tcPr>
                  <w:tcW w:w="1134" w:type="dxa"/>
                  <w:vAlign w:val="center"/>
                </w:tcPr>
                <w:p w14:paraId="10025B67">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2个</w:t>
                  </w:r>
                </w:p>
              </w:tc>
              <w:tc>
                <w:tcPr>
                  <w:tcW w:w="1171" w:type="dxa"/>
                  <w:vAlign w:val="center"/>
                </w:tcPr>
                <w:p w14:paraId="6A65DB26">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.1</w:t>
                  </w:r>
                </w:p>
              </w:tc>
            </w:tr>
            <w:tr w14:paraId="64E41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continue"/>
                  <w:vAlign w:val="center"/>
                </w:tcPr>
                <w:p w14:paraId="75B7FA05">
                  <w:pPr>
                    <w:pStyle w:val="2"/>
                    <w:pBdr>
                      <w:bottom w:val="none" w:color="auto" w:sz="0" w:space="0"/>
                    </w:pBdr>
                    <w:rPr>
                      <w:rFonts w:ascii="Times New Roman" w:hAnsi="Times New Roman" w:cs="Times New Roman"/>
                      <w:sz w:val="21"/>
                      <w:szCs w:val="21"/>
                    </w:rPr>
                  </w:pPr>
                </w:p>
              </w:tc>
              <w:tc>
                <w:tcPr>
                  <w:tcW w:w="763" w:type="dxa"/>
                  <w:tcBorders>
                    <w:top w:val="single" w:color="auto" w:sz="4" w:space="0"/>
                    <w:left w:val="single" w:color="auto" w:sz="4" w:space="0"/>
                    <w:bottom w:val="single" w:color="auto" w:sz="4" w:space="0"/>
                    <w:right w:val="single" w:color="auto" w:sz="4" w:space="0"/>
                  </w:tcBorders>
                  <w:vAlign w:val="center"/>
                </w:tcPr>
                <w:p w14:paraId="1D01D803">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生态</w:t>
                  </w:r>
                </w:p>
              </w:tc>
              <w:tc>
                <w:tcPr>
                  <w:tcW w:w="1275" w:type="dxa"/>
                  <w:vAlign w:val="center"/>
                </w:tcPr>
                <w:p w14:paraId="074AEDEB">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绿化</w:t>
                  </w:r>
                </w:p>
              </w:tc>
              <w:tc>
                <w:tcPr>
                  <w:tcW w:w="3089" w:type="dxa"/>
                  <w:vAlign w:val="center"/>
                </w:tcPr>
                <w:p w14:paraId="774BBD18">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厂</w:t>
                  </w:r>
                  <w:r>
                    <w:rPr>
                      <w:rFonts w:ascii="Times New Roman" w:hAnsi="Times New Roman" w:cs="Times New Roman"/>
                      <w:sz w:val="21"/>
                      <w:szCs w:val="21"/>
                    </w:rPr>
                    <w:t>区绿化</w:t>
                  </w:r>
                </w:p>
              </w:tc>
              <w:tc>
                <w:tcPr>
                  <w:tcW w:w="1134" w:type="dxa"/>
                  <w:vAlign w:val="center"/>
                </w:tcPr>
                <w:p w14:paraId="3FD84C34">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5</w:t>
                  </w:r>
                  <w:r>
                    <w:rPr>
                      <w:rFonts w:ascii="Times New Roman" w:hAnsi="Times New Roman" w:cs="Times New Roman"/>
                      <w:sz w:val="21"/>
                      <w:szCs w:val="21"/>
                    </w:rPr>
                    <w:t>00</w:t>
                  </w:r>
                  <w:r>
                    <w:rPr>
                      <w:rFonts w:hint="eastAsia" w:ascii="Times New Roman" w:hAnsi="Times New Roman" w:cs="Times New Roman"/>
                      <w:sz w:val="21"/>
                      <w:szCs w:val="21"/>
                    </w:rPr>
                    <w:t>m</w:t>
                  </w:r>
                  <w:r>
                    <w:rPr>
                      <w:rFonts w:hint="eastAsia" w:ascii="Times New Roman" w:hAnsi="Times New Roman" w:cs="Times New Roman"/>
                      <w:sz w:val="21"/>
                      <w:szCs w:val="21"/>
                      <w:vertAlign w:val="superscript"/>
                    </w:rPr>
                    <w:t>2</w:t>
                  </w:r>
                </w:p>
              </w:tc>
              <w:tc>
                <w:tcPr>
                  <w:tcW w:w="1171" w:type="dxa"/>
                  <w:vAlign w:val="center"/>
                </w:tcPr>
                <w:p w14:paraId="52061A7D">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5</w:t>
                  </w:r>
                  <w:r>
                    <w:rPr>
                      <w:rFonts w:ascii="Times New Roman" w:hAnsi="Times New Roman" w:cs="Times New Roman"/>
                      <w:sz w:val="21"/>
                      <w:szCs w:val="21"/>
                    </w:rPr>
                    <w:t>.0</w:t>
                  </w:r>
                </w:p>
              </w:tc>
            </w:tr>
            <w:tr w14:paraId="7D5A6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348" w:type="dxa"/>
                  <w:gridSpan w:val="2"/>
                  <w:vMerge w:val="restart"/>
                  <w:tcBorders>
                    <w:right w:val="single" w:color="auto" w:sz="4" w:space="0"/>
                  </w:tcBorders>
                  <w:vAlign w:val="center"/>
                </w:tcPr>
                <w:p w14:paraId="16584138">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其它</w:t>
                  </w:r>
                </w:p>
              </w:tc>
              <w:tc>
                <w:tcPr>
                  <w:tcW w:w="4364" w:type="dxa"/>
                  <w:gridSpan w:val="2"/>
                  <w:vAlign w:val="center"/>
                </w:tcPr>
                <w:p w14:paraId="137EFF17">
                  <w:pPr>
                    <w:pStyle w:val="2"/>
                    <w:pBdr>
                      <w:bottom w:val="none" w:color="auto" w:sz="0" w:space="0"/>
                    </w:pBdr>
                    <w:rPr>
                      <w:sz w:val="21"/>
                      <w:szCs w:val="21"/>
                    </w:rPr>
                  </w:pPr>
                  <w:r>
                    <w:rPr>
                      <w:rFonts w:ascii="Times New Roman" w:hAnsi="Times New Roman" w:cs="Times New Roman"/>
                      <w:sz w:val="21"/>
                      <w:szCs w:val="21"/>
                    </w:rPr>
                    <w:t>环境影响评价费用</w:t>
                  </w:r>
                </w:p>
              </w:tc>
              <w:tc>
                <w:tcPr>
                  <w:tcW w:w="1134" w:type="dxa"/>
                  <w:vAlign w:val="center"/>
                </w:tcPr>
                <w:p w14:paraId="7AAAF00A">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w:t>
                  </w:r>
                </w:p>
              </w:tc>
              <w:tc>
                <w:tcPr>
                  <w:tcW w:w="1171" w:type="dxa"/>
                  <w:vAlign w:val="center"/>
                </w:tcPr>
                <w:p w14:paraId="19A679E0">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3</w:t>
                  </w:r>
                  <w:r>
                    <w:rPr>
                      <w:rFonts w:ascii="Times New Roman" w:hAnsi="Times New Roman" w:cs="Times New Roman"/>
                      <w:sz w:val="21"/>
                      <w:szCs w:val="21"/>
                    </w:rPr>
                    <w:t>.0</w:t>
                  </w:r>
                </w:p>
              </w:tc>
            </w:tr>
            <w:tr w14:paraId="39A8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348" w:type="dxa"/>
                  <w:gridSpan w:val="2"/>
                  <w:vMerge w:val="continue"/>
                  <w:tcBorders>
                    <w:right w:val="single" w:color="auto" w:sz="4" w:space="0"/>
                  </w:tcBorders>
                  <w:vAlign w:val="center"/>
                </w:tcPr>
                <w:p w14:paraId="4774A716">
                  <w:pPr>
                    <w:pStyle w:val="2"/>
                    <w:pBdr>
                      <w:bottom w:val="none" w:color="auto" w:sz="0" w:space="0"/>
                    </w:pBdr>
                    <w:rPr>
                      <w:rFonts w:ascii="Times New Roman" w:hAnsi="Times New Roman" w:cs="Times New Roman"/>
                      <w:sz w:val="21"/>
                      <w:szCs w:val="21"/>
                    </w:rPr>
                  </w:pPr>
                </w:p>
              </w:tc>
              <w:tc>
                <w:tcPr>
                  <w:tcW w:w="4364" w:type="dxa"/>
                  <w:gridSpan w:val="2"/>
                  <w:vAlign w:val="center"/>
                </w:tcPr>
                <w:p w14:paraId="4EE05F8E">
                  <w:pPr>
                    <w:pStyle w:val="2"/>
                    <w:pBdr>
                      <w:bottom w:val="none" w:color="auto" w:sz="0" w:space="0"/>
                    </w:pBdr>
                    <w:rPr>
                      <w:sz w:val="21"/>
                      <w:szCs w:val="21"/>
                    </w:rPr>
                  </w:pPr>
                  <w:r>
                    <w:rPr>
                      <w:rFonts w:ascii="Times New Roman" w:hAnsi="Times New Roman" w:cs="Times New Roman"/>
                      <w:sz w:val="21"/>
                      <w:szCs w:val="21"/>
                    </w:rPr>
                    <w:t>竣工</w:t>
                  </w:r>
                  <w:r>
                    <w:rPr>
                      <w:rFonts w:hint="eastAsia" w:ascii="Times New Roman" w:hAnsi="Times New Roman" w:cs="Times New Roman"/>
                      <w:sz w:val="21"/>
                      <w:szCs w:val="21"/>
                    </w:rPr>
                    <w:t>环保</w:t>
                  </w:r>
                  <w:r>
                    <w:rPr>
                      <w:rFonts w:ascii="Times New Roman" w:hAnsi="Times New Roman" w:cs="Times New Roman"/>
                      <w:sz w:val="21"/>
                      <w:szCs w:val="21"/>
                    </w:rPr>
                    <w:t>验收调查及监测费用</w:t>
                  </w:r>
                </w:p>
              </w:tc>
              <w:tc>
                <w:tcPr>
                  <w:tcW w:w="1134" w:type="dxa"/>
                  <w:vAlign w:val="center"/>
                </w:tcPr>
                <w:p w14:paraId="2451E1E9">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w:t>
                  </w:r>
                </w:p>
              </w:tc>
              <w:tc>
                <w:tcPr>
                  <w:tcW w:w="1171" w:type="dxa"/>
                  <w:vAlign w:val="center"/>
                </w:tcPr>
                <w:p w14:paraId="5122397D">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3</w:t>
                  </w:r>
                  <w:r>
                    <w:rPr>
                      <w:rFonts w:ascii="Times New Roman" w:hAnsi="Times New Roman" w:cs="Times New Roman"/>
                      <w:sz w:val="21"/>
                      <w:szCs w:val="21"/>
                    </w:rPr>
                    <w:t>.0</w:t>
                  </w:r>
                </w:p>
              </w:tc>
            </w:tr>
            <w:tr w14:paraId="05E8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6846" w:type="dxa"/>
                  <w:gridSpan w:val="5"/>
                  <w:vAlign w:val="center"/>
                </w:tcPr>
                <w:p w14:paraId="70F8B529">
                  <w:pPr>
                    <w:pStyle w:val="2"/>
                    <w:pBdr>
                      <w:bottom w:val="none" w:color="auto" w:sz="0" w:space="0"/>
                    </w:pBdr>
                    <w:rPr>
                      <w:rFonts w:ascii="Times New Roman" w:hAnsi="Times New Roman" w:cs="Times New Roman"/>
                      <w:b/>
                      <w:bCs/>
                      <w:sz w:val="21"/>
                      <w:szCs w:val="21"/>
                    </w:rPr>
                  </w:pPr>
                  <w:r>
                    <w:rPr>
                      <w:rFonts w:hint="eastAsia" w:ascii="Times New Roman" w:hAnsi="Times New Roman" w:cs="Times New Roman"/>
                      <w:b/>
                      <w:bCs/>
                      <w:sz w:val="21"/>
                      <w:szCs w:val="21"/>
                    </w:rPr>
                    <w:t>合 计</w:t>
                  </w:r>
                </w:p>
              </w:tc>
              <w:tc>
                <w:tcPr>
                  <w:tcW w:w="1171" w:type="dxa"/>
                  <w:vAlign w:val="center"/>
                </w:tcPr>
                <w:p w14:paraId="4FB10C18">
                  <w:pPr>
                    <w:pStyle w:val="2"/>
                    <w:pBdr>
                      <w:bottom w:val="none" w:color="auto" w:sz="0" w:space="0"/>
                    </w:pBdr>
                    <w:rPr>
                      <w:rFonts w:ascii="Times New Roman" w:hAnsi="Times New Roman" w:cs="Times New Roman"/>
                      <w:b/>
                      <w:bCs/>
                      <w:sz w:val="21"/>
                      <w:szCs w:val="21"/>
                    </w:rPr>
                  </w:pPr>
                  <w:r>
                    <w:rPr>
                      <w:rFonts w:hint="eastAsia" w:ascii="Times New Roman" w:hAnsi="Times New Roman" w:cs="Times New Roman"/>
                      <w:b/>
                      <w:bCs/>
                      <w:sz w:val="21"/>
                      <w:szCs w:val="21"/>
                    </w:rPr>
                    <w:t>1</w:t>
                  </w:r>
                  <w:r>
                    <w:rPr>
                      <w:rFonts w:ascii="Times New Roman" w:hAnsi="Times New Roman" w:cs="Times New Roman"/>
                      <w:b/>
                      <w:bCs/>
                      <w:sz w:val="21"/>
                      <w:szCs w:val="21"/>
                    </w:rPr>
                    <w:t>48.7</w:t>
                  </w:r>
                </w:p>
              </w:tc>
            </w:tr>
            <w:bookmarkEnd w:id="25"/>
          </w:tbl>
          <w:p w14:paraId="23DDEB31">
            <w:pPr>
              <w:pStyle w:val="10"/>
              <w:spacing w:line="360" w:lineRule="auto"/>
              <w:ind w:left="105" w:leftChars="50" w:right="105" w:rightChars="50" w:firstLine="240" w:firstLineChars="100"/>
              <w:rPr>
                <w:rFonts w:ascii="Times New Roman" w:hAnsi="Times New Roman" w:cs="Times New Roman"/>
                <w:bCs/>
                <w:szCs w:val="21"/>
              </w:rPr>
            </w:pPr>
          </w:p>
        </w:tc>
      </w:tr>
    </w:tbl>
    <w:p w14:paraId="49B38DE5">
      <w:pPr>
        <w:sectPr>
          <w:pgSz w:w="11906" w:h="16838"/>
          <w:pgMar w:top="1702" w:right="1531" w:bottom="1702" w:left="1531" w:header="851" w:footer="851" w:gutter="0"/>
          <w:cols w:space="425" w:num="1"/>
          <w:docGrid w:type="lines" w:linePitch="312" w:charSpace="0"/>
        </w:sectPr>
      </w:pPr>
    </w:p>
    <w:tbl>
      <w:tblPr>
        <w:tblStyle w:val="18"/>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634"/>
      </w:tblGrid>
      <w:tr w14:paraId="68970C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1" w:hRule="atLeast"/>
          <w:jc w:val="center"/>
        </w:trPr>
        <w:tc>
          <w:tcPr>
            <w:tcW w:w="418" w:type="dxa"/>
            <w:tcBorders>
              <w:top w:val="single" w:color="auto" w:sz="4" w:space="0"/>
              <w:left w:val="single" w:color="auto" w:sz="8" w:space="0"/>
              <w:bottom w:val="single" w:color="auto" w:sz="4" w:space="0"/>
              <w:right w:val="single" w:color="auto" w:sz="4" w:space="0"/>
            </w:tcBorders>
            <w:shd w:val="clear" w:color="auto" w:fill="auto"/>
            <w:vAlign w:val="center"/>
          </w:tcPr>
          <w:p w14:paraId="7D3A15C1">
            <w:pPr>
              <w:pStyle w:val="16"/>
              <w:adjustRightInd w:val="0"/>
              <w:snapToGrid w:val="0"/>
              <w:spacing w:beforeAutospacing="0" w:afterAutospacing="0"/>
              <w:jc w:val="center"/>
              <w:rPr>
                <w:rFonts w:ascii="Times New Roman" w:hAnsi="Times New Roman"/>
                <w:sz w:val="21"/>
                <w:szCs w:val="21"/>
              </w:rPr>
            </w:pPr>
            <w:r>
              <w:rPr>
                <w:rFonts w:ascii="Times New Roman" w:hAnsi="Times New Roman"/>
                <w:sz w:val="21"/>
                <w:szCs w:val="21"/>
              </w:rPr>
              <w:t>工艺流程和产排污环节</w:t>
            </w:r>
          </w:p>
        </w:tc>
        <w:tc>
          <w:tcPr>
            <w:tcW w:w="8642" w:type="dxa"/>
            <w:tcBorders>
              <w:top w:val="single" w:color="auto" w:sz="4" w:space="0"/>
              <w:left w:val="single" w:color="auto" w:sz="4" w:space="0"/>
              <w:bottom w:val="single" w:color="auto" w:sz="4" w:space="0"/>
              <w:right w:val="single" w:color="auto" w:sz="8" w:space="0"/>
            </w:tcBorders>
            <w:shd w:val="clear" w:color="auto" w:fill="auto"/>
            <w:vAlign w:val="center"/>
          </w:tcPr>
          <w:p w14:paraId="3D33EFEF">
            <w:pPr>
              <w:pStyle w:val="11"/>
              <w:spacing w:after="0" w:line="360" w:lineRule="auto"/>
              <w:ind w:left="0" w:leftChars="0" w:firstLine="241" w:firstLineChars="100"/>
              <w:jc w:val="left"/>
              <w:rPr>
                <w:rFonts w:ascii="Times New Roman" w:hAnsi="Times New Roman" w:eastAsia="宋体" w:cs="Times New Roman"/>
                <w:b/>
                <w:bCs/>
                <w:kern w:val="0"/>
                <w:sz w:val="24"/>
              </w:rPr>
            </w:pPr>
            <w:r>
              <w:rPr>
                <w:rFonts w:hint="eastAsia" w:ascii="Times New Roman" w:hAnsi="Times New Roman" w:eastAsia="宋体" w:cs="Times New Roman"/>
                <w:b/>
                <w:bCs/>
                <w:kern w:val="0"/>
                <w:sz w:val="24"/>
              </w:rPr>
              <w:t>2</w:t>
            </w:r>
            <w:r>
              <w:rPr>
                <w:rFonts w:ascii="Times New Roman" w:hAnsi="Times New Roman" w:eastAsia="宋体" w:cs="Times New Roman"/>
                <w:b/>
                <w:bCs/>
                <w:kern w:val="0"/>
                <w:sz w:val="24"/>
              </w:rPr>
              <w:t xml:space="preserve">.3 </w:t>
            </w:r>
            <w:r>
              <w:rPr>
                <w:rFonts w:hint="eastAsia" w:ascii="Times New Roman" w:hAnsi="Times New Roman" w:eastAsia="宋体" w:cs="Times New Roman"/>
                <w:b/>
                <w:bCs/>
                <w:kern w:val="0"/>
                <w:sz w:val="24"/>
              </w:rPr>
              <w:t>施工、运营工艺</w:t>
            </w:r>
          </w:p>
          <w:p w14:paraId="426AA4CD">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本项目施工期主要是进行场地清理、建筑物施工、设备安装等工程</w:t>
            </w:r>
            <w:r>
              <w:rPr>
                <w:rFonts w:hint="eastAsia" w:ascii="Times New Roman" w:hAnsi="Times New Roman" w:cs="Times New Roman"/>
                <w:bCs/>
              </w:rPr>
              <w:t>，</w:t>
            </w:r>
            <w:r>
              <w:rPr>
                <w:rFonts w:ascii="Times New Roman" w:hAnsi="Times New Roman" w:cs="Times New Roman"/>
                <w:bCs/>
              </w:rPr>
              <w:t>及进行辅助设施的施工建设，项目建设期为4个月，预计施工人数20人。施工过程中产生的施工噪声、建筑扬尘及污水排放等均会对周围环境造成一定影响，但由于施工期</w:t>
            </w:r>
            <w:r>
              <w:rPr>
                <w:rFonts w:hint="eastAsia" w:ascii="Times New Roman" w:hAnsi="Times New Roman" w:cs="Times New Roman"/>
                <w:bCs/>
              </w:rPr>
              <w:t>不长</w:t>
            </w:r>
            <w:r>
              <w:rPr>
                <w:rFonts w:ascii="Times New Roman" w:hAnsi="Times New Roman" w:cs="Times New Roman"/>
                <w:bCs/>
              </w:rPr>
              <w:t>，对环境的影响随着施工期的结束而消失。</w:t>
            </w:r>
            <w:r>
              <w:rPr>
                <w:rFonts w:hint="eastAsia" w:ascii="Times New Roman" w:hAnsi="Times New Roman" w:cs="Times New Roman"/>
                <w:bCs/>
              </w:rPr>
              <w:t>施工期产生的污染物包括噪声、扬尘、施工废水、生活污水、建筑垃圾等。</w:t>
            </w:r>
          </w:p>
          <w:p w14:paraId="2F30F2B6">
            <w:pPr>
              <w:pStyle w:val="10"/>
              <w:spacing w:line="360" w:lineRule="auto"/>
              <w:ind w:left="0" w:right="105" w:rightChars="50" w:firstLine="240" w:firstLineChars="100"/>
              <w:rPr>
                <w:rFonts w:ascii="Times New Roman" w:hAnsi="Times New Roman" w:cs="Times New Roman"/>
                <w:bCs/>
              </w:rPr>
            </w:pPr>
            <w:r>
              <w:rPr>
                <w:rFonts w:hint="eastAsia" w:ascii="Times New Roman" w:hAnsi="Times New Roman" w:cs="Times New Roman"/>
                <w:bCs/>
              </w:rPr>
              <w:t>营运期间产生的污染物包括废气、废水、噪声、固废等。</w:t>
            </w:r>
          </w:p>
          <w:p w14:paraId="58CAA6F9">
            <w:pPr>
              <w:pStyle w:val="10"/>
              <w:spacing w:line="360" w:lineRule="auto"/>
              <w:ind w:left="0" w:right="105" w:rightChars="50" w:firstLine="240" w:firstLineChars="100"/>
              <w:rPr>
                <w:rFonts w:ascii="Times New Roman" w:hAnsi="Times New Roman" w:cs="Times New Roman"/>
                <w:bCs/>
              </w:rPr>
            </w:pPr>
            <w:r>
              <w:rPr>
                <w:rFonts w:hint="eastAsia" w:ascii="Times New Roman" w:hAnsi="Times New Roman" w:cs="Times New Roman"/>
                <w:bCs/>
              </w:rPr>
              <w:t>从污染角度分析，本工程施工期和营运期的工艺流程及产污情况如下。</w:t>
            </w:r>
          </w:p>
          <w:p w14:paraId="3AEDC028">
            <w:pPr>
              <w:pStyle w:val="10"/>
              <w:spacing w:line="360" w:lineRule="auto"/>
              <w:ind w:left="0" w:right="105" w:rightChars="50" w:firstLine="241" w:firstLineChars="100"/>
              <w:rPr>
                <w:rFonts w:ascii="Times New Roman" w:hAnsi="Times New Roman" w:cs="Times New Roman"/>
                <w:b/>
              </w:rPr>
            </w:pPr>
            <w:r>
              <w:rPr>
                <w:rFonts w:hint="eastAsia" w:ascii="Times New Roman" w:hAnsi="Times New Roman" w:cs="Times New Roman"/>
                <w:b/>
              </w:rPr>
              <w:t>2</w:t>
            </w:r>
            <w:r>
              <w:rPr>
                <w:rFonts w:ascii="Times New Roman" w:hAnsi="Times New Roman" w:cs="Times New Roman"/>
                <w:b/>
              </w:rPr>
              <w:t>.3.1 施工期</w:t>
            </w:r>
          </w:p>
          <w:p w14:paraId="60CAFC45">
            <w:pPr>
              <w:jc w:val="center"/>
            </w:pPr>
            <w:r>
              <w:object>
                <v:shape id="_x0000_i1025" o:spt="75" type="#_x0000_t75" style="height:91.5pt;width:309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p>
          <w:p w14:paraId="04F51470">
            <w:pPr>
              <w:jc w:val="center"/>
              <w:rPr>
                <w:rFonts w:ascii="Times New Roman" w:hAnsi="Times New Roman" w:eastAsia="宋体" w:cs="Times New Roman"/>
                <w:b/>
                <w:szCs w:val="21"/>
              </w:rPr>
            </w:pPr>
            <w:r>
              <w:rPr>
                <w:rFonts w:ascii="Times New Roman" w:hAnsi="Times New Roman" w:eastAsia="宋体" w:cs="Times New Roman"/>
                <w:b/>
                <w:szCs w:val="21"/>
              </w:rPr>
              <w:t>图2-4    项目施工阶段污染流程图</w:t>
            </w:r>
          </w:p>
          <w:p w14:paraId="7381272E">
            <w:pPr>
              <w:pStyle w:val="2"/>
              <w:pBdr>
                <w:bottom w:val="none" w:color="auto" w:sz="0" w:space="0"/>
              </w:pBdr>
            </w:pPr>
          </w:p>
          <w:p w14:paraId="20B91FFE">
            <w:pPr>
              <w:snapToGrid w:val="0"/>
              <w:spacing w:line="360" w:lineRule="auto"/>
              <w:ind w:firstLine="240" w:firstLineChars="100"/>
              <w:rPr>
                <w:sz w:val="24"/>
              </w:rPr>
            </w:pPr>
            <w:r>
              <w:rPr>
                <w:rFonts w:hint="eastAsia" w:cs="宋体"/>
                <w:kern w:val="0"/>
                <w:sz w:val="24"/>
              </w:rPr>
              <w:t>项目施工期间产生的主要污染物为噪声、机械尾气、扬尘和施工人员生活污水等。</w:t>
            </w:r>
            <w:r>
              <w:rPr>
                <w:rFonts w:cs="宋体"/>
                <w:kern w:val="0"/>
                <w:sz w:val="24"/>
              </w:rPr>
              <w:t>施工期影响具有时间短，工程结束后对环境影响即随之消失的特点</w:t>
            </w:r>
            <w:r>
              <w:rPr>
                <w:rFonts w:hint="eastAsia" w:cs="宋体"/>
                <w:kern w:val="0"/>
                <w:sz w:val="24"/>
              </w:rPr>
              <w:t>，</w:t>
            </w:r>
            <w:r>
              <w:rPr>
                <w:rFonts w:hint="eastAsia"/>
                <w:sz w:val="24"/>
              </w:rPr>
              <w:t>具体分析如下：</w:t>
            </w:r>
          </w:p>
          <w:p w14:paraId="428C7974">
            <w:pPr>
              <w:pStyle w:val="10"/>
              <w:spacing w:line="360" w:lineRule="auto"/>
              <w:ind w:left="0" w:right="105" w:rightChars="50" w:firstLine="240" w:firstLineChars="100"/>
              <w:rPr>
                <w:rFonts w:ascii="Times New Roman" w:hAnsi="Times New Roman" w:cs="Times New Roman"/>
                <w:bCs/>
              </w:rPr>
            </w:pPr>
            <w:bookmarkStart w:id="26" w:name="_Toc495668600"/>
            <w:r>
              <w:rPr>
                <w:rFonts w:ascii="Times New Roman" w:hAnsi="Times New Roman" w:cs="Times New Roman"/>
                <w:bCs/>
              </w:rPr>
              <w:t>1</w:t>
            </w:r>
            <w:r>
              <w:rPr>
                <w:rFonts w:hint="eastAsia" w:ascii="Times New Roman" w:hAnsi="Times New Roman" w:cs="Times New Roman"/>
                <w:bCs/>
              </w:rPr>
              <w:t>、废气</w:t>
            </w:r>
            <w:bookmarkEnd w:id="26"/>
            <w:r>
              <w:rPr>
                <w:rFonts w:hint="eastAsia" w:ascii="Times New Roman" w:hAnsi="Times New Roman" w:cs="Times New Roman"/>
                <w:bCs/>
              </w:rPr>
              <w:t>影响</w:t>
            </w:r>
          </w:p>
          <w:p w14:paraId="13EAAA0B">
            <w:pPr>
              <w:spacing w:line="360" w:lineRule="auto"/>
              <w:ind w:firstLine="240" w:firstLineChars="100"/>
              <w:rPr>
                <w:sz w:val="24"/>
              </w:rPr>
            </w:pPr>
            <w:r>
              <w:rPr>
                <w:sz w:val="24"/>
              </w:rPr>
              <w:t>施工期的扬尘、</w:t>
            </w:r>
            <w:r>
              <w:rPr>
                <w:rFonts w:hint="eastAsia"/>
                <w:sz w:val="24"/>
              </w:rPr>
              <w:t>机械尾气</w:t>
            </w:r>
            <w:r>
              <w:rPr>
                <w:sz w:val="24"/>
              </w:rPr>
              <w:t>对空气环境的影响和施工活动紧密相关，施工活动结束后影响就不再延续，属于短期和非连续性的影响，且其影响不具有累积性。</w:t>
            </w:r>
          </w:p>
          <w:p w14:paraId="501B7BD1">
            <w:pPr>
              <w:pStyle w:val="10"/>
              <w:spacing w:line="360" w:lineRule="auto"/>
              <w:ind w:left="0" w:right="105" w:rightChars="50" w:firstLine="240" w:firstLineChars="100"/>
              <w:rPr>
                <w:rFonts w:ascii="Times New Roman" w:hAnsi="Times New Roman" w:cs="Times New Roman"/>
                <w:bCs/>
              </w:rPr>
            </w:pPr>
            <w:bookmarkStart w:id="27" w:name="_Toc495668601"/>
            <w:r>
              <w:rPr>
                <w:rFonts w:ascii="Times New Roman" w:hAnsi="Times New Roman" w:cs="Times New Roman"/>
                <w:bCs/>
              </w:rPr>
              <w:t>（</w:t>
            </w:r>
            <w:r>
              <w:rPr>
                <w:rFonts w:hint="eastAsia" w:ascii="Times New Roman" w:hAnsi="Times New Roman" w:cs="Times New Roman"/>
                <w:bCs/>
              </w:rPr>
              <w:t>1）</w:t>
            </w:r>
            <w:r>
              <w:rPr>
                <w:rFonts w:ascii="Times New Roman" w:hAnsi="Times New Roman" w:cs="Times New Roman"/>
                <w:bCs/>
              </w:rPr>
              <w:t>扬尘</w:t>
            </w:r>
            <w:bookmarkEnd w:id="27"/>
          </w:p>
          <w:p w14:paraId="6A152174">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施工扬尘主要来源于场地</w:t>
            </w:r>
            <w:r>
              <w:rPr>
                <w:rFonts w:hint="eastAsia" w:ascii="Times New Roman" w:hAnsi="Times New Roman" w:cs="Times New Roman"/>
                <w:bCs/>
              </w:rPr>
              <w:t>开挖、</w:t>
            </w:r>
            <w:r>
              <w:rPr>
                <w:rFonts w:ascii="Times New Roman" w:hAnsi="Times New Roman" w:cs="Times New Roman"/>
                <w:bCs/>
              </w:rPr>
              <w:t>平整及原材料运输、堆放等作业过程中，呈无组织排放，主要污染物为TSP，对施工区环境有一定的</w:t>
            </w:r>
            <w:r>
              <w:rPr>
                <w:rFonts w:hint="eastAsia" w:ascii="Times New Roman" w:hAnsi="Times New Roman" w:cs="Times New Roman"/>
                <w:bCs/>
              </w:rPr>
              <w:t>不利</w:t>
            </w:r>
            <w:r>
              <w:rPr>
                <w:rFonts w:ascii="Times New Roman" w:hAnsi="Times New Roman" w:cs="Times New Roman"/>
                <w:bCs/>
              </w:rPr>
              <w:t>影响。</w:t>
            </w:r>
          </w:p>
          <w:p w14:paraId="1CEA0944">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施工扬尘对环境空气造成的影响大小取决于产生量和气候条件，影响面主要集中在施工</w:t>
            </w:r>
            <w:r>
              <w:rPr>
                <w:rFonts w:hint="eastAsia" w:ascii="Times New Roman" w:hAnsi="Times New Roman" w:cs="Times New Roman"/>
                <w:bCs/>
              </w:rPr>
              <w:t>区</w:t>
            </w:r>
            <w:r>
              <w:rPr>
                <w:rFonts w:ascii="Times New Roman" w:hAnsi="Times New Roman" w:cs="Times New Roman"/>
                <w:bCs/>
              </w:rPr>
              <w:t>内。另外，进出施工场地的运输车辆也会造成施工作业场所近地面</w:t>
            </w:r>
            <w:r>
              <w:rPr>
                <w:rFonts w:hint="eastAsia" w:ascii="Times New Roman" w:hAnsi="Times New Roman" w:cs="Times New Roman"/>
                <w:bCs/>
              </w:rPr>
              <w:t>扬尘</w:t>
            </w:r>
            <w:r>
              <w:rPr>
                <w:rFonts w:ascii="Times New Roman" w:hAnsi="Times New Roman" w:cs="Times New Roman"/>
                <w:bCs/>
              </w:rPr>
              <w:t>浓度升高</w:t>
            </w:r>
            <w:r>
              <w:rPr>
                <w:rFonts w:hint="eastAsia" w:ascii="Times New Roman" w:hAnsi="Times New Roman" w:cs="Times New Roman"/>
                <w:bCs/>
              </w:rPr>
              <w:t>。车运输产生的扬尘与车速、路面清洁度有关。同样路面清洁程度条件下，车速越快，扬尘量越大；而在同样车速情况下，路面越脏，扬尘量越大。</w:t>
            </w:r>
            <w:r>
              <w:rPr>
                <w:rFonts w:ascii="Times New Roman" w:hAnsi="Times New Roman" w:cs="Times New Roman"/>
                <w:bCs/>
              </w:rPr>
              <w:t>另一方面，建筑材料运输过程中车辆扬尘将对道路沿线居民造成一定的影响。</w:t>
            </w:r>
            <w:bookmarkStart w:id="28" w:name="_Toc495668602"/>
          </w:p>
          <w:p w14:paraId="031D70DD">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2）</w:t>
            </w:r>
            <w:bookmarkEnd w:id="28"/>
            <w:r>
              <w:rPr>
                <w:rFonts w:hint="eastAsia" w:ascii="Times New Roman" w:hAnsi="Times New Roman" w:cs="Times New Roman"/>
                <w:bCs/>
              </w:rPr>
              <w:t>机械尾气</w:t>
            </w:r>
          </w:p>
          <w:p w14:paraId="192DFE85">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施工期</w:t>
            </w:r>
            <w:r>
              <w:rPr>
                <w:rFonts w:hint="eastAsia" w:ascii="Times New Roman" w:hAnsi="Times New Roman" w:cs="Times New Roman"/>
                <w:bCs/>
              </w:rPr>
              <w:t>机械尾气</w:t>
            </w:r>
            <w:r>
              <w:rPr>
                <w:rFonts w:ascii="Times New Roman" w:hAnsi="Times New Roman" w:cs="Times New Roman"/>
                <w:bCs/>
              </w:rPr>
              <w:t>主要来源于运输车辆及其它燃油机械设备，其中的污染物主要有NOx、CO及</w:t>
            </w:r>
            <w:r>
              <w:rPr>
                <w:rFonts w:hint="eastAsia" w:ascii="Times New Roman" w:hAnsi="Times New Roman" w:cs="Times New Roman"/>
                <w:bCs/>
              </w:rPr>
              <w:t>碳氢化合物</w:t>
            </w:r>
            <w:r>
              <w:rPr>
                <w:rFonts w:ascii="Times New Roman" w:hAnsi="Times New Roman" w:cs="Times New Roman"/>
                <w:bCs/>
              </w:rPr>
              <w:t>等。施工期的</w:t>
            </w:r>
            <w:r>
              <w:rPr>
                <w:rFonts w:hint="eastAsia" w:ascii="Times New Roman" w:hAnsi="Times New Roman" w:cs="Times New Roman"/>
                <w:bCs/>
              </w:rPr>
              <w:t>机械尾气</w:t>
            </w:r>
            <w:r>
              <w:rPr>
                <w:rFonts w:ascii="Times New Roman" w:hAnsi="Times New Roman" w:cs="Times New Roman"/>
                <w:bCs/>
              </w:rPr>
              <w:t>呈无组织排放，自然扩散稀释。</w:t>
            </w:r>
          </w:p>
          <w:p w14:paraId="37440348">
            <w:pPr>
              <w:pStyle w:val="10"/>
              <w:spacing w:line="360" w:lineRule="auto"/>
              <w:ind w:left="0" w:right="105" w:rightChars="50" w:firstLine="240" w:firstLineChars="100"/>
              <w:rPr>
                <w:rFonts w:ascii="Times New Roman" w:hAnsi="Times New Roman" w:cs="Times New Roman"/>
                <w:bCs/>
              </w:rPr>
            </w:pPr>
            <w:bookmarkStart w:id="29" w:name="_Toc495668604"/>
            <w:bookmarkStart w:id="30" w:name="_Hlk99965692"/>
            <w:r>
              <w:rPr>
                <w:rFonts w:ascii="Times New Roman" w:hAnsi="Times New Roman" w:cs="Times New Roman"/>
                <w:bCs/>
              </w:rPr>
              <w:t>2</w:t>
            </w:r>
            <w:r>
              <w:rPr>
                <w:rFonts w:hint="eastAsia" w:ascii="Times New Roman" w:hAnsi="Times New Roman" w:cs="Times New Roman"/>
                <w:bCs/>
              </w:rPr>
              <w:t>、废水</w:t>
            </w:r>
            <w:bookmarkEnd w:id="29"/>
            <w:r>
              <w:rPr>
                <w:rFonts w:hint="eastAsia" w:ascii="Times New Roman" w:hAnsi="Times New Roman" w:cs="Times New Roman"/>
                <w:bCs/>
              </w:rPr>
              <w:t>影响</w:t>
            </w:r>
          </w:p>
          <w:p w14:paraId="671B7D1A">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施工</w:t>
            </w:r>
            <w:r>
              <w:rPr>
                <w:rFonts w:hint="eastAsia" w:ascii="Times New Roman" w:hAnsi="Times New Roman" w:cs="Times New Roman"/>
                <w:bCs/>
              </w:rPr>
              <w:t>期</w:t>
            </w:r>
            <w:r>
              <w:rPr>
                <w:rFonts w:ascii="Times New Roman" w:hAnsi="Times New Roman" w:cs="Times New Roman"/>
                <w:bCs/>
              </w:rPr>
              <w:t>废水主要</w:t>
            </w:r>
            <w:r>
              <w:rPr>
                <w:rFonts w:hint="eastAsia" w:ascii="Times New Roman" w:hAnsi="Times New Roman" w:cs="Times New Roman"/>
                <w:bCs/>
              </w:rPr>
              <w:t>为</w:t>
            </w:r>
            <w:r>
              <w:rPr>
                <w:rFonts w:ascii="Times New Roman" w:hAnsi="Times New Roman" w:cs="Times New Roman"/>
                <w:bCs/>
              </w:rPr>
              <w:t>施工废水</w:t>
            </w:r>
            <w:r>
              <w:rPr>
                <w:rFonts w:hint="eastAsia" w:ascii="Times New Roman" w:hAnsi="Times New Roman" w:cs="Times New Roman"/>
                <w:bCs/>
              </w:rPr>
              <w:t>和</w:t>
            </w:r>
            <w:r>
              <w:rPr>
                <w:rFonts w:ascii="Times New Roman" w:hAnsi="Times New Roman" w:cs="Times New Roman"/>
                <w:bCs/>
              </w:rPr>
              <w:t>施工人员产生的生活污水。</w:t>
            </w:r>
          </w:p>
          <w:p w14:paraId="4248A9FD">
            <w:pPr>
              <w:pStyle w:val="10"/>
              <w:spacing w:line="360" w:lineRule="auto"/>
              <w:ind w:left="0" w:right="105" w:rightChars="50" w:firstLine="240" w:firstLineChars="100"/>
              <w:rPr>
                <w:rFonts w:ascii="Times New Roman" w:hAnsi="Times New Roman" w:cs="Times New Roman"/>
                <w:bCs/>
              </w:rPr>
            </w:pPr>
            <w:bookmarkStart w:id="31" w:name="_Toc495668605"/>
            <w:r>
              <w:rPr>
                <w:rFonts w:ascii="Times New Roman" w:hAnsi="Times New Roman" w:cs="Times New Roman"/>
                <w:bCs/>
              </w:rPr>
              <w:t>（</w:t>
            </w:r>
            <w:r>
              <w:rPr>
                <w:rFonts w:hint="eastAsia" w:ascii="Times New Roman" w:hAnsi="Times New Roman" w:cs="Times New Roman"/>
                <w:bCs/>
              </w:rPr>
              <w:t>1）</w:t>
            </w:r>
            <w:r>
              <w:rPr>
                <w:rFonts w:ascii="Times New Roman" w:hAnsi="Times New Roman" w:cs="Times New Roman"/>
                <w:bCs/>
              </w:rPr>
              <w:t>生活污水</w:t>
            </w:r>
            <w:bookmarkEnd w:id="31"/>
          </w:p>
          <w:p w14:paraId="14CD0710">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本项目施工人员</w:t>
            </w:r>
            <w:r>
              <w:rPr>
                <w:rFonts w:hint="eastAsia" w:ascii="Times New Roman" w:hAnsi="Times New Roman" w:cs="Times New Roman"/>
                <w:bCs/>
              </w:rPr>
              <w:t>拟定</w:t>
            </w:r>
            <w:r>
              <w:rPr>
                <w:rFonts w:ascii="Times New Roman" w:hAnsi="Times New Roman" w:cs="Times New Roman"/>
                <w:bCs/>
              </w:rPr>
              <w:t>20人</w:t>
            </w:r>
            <w:r>
              <w:rPr>
                <w:rFonts w:hint="eastAsia" w:ascii="Times New Roman" w:hAnsi="Times New Roman" w:cs="Times New Roman"/>
                <w:bCs/>
              </w:rPr>
              <w:t>，均来自附近村庄，不在场地内食宿，</w:t>
            </w:r>
            <w:r>
              <w:rPr>
                <w:rFonts w:ascii="Times New Roman" w:hAnsi="Times New Roman" w:cs="Times New Roman"/>
                <w:bCs/>
              </w:rPr>
              <w:t>根据《云南省地方标准用水定额》（DB53/T168-2019）</w:t>
            </w:r>
            <w:r>
              <w:rPr>
                <w:rFonts w:hint="eastAsia" w:ascii="Times New Roman" w:hAnsi="Times New Roman" w:cs="Times New Roman"/>
                <w:bCs/>
              </w:rPr>
              <w:t>施工人员用水量</w:t>
            </w:r>
            <w:r>
              <w:rPr>
                <w:rFonts w:ascii="Times New Roman" w:hAnsi="Times New Roman" w:cs="Times New Roman"/>
                <w:bCs/>
              </w:rPr>
              <w:t>以4</w:t>
            </w:r>
            <w:r>
              <w:rPr>
                <w:rFonts w:hint="eastAsia" w:ascii="Times New Roman" w:hAnsi="Times New Roman" w:cs="Times New Roman"/>
                <w:bCs/>
              </w:rPr>
              <w:t>0</w:t>
            </w:r>
            <w:r>
              <w:rPr>
                <w:rFonts w:ascii="Times New Roman" w:hAnsi="Times New Roman" w:cs="Times New Roman"/>
                <w:bCs/>
              </w:rPr>
              <w:t>L/</w:t>
            </w:r>
            <w:r>
              <w:rPr>
                <w:rFonts w:hint="eastAsia" w:ascii="Times New Roman" w:hAnsi="Times New Roman" w:cs="Times New Roman"/>
                <w:bCs/>
              </w:rPr>
              <w:t>（</w:t>
            </w:r>
            <w:r>
              <w:rPr>
                <w:rFonts w:ascii="Times New Roman" w:hAnsi="Times New Roman" w:cs="Times New Roman"/>
                <w:bCs/>
              </w:rPr>
              <w:t>人·d</w:t>
            </w:r>
            <w:r>
              <w:rPr>
                <w:rFonts w:hint="eastAsia" w:ascii="Times New Roman" w:hAnsi="Times New Roman" w:cs="Times New Roman"/>
                <w:bCs/>
              </w:rPr>
              <w:t>）</w:t>
            </w:r>
            <w:r>
              <w:rPr>
                <w:rFonts w:ascii="Times New Roman" w:hAnsi="Times New Roman" w:cs="Times New Roman"/>
                <w:bCs/>
              </w:rPr>
              <w:t>计</w:t>
            </w:r>
            <w:r>
              <w:rPr>
                <w:rFonts w:hint="eastAsia" w:ascii="Times New Roman" w:hAnsi="Times New Roman" w:cs="Times New Roman"/>
                <w:bCs/>
              </w:rPr>
              <w:t>，</w:t>
            </w:r>
            <w:r>
              <w:rPr>
                <w:rFonts w:ascii="Times New Roman" w:hAnsi="Times New Roman" w:cs="Times New Roman"/>
                <w:bCs/>
              </w:rPr>
              <w:t>则用水量为0.80m</w:t>
            </w:r>
            <w:r>
              <w:rPr>
                <w:rFonts w:ascii="Times New Roman" w:hAnsi="Times New Roman" w:cs="Times New Roman"/>
                <w:bCs/>
                <w:vertAlign w:val="superscript"/>
              </w:rPr>
              <w:t>3</w:t>
            </w:r>
            <w:r>
              <w:rPr>
                <w:rFonts w:ascii="Times New Roman" w:hAnsi="Times New Roman" w:cs="Times New Roman"/>
                <w:bCs/>
              </w:rPr>
              <w:t>/d，</w:t>
            </w:r>
            <w:r>
              <w:rPr>
                <w:rFonts w:hint="eastAsia" w:ascii="Times New Roman" w:hAnsi="Times New Roman" w:cs="Times New Roman"/>
                <w:bCs/>
              </w:rPr>
              <w:t>产物系数按0.8计，则污水</w:t>
            </w:r>
            <w:r>
              <w:rPr>
                <w:rFonts w:ascii="Times New Roman" w:hAnsi="Times New Roman" w:cs="Times New Roman"/>
                <w:bCs/>
              </w:rPr>
              <w:t>产生量为0.64m</w:t>
            </w:r>
            <w:r>
              <w:rPr>
                <w:rFonts w:ascii="Times New Roman" w:hAnsi="Times New Roman" w:cs="Times New Roman"/>
                <w:bCs/>
                <w:vertAlign w:val="superscript"/>
              </w:rPr>
              <w:t>3</w:t>
            </w:r>
            <w:r>
              <w:rPr>
                <w:rFonts w:ascii="Times New Roman" w:hAnsi="Times New Roman" w:cs="Times New Roman"/>
                <w:bCs/>
              </w:rPr>
              <w:t>/d</w:t>
            </w:r>
            <w:r>
              <w:rPr>
                <w:rFonts w:hint="eastAsia" w:ascii="Times New Roman" w:hAnsi="Times New Roman" w:cs="Times New Roman"/>
                <w:bCs/>
              </w:rPr>
              <w:t>。污水中</w:t>
            </w:r>
            <w:r>
              <w:rPr>
                <w:rFonts w:ascii="Times New Roman" w:hAnsi="Times New Roman" w:cs="Times New Roman"/>
                <w:bCs/>
              </w:rPr>
              <w:t>主要含有SS、BOD</w:t>
            </w:r>
            <w:r>
              <w:rPr>
                <w:rFonts w:ascii="Times New Roman" w:hAnsi="Times New Roman" w:cs="Times New Roman"/>
                <w:bCs/>
                <w:vertAlign w:val="subscript"/>
              </w:rPr>
              <w:t>5</w:t>
            </w:r>
            <w:r>
              <w:rPr>
                <w:rFonts w:ascii="Times New Roman" w:hAnsi="Times New Roman" w:cs="Times New Roman"/>
                <w:bCs/>
              </w:rPr>
              <w:t>、COD</w:t>
            </w:r>
            <w:r>
              <w:rPr>
                <w:rFonts w:hint="eastAsia" w:ascii="Times New Roman" w:hAnsi="Times New Roman" w:cs="Times New Roman"/>
                <w:bCs/>
              </w:rPr>
              <w:t>cr</w:t>
            </w:r>
            <w:r>
              <w:rPr>
                <w:rFonts w:ascii="Times New Roman" w:hAnsi="Times New Roman" w:cs="Times New Roman"/>
                <w:bCs/>
              </w:rPr>
              <w:t>等污染物。</w:t>
            </w:r>
          </w:p>
          <w:p w14:paraId="2EC3F3F8">
            <w:pPr>
              <w:pStyle w:val="10"/>
              <w:spacing w:line="360" w:lineRule="auto"/>
              <w:ind w:left="0" w:right="105" w:rightChars="50" w:firstLine="240" w:firstLineChars="100"/>
              <w:rPr>
                <w:rFonts w:ascii="Times New Roman" w:hAnsi="Times New Roman" w:cs="Times New Roman"/>
                <w:bCs/>
              </w:rPr>
            </w:pPr>
            <w:r>
              <w:rPr>
                <w:rFonts w:hint="eastAsia" w:ascii="Times New Roman" w:hAnsi="Times New Roman" w:cs="Times New Roman"/>
                <w:bCs/>
              </w:rPr>
              <w:t>设简易收集池收集，经自然降解、沉淀澄清后回用降尘等，不排放。</w:t>
            </w:r>
          </w:p>
          <w:p w14:paraId="193E8C93">
            <w:pPr>
              <w:pStyle w:val="10"/>
              <w:spacing w:line="360" w:lineRule="auto"/>
              <w:ind w:left="0" w:right="105" w:rightChars="50" w:firstLine="240" w:firstLineChars="100"/>
              <w:rPr>
                <w:rFonts w:ascii="Times New Roman" w:hAnsi="Times New Roman" w:cs="Times New Roman"/>
                <w:bCs/>
              </w:rPr>
            </w:pPr>
            <w:bookmarkStart w:id="32" w:name="_Toc495668606"/>
            <w:r>
              <w:rPr>
                <w:rFonts w:ascii="Times New Roman" w:hAnsi="Times New Roman" w:cs="Times New Roman"/>
                <w:bCs/>
              </w:rPr>
              <w:t>（</w:t>
            </w:r>
            <w:r>
              <w:rPr>
                <w:rFonts w:hint="eastAsia" w:ascii="Times New Roman" w:hAnsi="Times New Roman" w:cs="Times New Roman"/>
                <w:bCs/>
              </w:rPr>
              <w:t>2）施工</w:t>
            </w:r>
            <w:r>
              <w:rPr>
                <w:rFonts w:ascii="Times New Roman" w:hAnsi="Times New Roman" w:cs="Times New Roman"/>
                <w:bCs/>
              </w:rPr>
              <w:t>废水</w:t>
            </w:r>
            <w:bookmarkEnd w:id="32"/>
          </w:p>
          <w:p w14:paraId="62996573">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本项目施工期施工废水主要来自于少量</w:t>
            </w:r>
            <w:r>
              <w:rPr>
                <w:rFonts w:hint="eastAsia" w:ascii="Times New Roman" w:hAnsi="Times New Roman" w:cs="Times New Roman"/>
                <w:bCs/>
              </w:rPr>
              <w:t>砂</w:t>
            </w:r>
            <w:r>
              <w:rPr>
                <w:rFonts w:ascii="Times New Roman" w:hAnsi="Times New Roman" w:cs="Times New Roman"/>
                <w:bCs/>
              </w:rPr>
              <w:t>石料拌合、机械设备和工具清洗过程中产生的废水。</w:t>
            </w:r>
            <w:r>
              <w:rPr>
                <w:rFonts w:hint="eastAsia" w:ascii="Times New Roman" w:hAnsi="Times New Roman" w:cs="Times New Roman"/>
                <w:bCs/>
              </w:rPr>
              <w:t>主要含有S</w:t>
            </w:r>
            <w:r>
              <w:rPr>
                <w:rFonts w:ascii="Times New Roman" w:hAnsi="Times New Roman" w:cs="Times New Roman"/>
                <w:bCs/>
              </w:rPr>
              <w:t>S</w:t>
            </w:r>
            <w:r>
              <w:rPr>
                <w:rFonts w:hint="eastAsia" w:ascii="Times New Roman" w:hAnsi="Times New Roman" w:cs="Times New Roman"/>
                <w:bCs/>
              </w:rPr>
              <w:t>、</w:t>
            </w:r>
            <w:r>
              <w:rPr>
                <w:rFonts w:ascii="Times New Roman" w:hAnsi="Times New Roman" w:cs="Times New Roman"/>
                <w:bCs/>
              </w:rPr>
              <w:t>石油类</w:t>
            </w:r>
            <w:r>
              <w:rPr>
                <w:rFonts w:hint="eastAsia" w:ascii="Times New Roman" w:hAnsi="Times New Roman" w:cs="Times New Roman"/>
                <w:bCs/>
              </w:rPr>
              <w:t>等</w:t>
            </w:r>
            <w:r>
              <w:rPr>
                <w:rFonts w:ascii="Times New Roman" w:hAnsi="Times New Roman" w:cs="Times New Roman"/>
                <w:bCs/>
              </w:rPr>
              <w:t>，产生量约0.1m</w:t>
            </w:r>
            <w:r>
              <w:rPr>
                <w:rFonts w:ascii="Times New Roman" w:hAnsi="Times New Roman" w:cs="Times New Roman"/>
                <w:bCs/>
                <w:vertAlign w:val="superscript"/>
              </w:rPr>
              <w:t>3</w:t>
            </w:r>
            <w:r>
              <w:rPr>
                <w:rFonts w:ascii="Times New Roman" w:hAnsi="Times New Roman" w:cs="Times New Roman"/>
                <w:bCs/>
              </w:rPr>
              <w:t>/d</w:t>
            </w:r>
            <w:r>
              <w:rPr>
                <w:rFonts w:hint="eastAsia" w:ascii="Times New Roman" w:hAnsi="Times New Roman" w:cs="Times New Roman"/>
                <w:bCs/>
              </w:rPr>
              <w:t>。在施工机械相对集中处设1m</w:t>
            </w:r>
            <w:r>
              <w:rPr>
                <w:rFonts w:hint="eastAsia" w:ascii="Times New Roman" w:hAnsi="Times New Roman" w:cs="Times New Roman"/>
                <w:bCs/>
                <w:vertAlign w:val="superscript"/>
              </w:rPr>
              <w:t>3</w:t>
            </w:r>
            <w:r>
              <w:rPr>
                <w:rFonts w:hint="eastAsia" w:ascii="Times New Roman" w:hAnsi="Times New Roman" w:cs="Times New Roman"/>
                <w:bCs/>
              </w:rPr>
              <w:t>简易沉淀池，</w:t>
            </w:r>
            <w:r>
              <w:rPr>
                <w:rFonts w:ascii="Times New Roman" w:hAnsi="Times New Roman" w:cs="Times New Roman"/>
                <w:bCs/>
              </w:rPr>
              <w:t>施工废水引入沉淀池中，然后回用于施工场地洒水降尘等，不外排。</w:t>
            </w:r>
          </w:p>
          <w:p w14:paraId="64434560">
            <w:pPr>
              <w:pStyle w:val="10"/>
              <w:spacing w:line="360" w:lineRule="auto"/>
              <w:ind w:left="0" w:right="105" w:rightChars="50" w:firstLine="240" w:firstLineChars="100"/>
              <w:rPr>
                <w:rFonts w:ascii="Times New Roman" w:hAnsi="Times New Roman" w:cs="Times New Roman"/>
                <w:bCs/>
              </w:rPr>
            </w:pPr>
            <w:bookmarkStart w:id="33" w:name="_Toc495668608"/>
            <w:r>
              <w:rPr>
                <w:rFonts w:ascii="Times New Roman" w:hAnsi="Times New Roman" w:cs="Times New Roman"/>
                <w:bCs/>
              </w:rPr>
              <w:t>3</w:t>
            </w:r>
            <w:r>
              <w:rPr>
                <w:rFonts w:hint="eastAsia" w:ascii="Times New Roman" w:hAnsi="Times New Roman" w:cs="Times New Roman"/>
                <w:bCs/>
              </w:rPr>
              <w:t>、噪声</w:t>
            </w:r>
            <w:bookmarkEnd w:id="33"/>
            <w:r>
              <w:rPr>
                <w:rFonts w:hint="eastAsia" w:ascii="Times New Roman" w:hAnsi="Times New Roman" w:cs="Times New Roman"/>
                <w:bCs/>
              </w:rPr>
              <w:t>影响</w:t>
            </w:r>
          </w:p>
          <w:p w14:paraId="20831AEB">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施工期的噪声主要来源于现场的各类机械设备和运输车辆</w:t>
            </w:r>
            <w:r>
              <w:rPr>
                <w:rFonts w:hint="eastAsia" w:ascii="Times New Roman" w:hAnsi="Times New Roman" w:cs="Times New Roman"/>
                <w:bCs/>
              </w:rPr>
              <w:t>，此外</w:t>
            </w:r>
            <w:r>
              <w:rPr>
                <w:rFonts w:ascii="Times New Roman" w:hAnsi="Times New Roman" w:cs="Times New Roman"/>
                <w:bCs/>
              </w:rPr>
              <w:t>物料装卸碰撞</w:t>
            </w:r>
            <w:r>
              <w:rPr>
                <w:rFonts w:hint="eastAsia" w:ascii="Times New Roman" w:hAnsi="Times New Roman" w:cs="Times New Roman"/>
                <w:bCs/>
              </w:rPr>
              <w:t>和</w:t>
            </w:r>
            <w:r>
              <w:rPr>
                <w:rFonts w:ascii="Times New Roman" w:hAnsi="Times New Roman" w:cs="Times New Roman"/>
                <w:bCs/>
              </w:rPr>
              <w:t>施工人员活动</w:t>
            </w:r>
            <w:r>
              <w:rPr>
                <w:rFonts w:hint="eastAsia" w:ascii="Times New Roman" w:hAnsi="Times New Roman" w:cs="Times New Roman"/>
                <w:bCs/>
              </w:rPr>
              <w:t>也会产生</w:t>
            </w:r>
            <w:r>
              <w:rPr>
                <w:rFonts w:ascii="Times New Roman" w:hAnsi="Times New Roman" w:cs="Times New Roman"/>
                <w:bCs/>
              </w:rPr>
              <w:t>噪声。主要噪声源及声级值见表2-11。</w:t>
            </w:r>
          </w:p>
          <w:p w14:paraId="7CD4FDA8">
            <w:pPr>
              <w:jc w:val="center"/>
              <w:rPr>
                <w:rFonts w:ascii="Times New Roman" w:hAnsi="Times New Roman" w:eastAsia="宋体" w:cs="Times New Roman"/>
                <w:b/>
                <w:szCs w:val="21"/>
              </w:rPr>
            </w:pPr>
            <w:r>
              <w:rPr>
                <w:rFonts w:ascii="Times New Roman" w:hAnsi="Times New Roman" w:eastAsia="宋体" w:cs="Times New Roman"/>
                <w:b/>
                <w:szCs w:val="21"/>
              </w:rPr>
              <w:t>表2-11    施工期噪声排污源强一览表</w:t>
            </w:r>
          </w:p>
          <w:tbl>
            <w:tblPr>
              <w:tblStyle w:val="18"/>
              <w:tblW w:w="7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947"/>
              <w:gridCol w:w="3430"/>
            </w:tblGrid>
            <w:tr w14:paraId="0C877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134" w:type="dxa"/>
                  <w:vAlign w:val="center"/>
                </w:tcPr>
                <w:p w14:paraId="48FCF3A6">
                  <w:pPr>
                    <w:jc w:val="center"/>
                    <w:rPr>
                      <w:rFonts w:ascii="Times New Roman" w:hAnsi="Times New Roman" w:cs="Times New Roman"/>
                      <w:b/>
                      <w:bCs/>
                      <w:szCs w:val="21"/>
                    </w:rPr>
                  </w:pPr>
                  <w:bookmarkStart w:id="34" w:name="_Hlk99966604"/>
                  <w:r>
                    <w:rPr>
                      <w:rFonts w:ascii="Times New Roman" w:hAnsi="Times New Roman" w:cs="Times New Roman"/>
                      <w:b/>
                      <w:bCs/>
                      <w:szCs w:val="21"/>
                    </w:rPr>
                    <w:t>序号</w:t>
                  </w:r>
                </w:p>
              </w:tc>
              <w:tc>
                <w:tcPr>
                  <w:tcW w:w="2947" w:type="dxa"/>
                  <w:vAlign w:val="center"/>
                </w:tcPr>
                <w:p w14:paraId="580739AB">
                  <w:pPr>
                    <w:jc w:val="center"/>
                    <w:rPr>
                      <w:rFonts w:ascii="Times New Roman" w:hAnsi="Times New Roman" w:cs="Times New Roman"/>
                      <w:b/>
                      <w:bCs/>
                      <w:szCs w:val="21"/>
                    </w:rPr>
                  </w:pPr>
                  <w:r>
                    <w:rPr>
                      <w:rFonts w:ascii="Times New Roman" w:hAnsi="Times New Roman" w:cs="Times New Roman"/>
                      <w:b/>
                      <w:bCs/>
                      <w:szCs w:val="21"/>
                    </w:rPr>
                    <w:t>设备名称</w:t>
                  </w:r>
                </w:p>
              </w:tc>
              <w:tc>
                <w:tcPr>
                  <w:tcW w:w="3430" w:type="dxa"/>
                  <w:vAlign w:val="center"/>
                </w:tcPr>
                <w:p w14:paraId="1C76C27D">
                  <w:pPr>
                    <w:jc w:val="center"/>
                    <w:rPr>
                      <w:rFonts w:ascii="Times New Roman" w:hAnsi="Times New Roman" w:cs="Times New Roman"/>
                      <w:b/>
                      <w:bCs/>
                      <w:szCs w:val="21"/>
                    </w:rPr>
                  </w:pPr>
                  <w:r>
                    <w:rPr>
                      <w:rFonts w:ascii="Times New Roman" w:hAnsi="Times New Roman" w:cs="Times New Roman"/>
                      <w:b/>
                      <w:bCs/>
                      <w:szCs w:val="21"/>
                    </w:rPr>
                    <w:t>声级（距源1m处）[dB(A)]</w:t>
                  </w:r>
                </w:p>
              </w:tc>
            </w:tr>
            <w:tr w14:paraId="1081E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 w:hRule="atLeast"/>
                <w:jc w:val="center"/>
              </w:trPr>
              <w:tc>
                <w:tcPr>
                  <w:tcW w:w="1134" w:type="dxa"/>
                  <w:vAlign w:val="center"/>
                </w:tcPr>
                <w:p w14:paraId="5E567ABA">
                  <w:pPr>
                    <w:jc w:val="center"/>
                    <w:rPr>
                      <w:rFonts w:ascii="Times New Roman" w:hAnsi="Times New Roman" w:cs="Times New Roman"/>
                      <w:szCs w:val="21"/>
                    </w:rPr>
                  </w:pPr>
                  <w:r>
                    <w:rPr>
                      <w:rFonts w:hint="eastAsia" w:ascii="Times New Roman" w:hAnsi="Times New Roman" w:cs="Times New Roman"/>
                      <w:szCs w:val="21"/>
                    </w:rPr>
                    <w:t>1</w:t>
                  </w:r>
                </w:p>
              </w:tc>
              <w:tc>
                <w:tcPr>
                  <w:tcW w:w="2947" w:type="dxa"/>
                  <w:vAlign w:val="center"/>
                </w:tcPr>
                <w:p w14:paraId="1E275BCF">
                  <w:pPr>
                    <w:jc w:val="center"/>
                    <w:rPr>
                      <w:rFonts w:ascii="Times New Roman" w:hAnsi="Times New Roman" w:cs="Times New Roman"/>
                      <w:szCs w:val="21"/>
                    </w:rPr>
                  </w:pPr>
                  <w:r>
                    <w:rPr>
                      <w:rFonts w:hint="eastAsia" w:ascii="Times New Roman" w:hAnsi="Times New Roman" w:cs="Times New Roman"/>
                      <w:szCs w:val="21"/>
                    </w:rPr>
                    <w:t>切割机</w:t>
                  </w:r>
                </w:p>
              </w:tc>
              <w:tc>
                <w:tcPr>
                  <w:tcW w:w="3430" w:type="dxa"/>
                  <w:vAlign w:val="center"/>
                </w:tcPr>
                <w:p w14:paraId="2FB9E4D9">
                  <w:pPr>
                    <w:jc w:val="center"/>
                    <w:rPr>
                      <w:rFonts w:ascii="Times New Roman" w:hAnsi="Times New Roman" w:cs="Times New Roman"/>
                      <w:szCs w:val="21"/>
                    </w:rPr>
                  </w:pPr>
                  <w:r>
                    <w:rPr>
                      <w:rFonts w:ascii="Times New Roman" w:hAnsi="Times New Roman" w:cs="Times New Roman"/>
                      <w:szCs w:val="21"/>
                    </w:rPr>
                    <w:t>95</w:t>
                  </w:r>
                </w:p>
              </w:tc>
            </w:tr>
            <w:tr w14:paraId="5A04B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 w:hRule="atLeast"/>
                <w:jc w:val="center"/>
              </w:trPr>
              <w:tc>
                <w:tcPr>
                  <w:tcW w:w="1134" w:type="dxa"/>
                  <w:vAlign w:val="center"/>
                </w:tcPr>
                <w:p w14:paraId="68717B2A">
                  <w:pPr>
                    <w:jc w:val="center"/>
                    <w:rPr>
                      <w:rFonts w:ascii="Times New Roman" w:hAnsi="Times New Roman" w:cs="Times New Roman"/>
                      <w:szCs w:val="21"/>
                    </w:rPr>
                  </w:pPr>
                  <w:r>
                    <w:rPr>
                      <w:rFonts w:hint="eastAsia" w:ascii="Times New Roman" w:hAnsi="Times New Roman" w:cs="Times New Roman"/>
                      <w:szCs w:val="21"/>
                    </w:rPr>
                    <w:t>2</w:t>
                  </w:r>
                </w:p>
              </w:tc>
              <w:tc>
                <w:tcPr>
                  <w:tcW w:w="2947" w:type="dxa"/>
                  <w:vAlign w:val="center"/>
                </w:tcPr>
                <w:p w14:paraId="35B073CF">
                  <w:pPr>
                    <w:jc w:val="center"/>
                    <w:rPr>
                      <w:rFonts w:ascii="Times New Roman" w:hAnsi="Times New Roman" w:cs="Times New Roman"/>
                      <w:szCs w:val="21"/>
                    </w:rPr>
                  </w:pPr>
                  <w:r>
                    <w:rPr>
                      <w:rFonts w:hint="eastAsia" w:ascii="Times New Roman" w:hAnsi="Times New Roman" w:cs="Times New Roman"/>
                      <w:szCs w:val="21"/>
                    </w:rPr>
                    <w:t>搅拌机</w:t>
                  </w:r>
                </w:p>
              </w:tc>
              <w:tc>
                <w:tcPr>
                  <w:tcW w:w="3430" w:type="dxa"/>
                  <w:vAlign w:val="center"/>
                </w:tcPr>
                <w:p w14:paraId="29B79423">
                  <w:pPr>
                    <w:jc w:val="center"/>
                    <w:rPr>
                      <w:rFonts w:ascii="Times New Roman" w:hAnsi="Times New Roman" w:cs="Times New Roman"/>
                      <w:szCs w:val="21"/>
                    </w:rPr>
                  </w:pPr>
                  <w:r>
                    <w:rPr>
                      <w:rFonts w:ascii="Times New Roman" w:hAnsi="Times New Roman" w:cs="Times New Roman"/>
                      <w:szCs w:val="21"/>
                    </w:rPr>
                    <w:t>85</w:t>
                  </w:r>
                </w:p>
              </w:tc>
            </w:tr>
            <w:tr w14:paraId="1A2C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 w:hRule="atLeast"/>
                <w:jc w:val="center"/>
              </w:trPr>
              <w:tc>
                <w:tcPr>
                  <w:tcW w:w="1134" w:type="dxa"/>
                  <w:vAlign w:val="center"/>
                </w:tcPr>
                <w:p w14:paraId="5021E6A1">
                  <w:pPr>
                    <w:jc w:val="center"/>
                    <w:rPr>
                      <w:rFonts w:ascii="Times New Roman" w:hAnsi="Times New Roman" w:cs="Times New Roman"/>
                      <w:szCs w:val="21"/>
                    </w:rPr>
                  </w:pPr>
                  <w:r>
                    <w:rPr>
                      <w:rFonts w:hint="eastAsia" w:ascii="Times New Roman" w:hAnsi="Times New Roman" w:cs="Times New Roman"/>
                      <w:szCs w:val="21"/>
                    </w:rPr>
                    <w:t>3</w:t>
                  </w:r>
                </w:p>
              </w:tc>
              <w:tc>
                <w:tcPr>
                  <w:tcW w:w="2947" w:type="dxa"/>
                  <w:vAlign w:val="center"/>
                </w:tcPr>
                <w:p w14:paraId="32D90533">
                  <w:pPr>
                    <w:jc w:val="center"/>
                    <w:rPr>
                      <w:rFonts w:ascii="Times New Roman" w:hAnsi="Times New Roman" w:cs="Times New Roman"/>
                      <w:szCs w:val="21"/>
                    </w:rPr>
                  </w:pPr>
                  <w:r>
                    <w:rPr>
                      <w:rFonts w:ascii="Times New Roman" w:hAnsi="Times New Roman" w:cs="Times New Roman"/>
                      <w:szCs w:val="21"/>
                    </w:rPr>
                    <w:t>电钻</w:t>
                  </w:r>
                </w:p>
              </w:tc>
              <w:tc>
                <w:tcPr>
                  <w:tcW w:w="3430" w:type="dxa"/>
                  <w:vAlign w:val="center"/>
                </w:tcPr>
                <w:p w14:paraId="3B1999EA">
                  <w:pPr>
                    <w:jc w:val="center"/>
                    <w:rPr>
                      <w:rFonts w:ascii="Times New Roman" w:hAnsi="Times New Roman" w:cs="Times New Roman"/>
                      <w:szCs w:val="21"/>
                    </w:rPr>
                  </w:pPr>
                  <w:r>
                    <w:rPr>
                      <w:rFonts w:hint="eastAsia" w:ascii="Times New Roman" w:hAnsi="Times New Roman" w:cs="Times New Roman"/>
                      <w:szCs w:val="21"/>
                    </w:rPr>
                    <w:t>9</w:t>
                  </w:r>
                  <w:r>
                    <w:rPr>
                      <w:rFonts w:ascii="Times New Roman" w:hAnsi="Times New Roman" w:cs="Times New Roman"/>
                      <w:szCs w:val="21"/>
                    </w:rPr>
                    <w:t>5</w:t>
                  </w:r>
                </w:p>
              </w:tc>
            </w:tr>
            <w:tr w14:paraId="29CD3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 w:hRule="atLeast"/>
                <w:jc w:val="center"/>
              </w:trPr>
              <w:tc>
                <w:tcPr>
                  <w:tcW w:w="1134" w:type="dxa"/>
                  <w:vAlign w:val="center"/>
                </w:tcPr>
                <w:p w14:paraId="02DAAD67">
                  <w:pPr>
                    <w:jc w:val="center"/>
                    <w:rPr>
                      <w:rFonts w:ascii="Times New Roman" w:hAnsi="Times New Roman" w:cs="Times New Roman"/>
                      <w:szCs w:val="21"/>
                    </w:rPr>
                  </w:pPr>
                  <w:r>
                    <w:rPr>
                      <w:rFonts w:hint="eastAsia" w:ascii="Times New Roman" w:hAnsi="Times New Roman" w:cs="Times New Roman"/>
                      <w:szCs w:val="21"/>
                    </w:rPr>
                    <w:t>4</w:t>
                  </w:r>
                </w:p>
              </w:tc>
              <w:tc>
                <w:tcPr>
                  <w:tcW w:w="2947" w:type="dxa"/>
                  <w:vAlign w:val="center"/>
                </w:tcPr>
                <w:p w14:paraId="28D9506D">
                  <w:pPr>
                    <w:jc w:val="center"/>
                    <w:rPr>
                      <w:rFonts w:ascii="Times New Roman" w:hAnsi="Times New Roman" w:cs="Times New Roman"/>
                      <w:szCs w:val="21"/>
                    </w:rPr>
                  </w:pPr>
                  <w:r>
                    <w:rPr>
                      <w:rFonts w:ascii="Times New Roman" w:hAnsi="Times New Roman" w:cs="Times New Roman"/>
                      <w:szCs w:val="21"/>
                    </w:rPr>
                    <w:t>轻型载重车</w:t>
                  </w:r>
                </w:p>
              </w:tc>
              <w:tc>
                <w:tcPr>
                  <w:tcW w:w="3430" w:type="dxa"/>
                  <w:vAlign w:val="center"/>
                </w:tcPr>
                <w:p w14:paraId="37CD35C4">
                  <w:pPr>
                    <w:jc w:val="center"/>
                    <w:rPr>
                      <w:rFonts w:ascii="Times New Roman" w:hAnsi="Times New Roman" w:cs="Times New Roman"/>
                      <w:szCs w:val="21"/>
                    </w:rPr>
                  </w:pPr>
                  <w:r>
                    <w:rPr>
                      <w:rFonts w:ascii="Times New Roman" w:hAnsi="Times New Roman" w:cs="Times New Roman"/>
                      <w:szCs w:val="21"/>
                    </w:rPr>
                    <w:t>75</w:t>
                  </w:r>
                </w:p>
              </w:tc>
            </w:tr>
            <w:tr w14:paraId="14AE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 w:hRule="atLeast"/>
                <w:jc w:val="center"/>
              </w:trPr>
              <w:tc>
                <w:tcPr>
                  <w:tcW w:w="1134" w:type="dxa"/>
                  <w:vAlign w:val="center"/>
                </w:tcPr>
                <w:p w14:paraId="3B09BD25">
                  <w:pPr>
                    <w:jc w:val="center"/>
                    <w:rPr>
                      <w:rFonts w:ascii="Times New Roman" w:hAnsi="Times New Roman" w:cs="Times New Roman"/>
                      <w:szCs w:val="21"/>
                    </w:rPr>
                  </w:pPr>
                  <w:r>
                    <w:rPr>
                      <w:rFonts w:hint="eastAsia" w:ascii="Times New Roman" w:hAnsi="Times New Roman" w:cs="Times New Roman"/>
                      <w:szCs w:val="21"/>
                    </w:rPr>
                    <w:t>5</w:t>
                  </w:r>
                </w:p>
              </w:tc>
              <w:tc>
                <w:tcPr>
                  <w:tcW w:w="2947" w:type="dxa"/>
                  <w:vAlign w:val="center"/>
                </w:tcPr>
                <w:p w14:paraId="28BAF07F">
                  <w:pPr>
                    <w:jc w:val="center"/>
                    <w:rPr>
                      <w:rFonts w:ascii="Times New Roman" w:hAnsi="Times New Roman" w:cs="Times New Roman"/>
                      <w:szCs w:val="21"/>
                    </w:rPr>
                  </w:pPr>
                  <w:r>
                    <w:rPr>
                      <w:rFonts w:ascii="Times New Roman" w:hAnsi="Times New Roman" w:cs="Times New Roman"/>
                      <w:szCs w:val="21"/>
                    </w:rPr>
                    <w:t>推土机</w:t>
                  </w:r>
                </w:p>
              </w:tc>
              <w:tc>
                <w:tcPr>
                  <w:tcW w:w="3430" w:type="dxa"/>
                  <w:vAlign w:val="center"/>
                </w:tcPr>
                <w:p w14:paraId="3039AE8D">
                  <w:pPr>
                    <w:jc w:val="center"/>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0</w:t>
                  </w:r>
                </w:p>
              </w:tc>
            </w:tr>
            <w:tr w14:paraId="58C9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 w:hRule="atLeast"/>
                <w:jc w:val="center"/>
              </w:trPr>
              <w:tc>
                <w:tcPr>
                  <w:tcW w:w="1134" w:type="dxa"/>
                  <w:vAlign w:val="center"/>
                </w:tcPr>
                <w:p w14:paraId="6672C684">
                  <w:pPr>
                    <w:jc w:val="center"/>
                    <w:rPr>
                      <w:rFonts w:ascii="Times New Roman" w:hAnsi="Times New Roman" w:cs="Times New Roman"/>
                      <w:szCs w:val="21"/>
                    </w:rPr>
                  </w:pPr>
                  <w:r>
                    <w:rPr>
                      <w:rFonts w:hint="eastAsia" w:ascii="Times New Roman" w:hAnsi="Times New Roman" w:cs="Times New Roman"/>
                      <w:szCs w:val="21"/>
                    </w:rPr>
                    <w:t>6</w:t>
                  </w:r>
                </w:p>
              </w:tc>
              <w:tc>
                <w:tcPr>
                  <w:tcW w:w="2947" w:type="dxa"/>
                  <w:vAlign w:val="center"/>
                </w:tcPr>
                <w:p w14:paraId="319445BB">
                  <w:pPr>
                    <w:jc w:val="center"/>
                    <w:rPr>
                      <w:rFonts w:ascii="Times New Roman" w:hAnsi="Times New Roman" w:cs="Times New Roman"/>
                      <w:szCs w:val="21"/>
                    </w:rPr>
                  </w:pPr>
                  <w:r>
                    <w:rPr>
                      <w:rFonts w:ascii="Times New Roman" w:hAnsi="Times New Roman" w:cs="Times New Roman"/>
                      <w:szCs w:val="21"/>
                    </w:rPr>
                    <w:t>挖掘机</w:t>
                  </w:r>
                </w:p>
              </w:tc>
              <w:tc>
                <w:tcPr>
                  <w:tcW w:w="3430" w:type="dxa"/>
                  <w:vAlign w:val="center"/>
                </w:tcPr>
                <w:p w14:paraId="7C0A24CE">
                  <w:pPr>
                    <w:jc w:val="center"/>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0</w:t>
                  </w:r>
                </w:p>
              </w:tc>
            </w:tr>
            <w:tr w14:paraId="73E36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 w:hRule="atLeast"/>
                <w:jc w:val="center"/>
              </w:trPr>
              <w:tc>
                <w:tcPr>
                  <w:tcW w:w="1134" w:type="dxa"/>
                  <w:vAlign w:val="center"/>
                </w:tcPr>
                <w:p w14:paraId="48BEEE34">
                  <w:pPr>
                    <w:jc w:val="center"/>
                    <w:rPr>
                      <w:rFonts w:ascii="Times New Roman" w:hAnsi="Times New Roman" w:cs="Times New Roman"/>
                      <w:szCs w:val="21"/>
                    </w:rPr>
                  </w:pPr>
                  <w:r>
                    <w:rPr>
                      <w:rFonts w:hint="eastAsia" w:ascii="Times New Roman" w:hAnsi="Times New Roman" w:cs="Times New Roman"/>
                      <w:szCs w:val="21"/>
                    </w:rPr>
                    <w:t>7</w:t>
                  </w:r>
                </w:p>
              </w:tc>
              <w:tc>
                <w:tcPr>
                  <w:tcW w:w="2947" w:type="dxa"/>
                  <w:vAlign w:val="center"/>
                </w:tcPr>
                <w:p w14:paraId="15C478E1">
                  <w:pPr>
                    <w:jc w:val="center"/>
                    <w:rPr>
                      <w:rFonts w:ascii="Times New Roman" w:hAnsi="Times New Roman" w:cs="Times New Roman"/>
                      <w:szCs w:val="21"/>
                    </w:rPr>
                  </w:pPr>
                  <w:r>
                    <w:rPr>
                      <w:rFonts w:ascii="Times New Roman" w:hAnsi="Times New Roman" w:cs="Times New Roman"/>
                      <w:szCs w:val="21"/>
                    </w:rPr>
                    <w:t>装载机</w:t>
                  </w:r>
                </w:p>
              </w:tc>
              <w:tc>
                <w:tcPr>
                  <w:tcW w:w="3430" w:type="dxa"/>
                  <w:vAlign w:val="center"/>
                </w:tcPr>
                <w:p w14:paraId="0AF2AF1E">
                  <w:pPr>
                    <w:jc w:val="center"/>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0</w:t>
                  </w:r>
                </w:p>
              </w:tc>
            </w:tr>
            <w:bookmarkEnd w:id="34"/>
          </w:tbl>
          <w:p w14:paraId="47E02085">
            <w:pPr>
              <w:ind w:firstLine="422" w:firstLineChars="200"/>
              <w:rPr>
                <w:b/>
                <w:szCs w:val="21"/>
              </w:rPr>
            </w:pPr>
          </w:p>
          <w:p w14:paraId="56407379">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4</w:t>
            </w:r>
            <w:r>
              <w:rPr>
                <w:rFonts w:hint="eastAsia" w:ascii="Times New Roman" w:hAnsi="Times New Roman" w:cs="Times New Roman"/>
                <w:bCs/>
              </w:rPr>
              <w:t>、固体废物影响</w:t>
            </w:r>
          </w:p>
          <w:p w14:paraId="44A59186">
            <w:pPr>
              <w:pStyle w:val="10"/>
              <w:spacing w:line="360" w:lineRule="auto"/>
              <w:ind w:left="233" w:leftChars="111" w:right="105" w:rightChars="50"/>
              <w:rPr>
                <w:rFonts w:ascii="Times New Roman" w:hAnsi="Times New Roman" w:cs="Times New Roman"/>
                <w:bCs/>
              </w:rPr>
            </w:pPr>
            <w:r>
              <w:rPr>
                <w:rFonts w:ascii="Times New Roman" w:hAnsi="Times New Roman" w:cs="Times New Roman"/>
                <w:bCs/>
              </w:rPr>
              <w:t>项目施工期固体废物包括建筑垃圾</w:t>
            </w:r>
            <w:r>
              <w:rPr>
                <w:rFonts w:hint="eastAsia" w:ascii="Times New Roman" w:hAnsi="Times New Roman" w:cs="Times New Roman"/>
                <w:bCs/>
              </w:rPr>
              <w:t>和</w:t>
            </w:r>
            <w:r>
              <w:rPr>
                <w:rFonts w:ascii="Times New Roman" w:hAnsi="Times New Roman" w:cs="Times New Roman"/>
                <w:bCs/>
              </w:rPr>
              <w:t>施工人员生活垃圾。</w:t>
            </w:r>
          </w:p>
          <w:p w14:paraId="0F14466C">
            <w:pPr>
              <w:pStyle w:val="10"/>
              <w:spacing w:line="360" w:lineRule="auto"/>
              <w:ind w:left="0" w:right="105" w:rightChars="50" w:firstLine="240" w:firstLineChars="100"/>
              <w:rPr>
                <w:rFonts w:ascii="Times New Roman" w:hAnsi="Times New Roman" w:cs="Times New Roman"/>
                <w:bCs/>
              </w:rPr>
            </w:pPr>
            <w:bookmarkStart w:id="35" w:name="_Toc495668610"/>
            <w:r>
              <w:rPr>
                <w:rFonts w:hint="eastAsia" w:ascii="Times New Roman" w:hAnsi="Times New Roman" w:cs="Times New Roman"/>
                <w:bCs/>
              </w:rPr>
              <w:t>（</w:t>
            </w:r>
            <w:r>
              <w:rPr>
                <w:rFonts w:ascii="Times New Roman" w:hAnsi="Times New Roman" w:cs="Times New Roman"/>
                <w:bCs/>
              </w:rPr>
              <w:t>1</w:t>
            </w:r>
            <w:r>
              <w:rPr>
                <w:rFonts w:hint="eastAsia" w:ascii="Times New Roman" w:hAnsi="Times New Roman" w:cs="Times New Roman"/>
                <w:bCs/>
              </w:rPr>
              <w:t>）</w:t>
            </w:r>
            <w:r>
              <w:rPr>
                <w:rFonts w:ascii="Times New Roman" w:hAnsi="Times New Roman" w:cs="Times New Roman"/>
                <w:bCs/>
              </w:rPr>
              <w:t>生活垃圾</w:t>
            </w:r>
            <w:bookmarkEnd w:id="35"/>
          </w:p>
          <w:p w14:paraId="03AD4DF9">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项目施工人员20人，</w:t>
            </w:r>
            <w:r>
              <w:rPr>
                <w:rFonts w:hint="eastAsia" w:ascii="Times New Roman" w:hAnsi="Times New Roman" w:cs="Times New Roman"/>
                <w:bCs/>
              </w:rPr>
              <w:t>施工人员生活垃圾</w:t>
            </w:r>
            <w:r>
              <w:rPr>
                <w:rFonts w:ascii="Times New Roman" w:hAnsi="Times New Roman" w:cs="Times New Roman"/>
                <w:bCs/>
              </w:rPr>
              <w:t>按每人每天产生量0.5kg计，则生活垃圾产生量为10.0kg/d。在场地内设垃圾桶统一收集，</w:t>
            </w:r>
            <w:r>
              <w:rPr>
                <w:rFonts w:hint="eastAsia" w:ascii="Times New Roman" w:hAnsi="Times New Roman" w:cs="Times New Roman"/>
                <w:bCs/>
              </w:rPr>
              <w:t>并委托三台山乡环卫部门处置</w:t>
            </w:r>
            <w:r>
              <w:rPr>
                <w:rFonts w:ascii="Times New Roman" w:hAnsi="Times New Roman" w:cs="Times New Roman"/>
                <w:bCs/>
              </w:rPr>
              <w:t>。</w:t>
            </w:r>
          </w:p>
          <w:p w14:paraId="38A63D2D">
            <w:pPr>
              <w:pStyle w:val="10"/>
              <w:spacing w:line="360" w:lineRule="auto"/>
              <w:ind w:left="0" w:right="105" w:rightChars="50" w:firstLine="240" w:firstLineChars="100"/>
              <w:rPr>
                <w:rFonts w:ascii="Times New Roman" w:hAnsi="Times New Roman" w:cs="Times New Roman"/>
                <w:bCs/>
              </w:rPr>
            </w:pPr>
            <w:bookmarkStart w:id="36" w:name="_Toc495668611"/>
            <w:r>
              <w:rPr>
                <w:rFonts w:ascii="Times New Roman" w:hAnsi="Times New Roman" w:cs="Times New Roman"/>
                <w:bCs/>
              </w:rPr>
              <w:t>（2</w:t>
            </w:r>
            <w:r>
              <w:rPr>
                <w:rFonts w:hint="eastAsia" w:ascii="Times New Roman" w:hAnsi="Times New Roman" w:cs="Times New Roman"/>
                <w:bCs/>
              </w:rPr>
              <w:t>）</w:t>
            </w:r>
            <w:r>
              <w:rPr>
                <w:rFonts w:ascii="Times New Roman" w:hAnsi="Times New Roman" w:cs="Times New Roman"/>
                <w:bCs/>
              </w:rPr>
              <w:t>建筑垃圾</w:t>
            </w:r>
            <w:bookmarkEnd w:id="36"/>
          </w:p>
          <w:p w14:paraId="2A5A5AAB">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建筑垃圾产生于工程</w:t>
            </w:r>
            <w:r>
              <w:rPr>
                <w:rFonts w:hint="eastAsia" w:ascii="Times New Roman" w:hAnsi="Times New Roman" w:cs="Times New Roman"/>
                <w:bCs/>
              </w:rPr>
              <w:t>施工</w:t>
            </w:r>
            <w:r>
              <w:rPr>
                <w:rFonts w:ascii="Times New Roman" w:hAnsi="Times New Roman" w:cs="Times New Roman"/>
                <w:bCs/>
              </w:rPr>
              <w:t>过程，主要有渣土、废钢筋</w:t>
            </w:r>
            <w:r>
              <w:rPr>
                <w:rFonts w:hint="eastAsia" w:ascii="Times New Roman" w:hAnsi="Times New Roman" w:cs="Times New Roman"/>
                <w:bCs/>
              </w:rPr>
              <w:t>、</w:t>
            </w:r>
            <w:r>
              <w:rPr>
                <w:rFonts w:ascii="Times New Roman" w:hAnsi="Times New Roman" w:cs="Times New Roman"/>
                <w:bCs/>
              </w:rPr>
              <w:t>包装箱、包装袋、碎砖和碎混凝土块等。</w:t>
            </w:r>
          </w:p>
          <w:p w14:paraId="06028DD4">
            <w:pPr>
              <w:pStyle w:val="10"/>
              <w:spacing w:line="360" w:lineRule="auto"/>
              <w:ind w:left="105" w:leftChars="50" w:right="105" w:rightChars="50" w:firstLine="240" w:firstLineChars="100"/>
              <w:rPr>
                <w:rFonts w:ascii="Times New Roman" w:hAnsi="Times New Roman" w:cs="Times New Roman"/>
                <w:bCs/>
              </w:rPr>
            </w:pPr>
            <w:r>
              <w:rPr>
                <w:rFonts w:hint="eastAsia" w:ascii="Times New Roman" w:hAnsi="Times New Roman" w:cs="Times New Roman"/>
                <w:bCs/>
              </w:rPr>
              <w:t>本项目建设规模小，建设过程中产生的建筑垃圾量少。首先回收其中的有用组分（如废钢筋、木料等），其余均按三台山乡管理部门要求处置。</w:t>
            </w:r>
          </w:p>
          <w:bookmarkEnd w:id="30"/>
          <w:p w14:paraId="37E079DA">
            <w:pPr>
              <w:pStyle w:val="10"/>
              <w:spacing w:line="360" w:lineRule="auto"/>
              <w:ind w:left="233" w:leftChars="111" w:right="105" w:rightChars="50"/>
              <w:rPr>
                <w:rFonts w:ascii="Times New Roman" w:hAnsi="Times New Roman" w:cs="Times New Roman"/>
                <w:b/>
              </w:rPr>
            </w:pPr>
            <w:r>
              <w:rPr>
                <w:rFonts w:hint="eastAsia" w:ascii="Times New Roman" w:hAnsi="Times New Roman" w:cs="Times New Roman"/>
                <w:b/>
              </w:rPr>
              <w:t>2</w:t>
            </w:r>
            <w:r>
              <w:rPr>
                <w:rFonts w:ascii="Times New Roman" w:hAnsi="Times New Roman" w:cs="Times New Roman"/>
                <w:b/>
              </w:rPr>
              <w:t xml:space="preserve">.3.2 </w:t>
            </w:r>
            <w:r>
              <w:rPr>
                <w:rFonts w:hint="eastAsia" w:ascii="Times New Roman" w:hAnsi="Times New Roman" w:cs="Times New Roman"/>
                <w:b/>
              </w:rPr>
              <w:t>营运期</w:t>
            </w:r>
          </w:p>
          <w:p w14:paraId="089006A7">
            <w:pPr>
              <w:pStyle w:val="10"/>
              <w:spacing w:line="360" w:lineRule="auto"/>
              <w:ind w:left="233" w:leftChars="111" w:right="105" w:rightChars="50"/>
            </w:pPr>
            <w:r>
              <w:rPr>
                <w:rFonts w:hint="eastAsia" w:ascii="Times New Roman" w:hAnsi="Times New Roman" w:cs="Times New Roman"/>
                <w:bCs/>
              </w:rPr>
              <w:t>运行期生产</w:t>
            </w:r>
            <w:r>
              <w:rPr>
                <w:rFonts w:ascii="Times New Roman" w:hAnsi="Times New Roman" w:cs="Times New Roman"/>
                <w:bCs/>
              </w:rPr>
              <w:t>工艺</w:t>
            </w:r>
            <w:r>
              <w:rPr>
                <w:rFonts w:hint="eastAsia" w:ascii="Times New Roman" w:hAnsi="Times New Roman" w:cs="Times New Roman"/>
                <w:bCs/>
              </w:rPr>
              <w:t>流程</w:t>
            </w:r>
            <w:r>
              <w:rPr>
                <w:rFonts w:ascii="Times New Roman" w:hAnsi="Times New Roman" w:cs="Times New Roman"/>
                <w:bCs/>
              </w:rPr>
              <w:t>及产污环节</w:t>
            </w:r>
            <w:r>
              <w:rPr>
                <w:rFonts w:hint="eastAsia" w:ascii="Times New Roman" w:hAnsi="Times New Roman" w:cs="Times New Roman"/>
                <w:bCs/>
              </w:rPr>
              <w:t>见下图：</w:t>
            </w:r>
          </w:p>
          <w:p w14:paraId="2A5DDCC1">
            <w:pPr>
              <w:pStyle w:val="11"/>
              <w:spacing w:after="0"/>
              <w:ind w:left="0" w:leftChars="0"/>
              <w:jc w:val="center"/>
            </w:pPr>
            <w:r>
              <w:drawing>
                <wp:inline distT="0" distB="0" distL="0" distR="0">
                  <wp:extent cx="4300855" cy="440690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315312" cy="4421683"/>
                          </a:xfrm>
                          <a:prstGeom prst="rect">
                            <a:avLst/>
                          </a:prstGeom>
                          <a:noFill/>
                          <a:ln>
                            <a:noFill/>
                          </a:ln>
                        </pic:spPr>
                      </pic:pic>
                    </a:graphicData>
                  </a:graphic>
                </wp:inline>
              </w:drawing>
            </w:r>
          </w:p>
          <w:p w14:paraId="30F92134">
            <w:pPr>
              <w:jc w:val="center"/>
              <w:rPr>
                <w:rFonts w:ascii="Times New Roman" w:hAnsi="Times New Roman" w:eastAsia="宋体" w:cs="Times New Roman"/>
                <w:b/>
                <w:szCs w:val="21"/>
              </w:rPr>
            </w:pPr>
            <w:r>
              <w:rPr>
                <w:rFonts w:ascii="Times New Roman" w:hAnsi="Times New Roman" w:eastAsia="宋体" w:cs="Times New Roman"/>
                <w:b/>
                <w:szCs w:val="21"/>
              </w:rPr>
              <w:t>图2-5    运营期污染物产生环节图</w:t>
            </w:r>
          </w:p>
          <w:p w14:paraId="7ACC988E">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本项目</w:t>
            </w:r>
            <w:r>
              <w:rPr>
                <w:rFonts w:hint="eastAsia" w:ascii="Times New Roman" w:hAnsi="Times New Roman" w:cs="Times New Roman"/>
                <w:bCs/>
              </w:rPr>
              <w:t>为高温法</w:t>
            </w:r>
            <w:r>
              <w:rPr>
                <w:rFonts w:ascii="Times New Roman" w:hAnsi="Times New Roman" w:cs="Times New Roman"/>
                <w:bCs/>
              </w:rPr>
              <w:t>病死畜禽</w:t>
            </w:r>
            <w:r>
              <w:rPr>
                <w:rFonts w:hint="eastAsia" w:ascii="Times New Roman" w:hAnsi="Times New Roman" w:cs="Times New Roman"/>
                <w:bCs/>
              </w:rPr>
              <w:t>无害化处理工程</w:t>
            </w:r>
            <w:r>
              <w:rPr>
                <w:rFonts w:ascii="Times New Roman" w:hAnsi="Times New Roman" w:cs="Times New Roman"/>
                <w:bCs/>
              </w:rPr>
              <w:t>，附带产品</w:t>
            </w:r>
            <w:r>
              <w:rPr>
                <w:rFonts w:hint="eastAsia" w:ascii="Times New Roman" w:hAnsi="Times New Roman" w:cs="Times New Roman"/>
                <w:bCs/>
              </w:rPr>
              <w:t>为</w:t>
            </w:r>
            <w:r>
              <w:rPr>
                <w:rFonts w:ascii="Times New Roman" w:hAnsi="Times New Roman" w:cs="Times New Roman"/>
                <w:bCs/>
              </w:rPr>
              <w:t>骨肉料</w:t>
            </w:r>
            <w:r>
              <w:rPr>
                <w:rFonts w:hint="eastAsia" w:ascii="Times New Roman" w:hAnsi="Times New Roman" w:cs="Times New Roman"/>
                <w:bCs/>
              </w:rPr>
              <w:t>和</w:t>
            </w:r>
            <w:r>
              <w:rPr>
                <w:rFonts w:ascii="Times New Roman" w:hAnsi="Times New Roman" w:cs="Times New Roman"/>
                <w:bCs/>
              </w:rPr>
              <w:t>油脂。</w:t>
            </w:r>
          </w:p>
          <w:p w14:paraId="42382A4D">
            <w:pPr>
              <w:pStyle w:val="10"/>
              <w:spacing w:line="360" w:lineRule="auto"/>
              <w:ind w:left="233" w:leftChars="111" w:right="105" w:rightChars="50"/>
              <w:rPr>
                <w:rFonts w:ascii="Times New Roman" w:hAnsi="Times New Roman" w:cs="Times New Roman"/>
                <w:b/>
              </w:rPr>
            </w:pPr>
            <w:r>
              <w:rPr>
                <w:rFonts w:hint="eastAsia" w:ascii="Times New Roman" w:hAnsi="Times New Roman" w:cs="Times New Roman"/>
                <w:b/>
              </w:rPr>
              <w:t>2</w:t>
            </w:r>
            <w:r>
              <w:rPr>
                <w:rFonts w:ascii="Times New Roman" w:hAnsi="Times New Roman" w:cs="Times New Roman"/>
                <w:b/>
              </w:rPr>
              <w:t>.3.2.1生产工艺简述</w:t>
            </w:r>
          </w:p>
          <w:p w14:paraId="6BCAE3D0">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（1）封闭式运输</w:t>
            </w:r>
          </w:p>
          <w:p w14:paraId="6579D0D5">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拟建项目在接收到养殖户汇报有病死畜禽需要收集处置前，保险部门与畜禽防疫部门已派遣专业检疫人员先进入养殖户对病死畜禽进行鉴定是否为感染《病 害动物和病害动物产品生物安全处置规程》（GB16548-2006）中规定</w:t>
            </w:r>
            <w:r>
              <w:rPr>
                <w:rFonts w:hint="eastAsia" w:ascii="Times New Roman" w:hAnsi="Times New Roman" w:cs="Times New Roman"/>
              </w:rPr>
              <w:t>本</w:t>
            </w:r>
            <w:r>
              <w:rPr>
                <w:rFonts w:ascii="Times New Roman" w:hAnsi="Times New Roman" w:cs="Times New Roman"/>
              </w:rPr>
              <w:t>项目不得收集处置的疫病，若为规定</w:t>
            </w:r>
            <w:r>
              <w:rPr>
                <w:rFonts w:hint="eastAsia" w:ascii="Times New Roman" w:hAnsi="Times New Roman" w:cs="Times New Roman"/>
              </w:rPr>
              <w:t>本</w:t>
            </w:r>
            <w:r>
              <w:rPr>
                <w:rFonts w:ascii="Times New Roman" w:hAnsi="Times New Roman" w:cs="Times New Roman"/>
              </w:rPr>
              <w:t>项目不得处置的病死畜禽，</w:t>
            </w:r>
            <w:r>
              <w:rPr>
                <w:rFonts w:hint="eastAsia" w:ascii="Times New Roman" w:hAnsi="Times New Roman" w:cs="Times New Roman"/>
              </w:rPr>
              <w:t>则</w:t>
            </w:r>
            <w:r>
              <w:rPr>
                <w:rFonts w:ascii="Times New Roman" w:hAnsi="Times New Roman" w:cs="Times New Roman"/>
              </w:rPr>
              <w:t>不进行收集。病死畜禽采用公司的专用车辆进行运输，专用车辆为密封、防渗、可制冷（-18℃）的货车，具有冷藏功能，可防止动物尸体腐败发臭。运输过程不进行中转存放或堆放，直接将死亡动物从养殖户运至厂区进行无害化处理，运至无害化中心后直接将料卸入破碎机，多于一批次的物料卸入冷库，病死畜禽收集到一定量后开始进行处理。</w:t>
            </w:r>
          </w:p>
          <w:p w14:paraId="2A0BF51E">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rPr>
              <w:t>产污情况：运输过程为密闭运输</w:t>
            </w:r>
            <w:r>
              <w:rPr>
                <w:rFonts w:hint="eastAsia" w:ascii="Times New Roman" w:hAnsi="Times New Roman" w:cs="Times New Roman"/>
              </w:rPr>
              <w:t>，</w:t>
            </w:r>
            <w:r>
              <w:rPr>
                <w:rFonts w:ascii="Times New Roman" w:hAnsi="Times New Roman" w:cs="Times New Roman"/>
              </w:rPr>
              <w:t>恶臭产生</w:t>
            </w:r>
            <w:r>
              <w:rPr>
                <w:rFonts w:hint="eastAsia" w:ascii="Times New Roman" w:hAnsi="Times New Roman" w:cs="Times New Roman"/>
              </w:rPr>
              <w:t>量和排放量均不大</w:t>
            </w:r>
            <w:r>
              <w:rPr>
                <w:rFonts w:ascii="Times New Roman" w:hAnsi="Times New Roman" w:cs="Times New Roman"/>
              </w:rPr>
              <w:t>。</w:t>
            </w:r>
          </w:p>
          <w:p w14:paraId="0559E102">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（2）消毒</w:t>
            </w:r>
          </w:p>
          <w:p w14:paraId="72145AD3">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病死畜禽、屠宰废弃物由专用封闭自卸式运输车辆运送至生产区入口处，进入消毒通道对车辆轮胎、车身消毒。卸车完毕后，再次进入消毒通道消毒。消毒通道内设置消毒池和喷淋装置，车辆经过时可对轮胎进行消毒，喷淋装置对车身外部进行喷淋消毒，车辆内部采用喷雾器喷淋消毒。消毒池容积为18.0m</w:t>
            </w:r>
            <w:r>
              <w:rPr>
                <w:rFonts w:ascii="Times New Roman" w:hAnsi="Times New Roman" w:cs="Times New Roman"/>
                <w:vertAlign w:val="superscript"/>
              </w:rPr>
              <w:t>3</w:t>
            </w:r>
            <w:r>
              <w:rPr>
                <w:rFonts w:ascii="Times New Roman" w:hAnsi="Times New Roman" w:cs="Times New Roman"/>
              </w:rPr>
              <w:t xml:space="preserve"> （9m×5m×0.4m），采用次氯酸钠消毒剂消毒；消毒池</w:t>
            </w:r>
            <w:r>
              <w:rPr>
                <w:rFonts w:hint="eastAsia" w:ascii="Times New Roman" w:hAnsi="Times New Roman" w:cs="Times New Roman"/>
              </w:rPr>
              <w:t>采取</w:t>
            </w:r>
            <w:r>
              <w:rPr>
                <w:rFonts w:ascii="Times New Roman" w:hAnsi="Times New Roman" w:cs="Times New Roman"/>
              </w:rPr>
              <w:t>防雨</w:t>
            </w:r>
            <w:r>
              <w:rPr>
                <w:rFonts w:hint="eastAsia" w:ascii="Times New Roman" w:hAnsi="Times New Roman" w:cs="Times New Roman"/>
              </w:rPr>
              <w:t>、</w:t>
            </w:r>
            <w:r>
              <w:rPr>
                <w:rFonts w:ascii="Times New Roman" w:hAnsi="Times New Roman" w:cs="Times New Roman"/>
              </w:rPr>
              <w:t>防漏等措施，地面硬化</w:t>
            </w:r>
            <w:r>
              <w:rPr>
                <w:rFonts w:hint="eastAsia" w:ascii="Times New Roman" w:hAnsi="Times New Roman" w:cs="Times New Roman"/>
              </w:rPr>
              <w:t>；消毒池</w:t>
            </w:r>
            <w:r>
              <w:rPr>
                <w:rFonts w:ascii="Times New Roman" w:hAnsi="Times New Roman" w:cs="Times New Roman"/>
              </w:rPr>
              <w:t>定期补充新鲜水</w:t>
            </w:r>
            <w:r>
              <w:rPr>
                <w:rFonts w:hint="eastAsia" w:ascii="Times New Roman" w:hAnsi="Times New Roman" w:cs="Times New Roman"/>
              </w:rPr>
              <w:t>和</w:t>
            </w:r>
            <w:r>
              <w:rPr>
                <w:rFonts w:ascii="Times New Roman" w:hAnsi="Times New Roman" w:cs="Times New Roman"/>
              </w:rPr>
              <w:t>次氯酸钠消毒剂。</w:t>
            </w:r>
          </w:p>
          <w:p w14:paraId="3CCCF39B">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人员通道消毒采用喷雾消毒方式，无废水、废气产生。</w:t>
            </w:r>
          </w:p>
          <w:p w14:paraId="1B085AC5">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产污环节分析：消毒池废水</w:t>
            </w:r>
            <w:r>
              <w:rPr>
                <w:rFonts w:hint="eastAsia" w:ascii="Times New Roman" w:hAnsi="Times New Roman" w:cs="Times New Roman"/>
              </w:rPr>
              <w:t>收集</w:t>
            </w:r>
            <w:r>
              <w:rPr>
                <w:rFonts w:ascii="Times New Roman" w:hAnsi="Times New Roman" w:cs="Times New Roman"/>
              </w:rPr>
              <w:t>后回用于消毒，不外排。</w:t>
            </w:r>
          </w:p>
          <w:p w14:paraId="500EE53D">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（3）卸料、破碎处理</w:t>
            </w:r>
          </w:p>
          <w:p w14:paraId="3014FEB9">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专用车辆将病死畜禽直接整车倒入密闭的进料仓内，卸货完成后，进料仓门自动关闭，开启自动喂料系统，物料根据类别在呈负压的密闭环境里通过输料泵或螺旋输送机匀速输送至破碎机内。</w:t>
            </w:r>
            <w:r>
              <w:rPr>
                <w:rFonts w:hint="eastAsia" w:ascii="Times New Roman" w:hAnsi="Times New Roman" w:cs="Times New Roman"/>
              </w:rPr>
              <w:t>物料</w:t>
            </w:r>
            <w:r>
              <w:rPr>
                <w:rFonts w:ascii="Times New Roman" w:hAnsi="Times New Roman" w:cs="Times New Roman"/>
              </w:rPr>
              <w:t>卸货完成后，</w:t>
            </w:r>
            <w:r>
              <w:rPr>
                <w:rFonts w:hint="eastAsia" w:ascii="Times New Roman" w:hAnsi="Times New Roman" w:cs="Times New Roman"/>
              </w:rPr>
              <w:t>破碎机</w:t>
            </w:r>
            <w:r>
              <w:rPr>
                <w:rFonts w:ascii="Times New Roman" w:hAnsi="Times New Roman" w:cs="Times New Roman"/>
              </w:rPr>
              <w:t>仓门自动关闭，物料在密闭的环境里在绞刀的作用下</w:t>
            </w:r>
            <w:r>
              <w:rPr>
                <w:rFonts w:hint="eastAsia" w:ascii="Times New Roman" w:hAnsi="Times New Roman" w:cs="Times New Roman"/>
              </w:rPr>
              <w:t>将</w:t>
            </w:r>
            <w:r>
              <w:rPr>
                <w:rFonts w:ascii="Times New Roman" w:hAnsi="Times New Roman" w:cs="Times New Roman"/>
              </w:rPr>
              <w:t>整头病死动物</w:t>
            </w:r>
            <w:r>
              <w:rPr>
                <w:rFonts w:hint="eastAsia" w:ascii="Times New Roman" w:hAnsi="Times New Roman" w:cs="Times New Roman"/>
              </w:rPr>
              <w:t>进行</w:t>
            </w:r>
            <w:r>
              <w:rPr>
                <w:rFonts w:ascii="Times New Roman" w:hAnsi="Times New Roman" w:cs="Times New Roman"/>
              </w:rPr>
              <w:t>破碎，破碎成直径30-50mm 的肉块</w:t>
            </w:r>
            <w:r>
              <w:rPr>
                <w:rFonts w:hint="eastAsia" w:ascii="Times New Roman" w:hAnsi="Times New Roman" w:cs="Times New Roman"/>
              </w:rPr>
              <w:t>。</w:t>
            </w:r>
            <w:r>
              <w:rPr>
                <w:rFonts w:ascii="Times New Roman" w:hAnsi="Times New Roman" w:cs="Times New Roman"/>
              </w:rPr>
              <w:t>物料输送、</w:t>
            </w:r>
            <w:r>
              <w:rPr>
                <w:rFonts w:hint="eastAsia" w:ascii="Times New Roman" w:hAnsi="Times New Roman" w:cs="Times New Roman"/>
              </w:rPr>
              <w:t>破碎</w:t>
            </w:r>
            <w:r>
              <w:rPr>
                <w:rFonts w:ascii="Times New Roman" w:hAnsi="Times New Roman" w:cs="Times New Roman"/>
              </w:rPr>
              <w:t>完成后，</w:t>
            </w:r>
            <w:r>
              <w:rPr>
                <w:rFonts w:hint="eastAsia" w:ascii="Times New Roman" w:hAnsi="Times New Roman" w:cs="Times New Roman"/>
              </w:rPr>
              <w:t>系统</w:t>
            </w:r>
            <w:r>
              <w:rPr>
                <w:rFonts w:ascii="Times New Roman" w:hAnsi="Times New Roman" w:cs="Times New Roman"/>
              </w:rPr>
              <w:t>自动对原料仓及破碎机进行清洗、消毒。</w:t>
            </w:r>
            <w:r>
              <w:rPr>
                <w:rFonts w:hint="eastAsia" w:ascii="Times New Roman" w:hAnsi="Times New Roman" w:cs="Times New Roman"/>
              </w:rPr>
              <w:t>病死畜禽</w:t>
            </w:r>
            <w:r>
              <w:rPr>
                <w:rFonts w:ascii="Times New Roman" w:hAnsi="Times New Roman" w:cs="Times New Roman"/>
              </w:rPr>
              <w:t>原则上随收集随处理，</w:t>
            </w:r>
            <w:r>
              <w:rPr>
                <w:rFonts w:hint="eastAsia" w:ascii="Times New Roman" w:hAnsi="Times New Roman" w:cs="Times New Roman"/>
              </w:rPr>
              <w:t>若有</w:t>
            </w:r>
            <w:r>
              <w:rPr>
                <w:rFonts w:ascii="Times New Roman" w:hAnsi="Times New Roman" w:cs="Times New Roman"/>
              </w:rPr>
              <w:t>不能及时处理的病死动物，</w:t>
            </w:r>
            <w:r>
              <w:rPr>
                <w:rFonts w:hint="eastAsia" w:ascii="Times New Roman" w:hAnsi="Times New Roman" w:cs="Times New Roman"/>
              </w:rPr>
              <w:t>则</w:t>
            </w:r>
            <w:r>
              <w:rPr>
                <w:rFonts w:ascii="Times New Roman" w:hAnsi="Times New Roman" w:cs="Times New Roman"/>
              </w:rPr>
              <w:t>放入冷库</w:t>
            </w:r>
            <w:r>
              <w:rPr>
                <w:rFonts w:hint="eastAsia" w:ascii="Times New Roman" w:hAnsi="Times New Roman" w:cs="Times New Roman"/>
              </w:rPr>
              <w:t>暂存</w:t>
            </w:r>
            <w:r>
              <w:rPr>
                <w:rFonts w:ascii="Times New Roman" w:hAnsi="Times New Roman" w:cs="Times New Roman"/>
              </w:rPr>
              <w:t>，等待处理。</w:t>
            </w:r>
          </w:p>
          <w:p w14:paraId="4BA89B11">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产污环节分析：该过程有恶臭气体、噪声、清洗废水产生。</w:t>
            </w:r>
          </w:p>
          <w:p w14:paraId="389A6960">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（4）化制和干燥</w:t>
            </w:r>
          </w:p>
          <w:p w14:paraId="0171D3CD">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原料输送：</w:t>
            </w:r>
            <w:r>
              <w:rPr>
                <w:rFonts w:ascii="Times New Roman" w:hAnsi="Times New Roman" w:cs="Times New Roman"/>
              </w:rPr>
              <w:t>破碎后的物料进入不锈钢储料斗，储料斗起到缓冲储存的作用</w:t>
            </w:r>
            <w:r>
              <w:rPr>
                <w:rFonts w:hint="eastAsia" w:ascii="Times New Roman" w:hAnsi="Times New Roman" w:cs="Times New Roman"/>
              </w:rPr>
              <w:t>，然后通过全密封螺旋输送机送入</w:t>
            </w:r>
            <w:r>
              <w:rPr>
                <w:rFonts w:ascii="Times New Roman" w:hAnsi="Times New Roman" w:cs="Times New Roman"/>
              </w:rPr>
              <w:t>高温化制罐</w:t>
            </w:r>
            <w:r>
              <w:rPr>
                <w:rFonts w:hint="eastAsia" w:ascii="Times New Roman" w:hAnsi="Times New Roman" w:cs="Times New Roman"/>
              </w:rPr>
              <w:t>，</w:t>
            </w:r>
            <w:r>
              <w:rPr>
                <w:rFonts w:ascii="Times New Roman" w:hAnsi="Times New Roman" w:cs="Times New Roman"/>
              </w:rPr>
              <w:t>该过程全程密闭</w:t>
            </w:r>
            <w:r>
              <w:rPr>
                <w:rFonts w:hint="eastAsia" w:ascii="Times New Roman" w:hAnsi="Times New Roman" w:cs="Times New Roman"/>
              </w:rPr>
              <w:t>。</w:t>
            </w:r>
          </w:p>
          <w:p w14:paraId="45F55802">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化制：</w:t>
            </w:r>
            <w:r>
              <w:rPr>
                <w:rFonts w:hint="eastAsia" w:ascii="Times New Roman" w:hAnsi="Times New Roman" w:cs="Times New Roman"/>
              </w:rPr>
              <w:t>化制罐</w:t>
            </w:r>
            <w:r>
              <w:rPr>
                <w:rFonts w:ascii="Times New Roman" w:hAnsi="Times New Roman" w:cs="Times New Roman"/>
              </w:rPr>
              <w:t>关闭进料口，启动加热装置，罐内温度和压力达到预设值后，保持30</w:t>
            </w:r>
            <w:r>
              <w:rPr>
                <w:rFonts w:hint="eastAsia" w:ascii="Times New Roman" w:hAnsi="Times New Roman" w:cs="Times New Roman"/>
              </w:rPr>
              <w:t>min</w:t>
            </w:r>
            <w:r>
              <w:rPr>
                <w:rFonts w:ascii="Times New Roman" w:hAnsi="Times New Roman" w:cs="Times New Roman"/>
              </w:rPr>
              <w:t>（欧美灭菌标准，也可根据不同物料调整压力和温度），后进入加热化制阶段，化制3小时（可调整）后，得到含水量降至 10%左右，含油脂 30%左右的物料。具体化制控制参数如下：处理物中心温度</w:t>
            </w:r>
            <w:r>
              <w:rPr>
                <w:rFonts w:hint="eastAsia" w:ascii="Times New Roman" w:hAnsi="Times New Roman" w:cs="Times New Roman"/>
              </w:rPr>
              <w:t>在</w:t>
            </w:r>
            <w:r>
              <w:rPr>
                <w:rFonts w:ascii="Times New Roman" w:hAnsi="Times New Roman" w:cs="Times New Roman"/>
              </w:rPr>
              <w:t>120-180℃</w:t>
            </w:r>
            <w:r>
              <w:rPr>
                <w:rFonts w:hint="eastAsia" w:ascii="Times New Roman" w:hAnsi="Times New Roman" w:cs="Times New Roman"/>
              </w:rPr>
              <w:t>之间</w:t>
            </w:r>
            <w:r>
              <w:rPr>
                <w:rFonts w:ascii="Times New Roman" w:hAnsi="Times New Roman" w:cs="Times New Roman"/>
              </w:rPr>
              <w:t>，压力≥0.3MPa，保温时间≥0.5h，化制时间3h，0.5h后停止加热并开启泄压阀门，单次完整化制时间为4h。</w:t>
            </w:r>
          </w:p>
          <w:p w14:paraId="02E24809">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干燥：化制罐出料进入干燥机，由锅炉提供热源，间接加热，干燥机出料口密闭连接缓存仓，密闭输送至缓存仓。干燥机内水蒸气和恶臭气体经密闭管道连接恶臭废气处理系统。</w:t>
            </w:r>
          </w:p>
          <w:p w14:paraId="7801EC78">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供热：由2t</w:t>
            </w:r>
            <w:r>
              <w:rPr>
                <w:rFonts w:hint="eastAsia" w:ascii="Times New Roman" w:hAnsi="Times New Roman" w:cs="Times New Roman"/>
              </w:rPr>
              <w:t>生物质导热油锅炉提供热源</w:t>
            </w:r>
            <w:r>
              <w:rPr>
                <w:rFonts w:ascii="Times New Roman" w:hAnsi="Times New Roman" w:cs="Times New Roman"/>
              </w:rPr>
              <w:t>，病死畜禽病毒一般在70℃下均难以存活，高温化制保持140℃ 30min可杀死绝大多数病毒，符合《病死及病害动物无 害化处理技术规范》（农医发</w:t>
            </w:r>
            <w:r>
              <w:rPr>
                <w:rFonts w:hint="eastAsia" w:ascii="Times New Roman" w:hAnsi="Times New Roman" w:cs="Times New Roman"/>
              </w:rPr>
              <w:t>【</w:t>
            </w:r>
            <w:r>
              <w:rPr>
                <w:rFonts w:ascii="Times New Roman" w:hAnsi="Times New Roman" w:cs="Times New Roman"/>
              </w:rPr>
              <w:t>2017</w:t>
            </w:r>
            <w:r>
              <w:rPr>
                <w:rFonts w:hint="eastAsia" w:ascii="Times New Roman" w:hAnsi="Times New Roman" w:cs="Times New Roman"/>
              </w:rPr>
              <w:t>】</w:t>
            </w:r>
            <w:r>
              <w:rPr>
                <w:rFonts w:ascii="Times New Roman" w:hAnsi="Times New Roman" w:cs="Times New Roman"/>
              </w:rPr>
              <w:t>25号）中的控制参数要求。</w:t>
            </w:r>
          </w:p>
          <w:p w14:paraId="7391F7D8">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产污环节分析：化制罐排出的污蒸汽经过泄压后，再进入水冷式冷凝器，经冷凝器气水分离处理后，不凝废气通过管道送至恶臭废气处理系统处理</w:t>
            </w:r>
            <w:r>
              <w:rPr>
                <w:rFonts w:hint="eastAsia" w:ascii="Times New Roman" w:hAnsi="Times New Roman" w:cs="Times New Roman"/>
              </w:rPr>
              <w:t>。</w:t>
            </w:r>
            <w:r>
              <w:rPr>
                <w:rFonts w:ascii="Times New Roman" w:hAnsi="Times New Roman" w:cs="Times New Roman"/>
              </w:rPr>
              <w:t>污蒸汽经冷凝形成的工艺废水，排入10</w:t>
            </w:r>
            <w:r>
              <w:rPr>
                <w:rFonts w:hint="eastAsia" w:ascii="Times New Roman" w:hAnsi="Times New Roman" w:cs="Times New Roman"/>
              </w:rPr>
              <w:t>m</w:t>
            </w:r>
            <w:r>
              <w:rPr>
                <w:rFonts w:hint="eastAsia" w:ascii="Times New Roman" w:hAnsi="Times New Roman" w:cs="Times New Roman"/>
                <w:vertAlign w:val="superscript"/>
              </w:rPr>
              <w:t>3</w:t>
            </w:r>
            <w:r>
              <w:rPr>
                <w:rFonts w:ascii="Times New Roman" w:hAnsi="Times New Roman" w:cs="Times New Roman"/>
              </w:rPr>
              <w:t>地埋式暂存罐，待液位达到80%，并冷却至30℃以下后泵至自建污水处理站处理。</w:t>
            </w:r>
          </w:p>
          <w:p w14:paraId="22A67DF4">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（5）缓存仓</w:t>
            </w:r>
          </w:p>
          <w:p w14:paraId="0F536BCB">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化制干燥后的物料通过密封</w:t>
            </w:r>
            <w:r>
              <w:rPr>
                <w:rFonts w:hint="eastAsia" w:ascii="Times New Roman" w:hAnsi="Times New Roman" w:cs="Times New Roman"/>
              </w:rPr>
              <w:t>螺旋</w:t>
            </w:r>
            <w:r>
              <w:rPr>
                <w:rFonts w:ascii="Times New Roman" w:hAnsi="Times New Roman" w:cs="Times New Roman"/>
              </w:rPr>
              <w:t>输送系统送至缓存仓中进行暂时储存。</w:t>
            </w:r>
          </w:p>
          <w:p w14:paraId="32B23B18">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（6）压榨脱脂</w:t>
            </w:r>
          </w:p>
          <w:p w14:paraId="1D227D32">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缓存仓中的物料通过密闭螺旋输送机输送至压榨机，然后缓慢的进入榨油机榨膛进行油脂分离，压榨机采用锅炉供热系统保存恒温状态。压榨机是利用螺旋轴将物料从进料口推入并在榨膛内连续推进，螺旋轴每转一周，就将榨料向前推进一段，而榨膛内的空间体积不断变小，加上螺纹向前的推动力，使被榨料压缩，在这个压缩的过程中，油即被榨出来了，从而进行油脂分离，得到毛油脂和片状骨肉料</w:t>
            </w:r>
            <w:r>
              <w:rPr>
                <w:rFonts w:hint="eastAsia" w:ascii="Times New Roman" w:hAnsi="Times New Roman" w:cs="Times New Roman"/>
              </w:rPr>
              <w:t>。</w:t>
            </w:r>
            <w:r>
              <w:rPr>
                <w:rFonts w:ascii="Times New Roman" w:hAnsi="Times New Roman" w:cs="Times New Roman"/>
              </w:rPr>
              <w:t>毛油脂</w:t>
            </w:r>
            <w:r>
              <w:rPr>
                <w:rFonts w:hint="eastAsia" w:ascii="Times New Roman" w:hAnsi="Times New Roman" w:cs="Times New Roman"/>
              </w:rPr>
              <w:t>中仍含有部分肉骨粉，进入油脂缓存罐中进行搅拌，均匀后的毛油脂通过油脂泵送入到</w:t>
            </w:r>
            <w:r>
              <w:rPr>
                <w:rFonts w:ascii="Times New Roman" w:hAnsi="Times New Roman" w:cs="Times New Roman"/>
              </w:rPr>
              <w:t>卧式离心机进一步油渣分离提纯</w:t>
            </w:r>
            <w:r>
              <w:rPr>
                <w:rFonts w:hint="eastAsia" w:ascii="Times New Roman" w:hAnsi="Times New Roman" w:cs="Times New Roman"/>
              </w:rPr>
              <w:t>。</w:t>
            </w:r>
            <w:r>
              <w:rPr>
                <w:rFonts w:ascii="Times New Roman" w:hAnsi="Times New Roman" w:cs="Times New Roman"/>
              </w:rPr>
              <w:t>片状骨肉料收集堆存于成品存放区。</w:t>
            </w:r>
          </w:p>
          <w:p w14:paraId="5ACF8F12">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产污环节分析：该过程有恶臭、噪声产生</w:t>
            </w:r>
            <w:r>
              <w:rPr>
                <w:rFonts w:hint="eastAsia" w:ascii="Times New Roman" w:hAnsi="Times New Roman" w:cs="Times New Roman"/>
              </w:rPr>
              <w:t>，</w:t>
            </w:r>
            <w:r>
              <w:rPr>
                <w:rFonts w:ascii="Times New Roman" w:hAnsi="Times New Roman" w:cs="Times New Roman"/>
              </w:rPr>
              <w:t>压榨过程中的恶臭气体直接通过管道集中收集送至恶臭废气处理系统处理。</w:t>
            </w:r>
          </w:p>
          <w:p w14:paraId="485113E0">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（7）油脂提纯及储存</w:t>
            </w:r>
          </w:p>
          <w:p w14:paraId="082A9227">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脱脂过程分离出的油脂由于含有一定的油渣（油渣含量为5%左右），需对油脂进行进一步的油渣分离。分离出的油脂经过搅拌罐经加热</w:t>
            </w:r>
            <w:r>
              <w:rPr>
                <w:rFonts w:hint="eastAsia" w:ascii="Times New Roman" w:hAnsi="Times New Roman" w:cs="Times New Roman"/>
              </w:rPr>
              <w:t>（间接）</w:t>
            </w:r>
            <w:r>
              <w:rPr>
                <w:rFonts w:ascii="Times New Roman" w:hAnsi="Times New Roman" w:cs="Times New Roman"/>
              </w:rPr>
              <w:t>搅拌后，进入卧式离心机通过物理离心得到净化的</w:t>
            </w:r>
            <w:r>
              <w:rPr>
                <w:rFonts w:hint="eastAsia" w:ascii="Times New Roman" w:hAnsi="Times New Roman" w:cs="Times New Roman"/>
              </w:rPr>
              <w:t>油脂</w:t>
            </w:r>
            <w:r>
              <w:rPr>
                <w:rFonts w:ascii="Times New Roman" w:hAnsi="Times New Roman" w:cs="Times New Roman"/>
              </w:rPr>
              <w:t>，</w:t>
            </w:r>
            <w:r>
              <w:rPr>
                <w:rFonts w:hint="eastAsia" w:ascii="Times New Roman" w:hAnsi="Times New Roman" w:cs="Times New Roman"/>
              </w:rPr>
              <w:t>油脂</w:t>
            </w:r>
            <w:r>
              <w:rPr>
                <w:rFonts w:ascii="Times New Roman" w:hAnsi="Times New Roman" w:cs="Times New Roman"/>
              </w:rPr>
              <w:t>通过输油泵、管道，进入成品储油罐。分离出的油渣返回压榨机中再次进行脱脂处理。</w:t>
            </w:r>
          </w:p>
          <w:p w14:paraId="3E27D0A7">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产污环节分析：本道工序全部在密闭的情况下进行，该过程会产生噪声</w:t>
            </w:r>
            <w:r>
              <w:rPr>
                <w:rFonts w:hint="eastAsia" w:ascii="Times New Roman" w:hAnsi="Times New Roman" w:cs="Times New Roman"/>
              </w:rPr>
              <w:t>。</w:t>
            </w:r>
          </w:p>
          <w:p w14:paraId="78442AE4">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（8）骨肉料堆存</w:t>
            </w:r>
          </w:p>
          <w:p w14:paraId="7E89F229">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榨油机产生的骨肉料呈片状，经收集后暂存于成品存放区，定期外售，该过程会产生少量异味，经车间负压收集系统收集后处理。</w:t>
            </w:r>
          </w:p>
          <w:p w14:paraId="245B6AD7">
            <w:pPr>
              <w:pStyle w:val="10"/>
              <w:spacing w:line="360" w:lineRule="auto"/>
              <w:ind w:left="233" w:leftChars="111" w:right="105" w:rightChars="50"/>
              <w:rPr>
                <w:rFonts w:ascii="Times New Roman" w:hAnsi="Times New Roman" w:cs="Times New Roman"/>
                <w:b/>
              </w:rPr>
            </w:pPr>
            <w:bookmarkStart w:id="37" w:name="_Hlk101253602"/>
            <w:r>
              <w:rPr>
                <w:rFonts w:hint="eastAsia" w:ascii="Times New Roman" w:hAnsi="Times New Roman" w:cs="Times New Roman"/>
                <w:b/>
              </w:rPr>
              <w:t>2</w:t>
            </w:r>
            <w:r>
              <w:rPr>
                <w:rFonts w:ascii="Times New Roman" w:hAnsi="Times New Roman" w:cs="Times New Roman"/>
                <w:b/>
              </w:rPr>
              <w:t xml:space="preserve">.3.2.2 </w:t>
            </w:r>
            <w:r>
              <w:rPr>
                <w:rFonts w:hint="eastAsia" w:ascii="Times New Roman" w:hAnsi="Times New Roman" w:cs="Times New Roman"/>
                <w:b/>
              </w:rPr>
              <w:t>污染物产排核算</w:t>
            </w:r>
          </w:p>
          <w:p w14:paraId="79BC34EB">
            <w:pPr>
              <w:pStyle w:val="10"/>
              <w:spacing w:line="360" w:lineRule="auto"/>
              <w:ind w:left="0" w:right="105" w:rightChars="50" w:firstLine="240" w:firstLineChars="100"/>
              <w:rPr>
                <w:rFonts w:ascii="Times New Roman" w:hAnsi="Times New Roman" w:cs="Times New Roman"/>
                <w:bCs/>
              </w:rPr>
            </w:pPr>
            <w:r>
              <w:rPr>
                <w:rFonts w:hint="eastAsia" w:ascii="Times New Roman" w:hAnsi="Times New Roman" w:cs="Times New Roman"/>
                <w:bCs/>
              </w:rPr>
              <w:t>经查阅《</w:t>
            </w:r>
            <w:r>
              <w:rPr>
                <w:rFonts w:ascii="Times New Roman" w:hAnsi="Times New Roman" w:cs="Times New Roman"/>
                <w:bCs/>
              </w:rPr>
              <w:t xml:space="preserve">排污许可证申请与核发技术规范 </w:t>
            </w:r>
            <w:r>
              <w:rPr>
                <w:rFonts w:hint="eastAsia" w:ascii="Times New Roman" w:hAnsi="Times New Roman" w:cs="Times New Roman"/>
                <w:bCs/>
              </w:rPr>
              <w:t>农副食品加工工业—屠宰及肉类加工工业》（</w:t>
            </w:r>
            <w:r>
              <w:rPr>
                <w:rFonts w:ascii="Times New Roman" w:hAnsi="Times New Roman" w:cs="Times New Roman"/>
                <w:bCs/>
              </w:rPr>
              <w:t>HJ 860.3-2018</w:t>
            </w:r>
            <w:r>
              <w:rPr>
                <w:rFonts w:hint="eastAsia" w:ascii="Times New Roman" w:hAnsi="Times New Roman" w:cs="Times New Roman"/>
                <w:bCs/>
              </w:rPr>
              <w:t>），其中未给出病死畜禽无害化处理行业污染物计算标准。因此，本报告将以设计资料为依据，并结合排污系数、类比分析等方法确定项目建成后的污染物产排情况。项目</w:t>
            </w:r>
            <w:r>
              <w:rPr>
                <w:rFonts w:ascii="Times New Roman" w:hAnsi="Times New Roman" w:cs="Times New Roman"/>
                <w:bCs/>
              </w:rPr>
              <w:t>产污环节</w:t>
            </w:r>
            <w:r>
              <w:rPr>
                <w:rFonts w:hint="eastAsia" w:ascii="Times New Roman" w:hAnsi="Times New Roman" w:cs="Times New Roman"/>
                <w:bCs/>
              </w:rPr>
              <w:t>见下表。</w:t>
            </w:r>
          </w:p>
          <w:p w14:paraId="533A2CF4">
            <w:pPr>
              <w:jc w:val="center"/>
              <w:rPr>
                <w:rFonts w:ascii="Times New Roman" w:hAnsi="Times New Roman" w:eastAsia="宋体" w:cs="Times New Roman"/>
                <w:b/>
                <w:szCs w:val="21"/>
              </w:rPr>
            </w:pPr>
            <w:r>
              <w:rPr>
                <w:rFonts w:ascii="Times New Roman" w:hAnsi="Times New Roman" w:eastAsia="宋体" w:cs="Times New Roman"/>
                <w:b/>
                <w:szCs w:val="21"/>
              </w:rPr>
              <w:t>表2-12    产污环节表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053"/>
              <w:gridCol w:w="1323"/>
              <w:gridCol w:w="1278"/>
              <w:gridCol w:w="1560"/>
              <w:gridCol w:w="2489"/>
            </w:tblGrid>
            <w:tr w14:paraId="6EC7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03" w:type="dxa"/>
                  <w:vAlign w:val="center"/>
                </w:tcPr>
                <w:p w14:paraId="493FDD34">
                  <w:pPr>
                    <w:jc w:val="center"/>
                    <w:rPr>
                      <w:rFonts w:ascii="Times New Roman" w:hAnsi="Times New Roman" w:cs="Times New Roman"/>
                      <w:b/>
                      <w:szCs w:val="21"/>
                    </w:rPr>
                  </w:pPr>
                  <w:bookmarkStart w:id="38" w:name="_Hlk99528563"/>
                  <w:r>
                    <w:rPr>
                      <w:rFonts w:ascii="Times New Roman" w:hAnsi="Times New Roman" w:cs="Times New Roman"/>
                      <w:b/>
                      <w:szCs w:val="21"/>
                    </w:rPr>
                    <w:t>污染类别</w:t>
                  </w:r>
                </w:p>
              </w:tc>
              <w:tc>
                <w:tcPr>
                  <w:tcW w:w="1053" w:type="dxa"/>
                  <w:vAlign w:val="center"/>
                </w:tcPr>
                <w:p w14:paraId="24AC9AF7">
                  <w:pPr>
                    <w:jc w:val="center"/>
                    <w:rPr>
                      <w:rFonts w:ascii="Times New Roman" w:hAnsi="Times New Roman" w:cs="Times New Roman"/>
                      <w:b/>
                      <w:szCs w:val="21"/>
                    </w:rPr>
                  </w:pPr>
                  <w:r>
                    <w:rPr>
                      <w:rFonts w:hint="eastAsia" w:ascii="Times New Roman" w:hAnsi="Times New Roman" w:cs="Times New Roman"/>
                      <w:b/>
                      <w:szCs w:val="21"/>
                    </w:rPr>
                    <w:t>编号</w:t>
                  </w:r>
                </w:p>
              </w:tc>
              <w:tc>
                <w:tcPr>
                  <w:tcW w:w="1323" w:type="dxa"/>
                  <w:vAlign w:val="center"/>
                </w:tcPr>
                <w:p w14:paraId="42E2CE20">
                  <w:pPr>
                    <w:jc w:val="center"/>
                    <w:rPr>
                      <w:rFonts w:ascii="Times New Roman" w:hAnsi="Times New Roman" w:cs="Times New Roman"/>
                      <w:b/>
                      <w:szCs w:val="21"/>
                    </w:rPr>
                  </w:pPr>
                  <w:r>
                    <w:rPr>
                      <w:rFonts w:ascii="Times New Roman" w:hAnsi="Times New Roman" w:cs="Times New Roman"/>
                      <w:b/>
                      <w:szCs w:val="21"/>
                    </w:rPr>
                    <w:t>产污节点</w:t>
                  </w:r>
                </w:p>
              </w:tc>
              <w:tc>
                <w:tcPr>
                  <w:tcW w:w="1278" w:type="dxa"/>
                  <w:vAlign w:val="center"/>
                </w:tcPr>
                <w:p w14:paraId="63CFE94C">
                  <w:pPr>
                    <w:jc w:val="center"/>
                    <w:rPr>
                      <w:rFonts w:ascii="Times New Roman" w:hAnsi="Times New Roman" w:cs="Times New Roman"/>
                      <w:b/>
                      <w:szCs w:val="21"/>
                    </w:rPr>
                  </w:pPr>
                  <w:r>
                    <w:rPr>
                      <w:rFonts w:ascii="Times New Roman" w:hAnsi="Times New Roman" w:cs="Times New Roman"/>
                      <w:b/>
                      <w:szCs w:val="21"/>
                    </w:rPr>
                    <w:t>污染物名称</w:t>
                  </w:r>
                </w:p>
              </w:tc>
              <w:tc>
                <w:tcPr>
                  <w:tcW w:w="1560" w:type="dxa"/>
                  <w:vAlign w:val="center"/>
                </w:tcPr>
                <w:p w14:paraId="023349BC">
                  <w:pPr>
                    <w:jc w:val="center"/>
                    <w:rPr>
                      <w:rFonts w:ascii="Times New Roman" w:hAnsi="Times New Roman" w:cs="Times New Roman"/>
                      <w:b/>
                      <w:szCs w:val="21"/>
                    </w:rPr>
                  </w:pPr>
                  <w:r>
                    <w:rPr>
                      <w:rFonts w:ascii="Times New Roman" w:hAnsi="Times New Roman" w:cs="Times New Roman"/>
                      <w:b/>
                      <w:szCs w:val="21"/>
                    </w:rPr>
                    <w:t>主要污染物</w:t>
                  </w:r>
                </w:p>
              </w:tc>
              <w:tc>
                <w:tcPr>
                  <w:tcW w:w="2489" w:type="dxa"/>
                  <w:vAlign w:val="center"/>
                </w:tcPr>
                <w:p w14:paraId="58C700E5">
                  <w:pPr>
                    <w:jc w:val="center"/>
                    <w:rPr>
                      <w:rFonts w:ascii="Times New Roman" w:hAnsi="Times New Roman" w:cs="Times New Roman"/>
                      <w:b/>
                      <w:szCs w:val="21"/>
                    </w:rPr>
                  </w:pPr>
                  <w:r>
                    <w:rPr>
                      <w:rFonts w:ascii="Times New Roman" w:hAnsi="Times New Roman" w:cs="Times New Roman"/>
                      <w:b/>
                      <w:szCs w:val="21"/>
                    </w:rPr>
                    <w:t>处理方式</w:t>
                  </w:r>
                </w:p>
              </w:tc>
            </w:tr>
            <w:tr w14:paraId="199A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03" w:type="dxa"/>
                  <w:vMerge w:val="restart"/>
                  <w:vAlign w:val="center"/>
                </w:tcPr>
                <w:p w14:paraId="394EBE1B">
                  <w:pPr>
                    <w:jc w:val="center"/>
                    <w:rPr>
                      <w:rFonts w:ascii="Times New Roman" w:hAnsi="Times New Roman" w:cs="Times New Roman"/>
                      <w:szCs w:val="21"/>
                    </w:rPr>
                  </w:pPr>
                  <w:r>
                    <w:rPr>
                      <w:rFonts w:ascii="Times New Roman" w:hAnsi="Times New Roman" w:cs="Times New Roman"/>
                      <w:szCs w:val="21"/>
                    </w:rPr>
                    <w:t>废水</w:t>
                  </w:r>
                </w:p>
              </w:tc>
              <w:tc>
                <w:tcPr>
                  <w:tcW w:w="1053" w:type="dxa"/>
                  <w:vAlign w:val="center"/>
                </w:tcPr>
                <w:p w14:paraId="182639FC">
                  <w:pPr>
                    <w:jc w:val="center"/>
                    <w:rPr>
                      <w:rFonts w:ascii="Times New Roman" w:hAnsi="Times New Roman" w:cs="Times New Roman"/>
                      <w:bCs/>
                      <w:szCs w:val="21"/>
                    </w:rPr>
                  </w:pPr>
                  <w:r>
                    <w:rPr>
                      <w:rFonts w:ascii="Times New Roman" w:hAnsi="Times New Roman" w:cs="Times New Roman"/>
                      <w:szCs w:val="21"/>
                    </w:rPr>
                    <w:t>W1</w:t>
                  </w:r>
                </w:p>
              </w:tc>
              <w:tc>
                <w:tcPr>
                  <w:tcW w:w="1323" w:type="dxa"/>
                  <w:vAlign w:val="center"/>
                </w:tcPr>
                <w:p w14:paraId="03C4FAA1">
                  <w:pPr>
                    <w:jc w:val="center"/>
                    <w:rPr>
                      <w:rFonts w:ascii="Times New Roman" w:hAnsi="Times New Roman" w:cs="Times New Roman"/>
                      <w:bCs/>
                      <w:szCs w:val="21"/>
                    </w:rPr>
                  </w:pPr>
                  <w:r>
                    <w:rPr>
                      <w:rFonts w:hint="eastAsia" w:ascii="Times New Roman" w:hAnsi="Times New Roman" w:cs="Times New Roman"/>
                      <w:szCs w:val="21"/>
                    </w:rPr>
                    <w:t>车辆消毒通道</w:t>
                  </w:r>
                </w:p>
              </w:tc>
              <w:tc>
                <w:tcPr>
                  <w:tcW w:w="1278" w:type="dxa"/>
                  <w:vAlign w:val="center"/>
                </w:tcPr>
                <w:p w14:paraId="74DD1A6A">
                  <w:pPr>
                    <w:jc w:val="center"/>
                    <w:rPr>
                      <w:rFonts w:ascii="Times New Roman" w:hAnsi="Times New Roman" w:cs="Times New Roman"/>
                      <w:szCs w:val="21"/>
                    </w:rPr>
                  </w:pPr>
                  <w:r>
                    <w:t>消毒废水</w:t>
                  </w:r>
                </w:p>
              </w:tc>
              <w:tc>
                <w:tcPr>
                  <w:tcW w:w="1560" w:type="dxa"/>
                  <w:vAlign w:val="center"/>
                </w:tcPr>
                <w:p w14:paraId="3BD4069B">
                  <w:pPr>
                    <w:jc w:val="center"/>
                    <w:rPr>
                      <w:rFonts w:ascii="Times New Roman" w:hAnsi="Times New Roman" w:cs="Times New Roman"/>
                      <w:szCs w:val="21"/>
                    </w:rPr>
                  </w:pPr>
                  <w:r>
                    <w:rPr>
                      <w:rFonts w:ascii="Times New Roman" w:hAnsi="Times New Roman" w:cs="Times New Roman"/>
                      <w:szCs w:val="21"/>
                    </w:rPr>
                    <w:t>COD、SS、</w:t>
                  </w:r>
                  <w:r>
                    <w:rPr>
                      <w:rFonts w:hint="eastAsia" w:ascii="Times New Roman" w:hAnsi="Times New Roman" w:cs="Times New Roman"/>
                      <w:szCs w:val="21"/>
                    </w:rPr>
                    <w:t>动植物油</w:t>
                  </w:r>
                </w:p>
              </w:tc>
              <w:tc>
                <w:tcPr>
                  <w:tcW w:w="2489" w:type="dxa"/>
                  <w:vAlign w:val="center"/>
                </w:tcPr>
                <w:p w14:paraId="0BBA2D8A">
                  <w:pPr>
                    <w:jc w:val="center"/>
                    <w:rPr>
                      <w:rFonts w:ascii="Times New Roman" w:hAnsi="Times New Roman" w:cs="Times New Roman"/>
                      <w:szCs w:val="21"/>
                    </w:rPr>
                  </w:pPr>
                  <w:r>
                    <w:rPr>
                      <w:rFonts w:ascii="Times New Roman" w:hAnsi="Times New Roman" w:cs="Times New Roman"/>
                      <w:szCs w:val="21"/>
                    </w:rPr>
                    <w:t>收集</w:t>
                  </w:r>
                  <w:r>
                    <w:rPr>
                      <w:rFonts w:hint="eastAsia" w:ascii="Times New Roman" w:hAnsi="Times New Roman" w:cs="Times New Roman"/>
                      <w:szCs w:val="21"/>
                    </w:rPr>
                    <w:t>后</w:t>
                  </w:r>
                  <w:r>
                    <w:rPr>
                      <w:rFonts w:ascii="Times New Roman" w:hAnsi="Times New Roman" w:cs="Times New Roman"/>
                      <w:szCs w:val="21"/>
                    </w:rPr>
                    <w:t>循环使用，不外排</w:t>
                  </w:r>
                  <w:r>
                    <w:rPr>
                      <w:rFonts w:hint="eastAsia" w:ascii="Times New Roman" w:hAnsi="Times New Roman" w:cs="Times New Roman"/>
                      <w:szCs w:val="21"/>
                    </w:rPr>
                    <w:t>。</w:t>
                  </w:r>
                </w:p>
              </w:tc>
            </w:tr>
            <w:tr w14:paraId="5F09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03" w:type="dxa"/>
                  <w:vMerge w:val="continue"/>
                  <w:vAlign w:val="center"/>
                </w:tcPr>
                <w:p w14:paraId="29AE853A">
                  <w:pPr>
                    <w:jc w:val="center"/>
                    <w:rPr>
                      <w:rFonts w:ascii="Times New Roman" w:hAnsi="Times New Roman" w:cs="Times New Roman"/>
                      <w:szCs w:val="21"/>
                    </w:rPr>
                  </w:pPr>
                </w:p>
              </w:tc>
              <w:tc>
                <w:tcPr>
                  <w:tcW w:w="1053" w:type="dxa"/>
                  <w:vAlign w:val="center"/>
                </w:tcPr>
                <w:p w14:paraId="77D1B5B7">
                  <w:pPr>
                    <w:jc w:val="center"/>
                    <w:rPr>
                      <w:rFonts w:ascii="Times New Roman" w:hAnsi="Times New Roman" w:cs="Times New Roman"/>
                      <w:szCs w:val="21"/>
                    </w:rPr>
                  </w:pPr>
                  <w:r>
                    <w:rPr>
                      <w:rFonts w:ascii="Times New Roman" w:hAnsi="Times New Roman" w:cs="Times New Roman"/>
                      <w:szCs w:val="21"/>
                    </w:rPr>
                    <w:t>W2</w:t>
                  </w:r>
                </w:p>
              </w:tc>
              <w:tc>
                <w:tcPr>
                  <w:tcW w:w="1323" w:type="dxa"/>
                  <w:vAlign w:val="center"/>
                </w:tcPr>
                <w:p w14:paraId="10692DAC">
                  <w:pPr>
                    <w:jc w:val="center"/>
                    <w:rPr>
                      <w:rFonts w:ascii="Times New Roman" w:hAnsi="Times New Roman" w:cs="Times New Roman"/>
                      <w:szCs w:val="21"/>
                    </w:rPr>
                  </w:pPr>
                  <w:r>
                    <w:rPr>
                      <w:rFonts w:hint="eastAsia"/>
                    </w:rPr>
                    <w:t>化制、烘干</w:t>
                  </w:r>
                </w:p>
              </w:tc>
              <w:tc>
                <w:tcPr>
                  <w:tcW w:w="1278" w:type="dxa"/>
                  <w:vAlign w:val="center"/>
                </w:tcPr>
                <w:p w14:paraId="39E44B23">
                  <w:pPr>
                    <w:jc w:val="center"/>
                    <w:rPr>
                      <w:rFonts w:ascii="Times New Roman" w:hAnsi="Times New Roman" w:cs="Times New Roman"/>
                      <w:szCs w:val="21"/>
                    </w:rPr>
                  </w:pPr>
                  <w:r>
                    <w:t>工艺废水</w:t>
                  </w:r>
                </w:p>
              </w:tc>
              <w:tc>
                <w:tcPr>
                  <w:tcW w:w="1560" w:type="dxa"/>
                  <w:vAlign w:val="center"/>
                </w:tcPr>
                <w:p w14:paraId="1CDA98B6">
                  <w:pPr>
                    <w:jc w:val="center"/>
                    <w:rPr>
                      <w:rFonts w:ascii="Times New Roman" w:hAnsi="Times New Roman" w:cs="Times New Roman"/>
                      <w:szCs w:val="21"/>
                    </w:rPr>
                  </w:pPr>
                  <w:r>
                    <w:rPr>
                      <w:rFonts w:ascii="Times New Roman" w:hAnsi="Times New Roman" w:cs="Times New Roman"/>
                      <w:szCs w:val="21"/>
                    </w:rPr>
                    <w:t>COD、BOD</w:t>
                  </w:r>
                  <w:r>
                    <w:rPr>
                      <w:rFonts w:ascii="Times New Roman" w:hAnsi="Times New Roman" w:cs="Times New Roman"/>
                      <w:szCs w:val="21"/>
                      <w:vertAlign w:val="subscript"/>
                    </w:rPr>
                    <w:t>5</w:t>
                  </w:r>
                  <w:r>
                    <w:rPr>
                      <w:rFonts w:ascii="Times New Roman" w:hAnsi="Times New Roman" w:cs="Times New Roman"/>
                      <w:szCs w:val="21"/>
                    </w:rPr>
                    <w:t>、SS、NH</w:t>
                  </w:r>
                  <w:r>
                    <w:rPr>
                      <w:rFonts w:ascii="Times New Roman" w:hAnsi="Times New Roman" w:cs="Times New Roman"/>
                      <w:szCs w:val="21"/>
                      <w:vertAlign w:val="subscript"/>
                    </w:rPr>
                    <w:t>3</w:t>
                  </w:r>
                  <w:r>
                    <w:rPr>
                      <w:rFonts w:ascii="Times New Roman" w:hAnsi="Times New Roman" w:cs="Times New Roman"/>
                      <w:szCs w:val="21"/>
                    </w:rPr>
                    <w:t>-N</w:t>
                  </w:r>
                  <w:r>
                    <w:rPr>
                      <w:rFonts w:hint="eastAsia" w:ascii="Times New Roman" w:hAnsi="Times New Roman" w:cs="Times New Roman"/>
                      <w:szCs w:val="21"/>
                    </w:rPr>
                    <w:t>、动植物油</w:t>
                  </w:r>
                </w:p>
              </w:tc>
              <w:tc>
                <w:tcPr>
                  <w:tcW w:w="2489" w:type="dxa"/>
                  <w:vAlign w:val="center"/>
                </w:tcPr>
                <w:p w14:paraId="0B67CE68">
                  <w:pPr>
                    <w:jc w:val="center"/>
                    <w:rPr>
                      <w:rFonts w:ascii="Times New Roman" w:hAnsi="Times New Roman" w:cs="Times New Roman"/>
                      <w:szCs w:val="21"/>
                    </w:rPr>
                  </w:pPr>
                  <w:r>
                    <w:rPr>
                      <w:rFonts w:hint="eastAsia" w:ascii="Times New Roman" w:hAnsi="Times New Roman" w:cs="Times New Roman"/>
                      <w:szCs w:val="21"/>
                    </w:rPr>
                    <w:t>设收集罐收集，送污水站处理。</w:t>
                  </w:r>
                </w:p>
              </w:tc>
            </w:tr>
            <w:tr w14:paraId="6FF8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03" w:type="dxa"/>
                  <w:vMerge w:val="continue"/>
                  <w:vAlign w:val="center"/>
                </w:tcPr>
                <w:p w14:paraId="5E362E64">
                  <w:pPr>
                    <w:jc w:val="center"/>
                    <w:rPr>
                      <w:rFonts w:ascii="Times New Roman" w:hAnsi="Times New Roman" w:cs="Times New Roman"/>
                      <w:szCs w:val="21"/>
                    </w:rPr>
                  </w:pPr>
                </w:p>
              </w:tc>
              <w:tc>
                <w:tcPr>
                  <w:tcW w:w="1053" w:type="dxa"/>
                  <w:vAlign w:val="center"/>
                </w:tcPr>
                <w:p w14:paraId="3DD8D402">
                  <w:pPr>
                    <w:jc w:val="center"/>
                    <w:rPr>
                      <w:rFonts w:ascii="Times New Roman" w:hAnsi="Times New Roman" w:cs="Times New Roman"/>
                      <w:szCs w:val="21"/>
                    </w:rPr>
                  </w:pPr>
                  <w:r>
                    <w:rPr>
                      <w:rFonts w:ascii="Times New Roman" w:hAnsi="Times New Roman" w:cs="Times New Roman"/>
                      <w:szCs w:val="21"/>
                    </w:rPr>
                    <w:t>W3</w:t>
                  </w:r>
                </w:p>
              </w:tc>
              <w:tc>
                <w:tcPr>
                  <w:tcW w:w="1323" w:type="dxa"/>
                  <w:vAlign w:val="center"/>
                </w:tcPr>
                <w:p w14:paraId="47520EB6">
                  <w:pPr>
                    <w:jc w:val="center"/>
                  </w:pPr>
                  <w:r>
                    <w:t>车间地面、设备、车辆清洗</w:t>
                  </w:r>
                </w:p>
              </w:tc>
              <w:tc>
                <w:tcPr>
                  <w:tcW w:w="1278" w:type="dxa"/>
                  <w:vAlign w:val="center"/>
                </w:tcPr>
                <w:p w14:paraId="7DBA4511">
                  <w:pPr>
                    <w:jc w:val="center"/>
                    <w:rPr>
                      <w:rFonts w:ascii="Times New Roman" w:hAnsi="Times New Roman" w:cs="Times New Roman"/>
                      <w:szCs w:val="21"/>
                    </w:rPr>
                  </w:pPr>
                  <w:r>
                    <w:rPr>
                      <w:rFonts w:hint="eastAsia" w:ascii="Times New Roman" w:hAnsi="Times New Roman" w:cs="Times New Roman"/>
                      <w:szCs w:val="21"/>
                    </w:rPr>
                    <w:t>冲洗废水</w:t>
                  </w:r>
                </w:p>
              </w:tc>
              <w:tc>
                <w:tcPr>
                  <w:tcW w:w="1560" w:type="dxa"/>
                  <w:vAlign w:val="center"/>
                </w:tcPr>
                <w:p w14:paraId="4D9A9D2D">
                  <w:pPr>
                    <w:jc w:val="center"/>
                    <w:rPr>
                      <w:rFonts w:ascii="Times New Roman" w:hAnsi="Times New Roman" w:cs="Times New Roman"/>
                      <w:szCs w:val="21"/>
                    </w:rPr>
                  </w:pPr>
                  <w:r>
                    <w:rPr>
                      <w:rFonts w:ascii="Times New Roman" w:hAnsi="Times New Roman" w:cs="Times New Roman"/>
                      <w:szCs w:val="21"/>
                    </w:rPr>
                    <w:t>COD、SS、</w:t>
                  </w:r>
                  <w:r>
                    <w:rPr>
                      <w:rFonts w:hint="eastAsia" w:ascii="Times New Roman" w:hAnsi="Times New Roman" w:cs="Times New Roman"/>
                      <w:szCs w:val="21"/>
                    </w:rPr>
                    <w:t>动植物油</w:t>
                  </w:r>
                </w:p>
              </w:tc>
              <w:tc>
                <w:tcPr>
                  <w:tcW w:w="2489" w:type="dxa"/>
                  <w:vAlign w:val="center"/>
                </w:tcPr>
                <w:p w14:paraId="3EB207E9">
                  <w:pPr>
                    <w:jc w:val="center"/>
                    <w:rPr>
                      <w:rFonts w:ascii="Times New Roman" w:hAnsi="Times New Roman" w:cs="Times New Roman"/>
                      <w:szCs w:val="21"/>
                    </w:rPr>
                  </w:pPr>
                  <w:r>
                    <w:rPr>
                      <w:rFonts w:hint="eastAsia" w:ascii="Times New Roman" w:hAnsi="Times New Roman" w:cs="Times New Roman"/>
                      <w:szCs w:val="21"/>
                    </w:rPr>
                    <w:t>排至污水处理站处理。</w:t>
                  </w:r>
                </w:p>
              </w:tc>
            </w:tr>
            <w:tr w14:paraId="5AF1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03" w:type="dxa"/>
                  <w:vMerge w:val="continue"/>
                  <w:vAlign w:val="center"/>
                </w:tcPr>
                <w:p w14:paraId="2CB3BC84">
                  <w:pPr>
                    <w:jc w:val="center"/>
                    <w:rPr>
                      <w:rFonts w:ascii="Times New Roman" w:hAnsi="Times New Roman" w:cs="Times New Roman"/>
                      <w:szCs w:val="21"/>
                    </w:rPr>
                  </w:pPr>
                </w:p>
              </w:tc>
              <w:tc>
                <w:tcPr>
                  <w:tcW w:w="1053" w:type="dxa"/>
                  <w:vAlign w:val="center"/>
                </w:tcPr>
                <w:p w14:paraId="6783CD25">
                  <w:pPr>
                    <w:jc w:val="center"/>
                    <w:rPr>
                      <w:rFonts w:ascii="Times New Roman" w:hAnsi="Times New Roman" w:cs="Times New Roman"/>
                      <w:szCs w:val="21"/>
                    </w:rPr>
                  </w:pPr>
                  <w:r>
                    <w:rPr>
                      <w:rFonts w:ascii="Times New Roman" w:hAnsi="Times New Roman" w:cs="Times New Roman"/>
                      <w:szCs w:val="21"/>
                    </w:rPr>
                    <w:t>W4</w:t>
                  </w:r>
                </w:p>
              </w:tc>
              <w:tc>
                <w:tcPr>
                  <w:tcW w:w="1323" w:type="dxa"/>
                  <w:vAlign w:val="center"/>
                </w:tcPr>
                <w:p w14:paraId="75510601">
                  <w:pPr>
                    <w:jc w:val="center"/>
                  </w:pPr>
                  <w:r>
                    <w:t>冷却塔</w:t>
                  </w:r>
                </w:p>
              </w:tc>
              <w:tc>
                <w:tcPr>
                  <w:tcW w:w="1278" w:type="dxa"/>
                  <w:vAlign w:val="center"/>
                </w:tcPr>
                <w:p w14:paraId="6BFEA7A8">
                  <w:pPr>
                    <w:jc w:val="center"/>
                    <w:rPr>
                      <w:rFonts w:ascii="Times New Roman" w:hAnsi="Times New Roman" w:cs="Times New Roman"/>
                      <w:szCs w:val="21"/>
                    </w:rPr>
                  </w:pPr>
                  <w:r>
                    <w:rPr>
                      <w:rFonts w:hint="eastAsia"/>
                    </w:rPr>
                    <w:t>定期</w:t>
                  </w:r>
                  <w:r>
                    <w:t>排水</w:t>
                  </w:r>
                </w:p>
              </w:tc>
              <w:tc>
                <w:tcPr>
                  <w:tcW w:w="1560" w:type="dxa"/>
                  <w:vAlign w:val="center"/>
                </w:tcPr>
                <w:p w14:paraId="6FDF3BE8">
                  <w:pPr>
                    <w:jc w:val="center"/>
                    <w:rPr>
                      <w:rFonts w:ascii="Times New Roman" w:hAnsi="Times New Roman" w:cs="Times New Roman"/>
                      <w:szCs w:val="21"/>
                    </w:rPr>
                  </w:pPr>
                  <w:r>
                    <w:rPr>
                      <w:rFonts w:ascii="Times New Roman" w:hAnsi="Times New Roman" w:cs="Times New Roman"/>
                      <w:szCs w:val="21"/>
                    </w:rPr>
                    <w:t>COD、SS、</w:t>
                  </w:r>
                  <w:r>
                    <w:rPr>
                      <w:rFonts w:hint="eastAsia" w:ascii="Times New Roman" w:hAnsi="Times New Roman" w:cs="Times New Roman"/>
                      <w:szCs w:val="21"/>
                    </w:rPr>
                    <w:t>全盐量</w:t>
                  </w:r>
                </w:p>
              </w:tc>
              <w:tc>
                <w:tcPr>
                  <w:tcW w:w="2489" w:type="dxa"/>
                  <w:vAlign w:val="center"/>
                </w:tcPr>
                <w:p w14:paraId="47833E6F">
                  <w:pPr>
                    <w:jc w:val="center"/>
                    <w:rPr>
                      <w:rFonts w:ascii="Times New Roman" w:hAnsi="Times New Roman" w:cs="Times New Roman"/>
                      <w:szCs w:val="21"/>
                    </w:rPr>
                  </w:pPr>
                  <w:r>
                    <w:rPr>
                      <w:rFonts w:hint="eastAsia" w:ascii="Times New Roman" w:hAnsi="Times New Roman" w:cs="Times New Roman"/>
                      <w:szCs w:val="21"/>
                    </w:rPr>
                    <w:t>收集后用于地面冲洗。</w:t>
                  </w:r>
                </w:p>
              </w:tc>
            </w:tr>
            <w:tr w14:paraId="7EEF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03" w:type="dxa"/>
                  <w:vMerge w:val="continue"/>
                  <w:vAlign w:val="center"/>
                </w:tcPr>
                <w:p w14:paraId="6ABF7394">
                  <w:pPr>
                    <w:jc w:val="center"/>
                    <w:rPr>
                      <w:rFonts w:ascii="Times New Roman" w:hAnsi="Times New Roman" w:cs="Times New Roman"/>
                      <w:szCs w:val="21"/>
                    </w:rPr>
                  </w:pPr>
                </w:p>
              </w:tc>
              <w:tc>
                <w:tcPr>
                  <w:tcW w:w="1053" w:type="dxa"/>
                  <w:vAlign w:val="center"/>
                </w:tcPr>
                <w:p w14:paraId="4C2F7C77">
                  <w:pPr>
                    <w:jc w:val="center"/>
                    <w:rPr>
                      <w:rFonts w:ascii="Times New Roman" w:hAnsi="Times New Roman" w:cs="Times New Roman"/>
                      <w:szCs w:val="21"/>
                    </w:rPr>
                  </w:pPr>
                  <w:r>
                    <w:rPr>
                      <w:rFonts w:ascii="Times New Roman" w:hAnsi="Times New Roman" w:cs="Times New Roman"/>
                      <w:szCs w:val="21"/>
                    </w:rPr>
                    <w:t>W5</w:t>
                  </w:r>
                </w:p>
              </w:tc>
              <w:tc>
                <w:tcPr>
                  <w:tcW w:w="1323" w:type="dxa"/>
                  <w:vAlign w:val="center"/>
                </w:tcPr>
                <w:p w14:paraId="4885FA49">
                  <w:pPr>
                    <w:jc w:val="center"/>
                  </w:pPr>
                  <w:r>
                    <w:t>喷淋塔</w:t>
                  </w:r>
                </w:p>
              </w:tc>
              <w:tc>
                <w:tcPr>
                  <w:tcW w:w="1278" w:type="dxa"/>
                  <w:vAlign w:val="center"/>
                </w:tcPr>
                <w:p w14:paraId="6A83E5C9">
                  <w:pPr>
                    <w:jc w:val="center"/>
                    <w:rPr>
                      <w:rFonts w:ascii="Times New Roman" w:hAnsi="Times New Roman" w:cs="Times New Roman"/>
                      <w:szCs w:val="21"/>
                    </w:rPr>
                  </w:pPr>
                  <w:r>
                    <w:t>定期更换废水</w:t>
                  </w:r>
                </w:p>
              </w:tc>
              <w:tc>
                <w:tcPr>
                  <w:tcW w:w="1560" w:type="dxa"/>
                  <w:vAlign w:val="center"/>
                </w:tcPr>
                <w:p w14:paraId="146C34CF">
                  <w:pPr>
                    <w:jc w:val="center"/>
                    <w:rPr>
                      <w:rFonts w:ascii="Times New Roman" w:hAnsi="Times New Roman" w:cs="Times New Roman"/>
                      <w:szCs w:val="21"/>
                    </w:rPr>
                  </w:pPr>
                  <w:r>
                    <w:rPr>
                      <w:rFonts w:hint="eastAsia" w:ascii="Times New Roman" w:hAnsi="Times New Roman" w:cs="Times New Roman"/>
                      <w:szCs w:val="21"/>
                    </w:rPr>
                    <w:t>p</w:t>
                  </w:r>
                  <w:r>
                    <w:rPr>
                      <w:rFonts w:ascii="Times New Roman" w:hAnsi="Times New Roman" w:cs="Times New Roman"/>
                      <w:szCs w:val="21"/>
                    </w:rPr>
                    <w:t>H</w:t>
                  </w:r>
                  <w:r>
                    <w:rPr>
                      <w:rFonts w:hint="eastAsia" w:ascii="Times New Roman" w:hAnsi="Times New Roman" w:cs="Times New Roman"/>
                      <w:szCs w:val="21"/>
                    </w:rPr>
                    <w:t>、</w:t>
                  </w:r>
                  <w:r>
                    <w:rPr>
                      <w:rFonts w:ascii="Times New Roman" w:hAnsi="Times New Roman" w:cs="Times New Roman"/>
                      <w:szCs w:val="21"/>
                    </w:rPr>
                    <w:t>COD、SS</w:t>
                  </w:r>
                </w:p>
              </w:tc>
              <w:tc>
                <w:tcPr>
                  <w:tcW w:w="2489" w:type="dxa"/>
                  <w:vAlign w:val="center"/>
                </w:tcPr>
                <w:p w14:paraId="38204AAC">
                  <w:pPr>
                    <w:jc w:val="center"/>
                    <w:rPr>
                      <w:rFonts w:ascii="Times New Roman" w:hAnsi="Times New Roman" w:cs="Times New Roman"/>
                      <w:szCs w:val="21"/>
                    </w:rPr>
                  </w:pPr>
                  <w:r>
                    <w:rPr>
                      <w:rFonts w:hint="eastAsia" w:ascii="Times New Roman" w:hAnsi="Times New Roman" w:cs="Times New Roman"/>
                      <w:szCs w:val="21"/>
                    </w:rPr>
                    <w:t>中和后送处理站处理。</w:t>
                  </w:r>
                </w:p>
              </w:tc>
            </w:tr>
            <w:tr w14:paraId="6456A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03" w:type="dxa"/>
                  <w:vMerge w:val="continue"/>
                  <w:vAlign w:val="center"/>
                </w:tcPr>
                <w:p w14:paraId="4A4D5D24">
                  <w:pPr>
                    <w:jc w:val="center"/>
                    <w:rPr>
                      <w:rFonts w:ascii="Times New Roman" w:hAnsi="Times New Roman" w:cs="Times New Roman"/>
                      <w:szCs w:val="21"/>
                    </w:rPr>
                  </w:pPr>
                </w:p>
              </w:tc>
              <w:tc>
                <w:tcPr>
                  <w:tcW w:w="1053" w:type="dxa"/>
                  <w:vAlign w:val="center"/>
                </w:tcPr>
                <w:p w14:paraId="4163F380">
                  <w:pPr>
                    <w:jc w:val="center"/>
                    <w:rPr>
                      <w:rFonts w:ascii="Times New Roman" w:hAnsi="Times New Roman" w:cs="Times New Roman"/>
                      <w:szCs w:val="21"/>
                    </w:rPr>
                  </w:pPr>
                  <w:r>
                    <w:rPr>
                      <w:rFonts w:ascii="Times New Roman" w:hAnsi="Times New Roman" w:cs="Times New Roman"/>
                      <w:szCs w:val="21"/>
                    </w:rPr>
                    <w:t>W6</w:t>
                  </w:r>
                </w:p>
              </w:tc>
              <w:tc>
                <w:tcPr>
                  <w:tcW w:w="1323" w:type="dxa"/>
                  <w:vAlign w:val="center"/>
                </w:tcPr>
                <w:p w14:paraId="14014FB2">
                  <w:pPr>
                    <w:jc w:val="center"/>
                  </w:pPr>
                  <w:r>
                    <w:rPr>
                      <w:rFonts w:hint="eastAsia"/>
                    </w:rPr>
                    <w:t>检验室</w:t>
                  </w:r>
                </w:p>
              </w:tc>
              <w:tc>
                <w:tcPr>
                  <w:tcW w:w="1278" w:type="dxa"/>
                  <w:vAlign w:val="center"/>
                </w:tcPr>
                <w:p w14:paraId="01B3E80C">
                  <w:pPr>
                    <w:jc w:val="center"/>
                    <w:rPr>
                      <w:rFonts w:ascii="Times New Roman" w:hAnsi="Times New Roman" w:cs="Times New Roman"/>
                      <w:szCs w:val="21"/>
                    </w:rPr>
                  </w:pPr>
                  <w:r>
                    <w:t>检验废水</w:t>
                  </w:r>
                </w:p>
              </w:tc>
              <w:tc>
                <w:tcPr>
                  <w:tcW w:w="1560" w:type="dxa"/>
                  <w:vAlign w:val="center"/>
                </w:tcPr>
                <w:p w14:paraId="7B8B0374">
                  <w:pPr>
                    <w:jc w:val="center"/>
                    <w:rPr>
                      <w:rFonts w:ascii="Times New Roman" w:hAnsi="Times New Roman" w:cs="Times New Roman"/>
                      <w:szCs w:val="21"/>
                    </w:rPr>
                  </w:pPr>
                  <w:r>
                    <w:rPr>
                      <w:rFonts w:hint="eastAsia" w:ascii="Times New Roman" w:hAnsi="Times New Roman" w:cs="Times New Roman"/>
                      <w:szCs w:val="21"/>
                    </w:rPr>
                    <w:t>p</w:t>
                  </w:r>
                  <w:r>
                    <w:rPr>
                      <w:rFonts w:ascii="Times New Roman" w:hAnsi="Times New Roman" w:cs="Times New Roman"/>
                      <w:szCs w:val="21"/>
                    </w:rPr>
                    <w:t>H</w:t>
                  </w:r>
                  <w:r>
                    <w:rPr>
                      <w:rFonts w:hint="eastAsia" w:ascii="Times New Roman" w:hAnsi="Times New Roman" w:cs="Times New Roman"/>
                      <w:szCs w:val="21"/>
                    </w:rPr>
                    <w:t>、</w:t>
                  </w:r>
                  <w:r>
                    <w:rPr>
                      <w:rFonts w:ascii="Times New Roman" w:hAnsi="Times New Roman" w:cs="Times New Roman"/>
                      <w:szCs w:val="21"/>
                    </w:rPr>
                    <w:t>COD、SS、NH</w:t>
                  </w:r>
                  <w:r>
                    <w:rPr>
                      <w:rFonts w:ascii="Times New Roman" w:hAnsi="Times New Roman" w:cs="Times New Roman"/>
                      <w:szCs w:val="21"/>
                      <w:vertAlign w:val="subscript"/>
                    </w:rPr>
                    <w:t>3</w:t>
                  </w:r>
                  <w:r>
                    <w:rPr>
                      <w:rFonts w:ascii="Times New Roman" w:hAnsi="Times New Roman" w:cs="Times New Roman"/>
                      <w:szCs w:val="21"/>
                    </w:rPr>
                    <w:t>-N</w:t>
                  </w:r>
                </w:p>
              </w:tc>
              <w:tc>
                <w:tcPr>
                  <w:tcW w:w="2489" w:type="dxa"/>
                  <w:vAlign w:val="center"/>
                </w:tcPr>
                <w:p w14:paraId="56E43CD0">
                  <w:pPr>
                    <w:jc w:val="center"/>
                    <w:rPr>
                      <w:rFonts w:ascii="Times New Roman" w:hAnsi="Times New Roman" w:cs="Times New Roman"/>
                      <w:szCs w:val="21"/>
                    </w:rPr>
                  </w:pPr>
                  <w:r>
                    <w:t>收集桶收集，酸碱中和</w:t>
                  </w:r>
                  <w:r>
                    <w:rPr>
                      <w:rFonts w:hint="eastAsia"/>
                    </w:rPr>
                    <w:t>、灭活</w:t>
                  </w:r>
                  <w:r>
                    <w:t>预处理后进入污水处理站处理</w:t>
                  </w:r>
                  <w:r>
                    <w:rPr>
                      <w:rFonts w:hint="eastAsia"/>
                    </w:rPr>
                    <w:t>。</w:t>
                  </w:r>
                </w:p>
              </w:tc>
            </w:tr>
            <w:tr w14:paraId="6B7B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03" w:type="dxa"/>
                  <w:vMerge w:val="continue"/>
                  <w:vAlign w:val="center"/>
                </w:tcPr>
                <w:p w14:paraId="553B4F89">
                  <w:pPr>
                    <w:jc w:val="center"/>
                    <w:rPr>
                      <w:rFonts w:ascii="Times New Roman" w:hAnsi="Times New Roman" w:cs="Times New Roman"/>
                      <w:szCs w:val="21"/>
                    </w:rPr>
                  </w:pPr>
                </w:p>
              </w:tc>
              <w:tc>
                <w:tcPr>
                  <w:tcW w:w="1053" w:type="dxa"/>
                  <w:vAlign w:val="center"/>
                </w:tcPr>
                <w:p w14:paraId="4C05CEA1">
                  <w:pPr>
                    <w:jc w:val="center"/>
                    <w:rPr>
                      <w:rFonts w:ascii="Times New Roman" w:hAnsi="Times New Roman" w:cs="Times New Roman"/>
                      <w:szCs w:val="21"/>
                    </w:rPr>
                  </w:pPr>
                  <w:r>
                    <w:rPr>
                      <w:rFonts w:hint="eastAsia" w:ascii="Times New Roman" w:hAnsi="Times New Roman" w:cs="Times New Roman"/>
                      <w:szCs w:val="21"/>
                    </w:rPr>
                    <w:t>W</w:t>
                  </w:r>
                  <w:r>
                    <w:rPr>
                      <w:rFonts w:ascii="Times New Roman" w:hAnsi="Times New Roman" w:cs="Times New Roman"/>
                      <w:szCs w:val="21"/>
                    </w:rPr>
                    <w:t>7</w:t>
                  </w:r>
                </w:p>
              </w:tc>
              <w:tc>
                <w:tcPr>
                  <w:tcW w:w="1323" w:type="dxa"/>
                  <w:vAlign w:val="center"/>
                </w:tcPr>
                <w:p w14:paraId="42C4FC3B">
                  <w:pPr>
                    <w:jc w:val="center"/>
                  </w:pPr>
                  <w:r>
                    <w:rPr>
                      <w:rFonts w:hint="eastAsia" w:ascii="Times New Roman" w:hAnsi="Times New Roman" w:cs="Times New Roman"/>
                      <w:szCs w:val="21"/>
                    </w:rPr>
                    <w:t>脱硫塔</w:t>
                  </w:r>
                </w:p>
              </w:tc>
              <w:tc>
                <w:tcPr>
                  <w:tcW w:w="1278" w:type="dxa"/>
                  <w:vAlign w:val="center"/>
                </w:tcPr>
                <w:p w14:paraId="7521B2F4">
                  <w:pPr>
                    <w:jc w:val="center"/>
                  </w:pPr>
                  <w:r>
                    <w:rPr>
                      <w:rFonts w:hint="eastAsia"/>
                    </w:rPr>
                    <w:t>烟气洗涤废水</w:t>
                  </w:r>
                </w:p>
              </w:tc>
              <w:tc>
                <w:tcPr>
                  <w:tcW w:w="1560" w:type="dxa"/>
                  <w:vAlign w:val="center"/>
                </w:tcPr>
                <w:p w14:paraId="52639D9A">
                  <w:pPr>
                    <w:jc w:val="center"/>
                    <w:rPr>
                      <w:rFonts w:ascii="Times New Roman" w:hAnsi="Times New Roman" w:cs="Times New Roman"/>
                      <w:szCs w:val="21"/>
                    </w:rPr>
                  </w:pPr>
                  <w:r>
                    <w:rPr>
                      <w:rFonts w:hint="eastAsia" w:ascii="Times New Roman" w:hAnsi="Times New Roman" w:cs="Times New Roman"/>
                      <w:szCs w:val="21"/>
                    </w:rPr>
                    <w:t>p</w:t>
                  </w:r>
                  <w:r>
                    <w:rPr>
                      <w:rFonts w:ascii="Times New Roman" w:hAnsi="Times New Roman" w:cs="Times New Roman"/>
                      <w:szCs w:val="21"/>
                    </w:rPr>
                    <w:t>H</w:t>
                  </w:r>
                  <w:r>
                    <w:rPr>
                      <w:rFonts w:hint="eastAsia" w:ascii="Times New Roman" w:hAnsi="Times New Roman" w:cs="Times New Roman"/>
                      <w:szCs w:val="21"/>
                    </w:rPr>
                    <w:t>、</w:t>
                  </w:r>
                  <w:r>
                    <w:rPr>
                      <w:rFonts w:ascii="Times New Roman" w:hAnsi="Times New Roman" w:cs="Times New Roman"/>
                      <w:szCs w:val="21"/>
                    </w:rPr>
                    <w:t>COD、SS、</w:t>
                  </w:r>
                  <w:r>
                    <w:rPr>
                      <w:rFonts w:hint="eastAsia" w:ascii="Times New Roman" w:hAnsi="Times New Roman" w:cs="Times New Roman"/>
                      <w:szCs w:val="21"/>
                    </w:rPr>
                    <w:t>全盐量</w:t>
                  </w:r>
                </w:p>
              </w:tc>
              <w:tc>
                <w:tcPr>
                  <w:tcW w:w="2489" w:type="dxa"/>
                  <w:vAlign w:val="center"/>
                </w:tcPr>
                <w:p w14:paraId="0EBBE5D7">
                  <w:pPr>
                    <w:jc w:val="center"/>
                  </w:pPr>
                  <w:r>
                    <w:rPr>
                      <w:rFonts w:hint="eastAsia" w:ascii="Times New Roman" w:hAnsi="Times New Roman" w:cs="Times New Roman"/>
                      <w:szCs w:val="21"/>
                    </w:rPr>
                    <w:t>再生后循环使用</w:t>
                  </w:r>
                </w:p>
              </w:tc>
            </w:tr>
            <w:tr w14:paraId="40FE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03" w:type="dxa"/>
                  <w:vMerge w:val="continue"/>
                  <w:vAlign w:val="center"/>
                </w:tcPr>
                <w:p w14:paraId="773DDB3F">
                  <w:pPr>
                    <w:jc w:val="center"/>
                    <w:rPr>
                      <w:rFonts w:ascii="Times New Roman" w:hAnsi="Times New Roman" w:cs="Times New Roman"/>
                      <w:szCs w:val="21"/>
                    </w:rPr>
                  </w:pPr>
                </w:p>
              </w:tc>
              <w:tc>
                <w:tcPr>
                  <w:tcW w:w="1053" w:type="dxa"/>
                  <w:vAlign w:val="center"/>
                </w:tcPr>
                <w:p w14:paraId="628E4174">
                  <w:pPr>
                    <w:jc w:val="center"/>
                    <w:rPr>
                      <w:rFonts w:ascii="Times New Roman" w:hAnsi="Times New Roman" w:cs="Times New Roman"/>
                      <w:szCs w:val="21"/>
                    </w:rPr>
                  </w:pPr>
                  <w:r>
                    <w:rPr>
                      <w:rFonts w:ascii="Times New Roman" w:hAnsi="Times New Roman" w:cs="Times New Roman"/>
                      <w:szCs w:val="21"/>
                    </w:rPr>
                    <w:t>W8</w:t>
                  </w:r>
                </w:p>
              </w:tc>
              <w:tc>
                <w:tcPr>
                  <w:tcW w:w="1323" w:type="dxa"/>
                  <w:vAlign w:val="center"/>
                </w:tcPr>
                <w:p w14:paraId="4A53CECC">
                  <w:pPr>
                    <w:jc w:val="center"/>
                  </w:pPr>
                  <w:r>
                    <w:rPr>
                      <w:rFonts w:hint="eastAsia" w:ascii="Times New Roman" w:hAnsi="Times New Roman" w:cs="Times New Roman"/>
                      <w:szCs w:val="21"/>
                    </w:rPr>
                    <w:t>职工生活</w:t>
                  </w:r>
                </w:p>
              </w:tc>
              <w:tc>
                <w:tcPr>
                  <w:tcW w:w="1278" w:type="dxa"/>
                  <w:vAlign w:val="center"/>
                </w:tcPr>
                <w:p w14:paraId="408E25CF">
                  <w:pPr>
                    <w:jc w:val="center"/>
                    <w:rPr>
                      <w:rFonts w:ascii="Times New Roman" w:hAnsi="Times New Roman" w:cs="Times New Roman"/>
                      <w:szCs w:val="21"/>
                    </w:rPr>
                  </w:pPr>
                  <w:r>
                    <w:rPr>
                      <w:rFonts w:ascii="Times New Roman" w:hAnsi="Times New Roman" w:cs="Times New Roman"/>
                      <w:szCs w:val="21"/>
                    </w:rPr>
                    <w:t>生活污水</w:t>
                  </w:r>
                </w:p>
              </w:tc>
              <w:tc>
                <w:tcPr>
                  <w:tcW w:w="1560" w:type="dxa"/>
                  <w:vAlign w:val="center"/>
                </w:tcPr>
                <w:p w14:paraId="0640BEA6">
                  <w:pPr>
                    <w:jc w:val="center"/>
                    <w:rPr>
                      <w:rFonts w:ascii="Times New Roman" w:hAnsi="Times New Roman" w:cs="Times New Roman"/>
                      <w:szCs w:val="21"/>
                    </w:rPr>
                  </w:pPr>
                  <w:r>
                    <w:rPr>
                      <w:rFonts w:ascii="Times New Roman" w:hAnsi="Times New Roman" w:cs="Times New Roman"/>
                      <w:szCs w:val="21"/>
                    </w:rPr>
                    <w:t>SS、COD</w:t>
                  </w:r>
                  <w:r>
                    <w:rPr>
                      <w:rFonts w:ascii="Times New Roman" w:hAnsi="Times New Roman" w:cs="Times New Roman"/>
                      <w:szCs w:val="21"/>
                      <w:vertAlign w:val="subscript"/>
                    </w:rPr>
                    <w:t>Cr</w:t>
                  </w:r>
                  <w:r>
                    <w:rPr>
                      <w:rFonts w:ascii="Times New Roman" w:hAnsi="Times New Roman" w:cs="Times New Roman"/>
                      <w:szCs w:val="21"/>
                    </w:rPr>
                    <w:t>、BOD</w:t>
                  </w:r>
                  <w:r>
                    <w:rPr>
                      <w:rFonts w:ascii="Times New Roman" w:hAnsi="Times New Roman" w:cs="Times New Roman"/>
                      <w:szCs w:val="21"/>
                      <w:vertAlign w:val="subscript"/>
                    </w:rPr>
                    <w:t>5</w:t>
                  </w:r>
                  <w:r>
                    <w:rPr>
                      <w:rFonts w:ascii="Times New Roman" w:hAnsi="Times New Roman" w:cs="Times New Roman"/>
                      <w:szCs w:val="21"/>
                    </w:rPr>
                    <w:t>、氨氮等</w:t>
                  </w:r>
                </w:p>
              </w:tc>
              <w:tc>
                <w:tcPr>
                  <w:tcW w:w="2489" w:type="dxa"/>
                  <w:vAlign w:val="center"/>
                </w:tcPr>
                <w:p w14:paraId="2B47B687">
                  <w:pPr>
                    <w:jc w:val="center"/>
                    <w:rPr>
                      <w:rFonts w:ascii="Times New Roman" w:hAnsi="Times New Roman" w:cs="Times New Roman"/>
                      <w:szCs w:val="21"/>
                    </w:rPr>
                  </w:pPr>
                  <w:r>
                    <w:rPr>
                      <w:rFonts w:hint="eastAsia" w:ascii="Times New Roman" w:hAnsi="Times New Roman" w:cs="Times New Roman"/>
                      <w:szCs w:val="21"/>
                    </w:rPr>
                    <w:t>食堂</w:t>
                  </w:r>
                  <w:r>
                    <w:rPr>
                      <w:rFonts w:ascii="Times New Roman" w:hAnsi="Times New Roman" w:cs="Times New Roman"/>
                      <w:szCs w:val="21"/>
                    </w:rPr>
                    <w:t>污水经隔油池处理后与其他生活污水一并进入化粪池</w:t>
                  </w:r>
                  <w:r>
                    <w:rPr>
                      <w:rFonts w:hint="eastAsia" w:ascii="Times New Roman" w:hAnsi="Times New Roman" w:cs="Times New Roman"/>
                      <w:szCs w:val="21"/>
                    </w:rPr>
                    <w:t>预处理</w:t>
                  </w:r>
                  <w:r>
                    <w:rPr>
                      <w:rFonts w:ascii="Times New Roman" w:hAnsi="Times New Roman" w:cs="Times New Roman"/>
                      <w:szCs w:val="21"/>
                    </w:rPr>
                    <w:t>，</w:t>
                  </w:r>
                  <w:r>
                    <w:rPr>
                      <w:rFonts w:hint="eastAsia" w:ascii="Times New Roman" w:hAnsi="Times New Roman" w:cs="Times New Roman"/>
                      <w:szCs w:val="21"/>
                    </w:rPr>
                    <w:t>然后进入</w:t>
                  </w:r>
                  <w:r>
                    <w:rPr>
                      <w:rFonts w:ascii="Times New Roman" w:hAnsi="Times New Roman" w:cs="Times New Roman"/>
                      <w:szCs w:val="21"/>
                    </w:rPr>
                    <w:t>15</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ascii="Times New Roman" w:hAnsi="Times New Roman" w:cs="Times New Roman"/>
                      <w:szCs w:val="21"/>
                    </w:rPr>
                    <w:t>/</w:t>
                  </w:r>
                  <w:r>
                    <w:rPr>
                      <w:rFonts w:hint="eastAsia" w:ascii="Times New Roman" w:hAnsi="Times New Roman" w:cs="Times New Roman"/>
                      <w:szCs w:val="21"/>
                    </w:rPr>
                    <w:t>d处理站进一步</w:t>
                  </w:r>
                  <w:r>
                    <w:rPr>
                      <w:rFonts w:ascii="Times New Roman" w:hAnsi="Times New Roman" w:cs="Times New Roman"/>
                      <w:szCs w:val="21"/>
                    </w:rPr>
                    <w:t>处理</w:t>
                  </w:r>
                  <w:r>
                    <w:rPr>
                      <w:rFonts w:hint="eastAsia" w:ascii="Times New Roman" w:hAnsi="Times New Roman" w:cs="Times New Roman"/>
                      <w:szCs w:val="21"/>
                    </w:rPr>
                    <w:t>，</w:t>
                  </w:r>
                  <w:r>
                    <w:rPr>
                      <w:rFonts w:ascii="Times New Roman" w:hAnsi="Times New Roman" w:cs="Times New Roman"/>
                      <w:szCs w:val="21"/>
                    </w:rPr>
                    <w:t>达标后</w:t>
                  </w:r>
                  <w:r>
                    <w:rPr>
                      <w:rFonts w:hint="eastAsia" w:ascii="Times New Roman" w:hAnsi="Times New Roman" w:cs="Times New Roman"/>
                      <w:szCs w:val="21"/>
                    </w:rPr>
                    <w:t>用于租用耕地农灌，不外排。</w:t>
                  </w:r>
                </w:p>
              </w:tc>
            </w:tr>
            <w:tr w14:paraId="6FBA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03" w:type="dxa"/>
                  <w:vMerge w:val="restart"/>
                  <w:vAlign w:val="center"/>
                </w:tcPr>
                <w:p w14:paraId="56C4DBBF">
                  <w:pPr>
                    <w:jc w:val="center"/>
                    <w:rPr>
                      <w:rFonts w:ascii="Times New Roman" w:hAnsi="Times New Roman" w:cs="Times New Roman"/>
                      <w:szCs w:val="21"/>
                    </w:rPr>
                  </w:pPr>
                  <w:r>
                    <w:rPr>
                      <w:rFonts w:ascii="Times New Roman" w:hAnsi="Times New Roman" w:cs="Times New Roman"/>
                      <w:szCs w:val="21"/>
                    </w:rPr>
                    <w:t>废气</w:t>
                  </w:r>
                </w:p>
              </w:tc>
              <w:tc>
                <w:tcPr>
                  <w:tcW w:w="1053" w:type="dxa"/>
                  <w:vAlign w:val="center"/>
                </w:tcPr>
                <w:p w14:paraId="221383ED">
                  <w:pPr>
                    <w:jc w:val="center"/>
                    <w:rPr>
                      <w:rFonts w:ascii="Times New Roman" w:hAnsi="Times New Roman" w:cs="Times New Roman"/>
                      <w:szCs w:val="21"/>
                    </w:rPr>
                  </w:pPr>
                  <w:r>
                    <w:rPr>
                      <w:rFonts w:ascii="Times New Roman" w:hAnsi="Times New Roman" w:cs="Times New Roman"/>
                      <w:szCs w:val="21"/>
                    </w:rPr>
                    <w:t>G1</w:t>
                  </w:r>
                </w:p>
              </w:tc>
              <w:tc>
                <w:tcPr>
                  <w:tcW w:w="1323" w:type="dxa"/>
                  <w:vAlign w:val="center"/>
                </w:tcPr>
                <w:p w14:paraId="08A47E44">
                  <w:pPr>
                    <w:jc w:val="center"/>
                    <w:rPr>
                      <w:rFonts w:ascii="Times New Roman" w:hAnsi="Times New Roman" w:cs="Times New Roman"/>
                      <w:szCs w:val="21"/>
                    </w:rPr>
                  </w:pPr>
                  <w:r>
                    <w:rPr>
                      <w:rFonts w:ascii="Times New Roman" w:hAnsi="Times New Roman" w:cs="Times New Roman"/>
                      <w:szCs w:val="21"/>
                    </w:rPr>
                    <w:t>锅炉</w:t>
                  </w:r>
                </w:p>
              </w:tc>
              <w:tc>
                <w:tcPr>
                  <w:tcW w:w="1278" w:type="dxa"/>
                  <w:vAlign w:val="center"/>
                </w:tcPr>
                <w:p w14:paraId="582E3741">
                  <w:pPr>
                    <w:jc w:val="center"/>
                    <w:rPr>
                      <w:rFonts w:ascii="Times New Roman" w:hAnsi="Times New Roman" w:cs="Times New Roman"/>
                      <w:szCs w:val="21"/>
                    </w:rPr>
                  </w:pPr>
                  <w:r>
                    <w:rPr>
                      <w:rFonts w:ascii="Times New Roman" w:hAnsi="Times New Roman" w:cs="Times New Roman"/>
                      <w:szCs w:val="21"/>
                    </w:rPr>
                    <w:t>燃烧</w:t>
                  </w:r>
                  <w:r>
                    <w:rPr>
                      <w:rFonts w:hint="eastAsia" w:ascii="Times New Roman" w:hAnsi="Times New Roman" w:cs="Times New Roman"/>
                      <w:szCs w:val="21"/>
                    </w:rPr>
                    <w:t>废气</w:t>
                  </w:r>
                </w:p>
              </w:tc>
              <w:tc>
                <w:tcPr>
                  <w:tcW w:w="1560" w:type="dxa"/>
                  <w:vAlign w:val="center"/>
                </w:tcPr>
                <w:p w14:paraId="7F157F71">
                  <w:pPr>
                    <w:jc w:val="center"/>
                    <w:rPr>
                      <w:rFonts w:ascii="Times New Roman" w:hAnsi="Times New Roman" w:cs="Times New Roman"/>
                      <w:szCs w:val="21"/>
                    </w:rPr>
                  </w:pPr>
                  <w:r>
                    <w:rPr>
                      <w:rFonts w:ascii="Times New Roman" w:hAnsi="Times New Roman" w:cs="Times New Roman"/>
                      <w:szCs w:val="21"/>
                    </w:rPr>
                    <w:t>烟尘、SO</w:t>
                  </w:r>
                  <w:r>
                    <w:rPr>
                      <w:rFonts w:ascii="Times New Roman" w:hAnsi="Times New Roman" w:cs="Times New Roman"/>
                      <w:szCs w:val="21"/>
                      <w:vertAlign w:val="subscript"/>
                    </w:rPr>
                    <w:t>2</w:t>
                  </w:r>
                  <w:r>
                    <w:rPr>
                      <w:rFonts w:ascii="Times New Roman" w:hAnsi="Times New Roman" w:cs="Times New Roman"/>
                      <w:szCs w:val="21"/>
                    </w:rPr>
                    <w:t>、NOx</w:t>
                  </w:r>
                </w:p>
              </w:tc>
              <w:tc>
                <w:tcPr>
                  <w:tcW w:w="2489" w:type="dxa"/>
                  <w:vAlign w:val="center"/>
                </w:tcPr>
                <w:p w14:paraId="3ED770FF">
                  <w:pPr>
                    <w:jc w:val="center"/>
                    <w:rPr>
                      <w:rFonts w:ascii="Times New Roman" w:hAnsi="Times New Roman" w:cs="Times New Roman"/>
                      <w:szCs w:val="21"/>
                    </w:rPr>
                  </w:pPr>
                  <w:r>
                    <w:rPr>
                      <w:rFonts w:hint="eastAsia" w:ascii="Times New Roman" w:hAnsi="Times New Roman" w:cs="Times New Roman"/>
                      <w:szCs w:val="21"/>
                    </w:rPr>
                    <w:t>设1套</w:t>
                  </w:r>
                  <w:r>
                    <w:rPr>
                      <w:rFonts w:ascii="Times New Roman" w:hAnsi="Times New Roman" w:cs="Times New Roman"/>
                    </w:rPr>
                    <w:t>双碱法喷淋脱硫</w:t>
                  </w:r>
                  <w:r>
                    <w:rPr>
                      <w:rFonts w:hint="eastAsia" w:ascii="Times New Roman" w:hAnsi="Times New Roman" w:cs="Times New Roman"/>
                    </w:rPr>
                    <w:t>除尘</w:t>
                  </w:r>
                  <w:r>
                    <w:rPr>
                      <w:rFonts w:ascii="Times New Roman" w:hAnsi="Times New Roman" w:cs="Times New Roman"/>
                    </w:rPr>
                    <w:t>设备处理</w:t>
                  </w:r>
                  <w:r>
                    <w:rPr>
                      <w:rFonts w:hint="eastAsia" w:ascii="Times New Roman" w:hAnsi="Times New Roman" w:cs="Times New Roman"/>
                    </w:rPr>
                    <w:t>烟气，尾气</w:t>
                  </w:r>
                  <w:r>
                    <w:rPr>
                      <w:rFonts w:ascii="Times New Roman" w:hAnsi="Times New Roman" w:cs="Times New Roman"/>
                      <w:szCs w:val="21"/>
                    </w:rPr>
                    <w:t>由35m高烟囱排放</w:t>
                  </w:r>
                  <w:r>
                    <w:rPr>
                      <w:rFonts w:hint="eastAsia" w:ascii="Times New Roman" w:hAnsi="Times New Roman" w:cs="Times New Roman"/>
                      <w:szCs w:val="21"/>
                    </w:rPr>
                    <w:t>（D</w:t>
                  </w:r>
                  <w:r>
                    <w:rPr>
                      <w:rFonts w:ascii="Times New Roman" w:hAnsi="Times New Roman" w:cs="Times New Roman"/>
                      <w:szCs w:val="21"/>
                    </w:rPr>
                    <w:t>A001</w:t>
                  </w:r>
                  <w:r>
                    <w:rPr>
                      <w:rFonts w:hint="eastAsia" w:ascii="Times New Roman" w:hAnsi="Times New Roman" w:cs="Times New Roman"/>
                      <w:szCs w:val="21"/>
                    </w:rPr>
                    <w:t>）。</w:t>
                  </w:r>
                </w:p>
              </w:tc>
            </w:tr>
            <w:tr w14:paraId="3857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03" w:type="dxa"/>
                  <w:vMerge w:val="continue"/>
                  <w:vAlign w:val="center"/>
                </w:tcPr>
                <w:p w14:paraId="24F616D4">
                  <w:pPr>
                    <w:jc w:val="center"/>
                    <w:rPr>
                      <w:rFonts w:ascii="Times New Roman" w:hAnsi="Times New Roman" w:cs="Times New Roman"/>
                      <w:szCs w:val="21"/>
                    </w:rPr>
                  </w:pPr>
                </w:p>
              </w:tc>
              <w:tc>
                <w:tcPr>
                  <w:tcW w:w="1053" w:type="dxa"/>
                  <w:vMerge w:val="restart"/>
                  <w:vAlign w:val="center"/>
                </w:tcPr>
                <w:p w14:paraId="033EAD5E">
                  <w:pPr>
                    <w:jc w:val="center"/>
                    <w:rPr>
                      <w:rFonts w:ascii="Times New Roman" w:hAnsi="Times New Roman" w:cs="Times New Roman"/>
                      <w:bCs/>
                      <w:szCs w:val="21"/>
                    </w:rPr>
                  </w:pPr>
                  <w:r>
                    <w:rPr>
                      <w:rFonts w:ascii="Times New Roman" w:hAnsi="Times New Roman" w:cs="Times New Roman"/>
                      <w:bCs/>
                      <w:szCs w:val="21"/>
                    </w:rPr>
                    <w:t>G2</w:t>
                  </w:r>
                </w:p>
              </w:tc>
              <w:tc>
                <w:tcPr>
                  <w:tcW w:w="1323" w:type="dxa"/>
                  <w:vAlign w:val="center"/>
                </w:tcPr>
                <w:p w14:paraId="667833C4">
                  <w:pPr>
                    <w:jc w:val="center"/>
                    <w:rPr>
                      <w:rFonts w:ascii="Times New Roman" w:hAnsi="Times New Roman" w:cs="Times New Roman"/>
                      <w:bCs/>
                      <w:szCs w:val="21"/>
                    </w:rPr>
                  </w:pPr>
                  <w:r>
                    <w:t>破碎</w:t>
                  </w:r>
                </w:p>
              </w:tc>
              <w:tc>
                <w:tcPr>
                  <w:tcW w:w="1278" w:type="dxa"/>
                  <w:vMerge w:val="restart"/>
                  <w:vAlign w:val="center"/>
                </w:tcPr>
                <w:p w14:paraId="241DF239">
                  <w:pPr>
                    <w:jc w:val="center"/>
                    <w:rPr>
                      <w:rFonts w:ascii="Times New Roman" w:hAnsi="Times New Roman" w:cs="Times New Roman"/>
                      <w:bCs/>
                      <w:szCs w:val="21"/>
                    </w:rPr>
                  </w:pPr>
                  <w:r>
                    <w:rPr>
                      <w:rFonts w:hint="eastAsia" w:ascii="Times New Roman" w:hAnsi="Times New Roman" w:cs="Times New Roman"/>
                      <w:bCs/>
                      <w:szCs w:val="21"/>
                    </w:rPr>
                    <w:t>恶臭</w:t>
                  </w:r>
                </w:p>
              </w:tc>
              <w:tc>
                <w:tcPr>
                  <w:tcW w:w="1560" w:type="dxa"/>
                  <w:vMerge w:val="restart"/>
                  <w:vAlign w:val="center"/>
                </w:tcPr>
                <w:p w14:paraId="75CAEA3E">
                  <w:pPr>
                    <w:jc w:val="center"/>
                    <w:rPr>
                      <w:rFonts w:ascii="Times New Roman" w:hAnsi="Times New Roman" w:cs="Times New Roman"/>
                      <w:szCs w:val="21"/>
                    </w:rPr>
                  </w:pPr>
                  <w:r>
                    <w:rPr>
                      <w:rFonts w:ascii="Times New Roman" w:hAnsi="Times New Roman" w:cs="Times New Roman"/>
                      <w:szCs w:val="21"/>
                    </w:rPr>
                    <w:t>NH</w:t>
                  </w:r>
                  <w:r>
                    <w:rPr>
                      <w:rFonts w:ascii="Times New Roman" w:hAnsi="Times New Roman" w:cs="Times New Roman"/>
                      <w:szCs w:val="21"/>
                      <w:vertAlign w:val="subscript"/>
                    </w:rPr>
                    <w:t>3</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S、臭气浓度</w:t>
                  </w:r>
                </w:p>
              </w:tc>
              <w:tc>
                <w:tcPr>
                  <w:tcW w:w="2489" w:type="dxa"/>
                  <w:vMerge w:val="restart"/>
                  <w:vAlign w:val="center"/>
                </w:tcPr>
                <w:p w14:paraId="0E7536FB">
                  <w:pPr>
                    <w:jc w:val="center"/>
                    <w:rPr>
                      <w:rFonts w:ascii="Times New Roman" w:hAnsi="Times New Roman" w:cs="Times New Roman"/>
                      <w:szCs w:val="21"/>
                    </w:rPr>
                  </w:pPr>
                  <w:r>
                    <w:rPr>
                      <w:rFonts w:ascii="Times New Roman" w:hAnsi="Times New Roman" w:cs="Times New Roman"/>
                      <w:szCs w:val="21"/>
                    </w:rPr>
                    <w:t>管道密闭收集</w:t>
                  </w:r>
                  <w:r>
                    <w:rPr>
                      <w:rFonts w:hint="eastAsia" w:ascii="Times New Roman" w:hAnsi="Times New Roman" w:cs="Times New Roman"/>
                      <w:szCs w:val="21"/>
                    </w:rPr>
                    <w:t>，采用“</w:t>
                  </w:r>
                  <w:r>
                    <w:rPr>
                      <w:rFonts w:ascii="Times New Roman" w:hAnsi="Times New Roman" w:cs="Times New Roman"/>
                    </w:rPr>
                    <w:t>冷凝+喷淋+焚烧</w:t>
                  </w:r>
                  <w:r>
                    <w:rPr>
                      <w:rFonts w:hint="eastAsia" w:ascii="Times New Roman" w:hAnsi="Times New Roman" w:cs="Times New Roman"/>
                      <w:szCs w:val="21"/>
                    </w:rPr>
                    <w:t>”工艺处理。</w:t>
                  </w:r>
                </w:p>
              </w:tc>
            </w:tr>
            <w:tr w14:paraId="5591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03" w:type="dxa"/>
                  <w:vMerge w:val="continue"/>
                  <w:vAlign w:val="center"/>
                </w:tcPr>
                <w:p w14:paraId="4D2D85CB">
                  <w:pPr>
                    <w:jc w:val="center"/>
                    <w:rPr>
                      <w:rFonts w:ascii="Times New Roman" w:hAnsi="Times New Roman" w:cs="Times New Roman"/>
                      <w:szCs w:val="21"/>
                    </w:rPr>
                  </w:pPr>
                </w:p>
              </w:tc>
              <w:tc>
                <w:tcPr>
                  <w:tcW w:w="1053" w:type="dxa"/>
                  <w:vMerge w:val="continue"/>
                  <w:vAlign w:val="center"/>
                </w:tcPr>
                <w:p w14:paraId="2C9C80D7">
                  <w:pPr>
                    <w:jc w:val="center"/>
                    <w:rPr>
                      <w:rFonts w:ascii="Times New Roman" w:hAnsi="Times New Roman" w:cs="Times New Roman"/>
                      <w:bCs/>
                      <w:szCs w:val="21"/>
                    </w:rPr>
                  </w:pPr>
                </w:p>
              </w:tc>
              <w:tc>
                <w:tcPr>
                  <w:tcW w:w="1323" w:type="dxa"/>
                  <w:vAlign w:val="center"/>
                </w:tcPr>
                <w:p w14:paraId="5E19CF7A">
                  <w:pPr>
                    <w:jc w:val="center"/>
                    <w:rPr>
                      <w:rFonts w:ascii="Times New Roman" w:hAnsi="Times New Roman" w:cs="Times New Roman"/>
                      <w:bCs/>
                      <w:szCs w:val="21"/>
                    </w:rPr>
                  </w:pPr>
                  <w:r>
                    <w:t>高温化制</w:t>
                  </w:r>
                </w:p>
              </w:tc>
              <w:tc>
                <w:tcPr>
                  <w:tcW w:w="1278" w:type="dxa"/>
                  <w:vMerge w:val="continue"/>
                  <w:vAlign w:val="center"/>
                </w:tcPr>
                <w:p w14:paraId="1CB581A1">
                  <w:pPr>
                    <w:jc w:val="center"/>
                    <w:rPr>
                      <w:rFonts w:ascii="Times New Roman" w:hAnsi="Times New Roman" w:cs="Times New Roman"/>
                      <w:bCs/>
                      <w:szCs w:val="21"/>
                    </w:rPr>
                  </w:pPr>
                </w:p>
              </w:tc>
              <w:tc>
                <w:tcPr>
                  <w:tcW w:w="1560" w:type="dxa"/>
                  <w:vMerge w:val="continue"/>
                  <w:vAlign w:val="center"/>
                </w:tcPr>
                <w:p w14:paraId="329647C7">
                  <w:pPr>
                    <w:jc w:val="center"/>
                    <w:rPr>
                      <w:rFonts w:ascii="Times New Roman" w:hAnsi="Times New Roman" w:cs="Times New Roman"/>
                      <w:szCs w:val="21"/>
                    </w:rPr>
                  </w:pPr>
                </w:p>
              </w:tc>
              <w:tc>
                <w:tcPr>
                  <w:tcW w:w="2489" w:type="dxa"/>
                  <w:vMerge w:val="continue"/>
                  <w:vAlign w:val="center"/>
                </w:tcPr>
                <w:p w14:paraId="37FCA690">
                  <w:pPr>
                    <w:jc w:val="center"/>
                    <w:rPr>
                      <w:rFonts w:ascii="Times New Roman" w:hAnsi="Times New Roman" w:cs="Times New Roman"/>
                      <w:szCs w:val="21"/>
                    </w:rPr>
                  </w:pPr>
                </w:p>
              </w:tc>
            </w:tr>
            <w:tr w14:paraId="3531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03" w:type="dxa"/>
                  <w:vMerge w:val="continue"/>
                  <w:vAlign w:val="center"/>
                </w:tcPr>
                <w:p w14:paraId="49471A2C">
                  <w:pPr>
                    <w:jc w:val="center"/>
                    <w:rPr>
                      <w:rFonts w:ascii="Times New Roman" w:hAnsi="Times New Roman" w:cs="Times New Roman"/>
                      <w:szCs w:val="21"/>
                    </w:rPr>
                  </w:pPr>
                </w:p>
              </w:tc>
              <w:tc>
                <w:tcPr>
                  <w:tcW w:w="1053" w:type="dxa"/>
                  <w:vMerge w:val="continue"/>
                  <w:vAlign w:val="center"/>
                </w:tcPr>
                <w:p w14:paraId="06325495">
                  <w:pPr>
                    <w:jc w:val="center"/>
                    <w:rPr>
                      <w:rFonts w:ascii="Times New Roman" w:hAnsi="Times New Roman" w:cs="Times New Roman"/>
                      <w:bCs/>
                      <w:szCs w:val="21"/>
                    </w:rPr>
                  </w:pPr>
                </w:p>
              </w:tc>
              <w:tc>
                <w:tcPr>
                  <w:tcW w:w="1323" w:type="dxa"/>
                  <w:vAlign w:val="center"/>
                </w:tcPr>
                <w:p w14:paraId="5387773E">
                  <w:pPr>
                    <w:jc w:val="center"/>
                    <w:rPr>
                      <w:rFonts w:ascii="Times New Roman" w:hAnsi="Times New Roman" w:cs="Times New Roman"/>
                      <w:bCs/>
                      <w:szCs w:val="21"/>
                    </w:rPr>
                  </w:pPr>
                  <w:r>
                    <w:t>压榨脱脂</w:t>
                  </w:r>
                </w:p>
              </w:tc>
              <w:tc>
                <w:tcPr>
                  <w:tcW w:w="1278" w:type="dxa"/>
                  <w:vMerge w:val="continue"/>
                  <w:vAlign w:val="center"/>
                </w:tcPr>
                <w:p w14:paraId="5F4FA6ED">
                  <w:pPr>
                    <w:jc w:val="center"/>
                    <w:rPr>
                      <w:rFonts w:ascii="Times New Roman" w:hAnsi="Times New Roman" w:cs="Times New Roman"/>
                      <w:bCs/>
                      <w:szCs w:val="21"/>
                    </w:rPr>
                  </w:pPr>
                </w:p>
              </w:tc>
              <w:tc>
                <w:tcPr>
                  <w:tcW w:w="1560" w:type="dxa"/>
                  <w:vMerge w:val="continue"/>
                  <w:vAlign w:val="center"/>
                </w:tcPr>
                <w:p w14:paraId="4AC2845D">
                  <w:pPr>
                    <w:jc w:val="center"/>
                    <w:rPr>
                      <w:rFonts w:ascii="Times New Roman" w:hAnsi="Times New Roman" w:cs="Times New Roman"/>
                      <w:szCs w:val="21"/>
                    </w:rPr>
                  </w:pPr>
                </w:p>
              </w:tc>
              <w:tc>
                <w:tcPr>
                  <w:tcW w:w="2489" w:type="dxa"/>
                  <w:vMerge w:val="continue"/>
                  <w:vAlign w:val="center"/>
                </w:tcPr>
                <w:p w14:paraId="67ED30AC">
                  <w:pPr>
                    <w:jc w:val="center"/>
                    <w:rPr>
                      <w:rFonts w:ascii="Times New Roman" w:hAnsi="Times New Roman" w:cs="Times New Roman"/>
                      <w:szCs w:val="21"/>
                    </w:rPr>
                  </w:pPr>
                </w:p>
              </w:tc>
            </w:tr>
            <w:tr w14:paraId="7850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03" w:type="dxa"/>
                  <w:vMerge w:val="continue"/>
                  <w:vAlign w:val="center"/>
                </w:tcPr>
                <w:p w14:paraId="63ECAC6B">
                  <w:pPr>
                    <w:jc w:val="center"/>
                    <w:rPr>
                      <w:rFonts w:ascii="Times New Roman" w:hAnsi="Times New Roman" w:cs="Times New Roman"/>
                      <w:szCs w:val="21"/>
                    </w:rPr>
                  </w:pPr>
                </w:p>
              </w:tc>
              <w:tc>
                <w:tcPr>
                  <w:tcW w:w="1053" w:type="dxa"/>
                  <w:vAlign w:val="center"/>
                </w:tcPr>
                <w:p w14:paraId="2A765C5F">
                  <w:pPr>
                    <w:jc w:val="center"/>
                    <w:rPr>
                      <w:rFonts w:ascii="Times New Roman" w:hAnsi="Times New Roman" w:cs="Times New Roman"/>
                      <w:bCs/>
                      <w:szCs w:val="21"/>
                    </w:rPr>
                  </w:pPr>
                  <w:r>
                    <w:rPr>
                      <w:rFonts w:ascii="Times New Roman" w:hAnsi="Times New Roman" w:cs="Times New Roman"/>
                      <w:bCs/>
                      <w:szCs w:val="21"/>
                    </w:rPr>
                    <w:t>G3</w:t>
                  </w:r>
                </w:p>
              </w:tc>
              <w:tc>
                <w:tcPr>
                  <w:tcW w:w="1323" w:type="dxa"/>
                  <w:vAlign w:val="center"/>
                </w:tcPr>
                <w:p w14:paraId="11FE048A">
                  <w:pPr>
                    <w:jc w:val="center"/>
                    <w:rPr>
                      <w:rFonts w:ascii="Times New Roman" w:hAnsi="Times New Roman" w:cs="Times New Roman"/>
                      <w:bCs/>
                      <w:szCs w:val="21"/>
                    </w:rPr>
                  </w:pPr>
                  <w:r>
                    <w:rPr>
                      <w:rFonts w:hint="eastAsia" w:ascii="Times New Roman" w:hAnsi="Times New Roman" w:cs="Times New Roman"/>
                      <w:bCs/>
                      <w:szCs w:val="21"/>
                    </w:rPr>
                    <w:t>车间</w:t>
                  </w:r>
                </w:p>
              </w:tc>
              <w:tc>
                <w:tcPr>
                  <w:tcW w:w="1278" w:type="dxa"/>
                  <w:vAlign w:val="center"/>
                </w:tcPr>
                <w:p w14:paraId="3828F637">
                  <w:pPr>
                    <w:jc w:val="center"/>
                    <w:rPr>
                      <w:rFonts w:ascii="Times New Roman" w:hAnsi="Times New Roman" w:cs="Times New Roman"/>
                      <w:bCs/>
                      <w:szCs w:val="21"/>
                    </w:rPr>
                  </w:pPr>
                  <w:r>
                    <w:rPr>
                      <w:rFonts w:hint="eastAsia" w:ascii="Times New Roman" w:hAnsi="Times New Roman" w:cs="Times New Roman"/>
                      <w:bCs/>
                      <w:szCs w:val="21"/>
                    </w:rPr>
                    <w:t>异味</w:t>
                  </w:r>
                </w:p>
              </w:tc>
              <w:tc>
                <w:tcPr>
                  <w:tcW w:w="1560" w:type="dxa"/>
                  <w:vAlign w:val="center"/>
                </w:tcPr>
                <w:p w14:paraId="4B324FE1">
                  <w:pPr>
                    <w:jc w:val="center"/>
                    <w:rPr>
                      <w:rFonts w:ascii="Times New Roman" w:hAnsi="Times New Roman" w:cs="Times New Roman"/>
                    </w:rPr>
                  </w:pPr>
                  <w:r>
                    <w:rPr>
                      <w:rFonts w:ascii="Times New Roman" w:hAnsi="Times New Roman" w:cs="Times New Roman"/>
                      <w:szCs w:val="21"/>
                    </w:rPr>
                    <w:t>NH</w:t>
                  </w:r>
                  <w:r>
                    <w:rPr>
                      <w:rFonts w:ascii="Times New Roman" w:hAnsi="Times New Roman" w:cs="Times New Roman"/>
                      <w:szCs w:val="21"/>
                      <w:vertAlign w:val="subscript"/>
                    </w:rPr>
                    <w:t>3</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S、臭气浓度</w:t>
                  </w:r>
                </w:p>
              </w:tc>
              <w:tc>
                <w:tcPr>
                  <w:tcW w:w="2489" w:type="dxa"/>
                  <w:vAlign w:val="center"/>
                </w:tcPr>
                <w:p w14:paraId="01781AB7">
                  <w:pPr>
                    <w:jc w:val="center"/>
                    <w:rPr>
                      <w:rFonts w:ascii="Times New Roman" w:hAnsi="Times New Roman" w:cs="Times New Roman"/>
                      <w:szCs w:val="21"/>
                    </w:rPr>
                  </w:pPr>
                  <w:r>
                    <w:rPr>
                      <w:rFonts w:hint="eastAsia" w:ascii="Times New Roman" w:hAnsi="Times New Roman" w:cs="Times New Roman"/>
                      <w:szCs w:val="21"/>
                    </w:rPr>
                    <w:t>负压收集+二级活性炭吸附+</w:t>
                  </w:r>
                  <w:r>
                    <w:rPr>
                      <w:rFonts w:ascii="Times New Roman" w:hAnsi="Times New Roman" w:cs="Times New Roman"/>
                      <w:szCs w:val="21"/>
                    </w:rPr>
                    <w:t>15</w:t>
                  </w:r>
                  <w:r>
                    <w:rPr>
                      <w:rFonts w:hint="eastAsia" w:ascii="Times New Roman" w:hAnsi="Times New Roman" w:cs="Times New Roman"/>
                      <w:szCs w:val="21"/>
                    </w:rPr>
                    <w:t>m排气筒（D</w:t>
                  </w:r>
                  <w:r>
                    <w:rPr>
                      <w:rFonts w:ascii="Times New Roman" w:hAnsi="Times New Roman" w:cs="Times New Roman"/>
                      <w:szCs w:val="21"/>
                    </w:rPr>
                    <w:t>A002</w:t>
                  </w:r>
                  <w:r>
                    <w:rPr>
                      <w:rFonts w:hint="eastAsia" w:ascii="Times New Roman" w:hAnsi="Times New Roman" w:cs="Times New Roman"/>
                      <w:szCs w:val="21"/>
                    </w:rPr>
                    <w:t>）。</w:t>
                  </w:r>
                </w:p>
              </w:tc>
            </w:tr>
            <w:tr w14:paraId="0644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03" w:type="dxa"/>
                  <w:vMerge w:val="continue"/>
                  <w:vAlign w:val="center"/>
                </w:tcPr>
                <w:p w14:paraId="639A17D7">
                  <w:pPr>
                    <w:jc w:val="center"/>
                    <w:rPr>
                      <w:rFonts w:ascii="Times New Roman" w:hAnsi="Times New Roman" w:cs="Times New Roman"/>
                      <w:szCs w:val="21"/>
                    </w:rPr>
                  </w:pPr>
                </w:p>
              </w:tc>
              <w:tc>
                <w:tcPr>
                  <w:tcW w:w="1053" w:type="dxa"/>
                  <w:vAlign w:val="center"/>
                </w:tcPr>
                <w:p w14:paraId="4A4693EA">
                  <w:pPr>
                    <w:jc w:val="center"/>
                    <w:rPr>
                      <w:rFonts w:ascii="Times New Roman" w:hAnsi="Times New Roman" w:cs="Times New Roman"/>
                      <w:bCs/>
                      <w:szCs w:val="21"/>
                    </w:rPr>
                  </w:pPr>
                  <w:r>
                    <w:rPr>
                      <w:rFonts w:ascii="Times New Roman" w:hAnsi="Times New Roman" w:cs="Times New Roman"/>
                      <w:bCs/>
                      <w:szCs w:val="21"/>
                    </w:rPr>
                    <w:t>G4</w:t>
                  </w:r>
                </w:p>
              </w:tc>
              <w:tc>
                <w:tcPr>
                  <w:tcW w:w="1323" w:type="dxa"/>
                  <w:vAlign w:val="center"/>
                </w:tcPr>
                <w:p w14:paraId="41A3D9F7">
                  <w:pPr>
                    <w:jc w:val="center"/>
                    <w:rPr>
                      <w:rFonts w:ascii="Times New Roman" w:hAnsi="Times New Roman" w:cs="Times New Roman"/>
                      <w:bCs/>
                      <w:szCs w:val="21"/>
                    </w:rPr>
                  </w:pPr>
                  <w:r>
                    <w:t>污水处理站</w:t>
                  </w:r>
                </w:p>
              </w:tc>
              <w:tc>
                <w:tcPr>
                  <w:tcW w:w="1278" w:type="dxa"/>
                  <w:vAlign w:val="center"/>
                </w:tcPr>
                <w:p w14:paraId="0B7F6368">
                  <w:pPr>
                    <w:jc w:val="center"/>
                    <w:rPr>
                      <w:rFonts w:ascii="Times New Roman" w:hAnsi="Times New Roman" w:cs="Times New Roman"/>
                      <w:bCs/>
                      <w:szCs w:val="21"/>
                    </w:rPr>
                  </w:pPr>
                  <w:r>
                    <w:rPr>
                      <w:rFonts w:hint="eastAsia" w:ascii="Times New Roman" w:hAnsi="Times New Roman" w:cs="Times New Roman"/>
                      <w:bCs/>
                      <w:szCs w:val="21"/>
                    </w:rPr>
                    <w:t>异味</w:t>
                  </w:r>
                </w:p>
              </w:tc>
              <w:tc>
                <w:tcPr>
                  <w:tcW w:w="1560" w:type="dxa"/>
                  <w:vAlign w:val="center"/>
                </w:tcPr>
                <w:p w14:paraId="23049D14">
                  <w:pPr>
                    <w:jc w:val="center"/>
                    <w:rPr>
                      <w:rFonts w:ascii="Times New Roman" w:hAnsi="Times New Roman" w:cs="Times New Roman"/>
                    </w:rPr>
                  </w:pPr>
                  <w:r>
                    <w:rPr>
                      <w:rFonts w:ascii="Times New Roman" w:hAnsi="Times New Roman" w:cs="Times New Roman"/>
                      <w:szCs w:val="21"/>
                    </w:rPr>
                    <w:t>NH</w:t>
                  </w:r>
                  <w:r>
                    <w:rPr>
                      <w:rFonts w:ascii="Times New Roman" w:hAnsi="Times New Roman" w:cs="Times New Roman"/>
                      <w:szCs w:val="21"/>
                      <w:vertAlign w:val="subscript"/>
                    </w:rPr>
                    <w:t>3</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S、臭气浓度</w:t>
                  </w:r>
                </w:p>
              </w:tc>
              <w:tc>
                <w:tcPr>
                  <w:tcW w:w="2489" w:type="dxa"/>
                  <w:vAlign w:val="center"/>
                </w:tcPr>
                <w:p w14:paraId="62AF6967">
                  <w:pPr>
                    <w:jc w:val="center"/>
                    <w:rPr>
                      <w:rFonts w:ascii="Times New Roman" w:hAnsi="Times New Roman" w:cs="Times New Roman"/>
                      <w:szCs w:val="21"/>
                    </w:rPr>
                  </w:pPr>
                  <w:r>
                    <w:t>喷洒除臭剂</w:t>
                  </w:r>
                </w:p>
              </w:tc>
            </w:tr>
            <w:tr w14:paraId="2B767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03" w:type="dxa"/>
                  <w:vMerge w:val="continue"/>
                  <w:vAlign w:val="center"/>
                </w:tcPr>
                <w:p w14:paraId="3748D5C1">
                  <w:pPr>
                    <w:jc w:val="center"/>
                    <w:rPr>
                      <w:rFonts w:ascii="Times New Roman" w:hAnsi="Times New Roman" w:cs="Times New Roman"/>
                      <w:szCs w:val="21"/>
                    </w:rPr>
                  </w:pPr>
                </w:p>
              </w:tc>
              <w:tc>
                <w:tcPr>
                  <w:tcW w:w="1053" w:type="dxa"/>
                  <w:vAlign w:val="center"/>
                </w:tcPr>
                <w:p w14:paraId="0F1A969D">
                  <w:pPr>
                    <w:jc w:val="center"/>
                    <w:rPr>
                      <w:rFonts w:ascii="Times New Roman" w:hAnsi="Times New Roman" w:cs="Times New Roman"/>
                      <w:bCs/>
                      <w:szCs w:val="21"/>
                    </w:rPr>
                  </w:pPr>
                  <w:r>
                    <w:rPr>
                      <w:rFonts w:ascii="Times New Roman" w:hAnsi="Times New Roman" w:cs="Times New Roman"/>
                      <w:bCs/>
                      <w:szCs w:val="21"/>
                    </w:rPr>
                    <w:t>G5</w:t>
                  </w:r>
                </w:p>
              </w:tc>
              <w:tc>
                <w:tcPr>
                  <w:tcW w:w="1323" w:type="dxa"/>
                  <w:vAlign w:val="center"/>
                </w:tcPr>
                <w:p w14:paraId="6920ECC0">
                  <w:pPr>
                    <w:jc w:val="center"/>
                    <w:rPr>
                      <w:rFonts w:ascii="Times New Roman" w:hAnsi="Times New Roman" w:cs="Times New Roman"/>
                      <w:bCs/>
                      <w:szCs w:val="21"/>
                    </w:rPr>
                  </w:pPr>
                  <w:r>
                    <w:t>食堂</w:t>
                  </w:r>
                </w:p>
              </w:tc>
              <w:tc>
                <w:tcPr>
                  <w:tcW w:w="1278" w:type="dxa"/>
                  <w:vAlign w:val="center"/>
                </w:tcPr>
                <w:p w14:paraId="3CA80F06">
                  <w:pPr>
                    <w:jc w:val="center"/>
                    <w:rPr>
                      <w:rFonts w:ascii="Times New Roman" w:hAnsi="Times New Roman" w:cs="Times New Roman"/>
                      <w:bCs/>
                      <w:szCs w:val="21"/>
                    </w:rPr>
                  </w:pPr>
                  <w:r>
                    <w:t>油烟</w:t>
                  </w:r>
                </w:p>
              </w:tc>
              <w:tc>
                <w:tcPr>
                  <w:tcW w:w="1560" w:type="dxa"/>
                  <w:vAlign w:val="center"/>
                </w:tcPr>
                <w:p w14:paraId="2C31563F">
                  <w:pPr>
                    <w:jc w:val="center"/>
                    <w:rPr>
                      <w:rFonts w:ascii="Times New Roman" w:hAnsi="Times New Roman" w:cs="Times New Roman"/>
                    </w:rPr>
                  </w:pPr>
                  <w:r>
                    <w:rPr>
                      <w:rFonts w:hint="eastAsia" w:ascii="Times New Roman" w:hAnsi="Times New Roman" w:cs="Times New Roman"/>
                    </w:rPr>
                    <w:t>颗粒物</w:t>
                  </w:r>
                </w:p>
              </w:tc>
              <w:tc>
                <w:tcPr>
                  <w:tcW w:w="2489" w:type="dxa"/>
                  <w:vAlign w:val="center"/>
                </w:tcPr>
                <w:p w14:paraId="5586068C">
                  <w:pPr>
                    <w:jc w:val="center"/>
                    <w:rPr>
                      <w:rFonts w:ascii="Times New Roman" w:hAnsi="Times New Roman" w:cs="Times New Roman"/>
                      <w:szCs w:val="21"/>
                    </w:rPr>
                  </w:pPr>
                  <w:r>
                    <w:t>油烟净化器</w:t>
                  </w:r>
                </w:p>
              </w:tc>
            </w:tr>
            <w:tr w14:paraId="7E87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703" w:type="dxa"/>
                  <w:vMerge w:val="restart"/>
                  <w:vAlign w:val="center"/>
                </w:tcPr>
                <w:p w14:paraId="7F166051">
                  <w:pPr>
                    <w:jc w:val="center"/>
                    <w:rPr>
                      <w:rFonts w:ascii="Times New Roman" w:hAnsi="Times New Roman" w:cs="Times New Roman"/>
                      <w:szCs w:val="21"/>
                    </w:rPr>
                  </w:pPr>
                  <w:r>
                    <w:rPr>
                      <w:rFonts w:ascii="Times New Roman" w:hAnsi="Times New Roman" w:cs="Times New Roman"/>
                      <w:szCs w:val="21"/>
                    </w:rPr>
                    <w:t>噪声</w:t>
                  </w:r>
                </w:p>
              </w:tc>
              <w:tc>
                <w:tcPr>
                  <w:tcW w:w="1053" w:type="dxa"/>
                  <w:vAlign w:val="center"/>
                </w:tcPr>
                <w:p w14:paraId="00706861">
                  <w:pPr>
                    <w:jc w:val="center"/>
                    <w:rPr>
                      <w:rFonts w:ascii="Times New Roman" w:hAnsi="Times New Roman" w:cs="Times New Roman"/>
                      <w:szCs w:val="21"/>
                    </w:rPr>
                  </w:pPr>
                  <w:r>
                    <w:rPr>
                      <w:rFonts w:ascii="Times New Roman" w:hAnsi="Times New Roman" w:cs="Times New Roman"/>
                      <w:bCs/>
                      <w:szCs w:val="21"/>
                    </w:rPr>
                    <w:t>N1~</w:t>
                  </w:r>
                  <w:r>
                    <w:rPr>
                      <w:rFonts w:hint="eastAsia" w:ascii="Times New Roman" w:hAnsi="Times New Roman" w:cs="Times New Roman"/>
                      <w:bCs/>
                      <w:szCs w:val="21"/>
                    </w:rPr>
                    <w:t>N</w:t>
                  </w:r>
                  <w:r>
                    <w:rPr>
                      <w:rFonts w:ascii="Times New Roman" w:hAnsi="Times New Roman" w:cs="Times New Roman"/>
                      <w:bCs/>
                      <w:szCs w:val="21"/>
                    </w:rPr>
                    <w:t>5</w:t>
                  </w:r>
                </w:p>
              </w:tc>
              <w:tc>
                <w:tcPr>
                  <w:tcW w:w="1323" w:type="dxa"/>
                  <w:vAlign w:val="center"/>
                </w:tcPr>
                <w:p w14:paraId="1B0D35FC">
                  <w:pPr>
                    <w:jc w:val="center"/>
                    <w:rPr>
                      <w:rFonts w:ascii="Times New Roman" w:hAnsi="Times New Roman" w:cs="Times New Roman"/>
                      <w:bCs/>
                      <w:szCs w:val="21"/>
                    </w:rPr>
                  </w:pPr>
                  <w:r>
                    <w:rPr>
                      <w:rFonts w:ascii="Times New Roman" w:hAnsi="Times New Roman" w:cs="Times New Roman"/>
                      <w:bCs/>
                      <w:szCs w:val="21"/>
                    </w:rPr>
                    <w:t>生产设备</w:t>
                  </w:r>
                </w:p>
              </w:tc>
              <w:tc>
                <w:tcPr>
                  <w:tcW w:w="1278" w:type="dxa"/>
                  <w:vAlign w:val="center"/>
                </w:tcPr>
                <w:p w14:paraId="4D591B07">
                  <w:pPr>
                    <w:jc w:val="center"/>
                    <w:rPr>
                      <w:rFonts w:ascii="Times New Roman" w:hAnsi="Times New Roman" w:cs="Times New Roman"/>
                      <w:szCs w:val="21"/>
                    </w:rPr>
                  </w:pPr>
                  <w:r>
                    <w:rPr>
                      <w:rFonts w:ascii="Times New Roman" w:hAnsi="Times New Roman" w:cs="Times New Roman"/>
                      <w:szCs w:val="21"/>
                    </w:rPr>
                    <w:t>噪声</w:t>
                  </w:r>
                </w:p>
              </w:tc>
              <w:tc>
                <w:tcPr>
                  <w:tcW w:w="1560" w:type="dxa"/>
                  <w:vAlign w:val="center"/>
                </w:tcPr>
                <w:p w14:paraId="317EF793">
                  <w:pPr>
                    <w:jc w:val="center"/>
                    <w:rPr>
                      <w:rFonts w:ascii="Times New Roman" w:hAnsi="Times New Roman" w:cs="Times New Roman"/>
                      <w:szCs w:val="21"/>
                    </w:rPr>
                  </w:pPr>
                  <w:r>
                    <w:rPr>
                      <w:rFonts w:ascii="Times New Roman" w:hAnsi="Times New Roman" w:cs="Times New Roman"/>
                      <w:szCs w:val="21"/>
                    </w:rPr>
                    <w:t>LeqdB（A）</w:t>
                  </w:r>
                </w:p>
              </w:tc>
              <w:tc>
                <w:tcPr>
                  <w:tcW w:w="2489" w:type="dxa"/>
                  <w:vAlign w:val="center"/>
                </w:tcPr>
                <w:p w14:paraId="48D24B03">
                  <w:pPr>
                    <w:jc w:val="center"/>
                    <w:rPr>
                      <w:rFonts w:ascii="Times New Roman" w:hAnsi="Times New Roman" w:cs="Times New Roman"/>
                      <w:szCs w:val="21"/>
                    </w:rPr>
                  </w:pPr>
                  <w:r>
                    <w:rPr>
                      <w:rFonts w:ascii="Times New Roman" w:hAnsi="Times New Roman" w:cs="Times New Roman"/>
                      <w:szCs w:val="21"/>
                    </w:rPr>
                    <w:t>安装</w:t>
                  </w:r>
                  <w:r>
                    <w:rPr>
                      <w:rFonts w:hint="eastAsia" w:ascii="Times New Roman" w:hAnsi="Times New Roman" w:cs="Times New Roman"/>
                      <w:szCs w:val="21"/>
                    </w:rPr>
                    <w:t>减振垫</w:t>
                  </w:r>
                  <w:r>
                    <w:rPr>
                      <w:rFonts w:ascii="Times New Roman" w:hAnsi="Times New Roman" w:cs="Times New Roman"/>
                      <w:szCs w:val="21"/>
                    </w:rPr>
                    <w:t>、</w:t>
                  </w:r>
                  <w:r>
                    <w:rPr>
                      <w:rFonts w:hint="eastAsia" w:ascii="Times New Roman" w:hAnsi="Times New Roman" w:cs="Times New Roman"/>
                      <w:szCs w:val="21"/>
                    </w:rPr>
                    <w:t>车间阻隔。</w:t>
                  </w:r>
                </w:p>
              </w:tc>
            </w:tr>
            <w:tr w14:paraId="18F8C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703" w:type="dxa"/>
                  <w:vMerge w:val="continue"/>
                  <w:vAlign w:val="center"/>
                </w:tcPr>
                <w:p w14:paraId="5F0614E7">
                  <w:pPr>
                    <w:jc w:val="center"/>
                    <w:rPr>
                      <w:rFonts w:ascii="Times New Roman" w:hAnsi="Times New Roman" w:cs="Times New Roman"/>
                      <w:szCs w:val="21"/>
                    </w:rPr>
                  </w:pPr>
                </w:p>
              </w:tc>
              <w:tc>
                <w:tcPr>
                  <w:tcW w:w="1053" w:type="dxa"/>
                  <w:vAlign w:val="center"/>
                </w:tcPr>
                <w:p w14:paraId="58E93B8C">
                  <w:pPr>
                    <w:jc w:val="center"/>
                    <w:rPr>
                      <w:rFonts w:ascii="Times New Roman" w:hAnsi="Times New Roman" w:cs="Times New Roman"/>
                      <w:bCs/>
                      <w:szCs w:val="21"/>
                    </w:rPr>
                  </w:pPr>
                  <w:r>
                    <w:rPr>
                      <w:rFonts w:hint="eastAsia" w:ascii="Times New Roman" w:hAnsi="Times New Roman" w:cs="Times New Roman"/>
                      <w:bCs/>
                      <w:szCs w:val="21"/>
                    </w:rPr>
                    <w:t>N</w:t>
                  </w:r>
                  <w:r>
                    <w:rPr>
                      <w:rFonts w:ascii="Times New Roman" w:hAnsi="Times New Roman" w:cs="Times New Roman"/>
                      <w:bCs/>
                      <w:szCs w:val="21"/>
                    </w:rPr>
                    <w:t>6~N8</w:t>
                  </w:r>
                </w:p>
              </w:tc>
              <w:tc>
                <w:tcPr>
                  <w:tcW w:w="1323" w:type="dxa"/>
                  <w:vAlign w:val="center"/>
                </w:tcPr>
                <w:p w14:paraId="0EAD347F">
                  <w:pPr>
                    <w:jc w:val="center"/>
                    <w:rPr>
                      <w:rFonts w:ascii="Times New Roman" w:hAnsi="Times New Roman" w:cs="Times New Roman"/>
                      <w:bCs/>
                      <w:szCs w:val="21"/>
                    </w:rPr>
                  </w:pPr>
                  <w:r>
                    <w:rPr>
                      <w:rFonts w:hint="eastAsia" w:ascii="Times New Roman" w:hAnsi="Times New Roman" w:cs="Times New Roman"/>
                      <w:bCs/>
                      <w:szCs w:val="21"/>
                    </w:rPr>
                    <w:t>泵类</w:t>
                  </w:r>
                </w:p>
              </w:tc>
              <w:tc>
                <w:tcPr>
                  <w:tcW w:w="1278" w:type="dxa"/>
                  <w:vAlign w:val="center"/>
                </w:tcPr>
                <w:p w14:paraId="47E2C5FB">
                  <w:pPr>
                    <w:jc w:val="center"/>
                    <w:rPr>
                      <w:rFonts w:ascii="Times New Roman" w:hAnsi="Times New Roman" w:cs="Times New Roman"/>
                      <w:szCs w:val="21"/>
                    </w:rPr>
                  </w:pPr>
                  <w:r>
                    <w:rPr>
                      <w:rFonts w:ascii="Times New Roman" w:hAnsi="Times New Roman" w:cs="Times New Roman"/>
                      <w:szCs w:val="21"/>
                    </w:rPr>
                    <w:t>噪声</w:t>
                  </w:r>
                </w:p>
              </w:tc>
              <w:tc>
                <w:tcPr>
                  <w:tcW w:w="1560" w:type="dxa"/>
                  <w:vAlign w:val="center"/>
                </w:tcPr>
                <w:p w14:paraId="3B802133">
                  <w:pPr>
                    <w:jc w:val="center"/>
                    <w:rPr>
                      <w:rFonts w:ascii="Times New Roman" w:hAnsi="Times New Roman" w:cs="Times New Roman"/>
                      <w:szCs w:val="21"/>
                    </w:rPr>
                  </w:pPr>
                  <w:r>
                    <w:rPr>
                      <w:rFonts w:ascii="Times New Roman" w:hAnsi="Times New Roman" w:cs="Times New Roman"/>
                      <w:szCs w:val="21"/>
                    </w:rPr>
                    <w:t>LeqdB（A）</w:t>
                  </w:r>
                </w:p>
              </w:tc>
              <w:tc>
                <w:tcPr>
                  <w:tcW w:w="2489" w:type="dxa"/>
                  <w:vAlign w:val="center"/>
                </w:tcPr>
                <w:p w14:paraId="1A6620C7">
                  <w:pPr>
                    <w:jc w:val="center"/>
                    <w:rPr>
                      <w:rFonts w:ascii="Times New Roman" w:hAnsi="Times New Roman" w:cs="Times New Roman"/>
                      <w:szCs w:val="21"/>
                    </w:rPr>
                  </w:pPr>
                  <w:r>
                    <w:rPr>
                      <w:rFonts w:hint="eastAsia" w:ascii="Times New Roman" w:hAnsi="Times New Roman" w:cs="Times New Roman"/>
                      <w:szCs w:val="21"/>
                    </w:rPr>
                    <w:t>减振，建筑隔声。</w:t>
                  </w:r>
                </w:p>
              </w:tc>
            </w:tr>
            <w:tr w14:paraId="3A50E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703" w:type="dxa"/>
                  <w:vMerge w:val="continue"/>
                  <w:vAlign w:val="center"/>
                </w:tcPr>
                <w:p w14:paraId="7266775E">
                  <w:pPr>
                    <w:jc w:val="center"/>
                    <w:rPr>
                      <w:rFonts w:ascii="Times New Roman" w:hAnsi="Times New Roman" w:cs="Times New Roman"/>
                      <w:szCs w:val="21"/>
                    </w:rPr>
                  </w:pPr>
                </w:p>
              </w:tc>
              <w:tc>
                <w:tcPr>
                  <w:tcW w:w="1053" w:type="dxa"/>
                  <w:vAlign w:val="center"/>
                </w:tcPr>
                <w:p w14:paraId="04834760">
                  <w:pPr>
                    <w:jc w:val="center"/>
                    <w:rPr>
                      <w:rFonts w:ascii="Times New Roman" w:hAnsi="Times New Roman" w:cs="Times New Roman"/>
                      <w:szCs w:val="21"/>
                    </w:rPr>
                  </w:pPr>
                  <w:r>
                    <w:rPr>
                      <w:rFonts w:ascii="Times New Roman" w:hAnsi="Times New Roman" w:cs="Times New Roman"/>
                      <w:bCs/>
                      <w:szCs w:val="21"/>
                    </w:rPr>
                    <w:t>N9~N11</w:t>
                  </w:r>
                </w:p>
              </w:tc>
              <w:tc>
                <w:tcPr>
                  <w:tcW w:w="1323" w:type="dxa"/>
                  <w:vAlign w:val="center"/>
                </w:tcPr>
                <w:p w14:paraId="09A41B07">
                  <w:pPr>
                    <w:jc w:val="center"/>
                    <w:rPr>
                      <w:rFonts w:ascii="Times New Roman" w:hAnsi="Times New Roman" w:cs="Times New Roman"/>
                      <w:bCs/>
                      <w:szCs w:val="21"/>
                    </w:rPr>
                  </w:pPr>
                  <w:r>
                    <w:rPr>
                      <w:rFonts w:ascii="Times New Roman" w:hAnsi="Times New Roman" w:cs="Times New Roman"/>
                      <w:szCs w:val="21"/>
                    </w:rPr>
                    <w:t>风机</w:t>
                  </w:r>
                </w:p>
              </w:tc>
              <w:tc>
                <w:tcPr>
                  <w:tcW w:w="1278" w:type="dxa"/>
                  <w:vAlign w:val="center"/>
                </w:tcPr>
                <w:p w14:paraId="06D14913">
                  <w:pPr>
                    <w:jc w:val="center"/>
                    <w:rPr>
                      <w:rFonts w:ascii="Times New Roman" w:hAnsi="Times New Roman" w:cs="Times New Roman"/>
                      <w:szCs w:val="21"/>
                    </w:rPr>
                  </w:pPr>
                  <w:r>
                    <w:rPr>
                      <w:rFonts w:ascii="Times New Roman" w:hAnsi="Times New Roman" w:cs="Times New Roman"/>
                      <w:szCs w:val="21"/>
                    </w:rPr>
                    <w:t>噪声</w:t>
                  </w:r>
                </w:p>
              </w:tc>
              <w:tc>
                <w:tcPr>
                  <w:tcW w:w="1560" w:type="dxa"/>
                  <w:vAlign w:val="center"/>
                </w:tcPr>
                <w:p w14:paraId="56DDDAFF">
                  <w:pPr>
                    <w:jc w:val="center"/>
                    <w:rPr>
                      <w:rFonts w:ascii="Times New Roman" w:hAnsi="Times New Roman" w:cs="Times New Roman"/>
                      <w:szCs w:val="21"/>
                    </w:rPr>
                  </w:pPr>
                  <w:r>
                    <w:rPr>
                      <w:rFonts w:ascii="Times New Roman" w:hAnsi="Times New Roman" w:cs="Times New Roman"/>
                      <w:szCs w:val="21"/>
                    </w:rPr>
                    <w:t>LeqdB（A）</w:t>
                  </w:r>
                </w:p>
              </w:tc>
              <w:tc>
                <w:tcPr>
                  <w:tcW w:w="2489" w:type="dxa"/>
                  <w:vAlign w:val="center"/>
                </w:tcPr>
                <w:p w14:paraId="57A08AA1">
                  <w:pPr>
                    <w:jc w:val="center"/>
                    <w:rPr>
                      <w:rFonts w:ascii="Times New Roman" w:hAnsi="Times New Roman" w:cs="Times New Roman"/>
                      <w:szCs w:val="21"/>
                    </w:rPr>
                  </w:pPr>
                  <w:r>
                    <w:rPr>
                      <w:rFonts w:hint="eastAsia" w:ascii="Times New Roman" w:hAnsi="Times New Roman" w:cs="Times New Roman"/>
                      <w:szCs w:val="21"/>
                    </w:rPr>
                    <w:t>基础减振，加装消声器，建筑隔声。</w:t>
                  </w:r>
                </w:p>
              </w:tc>
            </w:tr>
            <w:tr w14:paraId="3C05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703" w:type="dxa"/>
                  <w:vMerge w:val="continue"/>
                  <w:vAlign w:val="center"/>
                </w:tcPr>
                <w:p w14:paraId="7AB08610">
                  <w:pPr>
                    <w:jc w:val="center"/>
                    <w:rPr>
                      <w:rFonts w:ascii="Times New Roman" w:hAnsi="Times New Roman" w:cs="Times New Roman"/>
                      <w:szCs w:val="21"/>
                    </w:rPr>
                  </w:pPr>
                </w:p>
              </w:tc>
              <w:tc>
                <w:tcPr>
                  <w:tcW w:w="1053" w:type="dxa"/>
                  <w:vAlign w:val="center"/>
                </w:tcPr>
                <w:p w14:paraId="5E878E26">
                  <w:pPr>
                    <w:jc w:val="center"/>
                    <w:rPr>
                      <w:rFonts w:ascii="Times New Roman" w:hAnsi="Times New Roman" w:cs="Times New Roman"/>
                      <w:bCs/>
                      <w:szCs w:val="21"/>
                    </w:rPr>
                  </w:pPr>
                  <w:r>
                    <w:rPr>
                      <w:rFonts w:hint="eastAsia" w:ascii="Times New Roman" w:hAnsi="Times New Roman" w:cs="Times New Roman"/>
                      <w:bCs/>
                      <w:szCs w:val="21"/>
                    </w:rPr>
                    <w:t>N</w:t>
                  </w:r>
                  <w:r>
                    <w:rPr>
                      <w:rFonts w:ascii="Times New Roman" w:hAnsi="Times New Roman" w:cs="Times New Roman"/>
                      <w:bCs/>
                      <w:szCs w:val="21"/>
                    </w:rPr>
                    <w:t>12</w:t>
                  </w:r>
                </w:p>
              </w:tc>
              <w:tc>
                <w:tcPr>
                  <w:tcW w:w="1323" w:type="dxa"/>
                  <w:vAlign w:val="center"/>
                </w:tcPr>
                <w:p w14:paraId="1AF6C551">
                  <w:pPr>
                    <w:jc w:val="center"/>
                    <w:rPr>
                      <w:rFonts w:ascii="Times New Roman" w:hAnsi="Times New Roman" w:cs="Times New Roman"/>
                      <w:szCs w:val="21"/>
                    </w:rPr>
                  </w:pPr>
                  <w:r>
                    <w:rPr>
                      <w:rFonts w:hint="eastAsia" w:ascii="Times New Roman" w:hAnsi="Times New Roman" w:cs="Times New Roman"/>
                      <w:szCs w:val="21"/>
                    </w:rPr>
                    <w:t>空压机</w:t>
                  </w:r>
                </w:p>
              </w:tc>
              <w:tc>
                <w:tcPr>
                  <w:tcW w:w="1278" w:type="dxa"/>
                  <w:vAlign w:val="center"/>
                </w:tcPr>
                <w:p w14:paraId="17667CA3">
                  <w:pPr>
                    <w:jc w:val="center"/>
                    <w:rPr>
                      <w:rFonts w:ascii="Times New Roman" w:hAnsi="Times New Roman" w:cs="Times New Roman"/>
                      <w:szCs w:val="21"/>
                    </w:rPr>
                  </w:pPr>
                  <w:r>
                    <w:rPr>
                      <w:rFonts w:ascii="Times New Roman" w:hAnsi="Times New Roman" w:cs="Times New Roman"/>
                      <w:szCs w:val="21"/>
                    </w:rPr>
                    <w:t>噪声</w:t>
                  </w:r>
                </w:p>
              </w:tc>
              <w:tc>
                <w:tcPr>
                  <w:tcW w:w="1560" w:type="dxa"/>
                  <w:vAlign w:val="center"/>
                </w:tcPr>
                <w:p w14:paraId="3C5781AD">
                  <w:pPr>
                    <w:jc w:val="center"/>
                    <w:rPr>
                      <w:rFonts w:ascii="Times New Roman" w:hAnsi="Times New Roman" w:cs="Times New Roman"/>
                      <w:szCs w:val="21"/>
                    </w:rPr>
                  </w:pPr>
                  <w:r>
                    <w:rPr>
                      <w:rFonts w:ascii="Times New Roman" w:hAnsi="Times New Roman" w:cs="Times New Roman"/>
                      <w:szCs w:val="21"/>
                    </w:rPr>
                    <w:t>LeqdB（A）</w:t>
                  </w:r>
                </w:p>
              </w:tc>
              <w:tc>
                <w:tcPr>
                  <w:tcW w:w="2489" w:type="dxa"/>
                  <w:vAlign w:val="center"/>
                </w:tcPr>
                <w:p w14:paraId="12A7FE1C">
                  <w:pPr>
                    <w:jc w:val="center"/>
                    <w:rPr>
                      <w:rFonts w:ascii="Times New Roman" w:hAnsi="Times New Roman" w:cs="Times New Roman"/>
                      <w:szCs w:val="21"/>
                    </w:rPr>
                  </w:pPr>
                  <w:r>
                    <w:rPr>
                      <w:rFonts w:hint="eastAsia" w:ascii="Times New Roman" w:hAnsi="Times New Roman" w:cs="Times New Roman"/>
                      <w:szCs w:val="21"/>
                    </w:rPr>
                    <w:t>基础减振，建筑隔声。</w:t>
                  </w:r>
                </w:p>
              </w:tc>
            </w:tr>
            <w:tr w14:paraId="2852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703" w:type="dxa"/>
                  <w:vMerge w:val="restart"/>
                  <w:vAlign w:val="center"/>
                </w:tcPr>
                <w:p w14:paraId="09B9B0FD">
                  <w:pPr>
                    <w:jc w:val="center"/>
                    <w:rPr>
                      <w:rFonts w:ascii="Times New Roman" w:hAnsi="Times New Roman" w:cs="Times New Roman"/>
                      <w:szCs w:val="21"/>
                    </w:rPr>
                  </w:pPr>
                  <w:r>
                    <w:rPr>
                      <w:rFonts w:ascii="Times New Roman" w:hAnsi="Times New Roman" w:cs="Times New Roman"/>
                      <w:szCs w:val="21"/>
                    </w:rPr>
                    <w:t>固废</w:t>
                  </w:r>
                </w:p>
              </w:tc>
              <w:tc>
                <w:tcPr>
                  <w:tcW w:w="1053" w:type="dxa"/>
                  <w:vAlign w:val="center"/>
                </w:tcPr>
                <w:p w14:paraId="127683F1">
                  <w:pPr>
                    <w:jc w:val="center"/>
                    <w:rPr>
                      <w:rFonts w:ascii="Times New Roman" w:hAnsi="Times New Roman" w:cs="Times New Roman"/>
                      <w:szCs w:val="21"/>
                    </w:rPr>
                  </w:pPr>
                  <w:r>
                    <w:rPr>
                      <w:rFonts w:ascii="Times New Roman" w:hAnsi="Times New Roman" w:cs="Times New Roman"/>
                      <w:szCs w:val="21"/>
                    </w:rPr>
                    <w:t>S1</w:t>
                  </w:r>
                </w:p>
              </w:tc>
              <w:tc>
                <w:tcPr>
                  <w:tcW w:w="1323" w:type="dxa"/>
                  <w:vAlign w:val="center"/>
                </w:tcPr>
                <w:p w14:paraId="22B5118D">
                  <w:pPr>
                    <w:jc w:val="center"/>
                    <w:rPr>
                      <w:rFonts w:ascii="Times New Roman" w:hAnsi="Times New Roman" w:cs="Times New Roman"/>
                      <w:bCs/>
                      <w:szCs w:val="21"/>
                    </w:rPr>
                  </w:pPr>
                  <w:r>
                    <w:rPr>
                      <w:rFonts w:hint="eastAsia" w:ascii="Times New Roman" w:hAnsi="Times New Roman" w:cs="Times New Roman"/>
                      <w:bCs/>
                      <w:szCs w:val="21"/>
                    </w:rPr>
                    <w:t>锅炉</w:t>
                  </w:r>
                </w:p>
              </w:tc>
              <w:tc>
                <w:tcPr>
                  <w:tcW w:w="1278" w:type="dxa"/>
                  <w:vAlign w:val="center"/>
                </w:tcPr>
                <w:p w14:paraId="10953FAE">
                  <w:pPr>
                    <w:jc w:val="center"/>
                    <w:rPr>
                      <w:rFonts w:ascii="Times New Roman" w:hAnsi="Times New Roman" w:cs="Times New Roman"/>
                      <w:szCs w:val="21"/>
                    </w:rPr>
                  </w:pPr>
                  <w:r>
                    <w:rPr>
                      <w:rFonts w:hint="eastAsia" w:ascii="Times New Roman" w:hAnsi="Times New Roman" w:cs="Times New Roman"/>
                      <w:bCs/>
                      <w:szCs w:val="21"/>
                    </w:rPr>
                    <w:t>炉渣</w:t>
                  </w:r>
                </w:p>
              </w:tc>
              <w:tc>
                <w:tcPr>
                  <w:tcW w:w="1560" w:type="dxa"/>
                  <w:vAlign w:val="center"/>
                </w:tcPr>
                <w:p w14:paraId="20954BAC">
                  <w:pPr>
                    <w:jc w:val="center"/>
                    <w:rPr>
                      <w:rFonts w:ascii="Times New Roman" w:hAnsi="Times New Roman" w:cs="Times New Roman"/>
                      <w:szCs w:val="21"/>
                    </w:rPr>
                  </w:pPr>
                  <w:r>
                    <w:rPr>
                      <w:rFonts w:hint="eastAsia" w:ascii="Times New Roman" w:hAnsi="Times New Roman" w:cs="Times New Roman"/>
                      <w:szCs w:val="21"/>
                    </w:rPr>
                    <w:t>灰渣</w:t>
                  </w:r>
                </w:p>
              </w:tc>
              <w:tc>
                <w:tcPr>
                  <w:tcW w:w="2489" w:type="dxa"/>
                  <w:vAlign w:val="center"/>
                </w:tcPr>
                <w:p w14:paraId="46099804">
                  <w:pPr>
                    <w:jc w:val="center"/>
                    <w:rPr>
                      <w:rFonts w:ascii="Times New Roman" w:hAnsi="Times New Roman" w:cs="Times New Roman"/>
                      <w:szCs w:val="21"/>
                    </w:rPr>
                  </w:pPr>
                  <w:r>
                    <w:rPr>
                      <w:rFonts w:hint="eastAsia" w:ascii="Times New Roman" w:hAnsi="Times New Roman" w:cs="Times New Roman"/>
                      <w:szCs w:val="21"/>
                    </w:rPr>
                    <w:t>设专用封闭暂存间暂存，定期外售。</w:t>
                  </w:r>
                </w:p>
              </w:tc>
            </w:tr>
            <w:tr w14:paraId="19C77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703" w:type="dxa"/>
                  <w:vMerge w:val="continue"/>
                  <w:vAlign w:val="center"/>
                </w:tcPr>
                <w:p w14:paraId="27A2150F">
                  <w:pPr>
                    <w:jc w:val="center"/>
                    <w:rPr>
                      <w:rFonts w:ascii="Times New Roman" w:hAnsi="Times New Roman" w:cs="Times New Roman"/>
                      <w:szCs w:val="21"/>
                    </w:rPr>
                  </w:pPr>
                </w:p>
              </w:tc>
              <w:tc>
                <w:tcPr>
                  <w:tcW w:w="1053" w:type="dxa"/>
                  <w:vAlign w:val="center"/>
                </w:tcPr>
                <w:p w14:paraId="63E41258">
                  <w:pPr>
                    <w:jc w:val="center"/>
                    <w:rPr>
                      <w:rFonts w:ascii="Times New Roman" w:hAnsi="Times New Roman" w:cs="Times New Roman"/>
                      <w:szCs w:val="21"/>
                    </w:rPr>
                  </w:pPr>
                  <w:r>
                    <w:rPr>
                      <w:rFonts w:ascii="Times New Roman" w:hAnsi="Times New Roman" w:cs="Times New Roman"/>
                      <w:szCs w:val="21"/>
                    </w:rPr>
                    <w:t>S2</w:t>
                  </w:r>
                </w:p>
              </w:tc>
              <w:tc>
                <w:tcPr>
                  <w:tcW w:w="1323" w:type="dxa"/>
                  <w:vAlign w:val="center"/>
                </w:tcPr>
                <w:p w14:paraId="1EF1FAFF">
                  <w:pPr>
                    <w:jc w:val="center"/>
                  </w:pPr>
                  <w:r>
                    <w:t>污水处理站</w:t>
                  </w:r>
                </w:p>
              </w:tc>
              <w:tc>
                <w:tcPr>
                  <w:tcW w:w="1278" w:type="dxa"/>
                  <w:vAlign w:val="center"/>
                </w:tcPr>
                <w:p w14:paraId="7603725B">
                  <w:pPr>
                    <w:jc w:val="center"/>
                    <w:rPr>
                      <w:rFonts w:ascii="Times New Roman" w:hAnsi="Times New Roman" w:cs="Times New Roman"/>
                      <w:szCs w:val="21"/>
                    </w:rPr>
                  </w:pPr>
                  <w:r>
                    <w:rPr>
                      <w:rFonts w:hint="eastAsia" w:ascii="Times New Roman" w:hAnsi="Times New Roman" w:cs="Times New Roman"/>
                      <w:szCs w:val="21"/>
                    </w:rPr>
                    <w:t>污泥</w:t>
                  </w:r>
                </w:p>
              </w:tc>
              <w:tc>
                <w:tcPr>
                  <w:tcW w:w="1560" w:type="dxa"/>
                  <w:vAlign w:val="center"/>
                </w:tcPr>
                <w:p w14:paraId="54415F79">
                  <w:pPr>
                    <w:jc w:val="center"/>
                    <w:rPr>
                      <w:rFonts w:ascii="Times New Roman" w:hAnsi="Times New Roman" w:cs="Times New Roman"/>
                      <w:szCs w:val="21"/>
                    </w:rPr>
                  </w:pPr>
                  <w:r>
                    <w:rPr>
                      <w:rFonts w:hint="eastAsia" w:ascii="Times New Roman" w:hAnsi="Times New Roman" w:cs="Times New Roman"/>
                      <w:szCs w:val="21"/>
                    </w:rPr>
                    <w:t>污泥</w:t>
                  </w:r>
                </w:p>
              </w:tc>
              <w:tc>
                <w:tcPr>
                  <w:tcW w:w="2489" w:type="dxa"/>
                  <w:vAlign w:val="center"/>
                </w:tcPr>
                <w:p w14:paraId="2E2ABC72">
                  <w:pPr>
                    <w:jc w:val="center"/>
                    <w:rPr>
                      <w:rFonts w:ascii="Times New Roman" w:hAnsi="Times New Roman" w:cs="Times New Roman"/>
                      <w:szCs w:val="21"/>
                    </w:rPr>
                  </w:pPr>
                  <w:r>
                    <w:rPr>
                      <w:rFonts w:hint="eastAsia" w:ascii="Times New Roman" w:hAnsi="Times New Roman" w:cs="Times New Roman"/>
                      <w:szCs w:val="21"/>
                    </w:rPr>
                    <w:t>消毒、脱水后暂存于危废间，最终委托有资质单位处置。</w:t>
                  </w:r>
                </w:p>
              </w:tc>
            </w:tr>
            <w:tr w14:paraId="5621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703" w:type="dxa"/>
                  <w:vMerge w:val="continue"/>
                  <w:vAlign w:val="center"/>
                </w:tcPr>
                <w:p w14:paraId="5CCB9793">
                  <w:pPr>
                    <w:jc w:val="center"/>
                    <w:rPr>
                      <w:rFonts w:ascii="Times New Roman" w:hAnsi="Times New Roman" w:cs="Times New Roman"/>
                      <w:szCs w:val="21"/>
                    </w:rPr>
                  </w:pPr>
                </w:p>
              </w:tc>
              <w:tc>
                <w:tcPr>
                  <w:tcW w:w="1053" w:type="dxa"/>
                  <w:vAlign w:val="center"/>
                </w:tcPr>
                <w:p w14:paraId="2DF88057">
                  <w:pPr>
                    <w:jc w:val="center"/>
                    <w:rPr>
                      <w:rFonts w:ascii="Times New Roman" w:hAnsi="Times New Roman" w:cs="Times New Roman"/>
                      <w:szCs w:val="21"/>
                    </w:rPr>
                  </w:pPr>
                  <w:r>
                    <w:rPr>
                      <w:rFonts w:ascii="Times New Roman" w:hAnsi="Times New Roman" w:cs="Times New Roman"/>
                      <w:szCs w:val="21"/>
                    </w:rPr>
                    <w:t>S3</w:t>
                  </w:r>
                </w:p>
              </w:tc>
              <w:tc>
                <w:tcPr>
                  <w:tcW w:w="1323" w:type="dxa"/>
                  <w:vAlign w:val="center"/>
                </w:tcPr>
                <w:p w14:paraId="52AECDB0">
                  <w:pPr>
                    <w:jc w:val="center"/>
                    <w:rPr>
                      <w:rFonts w:ascii="Times New Roman" w:hAnsi="Times New Roman" w:cs="Times New Roman"/>
                      <w:szCs w:val="21"/>
                    </w:rPr>
                  </w:pPr>
                  <w:r>
                    <w:t>隔油池</w:t>
                  </w:r>
                </w:p>
              </w:tc>
              <w:tc>
                <w:tcPr>
                  <w:tcW w:w="1278" w:type="dxa"/>
                  <w:vAlign w:val="center"/>
                </w:tcPr>
                <w:p w14:paraId="18F0B201">
                  <w:pPr>
                    <w:jc w:val="center"/>
                    <w:rPr>
                      <w:rFonts w:ascii="Times New Roman" w:hAnsi="Times New Roman" w:cs="Times New Roman"/>
                      <w:szCs w:val="21"/>
                    </w:rPr>
                  </w:pPr>
                  <w:r>
                    <w:t>废油脂</w:t>
                  </w:r>
                </w:p>
              </w:tc>
              <w:tc>
                <w:tcPr>
                  <w:tcW w:w="1560" w:type="dxa"/>
                  <w:vAlign w:val="center"/>
                </w:tcPr>
                <w:p w14:paraId="065448B7">
                  <w:pPr>
                    <w:jc w:val="center"/>
                    <w:rPr>
                      <w:rFonts w:ascii="Times New Roman" w:hAnsi="Times New Roman" w:cs="Times New Roman"/>
                      <w:szCs w:val="21"/>
                    </w:rPr>
                  </w:pPr>
                  <w:r>
                    <w:t>废油脂</w:t>
                  </w:r>
                </w:p>
              </w:tc>
              <w:tc>
                <w:tcPr>
                  <w:tcW w:w="2489" w:type="dxa"/>
                  <w:vAlign w:val="center"/>
                </w:tcPr>
                <w:p w14:paraId="7C4C41F5">
                  <w:pPr>
                    <w:jc w:val="center"/>
                    <w:rPr>
                      <w:rFonts w:ascii="Times New Roman" w:hAnsi="Times New Roman" w:cs="Times New Roman"/>
                      <w:szCs w:val="21"/>
                    </w:rPr>
                  </w:pPr>
                  <w:r>
                    <w:t>收集后全部进入化制罐内化制后作为生物柴油原料外售</w:t>
                  </w:r>
                  <w:r>
                    <w:rPr>
                      <w:rFonts w:hint="eastAsia"/>
                    </w:rPr>
                    <w:t>。</w:t>
                  </w:r>
                </w:p>
              </w:tc>
            </w:tr>
            <w:tr w14:paraId="7113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03" w:type="dxa"/>
                  <w:vMerge w:val="continue"/>
                  <w:vAlign w:val="center"/>
                </w:tcPr>
                <w:p w14:paraId="7B39ABA5">
                  <w:pPr>
                    <w:jc w:val="center"/>
                    <w:rPr>
                      <w:rFonts w:ascii="Times New Roman" w:hAnsi="Times New Roman" w:cs="Times New Roman"/>
                      <w:szCs w:val="21"/>
                    </w:rPr>
                  </w:pPr>
                </w:p>
              </w:tc>
              <w:tc>
                <w:tcPr>
                  <w:tcW w:w="1053" w:type="dxa"/>
                  <w:vAlign w:val="center"/>
                </w:tcPr>
                <w:p w14:paraId="4FDED534">
                  <w:pPr>
                    <w:jc w:val="center"/>
                    <w:rPr>
                      <w:rFonts w:ascii="Times New Roman" w:hAnsi="Times New Roman" w:cs="Times New Roman"/>
                      <w:szCs w:val="21"/>
                    </w:rPr>
                  </w:pPr>
                  <w:r>
                    <w:rPr>
                      <w:rFonts w:ascii="Times New Roman" w:hAnsi="Times New Roman" w:cs="Times New Roman"/>
                      <w:szCs w:val="21"/>
                    </w:rPr>
                    <w:t>S4</w:t>
                  </w:r>
                </w:p>
              </w:tc>
              <w:tc>
                <w:tcPr>
                  <w:tcW w:w="1323" w:type="dxa"/>
                  <w:vAlign w:val="center"/>
                </w:tcPr>
                <w:p w14:paraId="5231BA5B">
                  <w:pPr>
                    <w:jc w:val="center"/>
                    <w:rPr>
                      <w:rFonts w:ascii="Times New Roman" w:hAnsi="Times New Roman" w:cs="Times New Roman"/>
                      <w:szCs w:val="21"/>
                    </w:rPr>
                  </w:pPr>
                  <w:r>
                    <w:rPr>
                      <w:rFonts w:hint="eastAsia"/>
                    </w:rPr>
                    <w:t>异味处理</w:t>
                  </w:r>
                </w:p>
              </w:tc>
              <w:tc>
                <w:tcPr>
                  <w:tcW w:w="1278" w:type="dxa"/>
                  <w:vAlign w:val="center"/>
                </w:tcPr>
                <w:p w14:paraId="2EE7EA3A">
                  <w:pPr>
                    <w:jc w:val="center"/>
                    <w:rPr>
                      <w:rFonts w:ascii="Times New Roman" w:hAnsi="Times New Roman" w:cs="Times New Roman"/>
                      <w:szCs w:val="21"/>
                    </w:rPr>
                  </w:pPr>
                  <w:r>
                    <w:rPr>
                      <w:rFonts w:hint="eastAsia"/>
                    </w:rPr>
                    <w:t>废活性炭</w:t>
                  </w:r>
                </w:p>
              </w:tc>
              <w:tc>
                <w:tcPr>
                  <w:tcW w:w="1560" w:type="dxa"/>
                  <w:vAlign w:val="center"/>
                </w:tcPr>
                <w:p w14:paraId="17FEC621">
                  <w:pPr>
                    <w:jc w:val="center"/>
                    <w:rPr>
                      <w:rFonts w:ascii="Times New Roman" w:hAnsi="Times New Roman" w:cs="Times New Roman"/>
                      <w:szCs w:val="21"/>
                    </w:rPr>
                  </w:pPr>
                  <w:r>
                    <w:rPr>
                      <w:rFonts w:hint="eastAsia"/>
                    </w:rPr>
                    <w:t>废活性炭</w:t>
                  </w:r>
                </w:p>
              </w:tc>
              <w:tc>
                <w:tcPr>
                  <w:tcW w:w="2489" w:type="dxa"/>
                  <w:vAlign w:val="center"/>
                </w:tcPr>
                <w:p w14:paraId="5EA4C47A">
                  <w:pPr>
                    <w:jc w:val="center"/>
                    <w:rPr>
                      <w:rFonts w:ascii="Times New Roman" w:hAnsi="Times New Roman" w:cs="Times New Roman"/>
                      <w:szCs w:val="21"/>
                    </w:rPr>
                  </w:pPr>
                  <w:r>
                    <w:rPr>
                      <w:rFonts w:hint="eastAsia" w:ascii="Times New Roman" w:hAnsi="Times New Roman" w:cs="Times New Roman"/>
                      <w:szCs w:val="21"/>
                    </w:rPr>
                    <w:t>厂家回收</w:t>
                  </w:r>
                </w:p>
              </w:tc>
            </w:tr>
            <w:tr w14:paraId="228E4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03" w:type="dxa"/>
                  <w:vMerge w:val="continue"/>
                  <w:vAlign w:val="center"/>
                </w:tcPr>
                <w:p w14:paraId="48A6909D">
                  <w:pPr>
                    <w:jc w:val="center"/>
                    <w:rPr>
                      <w:rFonts w:ascii="Times New Roman" w:hAnsi="Times New Roman" w:cs="Times New Roman"/>
                      <w:szCs w:val="21"/>
                    </w:rPr>
                  </w:pPr>
                </w:p>
              </w:tc>
              <w:tc>
                <w:tcPr>
                  <w:tcW w:w="1053" w:type="dxa"/>
                  <w:vAlign w:val="center"/>
                </w:tcPr>
                <w:p w14:paraId="004C801E">
                  <w:pPr>
                    <w:jc w:val="center"/>
                    <w:rPr>
                      <w:rFonts w:ascii="Times New Roman" w:hAnsi="Times New Roman" w:cs="Times New Roman"/>
                      <w:szCs w:val="21"/>
                      <w:highlight w:val="yellow"/>
                    </w:rPr>
                  </w:pPr>
                  <w:r>
                    <w:rPr>
                      <w:rFonts w:ascii="Times New Roman" w:hAnsi="Times New Roman" w:cs="Times New Roman"/>
                      <w:szCs w:val="21"/>
                    </w:rPr>
                    <w:t>S5</w:t>
                  </w:r>
                </w:p>
              </w:tc>
              <w:tc>
                <w:tcPr>
                  <w:tcW w:w="1323" w:type="dxa"/>
                  <w:vAlign w:val="center"/>
                </w:tcPr>
                <w:p w14:paraId="1B17716B">
                  <w:pPr>
                    <w:jc w:val="center"/>
                    <w:rPr>
                      <w:highlight w:val="yellow"/>
                    </w:rPr>
                  </w:pPr>
                  <w:r>
                    <w:rPr>
                      <w:rFonts w:hint="eastAsia" w:ascii="Times New Roman" w:hAnsi="Times New Roman" w:cs="Times New Roman"/>
                      <w:szCs w:val="21"/>
                    </w:rPr>
                    <w:t>机修</w:t>
                  </w:r>
                </w:p>
              </w:tc>
              <w:tc>
                <w:tcPr>
                  <w:tcW w:w="1278" w:type="dxa"/>
                  <w:vAlign w:val="center"/>
                </w:tcPr>
                <w:p w14:paraId="1BFE1B83">
                  <w:pPr>
                    <w:jc w:val="center"/>
                    <w:rPr>
                      <w:rFonts w:ascii="Times New Roman" w:hAnsi="Times New Roman" w:cs="Times New Roman"/>
                      <w:szCs w:val="21"/>
                      <w:highlight w:val="yellow"/>
                    </w:rPr>
                  </w:pPr>
                  <w:r>
                    <w:rPr>
                      <w:rFonts w:hint="eastAsia" w:ascii="Times New Roman" w:hAnsi="Times New Roman" w:cs="Times New Roman"/>
                      <w:szCs w:val="21"/>
                    </w:rPr>
                    <w:t>废机油</w:t>
                  </w:r>
                </w:p>
              </w:tc>
              <w:tc>
                <w:tcPr>
                  <w:tcW w:w="1560" w:type="dxa"/>
                  <w:vAlign w:val="center"/>
                </w:tcPr>
                <w:p w14:paraId="13E7DF66">
                  <w:pPr>
                    <w:jc w:val="center"/>
                    <w:rPr>
                      <w:rFonts w:ascii="Times New Roman" w:hAnsi="Times New Roman" w:cs="Times New Roman"/>
                      <w:szCs w:val="21"/>
                      <w:highlight w:val="yellow"/>
                    </w:rPr>
                  </w:pPr>
                  <w:r>
                    <w:rPr>
                      <w:rFonts w:hint="eastAsia" w:ascii="Times New Roman" w:hAnsi="Times New Roman" w:cs="Times New Roman"/>
                      <w:szCs w:val="21"/>
                    </w:rPr>
                    <w:t>废机油</w:t>
                  </w:r>
                </w:p>
              </w:tc>
              <w:tc>
                <w:tcPr>
                  <w:tcW w:w="2489" w:type="dxa"/>
                  <w:vAlign w:val="center"/>
                </w:tcPr>
                <w:p w14:paraId="1130137C">
                  <w:pPr>
                    <w:jc w:val="center"/>
                    <w:rPr>
                      <w:rFonts w:ascii="Times New Roman" w:hAnsi="Times New Roman" w:cs="Times New Roman"/>
                      <w:szCs w:val="21"/>
                    </w:rPr>
                  </w:pPr>
                  <w:r>
                    <w:t>暂存于危废暂存间，委托有资质的单位处置</w:t>
                  </w:r>
                </w:p>
              </w:tc>
            </w:tr>
            <w:tr w14:paraId="4D75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03" w:type="dxa"/>
                  <w:vMerge w:val="continue"/>
                  <w:vAlign w:val="center"/>
                </w:tcPr>
                <w:p w14:paraId="32669D72">
                  <w:pPr>
                    <w:jc w:val="center"/>
                    <w:rPr>
                      <w:rFonts w:ascii="Times New Roman" w:hAnsi="Times New Roman" w:cs="Times New Roman"/>
                      <w:szCs w:val="21"/>
                    </w:rPr>
                  </w:pPr>
                </w:p>
              </w:tc>
              <w:tc>
                <w:tcPr>
                  <w:tcW w:w="1053" w:type="dxa"/>
                  <w:vAlign w:val="center"/>
                </w:tcPr>
                <w:p w14:paraId="0CA035F1">
                  <w:pPr>
                    <w:jc w:val="center"/>
                    <w:rPr>
                      <w:rFonts w:ascii="Times New Roman" w:hAnsi="Times New Roman" w:cs="Times New Roman"/>
                      <w:szCs w:val="21"/>
                    </w:rPr>
                  </w:pPr>
                  <w:r>
                    <w:rPr>
                      <w:rFonts w:hint="eastAsia" w:ascii="Times New Roman" w:hAnsi="Times New Roman" w:cs="Times New Roman"/>
                      <w:szCs w:val="21"/>
                    </w:rPr>
                    <w:t>S</w:t>
                  </w:r>
                  <w:r>
                    <w:rPr>
                      <w:rFonts w:ascii="Times New Roman" w:hAnsi="Times New Roman" w:cs="Times New Roman"/>
                      <w:szCs w:val="21"/>
                    </w:rPr>
                    <w:t>6</w:t>
                  </w:r>
                </w:p>
              </w:tc>
              <w:tc>
                <w:tcPr>
                  <w:tcW w:w="1323" w:type="dxa"/>
                  <w:vAlign w:val="center"/>
                </w:tcPr>
                <w:p w14:paraId="048D2651">
                  <w:pPr>
                    <w:jc w:val="center"/>
                    <w:rPr>
                      <w:rFonts w:ascii="Times New Roman" w:hAnsi="Times New Roman" w:cs="Times New Roman"/>
                      <w:szCs w:val="21"/>
                    </w:rPr>
                  </w:pPr>
                  <w:r>
                    <w:rPr>
                      <w:rFonts w:hint="eastAsia" w:ascii="Times New Roman" w:hAnsi="Times New Roman" w:cs="Times New Roman"/>
                      <w:szCs w:val="21"/>
                    </w:rPr>
                    <w:t>脱硫塔</w:t>
                  </w:r>
                </w:p>
              </w:tc>
              <w:tc>
                <w:tcPr>
                  <w:tcW w:w="1278" w:type="dxa"/>
                  <w:vAlign w:val="center"/>
                </w:tcPr>
                <w:p w14:paraId="17E1FFC1">
                  <w:pPr>
                    <w:jc w:val="center"/>
                    <w:rPr>
                      <w:rFonts w:ascii="Times New Roman" w:hAnsi="Times New Roman" w:cs="Times New Roman"/>
                      <w:szCs w:val="21"/>
                    </w:rPr>
                  </w:pPr>
                  <w:r>
                    <w:rPr>
                      <w:rFonts w:hint="eastAsia" w:ascii="Times New Roman" w:hAnsi="Times New Roman" w:cs="Times New Roman"/>
                      <w:szCs w:val="21"/>
                    </w:rPr>
                    <w:t>脱硫渣</w:t>
                  </w:r>
                </w:p>
              </w:tc>
              <w:tc>
                <w:tcPr>
                  <w:tcW w:w="1560" w:type="dxa"/>
                  <w:vAlign w:val="center"/>
                </w:tcPr>
                <w:p w14:paraId="0961D84A">
                  <w:pPr>
                    <w:jc w:val="center"/>
                    <w:rPr>
                      <w:rFonts w:ascii="Times New Roman" w:hAnsi="Times New Roman" w:cs="Times New Roman"/>
                      <w:szCs w:val="21"/>
                    </w:rPr>
                  </w:pPr>
                  <w:r>
                    <w:rPr>
                      <w:rFonts w:hint="eastAsia" w:ascii="Times New Roman" w:hAnsi="Times New Roman" w:cs="Times New Roman"/>
                      <w:szCs w:val="21"/>
                    </w:rPr>
                    <w:t>硫酸钙</w:t>
                  </w:r>
                </w:p>
              </w:tc>
              <w:tc>
                <w:tcPr>
                  <w:tcW w:w="2489" w:type="dxa"/>
                  <w:vAlign w:val="center"/>
                </w:tcPr>
                <w:p w14:paraId="1D55536B">
                  <w:pPr>
                    <w:jc w:val="center"/>
                    <w:rPr>
                      <w:rFonts w:ascii="Times New Roman" w:hAnsi="Times New Roman" w:cs="Times New Roman"/>
                      <w:szCs w:val="21"/>
                    </w:rPr>
                  </w:pPr>
                  <w:r>
                    <w:rPr>
                      <w:rFonts w:hint="eastAsia" w:ascii="Times New Roman" w:hAnsi="Times New Roman" w:cs="Times New Roman"/>
                      <w:szCs w:val="21"/>
                    </w:rPr>
                    <w:t>定期外售</w:t>
                  </w:r>
                </w:p>
              </w:tc>
            </w:tr>
            <w:tr w14:paraId="58C3D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03" w:type="dxa"/>
                  <w:vMerge w:val="continue"/>
                  <w:vAlign w:val="center"/>
                </w:tcPr>
                <w:p w14:paraId="31111004">
                  <w:pPr>
                    <w:jc w:val="center"/>
                    <w:rPr>
                      <w:rFonts w:ascii="Times New Roman" w:hAnsi="Times New Roman" w:cs="Times New Roman"/>
                      <w:szCs w:val="21"/>
                    </w:rPr>
                  </w:pPr>
                </w:p>
              </w:tc>
              <w:tc>
                <w:tcPr>
                  <w:tcW w:w="1053" w:type="dxa"/>
                  <w:vAlign w:val="center"/>
                </w:tcPr>
                <w:p w14:paraId="6A8A9E73">
                  <w:pPr>
                    <w:jc w:val="center"/>
                    <w:rPr>
                      <w:rFonts w:ascii="Times New Roman" w:hAnsi="Times New Roman" w:cs="Times New Roman"/>
                      <w:szCs w:val="21"/>
                    </w:rPr>
                  </w:pPr>
                  <w:r>
                    <w:rPr>
                      <w:rFonts w:ascii="Times New Roman" w:hAnsi="Times New Roman" w:cs="Times New Roman"/>
                      <w:szCs w:val="21"/>
                    </w:rPr>
                    <w:t>S7</w:t>
                  </w:r>
                </w:p>
              </w:tc>
              <w:tc>
                <w:tcPr>
                  <w:tcW w:w="1323" w:type="dxa"/>
                  <w:vAlign w:val="center"/>
                </w:tcPr>
                <w:p w14:paraId="49175DDF">
                  <w:pPr>
                    <w:jc w:val="center"/>
                    <w:rPr>
                      <w:rFonts w:ascii="Times New Roman" w:hAnsi="Times New Roman" w:cs="Times New Roman"/>
                      <w:szCs w:val="21"/>
                    </w:rPr>
                  </w:pPr>
                  <w:r>
                    <w:t>职工生活</w:t>
                  </w:r>
                </w:p>
              </w:tc>
              <w:tc>
                <w:tcPr>
                  <w:tcW w:w="1278" w:type="dxa"/>
                  <w:vAlign w:val="center"/>
                </w:tcPr>
                <w:p w14:paraId="3641ADA1">
                  <w:pPr>
                    <w:jc w:val="center"/>
                    <w:rPr>
                      <w:rFonts w:ascii="Times New Roman" w:hAnsi="Times New Roman" w:cs="Times New Roman"/>
                      <w:szCs w:val="21"/>
                    </w:rPr>
                  </w:pPr>
                  <w:r>
                    <w:rPr>
                      <w:rFonts w:hint="eastAsia" w:ascii="Times New Roman" w:hAnsi="Times New Roman" w:cs="Times New Roman"/>
                      <w:szCs w:val="21"/>
                    </w:rPr>
                    <w:t>生活垃圾</w:t>
                  </w:r>
                </w:p>
              </w:tc>
              <w:tc>
                <w:tcPr>
                  <w:tcW w:w="1560" w:type="dxa"/>
                  <w:vAlign w:val="center"/>
                </w:tcPr>
                <w:p w14:paraId="78D2D8DE">
                  <w:pPr>
                    <w:jc w:val="center"/>
                    <w:rPr>
                      <w:rFonts w:ascii="Times New Roman" w:hAnsi="Times New Roman" w:cs="Times New Roman"/>
                      <w:szCs w:val="21"/>
                    </w:rPr>
                  </w:pPr>
                  <w:r>
                    <w:rPr>
                      <w:rFonts w:hint="eastAsia" w:ascii="Times New Roman" w:hAnsi="Times New Roman" w:cs="Times New Roman"/>
                      <w:szCs w:val="21"/>
                    </w:rPr>
                    <w:t>塑料、纸屑、食物残渣等</w:t>
                  </w:r>
                </w:p>
              </w:tc>
              <w:tc>
                <w:tcPr>
                  <w:tcW w:w="2489" w:type="dxa"/>
                  <w:vAlign w:val="center"/>
                </w:tcPr>
                <w:p w14:paraId="2445F42D">
                  <w:pPr>
                    <w:jc w:val="center"/>
                  </w:pPr>
                  <w:r>
                    <w:rPr>
                      <w:rFonts w:hint="eastAsia" w:ascii="Times New Roman" w:hAnsi="Times New Roman" w:cs="Times New Roman"/>
                      <w:szCs w:val="21"/>
                    </w:rPr>
                    <w:t>设垃圾桶统一收集后，按环卫部门要求处置</w:t>
                  </w:r>
                </w:p>
              </w:tc>
            </w:tr>
            <w:tr w14:paraId="71D7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03" w:type="dxa"/>
                  <w:vMerge w:val="continue"/>
                  <w:vAlign w:val="center"/>
                </w:tcPr>
                <w:p w14:paraId="5B7D28EB">
                  <w:pPr>
                    <w:jc w:val="center"/>
                    <w:rPr>
                      <w:rFonts w:ascii="Times New Roman" w:hAnsi="Times New Roman" w:cs="Times New Roman"/>
                      <w:szCs w:val="21"/>
                    </w:rPr>
                  </w:pPr>
                </w:p>
              </w:tc>
              <w:tc>
                <w:tcPr>
                  <w:tcW w:w="1053" w:type="dxa"/>
                  <w:vAlign w:val="center"/>
                </w:tcPr>
                <w:p w14:paraId="78073FDC">
                  <w:pPr>
                    <w:jc w:val="center"/>
                    <w:rPr>
                      <w:rFonts w:ascii="Times New Roman" w:hAnsi="Times New Roman" w:cs="Times New Roman"/>
                      <w:szCs w:val="21"/>
                    </w:rPr>
                  </w:pPr>
                  <w:r>
                    <w:rPr>
                      <w:rFonts w:hint="eastAsia" w:ascii="Times New Roman" w:hAnsi="Times New Roman" w:cs="Times New Roman"/>
                      <w:szCs w:val="21"/>
                    </w:rPr>
                    <w:t>S</w:t>
                  </w:r>
                  <w:r>
                    <w:rPr>
                      <w:rFonts w:ascii="Times New Roman" w:hAnsi="Times New Roman" w:cs="Times New Roman"/>
                      <w:szCs w:val="21"/>
                    </w:rPr>
                    <w:t>8</w:t>
                  </w:r>
                </w:p>
              </w:tc>
              <w:tc>
                <w:tcPr>
                  <w:tcW w:w="1323" w:type="dxa"/>
                  <w:vAlign w:val="center"/>
                </w:tcPr>
                <w:p w14:paraId="342901E1">
                  <w:pPr>
                    <w:jc w:val="center"/>
                  </w:pPr>
                  <w:r>
                    <w:rPr>
                      <w:rFonts w:hint="eastAsia"/>
                    </w:rPr>
                    <w:t>食堂</w:t>
                  </w:r>
                </w:p>
              </w:tc>
              <w:tc>
                <w:tcPr>
                  <w:tcW w:w="1278" w:type="dxa"/>
                  <w:vAlign w:val="center"/>
                </w:tcPr>
                <w:p w14:paraId="2CA642C2">
                  <w:pPr>
                    <w:jc w:val="center"/>
                    <w:rPr>
                      <w:rFonts w:ascii="Times New Roman" w:hAnsi="Times New Roman" w:cs="Times New Roman"/>
                      <w:szCs w:val="21"/>
                    </w:rPr>
                  </w:pPr>
                  <w:r>
                    <w:rPr>
                      <w:rFonts w:hint="eastAsia"/>
                    </w:rPr>
                    <w:t>泔水</w:t>
                  </w:r>
                </w:p>
              </w:tc>
              <w:tc>
                <w:tcPr>
                  <w:tcW w:w="1560" w:type="dxa"/>
                  <w:vAlign w:val="center"/>
                </w:tcPr>
                <w:p w14:paraId="72CA6C66">
                  <w:pPr>
                    <w:jc w:val="center"/>
                    <w:rPr>
                      <w:rFonts w:ascii="Times New Roman" w:hAnsi="Times New Roman" w:cs="Times New Roman"/>
                      <w:szCs w:val="21"/>
                    </w:rPr>
                  </w:pPr>
                  <w:r>
                    <w:rPr>
                      <w:rFonts w:hint="eastAsia" w:ascii="Times New Roman" w:hAnsi="Times New Roman" w:cs="Times New Roman"/>
                      <w:szCs w:val="21"/>
                    </w:rPr>
                    <w:t>食物残渣</w:t>
                  </w:r>
                </w:p>
              </w:tc>
              <w:tc>
                <w:tcPr>
                  <w:tcW w:w="2489" w:type="dxa"/>
                  <w:vAlign w:val="center"/>
                </w:tcPr>
                <w:p w14:paraId="77522530">
                  <w:pPr>
                    <w:jc w:val="center"/>
                    <w:rPr>
                      <w:rFonts w:ascii="Times New Roman" w:hAnsi="Times New Roman" w:cs="Times New Roman"/>
                      <w:szCs w:val="21"/>
                    </w:rPr>
                  </w:pPr>
                  <w:r>
                    <w:rPr>
                      <w:rFonts w:hint="eastAsia" w:ascii="Times New Roman" w:hAnsi="Times New Roman" w:cs="Times New Roman"/>
                      <w:szCs w:val="21"/>
                    </w:rPr>
                    <w:t>按要求处置</w:t>
                  </w:r>
                </w:p>
              </w:tc>
            </w:tr>
            <w:tr w14:paraId="774EE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03" w:type="dxa"/>
                  <w:vMerge w:val="continue"/>
                  <w:vAlign w:val="center"/>
                </w:tcPr>
                <w:p w14:paraId="0A6F03AF">
                  <w:pPr>
                    <w:jc w:val="center"/>
                    <w:rPr>
                      <w:rFonts w:ascii="Times New Roman" w:hAnsi="Times New Roman" w:cs="Times New Roman"/>
                      <w:szCs w:val="21"/>
                    </w:rPr>
                  </w:pPr>
                </w:p>
              </w:tc>
              <w:tc>
                <w:tcPr>
                  <w:tcW w:w="1053" w:type="dxa"/>
                  <w:vAlign w:val="center"/>
                </w:tcPr>
                <w:p w14:paraId="431EA033">
                  <w:pPr>
                    <w:jc w:val="center"/>
                    <w:rPr>
                      <w:rFonts w:ascii="Times New Roman" w:hAnsi="Times New Roman" w:cs="Times New Roman"/>
                      <w:szCs w:val="21"/>
                    </w:rPr>
                  </w:pPr>
                  <w:r>
                    <w:rPr>
                      <w:rFonts w:hint="eastAsia" w:ascii="Times New Roman" w:hAnsi="Times New Roman" w:cs="Times New Roman"/>
                      <w:szCs w:val="21"/>
                    </w:rPr>
                    <w:t>S</w:t>
                  </w:r>
                  <w:r>
                    <w:rPr>
                      <w:rFonts w:ascii="Times New Roman" w:hAnsi="Times New Roman" w:cs="Times New Roman"/>
                      <w:szCs w:val="21"/>
                    </w:rPr>
                    <w:t>9</w:t>
                  </w:r>
                </w:p>
              </w:tc>
              <w:tc>
                <w:tcPr>
                  <w:tcW w:w="1323" w:type="dxa"/>
                  <w:vAlign w:val="center"/>
                </w:tcPr>
                <w:p w14:paraId="43AC1ABC">
                  <w:pPr>
                    <w:jc w:val="center"/>
                  </w:pPr>
                  <w:r>
                    <w:rPr>
                      <w:rFonts w:hint="eastAsia"/>
                    </w:rPr>
                    <w:t>包装运输</w:t>
                  </w:r>
                </w:p>
              </w:tc>
              <w:tc>
                <w:tcPr>
                  <w:tcW w:w="1278" w:type="dxa"/>
                  <w:vAlign w:val="center"/>
                </w:tcPr>
                <w:p w14:paraId="358AFD36">
                  <w:pPr>
                    <w:jc w:val="center"/>
                  </w:pPr>
                  <w:r>
                    <w:rPr>
                      <w:rFonts w:hint="eastAsia"/>
                    </w:rPr>
                    <w:t>包装袋</w:t>
                  </w:r>
                </w:p>
              </w:tc>
              <w:tc>
                <w:tcPr>
                  <w:tcW w:w="1560" w:type="dxa"/>
                  <w:vAlign w:val="center"/>
                </w:tcPr>
                <w:p w14:paraId="78607901">
                  <w:pPr>
                    <w:jc w:val="center"/>
                    <w:rPr>
                      <w:rFonts w:ascii="Times New Roman" w:hAnsi="Times New Roman" w:cs="Times New Roman"/>
                      <w:szCs w:val="21"/>
                    </w:rPr>
                  </w:pPr>
                  <w:r>
                    <w:rPr>
                      <w:rFonts w:hint="eastAsia" w:ascii="Times New Roman" w:hAnsi="Times New Roman" w:cs="Times New Roman"/>
                      <w:szCs w:val="21"/>
                    </w:rPr>
                    <w:t>塑料</w:t>
                  </w:r>
                </w:p>
              </w:tc>
              <w:tc>
                <w:tcPr>
                  <w:tcW w:w="2489" w:type="dxa"/>
                  <w:vAlign w:val="center"/>
                </w:tcPr>
                <w:p w14:paraId="059D7697">
                  <w:pPr>
                    <w:jc w:val="center"/>
                    <w:rPr>
                      <w:rFonts w:ascii="Times New Roman" w:hAnsi="Times New Roman" w:cs="Times New Roman"/>
                      <w:szCs w:val="21"/>
                    </w:rPr>
                  </w:pPr>
                  <w:r>
                    <w:rPr>
                      <w:rFonts w:hint="eastAsia" w:ascii="Times New Roman" w:hAnsi="Times New Roman" w:cs="Times New Roman"/>
                      <w:szCs w:val="21"/>
                    </w:rPr>
                    <w:t>回收利用</w:t>
                  </w:r>
                </w:p>
              </w:tc>
            </w:tr>
            <w:bookmarkEnd w:id="38"/>
          </w:tbl>
          <w:p w14:paraId="45F4F83B">
            <w:pPr>
              <w:pStyle w:val="10"/>
              <w:snapToGrid w:val="0"/>
              <w:ind w:left="0" w:right="105" w:rightChars="50" w:firstLine="210" w:firstLineChars="100"/>
              <w:jc w:val="center"/>
              <w:rPr>
                <w:rFonts w:ascii="Times New Roman" w:hAnsi="Times New Roman" w:cs="Times New Roman"/>
                <w:sz w:val="21"/>
                <w:szCs w:val="21"/>
              </w:rPr>
            </w:pPr>
            <w:bookmarkStart w:id="39" w:name="_Hlk96891363"/>
            <w:bookmarkStart w:id="40" w:name="_Hlk97286067"/>
          </w:p>
          <w:p w14:paraId="1F7AFE42">
            <w:pPr>
              <w:pStyle w:val="10"/>
              <w:spacing w:line="360" w:lineRule="auto"/>
              <w:ind w:left="0" w:right="105" w:rightChars="50" w:firstLine="240" w:firstLineChars="100"/>
              <w:rPr>
                <w:rFonts w:ascii="Times New Roman" w:hAnsi="Times New Roman" w:cs="Times New Roman"/>
                <w:lang w:val="en-US"/>
              </w:rPr>
            </w:pPr>
            <w:r>
              <w:rPr>
                <w:rFonts w:hint="eastAsia" w:ascii="Times New Roman" w:hAnsi="Times New Roman" w:cs="Times New Roman"/>
              </w:rPr>
              <w:t>一、</w:t>
            </w:r>
            <w:r>
              <w:rPr>
                <w:rFonts w:ascii="Times New Roman" w:hAnsi="Times New Roman" w:cs="Times New Roman"/>
              </w:rPr>
              <w:t>水污染源分析</w:t>
            </w:r>
          </w:p>
          <w:p w14:paraId="12B612C8">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废水</w:t>
            </w:r>
          </w:p>
          <w:p w14:paraId="7C50E557">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1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①</w:t>
            </w:r>
            <w:r>
              <w:rPr>
                <w:rFonts w:ascii="Times New Roman" w:hAnsi="Times New Roman" w:cs="Times New Roman"/>
                <w:bCs/>
              </w:rPr>
              <w:fldChar w:fldCharType="end"/>
            </w:r>
            <w:r>
              <w:rPr>
                <w:rFonts w:hint="eastAsia" w:ascii="Times New Roman" w:hAnsi="Times New Roman" w:cs="Times New Roman"/>
                <w:bCs/>
              </w:rPr>
              <w:t>消毒废水（W</w:t>
            </w:r>
            <w:r>
              <w:rPr>
                <w:rFonts w:ascii="Times New Roman" w:hAnsi="Times New Roman" w:cs="Times New Roman"/>
                <w:bCs/>
              </w:rPr>
              <w:t>1</w:t>
            </w:r>
            <w:r>
              <w:rPr>
                <w:rFonts w:hint="eastAsia" w:ascii="Times New Roman" w:hAnsi="Times New Roman" w:cs="Times New Roman"/>
                <w:bCs/>
              </w:rPr>
              <w:t>）</w:t>
            </w:r>
          </w:p>
          <w:p w14:paraId="789777DE">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本项目消毒废水</w:t>
            </w:r>
            <w:r>
              <w:rPr>
                <w:rFonts w:hint="eastAsia" w:ascii="Times New Roman" w:hAnsi="Times New Roman" w:cs="Times New Roman"/>
                <w:bCs/>
              </w:rPr>
              <w:t>主要来自</w:t>
            </w:r>
            <w:r>
              <w:rPr>
                <w:rFonts w:ascii="Times New Roman" w:hAnsi="Times New Roman" w:cs="Times New Roman"/>
                <w:bCs/>
              </w:rPr>
              <w:t>车辆</w:t>
            </w:r>
            <w:r>
              <w:rPr>
                <w:rFonts w:ascii="Times New Roman" w:hAnsi="Times New Roman" w:cs="Times New Roman"/>
              </w:rPr>
              <w:t>喷淋</w:t>
            </w:r>
            <w:r>
              <w:rPr>
                <w:rFonts w:hint="eastAsia" w:ascii="Times New Roman" w:hAnsi="Times New Roman" w:cs="Times New Roman"/>
              </w:rPr>
              <w:t>消毒通道，设消毒池收集，循环使用不排放。消毒废水主要污染物是</w:t>
            </w:r>
            <w:r>
              <w:rPr>
                <w:rFonts w:ascii="Times New Roman" w:hAnsi="Times New Roman" w:cs="Times New Roman"/>
                <w:szCs w:val="21"/>
              </w:rPr>
              <w:t>COD、SS、</w:t>
            </w:r>
            <w:r>
              <w:rPr>
                <w:rFonts w:hint="eastAsia" w:ascii="Times New Roman" w:hAnsi="Times New Roman" w:cs="Times New Roman"/>
                <w:szCs w:val="21"/>
              </w:rPr>
              <w:t>动植物油等。</w:t>
            </w:r>
          </w:p>
          <w:p w14:paraId="4114EB65">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2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②</w:t>
            </w:r>
            <w:r>
              <w:rPr>
                <w:rFonts w:ascii="Times New Roman" w:hAnsi="Times New Roman" w:cs="Times New Roman"/>
                <w:bCs/>
              </w:rPr>
              <w:fldChar w:fldCharType="end"/>
            </w:r>
            <w:r>
              <w:rPr>
                <w:rFonts w:ascii="Times New Roman" w:hAnsi="Times New Roman" w:cs="Times New Roman"/>
                <w:bCs/>
              </w:rPr>
              <w:t>工艺废水</w:t>
            </w:r>
            <w:r>
              <w:rPr>
                <w:rFonts w:hint="eastAsia" w:ascii="Times New Roman" w:hAnsi="Times New Roman" w:cs="Times New Roman"/>
                <w:bCs/>
              </w:rPr>
              <w:t>（W</w:t>
            </w:r>
            <w:r>
              <w:rPr>
                <w:rFonts w:ascii="Times New Roman" w:hAnsi="Times New Roman" w:cs="Times New Roman"/>
                <w:bCs/>
              </w:rPr>
              <w:t>2</w:t>
            </w:r>
            <w:r>
              <w:rPr>
                <w:rFonts w:hint="eastAsia" w:ascii="Times New Roman" w:hAnsi="Times New Roman" w:cs="Times New Roman"/>
                <w:bCs/>
              </w:rPr>
              <w:t>）</w:t>
            </w:r>
          </w:p>
          <w:p w14:paraId="5E85CD22">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工艺废水主要来源于病死动物自身带水、血液等</w:t>
            </w:r>
            <w:r>
              <w:rPr>
                <w:rFonts w:hint="eastAsia" w:ascii="Times New Roman" w:hAnsi="Times New Roman" w:cs="Times New Roman"/>
                <w:bCs/>
              </w:rPr>
              <w:t>，在化制、干燥过程</w:t>
            </w:r>
            <w:r>
              <w:rPr>
                <w:rFonts w:ascii="Times New Roman" w:hAnsi="Times New Roman" w:cs="Times New Roman"/>
                <w:bCs/>
              </w:rPr>
              <w:t>中水分大部分蒸发</w:t>
            </w:r>
            <w:r>
              <w:rPr>
                <w:rFonts w:hint="eastAsia" w:ascii="Times New Roman" w:hAnsi="Times New Roman" w:cs="Times New Roman"/>
                <w:bCs/>
              </w:rPr>
              <w:t>形成</w:t>
            </w:r>
            <w:r>
              <w:rPr>
                <w:rFonts w:ascii="Times New Roman" w:hAnsi="Times New Roman" w:cs="Times New Roman"/>
                <w:bCs/>
              </w:rPr>
              <w:t>污蒸汽，少部分随副产品骨肉料带走</w:t>
            </w:r>
            <w:r>
              <w:rPr>
                <w:rFonts w:hint="eastAsia" w:ascii="Times New Roman" w:hAnsi="Times New Roman" w:cs="Times New Roman"/>
                <w:bCs/>
              </w:rPr>
              <w:t>。生成的污蒸汽</w:t>
            </w:r>
            <w:r>
              <w:rPr>
                <w:rFonts w:ascii="Times New Roman" w:hAnsi="Times New Roman" w:cs="Times New Roman"/>
                <w:bCs/>
              </w:rPr>
              <w:t>采用冷凝器进行冷凝，</w:t>
            </w:r>
            <w:r>
              <w:rPr>
                <w:rFonts w:hint="eastAsia" w:ascii="Times New Roman" w:hAnsi="Times New Roman" w:cs="Times New Roman"/>
                <w:bCs/>
              </w:rPr>
              <w:t>其中大部分凝结成污水，少部分随废气进入废气处理系统。</w:t>
            </w:r>
          </w:p>
          <w:p w14:paraId="522C86F6">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拟建项目病死畜禽尸体年设计处理量 3000t/a，含水</w:t>
            </w:r>
            <w:r>
              <w:rPr>
                <w:rFonts w:hint="eastAsia" w:ascii="Times New Roman" w:hAnsi="Times New Roman" w:cs="Times New Roman"/>
                <w:bCs/>
              </w:rPr>
              <w:t>量</w:t>
            </w:r>
            <w:r>
              <w:rPr>
                <w:rFonts w:ascii="Times New Roman" w:hAnsi="Times New Roman" w:cs="Times New Roman"/>
                <w:bCs/>
              </w:rPr>
              <w:t>约为2100m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，折合</w:t>
            </w:r>
            <w:r>
              <w:rPr>
                <w:rFonts w:ascii="Times New Roman" w:hAnsi="Times New Roman" w:cs="Times New Roman"/>
                <w:bCs/>
              </w:rPr>
              <w:t>7.0m</w:t>
            </w:r>
            <w:r>
              <w:rPr>
                <w:rFonts w:ascii="Times New Roman" w:hAnsi="Times New Roman" w:cs="Times New Roman"/>
                <w:bCs/>
                <w:vertAlign w:val="superscript"/>
              </w:rPr>
              <w:t>3</w:t>
            </w:r>
            <w:r>
              <w:rPr>
                <w:rFonts w:ascii="Times New Roman" w:hAnsi="Times New Roman" w:cs="Times New Roman"/>
                <w:bCs/>
              </w:rPr>
              <w:t>/d。污蒸汽中含水量</w:t>
            </w:r>
            <w:r>
              <w:rPr>
                <w:rFonts w:hint="eastAsia" w:ascii="Times New Roman" w:hAnsi="Times New Roman" w:cs="Times New Roman"/>
                <w:bCs/>
              </w:rPr>
              <w:t>约</w:t>
            </w:r>
            <w:r>
              <w:rPr>
                <w:rFonts w:ascii="Times New Roman" w:hAnsi="Times New Roman" w:cs="Times New Roman"/>
                <w:bCs/>
              </w:rPr>
              <w:t>为2064m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，折合</w:t>
            </w:r>
            <w:r>
              <w:rPr>
                <w:rFonts w:ascii="Times New Roman" w:hAnsi="Times New Roman" w:cs="Times New Roman"/>
                <w:bCs/>
              </w:rPr>
              <w:t>6.88m</w:t>
            </w:r>
            <w:r>
              <w:rPr>
                <w:rFonts w:ascii="Times New Roman" w:hAnsi="Times New Roman" w:cs="Times New Roman"/>
                <w:bCs/>
                <w:vertAlign w:val="superscript"/>
              </w:rPr>
              <w:t>3</w:t>
            </w:r>
            <w:r>
              <w:rPr>
                <w:rFonts w:ascii="Times New Roman" w:hAnsi="Times New Roman" w:cs="Times New Roman"/>
                <w:bCs/>
              </w:rPr>
              <w:t>/d</w:t>
            </w:r>
            <w:r>
              <w:rPr>
                <w:rFonts w:hint="eastAsia" w:ascii="Times New Roman" w:hAnsi="Times New Roman" w:cs="Times New Roman"/>
                <w:bCs/>
              </w:rPr>
              <w:t>。</w:t>
            </w:r>
            <w:bookmarkStart w:id="41" w:name="_Hlk100867861"/>
            <w:r>
              <w:rPr>
                <w:rFonts w:ascii="Times New Roman" w:hAnsi="Times New Roman" w:cs="Times New Roman"/>
                <w:bCs/>
              </w:rPr>
              <w:t>污冷凝水产生量约为1857m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w:t>
            </w:r>
            <w:r>
              <w:rPr>
                <w:rFonts w:ascii="Times New Roman" w:hAnsi="Times New Roman" w:cs="Times New Roman"/>
                <w:bCs/>
              </w:rPr>
              <w:t>6.19m</w:t>
            </w:r>
            <w:r>
              <w:rPr>
                <w:rFonts w:ascii="Times New Roman" w:hAnsi="Times New Roman" w:cs="Times New Roman"/>
                <w:bCs/>
                <w:vertAlign w:val="superscript"/>
              </w:rPr>
              <w:t>3</w:t>
            </w:r>
            <w:r>
              <w:rPr>
                <w:rFonts w:ascii="Times New Roman" w:hAnsi="Times New Roman" w:cs="Times New Roman"/>
                <w:bCs/>
              </w:rPr>
              <w:t>/d。该部分废水经一个10</w:t>
            </w:r>
            <w:r>
              <w:rPr>
                <w:rFonts w:hint="eastAsia" w:ascii="Times New Roman" w:hAnsi="Times New Roman" w:cs="Times New Roman"/>
                <w:bCs/>
              </w:rPr>
              <w:t>m</w:t>
            </w:r>
            <w:r>
              <w:rPr>
                <w:rFonts w:hint="eastAsia" w:ascii="Times New Roman" w:hAnsi="Times New Roman" w:cs="Times New Roman"/>
                <w:bCs/>
                <w:vertAlign w:val="superscript"/>
              </w:rPr>
              <w:t>3</w:t>
            </w:r>
            <w:r>
              <w:rPr>
                <w:rFonts w:ascii="Times New Roman" w:hAnsi="Times New Roman" w:cs="Times New Roman"/>
                <w:bCs/>
              </w:rPr>
              <w:t>的地埋式暂存罐收集、暂存，进入</w:t>
            </w:r>
            <w:r>
              <w:rPr>
                <w:rFonts w:hint="eastAsia" w:ascii="Times New Roman" w:hAnsi="Times New Roman" w:cs="Times New Roman"/>
                <w:bCs/>
              </w:rPr>
              <w:t>厂区</w:t>
            </w:r>
            <w:r>
              <w:rPr>
                <w:rFonts w:ascii="Times New Roman" w:hAnsi="Times New Roman" w:cs="Times New Roman"/>
                <w:bCs/>
              </w:rPr>
              <w:t>污水处理站处理。</w:t>
            </w:r>
          </w:p>
          <w:bookmarkEnd w:id="41"/>
          <w:p w14:paraId="30D34A35">
            <w:pPr>
              <w:pStyle w:val="10"/>
              <w:spacing w:line="360" w:lineRule="auto"/>
              <w:ind w:left="105" w:leftChars="50" w:right="105" w:rightChars="50" w:firstLine="240" w:firstLineChars="100"/>
              <w:rPr>
                <w:rFonts w:ascii="Times New Roman" w:hAnsi="Times New Roman" w:cs="Times New Roman"/>
                <w:bCs/>
              </w:rPr>
            </w:pPr>
            <w:r>
              <w:rPr>
                <w:rFonts w:hint="eastAsia" w:ascii="Times New Roman" w:hAnsi="Times New Roman" w:cs="Times New Roman"/>
                <w:bCs/>
              </w:rPr>
              <w:t>冷凝污水中主要污染物为：</w:t>
            </w:r>
            <w:r>
              <w:rPr>
                <w:rFonts w:ascii="Times New Roman" w:hAnsi="Times New Roman" w:cs="Times New Roman"/>
                <w:szCs w:val="21"/>
              </w:rPr>
              <w:t>COD、BOD</w:t>
            </w:r>
            <w:r>
              <w:rPr>
                <w:rFonts w:ascii="Times New Roman" w:hAnsi="Times New Roman" w:cs="Times New Roman"/>
                <w:szCs w:val="21"/>
                <w:vertAlign w:val="subscript"/>
              </w:rPr>
              <w:t>5</w:t>
            </w:r>
            <w:r>
              <w:rPr>
                <w:rFonts w:ascii="Times New Roman" w:hAnsi="Times New Roman" w:cs="Times New Roman"/>
                <w:szCs w:val="21"/>
              </w:rPr>
              <w:t>、SS、NH</w:t>
            </w:r>
            <w:r>
              <w:rPr>
                <w:rFonts w:ascii="Times New Roman" w:hAnsi="Times New Roman" w:cs="Times New Roman"/>
                <w:szCs w:val="21"/>
                <w:vertAlign w:val="subscript"/>
              </w:rPr>
              <w:t>3</w:t>
            </w:r>
            <w:r>
              <w:rPr>
                <w:rFonts w:ascii="Times New Roman" w:hAnsi="Times New Roman" w:cs="Times New Roman"/>
                <w:szCs w:val="21"/>
              </w:rPr>
              <w:t>-N</w:t>
            </w:r>
            <w:r>
              <w:rPr>
                <w:rFonts w:hint="eastAsia" w:ascii="Times New Roman" w:hAnsi="Times New Roman" w:cs="Times New Roman"/>
                <w:szCs w:val="21"/>
              </w:rPr>
              <w:t>、动植物油等。</w:t>
            </w:r>
          </w:p>
          <w:p w14:paraId="65685E91">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3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③</w:t>
            </w:r>
            <w:r>
              <w:rPr>
                <w:rFonts w:ascii="Times New Roman" w:hAnsi="Times New Roman" w:cs="Times New Roman"/>
                <w:bCs/>
              </w:rPr>
              <w:fldChar w:fldCharType="end"/>
            </w:r>
            <w:r>
              <w:rPr>
                <w:rFonts w:hint="eastAsia" w:ascii="Times New Roman" w:hAnsi="Times New Roman" w:cs="Times New Roman"/>
                <w:bCs/>
              </w:rPr>
              <w:t>冲洗废水（W</w:t>
            </w:r>
            <w:r>
              <w:rPr>
                <w:rFonts w:ascii="Times New Roman" w:hAnsi="Times New Roman" w:cs="Times New Roman"/>
                <w:bCs/>
              </w:rPr>
              <w:t>3</w:t>
            </w:r>
            <w:r>
              <w:rPr>
                <w:rFonts w:hint="eastAsia" w:ascii="Times New Roman" w:hAnsi="Times New Roman" w:cs="Times New Roman"/>
                <w:bCs/>
              </w:rPr>
              <w:t>）</w:t>
            </w:r>
          </w:p>
          <w:p w14:paraId="3DE205E8">
            <w:pPr>
              <w:pStyle w:val="10"/>
              <w:spacing w:line="360" w:lineRule="auto"/>
              <w:ind w:left="105" w:leftChars="50" w:right="105" w:rightChars="50" w:firstLine="240" w:firstLineChars="100"/>
              <w:rPr>
                <w:rFonts w:ascii="Times New Roman" w:hAnsi="Times New Roman" w:cs="Times New Roman"/>
                <w:bCs/>
              </w:rPr>
            </w:pPr>
            <w:r>
              <w:rPr>
                <w:rFonts w:hint="eastAsia"/>
              </w:rPr>
              <w:t>主要来自</w:t>
            </w:r>
            <w:r>
              <w:t>车间地面</w:t>
            </w:r>
            <w:r>
              <w:rPr>
                <w:rFonts w:hint="eastAsia"/>
              </w:rPr>
              <w:t>冲洗</w:t>
            </w:r>
            <w:r>
              <w:t>、设备</w:t>
            </w:r>
            <w:r>
              <w:rPr>
                <w:rFonts w:hint="eastAsia"/>
              </w:rPr>
              <w:t>冲洗和</w:t>
            </w:r>
            <w:r>
              <w:t>车辆清洗</w:t>
            </w:r>
            <w:r>
              <w:rPr>
                <w:rFonts w:hint="eastAsia"/>
              </w:rPr>
              <w:t>，收集后均送</w:t>
            </w:r>
            <w:r>
              <w:rPr>
                <w:rFonts w:ascii="Times New Roman" w:hAnsi="Times New Roman" w:cs="Times New Roman"/>
                <w:bCs/>
              </w:rPr>
              <w:t>污水处理站处理。</w:t>
            </w:r>
          </w:p>
          <w:p w14:paraId="73EEAFCF">
            <w:pPr>
              <w:pStyle w:val="10"/>
              <w:spacing w:line="360" w:lineRule="auto"/>
              <w:ind w:left="105" w:leftChars="50" w:right="105" w:rightChars="50" w:firstLine="240" w:firstLineChars="100"/>
              <w:rPr>
                <w:rFonts w:ascii="Times New Roman" w:hAnsi="Times New Roman" w:cs="Times New Roman"/>
                <w:bCs/>
              </w:rPr>
            </w:pPr>
            <w:r>
              <w:rPr>
                <w:rFonts w:hint="eastAsia" w:ascii="Times New Roman" w:hAnsi="Times New Roman" w:cs="Times New Roman"/>
              </w:rPr>
              <w:t>其中，</w:t>
            </w:r>
            <w:r>
              <w:rPr>
                <w:rFonts w:ascii="Times New Roman" w:hAnsi="Times New Roman" w:cs="Times New Roman"/>
                <w:bCs/>
              </w:rPr>
              <w:t>生产设备清洗废水量为0.16m</w:t>
            </w:r>
            <w:r>
              <w:rPr>
                <w:rFonts w:ascii="Times New Roman" w:hAnsi="Times New Roman" w:cs="Times New Roman"/>
                <w:bCs/>
                <w:vertAlign w:val="superscript"/>
              </w:rPr>
              <w:t>3</w:t>
            </w:r>
            <w:r>
              <w:rPr>
                <w:rFonts w:ascii="Times New Roman" w:hAnsi="Times New Roman" w:cs="Times New Roman"/>
                <w:bCs/>
              </w:rPr>
              <w:t>/d</w:t>
            </w:r>
            <w:r>
              <w:rPr>
                <w:rFonts w:hint="eastAsia" w:ascii="Times New Roman" w:hAnsi="Times New Roman" w:cs="Times New Roman"/>
                <w:bCs/>
              </w:rPr>
              <w:t>、</w:t>
            </w:r>
            <w:r>
              <w:rPr>
                <w:rFonts w:ascii="Times New Roman" w:hAnsi="Times New Roman" w:cs="Times New Roman"/>
                <w:bCs/>
              </w:rPr>
              <w:t>48m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，车</w:t>
            </w:r>
            <w:r>
              <w:rPr>
                <w:rFonts w:ascii="Times New Roman" w:hAnsi="Times New Roman" w:cs="Times New Roman"/>
                <w:bCs/>
              </w:rPr>
              <w:t>间地面清洗废水量为2.7m</w:t>
            </w:r>
            <w:r>
              <w:rPr>
                <w:rFonts w:ascii="Times New Roman" w:hAnsi="Times New Roman" w:cs="Times New Roman"/>
                <w:bCs/>
                <w:vertAlign w:val="superscript"/>
              </w:rPr>
              <w:t>3</w:t>
            </w:r>
            <w:r>
              <w:rPr>
                <w:rFonts w:ascii="Times New Roman" w:hAnsi="Times New Roman" w:cs="Times New Roman"/>
                <w:bCs/>
              </w:rPr>
              <w:t>/d</w:t>
            </w:r>
            <w:r>
              <w:rPr>
                <w:rFonts w:hint="eastAsia" w:ascii="Times New Roman" w:hAnsi="Times New Roman" w:cs="Times New Roman"/>
                <w:bCs/>
              </w:rPr>
              <w:t>、</w:t>
            </w:r>
            <w:r>
              <w:rPr>
                <w:rFonts w:ascii="Times New Roman" w:hAnsi="Times New Roman" w:cs="Times New Roman"/>
                <w:bCs/>
              </w:rPr>
              <w:t>810m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w:t>
            </w:r>
            <w:r>
              <w:rPr>
                <w:rFonts w:ascii="Times New Roman" w:hAnsi="Times New Roman" w:cs="Times New Roman"/>
                <w:bCs/>
              </w:rPr>
              <w:t>运输车辆</w:t>
            </w:r>
            <w:r>
              <w:rPr>
                <w:rFonts w:hint="eastAsia" w:ascii="Times New Roman" w:hAnsi="Times New Roman" w:cs="Times New Roman"/>
                <w:bCs/>
              </w:rPr>
              <w:t>清洗</w:t>
            </w:r>
            <w:r>
              <w:rPr>
                <w:rFonts w:ascii="Times New Roman" w:hAnsi="Times New Roman" w:cs="Times New Roman"/>
                <w:bCs/>
              </w:rPr>
              <w:t>废水量为0.45m</w:t>
            </w:r>
            <w:r>
              <w:rPr>
                <w:rFonts w:ascii="Times New Roman" w:hAnsi="Times New Roman" w:cs="Times New Roman"/>
                <w:bCs/>
                <w:vertAlign w:val="superscript"/>
              </w:rPr>
              <w:t>3</w:t>
            </w:r>
            <w:r>
              <w:rPr>
                <w:rFonts w:ascii="Times New Roman" w:hAnsi="Times New Roman" w:cs="Times New Roman"/>
                <w:bCs/>
              </w:rPr>
              <w:t>/d</w:t>
            </w:r>
            <w:r>
              <w:rPr>
                <w:rFonts w:hint="eastAsia" w:ascii="Times New Roman" w:hAnsi="Times New Roman" w:cs="Times New Roman"/>
                <w:bCs/>
              </w:rPr>
              <w:t>、</w:t>
            </w:r>
            <w:r>
              <w:rPr>
                <w:rFonts w:ascii="Times New Roman" w:hAnsi="Times New Roman" w:cs="Times New Roman"/>
                <w:bCs/>
              </w:rPr>
              <w:t>135m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，共计3</w:t>
            </w:r>
            <w:r>
              <w:rPr>
                <w:rFonts w:ascii="Times New Roman" w:hAnsi="Times New Roman" w:cs="Times New Roman"/>
                <w:bCs/>
              </w:rPr>
              <w:t>.31m</w:t>
            </w:r>
            <w:r>
              <w:rPr>
                <w:rFonts w:ascii="Times New Roman" w:hAnsi="Times New Roman" w:cs="Times New Roman"/>
                <w:bCs/>
                <w:vertAlign w:val="superscript"/>
              </w:rPr>
              <w:t>3</w:t>
            </w:r>
            <w:r>
              <w:rPr>
                <w:rFonts w:ascii="Times New Roman" w:hAnsi="Times New Roman" w:cs="Times New Roman"/>
                <w:bCs/>
              </w:rPr>
              <w:t>/d</w:t>
            </w:r>
            <w:r>
              <w:rPr>
                <w:rFonts w:hint="eastAsia" w:ascii="Times New Roman" w:hAnsi="Times New Roman" w:cs="Times New Roman"/>
                <w:bCs/>
              </w:rPr>
              <w:t>、</w:t>
            </w:r>
            <w:r>
              <w:rPr>
                <w:rFonts w:ascii="Times New Roman" w:hAnsi="Times New Roman" w:cs="Times New Roman"/>
                <w:bCs/>
              </w:rPr>
              <w:t>993m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。冲洗废水主要污染物为：</w:t>
            </w:r>
            <w:r>
              <w:rPr>
                <w:rFonts w:ascii="Times New Roman" w:hAnsi="Times New Roman" w:cs="Times New Roman"/>
                <w:szCs w:val="21"/>
              </w:rPr>
              <w:t>COD、BOD</w:t>
            </w:r>
            <w:r>
              <w:rPr>
                <w:rFonts w:ascii="Times New Roman" w:hAnsi="Times New Roman" w:cs="Times New Roman"/>
                <w:szCs w:val="21"/>
                <w:vertAlign w:val="subscript"/>
              </w:rPr>
              <w:t>5</w:t>
            </w:r>
            <w:r>
              <w:rPr>
                <w:rFonts w:ascii="Times New Roman" w:hAnsi="Times New Roman" w:cs="Times New Roman"/>
                <w:szCs w:val="21"/>
              </w:rPr>
              <w:t>、SS、NH</w:t>
            </w:r>
            <w:r>
              <w:rPr>
                <w:rFonts w:ascii="Times New Roman" w:hAnsi="Times New Roman" w:cs="Times New Roman"/>
                <w:szCs w:val="21"/>
                <w:vertAlign w:val="subscript"/>
              </w:rPr>
              <w:t>3</w:t>
            </w:r>
            <w:r>
              <w:rPr>
                <w:rFonts w:ascii="Times New Roman" w:hAnsi="Times New Roman" w:cs="Times New Roman"/>
                <w:szCs w:val="21"/>
              </w:rPr>
              <w:t>-N</w:t>
            </w:r>
            <w:r>
              <w:rPr>
                <w:rFonts w:hint="eastAsia" w:ascii="Times New Roman" w:hAnsi="Times New Roman" w:cs="Times New Roman"/>
                <w:szCs w:val="21"/>
              </w:rPr>
              <w:t>、动植物油等。</w:t>
            </w:r>
          </w:p>
          <w:p w14:paraId="6465A435">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4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④</w:t>
            </w:r>
            <w:r>
              <w:rPr>
                <w:rFonts w:ascii="Times New Roman" w:hAnsi="Times New Roman" w:cs="Times New Roman"/>
                <w:bCs/>
              </w:rPr>
              <w:fldChar w:fldCharType="end"/>
            </w:r>
            <w:r>
              <w:rPr>
                <w:rFonts w:ascii="Times New Roman" w:hAnsi="Times New Roman" w:cs="Times New Roman"/>
                <w:bCs/>
              </w:rPr>
              <w:t>冷却塔</w:t>
            </w:r>
            <w:r>
              <w:rPr>
                <w:rFonts w:hint="eastAsia" w:ascii="Times New Roman" w:hAnsi="Times New Roman" w:cs="Times New Roman"/>
                <w:bCs/>
              </w:rPr>
              <w:t>（W</w:t>
            </w:r>
            <w:r>
              <w:rPr>
                <w:rFonts w:ascii="Times New Roman" w:hAnsi="Times New Roman" w:cs="Times New Roman"/>
                <w:bCs/>
              </w:rPr>
              <w:t>4</w:t>
            </w:r>
            <w:r>
              <w:rPr>
                <w:rFonts w:hint="eastAsia" w:ascii="Times New Roman" w:hAnsi="Times New Roman" w:cs="Times New Roman"/>
                <w:bCs/>
              </w:rPr>
              <w:t>）</w:t>
            </w:r>
          </w:p>
          <w:p w14:paraId="244BDE55">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项目冷却塔循环水循环一定时间后，</w:t>
            </w:r>
            <w:r>
              <w:rPr>
                <w:rFonts w:hint="eastAsia" w:ascii="Times New Roman" w:hAnsi="Times New Roman" w:cs="Times New Roman"/>
                <w:bCs/>
              </w:rPr>
              <w:t>水中</w:t>
            </w:r>
            <w:r>
              <w:rPr>
                <w:rFonts w:ascii="Times New Roman" w:hAnsi="Times New Roman" w:cs="Times New Roman"/>
                <w:bCs/>
              </w:rPr>
              <w:t>盐类成分增加，需定期</w:t>
            </w:r>
            <w:r>
              <w:rPr>
                <w:rFonts w:hint="eastAsia" w:ascii="Times New Roman" w:hAnsi="Times New Roman" w:cs="Times New Roman"/>
                <w:bCs/>
              </w:rPr>
              <w:t>置换部分循环水。根据建设单位提供资料，拟每</w:t>
            </w:r>
            <w:r>
              <w:rPr>
                <w:rFonts w:ascii="Times New Roman" w:hAnsi="Times New Roman" w:cs="Times New Roman"/>
                <w:bCs/>
              </w:rPr>
              <w:t>一个月</w:t>
            </w:r>
            <w:r>
              <w:rPr>
                <w:rFonts w:hint="eastAsia" w:ascii="Times New Roman" w:hAnsi="Times New Roman" w:cs="Times New Roman"/>
                <w:bCs/>
              </w:rPr>
              <w:t>更换</w:t>
            </w:r>
            <w:r>
              <w:rPr>
                <w:rFonts w:ascii="Times New Roman" w:hAnsi="Times New Roman" w:cs="Times New Roman"/>
                <w:bCs/>
              </w:rPr>
              <w:t>一次，每次</w:t>
            </w:r>
            <w:r>
              <w:rPr>
                <w:rFonts w:hint="eastAsia" w:ascii="Times New Roman" w:hAnsi="Times New Roman" w:cs="Times New Roman"/>
                <w:bCs/>
              </w:rPr>
              <w:t>置换</w:t>
            </w:r>
            <w:r>
              <w:rPr>
                <w:rFonts w:ascii="Times New Roman" w:hAnsi="Times New Roman" w:cs="Times New Roman"/>
                <w:bCs/>
              </w:rPr>
              <w:t>水量2m</w:t>
            </w:r>
            <w:r>
              <w:rPr>
                <w:rFonts w:ascii="Times New Roman" w:hAnsi="Times New Roman" w:cs="Times New Roman"/>
                <w:bCs/>
                <w:vertAlign w:val="superscript"/>
              </w:rPr>
              <w:t>3</w:t>
            </w:r>
            <w:r>
              <w:rPr>
                <w:rFonts w:hint="eastAsia" w:ascii="Times New Roman" w:hAnsi="Times New Roman" w:cs="Times New Roman"/>
                <w:bCs/>
              </w:rPr>
              <w:t>（折合0</w:t>
            </w:r>
            <w:r>
              <w:rPr>
                <w:rFonts w:ascii="Times New Roman" w:hAnsi="Times New Roman" w:cs="Times New Roman"/>
                <w:bCs/>
              </w:rPr>
              <w:t>.07</w:t>
            </w:r>
            <w:r>
              <w:rPr>
                <w:rFonts w:hint="eastAsia" w:ascii="Times New Roman" w:hAnsi="Times New Roman" w:cs="Times New Roman"/>
                <w:bCs/>
              </w:rPr>
              <w:t>m</w:t>
            </w:r>
            <w:r>
              <w:rPr>
                <w:rFonts w:hint="eastAsia" w:ascii="Times New Roman" w:hAnsi="Times New Roman" w:cs="Times New Roman"/>
                <w:bCs/>
                <w:vertAlign w:val="superscript"/>
              </w:rPr>
              <w:t>3</w:t>
            </w:r>
            <w:r>
              <w:rPr>
                <w:rFonts w:hint="eastAsia" w:ascii="Times New Roman" w:hAnsi="Times New Roman" w:cs="Times New Roman"/>
                <w:bCs/>
              </w:rPr>
              <w:t>/d），</w:t>
            </w:r>
            <w:r>
              <w:rPr>
                <w:rFonts w:ascii="Times New Roman" w:hAnsi="Times New Roman" w:cs="Times New Roman"/>
                <w:bCs/>
              </w:rPr>
              <w:t>采用收集桶收集后回用于车间地面冲洗</w:t>
            </w:r>
            <w:r>
              <w:rPr>
                <w:rFonts w:hint="eastAsia" w:ascii="Times New Roman" w:hAnsi="Times New Roman" w:cs="Times New Roman"/>
                <w:bCs/>
              </w:rPr>
              <w:t>，形成冲洗废水，最终进入污水处理站处理。</w:t>
            </w:r>
          </w:p>
          <w:p w14:paraId="50F04676">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bCs/>
              </w:rPr>
              <w:t>冷却塔排水主要污染物为：</w:t>
            </w:r>
            <w:r>
              <w:rPr>
                <w:rFonts w:ascii="Times New Roman" w:hAnsi="Times New Roman" w:cs="Times New Roman"/>
                <w:szCs w:val="21"/>
              </w:rPr>
              <w:t>COD、SS、</w:t>
            </w:r>
            <w:r>
              <w:rPr>
                <w:rFonts w:hint="eastAsia" w:ascii="Times New Roman" w:hAnsi="Times New Roman" w:cs="Times New Roman"/>
                <w:szCs w:val="21"/>
              </w:rPr>
              <w:t>全盐量。</w:t>
            </w:r>
          </w:p>
          <w:p w14:paraId="4D6AFEBF">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5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⑤</w:t>
            </w:r>
            <w:r>
              <w:rPr>
                <w:rFonts w:ascii="Times New Roman" w:hAnsi="Times New Roman" w:cs="Times New Roman"/>
                <w:bCs/>
              </w:rPr>
              <w:fldChar w:fldCharType="end"/>
            </w:r>
            <w:r>
              <w:rPr>
                <w:rFonts w:hint="eastAsia" w:ascii="Times New Roman" w:hAnsi="Times New Roman" w:cs="Times New Roman"/>
                <w:bCs/>
              </w:rPr>
              <w:t>臭气</w:t>
            </w:r>
            <w:r>
              <w:rPr>
                <w:rFonts w:ascii="Times New Roman" w:hAnsi="Times New Roman" w:cs="Times New Roman"/>
                <w:bCs/>
              </w:rPr>
              <w:t>处理系统酸碱喷淋</w:t>
            </w:r>
            <w:r>
              <w:rPr>
                <w:rFonts w:hint="eastAsia" w:ascii="Times New Roman" w:hAnsi="Times New Roman" w:cs="Times New Roman"/>
                <w:bCs/>
              </w:rPr>
              <w:t>废水（W</w:t>
            </w:r>
            <w:r>
              <w:rPr>
                <w:rFonts w:ascii="Times New Roman" w:hAnsi="Times New Roman" w:cs="Times New Roman"/>
                <w:bCs/>
              </w:rPr>
              <w:t>5</w:t>
            </w:r>
            <w:r>
              <w:rPr>
                <w:rFonts w:hint="eastAsia" w:ascii="Times New Roman" w:hAnsi="Times New Roman" w:cs="Times New Roman"/>
                <w:bCs/>
              </w:rPr>
              <w:t>）</w:t>
            </w:r>
          </w:p>
          <w:p w14:paraId="51336879">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项目酸碱喷淋</w:t>
            </w:r>
            <w:r>
              <w:rPr>
                <w:rFonts w:hint="eastAsia" w:ascii="Times New Roman" w:hAnsi="Times New Roman" w:cs="Times New Roman"/>
                <w:bCs/>
              </w:rPr>
              <w:t>系统内在水量为2</w:t>
            </w:r>
            <w:r>
              <w:rPr>
                <w:rFonts w:ascii="Times New Roman" w:hAnsi="Times New Roman" w:cs="Times New Roman"/>
                <w:bCs/>
              </w:rPr>
              <w:t>0</w:t>
            </w:r>
            <w:r>
              <w:rPr>
                <w:rFonts w:hint="eastAsia" w:ascii="Times New Roman" w:hAnsi="Times New Roman" w:cs="Times New Roman"/>
                <w:bCs/>
              </w:rPr>
              <w:t>m</w:t>
            </w:r>
            <w:r>
              <w:rPr>
                <w:rFonts w:hint="eastAsia" w:ascii="Times New Roman" w:hAnsi="Times New Roman" w:cs="Times New Roman"/>
                <w:bCs/>
                <w:vertAlign w:val="superscript"/>
              </w:rPr>
              <w:t>3</w:t>
            </w:r>
            <w:r>
              <w:rPr>
                <w:rFonts w:hint="eastAsia" w:ascii="Times New Roman" w:hAnsi="Times New Roman" w:cs="Times New Roman"/>
                <w:bCs/>
              </w:rPr>
              <w:t>，日循环水量为</w:t>
            </w:r>
            <w:r>
              <w:rPr>
                <w:rFonts w:ascii="Times New Roman" w:hAnsi="Times New Roman" w:cs="Times New Roman"/>
                <w:bCs/>
              </w:rPr>
              <w:t>128m</w:t>
            </w:r>
            <w:r>
              <w:rPr>
                <w:rFonts w:ascii="Times New Roman" w:hAnsi="Times New Roman" w:cs="Times New Roman"/>
                <w:bCs/>
                <w:vertAlign w:val="superscript"/>
              </w:rPr>
              <w:t>3</w:t>
            </w:r>
            <w:r>
              <w:rPr>
                <w:rFonts w:ascii="Times New Roman" w:hAnsi="Times New Roman" w:cs="Times New Roman"/>
                <w:bCs/>
              </w:rPr>
              <w:t>，</w:t>
            </w:r>
            <w:r>
              <w:rPr>
                <w:rFonts w:hint="eastAsia" w:ascii="Times New Roman" w:hAnsi="Times New Roman" w:cs="Times New Roman"/>
                <w:bCs/>
              </w:rPr>
              <w:t>喷淋系统</w:t>
            </w:r>
            <w:r>
              <w:rPr>
                <w:rFonts w:ascii="Times New Roman" w:hAnsi="Times New Roman" w:cs="Times New Roman"/>
                <w:bCs/>
              </w:rPr>
              <w:t>每天需补充新鲜水</w:t>
            </w:r>
            <w:r>
              <w:rPr>
                <w:rFonts w:hint="eastAsia" w:ascii="Times New Roman" w:hAnsi="Times New Roman" w:cs="Times New Roman"/>
                <w:bCs/>
              </w:rPr>
              <w:t>为</w:t>
            </w:r>
            <w:r>
              <w:rPr>
                <w:rFonts w:ascii="Times New Roman" w:hAnsi="Times New Roman" w:cs="Times New Roman"/>
                <w:bCs/>
              </w:rPr>
              <w:t>6.4m</w:t>
            </w:r>
            <w:r>
              <w:rPr>
                <w:rFonts w:ascii="Times New Roman" w:hAnsi="Times New Roman" w:cs="Times New Roman"/>
                <w:bCs/>
                <w:vertAlign w:val="superscript"/>
              </w:rPr>
              <w:t>3</w:t>
            </w:r>
            <w:r>
              <w:rPr>
                <w:rFonts w:hint="eastAsia" w:ascii="Times New Roman" w:hAnsi="Times New Roman" w:cs="Times New Roman"/>
                <w:bCs/>
              </w:rPr>
              <w:t>，蒸发水分由</w:t>
            </w:r>
            <w:r>
              <w:rPr>
                <w:rFonts w:ascii="Times New Roman" w:hAnsi="Times New Roman" w:cs="Times New Roman"/>
                <w:bCs/>
              </w:rPr>
              <w:t>新鲜水</w:t>
            </w:r>
            <w:r>
              <w:rPr>
                <w:rFonts w:hint="eastAsia" w:ascii="Times New Roman" w:hAnsi="Times New Roman" w:cs="Times New Roman"/>
                <w:bCs/>
              </w:rPr>
              <w:t>补充，整个过程中无废水产生</w:t>
            </w:r>
            <w:r>
              <w:rPr>
                <w:rFonts w:ascii="Times New Roman" w:hAnsi="Times New Roman" w:cs="Times New Roman"/>
                <w:bCs/>
              </w:rPr>
              <w:t>。</w:t>
            </w:r>
          </w:p>
          <w:p w14:paraId="667DDFBA">
            <w:pPr>
              <w:pStyle w:val="10"/>
              <w:spacing w:line="360" w:lineRule="auto"/>
              <w:ind w:left="105" w:leftChars="50" w:right="105" w:rightChars="50" w:firstLine="240" w:firstLineChars="100"/>
              <w:rPr>
                <w:rFonts w:ascii="Times New Roman" w:hAnsi="Times New Roman" w:cs="Times New Roman"/>
                <w:bCs/>
              </w:rPr>
            </w:pPr>
            <w:r>
              <w:rPr>
                <w:rFonts w:hint="eastAsia" w:ascii="Times New Roman" w:hAnsi="Times New Roman" w:cs="Times New Roman"/>
                <w:bCs/>
              </w:rPr>
              <w:t>本项目采用的喷淋系统为全封闭金属塔结构，采取抗酸碱腐蚀处理，喷淋液添加柠檬酸或Na</w:t>
            </w:r>
            <w:r>
              <w:rPr>
                <w:rFonts w:ascii="Times New Roman" w:hAnsi="Times New Roman" w:cs="Times New Roman"/>
                <w:bCs/>
              </w:rPr>
              <w:t>OH</w:t>
            </w:r>
            <w:r>
              <w:rPr>
                <w:rFonts w:hint="eastAsia" w:ascii="Times New Roman" w:hAnsi="Times New Roman" w:cs="Times New Roman"/>
                <w:bCs/>
              </w:rPr>
              <w:t>再生后循环使用。</w:t>
            </w:r>
          </w:p>
          <w:p w14:paraId="2CC3FE47">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6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⑥</w:t>
            </w:r>
            <w:r>
              <w:rPr>
                <w:rFonts w:ascii="Times New Roman" w:hAnsi="Times New Roman" w:cs="Times New Roman"/>
                <w:bCs/>
              </w:rPr>
              <w:fldChar w:fldCharType="end"/>
            </w:r>
            <w:r>
              <w:rPr>
                <w:rFonts w:ascii="Times New Roman" w:hAnsi="Times New Roman" w:cs="Times New Roman"/>
                <w:bCs/>
              </w:rPr>
              <w:t>检验废水</w:t>
            </w:r>
            <w:r>
              <w:rPr>
                <w:rFonts w:hint="eastAsia" w:ascii="Times New Roman" w:hAnsi="Times New Roman" w:cs="Times New Roman"/>
                <w:bCs/>
              </w:rPr>
              <w:t>（W</w:t>
            </w:r>
            <w:r>
              <w:rPr>
                <w:rFonts w:ascii="Times New Roman" w:hAnsi="Times New Roman" w:cs="Times New Roman"/>
                <w:bCs/>
              </w:rPr>
              <w:t>6</w:t>
            </w:r>
            <w:r>
              <w:rPr>
                <w:rFonts w:hint="eastAsia" w:ascii="Times New Roman" w:hAnsi="Times New Roman" w:cs="Times New Roman"/>
                <w:bCs/>
              </w:rPr>
              <w:t>）</w:t>
            </w:r>
          </w:p>
          <w:p w14:paraId="4CBA3108">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项目检验室检验废水产生量约为0.1m</w:t>
            </w:r>
            <w:r>
              <w:rPr>
                <w:rFonts w:ascii="Times New Roman" w:hAnsi="Times New Roman" w:cs="Times New Roman"/>
                <w:bCs/>
                <w:vertAlign w:val="superscript"/>
              </w:rPr>
              <w:t>3</w:t>
            </w:r>
            <w:r>
              <w:rPr>
                <w:rFonts w:ascii="Times New Roman" w:hAnsi="Times New Roman" w:cs="Times New Roman"/>
                <w:bCs/>
              </w:rPr>
              <w:t>/d，该部分废水</w:t>
            </w:r>
            <w:r>
              <w:rPr>
                <w:rFonts w:hint="eastAsia" w:ascii="Times New Roman" w:hAnsi="Times New Roman" w:cs="Times New Roman"/>
                <w:bCs/>
              </w:rPr>
              <w:t>采用</w:t>
            </w:r>
            <w:r>
              <w:rPr>
                <w:rFonts w:ascii="Times New Roman" w:hAnsi="Times New Roman" w:cs="Times New Roman"/>
                <w:bCs/>
              </w:rPr>
              <w:t>收集桶收集，进行酸碱中和</w:t>
            </w:r>
            <w:r>
              <w:rPr>
                <w:rFonts w:hint="eastAsia" w:ascii="Times New Roman" w:hAnsi="Times New Roman" w:cs="Times New Roman"/>
                <w:bCs/>
              </w:rPr>
              <w:t>、灭活</w:t>
            </w:r>
            <w:r>
              <w:rPr>
                <w:rFonts w:ascii="Times New Roman" w:hAnsi="Times New Roman" w:cs="Times New Roman"/>
                <w:bCs/>
              </w:rPr>
              <w:t>预处理后进入污水处理站处理。</w:t>
            </w:r>
          </w:p>
          <w:p w14:paraId="6E673756">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bCs/>
              </w:rPr>
              <w:t>检验废水</w:t>
            </w:r>
            <w:r>
              <w:rPr>
                <w:rFonts w:hint="eastAsia" w:ascii="Times New Roman" w:hAnsi="Times New Roman" w:cs="Times New Roman"/>
                <w:bCs/>
              </w:rPr>
              <w:t>主要污染物为：</w:t>
            </w:r>
            <w:r>
              <w:rPr>
                <w:rFonts w:hint="eastAsia" w:ascii="Times New Roman" w:hAnsi="Times New Roman" w:cs="Times New Roman"/>
                <w:szCs w:val="21"/>
              </w:rPr>
              <w:t>p</w:t>
            </w:r>
            <w:r>
              <w:rPr>
                <w:rFonts w:ascii="Times New Roman" w:hAnsi="Times New Roman" w:cs="Times New Roman"/>
                <w:szCs w:val="21"/>
              </w:rPr>
              <w:t>H</w:t>
            </w:r>
            <w:r>
              <w:rPr>
                <w:rFonts w:hint="eastAsia" w:ascii="Times New Roman" w:hAnsi="Times New Roman" w:cs="Times New Roman"/>
                <w:szCs w:val="21"/>
              </w:rPr>
              <w:t>、</w:t>
            </w:r>
            <w:r>
              <w:rPr>
                <w:rFonts w:ascii="Times New Roman" w:hAnsi="Times New Roman" w:cs="Times New Roman"/>
                <w:szCs w:val="21"/>
              </w:rPr>
              <w:t>COD、SS、NH</w:t>
            </w:r>
            <w:r>
              <w:rPr>
                <w:rFonts w:ascii="Times New Roman" w:hAnsi="Times New Roman" w:cs="Times New Roman"/>
                <w:szCs w:val="21"/>
                <w:vertAlign w:val="subscript"/>
              </w:rPr>
              <w:t>3</w:t>
            </w:r>
            <w:r>
              <w:rPr>
                <w:rFonts w:ascii="Times New Roman" w:hAnsi="Times New Roman" w:cs="Times New Roman"/>
                <w:szCs w:val="21"/>
              </w:rPr>
              <w:t>-N</w:t>
            </w:r>
            <w:r>
              <w:rPr>
                <w:rFonts w:hint="eastAsia" w:ascii="Times New Roman" w:hAnsi="Times New Roman" w:cs="Times New Roman"/>
                <w:szCs w:val="21"/>
              </w:rPr>
              <w:t>等。</w:t>
            </w:r>
          </w:p>
          <w:p w14:paraId="2B9EF60C">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szCs w:val="21"/>
              </w:rPr>
              <w:fldChar w:fldCharType="begin"/>
            </w:r>
            <w:r>
              <w:rPr>
                <w:rFonts w:ascii="Times New Roman" w:hAnsi="Times New Roman" w:cs="Times New Roman"/>
                <w:szCs w:val="21"/>
              </w:rPr>
              <w:instrText xml:space="preserve"> </w:instrText>
            </w:r>
            <w:r>
              <w:rPr>
                <w:rFonts w:hint="eastAsia" w:ascii="Times New Roman" w:hAnsi="Times New Roman" w:cs="Times New Roman"/>
                <w:szCs w:val="21"/>
              </w:rPr>
              <w:instrText xml:space="preserve">= 7 \* GB3</w:instrText>
            </w:r>
            <w:r>
              <w:rPr>
                <w:rFonts w:ascii="Times New Roman" w:hAnsi="Times New Roman" w:cs="Times New Roman"/>
                <w:szCs w:val="21"/>
              </w:rPr>
              <w:instrText xml:space="preserve"> </w:instrText>
            </w:r>
            <w:r>
              <w:rPr>
                <w:rFonts w:ascii="Times New Roman" w:hAnsi="Times New Roman" w:cs="Times New Roman"/>
                <w:szCs w:val="21"/>
              </w:rPr>
              <w:fldChar w:fldCharType="separate"/>
            </w:r>
            <w:r>
              <w:rPr>
                <w:rFonts w:hint="eastAsia" w:ascii="Times New Roman" w:hAnsi="Times New Roman" w:cs="Times New Roman"/>
                <w:szCs w:val="21"/>
              </w:rPr>
              <w:t>⑦</w:t>
            </w:r>
            <w:r>
              <w:rPr>
                <w:rFonts w:ascii="Times New Roman" w:hAnsi="Times New Roman" w:cs="Times New Roman"/>
                <w:szCs w:val="21"/>
              </w:rPr>
              <w:fldChar w:fldCharType="end"/>
            </w:r>
            <w:r>
              <w:rPr>
                <w:rFonts w:hint="eastAsia" w:ascii="Times New Roman" w:hAnsi="Times New Roman" w:cs="Times New Roman"/>
              </w:rPr>
              <w:t>双碱法</w:t>
            </w:r>
            <w:r>
              <w:rPr>
                <w:rFonts w:hint="eastAsia" w:ascii="Times New Roman" w:hAnsi="Times New Roman" w:cs="Times New Roman"/>
                <w:bCs/>
              </w:rPr>
              <w:t>脱硫</w:t>
            </w:r>
            <w:r>
              <w:rPr>
                <w:rFonts w:ascii="Times New Roman" w:hAnsi="Times New Roman" w:cs="Times New Roman"/>
                <w:bCs/>
              </w:rPr>
              <w:t>除尘</w:t>
            </w:r>
            <w:r>
              <w:rPr>
                <w:rFonts w:hint="eastAsia" w:ascii="Times New Roman" w:hAnsi="Times New Roman" w:cs="Times New Roman"/>
                <w:bCs/>
              </w:rPr>
              <w:t>塔废水（W</w:t>
            </w:r>
            <w:r>
              <w:rPr>
                <w:rFonts w:ascii="Times New Roman" w:hAnsi="Times New Roman" w:cs="Times New Roman"/>
                <w:bCs/>
              </w:rPr>
              <w:t>7</w:t>
            </w:r>
            <w:r>
              <w:rPr>
                <w:rFonts w:hint="eastAsia" w:ascii="Times New Roman" w:hAnsi="Times New Roman" w:cs="Times New Roman"/>
                <w:bCs/>
              </w:rPr>
              <w:t>）</w:t>
            </w:r>
          </w:p>
          <w:p w14:paraId="5B8D30A2">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项目拟设置1套</w:t>
            </w:r>
            <w:r>
              <w:rPr>
                <w:rFonts w:hint="eastAsia" w:ascii="Times New Roman" w:hAnsi="Times New Roman" w:cs="Times New Roman"/>
              </w:rPr>
              <w:t>双碱法</w:t>
            </w:r>
            <w:r>
              <w:rPr>
                <w:rFonts w:hint="eastAsia" w:ascii="Times New Roman" w:hAnsi="Times New Roman" w:cs="Times New Roman"/>
                <w:bCs/>
              </w:rPr>
              <w:t>脱硫</w:t>
            </w:r>
            <w:r>
              <w:rPr>
                <w:rFonts w:ascii="Times New Roman" w:hAnsi="Times New Roman" w:cs="Times New Roman"/>
                <w:bCs/>
              </w:rPr>
              <w:t>除尘</w:t>
            </w:r>
            <w:r>
              <w:rPr>
                <w:rFonts w:hint="eastAsia" w:ascii="Times New Roman" w:hAnsi="Times New Roman" w:cs="Times New Roman"/>
                <w:bCs/>
              </w:rPr>
              <w:t>塔</w:t>
            </w:r>
            <w:r>
              <w:rPr>
                <w:rFonts w:ascii="Times New Roman" w:hAnsi="Times New Roman" w:cs="Times New Roman"/>
                <w:bCs/>
              </w:rPr>
              <w:t>处理锅炉烟气，除尘后的废水经配套循环水池收集</w:t>
            </w:r>
            <w:r>
              <w:rPr>
                <w:rFonts w:hint="eastAsia" w:ascii="Times New Roman" w:hAnsi="Times New Roman" w:cs="Times New Roman"/>
                <w:bCs/>
              </w:rPr>
              <w:t>、</w:t>
            </w:r>
            <w:r>
              <w:rPr>
                <w:rFonts w:ascii="Times New Roman" w:hAnsi="Times New Roman" w:cs="Times New Roman"/>
                <w:bCs/>
              </w:rPr>
              <w:t>沉淀后</w:t>
            </w:r>
            <w:r>
              <w:rPr>
                <w:rFonts w:hint="eastAsia" w:ascii="Times New Roman" w:hAnsi="Times New Roman" w:cs="Times New Roman"/>
                <w:bCs/>
              </w:rPr>
              <w:t>，</w:t>
            </w:r>
            <w:r>
              <w:rPr>
                <w:rFonts w:ascii="Times New Roman" w:hAnsi="Times New Roman" w:cs="Times New Roman"/>
                <w:bCs/>
              </w:rPr>
              <w:t>循环使用，不外排</w:t>
            </w:r>
            <w:r>
              <w:rPr>
                <w:rFonts w:hint="eastAsia" w:ascii="Times New Roman" w:hAnsi="Times New Roman" w:cs="Times New Roman"/>
                <w:bCs/>
              </w:rPr>
              <w:t>。</w:t>
            </w:r>
          </w:p>
          <w:p w14:paraId="6F5B95DA">
            <w:pPr>
              <w:pStyle w:val="10"/>
              <w:spacing w:line="360" w:lineRule="auto"/>
              <w:ind w:left="105" w:leftChars="50" w:right="105" w:rightChars="50" w:firstLine="240" w:firstLineChars="100"/>
              <w:rPr>
                <w:rFonts w:ascii="Times New Roman" w:hAnsi="Times New Roman" w:cs="Times New Roman"/>
                <w:szCs w:val="21"/>
              </w:rPr>
            </w:pPr>
            <w:r>
              <w:rPr>
                <w:rFonts w:ascii="Times New Roman" w:hAnsi="Times New Roman" w:cs="Times New Roman"/>
                <w:szCs w:val="21"/>
              </w:rPr>
              <w:fldChar w:fldCharType="begin"/>
            </w:r>
            <w:r>
              <w:rPr>
                <w:rFonts w:ascii="Times New Roman" w:hAnsi="Times New Roman" w:cs="Times New Roman"/>
                <w:szCs w:val="21"/>
              </w:rPr>
              <w:instrText xml:space="preserve"> </w:instrText>
            </w:r>
            <w:r>
              <w:rPr>
                <w:rFonts w:hint="eastAsia" w:ascii="Times New Roman" w:hAnsi="Times New Roman" w:cs="Times New Roman"/>
                <w:szCs w:val="21"/>
              </w:rPr>
              <w:instrText xml:space="preserve">= 8 \* GB3</w:instrText>
            </w:r>
            <w:r>
              <w:rPr>
                <w:rFonts w:ascii="Times New Roman" w:hAnsi="Times New Roman" w:cs="Times New Roman"/>
                <w:szCs w:val="21"/>
              </w:rPr>
              <w:instrText xml:space="preserve"> </w:instrText>
            </w:r>
            <w:r>
              <w:rPr>
                <w:rFonts w:ascii="Times New Roman" w:hAnsi="Times New Roman" w:cs="Times New Roman"/>
                <w:szCs w:val="21"/>
              </w:rPr>
              <w:fldChar w:fldCharType="separate"/>
            </w:r>
            <w:r>
              <w:rPr>
                <w:rFonts w:hint="eastAsia" w:ascii="Times New Roman" w:hAnsi="Times New Roman" w:cs="Times New Roman"/>
                <w:szCs w:val="21"/>
              </w:rPr>
              <w:t>⑧</w:t>
            </w:r>
            <w:r>
              <w:rPr>
                <w:rFonts w:ascii="Times New Roman" w:hAnsi="Times New Roman" w:cs="Times New Roman"/>
                <w:szCs w:val="21"/>
              </w:rPr>
              <w:fldChar w:fldCharType="end"/>
            </w:r>
            <w:r>
              <w:rPr>
                <w:rFonts w:hint="eastAsia" w:ascii="Times New Roman" w:hAnsi="Times New Roman" w:cs="Times New Roman"/>
                <w:szCs w:val="21"/>
              </w:rPr>
              <w:t>职工生活（W</w:t>
            </w:r>
            <w:r>
              <w:rPr>
                <w:rFonts w:ascii="Times New Roman" w:hAnsi="Times New Roman" w:cs="Times New Roman"/>
                <w:szCs w:val="21"/>
              </w:rPr>
              <w:t>8</w:t>
            </w:r>
            <w:r>
              <w:rPr>
                <w:rFonts w:hint="eastAsia" w:ascii="Times New Roman" w:hAnsi="Times New Roman" w:cs="Times New Roman"/>
                <w:szCs w:val="21"/>
              </w:rPr>
              <w:t>）</w:t>
            </w:r>
          </w:p>
          <w:p w14:paraId="4DF08F2A">
            <w:pPr>
              <w:pStyle w:val="10"/>
              <w:spacing w:line="360" w:lineRule="auto"/>
              <w:ind w:left="105" w:leftChars="50" w:right="105" w:rightChars="50" w:firstLine="240" w:firstLineChars="100"/>
              <w:rPr>
                <w:rFonts w:ascii="Times New Roman" w:hAnsi="Times New Roman" w:cs="Times New Roman"/>
                <w:szCs w:val="21"/>
              </w:rPr>
            </w:pPr>
            <w:r>
              <w:rPr>
                <w:rFonts w:ascii="Times New Roman" w:hAnsi="Times New Roman" w:cs="Times New Roman"/>
                <w:szCs w:val="21"/>
              </w:rPr>
              <w:t>项目生活</w:t>
            </w:r>
            <w:r>
              <w:rPr>
                <w:rFonts w:hint="eastAsia" w:ascii="Times New Roman" w:hAnsi="Times New Roman" w:cs="Times New Roman"/>
                <w:szCs w:val="21"/>
              </w:rPr>
              <w:t>污水产生量约为</w:t>
            </w:r>
            <w:r>
              <w:rPr>
                <w:rFonts w:ascii="Times New Roman" w:hAnsi="Times New Roman" w:cs="Times New Roman"/>
                <w:szCs w:val="21"/>
              </w:rPr>
              <w:t>2.38m</w:t>
            </w:r>
            <w:r>
              <w:rPr>
                <w:rFonts w:ascii="Times New Roman" w:hAnsi="Times New Roman" w:cs="Times New Roman"/>
                <w:szCs w:val="21"/>
                <w:vertAlign w:val="superscript"/>
              </w:rPr>
              <w:t>3</w:t>
            </w:r>
            <w:r>
              <w:rPr>
                <w:rFonts w:ascii="Times New Roman" w:hAnsi="Times New Roman" w:cs="Times New Roman"/>
                <w:szCs w:val="21"/>
              </w:rPr>
              <w:t>/d、712.8m</w:t>
            </w:r>
            <w:r>
              <w:rPr>
                <w:rFonts w:ascii="Times New Roman" w:hAnsi="Times New Roman" w:cs="Times New Roman"/>
                <w:szCs w:val="21"/>
                <w:vertAlign w:val="superscript"/>
              </w:rPr>
              <w:t>3</w:t>
            </w:r>
            <w:r>
              <w:rPr>
                <w:rFonts w:ascii="Times New Roman" w:hAnsi="Times New Roman" w:cs="Times New Roman"/>
                <w:szCs w:val="21"/>
              </w:rPr>
              <w:t>/a</w:t>
            </w:r>
            <w:r>
              <w:rPr>
                <w:rFonts w:hint="eastAsia" w:ascii="Times New Roman" w:hAnsi="Times New Roman" w:cs="Times New Roman"/>
                <w:szCs w:val="21"/>
              </w:rPr>
              <w:t>。其中，食堂废水量约为0</w:t>
            </w:r>
            <w:r>
              <w:rPr>
                <w:rFonts w:ascii="Times New Roman" w:hAnsi="Times New Roman" w:cs="Times New Roman"/>
                <w:szCs w:val="21"/>
              </w:rPr>
              <w:t>.22</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hint="eastAsia" w:ascii="Times New Roman" w:hAnsi="Times New Roman" w:cs="Times New Roman"/>
                <w:szCs w:val="21"/>
              </w:rPr>
              <w:t>/d，其它生活污水量为2</w:t>
            </w:r>
            <w:r>
              <w:rPr>
                <w:rFonts w:ascii="Times New Roman" w:hAnsi="Times New Roman" w:cs="Times New Roman"/>
                <w:szCs w:val="21"/>
              </w:rPr>
              <w:t>.16</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hint="eastAsia" w:ascii="Times New Roman" w:hAnsi="Times New Roman" w:cs="Times New Roman"/>
                <w:szCs w:val="21"/>
              </w:rPr>
              <w:t>/d。食堂废水</w:t>
            </w:r>
            <w:r>
              <w:rPr>
                <w:rFonts w:ascii="Times New Roman" w:hAnsi="Times New Roman" w:cs="Times New Roman"/>
                <w:szCs w:val="21"/>
              </w:rPr>
              <w:t>经0.1m</w:t>
            </w:r>
            <w:r>
              <w:rPr>
                <w:rFonts w:ascii="Times New Roman" w:hAnsi="Times New Roman" w:cs="Times New Roman"/>
                <w:szCs w:val="21"/>
                <w:vertAlign w:val="superscript"/>
              </w:rPr>
              <w:t>3</w:t>
            </w:r>
            <w:r>
              <w:rPr>
                <w:rFonts w:ascii="Times New Roman" w:hAnsi="Times New Roman" w:cs="Times New Roman"/>
                <w:szCs w:val="21"/>
              </w:rPr>
              <w:t>的隔油池</w:t>
            </w:r>
            <w:r>
              <w:rPr>
                <w:rFonts w:hint="eastAsia" w:ascii="Times New Roman" w:hAnsi="Times New Roman" w:cs="Times New Roman"/>
                <w:szCs w:val="21"/>
              </w:rPr>
              <w:t>预</w:t>
            </w:r>
            <w:r>
              <w:rPr>
                <w:rFonts w:ascii="Times New Roman" w:hAnsi="Times New Roman" w:cs="Times New Roman"/>
                <w:szCs w:val="21"/>
              </w:rPr>
              <w:t>处理后</w:t>
            </w:r>
            <w:r>
              <w:rPr>
                <w:rFonts w:hint="eastAsia" w:ascii="Times New Roman" w:hAnsi="Times New Roman" w:cs="Times New Roman"/>
                <w:szCs w:val="21"/>
              </w:rPr>
              <w:t>，与其它</w:t>
            </w:r>
            <w:r>
              <w:rPr>
                <w:rFonts w:ascii="Times New Roman" w:hAnsi="Times New Roman" w:cs="Times New Roman"/>
                <w:szCs w:val="21"/>
              </w:rPr>
              <w:t>生活污水一起进入5m</w:t>
            </w:r>
            <w:r>
              <w:rPr>
                <w:rFonts w:ascii="Times New Roman" w:hAnsi="Times New Roman" w:cs="Times New Roman"/>
                <w:szCs w:val="21"/>
                <w:vertAlign w:val="superscript"/>
              </w:rPr>
              <w:t>3</w:t>
            </w:r>
            <w:r>
              <w:rPr>
                <w:rFonts w:ascii="Times New Roman" w:hAnsi="Times New Roman" w:cs="Times New Roman"/>
                <w:szCs w:val="21"/>
              </w:rPr>
              <w:t>化粪池处理</w:t>
            </w:r>
            <w:r>
              <w:rPr>
                <w:rFonts w:hint="eastAsia" w:ascii="Times New Roman" w:hAnsi="Times New Roman" w:cs="Times New Roman"/>
                <w:szCs w:val="21"/>
              </w:rPr>
              <w:t>，然后</w:t>
            </w:r>
            <w:r>
              <w:rPr>
                <w:rFonts w:ascii="Times New Roman" w:hAnsi="Times New Roman" w:cs="Times New Roman"/>
                <w:szCs w:val="21"/>
              </w:rPr>
              <w:t>进入污水处理站</w:t>
            </w:r>
            <w:r>
              <w:rPr>
                <w:rFonts w:hint="eastAsia" w:ascii="Times New Roman" w:hAnsi="Times New Roman" w:cs="Times New Roman"/>
                <w:szCs w:val="21"/>
              </w:rPr>
              <w:t>进一步</w:t>
            </w:r>
            <w:r>
              <w:rPr>
                <w:rFonts w:ascii="Times New Roman" w:hAnsi="Times New Roman" w:cs="Times New Roman"/>
                <w:szCs w:val="21"/>
              </w:rPr>
              <w:t>处理。</w:t>
            </w:r>
          </w:p>
          <w:p w14:paraId="04187614">
            <w:pPr>
              <w:pStyle w:val="10"/>
              <w:spacing w:line="360" w:lineRule="auto"/>
              <w:ind w:left="105" w:leftChars="50" w:right="105" w:rightChars="50" w:firstLine="240" w:firstLineChars="100"/>
              <w:rPr>
                <w:rFonts w:ascii="Times New Roman" w:hAnsi="Times New Roman" w:cs="Times New Roman"/>
                <w:szCs w:val="21"/>
              </w:rPr>
            </w:pPr>
            <w:r>
              <w:rPr>
                <w:rFonts w:hint="eastAsia" w:ascii="Times New Roman" w:hAnsi="Times New Roman" w:cs="Times New Roman"/>
                <w:szCs w:val="21"/>
              </w:rPr>
              <w:t>生活污水主要污染物为：</w:t>
            </w:r>
            <w:r>
              <w:rPr>
                <w:rFonts w:ascii="Times New Roman" w:hAnsi="Times New Roman" w:cs="Times New Roman"/>
                <w:szCs w:val="21"/>
              </w:rPr>
              <w:t>SS、CODCr、BOD</w:t>
            </w:r>
            <w:r>
              <w:rPr>
                <w:rFonts w:ascii="Times New Roman" w:hAnsi="Times New Roman" w:cs="Times New Roman"/>
                <w:szCs w:val="21"/>
                <w:vertAlign w:val="subscript"/>
              </w:rPr>
              <w:t>5</w:t>
            </w:r>
            <w:r>
              <w:rPr>
                <w:rFonts w:ascii="Times New Roman" w:hAnsi="Times New Roman" w:cs="Times New Roman"/>
                <w:szCs w:val="21"/>
              </w:rPr>
              <w:t>、氨氮等</w:t>
            </w:r>
            <w:r>
              <w:rPr>
                <w:rFonts w:hint="eastAsia" w:ascii="Times New Roman" w:hAnsi="Times New Roman" w:cs="Times New Roman"/>
                <w:szCs w:val="21"/>
              </w:rPr>
              <w:t>。</w:t>
            </w:r>
          </w:p>
          <w:p w14:paraId="0E42FCAF">
            <w:pPr>
              <w:pStyle w:val="10"/>
              <w:spacing w:line="360" w:lineRule="auto"/>
              <w:ind w:left="105" w:leftChars="50" w:right="105" w:rightChars="50" w:firstLine="240" w:firstLineChars="100"/>
              <w:rPr>
                <w:rFonts w:ascii="Times New Roman" w:hAnsi="Times New Roman" w:cs="Times New Roman"/>
                <w:szCs w:val="21"/>
              </w:rPr>
            </w:pPr>
            <w:r>
              <w:rPr>
                <w:rFonts w:hint="eastAsia" w:ascii="Times New Roman" w:hAnsi="Times New Roman" w:cs="Times New Roman"/>
                <w:szCs w:val="21"/>
              </w:rPr>
              <w:t>类比邢台市柏乡县病死动物无害化处理项目竣工环保验收监测报告（2</w:t>
            </w:r>
            <w:r>
              <w:rPr>
                <w:rFonts w:ascii="Times New Roman" w:hAnsi="Times New Roman" w:cs="Times New Roman"/>
                <w:szCs w:val="21"/>
              </w:rPr>
              <w:t>021</w:t>
            </w:r>
            <w:r>
              <w:rPr>
                <w:rFonts w:hint="eastAsia" w:ascii="Times New Roman" w:hAnsi="Times New Roman" w:cs="Times New Roman"/>
                <w:szCs w:val="21"/>
              </w:rPr>
              <w:t>年4月），污水处理站进口水质如下：</w:t>
            </w:r>
          </w:p>
          <w:p w14:paraId="7CDB5EBA">
            <w:pPr>
              <w:jc w:val="center"/>
              <w:rPr>
                <w:rFonts w:ascii="Times New Roman" w:hAnsi="Times New Roman" w:eastAsia="宋体" w:cs="Times New Roman"/>
                <w:b/>
                <w:szCs w:val="21"/>
              </w:rPr>
            </w:pPr>
            <w:r>
              <w:rPr>
                <w:rFonts w:ascii="Times New Roman" w:hAnsi="Times New Roman" w:eastAsia="宋体" w:cs="Times New Roman"/>
                <w:b/>
                <w:szCs w:val="21"/>
              </w:rPr>
              <w:t xml:space="preserve">表2-13    </w:t>
            </w:r>
            <w:r>
              <w:rPr>
                <w:rFonts w:hint="eastAsia" w:ascii="Times New Roman" w:hAnsi="Times New Roman" w:eastAsia="宋体" w:cs="Times New Roman"/>
                <w:b/>
                <w:szCs w:val="21"/>
              </w:rPr>
              <w:t xml:space="preserve">废水处理工艺进出水质表 </w:t>
            </w:r>
            <w:r>
              <w:rPr>
                <w:rFonts w:ascii="Times New Roman" w:hAnsi="Times New Roman" w:eastAsia="宋体" w:cs="Times New Roman"/>
                <w:b/>
                <w:szCs w:val="21"/>
              </w:rPr>
              <w:t xml:space="preserve"> </w:t>
            </w:r>
            <w:r>
              <w:rPr>
                <w:rFonts w:hint="eastAsia" w:ascii="Times New Roman" w:hAnsi="Times New Roman" w:eastAsia="宋体" w:cs="Times New Roman"/>
                <w:b/>
                <w:szCs w:val="21"/>
              </w:rPr>
              <w:t>单位：mg</w:t>
            </w:r>
            <w:r>
              <w:rPr>
                <w:rFonts w:ascii="Times New Roman" w:hAnsi="Times New Roman" w:eastAsia="宋体" w:cs="Times New Roman"/>
                <w:b/>
                <w:szCs w:val="21"/>
              </w:rPr>
              <w:t>/L</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021"/>
              <w:gridCol w:w="893"/>
              <w:gridCol w:w="907"/>
              <w:gridCol w:w="822"/>
              <w:gridCol w:w="927"/>
              <w:gridCol w:w="826"/>
              <w:gridCol w:w="826"/>
              <w:gridCol w:w="1384"/>
            </w:tblGrid>
            <w:tr w14:paraId="4724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Merge w:val="restart"/>
                  <w:vAlign w:val="center"/>
                </w:tcPr>
                <w:p w14:paraId="67AC8803">
                  <w:pPr>
                    <w:pStyle w:val="10"/>
                    <w:ind w:left="0" w:right="105" w:rightChars="50"/>
                    <w:jc w:val="center"/>
                    <w:rPr>
                      <w:rFonts w:ascii="Times New Roman" w:hAnsi="Times New Roman" w:cs="Times New Roman"/>
                      <w:sz w:val="21"/>
                      <w:szCs w:val="21"/>
                    </w:rPr>
                  </w:pPr>
                  <w:r>
                    <w:rPr>
                      <w:rFonts w:hint="eastAsia" w:ascii="Times New Roman" w:hAnsi="Times New Roman" w:cs="Times New Roman"/>
                      <w:sz w:val="21"/>
                      <w:szCs w:val="21"/>
                    </w:rPr>
                    <w:t>项目</w:t>
                  </w:r>
                </w:p>
              </w:tc>
              <w:tc>
                <w:tcPr>
                  <w:tcW w:w="7555" w:type="dxa"/>
                  <w:gridSpan w:val="8"/>
                  <w:vAlign w:val="center"/>
                </w:tcPr>
                <w:p w14:paraId="5BF8B0ED">
                  <w:pPr>
                    <w:pStyle w:val="10"/>
                    <w:ind w:left="0" w:right="105" w:rightChars="50"/>
                    <w:jc w:val="center"/>
                    <w:rPr>
                      <w:rFonts w:ascii="Times New Roman" w:hAnsi="Times New Roman" w:cs="Times New Roman"/>
                      <w:sz w:val="21"/>
                      <w:szCs w:val="21"/>
                    </w:rPr>
                  </w:pPr>
                  <w:r>
                    <w:rPr>
                      <w:rFonts w:hint="eastAsia" w:ascii="Times New Roman" w:hAnsi="Times New Roman" w:cs="Times New Roman"/>
                      <w:sz w:val="21"/>
                      <w:szCs w:val="21"/>
                    </w:rPr>
                    <w:t>污染物</w:t>
                  </w:r>
                </w:p>
              </w:tc>
            </w:tr>
            <w:tr w14:paraId="5067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Merge w:val="continue"/>
                  <w:vAlign w:val="center"/>
                </w:tcPr>
                <w:p w14:paraId="6F097FFB">
                  <w:pPr>
                    <w:pStyle w:val="10"/>
                    <w:ind w:left="0" w:right="105" w:rightChars="50"/>
                    <w:jc w:val="center"/>
                    <w:rPr>
                      <w:rFonts w:ascii="Times New Roman" w:hAnsi="Times New Roman" w:cs="Times New Roman"/>
                      <w:sz w:val="21"/>
                      <w:szCs w:val="21"/>
                    </w:rPr>
                  </w:pPr>
                </w:p>
              </w:tc>
              <w:tc>
                <w:tcPr>
                  <w:tcW w:w="843" w:type="dxa"/>
                  <w:vAlign w:val="center"/>
                </w:tcPr>
                <w:p w14:paraId="32B0D447">
                  <w:pPr>
                    <w:pStyle w:val="10"/>
                    <w:ind w:left="0" w:right="105" w:rightChars="50"/>
                    <w:jc w:val="center"/>
                    <w:rPr>
                      <w:rFonts w:ascii="Times New Roman" w:hAnsi="Times New Roman" w:cs="Times New Roman"/>
                      <w:sz w:val="21"/>
                      <w:szCs w:val="21"/>
                    </w:rPr>
                  </w:pPr>
                  <w:r>
                    <w:rPr>
                      <w:rFonts w:hint="eastAsia" w:ascii="Times New Roman" w:hAnsi="Times New Roman" w:cs="Times New Roman"/>
                      <w:sz w:val="21"/>
                      <w:szCs w:val="21"/>
                    </w:rPr>
                    <w:t>p</w:t>
                  </w:r>
                  <w:r>
                    <w:rPr>
                      <w:rFonts w:ascii="Times New Roman" w:hAnsi="Times New Roman" w:cs="Times New Roman"/>
                      <w:sz w:val="21"/>
                      <w:szCs w:val="21"/>
                    </w:rPr>
                    <w:t>H</w:t>
                  </w:r>
                </w:p>
              </w:tc>
              <w:tc>
                <w:tcPr>
                  <w:tcW w:w="917" w:type="dxa"/>
                  <w:vAlign w:val="center"/>
                </w:tcPr>
                <w:p w14:paraId="37B09DC5">
                  <w:pPr>
                    <w:pStyle w:val="10"/>
                    <w:ind w:left="0" w:right="105" w:rightChars="50"/>
                    <w:jc w:val="center"/>
                    <w:rPr>
                      <w:rFonts w:ascii="Times New Roman" w:hAnsi="Times New Roman" w:cs="Times New Roman"/>
                      <w:sz w:val="21"/>
                      <w:szCs w:val="21"/>
                    </w:rPr>
                  </w:pPr>
                  <w:r>
                    <w:rPr>
                      <w:rFonts w:hint="eastAsia" w:ascii="Times New Roman" w:hAnsi="Times New Roman" w:cs="Times New Roman"/>
                      <w:sz w:val="21"/>
                      <w:szCs w:val="21"/>
                    </w:rPr>
                    <w:t>C</w:t>
                  </w:r>
                  <w:r>
                    <w:rPr>
                      <w:rFonts w:ascii="Times New Roman" w:hAnsi="Times New Roman" w:cs="Times New Roman"/>
                      <w:sz w:val="21"/>
                      <w:szCs w:val="21"/>
                    </w:rPr>
                    <w:t>OD</w:t>
                  </w:r>
                </w:p>
              </w:tc>
              <w:tc>
                <w:tcPr>
                  <w:tcW w:w="921" w:type="dxa"/>
                  <w:vAlign w:val="center"/>
                </w:tcPr>
                <w:p w14:paraId="443C245B">
                  <w:pPr>
                    <w:pStyle w:val="10"/>
                    <w:ind w:left="0" w:right="105" w:rightChars="50"/>
                    <w:jc w:val="center"/>
                    <w:rPr>
                      <w:rFonts w:ascii="Times New Roman" w:hAnsi="Times New Roman" w:cs="Times New Roman"/>
                      <w:sz w:val="21"/>
                      <w:szCs w:val="21"/>
                    </w:rPr>
                  </w:pPr>
                  <w:r>
                    <w:rPr>
                      <w:rFonts w:hint="eastAsia" w:ascii="Times New Roman" w:hAnsi="Times New Roman" w:cs="Times New Roman"/>
                      <w:sz w:val="21"/>
                      <w:szCs w:val="21"/>
                    </w:rPr>
                    <w:t>B</w:t>
                  </w:r>
                  <w:r>
                    <w:rPr>
                      <w:rFonts w:ascii="Times New Roman" w:hAnsi="Times New Roman" w:cs="Times New Roman"/>
                      <w:sz w:val="21"/>
                      <w:szCs w:val="21"/>
                    </w:rPr>
                    <w:t>OD</w:t>
                  </w:r>
                  <w:r>
                    <w:rPr>
                      <w:rFonts w:ascii="Times New Roman" w:hAnsi="Times New Roman" w:cs="Times New Roman"/>
                      <w:sz w:val="21"/>
                      <w:szCs w:val="21"/>
                      <w:vertAlign w:val="subscript"/>
                    </w:rPr>
                    <w:t>5</w:t>
                  </w:r>
                </w:p>
              </w:tc>
              <w:tc>
                <w:tcPr>
                  <w:tcW w:w="857" w:type="dxa"/>
                  <w:vAlign w:val="center"/>
                </w:tcPr>
                <w:p w14:paraId="0670CF7E">
                  <w:pPr>
                    <w:pStyle w:val="10"/>
                    <w:ind w:left="0" w:right="105" w:rightChars="50"/>
                    <w:jc w:val="center"/>
                    <w:rPr>
                      <w:rFonts w:ascii="Times New Roman" w:hAnsi="Times New Roman" w:cs="Times New Roman"/>
                      <w:sz w:val="21"/>
                      <w:szCs w:val="21"/>
                    </w:rPr>
                  </w:pPr>
                  <w:r>
                    <w:rPr>
                      <w:rFonts w:hint="eastAsia" w:ascii="Times New Roman" w:hAnsi="Times New Roman" w:cs="Times New Roman"/>
                      <w:sz w:val="21"/>
                      <w:szCs w:val="21"/>
                    </w:rPr>
                    <w:t>S</w:t>
                  </w:r>
                  <w:r>
                    <w:rPr>
                      <w:rFonts w:ascii="Times New Roman" w:hAnsi="Times New Roman" w:cs="Times New Roman"/>
                      <w:sz w:val="21"/>
                      <w:szCs w:val="21"/>
                    </w:rPr>
                    <w:t>S</w:t>
                  </w:r>
                </w:p>
              </w:tc>
              <w:tc>
                <w:tcPr>
                  <w:tcW w:w="930" w:type="dxa"/>
                  <w:vAlign w:val="center"/>
                </w:tcPr>
                <w:p w14:paraId="2AF04BD8">
                  <w:pPr>
                    <w:pStyle w:val="10"/>
                    <w:ind w:left="0" w:right="105" w:rightChars="50"/>
                    <w:jc w:val="center"/>
                    <w:rPr>
                      <w:rFonts w:ascii="Times New Roman" w:hAnsi="Times New Roman" w:cs="Times New Roman"/>
                      <w:sz w:val="21"/>
                      <w:szCs w:val="21"/>
                    </w:rPr>
                  </w:pPr>
                  <w:r>
                    <w:rPr>
                      <w:rFonts w:hint="eastAsia" w:ascii="Times New Roman" w:hAnsi="Times New Roman" w:cs="Times New Roman"/>
                      <w:sz w:val="21"/>
                      <w:szCs w:val="21"/>
                    </w:rPr>
                    <w:t>NH</w:t>
                  </w:r>
                  <w:r>
                    <w:rPr>
                      <w:rFonts w:hint="eastAsia" w:ascii="Times New Roman" w:hAnsi="Times New Roman" w:cs="Times New Roman"/>
                      <w:sz w:val="21"/>
                      <w:szCs w:val="21"/>
                      <w:vertAlign w:val="subscript"/>
                    </w:rPr>
                    <w:t>3</w:t>
                  </w:r>
                  <w:r>
                    <w:rPr>
                      <w:rFonts w:hint="eastAsia" w:ascii="Times New Roman" w:hAnsi="Times New Roman" w:cs="Times New Roman"/>
                      <w:sz w:val="21"/>
                      <w:szCs w:val="21"/>
                    </w:rPr>
                    <w:t>-N</w:t>
                  </w:r>
                </w:p>
              </w:tc>
              <w:tc>
                <w:tcPr>
                  <w:tcW w:w="852" w:type="dxa"/>
                  <w:vAlign w:val="center"/>
                </w:tcPr>
                <w:p w14:paraId="2921F46E">
                  <w:pPr>
                    <w:pStyle w:val="10"/>
                    <w:ind w:left="0" w:right="105" w:rightChars="50"/>
                    <w:jc w:val="center"/>
                    <w:rPr>
                      <w:rFonts w:ascii="Times New Roman" w:hAnsi="Times New Roman" w:cs="Times New Roman"/>
                      <w:sz w:val="21"/>
                      <w:szCs w:val="21"/>
                    </w:rPr>
                  </w:pPr>
                  <w:r>
                    <w:rPr>
                      <w:rFonts w:hint="eastAsia" w:ascii="Times New Roman" w:hAnsi="Times New Roman" w:cs="Times New Roman"/>
                      <w:sz w:val="21"/>
                      <w:szCs w:val="21"/>
                    </w:rPr>
                    <w:t>总磷</w:t>
                  </w:r>
                </w:p>
              </w:tc>
              <w:tc>
                <w:tcPr>
                  <w:tcW w:w="852" w:type="dxa"/>
                  <w:vAlign w:val="center"/>
                </w:tcPr>
                <w:p w14:paraId="52CBF722">
                  <w:pPr>
                    <w:pStyle w:val="10"/>
                    <w:ind w:left="0" w:right="105" w:rightChars="50"/>
                    <w:jc w:val="center"/>
                    <w:rPr>
                      <w:rFonts w:ascii="Times New Roman" w:hAnsi="Times New Roman" w:cs="Times New Roman"/>
                      <w:sz w:val="21"/>
                      <w:szCs w:val="21"/>
                    </w:rPr>
                  </w:pPr>
                  <w:r>
                    <w:rPr>
                      <w:rFonts w:hint="eastAsia" w:ascii="Times New Roman" w:hAnsi="Times New Roman" w:cs="Times New Roman"/>
                      <w:sz w:val="21"/>
                      <w:szCs w:val="21"/>
                    </w:rPr>
                    <w:t>动植物油</w:t>
                  </w:r>
                </w:p>
              </w:tc>
              <w:tc>
                <w:tcPr>
                  <w:tcW w:w="1383" w:type="dxa"/>
                  <w:vAlign w:val="center"/>
                </w:tcPr>
                <w:p w14:paraId="6A16D16F">
                  <w:pPr>
                    <w:pStyle w:val="10"/>
                    <w:ind w:left="0" w:right="105" w:rightChars="50"/>
                    <w:jc w:val="center"/>
                    <w:rPr>
                      <w:rFonts w:ascii="Times New Roman" w:hAnsi="Times New Roman" w:cs="Times New Roman"/>
                      <w:sz w:val="21"/>
                      <w:szCs w:val="21"/>
                    </w:rPr>
                  </w:pPr>
                  <w:r>
                    <w:rPr>
                      <w:rFonts w:hint="eastAsia" w:ascii="Times New Roman" w:hAnsi="Times New Roman" w:cs="Times New Roman"/>
                      <w:sz w:val="21"/>
                      <w:szCs w:val="21"/>
                    </w:rPr>
                    <w:t>粪大肠菌群（M</w:t>
                  </w:r>
                  <w:r>
                    <w:rPr>
                      <w:rFonts w:ascii="Times New Roman" w:hAnsi="Times New Roman" w:cs="Times New Roman"/>
                      <w:sz w:val="21"/>
                      <w:szCs w:val="21"/>
                    </w:rPr>
                    <w:t>PN/L</w:t>
                  </w:r>
                  <w:r>
                    <w:rPr>
                      <w:rFonts w:hint="eastAsia" w:ascii="Times New Roman" w:hAnsi="Times New Roman" w:cs="Times New Roman"/>
                      <w:sz w:val="21"/>
                      <w:szCs w:val="21"/>
                    </w:rPr>
                    <w:t>）</w:t>
                  </w:r>
                </w:p>
              </w:tc>
            </w:tr>
            <w:tr w14:paraId="5C4A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14:paraId="5B6DF2E9">
                  <w:pPr>
                    <w:pStyle w:val="10"/>
                    <w:ind w:left="0" w:right="105" w:rightChars="50"/>
                    <w:jc w:val="center"/>
                    <w:rPr>
                      <w:rFonts w:ascii="Times New Roman" w:hAnsi="Times New Roman" w:cs="Times New Roman"/>
                      <w:sz w:val="21"/>
                      <w:szCs w:val="21"/>
                    </w:rPr>
                  </w:pPr>
                  <w:r>
                    <w:rPr>
                      <w:rFonts w:hint="eastAsia" w:ascii="Times New Roman" w:hAnsi="Times New Roman" w:cs="Times New Roman"/>
                      <w:sz w:val="21"/>
                      <w:szCs w:val="21"/>
                    </w:rPr>
                    <w:t>进水水质</w:t>
                  </w:r>
                </w:p>
              </w:tc>
              <w:tc>
                <w:tcPr>
                  <w:tcW w:w="843" w:type="dxa"/>
                  <w:vAlign w:val="center"/>
                </w:tcPr>
                <w:p w14:paraId="5C2F4C93">
                  <w:pPr>
                    <w:pStyle w:val="10"/>
                    <w:ind w:left="0" w:right="105" w:rightChars="50"/>
                    <w:jc w:val="center"/>
                    <w:rPr>
                      <w:rFonts w:ascii="Times New Roman" w:hAnsi="Times New Roman" w:cs="Times New Roman"/>
                      <w:sz w:val="21"/>
                      <w:szCs w:val="21"/>
                    </w:rPr>
                  </w:pPr>
                  <w:r>
                    <w:rPr>
                      <w:rFonts w:hint="eastAsia" w:ascii="Times New Roman" w:hAnsi="Times New Roman" w:cs="Times New Roman"/>
                      <w:sz w:val="21"/>
                      <w:szCs w:val="21"/>
                    </w:rPr>
                    <w:t>7</w:t>
                  </w:r>
                  <w:r>
                    <w:rPr>
                      <w:rFonts w:ascii="Times New Roman" w:hAnsi="Times New Roman" w:cs="Times New Roman"/>
                      <w:sz w:val="21"/>
                      <w:szCs w:val="21"/>
                    </w:rPr>
                    <w:t>.4-7.44</w:t>
                  </w:r>
                </w:p>
              </w:tc>
              <w:tc>
                <w:tcPr>
                  <w:tcW w:w="917" w:type="dxa"/>
                  <w:vAlign w:val="center"/>
                </w:tcPr>
                <w:p w14:paraId="687BBCE5">
                  <w:pPr>
                    <w:pStyle w:val="10"/>
                    <w:ind w:left="0" w:right="105" w:rightChars="50"/>
                    <w:jc w:val="center"/>
                    <w:rPr>
                      <w:rFonts w:ascii="Times New Roman" w:hAnsi="Times New Roman" w:cs="Times New Roman"/>
                      <w:sz w:val="21"/>
                      <w:szCs w:val="21"/>
                    </w:rPr>
                  </w:pPr>
                  <w:r>
                    <w:rPr>
                      <w:rFonts w:hint="eastAsia" w:ascii="Times New Roman" w:hAnsi="Times New Roman" w:cs="Times New Roman"/>
                      <w:sz w:val="21"/>
                      <w:szCs w:val="21"/>
                    </w:rPr>
                    <w:t>1</w:t>
                  </w:r>
                  <w:r>
                    <w:rPr>
                      <w:rFonts w:ascii="Times New Roman" w:hAnsi="Times New Roman" w:cs="Times New Roman"/>
                      <w:sz w:val="21"/>
                      <w:szCs w:val="21"/>
                    </w:rPr>
                    <w:t>730</w:t>
                  </w:r>
                </w:p>
              </w:tc>
              <w:tc>
                <w:tcPr>
                  <w:tcW w:w="921" w:type="dxa"/>
                  <w:vAlign w:val="center"/>
                </w:tcPr>
                <w:p w14:paraId="1D3C9C50">
                  <w:pPr>
                    <w:pStyle w:val="10"/>
                    <w:ind w:left="0" w:right="105" w:rightChars="50"/>
                    <w:jc w:val="center"/>
                    <w:rPr>
                      <w:rFonts w:ascii="Times New Roman" w:hAnsi="Times New Roman" w:cs="Times New Roman"/>
                      <w:sz w:val="21"/>
                      <w:szCs w:val="21"/>
                    </w:rPr>
                  </w:pPr>
                  <w:r>
                    <w:rPr>
                      <w:rFonts w:hint="eastAsia" w:ascii="Times New Roman" w:hAnsi="Times New Roman" w:cs="Times New Roman"/>
                      <w:sz w:val="21"/>
                      <w:szCs w:val="21"/>
                    </w:rPr>
                    <w:t>1</w:t>
                  </w:r>
                  <w:r>
                    <w:rPr>
                      <w:rFonts w:ascii="Times New Roman" w:hAnsi="Times New Roman" w:cs="Times New Roman"/>
                      <w:sz w:val="21"/>
                      <w:szCs w:val="21"/>
                    </w:rPr>
                    <w:t>120</w:t>
                  </w:r>
                </w:p>
              </w:tc>
              <w:tc>
                <w:tcPr>
                  <w:tcW w:w="857" w:type="dxa"/>
                  <w:vAlign w:val="center"/>
                </w:tcPr>
                <w:p w14:paraId="51C7A827">
                  <w:pPr>
                    <w:pStyle w:val="10"/>
                    <w:ind w:left="0" w:right="105" w:rightChars="50"/>
                    <w:jc w:val="center"/>
                    <w:rPr>
                      <w:rFonts w:ascii="Times New Roman" w:hAnsi="Times New Roman" w:cs="Times New Roman"/>
                      <w:sz w:val="21"/>
                      <w:szCs w:val="21"/>
                    </w:rPr>
                  </w:pPr>
                  <w:r>
                    <w:rPr>
                      <w:rFonts w:hint="eastAsia" w:ascii="Times New Roman" w:hAnsi="Times New Roman" w:cs="Times New Roman"/>
                      <w:sz w:val="21"/>
                      <w:szCs w:val="21"/>
                    </w:rPr>
                    <w:t>1</w:t>
                  </w:r>
                  <w:r>
                    <w:rPr>
                      <w:rFonts w:ascii="Times New Roman" w:hAnsi="Times New Roman" w:cs="Times New Roman"/>
                      <w:sz w:val="21"/>
                      <w:szCs w:val="21"/>
                    </w:rPr>
                    <w:t>82</w:t>
                  </w:r>
                </w:p>
              </w:tc>
              <w:tc>
                <w:tcPr>
                  <w:tcW w:w="930" w:type="dxa"/>
                  <w:vAlign w:val="center"/>
                </w:tcPr>
                <w:p w14:paraId="506F1652">
                  <w:pPr>
                    <w:pStyle w:val="10"/>
                    <w:ind w:left="0" w:right="105" w:rightChars="50"/>
                    <w:jc w:val="center"/>
                    <w:rPr>
                      <w:rFonts w:ascii="Times New Roman" w:hAnsi="Times New Roman" w:cs="Times New Roman"/>
                      <w:sz w:val="21"/>
                      <w:szCs w:val="21"/>
                    </w:rPr>
                  </w:pPr>
                  <w:r>
                    <w:rPr>
                      <w:rFonts w:hint="eastAsia" w:ascii="Times New Roman" w:hAnsi="Times New Roman" w:cs="Times New Roman"/>
                      <w:sz w:val="21"/>
                      <w:szCs w:val="21"/>
                    </w:rPr>
                    <w:t>6</w:t>
                  </w:r>
                  <w:r>
                    <w:rPr>
                      <w:rFonts w:ascii="Times New Roman" w:hAnsi="Times New Roman" w:cs="Times New Roman"/>
                      <w:sz w:val="21"/>
                      <w:szCs w:val="21"/>
                    </w:rPr>
                    <w:t>1.7</w:t>
                  </w:r>
                </w:p>
              </w:tc>
              <w:tc>
                <w:tcPr>
                  <w:tcW w:w="852" w:type="dxa"/>
                  <w:vAlign w:val="center"/>
                </w:tcPr>
                <w:p w14:paraId="0375B95A">
                  <w:pPr>
                    <w:pStyle w:val="10"/>
                    <w:ind w:left="0" w:right="105" w:rightChars="50"/>
                    <w:jc w:val="center"/>
                    <w:rPr>
                      <w:rFonts w:ascii="Times New Roman" w:hAnsi="Times New Roman" w:cs="Times New Roman"/>
                      <w:sz w:val="21"/>
                      <w:szCs w:val="21"/>
                    </w:rPr>
                  </w:pPr>
                  <w:r>
                    <w:rPr>
                      <w:rFonts w:hint="eastAsia" w:ascii="Times New Roman" w:hAnsi="Times New Roman" w:cs="Times New Roman"/>
                      <w:sz w:val="21"/>
                      <w:szCs w:val="21"/>
                    </w:rPr>
                    <w:t>8</w:t>
                  </w:r>
                  <w:r>
                    <w:rPr>
                      <w:rFonts w:ascii="Times New Roman" w:hAnsi="Times New Roman" w:cs="Times New Roman"/>
                      <w:sz w:val="21"/>
                      <w:szCs w:val="21"/>
                    </w:rPr>
                    <w:t>.13</w:t>
                  </w:r>
                </w:p>
              </w:tc>
              <w:tc>
                <w:tcPr>
                  <w:tcW w:w="852" w:type="dxa"/>
                  <w:vAlign w:val="center"/>
                </w:tcPr>
                <w:p w14:paraId="642D6CB6">
                  <w:pPr>
                    <w:pStyle w:val="10"/>
                    <w:ind w:left="0" w:right="105" w:rightChars="50"/>
                    <w:jc w:val="center"/>
                    <w:rPr>
                      <w:rFonts w:ascii="Times New Roman" w:hAnsi="Times New Roman" w:cs="Times New Roman"/>
                      <w:sz w:val="21"/>
                      <w:szCs w:val="21"/>
                    </w:rPr>
                  </w:pPr>
                  <w:r>
                    <w:rPr>
                      <w:rFonts w:hint="eastAsia" w:ascii="Times New Roman" w:hAnsi="Times New Roman" w:cs="Times New Roman"/>
                      <w:sz w:val="21"/>
                      <w:szCs w:val="21"/>
                    </w:rPr>
                    <w:t>1</w:t>
                  </w:r>
                  <w:r>
                    <w:rPr>
                      <w:rFonts w:ascii="Times New Roman" w:hAnsi="Times New Roman" w:cs="Times New Roman"/>
                      <w:sz w:val="21"/>
                      <w:szCs w:val="21"/>
                    </w:rPr>
                    <w:t>2.2</w:t>
                  </w:r>
                </w:p>
              </w:tc>
              <w:tc>
                <w:tcPr>
                  <w:tcW w:w="1383" w:type="dxa"/>
                  <w:vAlign w:val="center"/>
                </w:tcPr>
                <w:p w14:paraId="6E8063AC">
                  <w:pPr>
                    <w:pStyle w:val="10"/>
                    <w:ind w:left="0" w:right="105" w:rightChars="50"/>
                    <w:jc w:val="center"/>
                    <w:rPr>
                      <w:rFonts w:ascii="Times New Roman" w:hAnsi="Times New Roman" w:cs="Times New Roman"/>
                      <w:sz w:val="21"/>
                      <w:szCs w:val="21"/>
                    </w:rPr>
                  </w:pPr>
                  <w:r>
                    <w:rPr>
                      <w:rFonts w:hint="eastAsia" w:ascii="Times New Roman" w:hAnsi="Times New Roman" w:cs="Times New Roman"/>
                      <w:sz w:val="21"/>
                      <w:szCs w:val="21"/>
                    </w:rPr>
                    <w:t>3</w:t>
                  </w:r>
                  <w:r>
                    <w:rPr>
                      <w:rFonts w:ascii="Times New Roman" w:hAnsi="Times New Roman" w:cs="Times New Roman"/>
                      <w:sz w:val="21"/>
                      <w:szCs w:val="21"/>
                    </w:rPr>
                    <w:t>.5</w:t>
                  </w:r>
                  <w:r>
                    <w:rPr>
                      <w:rFonts w:hint="eastAsia" w:ascii="Times New Roman" w:hAnsi="Times New Roman" w:cs="Times New Roman"/>
                      <w:sz w:val="21"/>
                      <w:szCs w:val="21"/>
                    </w:rPr>
                    <w:t>×</w:t>
                  </w:r>
                  <w:r>
                    <w:rPr>
                      <w:rFonts w:ascii="Times New Roman" w:hAnsi="Times New Roman" w:cs="Times New Roman"/>
                      <w:sz w:val="21"/>
                      <w:szCs w:val="21"/>
                    </w:rPr>
                    <w:t>10</w:t>
                  </w:r>
                  <w:r>
                    <w:rPr>
                      <w:rFonts w:ascii="Times New Roman" w:hAnsi="Times New Roman" w:cs="Times New Roman"/>
                      <w:sz w:val="21"/>
                      <w:szCs w:val="21"/>
                      <w:vertAlign w:val="superscript"/>
                    </w:rPr>
                    <w:t>4</w:t>
                  </w:r>
                </w:p>
              </w:tc>
            </w:tr>
          </w:tbl>
          <w:p w14:paraId="0DCC511C">
            <w:pPr>
              <w:pStyle w:val="10"/>
              <w:ind w:left="0" w:right="105" w:rightChars="50"/>
              <w:jc w:val="center"/>
              <w:rPr>
                <w:rFonts w:ascii="Times New Roman" w:hAnsi="Times New Roman" w:cs="Times New Roman"/>
                <w:sz w:val="21"/>
                <w:szCs w:val="21"/>
              </w:rPr>
            </w:pPr>
            <w:r>
              <w:rPr>
                <w:rFonts w:ascii="Times New Roman" w:hAnsi="Times New Roman" w:cs="Times New Roman"/>
                <w:sz w:val="21"/>
                <w:szCs w:val="21"/>
              </w:rPr>
              <w:t>注：SS、动植物油类比项目未检测，参考其他同类型项目的水质检测情况确定。</w:t>
            </w:r>
          </w:p>
          <w:p w14:paraId="70EC5704">
            <w:pPr>
              <w:pStyle w:val="10"/>
              <w:spacing w:line="360" w:lineRule="auto"/>
              <w:ind w:left="105" w:leftChars="50" w:right="105" w:rightChars="50" w:firstLine="240" w:firstLineChars="100"/>
              <w:rPr>
                <w:rFonts w:ascii="Times New Roman" w:hAnsi="Times New Roman" w:cs="Times New Roman"/>
                <w:szCs w:val="21"/>
              </w:rPr>
            </w:pPr>
            <w:bookmarkStart w:id="42" w:name="_Hlk92180657"/>
            <w:r>
              <w:rPr>
                <w:rFonts w:hint="eastAsia" w:ascii="Times New Roman" w:hAnsi="Times New Roman" w:cs="Times New Roman"/>
                <w:szCs w:val="21"/>
              </w:rPr>
              <w:t>该项目位于河北省邢台市柏乡县小里甫村，生产工艺与本项目基本一致，处理规模3</w:t>
            </w:r>
            <w:r>
              <w:rPr>
                <w:rFonts w:ascii="Times New Roman" w:hAnsi="Times New Roman" w:cs="Times New Roman"/>
                <w:szCs w:val="21"/>
              </w:rPr>
              <w:t>0</w:t>
            </w:r>
            <w:r>
              <w:rPr>
                <w:rFonts w:hint="eastAsia" w:ascii="Times New Roman" w:hAnsi="Times New Roman" w:cs="Times New Roman"/>
                <w:szCs w:val="21"/>
              </w:rPr>
              <w:t>t/d，具有可类比性。</w:t>
            </w:r>
          </w:p>
          <w:p w14:paraId="702111B4">
            <w:pPr>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经处理站处理后，预计污染物浓度降低为</w:t>
            </w:r>
            <w:r>
              <w:rPr>
                <w:rFonts w:ascii="Times New Roman" w:hAnsi="Times New Roman" w:cs="Times New Roman"/>
                <w:sz w:val="24"/>
              </w:rPr>
              <w:t>：</w:t>
            </w:r>
            <w:r>
              <w:rPr>
                <w:rFonts w:hint="eastAsia" w:ascii="Times New Roman" w:hAnsi="Times New Roman" w:cs="Times New Roman"/>
                <w:sz w:val="24"/>
              </w:rPr>
              <w:t>p</w:t>
            </w:r>
            <w:r>
              <w:rPr>
                <w:rFonts w:ascii="Times New Roman" w:hAnsi="Times New Roman" w:cs="Times New Roman"/>
                <w:sz w:val="24"/>
              </w:rPr>
              <w:t>H 6-9</w:t>
            </w:r>
            <w:r>
              <w:rPr>
                <w:rFonts w:hint="eastAsia" w:ascii="Times New Roman" w:hAnsi="Times New Roman" w:cs="Times New Roman"/>
                <w:sz w:val="24"/>
              </w:rPr>
              <w:t>、</w:t>
            </w:r>
            <w:r>
              <w:rPr>
                <w:rFonts w:ascii="Times New Roman" w:hAnsi="Times New Roman" w:cs="Times New Roman"/>
                <w:sz w:val="24"/>
              </w:rPr>
              <w:t>CODcr</w:t>
            </w:r>
            <w:r>
              <w:rPr>
                <w:rFonts w:hint="eastAsia" w:ascii="Times New Roman" w:hAnsi="Times New Roman" w:cs="Times New Roman"/>
                <w:sz w:val="24"/>
              </w:rPr>
              <w:t xml:space="preserve"> </w:t>
            </w:r>
            <w:r>
              <w:rPr>
                <w:rFonts w:ascii="Times New Roman" w:hAnsi="Times New Roman" w:cs="Times New Roman"/>
                <w:bCs/>
                <w:sz w:val="24"/>
              </w:rPr>
              <w:t>173</w:t>
            </w:r>
            <w:r>
              <w:rPr>
                <w:rFonts w:ascii="Times New Roman" w:hAnsi="Times New Roman" w:cs="Times New Roman"/>
                <w:sz w:val="24"/>
              </w:rPr>
              <w:t>mg/L、BOD</w:t>
            </w:r>
            <w:r>
              <w:rPr>
                <w:rFonts w:ascii="Times New Roman" w:hAnsi="Times New Roman" w:cs="Times New Roman"/>
                <w:sz w:val="24"/>
                <w:vertAlign w:val="subscript"/>
              </w:rPr>
              <w:t>5</w:t>
            </w:r>
            <w:r>
              <w:rPr>
                <w:rFonts w:hint="eastAsia" w:ascii="Times New Roman" w:hAnsi="Times New Roman" w:cs="Times New Roman"/>
                <w:sz w:val="24"/>
              </w:rPr>
              <w:t xml:space="preserve"> </w:t>
            </w:r>
            <w:r>
              <w:rPr>
                <w:rFonts w:ascii="Times New Roman" w:hAnsi="Times New Roman" w:cs="Times New Roman"/>
                <w:bCs/>
                <w:sz w:val="24"/>
              </w:rPr>
              <w:t>56</w:t>
            </w:r>
            <w:r>
              <w:rPr>
                <w:rFonts w:ascii="Times New Roman" w:hAnsi="Times New Roman" w:cs="Times New Roman"/>
                <w:sz w:val="24"/>
              </w:rPr>
              <w:t>mg/L、SS</w:t>
            </w:r>
            <w:r>
              <w:rPr>
                <w:rFonts w:hint="eastAsia" w:ascii="Times New Roman" w:hAnsi="Times New Roman" w:cs="Times New Roman"/>
                <w:sz w:val="24"/>
              </w:rPr>
              <w:t xml:space="preserve"> </w:t>
            </w:r>
            <w:r>
              <w:rPr>
                <w:rFonts w:ascii="Times New Roman" w:hAnsi="Times New Roman" w:cs="Times New Roman"/>
                <w:bCs/>
                <w:sz w:val="24"/>
              </w:rPr>
              <w:t>18.2</w:t>
            </w:r>
            <w:r>
              <w:rPr>
                <w:rFonts w:ascii="Times New Roman" w:hAnsi="Times New Roman" w:cs="Times New Roman"/>
                <w:sz w:val="24"/>
              </w:rPr>
              <w:t>mg/L、氨氮</w:t>
            </w:r>
            <w:r>
              <w:rPr>
                <w:rFonts w:hint="eastAsia" w:ascii="Times New Roman" w:hAnsi="Times New Roman" w:cs="Times New Roman"/>
                <w:sz w:val="24"/>
              </w:rPr>
              <w:t>（NH</w:t>
            </w:r>
            <w:r>
              <w:rPr>
                <w:rFonts w:hint="eastAsia" w:ascii="Times New Roman" w:hAnsi="Times New Roman" w:cs="Times New Roman"/>
                <w:sz w:val="24"/>
                <w:vertAlign w:val="subscript"/>
              </w:rPr>
              <w:t>3</w:t>
            </w:r>
            <w:r>
              <w:rPr>
                <w:rFonts w:hint="eastAsia" w:ascii="Times New Roman" w:hAnsi="Times New Roman" w:cs="Times New Roman"/>
                <w:sz w:val="24"/>
              </w:rPr>
              <w:t xml:space="preserve">-N） </w:t>
            </w:r>
            <w:r>
              <w:rPr>
                <w:rFonts w:ascii="Times New Roman" w:hAnsi="Times New Roman" w:cs="Times New Roman"/>
                <w:bCs/>
                <w:sz w:val="24"/>
              </w:rPr>
              <w:t>6.2</w:t>
            </w:r>
            <w:r>
              <w:rPr>
                <w:rFonts w:ascii="Times New Roman" w:hAnsi="Times New Roman" w:cs="Times New Roman"/>
                <w:sz w:val="24"/>
              </w:rPr>
              <w:t>mg/L、</w:t>
            </w:r>
            <w:r>
              <w:rPr>
                <w:rFonts w:hint="eastAsia" w:ascii="Times New Roman" w:hAnsi="Times New Roman" w:cs="Times New Roman"/>
                <w:sz w:val="24"/>
              </w:rPr>
              <w:t xml:space="preserve">总磷 </w:t>
            </w:r>
            <w:r>
              <w:rPr>
                <w:rFonts w:ascii="Times New Roman" w:hAnsi="Times New Roman" w:cs="Times New Roman"/>
                <w:sz w:val="24"/>
              </w:rPr>
              <w:t>2.0mg/L</w:t>
            </w:r>
            <w:r>
              <w:rPr>
                <w:rFonts w:hint="eastAsia" w:ascii="Times New Roman" w:hAnsi="Times New Roman" w:cs="Times New Roman"/>
                <w:sz w:val="24"/>
              </w:rPr>
              <w:t>、动植物油1</w:t>
            </w:r>
            <w:r>
              <w:rPr>
                <w:rFonts w:ascii="Times New Roman" w:hAnsi="Times New Roman" w:cs="Times New Roman"/>
                <w:sz w:val="24"/>
              </w:rPr>
              <w:t>.83mg/L</w:t>
            </w:r>
            <w:r>
              <w:rPr>
                <w:rFonts w:hint="eastAsia" w:ascii="Times New Roman" w:hAnsi="Times New Roman" w:cs="Times New Roman"/>
                <w:sz w:val="24"/>
              </w:rPr>
              <w:t xml:space="preserve">、粪大肠菌群 </w:t>
            </w:r>
            <w:r>
              <w:rPr>
                <w:rFonts w:ascii="Times New Roman" w:hAnsi="Times New Roman" w:cs="Times New Roman"/>
                <w:sz w:val="24"/>
              </w:rPr>
              <w:t>3500</w:t>
            </w:r>
            <w:r>
              <w:rPr>
                <w:rFonts w:hint="eastAsia" w:ascii="Times New Roman" w:hAnsi="Times New Roman" w:cs="Times New Roman"/>
                <w:sz w:val="24"/>
              </w:rPr>
              <w:t xml:space="preserve"> M</w:t>
            </w:r>
            <w:r>
              <w:rPr>
                <w:rFonts w:ascii="Times New Roman" w:hAnsi="Times New Roman" w:cs="Times New Roman"/>
                <w:sz w:val="24"/>
              </w:rPr>
              <w:t>PN/L。</w:t>
            </w:r>
          </w:p>
          <w:p w14:paraId="61B3CB22">
            <w:pPr>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t>项目水污染物产生及排放情况详见下表2-14。</w:t>
            </w:r>
          </w:p>
          <w:p w14:paraId="5D4BEEF6">
            <w:pPr>
              <w:adjustRightInd w:val="0"/>
              <w:snapToGrid w:val="0"/>
              <w:ind w:firstLine="422" w:firstLineChars="200"/>
              <w:jc w:val="center"/>
              <w:rPr>
                <w:rFonts w:ascii="Times New Roman" w:hAnsi="Times New Roman" w:cs="Times New Roman"/>
                <w:b/>
                <w:bCs/>
                <w:szCs w:val="21"/>
              </w:rPr>
            </w:pPr>
            <w:r>
              <w:rPr>
                <w:rFonts w:ascii="Times New Roman" w:hAnsi="Times New Roman" w:cs="Times New Roman"/>
                <w:b/>
                <w:szCs w:val="21"/>
              </w:rPr>
              <w:t>表2-14   项目水污染物产生及排放情况表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8"/>
              <w:gridCol w:w="975"/>
              <w:gridCol w:w="977"/>
              <w:gridCol w:w="915"/>
              <w:gridCol w:w="992"/>
              <w:gridCol w:w="992"/>
              <w:gridCol w:w="851"/>
              <w:gridCol w:w="1178"/>
            </w:tblGrid>
            <w:tr w14:paraId="2AE25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restart"/>
                  <w:vAlign w:val="center"/>
                </w:tcPr>
                <w:p w14:paraId="3463E00A">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rPr>
                    <w:t>项目</w:t>
                  </w:r>
                </w:p>
              </w:tc>
              <w:tc>
                <w:tcPr>
                  <w:tcW w:w="6880" w:type="dxa"/>
                  <w:gridSpan w:val="7"/>
                  <w:vAlign w:val="center"/>
                </w:tcPr>
                <w:p w14:paraId="095EC82D">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rPr>
                    <w:t>污染物</w:t>
                  </w:r>
                </w:p>
              </w:tc>
            </w:tr>
            <w:tr w14:paraId="2F72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vAlign w:val="center"/>
                </w:tcPr>
                <w:p w14:paraId="5F8E029E">
                  <w:pPr>
                    <w:pStyle w:val="10"/>
                    <w:ind w:left="0" w:right="105" w:rightChars="50"/>
                    <w:jc w:val="center"/>
                    <w:rPr>
                      <w:rFonts w:ascii="Times New Roman" w:hAnsi="Times New Roman" w:cs="Times New Roman"/>
                      <w:sz w:val="21"/>
                      <w:szCs w:val="21"/>
                      <w:lang w:val="en-US"/>
                    </w:rPr>
                  </w:pPr>
                </w:p>
              </w:tc>
              <w:tc>
                <w:tcPr>
                  <w:tcW w:w="975" w:type="dxa"/>
                  <w:vAlign w:val="center"/>
                </w:tcPr>
                <w:p w14:paraId="6B34B5C0">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rPr>
                    <w:t>水量</w:t>
                  </w:r>
                </w:p>
              </w:tc>
              <w:tc>
                <w:tcPr>
                  <w:tcW w:w="977" w:type="dxa"/>
                  <w:vAlign w:val="center"/>
                </w:tcPr>
                <w:p w14:paraId="72117645">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C</w:t>
                  </w:r>
                  <w:r>
                    <w:rPr>
                      <w:rFonts w:ascii="Times New Roman" w:hAnsi="Times New Roman" w:cs="Times New Roman"/>
                      <w:sz w:val="21"/>
                      <w:szCs w:val="21"/>
                      <w:lang w:val="en-US"/>
                    </w:rPr>
                    <w:t>OD</w:t>
                  </w:r>
                </w:p>
              </w:tc>
              <w:tc>
                <w:tcPr>
                  <w:tcW w:w="915" w:type="dxa"/>
                  <w:vAlign w:val="center"/>
                </w:tcPr>
                <w:p w14:paraId="596368BF">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B</w:t>
                  </w:r>
                  <w:r>
                    <w:rPr>
                      <w:rFonts w:ascii="Times New Roman" w:hAnsi="Times New Roman" w:cs="Times New Roman"/>
                      <w:sz w:val="21"/>
                      <w:szCs w:val="21"/>
                      <w:lang w:val="en-US"/>
                    </w:rPr>
                    <w:t>OD</w:t>
                  </w:r>
                  <w:r>
                    <w:rPr>
                      <w:rFonts w:ascii="Times New Roman" w:hAnsi="Times New Roman" w:cs="Times New Roman"/>
                      <w:sz w:val="21"/>
                      <w:szCs w:val="21"/>
                      <w:vertAlign w:val="subscript"/>
                      <w:lang w:val="en-US"/>
                    </w:rPr>
                    <w:t>5</w:t>
                  </w:r>
                </w:p>
              </w:tc>
              <w:tc>
                <w:tcPr>
                  <w:tcW w:w="992" w:type="dxa"/>
                  <w:vAlign w:val="center"/>
                </w:tcPr>
                <w:p w14:paraId="1685339C">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S</w:t>
                  </w:r>
                  <w:r>
                    <w:rPr>
                      <w:rFonts w:ascii="Times New Roman" w:hAnsi="Times New Roman" w:cs="Times New Roman"/>
                      <w:sz w:val="21"/>
                      <w:szCs w:val="21"/>
                      <w:lang w:val="en-US"/>
                    </w:rPr>
                    <w:t>S</w:t>
                  </w:r>
                </w:p>
              </w:tc>
              <w:tc>
                <w:tcPr>
                  <w:tcW w:w="992" w:type="dxa"/>
                  <w:vAlign w:val="center"/>
                </w:tcPr>
                <w:p w14:paraId="543A47AF">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NH</w:t>
                  </w:r>
                  <w:r>
                    <w:rPr>
                      <w:rFonts w:hint="eastAsia" w:ascii="Times New Roman" w:hAnsi="Times New Roman" w:cs="Times New Roman"/>
                      <w:sz w:val="21"/>
                      <w:szCs w:val="21"/>
                      <w:vertAlign w:val="subscript"/>
                      <w:lang w:val="en-US"/>
                    </w:rPr>
                    <w:t>3</w:t>
                  </w:r>
                  <w:r>
                    <w:rPr>
                      <w:rFonts w:hint="eastAsia" w:ascii="Times New Roman" w:hAnsi="Times New Roman" w:cs="Times New Roman"/>
                      <w:sz w:val="21"/>
                      <w:szCs w:val="21"/>
                      <w:lang w:val="en-US"/>
                    </w:rPr>
                    <w:t>-N</w:t>
                  </w:r>
                </w:p>
              </w:tc>
              <w:tc>
                <w:tcPr>
                  <w:tcW w:w="851" w:type="dxa"/>
                  <w:vAlign w:val="center"/>
                </w:tcPr>
                <w:p w14:paraId="6A510B35">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rPr>
                    <w:t>总磷</w:t>
                  </w:r>
                </w:p>
              </w:tc>
              <w:tc>
                <w:tcPr>
                  <w:tcW w:w="1178" w:type="dxa"/>
                  <w:vAlign w:val="center"/>
                </w:tcPr>
                <w:p w14:paraId="30BABB8E">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rPr>
                    <w:t>动植物油</w:t>
                  </w:r>
                </w:p>
              </w:tc>
            </w:tr>
            <w:tr w14:paraId="0A72E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Align w:val="center"/>
                </w:tcPr>
                <w:p w14:paraId="20192171">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rPr>
                    <w:t>产生浓度</w:t>
                  </w:r>
                  <w:r>
                    <w:rPr>
                      <w:rFonts w:hint="eastAsia" w:ascii="Times New Roman" w:hAnsi="Times New Roman" w:cs="Times New Roman"/>
                      <w:sz w:val="21"/>
                      <w:szCs w:val="21"/>
                      <w:lang w:val="en-US"/>
                    </w:rPr>
                    <w:t>（mg/L）</w:t>
                  </w:r>
                </w:p>
              </w:tc>
              <w:tc>
                <w:tcPr>
                  <w:tcW w:w="975" w:type="dxa"/>
                  <w:vMerge w:val="restart"/>
                  <w:vAlign w:val="center"/>
                </w:tcPr>
                <w:p w14:paraId="59FD8087">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3</w:t>
                  </w:r>
                  <w:r>
                    <w:rPr>
                      <w:rFonts w:ascii="Times New Roman" w:hAnsi="Times New Roman" w:cs="Times New Roman"/>
                      <w:sz w:val="21"/>
                      <w:szCs w:val="21"/>
                      <w:lang w:val="en-US"/>
                    </w:rPr>
                    <w:t>594</w:t>
                  </w:r>
                  <w:r>
                    <w:rPr>
                      <w:rFonts w:hint="eastAsia" w:ascii="Times New Roman" w:hAnsi="Times New Roman" w:cs="Times New Roman"/>
                      <w:sz w:val="21"/>
                      <w:szCs w:val="21"/>
                      <w:lang w:val="en-US"/>
                    </w:rPr>
                    <w:t>m</w:t>
                  </w:r>
                  <w:r>
                    <w:rPr>
                      <w:rFonts w:hint="eastAsia" w:ascii="Times New Roman" w:hAnsi="Times New Roman" w:cs="Times New Roman"/>
                      <w:sz w:val="21"/>
                      <w:szCs w:val="21"/>
                      <w:vertAlign w:val="superscript"/>
                      <w:lang w:val="en-US"/>
                    </w:rPr>
                    <w:t>3</w:t>
                  </w:r>
                </w:p>
              </w:tc>
              <w:tc>
                <w:tcPr>
                  <w:tcW w:w="977" w:type="dxa"/>
                  <w:vAlign w:val="center"/>
                </w:tcPr>
                <w:p w14:paraId="190F653E">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w:t>
                  </w:r>
                  <w:r>
                    <w:rPr>
                      <w:rFonts w:ascii="Times New Roman" w:hAnsi="Times New Roman" w:cs="Times New Roman"/>
                      <w:sz w:val="21"/>
                      <w:szCs w:val="21"/>
                      <w:lang w:val="en-US"/>
                    </w:rPr>
                    <w:t>730</w:t>
                  </w:r>
                </w:p>
              </w:tc>
              <w:tc>
                <w:tcPr>
                  <w:tcW w:w="915" w:type="dxa"/>
                  <w:vAlign w:val="center"/>
                </w:tcPr>
                <w:p w14:paraId="139E0B1A">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w:t>
                  </w:r>
                  <w:r>
                    <w:rPr>
                      <w:rFonts w:ascii="Times New Roman" w:hAnsi="Times New Roman" w:cs="Times New Roman"/>
                      <w:sz w:val="21"/>
                      <w:szCs w:val="21"/>
                      <w:lang w:val="en-US"/>
                    </w:rPr>
                    <w:t>120</w:t>
                  </w:r>
                </w:p>
              </w:tc>
              <w:tc>
                <w:tcPr>
                  <w:tcW w:w="992" w:type="dxa"/>
                  <w:vAlign w:val="center"/>
                </w:tcPr>
                <w:p w14:paraId="11C8C10C">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w:t>
                  </w:r>
                  <w:r>
                    <w:rPr>
                      <w:rFonts w:ascii="Times New Roman" w:hAnsi="Times New Roman" w:cs="Times New Roman"/>
                      <w:sz w:val="21"/>
                      <w:szCs w:val="21"/>
                      <w:lang w:val="en-US"/>
                    </w:rPr>
                    <w:t>82</w:t>
                  </w:r>
                </w:p>
              </w:tc>
              <w:tc>
                <w:tcPr>
                  <w:tcW w:w="992" w:type="dxa"/>
                  <w:vAlign w:val="center"/>
                </w:tcPr>
                <w:p w14:paraId="06E85BB8">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6</w:t>
                  </w:r>
                  <w:r>
                    <w:rPr>
                      <w:rFonts w:ascii="Times New Roman" w:hAnsi="Times New Roman" w:cs="Times New Roman"/>
                      <w:sz w:val="21"/>
                      <w:szCs w:val="21"/>
                      <w:lang w:val="en-US"/>
                    </w:rPr>
                    <w:t>1.7</w:t>
                  </w:r>
                </w:p>
              </w:tc>
              <w:tc>
                <w:tcPr>
                  <w:tcW w:w="851" w:type="dxa"/>
                  <w:vAlign w:val="center"/>
                </w:tcPr>
                <w:p w14:paraId="07BC3541">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8</w:t>
                  </w:r>
                  <w:r>
                    <w:rPr>
                      <w:rFonts w:ascii="Times New Roman" w:hAnsi="Times New Roman" w:cs="Times New Roman"/>
                      <w:sz w:val="21"/>
                      <w:szCs w:val="21"/>
                      <w:lang w:val="en-US"/>
                    </w:rPr>
                    <w:t>.13</w:t>
                  </w:r>
                </w:p>
              </w:tc>
              <w:tc>
                <w:tcPr>
                  <w:tcW w:w="1178" w:type="dxa"/>
                  <w:vAlign w:val="center"/>
                </w:tcPr>
                <w:p w14:paraId="426727A2">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w:t>
                  </w:r>
                  <w:r>
                    <w:rPr>
                      <w:rFonts w:ascii="Times New Roman" w:hAnsi="Times New Roman" w:cs="Times New Roman"/>
                      <w:sz w:val="21"/>
                      <w:szCs w:val="21"/>
                      <w:lang w:val="en-US"/>
                    </w:rPr>
                    <w:t>2.2</w:t>
                  </w:r>
                </w:p>
              </w:tc>
            </w:tr>
            <w:tr w14:paraId="1685B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Align w:val="center"/>
                </w:tcPr>
                <w:p w14:paraId="4FA2C0F5">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rPr>
                    <w:t>产生量</w:t>
                  </w:r>
                  <w:r>
                    <w:rPr>
                      <w:rFonts w:hint="eastAsia" w:ascii="Times New Roman" w:hAnsi="Times New Roman" w:cs="Times New Roman"/>
                      <w:sz w:val="21"/>
                      <w:szCs w:val="21"/>
                      <w:lang w:val="en-US"/>
                    </w:rPr>
                    <w:t>（t/a）</w:t>
                  </w:r>
                </w:p>
              </w:tc>
              <w:tc>
                <w:tcPr>
                  <w:tcW w:w="975" w:type="dxa"/>
                  <w:vMerge w:val="continue"/>
                  <w:vAlign w:val="center"/>
                </w:tcPr>
                <w:p w14:paraId="263ED9F1">
                  <w:pPr>
                    <w:pStyle w:val="10"/>
                    <w:ind w:left="0" w:right="105" w:rightChars="50"/>
                    <w:jc w:val="center"/>
                    <w:rPr>
                      <w:rFonts w:ascii="Times New Roman" w:hAnsi="Times New Roman" w:cs="Times New Roman"/>
                      <w:sz w:val="21"/>
                      <w:szCs w:val="21"/>
                      <w:lang w:val="en-US"/>
                    </w:rPr>
                  </w:pPr>
                </w:p>
              </w:tc>
              <w:tc>
                <w:tcPr>
                  <w:tcW w:w="977" w:type="dxa"/>
                  <w:vAlign w:val="center"/>
                </w:tcPr>
                <w:p w14:paraId="042D62FA">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6</w:t>
                  </w:r>
                  <w:r>
                    <w:rPr>
                      <w:rFonts w:ascii="Times New Roman" w:hAnsi="Times New Roman" w:cs="Times New Roman"/>
                      <w:sz w:val="21"/>
                      <w:szCs w:val="21"/>
                      <w:lang w:val="en-US"/>
                    </w:rPr>
                    <w:t>.22</w:t>
                  </w:r>
                </w:p>
              </w:tc>
              <w:tc>
                <w:tcPr>
                  <w:tcW w:w="915" w:type="dxa"/>
                  <w:vAlign w:val="center"/>
                </w:tcPr>
                <w:p w14:paraId="52497BC9">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4</w:t>
                  </w:r>
                  <w:r>
                    <w:rPr>
                      <w:rFonts w:ascii="Times New Roman" w:hAnsi="Times New Roman" w:cs="Times New Roman"/>
                      <w:sz w:val="21"/>
                      <w:szCs w:val="21"/>
                      <w:lang w:val="en-US"/>
                    </w:rPr>
                    <w:t>.03</w:t>
                  </w:r>
                </w:p>
              </w:tc>
              <w:tc>
                <w:tcPr>
                  <w:tcW w:w="992" w:type="dxa"/>
                  <w:vAlign w:val="center"/>
                </w:tcPr>
                <w:p w14:paraId="16957D0C">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0</w:t>
                  </w:r>
                  <w:r>
                    <w:rPr>
                      <w:rFonts w:ascii="Times New Roman" w:hAnsi="Times New Roman" w:cs="Times New Roman"/>
                      <w:sz w:val="21"/>
                      <w:szCs w:val="21"/>
                      <w:lang w:val="en-US"/>
                    </w:rPr>
                    <w:t>.65</w:t>
                  </w:r>
                </w:p>
              </w:tc>
              <w:tc>
                <w:tcPr>
                  <w:tcW w:w="992" w:type="dxa"/>
                  <w:vAlign w:val="center"/>
                </w:tcPr>
                <w:p w14:paraId="7342348D">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0</w:t>
                  </w:r>
                  <w:r>
                    <w:rPr>
                      <w:rFonts w:ascii="Times New Roman" w:hAnsi="Times New Roman" w:cs="Times New Roman"/>
                      <w:sz w:val="21"/>
                      <w:szCs w:val="21"/>
                      <w:lang w:val="en-US"/>
                    </w:rPr>
                    <w:t>.22</w:t>
                  </w:r>
                </w:p>
              </w:tc>
              <w:tc>
                <w:tcPr>
                  <w:tcW w:w="851" w:type="dxa"/>
                  <w:vAlign w:val="center"/>
                </w:tcPr>
                <w:p w14:paraId="6465F9D7">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0</w:t>
                  </w:r>
                  <w:r>
                    <w:rPr>
                      <w:rFonts w:ascii="Times New Roman" w:hAnsi="Times New Roman" w:cs="Times New Roman"/>
                      <w:sz w:val="21"/>
                      <w:szCs w:val="21"/>
                      <w:lang w:val="en-US"/>
                    </w:rPr>
                    <w:t>.03</w:t>
                  </w:r>
                </w:p>
              </w:tc>
              <w:tc>
                <w:tcPr>
                  <w:tcW w:w="1178" w:type="dxa"/>
                  <w:vAlign w:val="center"/>
                </w:tcPr>
                <w:p w14:paraId="240ECB4E">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0</w:t>
                  </w:r>
                  <w:r>
                    <w:rPr>
                      <w:rFonts w:ascii="Times New Roman" w:hAnsi="Times New Roman" w:cs="Times New Roman"/>
                      <w:sz w:val="21"/>
                      <w:szCs w:val="21"/>
                      <w:lang w:val="en-US"/>
                    </w:rPr>
                    <w:t>.04</w:t>
                  </w:r>
                </w:p>
              </w:tc>
            </w:tr>
            <w:tr w14:paraId="2DCF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Align w:val="center"/>
                </w:tcPr>
                <w:p w14:paraId="1DC5A5E8">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rPr>
                    <w:t>出水浓度</w:t>
                  </w:r>
                  <w:r>
                    <w:rPr>
                      <w:rFonts w:hint="eastAsia" w:ascii="Times New Roman" w:hAnsi="Times New Roman" w:cs="Times New Roman"/>
                      <w:sz w:val="21"/>
                      <w:szCs w:val="21"/>
                      <w:lang w:val="en-US"/>
                    </w:rPr>
                    <w:t>（mg/L）</w:t>
                  </w:r>
                </w:p>
              </w:tc>
              <w:tc>
                <w:tcPr>
                  <w:tcW w:w="975" w:type="dxa"/>
                  <w:vMerge w:val="restart"/>
                  <w:vAlign w:val="center"/>
                </w:tcPr>
                <w:p w14:paraId="2924A46E">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3</w:t>
                  </w:r>
                  <w:r>
                    <w:rPr>
                      <w:rFonts w:ascii="Times New Roman" w:hAnsi="Times New Roman" w:cs="Times New Roman"/>
                      <w:sz w:val="21"/>
                      <w:szCs w:val="21"/>
                      <w:lang w:val="en-US"/>
                    </w:rPr>
                    <w:t>594</w:t>
                  </w:r>
                  <w:r>
                    <w:rPr>
                      <w:rFonts w:hint="eastAsia" w:ascii="Times New Roman" w:hAnsi="Times New Roman" w:cs="Times New Roman"/>
                      <w:sz w:val="21"/>
                      <w:szCs w:val="21"/>
                      <w:lang w:val="en-US"/>
                    </w:rPr>
                    <w:t>m</w:t>
                  </w:r>
                  <w:r>
                    <w:rPr>
                      <w:rFonts w:hint="eastAsia" w:ascii="Times New Roman" w:hAnsi="Times New Roman" w:cs="Times New Roman"/>
                      <w:sz w:val="21"/>
                      <w:szCs w:val="21"/>
                      <w:vertAlign w:val="superscript"/>
                      <w:lang w:val="en-US"/>
                    </w:rPr>
                    <w:t>3</w:t>
                  </w:r>
                </w:p>
              </w:tc>
              <w:tc>
                <w:tcPr>
                  <w:tcW w:w="977" w:type="dxa"/>
                  <w:vAlign w:val="center"/>
                </w:tcPr>
                <w:p w14:paraId="6DDABDBE">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w:t>
                  </w:r>
                  <w:r>
                    <w:rPr>
                      <w:rFonts w:ascii="Times New Roman" w:hAnsi="Times New Roman" w:cs="Times New Roman"/>
                      <w:sz w:val="21"/>
                      <w:szCs w:val="21"/>
                      <w:lang w:val="en-US"/>
                    </w:rPr>
                    <w:t>73</w:t>
                  </w:r>
                </w:p>
              </w:tc>
              <w:tc>
                <w:tcPr>
                  <w:tcW w:w="915" w:type="dxa"/>
                  <w:vAlign w:val="center"/>
                </w:tcPr>
                <w:p w14:paraId="355B401B">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5</w:t>
                  </w:r>
                  <w:r>
                    <w:rPr>
                      <w:rFonts w:ascii="Times New Roman" w:hAnsi="Times New Roman" w:cs="Times New Roman"/>
                      <w:sz w:val="21"/>
                      <w:szCs w:val="21"/>
                      <w:lang w:val="en-US"/>
                    </w:rPr>
                    <w:t>6</w:t>
                  </w:r>
                </w:p>
              </w:tc>
              <w:tc>
                <w:tcPr>
                  <w:tcW w:w="992" w:type="dxa"/>
                  <w:vAlign w:val="center"/>
                </w:tcPr>
                <w:p w14:paraId="1A882813">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w:t>
                  </w:r>
                  <w:r>
                    <w:rPr>
                      <w:rFonts w:ascii="Times New Roman" w:hAnsi="Times New Roman" w:cs="Times New Roman"/>
                      <w:sz w:val="21"/>
                      <w:szCs w:val="21"/>
                      <w:lang w:val="en-US"/>
                    </w:rPr>
                    <w:t>8.2</w:t>
                  </w:r>
                </w:p>
              </w:tc>
              <w:tc>
                <w:tcPr>
                  <w:tcW w:w="992" w:type="dxa"/>
                  <w:vAlign w:val="center"/>
                </w:tcPr>
                <w:p w14:paraId="11883DF4">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6</w:t>
                  </w:r>
                  <w:r>
                    <w:rPr>
                      <w:rFonts w:ascii="Times New Roman" w:hAnsi="Times New Roman" w:cs="Times New Roman"/>
                      <w:sz w:val="21"/>
                      <w:szCs w:val="21"/>
                      <w:lang w:val="en-US"/>
                    </w:rPr>
                    <w:t>.2</w:t>
                  </w:r>
                </w:p>
              </w:tc>
              <w:tc>
                <w:tcPr>
                  <w:tcW w:w="851" w:type="dxa"/>
                  <w:vAlign w:val="center"/>
                </w:tcPr>
                <w:p w14:paraId="75831E14">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2</w:t>
                  </w:r>
                  <w:r>
                    <w:rPr>
                      <w:rFonts w:ascii="Times New Roman" w:hAnsi="Times New Roman" w:cs="Times New Roman"/>
                      <w:sz w:val="21"/>
                      <w:szCs w:val="21"/>
                      <w:lang w:val="en-US"/>
                    </w:rPr>
                    <w:t>.0</w:t>
                  </w:r>
                </w:p>
              </w:tc>
              <w:tc>
                <w:tcPr>
                  <w:tcW w:w="1178" w:type="dxa"/>
                  <w:vAlign w:val="center"/>
                </w:tcPr>
                <w:p w14:paraId="792B9E57">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w:t>
                  </w:r>
                  <w:r>
                    <w:rPr>
                      <w:rFonts w:ascii="Times New Roman" w:hAnsi="Times New Roman" w:cs="Times New Roman"/>
                      <w:sz w:val="21"/>
                      <w:szCs w:val="21"/>
                      <w:lang w:val="en-US"/>
                    </w:rPr>
                    <w:t>.83</w:t>
                  </w:r>
                </w:p>
              </w:tc>
            </w:tr>
            <w:tr w14:paraId="65B6A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Align w:val="center"/>
                </w:tcPr>
                <w:p w14:paraId="35785641">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rPr>
                    <w:t>出水量</w:t>
                  </w:r>
                  <w:r>
                    <w:rPr>
                      <w:rFonts w:hint="eastAsia" w:ascii="Times New Roman" w:hAnsi="Times New Roman" w:cs="Times New Roman"/>
                      <w:sz w:val="21"/>
                      <w:szCs w:val="21"/>
                      <w:lang w:val="en-US"/>
                    </w:rPr>
                    <w:t>（t/a）</w:t>
                  </w:r>
                </w:p>
              </w:tc>
              <w:tc>
                <w:tcPr>
                  <w:tcW w:w="975" w:type="dxa"/>
                  <w:vMerge w:val="continue"/>
                  <w:vAlign w:val="center"/>
                </w:tcPr>
                <w:p w14:paraId="04D8E66A">
                  <w:pPr>
                    <w:pStyle w:val="10"/>
                    <w:ind w:left="0" w:right="105" w:rightChars="50"/>
                    <w:jc w:val="center"/>
                    <w:rPr>
                      <w:rFonts w:ascii="Times New Roman" w:hAnsi="Times New Roman" w:cs="Times New Roman"/>
                      <w:sz w:val="21"/>
                      <w:szCs w:val="21"/>
                      <w:lang w:val="en-US"/>
                    </w:rPr>
                  </w:pPr>
                </w:p>
              </w:tc>
              <w:tc>
                <w:tcPr>
                  <w:tcW w:w="977" w:type="dxa"/>
                  <w:vAlign w:val="center"/>
                </w:tcPr>
                <w:p w14:paraId="7EEABCAE">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0</w:t>
                  </w:r>
                  <w:r>
                    <w:rPr>
                      <w:rFonts w:ascii="Times New Roman" w:hAnsi="Times New Roman" w:cs="Times New Roman"/>
                      <w:sz w:val="21"/>
                      <w:szCs w:val="21"/>
                      <w:lang w:val="en-US"/>
                    </w:rPr>
                    <w:t>.62</w:t>
                  </w:r>
                </w:p>
              </w:tc>
              <w:tc>
                <w:tcPr>
                  <w:tcW w:w="915" w:type="dxa"/>
                  <w:vAlign w:val="center"/>
                </w:tcPr>
                <w:p w14:paraId="2A40812C">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0</w:t>
                  </w:r>
                  <w:r>
                    <w:rPr>
                      <w:rFonts w:ascii="Times New Roman" w:hAnsi="Times New Roman" w:cs="Times New Roman"/>
                      <w:sz w:val="21"/>
                      <w:szCs w:val="21"/>
                      <w:lang w:val="en-US"/>
                    </w:rPr>
                    <w:t>.20</w:t>
                  </w:r>
                </w:p>
              </w:tc>
              <w:tc>
                <w:tcPr>
                  <w:tcW w:w="992" w:type="dxa"/>
                  <w:vAlign w:val="center"/>
                </w:tcPr>
                <w:p w14:paraId="5CC77867">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0</w:t>
                  </w:r>
                  <w:r>
                    <w:rPr>
                      <w:rFonts w:ascii="Times New Roman" w:hAnsi="Times New Roman" w:cs="Times New Roman"/>
                      <w:sz w:val="21"/>
                      <w:szCs w:val="21"/>
                      <w:lang w:val="en-US"/>
                    </w:rPr>
                    <w:t>.07</w:t>
                  </w:r>
                </w:p>
              </w:tc>
              <w:tc>
                <w:tcPr>
                  <w:tcW w:w="992" w:type="dxa"/>
                  <w:vAlign w:val="center"/>
                </w:tcPr>
                <w:p w14:paraId="4AA545F6">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0</w:t>
                  </w:r>
                  <w:r>
                    <w:rPr>
                      <w:rFonts w:ascii="Times New Roman" w:hAnsi="Times New Roman" w:cs="Times New Roman"/>
                      <w:sz w:val="21"/>
                      <w:szCs w:val="21"/>
                      <w:lang w:val="en-US"/>
                    </w:rPr>
                    <w:t>.02</w:t>
                  </w:r>
                </w:p>
              </w:tc>
              <w:tc>
                <w:tcPr>
                  <w:tcW w:w="851" w:type="dxa"/>
                  <w:vAlign w:val="center"/>
                </w:tcPr>
                <w:p w14:paraId="1535FEE2">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0</w:t>
                  </w:r>
                  <w:r>
                    <w:rPr>
                      <w:rFonts w:ascii="Times New Roman" w:hAnsi="Times New Roman" w:cs="Times New Roman"/>
                      <w:sz w:val="21"/>
                      <w:szCs w:val="21"/>
                      <w:lang w:val="en-US"/>
                    </w:rPr>
                    <w:t>.01</w:t>
                  </w:r>
                </w:p>
              </w:tc>
              <w:tc>
                <w:tcPr>
                  <w:tcW w:w="1178" w:type="dxa"/>
                  <w:vAlign w:val="center"/>
                </w:tcPr>
                <w:p w14:paraId="1DECABA0">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0</w:t>
                  </w:r>
                  <w:r>
                    <w:rPr>
                      <w:rFonts w:ascii="Times New Roman" w:hAnsi="Times New Roman" w:cs="Times New Roman"/>
                      <w:sz w:val="21"/>
                      <w:szCs w:val="21"/>
                      <w:lang w:val="en-US"/>
                    </w:rPr>
                    <w:t>.01</w:t>
                  </w:r>
                </w:p>
              </w:tc>
            </w:tr>
            <w:tr w14:paraId="62F5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Align w:val="center"/>
                </w:tcPr>
                <w:p w14:paraId="13A111E4">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rPr>
                    <w:t>排放量</w:t>
                  </w:r>
                  <w:r>
                    <w:rPr>
                      <w:rFonts w:hint="eastAsia" w:ascii="Times New Roman" w:hAnsi="Times New Roman" w:cs="Times New Roman"/>
                      <w:sz w:val="21"/>
                      <w:szCs w:val="21"/>
                      <w:lang w:val="en-US"/>
                    </w:rPr>
                    <w:t>（t/a）</w:t>
                  </w:r>
                </w:p>
              </w:tc>
              <w:tc>
                <w:tcPr>
                  <w:tcW w:w="975" w:type="dxa"/>
                  <w:vAlign w:val="center"/>
                </w:tcPr>
                <w:p w14:paraId="3B38FD60">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0</w:t>
                  </w:r>
                </w:p>
              </w:tc>
              <w:tc>
                <w:tcPr>
                  <w:tcW w:w="977" w:type="dxa"/>
                  <w:vAlign w:val="center"/>
                </w:tcPr>
                <w:p w14:paraId="3D5F766E">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0</w:t>
                  </w:r>
                </w:p>
              </w:tc>
              <w:tc>
                <w:tcPr>
                  <w:tcW w:w="915" w:type="dxa"/>
                  <w:vAlign w:val="center"/>
                </w:tcPr>
                <w:p w14:paraId="674AC994">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0</w:t>
                  </w:r>
                </w:p>
              </w:tc>
              <w:tc>
                <w:tcPr>
                  <w:tcW w:w="992" w:type="dxa"/>
                  <w:vAlign w:val="center"/>
                </w:tcPr>
                <w:p w14:paraId="5C21840B">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0</w:t>
                  </w:r>
                </w:p>
              </w:tc>
              <w:tc>
                <w:tcPr>
                  <w:tcW w:w="992" w:type="dxa"/>
                  <w:vAlign w:val="center"/>
                </w:tcPr>
                <w:p w14:paraId="6D107A20">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0</w:t>
                  </w:r>
                </w:p>
              </w:tc>
              <w:tc>
                <w:tcPr>
                  <w:tcW w:w="851" w:type="dxa"/>
                  <w:vAlign w:val="center"/>
                </w:tcPr>
                <w:p w14:paraId="00068662">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0</w:t>
                  </w:r>
                </w:p>
              </w:tc>
              <w:tc>
                <w:tcPr>
                  <w:tcW w:w="1178" w:type="dxa"/>
                  <w:vAlign w:val="center"/>
                </w:tcPr>
                <w:p w14:paraId="2403C31E">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0</w:t>
                  </w:r>
                </w:p>
              </w:tc>
            </w:tr>
          </w:tbl>
          <w:p w14:paraId="4837D950">
            <w:pPr>
              <w:snapToGrid w:val="0"/>
              <w:jc w:val="center"/>
              <w:rPr>
                <w:rFonts w:ascii="Times New Roman" w:hAnsi="Times New Roman" w:cs="Times New Roman"/>
                <w:szCs w:val="21"/>
              </w:rPr>
            </w:pPr>
          </w:p>
          <w:bookmarkEnd w:id="42"/>
          <w:p w14:paraId="405B3CCD">
            <w:pPr>
              <w:pStyle w:val="10"/>
              <w:spacing w:line="360" w:lineRule="auto"/>
              <w:ind w:left="0" w:right="105" w:rightChars="50" w:firstLine="240" w:firstLineChars="100"/>
              <w:rPr>
                <w:rFonts w:ascii="Times New Roman" w:hAnsi="Times New Roman" w:cs="Times New Roman"/>
                <w:lang w:val="en-US"/>
              </w:rPr>
            </w:pPr>
            <w:bookmarkStart w:id="43" w:name="_Hlk100690226"/>
            <w:r>
              <w:rPr>
                <w:rFonts w:hint="eastAsia" w:ascii="Times New Roman" w:hAnsi="Times New Roman" w:cs="Times New Roman"/>
                <w:lang w:val="en-US"/>
              </w:rPr>
              <w:t>污废水处理后全部用于自有耕地灌溉，不排放。</w:t>
            </w:r>
          </w:p>
          <w:bookmarkEnd w:id="37"/>
          <w:bookmarkEnd w:id="43"/>
          <w:p w14:paraId="5B842556">
            <w:pPr>
              <w:pStyle w:val="10"/>
              <w:spacing w:line="360" w:lineRule="auto"/>
              <w:ind w:left="0" w:right="105" w:rightChars="50" w:firstLine="240" w:firstLineChars="100"/>
              <w:rPr>
                <w:rFonts w:ascii="Times New Roman" w:hAnsi="Times New Roman" w:cs="Times New Roman"/>
                <w:bCs/>
              </w:rPr>
            </w:pPr>
            <w:bookmarkStart w:id="44" w:name="_Hlk99564671"/>
            <w:r>
              <w:rPr>
                <w:rFonts w:hint="eastAsia" w:ascii="Times New Roman" w:hAnsi="Times New Roman" w:cs="Times New Roman"/>
                <w:bCs/>
              </w:rPr>
              <w:t>2、</w:t>
            </w:r>
            <w:r>
              <w:rPr>
                <w:rFonts w:ascii="Times New Roman" w:hAnsi="Times New Roman" w:cs="Times New Roman"/>
                <w:bCs/>
              </w:rPr>
              <w:t>环境空气污染源</w:t>
            </w:r>
          </w:p>
          <w:p w14:paraId="0A7E538C">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szCs w:val="21"/>
              </w:rPr>
              <w:fldChar w:fldCharType="begin"/>
            </w:r>
            <w:r>
              <w:rPr>
                <w:rFonts w:ascii="Times New Roman" w:hAnsi="Times New Roman" w:cs="Times New Roman"/>
                <w:szCs w:val="21"/>
              </w:rPr>
              <w:instrText xml:space="preserve"> </w:instrText>
            </w:r>
            <w:r>
              <w:rPr>
                <w:rFonts w:hint="eastAsia" w:ascii="Times New Roman" w:hAnsi="Times New Roman" w:cs="Times New Roman"/>
                <w:szCs w:val="21"/>
              </w:rPr>
              <w:instrText xml:space="preserve">= 1 \* GB3</w:instrText>
            </w:r>
            <w:r>
              <w:rPr>
                <w:rFonts w:ascii="Times New Roman" w:hAnsi="Times New Roman" w:cs="Times New Roman"/>
                <w:szCs w:val="21"/>
              </w:rPr>
              <w:instrText xml:space="preserve"> </w:instrText>
            </w:r>
            <w:r>
              <w:rPr>
                <w:rFonts w:ascii="Times New Roman" w:hAnsi="Times New Roman" w:cs="Times New Roman"/>
                <w:szCs w:val="21"/>
              </w:rPr>
              <w:fldChar w:fldCharType="separate"/>
            </w:r>
            <w:r>
              <w:rPr>
                <w:rFonts w:hint="eastAsia" w:ascii="Times New Roman" w:hAnsi="Times New Roman" w:cs="Times New Roman"/>
                <w:szCs w:val="21"/>
              </w:rPr>
              <w:t>①</w:t>
            </w:r>
            <w:r>
              <w:rPr>
                <w:rFonts w:ascii="Times New Roman" w:hAnsi="Times New Roman" w:cs="Times New Roman"/>
                <w:szCs w:val="21"/>
              </w:rPr>
              <w:fldChar w:fldCharType="end"/>
            </w:r>
            <w:r>
              <w:rPr>
                <w:rFonts w:ascii="Times New Roman" w:hAnsi="Times New Roman" w:cs="Times New Roman"/>
                <w:szCs w:val="21"/>
              </w:rPr>
              <w:t>燃烧</w:t>
            </w:r>
            <w:r>
              <w:rPr>
                <w:rFonts w:hint="eastAsia" w:ascii="Times New Roman" w:hAnsi="Times New Roman" w:cs="Times New Roman"/>
                <w:szCs w:val="21"/>
              </w:rPr>
              <w:t>废气（G</w:t>
            </w:r>
            <w:r>
              <w:rPr>
                <w:rFonts w:ascii="Times New Roman" w:hAnsi="Times New Roman" w:cs="Times New Roman"/>
                <w:szCs w:val="21"/>
              </w:rPr>
              <w:t>1</w:t>
            </w:r>
            <w:r>
              <w:rPr>
                <w:rFonts w:hint="eastAsia" w:ascii="Times New Roman" w:hAnsi="Times New Roman" w:cs="Times New Roman"/>
                <w:szCs w:val="21"/>
              </w:rPr>
              <w:t>）</w:t>
            </w:r>
          </w:p>
          <w:p w14:paraId="573779DD">
            <w:pPr>
              <w:pStyle w:val="10"/>
              <w:spacing w:line="360" w:lineRule="auto"/>
              <w:ind w:left="0" w:right="105" w:rightChars="50" w:firstLine="240" w:firstLineChars="100"/>
              <w:rPr>
                <w:rFonts w:ascii="Times New Roman" w:hAnsi="Times New Roman" w:cs="Times New Roman"/>
                <w:lang w:val="en-US"/>
              </w:rPr>
            </w:pPr>
            <w:r>
              <w:rPr>
                <w:rFonts w:ascii="Times New Roman" w:hAnsi="Times New Roman" w:cs="Times New Roman"/>
                <w:lang w:val="en-US"/>
              </w:rPr>
              <w:t>项目设有</w:t>
            </w:r>
            <w:r>
              <w:rPr>
                <w:rFonts w:hint="eastAsia" w:ascii="Times New Roman" w:hAnsi="Times New Roman" w:cs="Times New Roman"/>
                <w:lang w:val="en-US"/>
              </w:rPr>
              <w:t>1台</w:t>
            </w:r>
            <w:r>
              <w:rPr>
                <w:rFonts w:ascii="Times New Roman" w:hAnsi="Times New Roman" w:cs="Times New Roman"/>
                <w:lang w:val="en-US"/>
              </w:rPr>
              <w:t>2</w:t>
            </w:r>
            <w:r>
              <w:rPr>
                <w:rFonts w:hint="eastAsia" w:ascii="Times New Roman" w:hAnsi="Times New Roman" w:cs="Times New Roman"/>
                <w:lang w:val="en-US"/>
              </w:rPr>
              <w:t>t生物质导热油锅炉</w:t>
            </w:r>
            <w:r>
              <w:rPr>
                <w:rFonts w:ascii="Times New Roman" w:hAnsi="Times New Roman" w:cs="Times New Roman"/>
                <w:lang w:val="en-US"/>
              </w:rPr>
              <w:t>为高温处理过程提供热量，同时作为工艺废气末端处理措施（引至炉膛焚烧），该锅炉采用</w:t>
            </w:r>
            <w:r>
              <w:rPr>
                <w:rFonts w:hint="eastAsia" w:ascii="Times New Roman" w:hAnsi="Times New Roman" w:cs="Times New Roman"/>
                <w:lang w:val="en-US"/>
              </w:rPr>
              <w:t>生物质燃料</w:t>
            </w:r>
            <w:r>
              <w:rPr>
                <w:rFonts w:ascii="Times New Roman" w:hAnsi="Times New Roman" w:cs="Times New Roman"/>
                <w:lang w:val="en-US"/>
              </w:rPr>
              <w:t>为燃料，</w:t>
            </w:r>
            <w:r>
              <w:rPr>
                <w:rFonts w:hint="eastAsia" w:ascii="Times New Roman" w:hAnsi="Times New Roman" w:cs="Times New Roman"/>
                <w:lang w:val="en-US"/>
              </w:rPr>
              <w:t>热效率约为8</w:t>
            </w:r>
            <w:r>
              <w:rPr>
                <w:rFonts w:ascii="Times New Roman" w:hAnsi="Times New Roman" w:cs="Times New Roman"/>
                <w:lang w:val="en-US"/>
              </w:rPr>
              <w:t>0</w:t>
            </w:r>
            <w:r>
              <w:rPr>
                <w:rFonts w:hint="eastAsia" w:ascii="Times New Roman" w:hAnsi="Times New Roman" w:cs="Times New Roman"/>
                <w:lang w:val="en-US"/>
              </w:rPr>
              <w:t>%，</w:t>
            </w:r>
            <w:r>
              <w:rPr>
                <w:rFonts w:ascii="Times New Roman" w:hAnsi="Times New Roman" w:cs="Times New Roman"/>
                <w:lang w:val="en-US"/>
              </w:rPr>
              <w:t>工艺废气经燃烧产生的污染物主要是烟尘、SO</w:t>
            </w:r>
            <w:r>
              <w:rPr>
                <w:rFonts w:ascii="Times New Roman" w:hAnsi="Times New Roman" w:cs="Times New Roman"/>
                <w:vertAlign w:val="subscript"/>
                <w:lang w:val="en-US"/>
              </w:rPr>
              <w:t>2</w:t>
            </w:r>
            <w:r>
              <w:rPr>
                <w:rFonts w:ascii="Times New Roman" w:hAnsi="Times New Roman" w:cs="Times New Roman"/>
                <w:lang w:val="en-US"/>
              </w:rPr>
              <w:t>、NOx</w:t>
            </w:r>
            <w:r>
              <w:rPr>
                <w:rFonts w:hint="eastAsia" w:ascii="Times New Roman" w:hAnsi="Times New Roman" w:cs="Times New Roman"/>
                <w:lang w:val="en-US"/>
              </w:rPr>
              <w:t>等，属于有组织排放。</w:t>
            </w:r>
          </w:p>
          <w:p w14:paraId="6A319889">
            <w:pPr>
              <w:pStyle w:val="10"/>
              <w:spacing w:line="360" w:lineRule="auto"/>
              <w:ind w:left="0" w:right="105" w:rightChars="50" w:firstLine="240" w:firstLineChars="100"/>
              <w:rPr>
                <w:rFonts w:ascii="Times New Roman" w:hAnsi="Times New Roman" w:cs="Times New Roman"/>
                <w:szCs w:val="21"/>
              </w:rPr>
            </w:pPr>
            <w:r>
              <w:rPr>
                <w:rFonts w:hint="eastAsia" w:ascii="Times New Roman" w:hAnsi="Times New Roman" w:cs="Times New Roman"/>
                <w:szCs w:val="21"/>
              </w:rPr>
              <w:t>项目锅炉年平均运行时间为2400h（每天</w:t>
            </w:r>
            <w:r>
              <w:rPr>
                <w:rFonts w:ascii="Times New Roman" w:hAnsi="Times New Roman" w:cs="Times New Roman"/>
                <w:szCs w:val="21"/>
              </w:rPr>
              <w:t>8</w:t>
            </w:r>
            <w:r>
              <w:rPr>
                <w:rFonts w:hint="eastAsia" w:ascii="Times New Roman" w:hAnsi="Times New Roman" w:cs="Times New Roman"/>
                <w:szCs w:val="21"/>
              </w:rPr>
              <w:t>h，每年300天)，根据建设单位提供的设计资料，锅炉燃料用量约为1</w:t>
            </w:r>
            <w:r>
              <w:rPr>
                <w:rFonts w:ascii="Times New Roman" w:hAnsi="Times New Roman" w:cs="Times New Roman"/>
                <w:szCs w:val="21"/>
              </w:rPr>
              <w:t>800</w:t>
            </w:r>
            <w:r>
              <w:rPr>
                <w:rFonts w:hint="eastAsia" w:ascii="Times New Roman" w:hAnsi="Times New Roman" w:cs="Times New Roman"/>
                <w:szCs w:val="21"/>
              </w:rPr>
              <w:t>t/a，折合6t/d、0</w:t>
            </w:r>
            <w:r>
              <w:rPr>
                <w:rFonts w:ascii="Times New Roman" w:hAnsi="Times New Roman" w:cs="Times New Roman"/>
                <w:szCs w:val="21"/>
              </w:rPr>
              <w:t>.75</w:t>
            </w:r>
            <w:r>
              <w:rPr>
                <w:rFonts w:hint="eastAsia" w:ascii="Times New Roman" w:hAnsi="Times New Roman" w:cs="Times New Roman"/>
                <w:szCs w:val="21"/>
              </w:rPr>
              <w:t>t/h（7</w:t>
            </w:r>
            <w:r>
              <w:rPr>
                <w:rFonts w:ascii="Times New Roman" w:hAnsi="Times New Roman" w:cs="Times New Roman"/>
                <w:szCs w:val="21"/>
              </w:rPr>
              <w:t>50</w:t>
            </w:r>
            <w:r>
              <w:rPr>
                <w:rFonts w:hint="eastAsia" w:ascii="Times New Roman" w:hAnsi="Times New Roman" w:cs="Times New Roman"/>
                <w:szCs w:val="21"/>
              </w:rPr>
              <w:t>kg/h）。</w:t>
            </w:r>
          </w:p>
          <w:p w14:paraId="72D9C857">
            <w:pPr>
              <w:pStyle w:val="10"/>
              <w:spacing w:line="360" w:lineRule="auto"/>
              <w:ind w:left="0" w:right="105" w:rightChars="50" w:firstLine="240" w:firstLineChars="100"/>
              <w:rPr>
                <w:rFonts w:ascii="Times New Roman" w:hAnsi="Times New Roman" w:cs="Times New Roman"/>
                <w:szCs w:val="21"/>
              </w:rPr>
            </w:pPr>
            <w:r>
              <w:rPr>
                <w:rFonts w:ascii="Times New Roman" w:hAnsi="Times New Roman" w:cs="Times New Roman"/>
                <w:szCs w:val="21"/>
              </w:rPr>
              <w:t>根据《排放源统计调查产排污核算方法和系数手册》中热力生产和供应行业系数手册，燃烧生物质成型压块燃料的锅炉烟气排放系数以及SO</w:t>
            </w:r>
            <w:r>
              <w:rPr>
                <w:rFonts w:ascii="Times New Roman" w:hAnsi="Times New Roman" w:cs="Times New Roman"/>
                <w:szCs w:val="21"/>
                <w:vertAlign w:val="subscript"/>
              </w:rPr>
              <w:t>2</w:t>
            </w:r>
            <w:r>
              <w:rPr>
                <w:rFonts w:ascii="Times New Roman" w:hAnsi="Times New Roman" w:cs="Times New Roman"/>
                <w:szCs w:val="21"/>
              </w:rPr>
              <w:t>、NOx的产污系数如下：</w:t>
            </w:r>
          </w:p>
          <w:p w14:paraId="4D2584F1">
            <w:pPr>
              <w:pStyle w:val="10"/>
              <w:spacing w:line="360" w:lineRule="auto"/>
              <w:ind w:left="0" w:right="105" w:rightChars="50" w:firstLine="240" w:firstLineChars="100"/>
              <w:rPr>
                <w:rFonts w:ascii="Times New Roman" w:hAnsi="Times New Roman" w:cs="Times New Roman"/>
                <w:szCs w:val="21"/>
              </w:rPr>
            </w:pPr>
            <w:r>
              <w:rPr>
                <w:rFonts w:hint="eastAsia"/>
                <w:szCs w:val="21"/>
              </w:rPr>
              <w:t>①</w:t>
            </w:r>
            <w:r>
              <w:rPr>
                <w:rFonts w:ascii="Times New Roman" w:hAnsi="Times New Roman" w:cs="Times New Roman"/>
                <w:szCs w:val="21"/>
              </w:rPr>
              <w:t>烟气产污系数</w:t>
            </w:r>
          </w:p>
          <w:p w14:paraId="6785537D">
            <w:pPr>
              <w:pStyle w:val="10"/>
              <w:spacing w:line="360" w:lineRule="auto"/>
              <w:ind w:left="0" w:right="105" w:rightChars="50"/>
              <w:jc w:val="center"/>
              <w:rPr>
                <w:rFonts w:ascii="Times New Roman" w:hAnsi="Times New Roman" w:cs="Times New Roman"/>
                <w:szCs w:val="21"/>
              </w:rPr>
            </w:pPr>
            <w:r>
              <w:rPr>
                <w:rFonts w:ascii="Times New Roman" w:hAnsi="Times New Roman" w:cs="Times New Roman"/>
                <w:szCs w:val="21"/>
              </w:rPr>
              <w:t>V</w:t>
            </w:r>
            <w:r>
              <w:rPr>
                <w:rFonts w:ascii="Times New Roman" w:hAnsi="Times New Roman" w:cs="Times New Roman"/>
                <w:szCs w:val="21"/>
                <w:vertAlign w:val="subscript"/>
              </w:rPr>
              <w:t>产</w:t>
            </w:r>
            <w:r>
              <w:rPr>
                <w:rFonts w:ascii="Times New Roman" w:hAnsi="Times New Roman" w:cs="Times New Roman"/>
                <w:szCs w:val="21"/>
              </w:rPr>
              <w:t>＝6240.28Nm</w:t>
            </w:r>
            <w:r>
              <w:rPr>
                <w:rFonts w:ascii="Times New Roman" w:hAnsi="Times New Roman" w:cs="Times New Roman"/>
                <w:szCs w:val="21"/>
                <w:vertAlign w:val="superscript"/>
              </w:rPr>
              <w:t>3</w:t>
            </w:r>
            <w:r>
              <w:rPr>
                <w:rFonts w:ascii="Times New Roman" w:hAnsi="Times New Roman" w:cs="Times New Roman"/>
                <w:szCs w:val="21"/>
              </w:rPr>
              <w:t>/t-燃料</w:t>
            </w:r>
          </w:p>
          <w:p w14:paraId="1B32C801">
            <w:pPr>
              <w:pStyle w:val="10"/>
              <w:spacing w:line="360" w:lineRule="auto"/>
              <w:ind w:left="0" w:right="105" w:rightChars="50" w:firstLine="240" w:firstLineChars="100"/>
              <w:rPr>
                <w:rFonts w:ascii="Times New Roman" w:hAnsi="Times New Roman" w:cs="Times New Roman"/>
                <w:szCs w:val="21"/>
              </w:rPr>
            </w:pPr>
            <w:r>
              <w:rPr>
                <w:rFonts w:hint="eastAsia"/>
                <w:szCs w:val="21"/>
              </w:rPr>
              <w:t>②</w:t>
            </w:r>
            <w:r>
              <w:rPr>
                <w:rFonts w:ascii="Times New Roman" w:hAnsi="Times New Roman" w:cs="Times New Roman"/>
                <w:szCs w:val="21"/>
              </w:rPr>
              <w:t>SO</w:t>
            </w:r>
            <w:r>
              <w:rPr>
                <w:rFonts w:ascii="Times New Roman" w:hAnsi="Times New Roman" w:cs="Times New Roman"/>
                <w:szCs w:val="21"/>
                <w:vertAlign w:val="subscript"/>
              </w:rPr>
              <w:t>2</w:t>
            </w:r>
            <w:r>
              <w:rPr>
                <w:rFonts w:ascii="Times New Roman" w:hAnsi="Times New Roman" w:cs="Times New Roman"/>
                <w:szCs w:val="21"/>
              </w:rPr>
              <w:t>产污系数</w:t>
            </w:r>
          </w:p>
          <w:p w14:paraId="5B5A975C">
            <w:pPr>
              <w:pStyle w:val="10"/>
              <w:spacing w:line="360" w:lineRule="auto"/>
              <w:ind w:left="0" w:right="105" w:rightChars="50"/>
              <w:jc w:val="center"/>
              <w:rPr>
                <w:rFonts w:ascii="Times New Roman" w:hAnsi="Times New Roman" w:cs="Times New Roman"/>
                <w:szCs w:val="21"/>
                <w:lang w:val="en-US"/>
              </w:rPr>
            </w:pPr>
            <w:r>
              <w:rPr>
                <w:rFonts w:ascii="Times New Roman" w:hAnsi="Times New Roman" w:cs="Times New Roman"/>
                <w:szCs w:val="21"/>
                <w:lang w:val="en-US"/>
              </w:rPr>
              <w:t>G</w:t>
            </w:r>
            <w:r>
              <w:rPr>
                <w:rFonts w:ascii="Times New Roman" w:hAnsi="Times New Roman" w:cs="Times New Roman"/>
                <w:szCs w:val="21"/>
                <w:vertAlign w:val="subscript"/>
                <w:lang w:val="en-US"/>
              </w:rPr>
              <w:t>SO2</w:t>
            </w:r>
            <w:r>
              <w:rPr>
                <w:rFonts w:ascii="Times New Roman" w:hAnsi="Times New Roman" w:cs="Times New Roman"/>
                <w:szCs w:val="21"/>
                <w:lang w:val="en-US"/>
              </w:rPr>
              <w:t>=17</w:t>
            </w:r>
            <w:r>
              <w:rPr>
                <w:rFonts w:hint="eastAsia" w:ascii="Times New Roman" w:hAnsi="Times New Roman" w:cs="Times New Roman"/>
                <w:szCs w:val="21"/>
                <w:lang w:val="en-US"/>
              </w:rPr>
              <w:t>×</w:t>
            </w:r>
            <w:r>
              <w:rPr>
                <w:rFonts w:ascii="Times New Roman" w:hAnsi="Times New Roman" w:cs="Times New Roman"/>
                <w:szCs w:val="21"/>
                <w:lang w:val="en-US"/>
              </w:rPr>
              <w:t>S=0.51kg/t-</w:t>
            </w:r>
            <w:r>
              <w:rPr>
                <w:rFonts w:ascii="Times New Roman" w:hAnsi="Times New Roman" w:cs="Times New Roman"/>
                <w:szCs w:val="21"/>
              </w:rPr>
              <w:t>燃料</w:t>
            </w:r>
            <w:r>
              <w:rPr>
                <w:rFonts w:ascii="Times New Roman" w:hAnsi="Times New Roman" w:cs="Times New Roman"/>
                <w:szCs w:val="21"/>
                <w:lang w:val="en-US"/>
              </w:rPr>
              <w:t>（S</w:t>
            </w:r>
            <w:r>
              <w:rPr>
                <w:rFonts w:ascii="Times New Roman" w:hAnsi="Times New Roman" w:cs="Times New Roman"/>
                <w:szCs w:val="21"/>
              </w:rPr>
              <w:t>含硫率</w:t>
            </w:r>
            <w:r>
              <w:rPr>
                <w:rFonts w:ascii="Times New Roman" w:hAnsi="Times New Roman" w:cs="Times New Roman"/>
                <w:szCs w:val="21"/>
                <w:lang w:val="en-US"/>
              </w:rPr>
              <w:t>，</w:t>
            </w:r>
            <w:r>
              <w:rPr>
                <w:rFonts w:ascii="Times New Roman" w:hAnsi="Times New Roman" w:cs="Times New Roman"/>
                <w:szCs w:val="21"/>
              </w:rPr>
              <w:t>取</w:t>
            </w:r>
            <w:r>
              <w:rPr>
                <w:rFonts w:ascii="Times New Roman" w:hAnsi="Times New Roman" w:cs="Times New Roman"/>
                <w:szCs w:val="21"/>
                <w:lang w:val="en-US"/>
              </w:rPr>
              <w:t>0.03）</w:t>
            </w:r>
          </w:p>
          <w:p w14:paraId="7AC9D763">
            <w:pPr>
              <w:pStyle w:val="10"/>
              <w:spacing w:line="360" w:lineRule="auto"/>
              <w:ind w:left="0" w:right="105" w:rightChars="50" w:firstLine="240" w:firstLineChars="100"/>
              <w:rPr>
                <w:rFonts w:ascii="Times New Roman" w:hAnsi="Times New Roman" w:cs="Times New Roman"/>
                <w:szCs w:val="21"/>
              </w:rPr>
            </w:pPr>
            <w:r>
              <w:rPr>
                <w:rFonts w:hint="eastAsia"/>
                <w:szCs w:val="21"/>
              </w:rPr>
              <w:t>③</w:t>
            </w:r>
            <w:r>
              <w:rPr>
                <w:rFonts w:ascii="Times New Roman" w:hAnsi="Times New Roman" w:cs="Times New Roman"/>
                <w:szCs w:val="21"/>
              </w:rPr>
              <w:t>NOx产污系数</w:t>
            </w:r>
          </w:p>
          <w:p w14:paraId="6034A7F2">
            <w:pPr>
              <w:pStyle w:val="10"/>
              <w:spacing w:line="360" w:lineRule="auto"/>
              <w:ind w:left="0" w:right="105" w:rightChars="50"/>
              <w:jc w:val="center"/>
              <w:rPr>
                <w:rFonts w:ascii="Times New Roman" w:hAnsi="Times New Roman" w:cs="Times New Roman"/>
                <w:szCs w:val="21"/>
              </w:rPr>
            </w:pPr>
            <w:r>
              <w:rPr>
                <w:rFonts w:ascii="Times New Roman" w:hAnsi="Times New Roman" w:cs="Times New Roman"/>
                <w:szCs w:val="21"/>
              </w:rPr>
              <w:t>G</w:t>
            </w:r>
            <w:r>
              <w:rPr>
                <w:rFonts w:ascii="Times New Roman" w:hAnsi="Times New Roman" w:cs="Times New Roman"/>
                <w:szCs w:val="21"/>
                <w:vertAlign w:val="subscript"/>
              </w:rPr>
              <w:t>NOx</w:t>
            </w:r>
            <w:r>
              <w:rPr>
                <w:rFonts w:ascii="Times New Roman" w:hAnsi="Times New Roman" w:cs="Times New Roman"/>
                <w:szCs w:val="21"/>
              </w:rPr>
              <w:t xml:space="preserve"> =1.02kg/t-燃料</w:t>
            </w:r>
          </w:p>
          <w:p w14:paraId="786110D1">
            <w:pPr>
              <w:pStyle w:val="10"/>
              <w:spacing w:line="360" w:lineRule="auto"/>
              <w:ind w:left="0" w:right="105" w:rightChars="50" w:firstLine="240" w:firstLineChars="100"/>
              <w:rPr>
                <w:rFonts w:ascii="Times New Roman" w:hAnsi="Times New Roman" w:cs="Times New Roman"/>
                <w:szCs w:val="21"/>
              </w:rPr>
            </w:pPr>
            <w:r>
              <w:rPr>
                <w:rFonts w:hint="eastAsia"/>
                <w:szCs w:val="21"/>
              </w:rPr>
              <w:t>④</w:t>
            </w:r>
            <w:r>
              <w:rPr>
                <w:rFonts w:ascii="Times New Roman" w:hAnsi="Times New Roman" w:cs="Times New Roman"/>
                <w:szCs w:val="21"/>
              </w:rPr>
              <w:t>烟尘产污系数</w:t>
            </w:r>
          </w:p>
          <w:p w14:paraId="68161FDE">
            <w:pPr>
              <w:pStyle w:val="10"/>
              <w:spacing w:line="360" w:lineRule="auto"/>
              <w:ind w:left="0" w:right="105" w:rightChars="50"/>
              <w:jc w:val="center"/>
              <w:rPr>
                <w:rFonts w:ascii="Times New Roman" w:hAnsi="Times New Roman" w:cs="Times New Roman"/>
                <w:szCs w:val="21"/>
              </w:rPr>
            </w:pPr>
            <w:r>
              <w:rPr>
                <w:rFonts w:ascii="Times New Roman" w:hAnsi="Times New Roman" w:cs="Times New Roman"/>
                <w:szCs w:val="21"/>
              </w:rPr>
              <w:t>G</w:t>
            </w:r>
            <w:r>
              <w:rPr>
                <w:rFonts w:ascii="Times New Roman" w:hAnsi="Times New Roman" w:cs="Times New Roman"/>
                <w:szCs w:val="21"/>
                <w:vertAlign w:val="subscript"/>
              </w:rPr>
              <w:t>d</w:t>
            </w:r>
            <w:r>
              <w:rPr>
                <w:rFonts w:ascii="Times New Roman" w:hAnsi="Times New Roman" w:cs="Times New Roman"/>
                <w:szCs w:val="21"/>
              </w:rPr>
              <w:t>=0.5kg/t-燃料</w:t>
            </w:r>
          </w:p>
          <w:p w14:paraId="02305F38">
            <w:pPr>
              <w:pStyle w:val="10"/>
              <w:spacing w:line="360" w:lineRule="auto"/>
              <w:ind w:left="0" w:right="105" w:rightChars="50" w:firstLine="240" w:firstLineChars="100"/>
              <w:rPr>
                <w:rFonts w:ascii="Times New Roman" w:hAnsi="Times New Roman" w:cs="Times New Roman"/>
                <w:szCs w:val="21"/>
              </w:rPr>
            </w:pPr>
            <w:r>
              <w:rPr>
                <w:rFonts w:ascii="Times New Roman" w:hAnsi="Times New Roman" w:cs="Times New Roman"/>
                <w:szCs w:val="21"/>
              </w:rPr>
              <w:t xml:space="preserve">根据污染物浓度的计算公式： </w:t>
            </w:r>
          </w:p>
          <w:p w14:paraId="4649A706">
            <w:pPr>
              <w:pStyle w:val="10"/>
              <w:spacing w:line="360" w:lineRule="auto"/>
              <w:ind w:left="0" w:right="105" w:rightChars="50"/>
              <w:jc w:val="center"/>
              <w:rPr>
                <w:rFonts w:ascii="Times New Roman" w:hAnsi="Times New Roman" w:cs="Times New Roman"/>
                <w:szCs w:val="21"/>
              </w:rPr>
            </w:pPr>
            <w:r>
              <w:rPr>
                <w:rFonts w:ascii="Times New Roman" w:hAnsi="Times New Roman" w:cs="Times New Roman"/>
                <w:szCs w:val="21"/>
              </w:rPr>
              <w:t>C=G/W</w:t>
            </w:r>
            <w:r>
              <w:rPr>
                <w:rFonts w:hint="eastAsia" w:ascii="Times New Roman" w:hAnsi="Times New Roman" w:cs="Times New Roman"/>
                <w:szCs w:val="21"/>
              </w:rPr>
              <w:t>烟气</w:t>
            </w:r>
          </w:p>
          <w:p w14:paraId="275758D0">
            <w:pPr>
              <w:pStyle w:val="10"/>
              <w:spacing w:line="360" w:lineRule="auto"/>
              <w:ind w:left="0" w:right="105" w:rightChars="50" w:firstLine="240" w:firstLineChars="100"/>
              <w:rPr>
                <w:rFonts w:ascii="Times New Roman" w:hAnsi="Times New Roman" w:cs="Times New Roman"/>
                <w:szCs w:val="21"/>
              </w:rPr>
            </w:pPr>
            <w:r>
              <w:rPr>
                <w:rFonts w:ascii="Times New Roman" w:hAnsi="Times New Roman" w:cs="Times New Roman"/>
                <w:szCs w:val="21"/>
              </w:rPr>
              <w:t>式中：C—污染物的产生浓度（mg/Nm</w:t>
            </w:r>
            <w:r>
              <w:rPr>
                <w:rFonts w:ascii="Times New Roman" w:hAnsi="Times New Roman" w:cs="Times New Roman"/>
                <w:szCs w:val="21"/>
                <w:vertAlign w:val="superscript"/>
              </w:rPr>
              <w:t>3</w:t>
            </w:r>
            <w:r>
              <w:rPr>
                <w:rFonts w:ascii="Times New Roman" w:hAnsi="Times New Roman" w:cs="Times New Roman"/>
                <w:szCs w:val="21"/>
              </w:rPr>
              <w:t>）；</w:t>
            </w:r>
          </w:p>
          <w:p w14:paraId="69276AFC">
            <w:pPr>
              <w:pStyle w:val="10"/>
              <w:spacing w:line="360" w:lineRule="auto"/>
              <w:ind w:left="0" w:right="105" w:rightChars="50" w:firstLine="960" w:firstLineChars="400"/>
              <w:rPr>
                <w:rFonts w:ascii="Times New Roman" w:hAnsi="Times New Roman" w:cs="Times New Roman"/>
                <w:szCs w:val="21"/>
              </w:rPr>
            </w:pPr>
            <w:r>
              <w:rPr>
                <w:rFonts w:ascii="Times New Roman" w:hAnsi="Times New Roman" w:cs="Times New Roman"/>
                <w:szCs w:val="21"/>
              </w:rPr>
              <w:t>W</w:t>
            </w:r>
            <w:r>
              <w:rPr>
                <w:rFonts w:ascii="Times New Roman" w:hAnsi="Times New Roman" w:cs="Times New Roman"/>
                <w:szCs w:val="21"/>
                <w:vertAlign w:val="subscript"/>
              </w:rPr>
              <w:t>烟气</w:t>
            </w:r>
            <w:r>
              <w:rPr>
                <w:rFonts w:ascii="Times New Roman" w:hAnsi="Times New Roman" w:cs="Times New Roman"/>
                <w:szCs w:val="21"/>
              </w:rPr>
              <w:t>—锅炉烟气量（Nm</w:t>
            </w:r>
            <w:r>
              <w:rPr>
                <w:rFonts w:ascii="Times New Roman" w:hAnsi="Times New Roman" w:cs="Times New Roman"/>
                <w:szCs w:val="21"/>
                <w:vertAlign w:val="superscript"/>
              </w:rPr>
              <w:t>3</w:t>
            </w:r>
            <w:r>
              <w:rPr>
                <w:rFonts w:ascii="Times New Roman" w:hAnsi="Times New Roman" w:cs="Times New Roman"/>
                <w:szCs w:val="21"/>
              </w:rPr>
              <w:t>/t）；</w:t>
            </w:r>
          </w:p>
          <w:p w14:paraId="2368D8CA">
            <w:pPr>
              <w:pStyle w:val="10"/>
              <w:spacing w:line="360" w:lineRule="auto"/>
              <w:ind w:left="0" w:right="105" w:rightChars="50" w:firstLine="960" w:firstLineChars="400"/>
              <w:rPr>
                <w:rFonts w:ascii="Times New Roman" w:hAnsi="Times New Roman" w:cs="Times New Roman"/>
                <w:szCs w:val="21"/>
              </w:rPr>
            </w:pPr>
            <w:r>
              <w:rPr>
                <w:rFonts w:ascii="Times New Roman" w:hAnsi="Times New Roman" w:cs="Times New Roman"/>
                <w:szCs w:val="21"/>
              </w:rPr>
              <w:t>G—污染源的产生量（mg/t）；</w:t>
            </w:r>
          </w:p>
          <w:p w14:paraId="64A4CEE7">
            <w:pPr>
              <w:pStyle w:val="10"/>
              <w:spacing w:line="360" w:lineRule="auto"/>
              <w:ind w:left="0" w:right="105" w:rightChars="50" w:firstLine="240" w:firstLineChars="100"/>
              <w:rPr>
                <w:rFonts w:ascii="Times New Roman" w:hAnsi="Times New Roman" w:cs="Times New Roman"/>
                <w:szCs w:val="21"/>
              </w:rPr>
            </w:pPr>
            <w:r>
              <w:rPr>
                <w:rFonts w:ascii="Times New Roman" w:hAnsi="Times New Roman" w:cs="Times New Roman"/>
                <w:szCs w:val="21"/>
              </w:rPr>
              <w:t>根据以上产污系数计算出，生物质燃烧的烟气产生量约为</w:t>
            </w:r>
            <w:r>
              <w:rPr>
                <w:rFonts w:hint="eastAsia" w:ascii="Times New Roman" w:hAnsi="Times New Roman" w:cs="Times New Roman"/>
                <w:szCs w:val="21"/>
              </w:rPr>
              <w:t>4</w:t>
            </w:r>
            <w:r>
              <w:rPr>
                <w:rFonts w:ascii="Times New Roman" w:hAnsi="Times New Roman" w:cs="Times New Roman"/>
                <w:szCs w:val="21"/>
              </w:rPr>
              <w:t>680.21Nm</w:t>
            </w:r>
            <w:r>
              <w:rPr>
                <w:rFonts w:ascii="Times New Roman" w:hAnsi="Times New Roman" w:cs="Times New Roman"/>
                <w:szCs w:val="21"/>
                <w:vertAlign w:val="superscript"/>
              </w:rPr>
              <w:t>3</w:t>
            </w:r>
            <w:r>
              <w:rPr>
                <w:rFonts w:ascii="Times New Roman" w:hAnsi="Times New Roman" w:cs="Times New Roman"/>
                <w:szCs w:val="21"/>
              </w:rPr>
              <w:t>/</w:t>
            </w:r>
            <w:r>
              <w:rPr>
                <w:rFonts w:hint="eastAsia" w:ascii="Times New Roman" w:hAnsi="Times New Roman" w:cs="Times New Roman"/>
                <w:szCs w:val="21"/>
              </w:rPr>
              <w:t>h、</w:t>
            </w:r>
            <w:r>
              <w:rPr>
                <w:rFonts w:ascii="Times New Roman" w:hAnsi="Times New Roman" w:cs="Times New Roman"/>
                <w:szCs w:val="21"/>
              </w:rPr>
              <w:t>1.12×10</w:t>
            </w:r>
            <w:r>
              <w:rPr>
                <w:rFonts w:ascii="Times New Roman" w:hAnsi="Times New Roman" w:cs="Times New Roman"/>
                <w:szCs w:val="21"/>
                <w:vertAlign w:val="superscript"/>
              </w:rPr>
              <w:t>7</w:t>
            </w:r>
            <w:r>
              <w:rPr>
                <w:rFonts w:ascii="Times New Roman" w:hAnsi="Times New Roman" w:cs="Times New Roman"/>
                <w:szCs w:val="21"/>
              </w:rPr>
              <w:t>Nm</w:t>
            </w:r>
            <w:r>
              <w:rPr>
                <w:rFonts w:ascii="Times New Roman" w:hAnsi="Times New Roman" w:cs="Times New Roman"/>
                <w:szCs w:val="21"/>
                <w:vertAlign w:val="superscript"/>
              </w:rPr>
              <w:t>3</w:t>
            </w:r>
            <w:r>
              <w:rPr>
                <w:rFonts w:ascii="Times New Roman" w:hAnsi="Times New Roman" w:cs="Times New Roman"/>
                <w:szCs w:val="21"/>
              </w:rPr>
              <w:t>/a，SO</w:t>
            </w:r>
            <w:r>
              <w:rPr>
                <w:rFonts w:ascii="Times New Roman" w:hAnsi="Times New Roman" w:cs="Times New Roman"/>
                <w:szCs w:val="21"/>
                <w:vertAlign w:val="subscript"/>
              </w:rPr>
              <w:t>2</w:t>
            </w:r>
            <w:r>
              <w:rPr>
                <w:rFonts w:ascii="Times New Roman" w:hAnsi="Times New Roman" w:cs="Times New Roman"/>
                <w:szCs w:val="21"/>
              </w:rPr>
              <w:t>的产生量为</w:t>
            </w:r>
            <w:r>
              <w:rPr>
                <w:rFonts w:hint="eastAsia" w:ascii="Times New Roman" w:hAnsi="Times New Roman" w:cs="Times New Roman"/>
                <w:szCs w:val="21"/>
              </w:rPr>
              <w:t>0</w:t>
            </w:r>
            <w:r>
              <w:rPr>
                <w:rFonts w:ascii="Times New Roman" w:hAnsi="Times New Roman" w:cs="Times New Roman"/>
                <w:szCs w:val="21"/>
              </w:rPr>
              <w:t>.3825</w:t>
            </w:r>
            <w:r>
              <w:rPr>
                <w:rFonts w:hint="eastAsia" w:ascii="Times New Roman" w:hAnsi="Times New Roman" w:cs="Times New Roman"/>
                <w:szCs w:val="21"/>
              </w:rPr>
              <w:t>kg/h、0</w:t>
            </w:r>
            <w:r>
              <w:rPr>
                <w:rFonts w:ascii="Times New Roman" w:hAnsi="Times New Roman" w:cs="Times New Roman"/>
                <w:szCs w:val="21"/>
              </w:rPr>
              <w:t>.9180</w:t>
            </w:r>
            <w:r>
              <w:rPr>
                <w:rFonts w:hint="eastAsia" w:ascii="Times New Roman" w:hAnsi="Times New Roman" w:cs="Times New Roman"/>
                <w:szCs w:val="21"/>
              </w:rPr>
              <w:t>t/a，</w:t>
            </w:r>
            <w:r>
              <w:rPr>
                <w:rFonts w:ascii="Times New Roman" w:hAnsi="Times New Roman" w:cs="Times New Roman"/>
                <w:szCs w:val="21"/>
              </w:rPr>
              <w:t>NOx的产生量为</w:t>
            </w:r>
            <w:r>
              <w:rPr>
                <w:rFonts w:hint="eastAsia" w:ascii="Times New Roman" w:hAnsi="Times New Roman" w:cs="Times New Roman"/>
                <w:szCs w:val="21"/>
              </w:rPr>
              <w:t>0</w:t>
            </w:r>
            <w:r>
              <w:rPr>
                <w:rFonts w:ascii="Times New Roman" w:hAnsi="Times New Roman" w:cs="Times New Roman"/>
                <w:szCs w:val="21"/>
              </w:rPr>
              <w:t>.7650</w:t>
            </w:r>
            <w:r>
              <w:rPr>
                <w:rFonts w:hint="eastAsia" w:ascii="Times New Roman" w:hAnsi="Times New Roman" w:cs="Times New Roman"/>
                <w:szCs w:val="21"/>
              </w:rPr>
              <w:t>kg/h、</w:t>
            </w:r>
            <w:r>
              <w:rPr>
                <w:rFonts w:ascii="Times New Roman" w:hAnsi="Times New Roman" w:cs="Times New Roman"/>
                <w:szCs w:val="21"/>
              </w:rPr>
              <w:t>1.8360</w:t>
            </w:r>
            <w:r>
              <w:rPr>
                <w:rFonts w:hint="eastAsia" w:ascii="Times New Roman" w:hAnsi="Times New Roman" w:cs="Times New Roman"/>
                <w:szCs w:val="21"/>
              </w:rPr>
              <w:t>t/a，</w:t>
            </w:r>
            <w:r>
              <w:rPr>
                <w:rFonts w:ascii="Times New Roman" w:hAnsi="Times New Roman" w:cs="Times New Roman"/>
                <w:szCs w:val="21"/>
              </w:rPr>
              <w:t>烟尘的产生量为</w:t>
            </w:r>
            <w:r>
              <w:rPr>
                <w:rFonts w:hint="eastAsia" w:ascii="Times New Roman" w:hAnsi="Times New Roman" w:cs="Times New Roman"/>
                <w:szCs w:val="21"/>
              </w:rPr>
              <w:t>0</w:t>
            </w:r>
            <w:r>
              <w:rPr>
                <w:rFonts w:ascii="Times New Roman" w:hAnsi="Times New Roman" w:cs="Times New Roman"/>
                <w:szCs w:val="21"/>
              </w:rPr>
              <w:t>.3750</w:t>
            </w:r>
            <w:r>
              <w:rPr>
                <w:rFonts w:hint="eastAsia" w:ascii="Times New Roman" w:hAnsi="Times New Roman" w:cs="Times New Roman"/>
                <w:szCs w:val="21"/>
              </w:rPr>
              <w:t>kg/h、</w:t>
            </w:r>
            <w:r>
              <w:rPr>
                <w:rFonts w:ascii="Times New Roman" w:hAnsi="Times New Roman" w:cs="Times New Roman"/>
                <w:szCs w:val="21"/>
              </w:rPr>
              <w:t>0.9000</w:t>
            </w:r>
            <w:r>
              <w:rPr>
                <w:rFonts w:hint="eastAsia" w:ascii="Times New Roman" w:hAnsi="Times New Roman" w:cs="Times New Roman"/>
                <w:szCs w:val="21"/>
              </w:rPr>
              <w:t>t/a。</w:t>
            </w:r>
            <w:r>
              <w:rPr>
                <w:rFonts w:ascii="Times New Roman" w:hAnsi="Times New Roman" w:cs="Times New Roman"/>
                <w:szCs w:val="21"/>
              </w:rPr>
              <w:t>SO</w:t>
            </w:r>
            <w:r>
              <w:rPr>
                <w:rFonts w:ascii="Times New Roman" w:hAnsi="Times New Roman" w:cs="Times New Roman"/>
                <w:szCs w:val="21"/>
                <w:vertAlign w:val="subscript"/>
              </w:rPr>
              <w:t>2</w:t>
            </w:r>
            <w:r>
              <w:rPr>
                <w:rFonts w:hint="eastAsia" w:ascii="Times New Roman" w:hAnsi="Times New Roman" w:cs="Times New Roman"/>
                <w:szCs w:val="21"/>
              </w:rPr>
              <w:t>、</w:t>
            </w:r>
            <w:r>
              <w:rPr>
                <w:rFonts w:ascii="Times New Roman" w:hAnsi="Times New Roman" w:cs="Times New Roman"/>
                <w:szCs w:val="21"/>
              </w:rPr>
              <w:t>NOx</w:t>
            </w:r>
            <w:r>
              <w:rPr>
                <w:rFonts w:hint="eastAsia" w:ascii="Times New Roman" w:hAnsi="Times New Roman" w:cs="Times New Roman"/>
                <w:szCs w:val="21"/>
              </w:rPr>
              <w:t>、</w:t>
            </w:r>
            <w:r>
              <w:rPr>
                <w:rFonts w:ascii="Times New Roman" w:hAnsi="Times New Roman" w:cs="Times New Roman"/>
                <w:szCs w:val="21"/>
              </w:rPr>
              <w:t>烟尘</w:t>
            </w:r>
            <w:r>
              <w:rPr>
                <w:rFonts w:hint="eastAsia" w:ascii="Times New Roman" w:hAnsi="Times New Roman" w:cs="Times New Roman"/>
                <w:szCs w:val="21"/>
              </w:rPr>
              <w:t>产生浓度分别为8</w:t>
            </w:r>
            <w:r>
              <w:rPr>
                <w:rFonts w:ascii="Times New Roman" w:hAnsi="Times New Roman" w:cs="Times New Roman"/>
                <w:szCs w:val="21"/>
              </w:rPr>
              <w:t>1.7271</w:t>
            </w:r>
            <w:r>
              <w:rPr>
                <w:rFonts w:hint="eastAsia" w:ascii="Times New Roman" w:hAnsi="Times New Roman" w:cs="Times New Roman"/>
                <w:szCs w:val="21"/>
              </w:rPr>
              <w:t>mg/m</w:t>
            </w:r>
            <w:r>
              <w:rPr>
                <w:rFonts w:hint="eastAsia" w:ascii="Times New Roman" w:hAnsi="Times New Roman" w:cs="Times New Roman"/>
                <w:szCs w:val="21"/>
                <w:vertAlign w:val="superscript"/>
              </w:rPr>
              <w:t>3</w:t>
            </w:r>
            <w:r>
              <w:rPr>
                <w:rFonts w:hint="eastAsia" w:ascii="Times New Roman" w:hAnsi="Times New Roman" w:cs="Times New Roman"/>
                <w:szCs w:val="21"/>
              </w:rPr>
              <w:t>、</w:t>
            </w:r>
            <w:r>
              <w:rPr>
                <w:rFonts w:ascii="Times New Roman" w:hAnsi="Times New Roman" w:cs="Times New Roman"/>
                <w:szCs w:val="21"/>
              </w:rPr>
              <w:t>163.4542</w:t>
            </w:r>
            <w:r>
              <w:rPr>
                <w:rFonts w:hint="eastAsia" w:ascii="Times New Roman" w:hAnsi="Times New Roman" w:cs="Times New Roman"/>
                <w:szCs w:val="21"/>
              </w:rPr>
              <w:t>mg/m</w:t>
            </w:r>
            <w:r>
              <w:rPr>
                <w:rFonts w:hint="eastAsia" w:ascii="Times New Roman" w:hAnsi="Times New Roman" w:cs="Times New Roman"/>
                <w:szCs w:val="21"/>
                <w:vertAlign w:val="superscript"/>
              </w:rPr>
              <w:t>3</w:t>
            </w:r>
            <w:r>
              <w:rPr>
                <w:rFonts w:hint="eastAsia" w:ascii="Times New Roman" w:hAnsi="Times New Roman" w:cs="Times New Roman"/>
                <w:szCs w:val="21"/>
              </w:rPr>
              <w:t>、</w:t>
            </w:r>
            <w:r>
              <w:rPr>
                <w:rFonts w:ascii="Times New Roman" w:hAnsi="Times New Roman" w:cs="Times New Roman"/>
                <w:szCs w:val="21"/>
              </w:rPr>
              <w:t>80.1246</w:t>
            </w:r>
            <w:r>
              <w:rPr>
                <w:rFonts w:hint="eastAsia" w:ascii="Times New Roman" w:hAnsi="Times New Roman" w:cs="Times New Roman"/>
                <w:szCs w:val="21"/>
              </w:rPr>
              <w:t>mg/m</w:t>
            </w:r>
            <w:r>
              <w:rPr>
                <w:rFonts w:hint="eastAsia" w:ascii="Times New Roman" w:hAnsi="Times New Roman" w:cs="Times New Roman"/>
                <w:szCs w:val="21"/>
                <w:vertAlign w:val="superscript"/>
              </w:rPr>
              <w:t>3</w:t>
            </w:r>
            <w:r>
              <w:rPr>
                <w:rFonts w:hint="eastAsia" w:ascii="Times New Roman" w:hAnsi="Times New Roman" w:cs="Times New Roman"/>
                <w:szCs w:val="21"/>
              </w:rPr>
              <w:t>。</w:t>
            </w:r>
          </w:p>
          <w:p w14:paraId="3B4120F3">
            <w:pPr>
              <w:pStyle w:val="10"/>
              <w:spacing w:line="360" w:lineRule="auto"/>
              <w:ind w:left="0" w:right="105" w:rightChars="50" w:firstLine="240" w:firstLineChars="100"/>
              <w:rPr>
                <w:rFonts w:ascii="Times New Roman" w:hAnsi="Times New Roman" w:cs="Times New Roman"/>
                <w:szCs w:val="21"/>
              </w:rPr>
            </w:pPr>
            <w:r>
              <w:rPr>
                <w:rFonts w:ascii="Times New Roman" w:hAnsi="Times New Roman" w:cs="Times New Roman"/>
                <w:szCs w:val="21"/>
              </w:rPr>
              <w:t>此外，锅炉作为工艺废气的末端处理设施，工艺废气中大部分</w:t>
            </w:r>
            <w:r>
              <w:rPr>
                <w:rFonts w:ascii="Times New Roman" w:hAnsi="Times New Roman" w:cs="Times New Roman"/>
                <w:bCs/>
              </w:rPr>
              <w:t>NH</w:t>
            </w:r>
            <w:r>
              <w:rPr>
                <w:rFonts w:ascii="Times New Roman" w:hAnsi="Times New Roman" w:cs="Times New Roman"/>
                <w:bCs/>
                <w:vertAlign w:val="subscript"/>
              </w:rPr>
              <w:t>3</w:t>
            </w:r>
            <w:r>
              <w:rPr>
                <w:rFonts w:ascii="Times New Roman" w:hAnsi="Times New Roman" w:cs="Times New Roman"/>
                <w:szCs w:val="21"/>
              </w:rPr>
              <w:t>和</w:t>
            </w:r>
            <w:r>
              <w:rPr>
                <w:rFonts w:hint="eastAsia"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S气体，已被前端喷淋除臭设施去除，剩余部分主要为其他成分的有机臭气，这些臭 气燃烧主要产生二氧化碳和水，少量硫化氢燃烧会产生一定量的SO</w:t>
            </w:r>
            <w:r>
              <w:rPr>
                <w:rFonts w:ascii="Times New Roman" w:hAnsi="Times New Roman" w:cs="Times New Roman"/>
                <w:szCs w:val="21"/>
                <w:vertAlign w:val="subscript"/>
              </w:rPr>
              <w:t>2</w:t>
            </w:r>
            <w:r>
              <w:rPr>
                <w:rFonts w:hint="eastAsia" w:ascii="Times New Roman" w:hAnsi="Times New Roman" w:cs="Times New Roman"/>
                <w:szCs w:val="21"/>
              </w:rPr>
              <w:t>，</w:t>
            </w:r>
            <w:r>
              <w:rPr>
                <w:rFonts w:ascii="Times New Roman" w:hAnsi="Times New Roman" w:cs="Times New Roman"/>
                <w:szCs w:val="21"/>
              </w:rPr>
              <w:t>少量</w:t>
            </w:r>
            <w:r>
              <w:rPr>
                <w:rFonts w:hint="eastAsia" w:ascii="Times New Roman" w:hAnsi="Times New Roman" w:cs="Times New Roman"/>
                <w:szCs w:val="21"/>
              </w:rPr>
              <w:t>氨气</w:t>
            </w:r>
            <w:r>
              <w:rPr>
                <w:rFonts w:ascii="Times New Roman" w:hAnsi="Times New Roman" w:cs="Times New Roman"/>
                <w:szCs w:val="21"/>
              </w:rPr>
              <w:t>燃烧会产生一定量的NO</w:t>
            </w:r>
            <w:r>
              <w:rPr>
                <w:rFonts w:ascii="Times New Roman" w:hAnsi="Times New Roman" w:cs="Times New Roman"/>
                <w:szCs w:val="21"/>
                <w:vertAlign w:val="subscript"/>
              </w:rPr>
              <w:t>2</w:t>
            </w:r>
            <w:r>
              <w:rPr>
                <w:rFonts w:hint="eastAsia" w:ascii="Times New Roman" w:hAnsi="Times New Roman" w:cs="Times New Roman"/>
                <w:szCs w:val="21"/>
              </w:rPr>
              <w:t>。</w:t>
            </w:r>
            <w:r>
              <w:rPr>
                <w:rFonts w:ascii="Times New Roman" w:hAnsi="Times New Roman" w:cs="Times New Roman"/>
                <w:bCs/>
              </w:rPr>
              <w:t>本项目拟采用“冷凝+喷淋+焚烧”的方式处理工艺废气，根据《第二次全国污染源普查工业污染源普查 其他畜牧专业及辅助性活动（畜禽尸体化制）系数手册》，“冷凝+喷淋洗涤”对臭气的去除效率为80%，“冷凝+焚烧”对臭气的去除效率为90%，</w:t>
            </w:r>
            <w:r>
              <w:rPr>
                <w:rFonts w:hint="eastAsia" w:ascii="Times New Roman" w:hAnsi="Times New Roman" w:cs="Times New Roman"/>
                <w:szCs w:val="21"/>
              </w:rPr>
              <w:t>本</w:t>
            </w:r>
            <w:r>
              <w:rPr>
                <w:rFonts w:ascii="Times New Roman" w:hAnsi="Times New Roman" w:cs="Times New Roman"/>
                <w:szCs w:val="21"/>
              </w:rPr>
              <w:t>项目工艺废气量为1200m</w:t>
            </w:r>
            <w:r>
              <w:rPr>
                <w:rFonts w:ascii="Times New Roman" w:hAnsi="Times New Roman" w:cs="Times New Roman"/>
                <w:szCs w:val="21"/>
                <w:vertAlign w:val="superscript"/>
              </w:rPr>
              <w:t>3</w:t>
            </w:r>
            <w:r>
              <w:rPr>
                <w:rFonts w:ascii="Times New Roman" w:hAnsi="Times New Roman" w:cs="Times New Roman"/>
                <w:szCs w:val="21"/>
              </w:rPr>
              <w:t>/h，</w:t>
            </w:r>
            <w:r>
              <w:rPr>
                <w:rFonts w:ascii="Times New Roman" w:hAnsi="Times New Roman" w:cs="Times New Roman"/>
                <w:bCs/>
              </w:rPr>
              <w:t>NH</w:t>
            </w:r>
            <w:r>
              <w:rPr>
                <w:rFonts w:ascii="Times New Roman" w:hAnsi="Times New Roman" w:cs="Times New Roman"/>
                <w:bCs/>
                <w:vertAlign w:val="subscript"/>
              </w:rPr>
              <w:t>3</w:t>
            </w:r>
            <w:r>
              <w:rPr>
                <w:rFonts w:ascii="Times New Roman" w:hAnsi="Times New Roman" w:cs="Times New Roman"/>
                <w:szCs w:val="21"/>
              </w:rPr>
              <w:t>产生量为</w:t>
            </w:r>
            <w:r>
              <w:rPr>
                <w:rFonts w:ascii="Times New Roman" w:hAnsi="Times New Roman" w:cs="Times New Roman"/>
                <w:bCs/>
              </w:rPr>
              <w:t>0.7975kg/h</w:t>
            </w:r>
            <w:r>
              <w:rPr>
                <w:rFonts w:hint="eastAsia" w:ascii="Times New Roman" w:hAnsi="Times New Roman" w:cs="Times New Roman"/>
                <w:bCs/>
              </w:rPr>
              <w:t>、</w:t>
            </w:r>
            <w:r>
              <w:rPr>
                <w:rFonts w:ascii="Times New Roman" w:hAnsi="Times New Roman" w:cs="Times New Roman"/>
                <w:bCs/>
              </w:rPr>
              <w:t>1.9140t/a</w:t>
            </w:r>
            <w:r>
              <w:rPr>
                <w:rFonts w:ascii="Times New Roman" w:hAnsi="Times New Roman" w:cs="Times New Roman"/>
                <w:szCs w:val="21"/>
              </w:rPr>
              <w:t>，</w:t>
            </w:r>
            <w:r>
              <w:rPr>
                <w:rFonts w:hint="eastAsia"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S产生量为</w:t>
            </w:r>
            <w:r>
              <w:rPr>
                <w:rFonts w:ascii="Times New Roman" w:hAnsi="Times New Roman" w:cs="Times New Roman"/>
                <w:bCs/>
              </w:rPr>
              <w:t>0.0026kg/h、0.0062t/a</w:t>
            </w:r>
            <w:r>
              <w:rPr>
                <w:rFonts w:hint="eastAsia" w:ascii="Times New Roman" w:hAnsi="Times New Roman" w:cs="Times New Roman"/>
                <w:szCs w:val="21"/>
              </w:rPr>
              <w:t>。</w:t>
            </w:r>
            <w:r>
              <w:rPr>
                <w:rFonts w:ascii="Times New Roman" w:hAnsi="Times New Roman" w:cs="Times New Roman"/>
                <w:szCs w:val="21"/>
              </w:rPr>
              <w:t>经前端喷淋系统处理（处理效率80%）后，剩余进入锅炉焚烧的</w:t>
            </w:r>
            <w:r>
              <w:rPr>
                <w:rFonts w:ascii="Times New Roman" w:hAnsi="Times New Roman" w:cs="Times New Roman"/>
                <w:bCs/>
              </w:rPr>
              <w:t>NH</w:t>
            </w:r>
            <w:r>
              <w:rPr>
                <w:rFonts w:ascii="Times New Roman" w:hAnsi="Times New Roman" w:cs="Times New Roman"/>
                <w:bCs/>
                <w:vertAlign w:val="subscript"/>
              </w:rPr>
              <w:t>3</w:t>
            </w:r>
            <w:r>
              <w:rPr>
                <w:rFonts w:hint="eastAsia" w:ascii="Times New Roman" w:hAnsi="Times New Roman" w:cs="Times New Roman"/>
                <w:szCs w:val="21"/>
              </w:rPr>
              <w:t>量为</w:t>
            </w:r>
            <w:r>
              <w:rPr>
                <w:rFonts w:ascii="Times New Roman" w:hAnsi="Times New Roman" w:cs="Times New Roman"/>
                <w:szCs w:val="21"/>
              </w:rPr>
              <w:t>0.1595</w:t>
            </w:r>
            <w:r>
              <w:rPr>
                <w:rFonts w:hint="eastAsia" w:ascii="Times New Roman" w:hAnsi="Times New Roman" w:cs="Times New Roman"/>
                <w:szCs w:val="21"/>
              </w:rPr>
              <w:t>kg/h、</w:t>
            </w:r>
            <w:r>
              <w:rPr>
                <w:rFonts w:ascii="Times New Roman" w:hAnsi="Times New Roman" w:cs="Times New Roman"/>
                <w:szCs w:val="21"/>
              </w:rPr>
              <w:t>0.3828</w:t>
            </w:r>
            <w:r>
              <w:rPr>
                <w:rFonts w:hint="eastAsia" w:ascii="Times New Roman" w:hAnsi="Times New Roman" w:cs="Times New Roman"/>
                <w:szCs w:val="21"/>
              </w:rPr>
              <w:t>t/a，H</w:t>
            </w:r>
            <w:r>
              <w:rPr>
                <w:rFonts w:ascii="Times New Roman" w:hAnsi="Times New Roman" w:cs="Times New Roman"/>
                <w:szCs w:val="21"/>
                <w:vertAlign w:val="subscript"/>
              </w:rPr>
              <w:t>2</w:t>
            </w:r>
            <w:r>
              <w:rPr>
                <w:rFonts w:ascii="Times New Roman" w:hAnsi="Times New Roman" w:cs="Times New Roman"/>
                <w:szCs w:val="21"/>
              </w:rPr>
              <w:t>S</w:t>
            </w:r>
            <w:r>
              <w:rPr>
                <w:rFonts w:hint="eastAsia" w:ascii="Times New Roman" w:hAnsi="Times New Roman" w:cs="Times New Roman"/>
                <w:szCs w:val="21"/>
              </w:rPr>
              <w:t>为</w:t>
            </w:r>
            <w:r>
              <w:rPr>
                <w:rFonts w:ascii="Times New Roman" w:hAnsi="Times New Roman" w:cs="Times New Roman"/>
                <w:szCs w:val="21"/>
              </w:rPr>
              <w:t>0.0005</w:t>
            </w:r>
            <w:r>
              <w:rPr>
                <w:rFonts w:hint="eastAsia" w:ascii="Times New Roman" w:hAnsi="Times New Roman" w:cs="Times New Roman"/>
                <w:szCs w:val="21"/>
              </w:rPr>
              <w:t>kg/h、</w:t>
            </w:r>
            <w:r>
              <w:rPr>
                <w:rFonts w:ascii="Times New Roman" w:hAnsi="Times New Roman" w:cs="Times New Roman"/>
                <w:szCs w:val="21"/>
              </w:rPr>
              <w:t>0.0012</w:t>
            </w:r>
            <w:r>
              <w:rPr>
                <w:rFonts w:hint="eastAsia" w:ascii="Times New Roman" w:hAnsi="Times New Roman" w:cs="Times New Roman"/>
                <w:szCs w:val="21"/>
              </w:rPr>
              <w:t>t/a。</w:t>
            </w:r>
            <w:r>
              <w:rPr>
                <w:rFonts w:ascii="Times New Roman" w:hAnsi="Times New Roman" w:cs="Times New Roman"/>
                <w:szCs w:val="21"/>
              </w:rPr>
              <w:t>焚烧处理效率为90%，则</w:t>
            </w:r>
            <w:r>
              <w:rPr>
                <w:rFonts w:hint="eastAsia" w:ascii="Times New Roman" w:hAnsi="Times New Roman" w:cs="Times New Roman"/>
                <w:szCs w:val="21"/>
              </w:rPr>
              <w:t>被</w:t>
            </w:r>
            <w:r>
              <w:rPr>
                <w:rFonts w:ascii="Times New Roman" w:hAnsi="Times New Roman" w:cs="Times New Roman"/>
                <w:szCs w:val="21"/>
              </w:rPr>
              <w:t>焚烧的</w:t>
            </w:r>
            <w:r>
              <w:rPr>
                <w:rFonts w:ascii="Times New Roman" w:hAnsi="Times New Roman" w:cs="Times New Roman"/>
                <w:bCs/>
              </w:rPr>
              <w:t>NH</w:t>
            </w:r>
            <w:r>
              <w:rPr>
                <w:rFonts w:ascii="Times New Roman" w:hAnsi="Times New Roman" w:cs="Times New Roman"/>
                <w:bCs/>
                <w:vertAlign w:val="subscript"/>
              </w:rPr>
              <w:t>3</w:t>
            </w:r>
            <w:r>
              <w:rPr>
                <w:rFonts w:hint="eastAsia" w:ascii="Times New Roman" w:hAnsi="Times New Roman" w:cs="Times New Roman"/>
                <w:szCs w:val="21"/>
              </w:rPr>
              <w:t>和H</w:t>
            </w:r>
            <w:r>
              <w:rPr>
                <w:rFonts w:ascii="Times New Roman" w:hAnsi="Times New Roman" w:cs="Times New Roman"/>
                <w:szCs w:val="21"/>
                <w:vertAlign w:val="subscript"/>
              </w:rPr>
              <w:t>2</w:t>
            </w:r>
            <w:r>
              <w:rPr>
                <w:rFonts w:ascii="Times New Roman" w:hAnsi="Times New Roman" w:cs="Times New Roman"/>
                <w:szCs w:val="21"/>
              </w:rPr>
              <w:t>S的量</w:t>
            </w:r>
            <w:r>
              <w:rPr>
                <w:rFonts w:hint="eastAsia" w:ascii="Times New Roman" w:hAnsi="Times New Roman" w:cs="Times New Roman"/>
                <w:szCs w:val="21"/>
              </w:rPr>
              <w:t>分别</w:t>
            </w:r>
            <w:r>
              <w:rPr>
                <w:rFonts w:ascii="Times New Roman" w:hAnsi="Times New Roman" w:cs="Times New Roman"/>
                <w:szCs w:val="21"/>
              </w:rPr>
              <w:t>为</w:t>
            </w:r>
            <w:r>
              <w:rPr>
                <w:rFonts w:hint="eastAsia" w:ascii="Times New Roman" w:hAnsi="Times New Roman" w:cs="Times New Roman"/>
                <w:szCs w:val="21"/>
              </w:rPr>
              <w:t>：</w:t>
            </w:r>
            <w:r>
              <w:rPr>
                <w:rFonts w:ascii="Times New Roman" w:hAnsi="Times New Roman" w:cs="Times New Roman"/>
                <w:bCs/>
              </w:rPr>
              <w:t>NH</w:t>
            </w:r>
            <w:r>
              <w:rPr>
                <w:rFonts w:ascii="Times New Roman" w:hAnsi="Times New Roman" w:cs="Times New Roman"/>
                <w:bCs/>
                <w:vertAlign w:val="subscript"/>
              </w:rPr>
              <w:t>3</w:t>
            </w:r>
            <w:r>
              <w:rPr>
                <w:rFonts w:ascii="Times New Roman" w:hAnsi="Times New Roman" w:cs="Times New Roman"/>
                <w:bCs/>
              </w:rPr>
              <w:t xml:space="preserve"> </w:t>
            </w:r>
            <w:r>
              <w:rPr>
                <w:rFonts w:ascii="Times New Roman" w:hAnsi="Times New Roman" w:cs="Times New Roman"/>
                <w:szCs w:val="21"/>
              </w:rPr>
              <w:t>0.1436</w:t>
            </w:r>
            <w:r>
              <w:rPr>
                <w:rFonts w:hint="eastAsia" w:ascii="Times New Roman" w:hAnsi="Times New Roman" w:cs="Times New Roman"/>
                <w:szCs w:val="21"/>
              </w:rPr>
              <w:t>kg/h、</w:t>
            </w:r>
            <w:r>
              <w:rPr>
                <w:rFonts w:ascii="Times New Roman" w:hAnsi="Times New Roman" w:cs="Times New Roman"/>
                <w:szCs w:val="21"/>
              </w:rPr>
              <w:t>0.3445</w:t>
            </w:r>
            <w:r>
              <w:rPr>
                <w:rFonts w:hint="eastAsia" w:ascii="Times New Roman" w:hAnsi="Times New Roman" w:cs="Times New Roman"/>
                <w:szCs w:val="21"/>
              </w:rPr>
              <w:t>t/a，H</w:t>
            </w:r>
            <w:r>
              <w:rPr>
                <w:rFonts w:ascii="Times New Roman" w:hAnsi="Times New Roman" w:cs="Times New Roman"/>
                <w:szCs w:val="21"/>
                <w:vertAlign w:val="subscript"/>
              </w:rPr>
              <w:t>2</w:t>
            </w:r>
            <w:r>
              <w:rPr>
                <w:rFonts w:ascii="Times New Roman" w:hAnsi="Times New Roman" w:cs="Times New Roman"/>
                <w:szCs w:val="21"/>
              </w:rPr>
              <w:t xml:space="preserve">S </w:t>
            </w:r>
            <w:r>
              <w:rPr>
                <w:rFonts w:hint="eastAsia" w:ascii="Times New Roman" w:hAnsi="Times New Roman" w:cs="Times New Roman"/>
                <w:szCs w:val="21"/>
              </w:rPr>
              <w:t>0</w:t>
            </w:r>
            <w:r>
              <w:rPr>
                <w:rFonts w:ascii="Times New Roman" w:hAnsi="Times New Roman" w:cs="Times New Roman"/>
                <w:szCs w:val="21"/>
              </w:rPr>
              <w:t>.0005</w:t>
            </w:r>
            <w:r>
              <w:rPr>
                <w:rFonts w:hint="eastAsia" w:ascii="Times New Roman" w:hAnsi="Times New Roman" w:cs="Times New Roman"/>
                <w:szCs w:val="21"/>
              </w:rPr>
              <w:t>kg/h、0</w:t>
            </w:r>
            <w:r>
              <w:rPr>
                <w:rFonts w:ascii="Times New Roman" w:hAnsi="Times New Roman" w:cs="Times New Roman"/>
                <w:szCs w:val="21"/>
              </w:rPr>
              <w:t>.0011</w:t>
            </w:r>
            <w:r>
              <w:rPr>
                <w:rFonts w:hint="eastAsia" w:ascii="Times New Roman" w:hAnsi="Times New Roman" w:cs="Times New Roman"/>
                <w:szCs w:val="21"/>
              </w:rPr>
              <w:t>t/a。</w:t>
            </w:r>
            <w:r>
              <w:rPr>
                <w:rFonts w:ascii="Times New Roman" w:hAnsi="Times New Roman" w:cs="Times New Roman"/>
                <w:szCs w:val="21"/>
              </w:rPr>
              <w:t>根据</w:t>
            </w:r>
            <w:r>
              <w:rPr>
                <w:rFonts w:ascii="Times New Roman" w:hAnsi="Times New Roman" w:cs="Times New Roman"/>
                <w:bCs/>
              </w:rPr>
              <w:t>NH</w:t>
            </w:r>
            <w:r>
              <w:rPr>
                <w:rFonts w:ascii="Times New Roman" w:hAnsi="Times New Roman" w:cs="Times New Roman"/>
                <w:bCs/>
                <w:vertAlign w:val="subscript"/>
              </w:rPr>
              <w:t>3</w:t>
            </w:r>
            <w:r>
              <w:rPr>
                <w:rFonts w:hint="eastAsia" w:ascii="Times New Roman" w:hAnsi="Times New Roman" w:cs="Times New Roman"/>
                <w:szCs w:val="21"/>
              </w:rPr>
              <w:t>和H</w:t>
            </w:r>
            <w:r>
              <w:rPr>
                <w:rFonts w:ascii="Times New Roman" w:hAnsi="Times New Roman" w:cs="Times New Roman"/>
                <w:szCs w:val="21"/>
                <w:vertAlign w:val="subscript"/>
              </w:rPr>
              <w:t>2</w:t>
            </w:r>
            <w:r>
              <w:rPr>
                <w:rFonts w:ascii="Times New Roman" w:hAnsi="Times New Roman" w:cs="Times New Roman"/>
                <w:szCs w:val="21"/>
              </w:rPr>
              <w:t>S的燃烧化学式：</w:t>
            </w:r>
            <w:r>
              <w:rPr>
                <w:rFonts w:hint="eastAsia" w:ascii="Times New Roman" w:hAnsi="Times New Roman" w:cs="Times New Roman"/>
                <w:szCs w:val="21"/>
              </w:rPr>
              <w:t>4NH</w:t>
            </w:r>
            <w:r>
              <w:rPr>
                <w:rFonts w:hint="eastAsia" w:ascii="Times New Roman" w:hAnsi="Times New Roman" w:cs="Times New Roman"/>
                <w:szCs w:val="21"/>
                <w:vertAlign w:val="subscript"/>
              </w:rPr>
              <w:t>3</w:t>
            </w:r>
            <w:r>
              <w:rPr>
                <w:rFonts w:hint="eastAsia" w:ascii="Times New Roman" w:hAnsi="Times New Roman" w:cs="Times New Roman"/>
                <w:szCs w:val="21"/>
              </w:rPr>
              <w:t>+5O</w:t>
            </w:r>
            <w:r>
              <w:rPr>
                <w:rFonts w:hint="eastAsia" w:ascii="Times New Roman" w:hAnsi="Times New Roman" w:cs="Times New Roman"/>
                <w:szCs w:val="21"/>
                <w:vertAlign w:val="subscript"/>
              </w:rPr>
              <w:t>2</w:t>
            </w:r>
            <w:r>
              <w:rPr>
                <w:rFonts w:hint="eastAsia" w:ascii="Times New Roman" w:hAnsi="Times New Roman" w:cs="Times New Roman"/>
                <w:szCs w:val="21"/>
              </w:rPr>
              <w:t>=4NO</w:t>
            </w:r>
            <w:r>
              <w:rPr>
                <w:rFonts w:hint="eastAsia" w:ascii="Times New Roman" w:hAnsi="Times New Roman" w:cs="Times New Roman"/>
                <w:szCs w:val="21"/>
                <w:vertAlign w:val="subscript"/>
              </w:rPr>
              <w:t>2</w:t>
            </w:r>
            <w:r>
              <w:rPr>
                <w:rFonts w:hint="eastAsia" w:ascii="Times New Roman" w:hAnsi="Times New Roman" w:cs="Times New Roman"/>
                <w:szCs w:val="21"/>
              </w:rPr>
              <w:t>+6H</w:t>
            </w:r>
            <w:r>
              <w:rPr>
                <w:rFonts w:hint="eastAsia" w:ascii="Times New Roman" w:hAnsi="Times New Roman" w:cs="Times New Roman"/>
                <w:szCs w:val="21"/>
                <w:vertAlign w:val="subscript"/>
              </w:rPr>
              <w:t>2</w:t>
            </w:r>
            <w:r>
              <w:rPr>
                <w:rFonts w:ascii="Times New Roman" w:hAnsi="Times New Roman" w:cs="Times New Roman"/>
                <w:szCs w:val="21"/>
              </w:rPr>
              <w:t>O</w:t>
            </w:r>
            <w:r>
              <w:rPr>
                <w:rFonts w:hint="eastAsia" w:ascii="Times New Roman" w:hAnsi="Times New Roman" w:cs="Times New Roman"/>
                <w:szCs w:val="21"/>
              </w:rPr>
              <w:t>和</w:t>
            </w:r>
            <w:r>
              <w:rPr>
                <w:rFonts w:ascii="Times New Roman" w:hAnsi="Times New Roman" w:cs="Times New Roman"/>
                <w:szCs w:val="21"/>
              </w:rPr>
              <w:t>2H</w:t>
            </w:r>
            <w:r>
              <w:rPr>
                <w:rFonts w:ascii="Times New Roman" w:hAnsi="Times New Roman" w:cs="Times New Roman"/>
                <w:szCs w:val="21"/>
                <w:vertAlign w:val="subscript"/>
              </w:rPr>
              <w:t>2</w:t>
            </w:r>
            <w:r>
              <w:rPr>
                <w:rFonts w:ascii="Times New Roman" w:hAnsi="Times New Roman" w:cs="Times New Roman"/>
                <w:szCs w:val="21"/>
              </w:rPr>
              <w:t>S</w:t>
            </w:r>
            <w:r>
              <w:rPr>
                <w:rFonts w:ascii="Times New Roman" w:hAnsi="Times New Roman" w:cs="Times New Roman"/>
                <w:szCs w:val="21"/>
              </w:rPr>
              <w:sym w:font="Symbol" w:char="F02B"/>
            </w:r>
            <w:r>
              <w:rPr>
                <w:rFonts w:ascii="Times New Roman" w:hAnsi="Times New Roman" w:cs="Times New Roman"/>
                <w:szCs w:val="21"/>
              </w:rPr>
              <w:t>3O</w:t>
            </w:r>
            <w:r>
              <w:rPr>
                <w:rFonts w:ascii="Times New Roman" w:hAnsi="Times New Roman" w:cs="Times New Roman"/>
                <w:szCs w:val="21"/>
                <w:vertAlign w:val="subscript"/>
              </w:rPr>
              <w:t>2</w:t>
            </w:r>
            <w:r>
              <w:rPr>
                <w:rFonts w:ascii="Times New Roman" w:hAnsi="Times New Roman" w:cs="Times New Roman"/>
                <w:szCs w:val="21"/>
              </w:rPr>
              <w:t xml:space="preserve"> </w:t>
            </w:r>
            <w:r>
              <w:rPr>
                <w:rFonts w:ascii="Times New Roman" w:hAnsi="Times New Roman" w:cs="Times New Roman"/>
                <w:szCs w:val="21"/>
              </w:rPr>
              <w:sym w:font="Symbol" w:char="F0BE"/>
            </w:r>
            <w:r>
              <w:rPr>
                <w:rFonts w:ascii="Times New Roman" w:hAnsi="Times New Roman" w:cs="Times New Roman"/>
                <w:szCs w:val="21"/>
              </w:rPr>
              <w:sym w:font="Symbol" w:char="F0AE"/>
            </w:r>
            <w:r>
              <w:rPr>
                <w:rFonts w:ascii="Times New Roman" w:hAnsi="Times New Roman" w:cs="Times New Roman"/>
                <w:szCs w:val="21"/>
              </w:rPr>
              <w:t xml:space="preserve"> 2H</w:t>
            </w:r>
            <w:r>
              <w:rPr>
                <w:rFonts w:ascii="Times New Roman" w:hAnsi="Times New Roman" w:cs="Times New Roman"/>
                <w:szCs w:val="21"/>
                <w:vertAlign w:val="subscript"/>
              </w:rPr>
              <w:t>2</w:t>
            </w:r>
            <w:r>
              <w:rPr>
                <w:rFonts w:ascii="Times New Roman" w:hAnsi="Times New Roman" w:cs="Times New Roman"/>
                <w:szCs w:val="21"/>
              </w:rPr>
              <w:t xml:space="preserve">O </w:t>
            </w:r>
            <w:r>
              <w:rPr>
                <w:rFonts w:ascii="Times New Roman" w:hAnsi="Times New Roman" w:cs="Times New Roman"/>
                <w:szCs w:val="21"/>
              </w:rPr>
              <w:sym w:font="Symbol" w:char="F02B"/>
            </w:r>
            <w:r>
              <w:rPr>
                <w:rFonts w:ascii="Times New Roman" w:hAnsi="Times New Roman" w:cs="Times New Roman"/>
                <w:szCs w:val="21"/>
              </w:rPr>
              <w:t>2SO</w:t>
            </w:r>
            <w:r>
              <w:rPr>
                <w:rFonts w:ascii="Times New Roman" w:hAnsi="Times New Roman" w:cs="Times New Roman"/>
                <w:szCs w:val="21"/>
                <w:vertAlign w:val="subscript"/>
              </w:rPr>
              <w:t>2</w:t>
            </w:r>
            <w:r>
              <w:rPr>
                <w:rFonts w:ascii="Times New Roman" w:hAnsi="Times New Roman" w:cs="Times New Roman"/>
                <w:szCs w:val="21"/>
              </w:rPr>
              <w:t>可知，</w:t>
            </w:r>
            <w:r>
              <w:rPr>
                <w:rFonts w:ascii="Times New Roman" w:hAnsi="Times New Roman" w:cs="Times New Roman"/>
                <w:bCs/>
              </w:rPr>
              <w:t>NH</w:t>
            </w:r>
            <w:r>
              <w:rPr>
                <w:rFonts w:ascii="Times New Roman" w:hAnsi="Times New Roman" w:cs="Times New Roman"/>
                <w:bCs/>
                <w:vertAlign w:val="subscript"/>
              </w:rPr>
              <w:t>3</w:t>
            </w:r>
            <w:r>
              <w:rPr>
                <w:rFonts w:hint="eastAsia" w:ascii="Times New Roman" w:hAnsi="Times New Roman" w:cs="Times New Roman"/>
                <w:szCs w:val="21"/>
              </w:rPr>
              <w:t>燃烧生成的N</w:t>
            </w:r>
            <w:r>
              <w:rPr>
                <w:rFonts w:ascii="Times New Roman" w:hAnsi="Times New Roman" w:cs="Times New Roman"/>
                <w:szCs w:val="21"/>
              </w:rPr>
              <w:t>O</w:t>
            </w:r>
            <w:r>
              <w:rPr>
                <w:rFonts w:ascii="Times New Roman" w:hAnsi="Times New Roman" w:cs="Times New Roman"/>
                <w:szCs w:val="21"/>
                <w:vertAlign w:val="subscript"/>
              </w:rPr>
              <w:t>2</w:t>
            </w:r>
            <w:r>
              <w:rPr>
                <w:rFonts w:hint="eastAsia" w:ascii="Times New Roman" w:hAnsi="Times New Roman" w:cs="Times New Roman"/>
                <w:szCs w:val="21"/>
              </w:rPr>
              <w:t>量为</w:t>
            </w:r>
            <w:r>
              <w:rPr>
                <w:rFonts w:ascii="Times New Roman" w:hAnsi="Times New Roman" w:cs="Times New Roman"/>
                <w:szCs w:val="21"/>
              </w:rPr>
              <w:t>0.3877</w:t>
            </w:r>
            <w:r>
              <w:rPr>
                <w:rFonts w:hint="eastAsia" w:ascii="Times New Roman" w:hAnsi="Times New Roman" w:cs="Times New Roman"/>
                <w:szCs w:val="21"/>
              </w:rPr>
              <w:t>kg/h、</w:t>
            </w:r>
            <w:r>
              <w:rPr>
                <w:rFonts w:ascii="Times New Roman" w:hAnsi="Times New Roman" w:cs="Times New Roman"/>
                <w:szCs w:val="21"/>
              </w:rPr>
              <w:t>0.9301</w:t>
            </w:r>
            <w:r>
              <w:rPr>
                <w:rFonts w:hint="eastAsia" w:ascii="Times New Roman" w:hAnsi="Times New Roman" w:cs="Times New Roman"/>
                <w:szCs w:val="21"/>
              </w:rPr>
              <w:t>t/a，H</w:t>
            </w:r>
            <w:r>
              <w:rPr>
                <w:rFonts w:ascii="Times New Roman" w:hAnsi="Times New Roman" w:cs="Times New Roman"/>
                <w:szCs w:val="21"/>
                <w:vertAlign w:val="subscript"/>
              </w:rPr>
              <w:t>2</w:t>
            </w:r>
            <w:r>
              <w:rPr>
                <w:rFonts w:ascii="Times New Roman" w:hAnsi="Times New Roman" w:cs="Times New Roman"/>
                <w:szCs w:val="21"/>
              </w:rPr>
              <w:t>S</w:t>
            </w:r>
            <w:r>
              <w:rPr>
                <w:rFonts w:hint="eastAsia" w:ascii="Times New Roman" w:hAnsi="Times New Roman" w:cs="Times New Roman"/>
                <w:szCs w:val="21"/>
              </w:rPr>
              <w:t>燃烧生成的</w:t>
            </w:r>
            <w:r>
              <w:rPr>
                <w:rFonts w:ascii="Times New Roman" w:hAnsi="Times New Roman" w:cs="Times New Roman"/>
                <w:szCs w:val="21"/>
              </w:rPr>
              <w:t>SO</w:t>
            </w:r>
            <w:r>
              <w:rPr>
                <w:rFonts w:ascii="Times New Roman" w:hAnsi="Times New Roman" w:cs="Times New Roman"/>
                <w:szCs w:val="21"/>
                <w:vertAlign w:val="subscript"/>
              </w:rPr>
              <w:t>2</w:t>
            </w:r>
            <w:r>
              <w:rPr>
                <w:rFonts w:hint="eastAsia" w:ascii="Times New Roman" w:hAnsi="Times New Roman" w:cs="Times New Roman"/>
                <w:szCs w:val="21"/>
              </w:rPr>
              <w:t>为</w:t>
            </w:r>
            <w:r>
              <w:rPr>
                <w:rFonts w:ascii="Times New Roman" w:hAnsi="Times New Roman" w:cs="Times New Roman"/>
                <w:szCs w:val="21"/>
              </w:rPr>
              <w:t>0.0009</w:t>
            </w:r>
            <w:r>
              <w:rPr>
                <w:rFonts w:hint="eastAsia" w:ascii="Times New Roman" w:hAnsi="Times New Roman" w:cs="Times New Roman"/>
                <w:szCs w:val="21"/>
              </w:rPr>
              <w:t>kg/h、</w:t>
            </w:r>
            <w:r>
              <w:rPr>
                <w:rFonts w:ascii="Times New Roman" w:hAnsi="Times New Roman" w:cs="Times New Roman"/>
                <w:szCs w:val="21"/>
              </w:rPr>
              <w:t>0.0021</w:t>
            </w:r>
            <w:r>
              <w:rPr>
                <w:rFonts w:hint="eastAsia" w:ascii="Times New Roman" w:hAnsi="Times New Roman" w:cs="Times New Roman"/>
                <w:szCs w:val="21"/>
              </w:rPr>
              <w:t>t/a。</w:t>
            </w:r>
          </w:p>
          <w:p w14:paraId="121960CD">
            <w:pPr>
              <w:pStyle w:val="10"/>
              <w:spacing w:line="360" w:lineRule="auto"/>
              <w:ind w:left="0" w:right="105" w:rightChars="50" w:firstLine="240" w:firstLineChars="100"/>
              <w:rPr>
                <w:rFonts w:ascii="Times New Roman" w:hAnsi="Times New Roman" w:cs="Times New Roman"/>
                <w:szCs w:val="21"/>
              </w:rPr>
            </w:pPr>
            <w:r>
              <w:rPr>
                <w:rFonts w:ascii="Times New Roman" w:hAnsi="Times New Roman" w:cs="Times New Roman"/>
                <w:szCs w:val="21"/>
              </w:rPr>
              <w:t>综上，</w:t>
            </w:r>
            <w:r>
              <w:rPr>
                <w:rFonts w:hint="eastAsia" w:ascii="Times New Roman" w:hAnsi="Times New Roman" w:cs="Times New Roman"/>
                <w:szCs w:val="21"/>
              </w:rPr>
              <w:t>锅炉自身燃烧废气量为4</w:t>
            </w:r>
            <w:r>
              <w:rPr>
                <w:rFonts w:ascii="Times New Roman" w:hAnsi="Times New Roman" w:cs="Times New Roman"/>
                <w:szCs w:val="21"/>
              </w:rPr>
              <w:t>680.21Nm</w:t>
            </w:r>
            <w:r>
              <w:rPr>
                <w:rFonts w:ascii="Times New Roman" w:hAnsi="Times New Roman" w:cs="Times New Roman"/>
                <w:szCs w:val="21"/>
                <w:vertAlign w:val="superscript"/>
              </w:rPr>
              <w:t>3</w:t>
            </w:r>
            <w:r>
              <w:rPr>
                <w:rFonts w:ascii="Times New Roman" w:hAnsi="Times New Roman" w:cs="Times New Roman"/>
                <w:szCs w:val="21"/>
              </w:rPr>
              <w:t>/</w:t>
            </w:r>
            <w:r>
              <w:rPr>
                <w:rFonts w:hint="eastAsia" w:ascii="Times New Roman" w:hAnsi="Times New Roman" w:cs="Times New Roman"/>
                <w:szCs w:val="21"/>
              </w:rPr>
              <w:t>h，工艺废气设计气量为</w:t>
            </w:r>
            <w:r>
              <w:rPr>
                <w:rFonts w:ascii="Times New Roman" w:hAnsi="Times New Roman" w:cs="Times New Roman"/>
                <w:szCs w:val="21"/>
              </w:rPr>
              <w:t>1200Nm</w:t>
            </w:r>
            <w:r>
              <w:rPr>
                <w:rFonts w:ascii="Times New Roman" w:hAnsi="Times New Roman" w:cs="Times New Roman"/>
                <w:szCs w:val="21"/>
                <w:vertAlign w:val="superscript"/>
              </w:rPr>
              <w:t>3</w:t>
            </w:r>
            <w:r>
              <w:rPr>
                <w:rFonts w:ascii="Times New Roman" w:hAnsi="Times New Roman" w:cs="Times New Roman"/>
                <w:szCs w:val="21"/>
              </w:rPr>
              <w:t>/</w:t>
            </w:r>
            <w:r>
              <w:rPr>
                <w:rFonts w:hint="eastAsia" w:ascii="Times New Roman" w:hAnsi="Times New Roman" w:cs="Times New Roman"/>
                <w:szCs w:val="21"/>
              </w:rPr>
              <w:t>h，则锅炉排气筒总排气量为5</w:t>
            </w:r>
            <w:r>
              <w:rPr>
                <w:rFonts w:ascii="Times New Roman" w:hAnsi="Times New Roman" w:cs="Times New Roman"/>
                <w:szCs w:val="21"/>
              </w:rPr>
              <w:t>880.21Nm</w:t>
            </w:r>
            <w:r>
              <w:rPr>
                <w:rFonts w:ascii="Times New Roman" w:hAnsi="Times New Roman" w:cs="Times New Roman"/>
                <w:szCs w:val="21"/>
                <w:vertAlign w:val="superscript"/>
              </w:rPr>
              <w:t>3</w:t>
            </w:r>
            <w:r>
              <w:rPr>
                <w:rFonts w:ascii="Times New Roman" w:hAnsi="Times New Roman" w:cs="Times New Roman"/>
                <w:szCs w:val="21"/>
              </w:rPr>
              <w:t>/</w:t>
            </w:r>
            <w:r>
              <w:rPr>
                <w:rFonts w:hint="eastAsia" w:ascii="Times New Roman" w:hAnsi="Times New Roman" w:cs="Times New Roman"/>
                <w:szCs w:val="21"/>
              </w:rPr>
              <w:t>h。废气中</w:t>
            </w:r>
            <w:r>
              <w:rPr>
                <w:rFonts w:ascii="Times New Roman" w:hAnsi="Times New Roman" w:cs="Times New Roman"/>
                <w:szCs w:val="21"/>
              </w:rPr>
              <w:t>SO</w:t>
            </w:r>
            <w:r>
              <w:rPr>
                <w:rFonts w:ascii="Times New Roman" w:hAnsi="Times New Roman" w:cs="Times New Roman"/>
                <w:szCs w:val="21"/>
                <w:vertAlign w:val="subscript"/>
              </w:rPr>
              <w:t>2</w:t>
            </w:r>
            <w:r>
              <w:rPr>
                <w:rFonts w:hint="eastAsia" w:ascii="Times New Roman" w:hAnsi="Times New Roman" w:cs="Times New Roman"/>
                <w:szCs w:val="21"/>
              </w:rPr>
              <w:t>总量为</w:t>
            </w:r>
            <w:r>
              <w:rPr>
                <w:rFonts w:ascii="Times New Roman" w:hAnsi="Times New Roman" w:cs="Times New Roman"/>
                <w:szCs w:val="21"/>
              </w:rPr>
              <w:t>0.3834</w:t>
            </w:r>
            <w:r>
              <w:rPr>
                <w:rFonts w:hint="eastAsia" w:ascii="Times New Roman" w:hAnsi="Times New Roman" w:cs="Times New Roman"/>
                <w:szCs w:val="21"/>
              </w:rPr>
              <w:t>kg/h、</w:t>
            </w:r>
            <w:r>
              <w:rPr>
                <w:rFonts w:ascii="Times New Roman" w:hAnsi="Times New Roman" w:cs="Times New Roman"/>
                <w:szCs w:val="21"/>
              </w:rPr>
              <w:t>0.9201</w:t>
            </w:r>
            <w:r>
              <w:rPr>
                <w:rFonts w:hint="eastAsia" w:ascii="Times New Roman" w:hAnsi="Times New Roman" w:cs="Times New Roman"/>
                <w:szCs w:val="21"/>
              </w:rPr>
              <w:t>t/a，</w:t>
            </w:r>
            <w:r>
              <w:rPr>
                <w:rFonts w:ascii="Times New Roman" w:hAnsi="Times New Roman" w:cs="Times New Roman"/>
                <w:szCs w:val="21"/>
              </w:rPr>
              <w:t>NOx</w:t>
            </w:r>
            <w:r>
              <w:rPr>
                <w:rFonts w:hint="eastAsia" w:ascii="Times New Roman" w:hAnsi="Times New Roman" w:cs="Times New Roman"/>
                <w:szCs w:val="21"/>
              </w:rPr>
              <w:t>总量为</w:t>
            </w:r>
            <w:r>
              <w:rPr>
                <w:rFonts w:ascii="Times New Roman" w:hAnsi="Times New Roman" w:cs="Times New Roman"/>
                <w:szCs w:val="21"/>
              </w:rPr>
              <w:t>1.1527</w:t>
            </w:r>
            <w:r>
              <w:rPr>
                <w:rFonts w:hint="eastAsia" w:ascii="Times New Roman" w:hAnsi="Times New Roman" w:cs="Times New Roman"/>
                <w:szCs w:val="21"/>
              </w:rPr>
              <w:t>kg/h、</w:t>
            </w:r>
            <w:r>
              <w:rPr>
                <w:rFonts w:ascii="Times New Roman" w:hAnsi="Times New Roman" w:cs="Times New Roman"/>
                <w:szCs w:val="21"/>
              </w:rPr>
              <w:t>2.7661</w:t>
            </w:r>
            <w:r>
              <w:rPr>
                <w:rFonts w:hint="eastAsia" w:ascii="Times New Roman" w:hAnsi="Times New Roman" w:cs="Times New Roman"/>
                <w:szCs w:val="21"/>
              </w:rPr>
              <w:t>t/a，</w:t>
            </w:r>
            <w:r>
              <w:rPr>
                <w:rFonts w:ascii="Times New Roman" w:hAnsi="Times New Roman" w:cs="Times New Roman"/>
                <w:szCs w:val="21"/>
              </w:rPr>
              <w:t>烟尘的</w:t>
            </w:r>
            <w:r>
              <w:rPr>
                <w:rFonts w:hint="eastAsia" w:ascii="Times New Roman" w:hAnsi="Times New Roman" w:cs="Times New Roman"/>
                <w:szCs w:val="21"/>
              </w:rPr>
              <w:t>总</w:t>
            </w:r>
            <w:r>
              <w:rPr>
                <w:rFonts w:ascii="Times New Roman" w:hAnsi="Times New Roman" w:cs="Times New Roman"/>
                <w:szCs w:val="21"/>
              </w:rPr>
              <w:t>量为</w:t>
            </w:r>
            <w:r>
              <w:rPr>
                <w:rFonts w:hint="eastAsia" w:ascii="Times New Roman" w:hAnsi="Times New Roman" w:cs="Times New Roman"/>
                <w:szCs w:val="21"/>
              </w:rPr>
              <w:t>0</w:t>
            </w:r>
            <w:r>
              <w:rPr>
                <w:rFonts w:ascii="Times New Roman" w:hAnsi="Times New Roman" w:cs="Times New Roman"/>
                <w:szCs w:val="21"/>
              </w:rPr>
              <w:t>.3750</w:t>
            </w:r>
            <w:r>
              <w:rPr>
                <w:rFonts w:hint="eastAsia" w:ascii="Times New Roman" w:hAnsi="Times New Roman" w:cs="Times New Roman"/>
                <w:szCs w:val="21"/>
              </w:rPr>
              <w:t>kg/h、</w:t>
            </w:r>
            <w:r>
              <w:rPr>
                <w:rFonts w:ascii="Times New Roman" w:hAnsi="Times New Roman" w:cs="Times New Roman"/>
                <w:szCs w:val="21"/>
              </w:rPr>
              <w:t>0.9000</w:t>
            </w:r>
            <w:r>
              <w:rPr>
                <w:rFonts w:hint="eastAsia" w:ascii="Times New Roman" w:hAnsi="Times New Roman" w:cs="Times New Roman"/>
                <w:szCs w:val="21"/>
              </w:rPr>
              <w:t>t/a。</w:t>
            </w:r>
            <w:r>
              <w:rPr>
                <w:rFonts w:ascii="Times New Roman" w:hAnsi="Times New Roman" w:cs="Times New Roman"/>
                <w:szCs w:val="21"/>
              </w:rPr>
              <w:t>SO</w:t>
            </w:r>
            <w:r>
              <w:rPr>
                <w:rFonts w:ascii="Times New Roman" w:hAnsi="Times New Roman" w:cs="Times New Roman"/>
                <w:szCs w:val="21"/>
                <w:vertAlign w:val="subscript"/>
              </w:rPr>
              <w:t>2</w:t>
            </w:r>
            <w:r>
              <w:rPr>
                <w:rFonts w:hint="eastAsia" w:ascii="Times New Roman" w:hAnsi="Times New Roman" w:cs="Times New Roman"/>
                <w:szCs w:val="21"/>
              </w:rPr>
              <w:t>、</w:t>
            </w:r>
            <w:r>
              <w:rPr>
                <w:rFonts w:ascii="Times New Roman" w:hAnsi="Times New Roman" w:cs="Times New Roman"/>
                <w:szCs w:val="21"/>
              </w:rPr>
              <w:t>NOx</w:t>
            </w:r>
            <w:r>
              <w:rPr>
                <w:rFonts w:hint="eastAsia" w:ascii="Times New Roman" w:hAnsi="Times New Roman" w:cs="Times New Roman"/>
                <w:szCs w:val="21"/>
              </w:rPr>
              <w:t>、</w:t>
            </w:r>
            <w:r>
              <w:rPr>
                <w:rFonts w:ascii="Times New Roman" w:hAnsi="Times New Roman" w:cs="Times New Roman"/>
                <w:szCs w:val="21"/>
              </w:rPr>
              <w:t>烟尘</w:t>
            </w:r>
            <w:r>
              <w:rPr>
                <w:rFonts w:hint="eastAsia" w:ascii="Times New Roman" w:hAnsi="Times New Roman" w:cs="Times New Roman"/>
                <w:szCs w:val="21"/>
              </w:rPr>
              <w:t>浓度分别为</w:t>
            </w:r>
            <w:r>
              <w:rPr>
                <w:rFonts w:ascii="Times New Roman" w:hAnsi="Times New Roman" w:cs="Times New Roman"/>
                <w:szCs w:val="21"/>
              </w:rPr>
              <w:t>65.2017</w:t>
            </w:r>
            <w:r>
              <w:rPr>
                <w:rFonts w:hint="eastAsia" w:ascii="Times New Roman" w:hAnsi="Times New Roman" w:cs="Times New Roman"/>
                <w:szCs w:val="21"/>
              </w:rPr>
              <w:t>mg</w:t>
            </w:r>
            <w:r>
              <w:rPr>
                <w:rFonts w:ascii="Times New Roman" w:hAnsi="Times New Roman" w:cs="Times New Roman"/>
                <w:szCs w:val="21"/>
              </w:rPr>
              <w:t>/</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hint="eastAsia" w:ascii="Times New Roman" w:hAnsi="Times New Roman" w:cs="Times New Roman"/>
                <w:szCs w:val="21"/>
              </w:rPr>
              <w:t>、1</w:t>
            </w:r>
            <w:r>
              <w:rPr>
                <w:rFonts w:ascii="Times New Roman" w:hAnsi="Times New Roman" w:cs="Times New Roman"/>
                <w:szCs w:val="21"/>
              </w:rPr>
              <w:t>96.0304</w:t>
            </w:r>
            <w:r>
              <w:rPr>
                <w:rFonts w:hint="eastAsia" w:ascii="Times New Roman" w:hAnsi="Times New Roman" w:cs="Times New Roman"/>
                <w:szCs w:val="21"/>
              </w:rPr>
              <w:t>mg</w:t>
            </w:r>
            <w:r>
              <w:rPr>
                <w:rFonts w:ascii="Times New Roman" w:hAnsi="Times New Roman" w:cs="Times New Roman"/>
                <w:szCs w:val="21"/>
              </w:rPr>
              <w:t>/</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hint="eastAsia" w:ascii="Times New Roman" w:hAnsi="Times New Roman" w:cs="Times New Roman"/>
                <w:szCs w:val="21"/>
              </w:rPr>
              <w:t>、</w:t>
            </w:r>
            <w:r>
              <w:rPr>
                <w:rFonts w:ascii="Times New Roman" w:hAnsi="Times New Roman" w:cs="Times New Roman"/>
                <w:szCs w:val="21"/>
              </w:rPr>
              <w:t>63.7732</w:t>
            </w:r>
            <w:r>
              <w:rPr>
                <w:rFonts w:hint="eastAsia" w:ascii="Times New Roman" w:hAnsi="Times New Roman" w:cs="Times New Roman"/>
                <w:szCs w:val="21"/>
              </w:rPr>
              <w:t>mg</w:t>
            </w:r>
            <w:r>
              <w:rPr>
                <w:rFonts w:ascii="Times New Roman" w:hAnsi="Times New Roman" w:cs="Times New Roman"/>
                <w:szCs w:val="21"/>
              </w:rPr>
              <w:t>/</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hint="eastAsia" w:ascii="Times New Roman" w:hAnsi="Times New Roman" w:cs="Times New Roman"/>
                <w:szCs w:val="21"/>
              </w:rPr>
              <w:t>。</w:t>
            </w:r>
          </w:p>
          <w:p w14:paraId="14D20680">
            <w:pPr>
              <w:pStyle w:val="10"/>
              <w:spacing w:line="360" w:lineRule="auto"/>
              <w:ind w:left="0" w:right="105" w:rightChars="50" w:firstLine="240" w:firstLineChars="100"/>
              <w:rPr>
                <w:rFonts w:ascii="Times New Roman" w:hAnsi="Times New Roman" w:cs="Times New Roman"/>
                <w:szCs w:val="21"/>
              </w:rPr>
            </w:pPr>
            <w:r>
              <w:rPr>
                <w:rFonts w:hint="eastAsia" w:ascii="Times New Roman" w:hAnsi="Times New Roman" w:cs="Times New Roman"/>
                <w:szCs w:val="21"/>
              </w:rPr>
              <w:t>烟气未燃烧的</w:t>
            </w:r>
            <w:r>
              <w:rPr>
                <w:rFonts w:ascii="Times New Roman" w:hAnsi="Times New Roman" w:cs="Times New Roman"/>
                <w:bCs/>
              </w:rPr>
              <w:t>NH</w:t>
            </w:r>
            <w:r>
              <w:rPr>
                <w:rFonts w:ascii="Times New Roman" w:hAnsi="Times New Roman" w:cs="Times New Roman"/>
                <w:bCs/>
                <w:vertAlign w:val="subscript"/>
              </w:rPr>
              <w:t>3</w:t>
            </w:r>
            <w:r>
              <w:rPr>
                <w:rFonts w:hint="eastAsia" w:ascii="Times New Roman" w:hAnsi="Times New Roman" w:cs="Times New Roman"/>
                <w:szCs w:val="21"/>
              </w:rPr>
              <w:t>和H</w:t>
            </w:r>
            <w:r>
              <w:rPr>
                <w:rFonts w:ascii="Times New Roman" w:hAnsi="Times New Roman" w:cs="Times New Roman"/>
                <w:szCs w:val="21"/>
                <w:vertAlign w:val="subscript"/>
              </w:rPr>
              <w:t>2</w:t>
            </w:r>
            <w:r>
              <w:rPr>
                <w:rFonts w:ascii="Times New Roman" w:hAnsi="Times New Roman" w:cs="Times New Roman"/>
                <w:szCs w:val="21"/>
              </w:rPr>
              <w:t>S</w:t>
            </w:r>
            <w:r>
              <w:rPr>
                <w:rFonts w:hint="eastAsia" w:ascii="Times New Roman" w:hAnsi="Times New Roman" w:cs="Times New Roman"/>
                <w:szCs w:val="21"/>
              </w:rPr>
              <w:t>分别为：</w:t>
            </w:r>
            <w:r>
              <w:rPr>
                <w:rFonts w:ascii="Times New Roman" w:hAnsi="Times New Roman" w:cs="Times New Roman"/>
                <w:bCs/>
              </w:rPr>
              <w:t>NH</w:t>
            </w:r>
            <w:r>
              <w:rPr>
                <w:rFonts w:ascii="Times New Roman" w:hAnsi="Times New Roman" w:cs="Times New Roman"/>
                <w:bCs/>
                <w:vertAlign w:val="subscript"/>
              </w:rPr>
              <w:t>3</w:t>
            </w:r>
            <w:r>
              <w:rPr>
                <w:rFonts w:ascii="Times New Roman" w:hAnsi="Times New Roman" w:cs="Times New Roman"/>
                <w:bCs/>
              </w:rPr>
              <w:t xml:space="preserve"> </w:t>
            </w:r>
            <w:r>
              <w:rPr>
                <w:rFonts w:ascii="Times New Roman" w:hAnsi="Times New Roman" w:cs="Times New Roman"/>
                <w:szCs w:val="21"/>
              </w:rPr>
              <w:t>0.0159</w:t>
            </w:r>
            <w:r>
              <w:rPr>
                <w:rFonts w:hint="eastAsia" w:ascii="Times New Roman" w:hAnsi="Times New Roman" w:cs="Times New Roman"/>
                <w:szCs w:val="21"/>
              </w:rPr>
              <w:t>kg/h、0</w:t>
            </w:r>
            <w:r>
              <w:rPr>
                <w:rFonts w:ascii="Times New Roman" w:hAnsi="Times New Roman" w:cs="Times New Roman"/>
                <w:szCs w:val="21"/>
              </w:rPr>
              <w:t>.0383</w:t>
            </w:r>
            <w:r>
              <w:rPr>
                <w:rFonts w:hint="eastAsia" w:ascii="Times New Roman" w:hAnsi="Times New Roman" w:cs="Times New Roman"/>
                <w:szCs w:val="21"/>
              </w:rPr>
              <w:t>t/a，H</w:t>
            </w:r>
            <w:r>
              <w:rPr>
                <w:rFonts w:ascii="Times New Roman" w:hAnsi="Times New Roman" w:cs="Times New Roman"/>
                <w:szCs w:val="21"/>
                <w:vertAlign w:val="subscript"/>
              </w:rPr>
              <w:t>2</w:t>
            </w:r>
            <w:r>
              <w:rPr>
                <w:rFonts w:ascii="Times New Roman" w:hAnsi="Times New Roman" w:cs="Times New Roman"/>
                <w:szCs w:val="21"/>
              </w:rPr>
              <w:t xml:space="preserve">S </w:t>
            </w:r>
            <w:r>
              <w:rPr>
                <w:rFonts w:hint="eastAsia" w:ascii="Times New Roman" w:hAnsi="Times New Roman" w:cs="Times New Roman"/>
                <w:szCs w:val="21"/>
              </w:rPr>
              <w:t>0</w:t>
            </w:r>
            <w:r>
              <w:rPr>
                <w:rFonts w:ascii="Times New Roman" w:hAnsi="Times New Roman" w:cs="Times New Roman"/>
                <w:szCs w:val="21"/>
              </w:rPr>
              <w:t>.42×10</w:t>
            </w:r>
            <w:r>
              <w:rPr>
                <w:rFonts w:ascii="Times New Roman" w:hAnsi="Times New Roman" w:cs="Times New Roman"/>
                <w:szCs w:val="21"/>
                <w:vertAlign w:val="superscript"/>
              </w:rPr>
              <w:t>-4</w:t>
            </w:r>
            <w:r>
              <w:rPr>
                <w:rFonts w:hint="eastAsia" w:ascii="Times New Roman" w:hAnsi="Times New Roman" w:cs="Times New Roman"/>
                <w:szCs w:val="21"/>
              </w:rPr>
              <w:t>kg/h、0</w:t>
            </w:r>
            <w:r>
              <w:rPr>
                <w:rFonts w:ascii="Times New Roman" w:hAnsi="Times New Roman" w:cs="Times New Roman"/>
                <w:szCs w:val="21"/>
              </w:rPr>
              <w:t>.0001</w:t>
            </w:r>
            <w:r>
              <w:rPr>
                <w:rFonts w:hint="eastAsia" w:ascii="Times New Roman" w:hAnsi="Times New Roman" w:cs="Times New Roman"/>
                <w:szCs w:val="21"/>
              </w:rPr>
              <w:t>t/a；浓度分别为</w:t>
            </w:r>
            <w:r>
              <w:rPr>
                <w:rFonts w:ascii="Times New Roman" w:hAnsi="Times New Roman" w:cs="Times New Roman"/>
                <w:szCs w:val="21"/>
              </w:rPr>
              <w:t>2.7000</w:t>
            </w:r>
            <w:r>
              <w:rPr>
                <w:rFonts w:hint="eastAsia" w:ascii="Times New Roman" w:hAnsi="Times New Roman" w:cs="Times New Roman"/>
                <w:szCs w:val="21"/>
              </w:rPr>
              <w:t>mg/m</w:t>
            </w:r>
            <w:r>
              <w:rPr>
                <w:rFonts w:hint="eastAsia" w:ascii="Times New Roman" w:hAnsi="Times New Roman" w:cs="Times New Roman"/>
                <w:szCs w:val="21"/>
                <w:vertAlign w:val="superscript"/>
              </w:rPr>
              <w:t>3</w:t>
            </w:r>
            <w:r>
              <w:rPr>
                <w:rFonts w:hint="eastAsia" w:ascii="Times New Roman" w:hAnsi="Times New Roman" w:cs="Times New Roman"/>
                <w:szCs w:val="21"/>
              </w:rPr>
              <w:t>、0</w:t>
            </w:r>
            <w:r>
              <w:rPr>
                <w:rFonts w:ascii="Times New Roman" w:hAnsi="Times New Roman" w:cs="Times New Roman"/>
                <w:szCs w:val="21"/>
              </w:rPr>
              <w:t>.0071</w:t>
            </w:r>
            <w:r>
              <w:rPr>
                <w:rFonts w:hint="eastAsia" w:ascii="Times New Roman" w:hAnsi="Times New Roman" w:cs="Times New Roman"/>
                <w:szCs w:val="21"/>
              </w:rPr>
              <w:t>mg/m</w:t>
            </w:r>
            <w:r>
              <w:rPr>
                <w:rFonts w:hint="eastAsia" w:ascii="Times New Roman" w:hAnsi="Times New Roman" w:cs="Times New Roman"/>
                <w:szCs w:val="21"/>
                <w:vertAlign w:val="superscript"/>
              </w:rPr>
              <w:t>3</w:t>
            </w:r>
            <w:r>
              <w:rPr>
                <w:rFonts w:hint="eastAsia" w:ascii="Times New Roman" w:hAnsi="Times New Roman" w:cs="Times New Roman"/>
                <w:szCs w:val="21"/>
              </w:rPr>
              <w:t>。</w:t>
            </w:r>
          </w:p>
          <w:p w14:paraId="6AE5E40F">
            <w:pPr>
              <w:pStyle w:val="10"/>
              <w:spacing w:line="360" w:lineRule="auto"/>
              <w:ind w:left="0" w:right="105" w:rightChars="50" w:firstLine="240" w:firstLineChars="100"/>
              <w:rPr>
                <w:rFonts w:ascii="Times New Roman" w:hAnsi="Times New Roman" w:cs="Times New Roman"/>
                <w:szCs w:val="21"/>
              </w:rPr>
            </w:pPr>
            <w:r>
              <w:rPr>
                <w:rFonts w:ascii="Times New Roman" w:hAnsi="Times New Roman" w:cs="Times New Roman"/>
                <w:szCs w:val="21"/>
              </w:rPr>
              <w:t>本项目锅炉烟气拟采用</w:t>
            </w:r>
            <w:r>
              <w:rPr>
                <w:rFonts w:hint="eastAsia" w:ascii="Times New Roman" w:hAnsi="Times New Roman" w:cs="Times New Roman"/>
                <w:szCs w:val="21"/>
              </w:rPr>
              <w:t>双碱法脱硫</w:t>
            </w:r>
            <w:r>
              <w:rPr>
                <w:rFonts w:ascii="Times New Roman" w:hAnsi="Times New Roman" w:cs="Times New Roman"/>
                <w:szCs w:val="21"/>
              </w:rPr>
              <w:t>除尘</w:t>
            </w:r>
            <w:r>
              <w:rPr>
                <w:rFonts w:hint="eastAsia" w:ascii="Times New Roman" w:hAnsi="Times New Roman" w:cs="Times New Roman"/>
                <w:szCs w:val="21"/>
              </w:rPr>
              <w:t>塔</w:t>
            </w:r>
            <w:r>
              <w:rPr>
                <w:rFonts w:ascii="Times New Roman" w:hAnsi="Times New Roman" w:cs="Times New Roman"/>
                <w:szCs w:val="21"/>
              </w:rPr>
              <w:t>进行处理，</w:t>
            </w:r>
            <w:r>
              <w:rPr>
                <w:rFonts w:hint="eastAsia" w:ascii="Times New Roman" w:hAnsi="Times New Roman" w:cs="Times New Roman"/>
                <w:szCs w:val="21"/>
              </w:rPr>
              <w:t>参考</w:t>
            </w:r>
            <w:r>
              <w:rPr>
                <w:rFonts w:ascii="Times New Roman" w:hAnsi="Times New Roman" w:cs="Times New Roman"/>
                <w:szCs w:val="21"/>
              </w:rPr>
              <w:t>《排放源统计调查产排污核算方法和系数手册》</w:t>
            </w:r>
            <w:r>
              <w:rPr>
                <w:rFonts w:hint="eastAsia" w:ascii="Times New Roman" w:hAnsi="Times New Roman" w:cs="Times New Roman"/>
                <w:szCs w:val="21"/>
              </w:rPr>
              <w:t>及类似脱硫</w:t>
            </w:r>
            <w:r>
              <w:rPr>
                <w:rFonts w:ascii="Times New Roman" w:hAnsi="Times New Roman" w:cs="Times New Roman"/>
                <w:szCs w:val="21"/>
              </w:rPr>
              <w:t>除尘</w:t>
            </w:r>
            <w:r>
              <w:rPr>
                <w:rFonts w:hint="eastAsia" w:ascii="Times New Roman" w:hAnsi="Times New Roman" w:cs="Times New Roman"/>
                <w:szCs w:val="21"/>
              </w:rPr>
              <w:t>塔实际应用效果</w:t>
            </w:r>
            <w:r>
              <w:rPr>
                <w:rFonts w:ascii="Times New Roman" w:hAnsi="Times New Roman" w:cs="Times New Roman"/>
                <w:szCs w:val="21"/>
              </w:rPr>
              <w:t>，</w:t>
            </w:r>
            <w:r>
              <w:rPr>
                <w:rFonts w:hint="eastAsia" w:ascii="Times New Roman" w:hAnsi="Times New Roman" w:cs="Times New Roman"/>
                <w:szCs w:val="21"/>
              </w:rPr>
              <w:t>脱硫</w:t>
            </w:r>
            <w:r>
              <w:rPr>
                <w:rFonts w:ascii="Times New Roman" w:hAnsi="Times New Roman" w:cs="Times New Roman"/>
                <w:szCs w:val="21"/>
              </w:rPr>
              <w:t>除尘</w:t>
            </w:r>
            <w:r>
              <w:rPr>
                <w:rFonts w:hint="eastAsia" w:ascii="Times New Roman" w:hAnsi="Times New Roman" w:cs="Times New Roman"/>
                <w:szCs w:val="21"/>
              </w:rPr>
              <w:t>塔</w:t>
            </w:r>
            <w:r>
              <w:rPr>
                <w:rFonts w:ascii="Times New Roman" w:hAnsi="Times New Roman" w:cs="Times New Roman"/>
                <w:szCs w:val="21"/>
              </w:rPr>
              <w:t>除尘效率</w:t>
            </w:r>
            <w:r>
              <w:rPr>
                <w:rFonts w:hint="eastAsia" w:ascii="Times New Roman" w:hAnsi="Times New Roman" w:cs="Times New Roman"/>
                <w:szCs w:val="21"/>
              </w:rPr>
              <w:t>可达到</w:t>
            </w:r>
            <w:r>
              <w:rPr>
                <w:rFonts w:ascii="Times New Roman" w:hAnsi="Times New Roman" w:cs="Times New Roman"/>
                <w:szCs w:val="21"/>
              </w:rPr>
              <w:t>87%</w:t>
            </w:r>
            <w:r>
              <w:rPr>
                <w:rFonts w:hint="eastAsia" w:ascii="Times New Roman" w:hAnsi="Times New Roman" w:cs="Times New Roman"/>
                <w:szCs w:val="21"/>
              </w:rPr>
              <w:t>，脱硫效率可达到8</w:t>
            </w:r>
            <w:r>
              <w:rPr>
                <w:rFonts w:ascii="Times New Roman" w:hAnsi="Times New Roman" w:cs="Times New Roman"/>
                <w:szCs w:val="21"/>
              </w:rPr>
              <w:t>0</w:t>
            </w:r>
            <w:r>
              <w:rPr>
                <w:rFonts w:hint="eastAsia" w:ascii="Times New Roman" w:hAnsi="Times New Roman" w:cs="Times New Roman"/>
                <w:szCs w:val="21"/>
              </w:rPr>
              <w:t>%，脱硝效率约</w:t>
            </w:r>
            <w:r>
              <w:rPr>
                <w:rFonts w:ascii="Times New Roman" w:hAnsi="Times New Roman" w:cs="Times New Roman"/>
                <w:szCs w:val="21"/>
              </w:rPr>
              <w:t>20</w:t>
            </w:r>
            <w:r>
              <w:rPr>
                <w:rFonts w:hint="eastAsia" w:ascii="Times New Roman" w:hAnsi="Times New Roman" w:cs="Times New Roman"/>
                <w:szCs w:val="21"/>
              </w:rPr>
              <w:t>%。</w:t>
            </w:r>
            <w:r>
              <w:rPr>
                <w:rFonts w:ascii="Times New Roman" w:hAnsi="Times New Roman" w:cs="Times New Roman"/>
                <w:bCs/>
              </w:rPr>
              <w:t>根据《第二次全国污染源普查工业污染源普查 其他畜牧专业及辅助性活动（畜禽尸体化制）系数手册》，“喷淋洗涤”对臭气的去除效率</w:t>
            </w:r>
            <w:r>
              <w:rPr>
                <w:rFonts w:hint="eastAsia" w:ascii="Times New Roman" w:hAnsi="Times New Roman" w:cs="Times New Roman"/>
                <w:bCs/>
              </w:rPr>
              <w:t>取</w:t>
            </w:r>
            <w:r>
              <w:rPr>
                <w:rFonts w:ascii="Times New Roman" w:hAnsi="Times New Roman" w:cs="Times New Roman"/>
                <w:bCs/>
              </w:rPr>
              <w:t>80%</w:t>
            </w:r>
            <w:r>
              <w:rPr>
                <w:rFonts w:hint="eastAsia" w:ascii="Times New Roman" w:hAnsi="Times New Roman" w:cs="Times New Roman"/>
                <w:bCs/>
              </w:rPr>
              <w:t>。则锅炉尾气中</w:t>
            </w:r>
            <w:r>
              <w:rPr>
                <w:rFonts w:ascii="Times New Roman" w:hAnsi="Times New Roman" w:cs="Times New Roman"/>
                <w:szCs w:val="21"/>
              </w:rPr>
              <w:t>SO</w:t>
            </w:r>
            <w:r>
              <w:rPr>
                <w:rFonts w:ascii="Times New Roman" w:hAnsi="Times New Roman" w:cs="Times New Roman"/>
                <w:szCs w:val="21"/>
                <w:vertAlign w:val="subscript"/>
              </w:rPr>
              <w:t>2</w:t>
            </w:r>
            <w:r>
              <w:rPr>
                <w:rFonts w:hint="eastAsia" w:ascii="Times New Roman" w:hAnsi="Times New Roman" w:cs="Times New Roman"/>
                <w:szCs w:val="21"/>
              </w:rPr>
              <w:t>、</w:t>
            </w:r>
            <w:r>
              <w:rPr>
                <w:rFonts w:ascii="Times New Roman" w:hAnsi="Times New Roman" w:cs="Times New Roman"/>
                <w:szCs w:val="21"/>
              </w:rPr>
              <w:t>NOx</w:t>
            </w:r>
            <w:r>
              <w:rPr>
                <w:rFonts w:hint="eastAsia" w:ascii="Times New Roman" w:hAnsi="Times New Roman" w:cs="Times New Roman"/>
                <w:szCs w:val="21"/>
              </w:rPr>
              <w:t>、</w:t>
            </w:r>
            <w:r>
              <w:rPr>
                <w:rFonts w:ascii="Times New Roman" w:hAnsi="Times New Roman" w:cs="Times New Roman"/>
                <w:szCs w:val="21"/>
              </w:rPr>
              <w:t>烟尘</w:t>
            </w:r>
            <w:r>
              <w:rPr>
                <w:rFonts w:hint="eastAsia" w:ascii="Times New Roman" w:hAnsi="Times New Roman" w:cs="Times New Roman"/>
                <w:szCs w:val="21"/>
              </w:rPr>
              <w:t>、</w:t>
            </w:r>
            <w:r>
              <w:rPr>
                <w:rFonts w:ascii="Times New Roman" w:hAnsi="Times New Roman" w:cs="Times New Roman"/>
                <w:bCs/>
              </w:rPr>
              <w:t>NH</w:t>
            </w:r>
            <w:r>
              <w:rPr>
                <w:rFonts w:ascii="Times New Roman" w:hAnsi="Times New Roman" w:cs="Times New Roman"/>
                <w:bCs/>
                <w:vertAlign w:val="subscript"/>
              </w:rPr>
              <w:t>3</w:t>
            </w:r>
            <w:r>
              <w:rPr>
                <w:rFonts w:hint="eastAsia"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S</w:t>
            </w:r>
            <w:r>
              <w:rPr>
                <w:rFonts w:hint="eastAsia" w:ascii="Times New Roman" w:hAnsi="Times New Roman" w:cs="Times New Roman"/>
                <w:szCs w:val="21"/>
              </w:rPr>
              <w:t>排放量分别为：0</w:t>
            </w:r>
            <w:r>
              <w:rPr>
                <w:rFonts w:ascii="Times New Roman" w:hAnsi="Times New Roman" w:cs="Times New Roman"/>
                <w:szCs w:val="21"/>
              </w:rPr>
              <w:t>.0767</w:t>
            </w:r>
            <w:r>
              <w:rPr>
                <w:rFonts w:hint="eastAsia" w:ascii="Times New Roman" w:hAnsi="Times New Roman" w:cs="Times New Roman"/>
                <w:szCs w:val="21"/>
              </w:rPr>
              <w:t>kg/h（0</w:t>
            </w:r>
            <w:r>
              <w:rPr>
                <w:rFonts w:ascii="Times New Roman" w:hAnsi="Times New Roman" w:cs="Times New Roman"/>
                <w:szCs w:val="21"/>
              </w:rPr>
              <w:t>.1840</w:t>
            </w:r>
            <w:r>
              <w:rPr>
                <w:rFonts w:hint="eastAsia" w:ascii="Times New Roman" w:hAnsi="Times New Roman" w:cs="Times New Roman"/>
                <w:szCs w:val="21"/>
              </w:rPr>
              <w:t>t/a）、0</w:t>
            </w:r>
            <w:r>
              <w:rPr>
                <w:rFonts w:ascii="Times New Roman" w:hAnsi="Times New Roman" w:cs="Times New Roman"/>
                <w:szCs w:val="21"/>
              </w:rPr>
              <w:t>.9222</w:t>
            </w:r>
            <w:r>
              <w:rPr>
                <w:rFonts w:hint="eastAsia" w:ascii="Times New Roman" w:hAnsi="Times New Roman" w:cs="Times New Roman"/>
                <w:szCs w:val="21"/>
              </w:rPr>
              <w:t>kg/h（</w:t>
            </w:r>
            <w:r>
              <w:rPr>
                <w:rFonts w:ascii="Times New Roman" w:hAnsi="Times New Roman" w:cs="Times New Roman"/>
                <w:szCs w:val="21"/>
              </w:rPr>
              <w:t>2.2129</w:t>
            </w:r>
            <w:r>
              <w:rPr>
                <w:rFonts w:hint="eastAsia" w:ascii="Times New Roman" w:hAnsi="Times New Roman" w:cs="Times New Roman"/>
                <w:szCs w:val="21"/>
              </w:rPr>
              <w:t>t/a）、0</w:t>
            </w:r>
            <w:r>
              <w:rPr>
                <w:rFonts w:ascii="Times New Roman" w:hAnsi="Times New Roman" w:cs="Times New Roman"/>
                <w:szCs w:val="21"/>
              </w:rPr>
              <w:t>.0488</w:t>
            </w:r>
            <w:r>
              <w:rPr>
                <w:rFonts w:hint="eastAsia" w:ascii="Times New Roman" w:hAnsi="Times New Roman" w:cs="Times New Roman"/>
                <w:szCs w:val="21"/>
              </w:rPr>
              <w:t>kg/h（0</w:t>
            </w:r>
            <w:r>
              <w:rPr>
                <w:rFonts w:ascii="Times New Roman" w:hAnsi="Times New Roman" w:cs="Times New Roman"/>
                <w:szCs w:val="21"/>
              </w:rPr>
              <w:t>.1170</w:t>
            </w:r>
            <w:r>
              <w:rPr>
                <w:rFonts w:hint="eastAsia" w:ascii="Times New Roman" w:hAnsi="Times New Roman" w:cs="Times New Roman"/>
                <w:szCs w:val="21"/>
              </w:rPr>
              <w:t>t/a）、0</w:t>
            </w:r>
            <w:r>
              <w:rPr>
                <w:rFonts w:ascii="Times New Roman" w:hAnsi="Times New Roman" w:cs="Times New Roman"/>
                <w:szCs w:val="21"/>
              </w:rPr>
              <w:t>.0032</w:t>
            </w:r>
            <w:r>
              <w:rPr>
                <w:rFonts w:hint="eastAsia" w:ascii="Times New Roman" w:hAnsi="Times New Roman" w:cs="Times New Roman"/>
                <w:szCs w:val="21"/>
              </w:rPr>
              <w:t>kg/h</w:t>
            </w:r>
            <w:bookmarkStart w:id="45" w:name="_Hlk101129235"/>
            <w:r>
              <w:rPr>
                <w:rFonts w:hint="eastAsia" w:ascii="Times New Roman" w:hAnsi="Times New Roman" w:cs="Times New Roman"/>
                <w:szCs w:val="21"/>
              </w:rPr>
              <w:t>（0</w:t>
            </w:r>
            <w:r>
              <w:rPr>
                <w:rFonts w:ascii="Times New Roman" w:hAnsi="Times New Roman" w:cs="Times New Roman"/>
                <w:szCs w:val="21"/>
              </w:rPr>
              <w:t>.0077</w:t>
            </w:r>
            <w:r>
              <w:rPr>
                <w:rFonts w:hint="eastAsia" w:ascii="Times New Roman" w:hAnsi="Times New Roman" w:cs="Times New Roman"/>
                <w:szCs w:val="21"/>
              </w:rPr>
              <w:t>t/a）</w:t>
            </w:r>
            <w:bookmarkEnd w:id="45"/>
            <w:r>
              <w:rPr>
                <w:rFonts w:hint="eastAsia" w:ascii="Times New Roman" w:hAnsi="Times New Roman" w:cs="Times New Roman"/>
                <w:szCs w:val="21"/>
              </w:rPr>
              <w:t>、0</w:t>
            </w:r>
            <w:r>
              <w:rPr>
                <w:rFonts w:ascii="Times New Roman" w:hAnsi="Times New Roman" w:cs="Times New Roman"/>
                <w:szCs w:val="21"/>
              </w:rPr>
              <w:t>.084×10</w:t>
            </w:r>
            <w:r>
              <w:rPr>
                <w:rFonts w:ascii="Times New Roman" w:hAnsi="Times New Roman" w:cs="Times New Roman"/>
                <w:szCs w:val="21"/>
                <w:vertAlign w:val="superscript"/>
              </w:rPr>
              <w:t>-4</w:t>
            </w:r>
            <w:r>
              <w:rPr>
                <w:rFonts w:hint="eastAsia" w:ascii="Times New Roman" w:hAnsi="Times New Roman" w:cs="Times New Roman"/>
                <w:szCs w:val="21"/>
              </w:rPr>
              <w:t>kg/h（0</w:t>
            </w:r>
            <w:r>
              <w:rPr>
                <w:rFonts w:ascii="Times New Roman" w:hAnsi="Times New Roman" w:cs="Times New Roman"/>
                <w:szCs w:val="21"/>
              </w:rPr>
              <w:t>.2×10</w:t>
            </w:r>
            <w:r>
              <w:rPr>
                <w:rFonts w:ascii="Times New Roman" w:hAnsi="Times New Roman" w:cs="Times New Roman"/>
                <w:szCs w:val="21"/>
                <w:vertAlign w:val="superscript"/>
              </w:rPr>
              <w:t>-4</w:t>
            </w:r>
            <w:r>
              <w:rPr>
                <w:rFonts w:hint="eastAsia" w:ascii="Times New Roman" w:hAnsi="Times New Roman" w:cs="Times New Roman"/>
                <w:szCs w:val="21"/>
              </w:rPr>
              <w:t>t/a），排放浓度分别为1</w:t>
            </w:r>
            <w:r>
              <w:rPr>
                <w:rFonts w:ascii="Times New Roman" w:hAnsi="Times New Roman" w:cs="Times New Roman"/>
                <w:szCs w:val="21"/>
              </w:rPr>
              <w:t>3.0403</w:t>
            </w:r>
            <w:r>
              <w:rPr>
                <w:rFonts w:hint="eastAsia" w:ascii="Times New Roman" w:hAnsi="Times New Roman" w:cs="Times New Roman"/>
                <w:szCs w:val="21"/>
              </w:rPr>
              <w:t>mg/m</w:t>
            </w:r>
            <w:r>
              <w:rPr>
                <w:rFonts w:hint="eastAsia" w:ascii="Times New Roman" w:hAnsi="Times New Roman" w:cs="Times New Roman"/>
                <w:szCs w:val="21"/>
                <w:vertAlign w:val="superscript"/>
              </w:rPr>
              <w:t>3</w:t>
            </w:r>
            <w:r>
              <w:rPr>
                <w:rFonts w:hint="eastAsia" w:ascii="Times New Roman" w:hAnsi="Times New Roman" w:cs="Times New Roman"/>
                <w:szCs w:val="21"/>
              </w:rPr>
              <w:t>、</w:t>
            </w:r>
            <w:r>
              <w:rPr>
                <w:rFonts w:ascii="Times New Roman" w:hAnsi="Times New Roman" w:cs="Times New Roman"/>
                <w:szCs w:val="21"/>
              </w:rPr>
              <w:t>156.8243</w:t>
            </w:r>
            <w:r>
              <w:rPr>
                <w:rFonts w:hint="eastAsia" w:ascii="Times New Roman" w:hAnsi="Times New Roman" w:cs="Times New Roman"/>
                <w:szCs w:val="21"/>
              </w:rPr>
              <w:t>mg/m</w:t>
            </w:r>
            <w:r>
              <w:rPr>
                <w:rFonts w:hint="eastAsia" w:ascii="Times New Roman" w:hAnsi="Times New Roman" w:cs="Times New Roman"/>
                <w:szCs w:val="21"/>
                <w:vertAlign w:val="superscript"/>
              </w:rPr>
              <w:t>3</w:t>
            </w:r>
            <w:r>
              <w:rPr>
                <w:rFonts w:hint="eastAsia" w:ascii="Times New Roman" w:hAnsi="Times New Roman" w:cs="Times New Roman"/>
                <w:szCs w:val="21"/>
              </w:rPr>
              <w:t>、</w:t>
            </w:r>
            <w:r>
              <w:rPr>
                <w:rFonts w:ascii="Times New Roman" w:hAnsi="Times New Roman" w:cs="Times New Roman"/>
                <w:szCs w:val="21"/>
              </w:rPr>
              <w:t>8.2905</w:t>
            </w:r>
            <w:r>
              <w:rPr>
                <w:rFonts w:hint="eastAsia" w:ascii="Times New Roman" w:hAnsi="Times New Roman" w:cs="Times New Roman"/>
                <w:szCs w:val="21"/>
              </w:rPr>
              <w:t>mg/m</w:t>
            </w:r>
            <w:r>
              <w:rPr>
                <w:rFonts w:hint="eastAsia" w:ascii="Times New Roman" w:hAnsi="Times New Roman" w:cs="Times New Roman"/>
                <w:szCs w:val="21"/>
                <w:vertAlign w:val="superscript"/>
              </w:rPr>
              <w:t>3</w:t>
            </w:r>
            <w:r>
              <w:rPr>
                <w:rFonts w:hint="eastAsia" w:ascii="Times New Roman" w:hAnsi="Times New Roman" w:cs="Times New Roman"/>
                <w:szCs w:val="21"/>
              </w:rPr>
              <w:t>、</w:t>
            </w:r>
            <w:r>
              <w:rPr>
                <w:rFonts w:ascii="Times New Roman" w:hAnsi="Times New Roman" w:cs="Times New Roman"/>
                <w:szCs w:val="21"/>
              </w:rPr>
              <w:t>0.5400</w:t>
            </w:r>
            <w:r>
              <w:rPr>
                <w:rFonts w:hint="eastAsia" w:ascii="Times New Roman" w:hAnsi="Times New Roman" w:cs="Times New Roman"/>
                <w:szCs w:val="21"/>
              </w:rPr>
              <w:t>mg/m</w:t>
            </w:r>
            <w:r>
              <w:rPr>
                <w:rFonts w:hint="eastAsia" w:ascii="Times New Roman" w:hAnsi="Times New Roman" w:cs="Times New Roman"/>
                <w:szCs w:val="21"/>
                <w:vertAlign w:val="superscript"/>
              </w:rPr>
              <w:t>3</w:t>
            </w:r>
            <w:r>
              <w:rPr>
                <w:rFonts w:hint="eastAsia" w:ascii="Times New Roman" w:hAnsi="Times New Roman" w:cs="Times New Roman"/>
                <w:szCs w:val="21"/>
              </w:rPr>
              <w:t>、</w:t>
            </w:r>
            <w:r>
              <w:rPr>
                <w:rFonts w:ascii="Times New Roman" w:hAnsi="Times New Roman" w:cs="Times New Roman"/>
                <w:szCs w:val="21"/>
              </w:rPr>
              <w:t>0.0014</w:t>
            </w:r>
            <w:r>
              <w:rPr>
                <w:rFonts w:hint="eastAsia" w:ascii="Times New Roman" w:hAnsi="Times New Roman" w:cs="Times New Roman"/>
                <w:szCs w:val="21"/>
              </w:rPr>
              <w:t>mg/m</w:t>
            </w:r>
            <w:r>
              <w:rPr>
                <w:rFonts w:hint="eastAsia" w:ascii="Times New Roman" w:hAnsi="Times New Roman" w:cs="Times New Roman"/>
                <w:szCs w:val="21"/>
                <w:vertAlign w:val="superscript"/>
              </w:rPr>
              <w:t>3</w:t>
            </w:r>
            <w:r>
              <w:rPr>
                <w:rFonts w:hint="eastAsia" w:ascii="Times New Roman" w:hAnsi="Times New Roman" w:cs="Times New Roman"/>
                <w:szCs w:val="21"/>
              </w:rPr>
              <w:t>。</w:t>
            </w:r>
          </w:p>
          <w:p w14:paraId="1FDBD31B">
            <w:pPr>
              <w:jc w:val="center"/>
              <w:rPr>
                <w:rFonts w:ascii="Times New Roman" w:hAnsi="Times New Roman" w:eastAsia="宋体" w:cs="Times New Roman"/>
                <w:b/>
                <w:szCs w:val="21"/>
              </w:rPr>
            </w:pPr>
            <w:r>
              <w:rPr>
                <w:rFonts w:ascii="Times New Roman" w:hAnsi="Times New Roman" w:eastAsia="宋体" w:cs="Times New Roman"/>
                <w:b/>
                <w:szCs w:val="21"/>
              </w:rPr>
              <w:t xml:space="preserve">表2-15    </w:t>
            </w:r>
            <w:r>
              <w:rPr>
                <w:rFonts w:hint="eastAsia" w:ascii="Times New Roman" w:hAnsi="Times New Roman" w:eastAsia="宋体" w:cs="Times New Roman"/>
                <w:b/>
                <w:szCs w:val="21"/>
              </w:rPr>
              <w:t>锅炉污染物排放情况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575"/>
              <w:gridCol w:w="1060"/>
              <w:gridCol w:w="1017"/>
              <w:gridCol w:w="816"/>
              <w:gridCol w:w="911"/>
              <w:gridCol w:w="1161"/>
              <w:gridCol w:w="1107"/>
              <w:gridCol w:w="1015"/>
            </w:tblGrid>
            <w:tr w14:paraId="6E29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57758A24">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锅炉</w:t>
                  </w:r>
                </w:p>
              </w:tc>
              <w:tc>
                <w:tcPr>
                  <w:tcW w:w="584" w:type="dxa"/>
                  <w:vAlign w:val="center"/>
                </w:tcPr>
                <w:p w14:paraId="213BBE22">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污染物</w:t>
                  </w:r>
                </w:p>
              </w:tc>
              <w:tc>
                <w:tcPr>
                  <w:tcW w:w="1064" w:type="dxa"/>
                  <w:vAlign w:val="center"/>
                </w:tcPr>
                <w:p w14:paraId="28526A95">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产生浓度（mg/m</w:t>
                  </w:r>
                  <w:r>
                    <w:rPr>
                      <w:rFonts w:hint="eastAsia" w:ascii="Times New Roman" w:hAnsi="Times New Roman" w:cs="Times New Roman"/>
                      <w:sz w:val="18"/>
                      <w:szCs w:val="18"/>
                      <w:vertAlign w:val="superscript"/>
                      <w:lang w:val="en-US"/>
                    </w:rPr>
                    <w:t>3</w:t>
                  </w:r>
                  <w:r>
                    <w:rPr>
                      <w:rFonts w:hint="eastAsia" w:ascii="Times New Roman" w:hAnsi="Times New Roman" w:cs="Times New Roman"/>
                      <w:sz w:val="18"/>
                      <w:szCs w:val="18"/>
                      <w:lang w:val="en-US"/>
                    </w:rPr>
                    <w:t>）</w:t>
                  </w:r>
                </w:p>
              </w:tc>
              <w:tc>
                <w:tcPr>
                  <w:tcW w:w="1018" w:type="dxa"/>
                  <w:vAlign w:val="center"/>
                </w:tcPr>
                <w:p w14:paraId="548AC4F5">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产生强度（kg/h）</w:t>
                  </w:r>
                </w:p>
              </w:tc>
              <w:tc>
                <w:tcPr>
                  <w:tcW w:w="816" w:type="dxa"/>
                  <w:vAlign w:val="center"/>
                </w:tcPr>
                <w:p w14:paraId="0621B94D">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产生量（t/a）</w:t>
                  </w:r>
                </w:p>
              </w:tc>
              <w:tc>
                <w:tcPr>
                  <w:tcW w:w="982" w:type="dxa"/>
                  <w:vAlign w:val="center"/>
                </w:tcPr>
                <w:p w14:paraId="3D5F5F2A">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处理措施</w:t>
                  </w:r>
                </w:p>
              </w:tc>
              <w:tc>
                <w:tcPr>
                  <w:tcW w:w="1162" w:type="dxa"/>
                  <w:vAlign w:val="center"/>
                </w:tcPr>
                <w:p w14:paraId="790D3708">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排放浓度（mg/m</w:t>
                  </w:r>
                  <w:r>
                    <w:rPr>
                      <w:rFonts w:hint="eastAsia" w:ascii="Times New Roman" w:hAnsi="Times New Roman" w:cs="Times New Roman"/>
                      <w:sz w:val="18"/>
                      <w:szCs w:val="18"/>
                      <w:vertAlign w:val="superscript"/>
                      <w:lang w:val="en-US"/>
                    </w:rPr>
                    <w:t>3</w:t>
                  </w:r>
                  <w:r>
                    <w:rPr>
                      <w:rFonts w:hint="eastAsia" w:ascii="Times New Roman" w:hAnsi="Times New Roman" w:cs="Times New Roman"/>
                      <w:sz w:val="18"/>
                      <w:szCs w:val="18"/>
                      <w:lang w:val="en-US"/>
                    </w:rPr>
                    <w:t>）</w:t>
                  </w:r>
                </w:p>
              </w:tc>
              <w:tc>
                <w:tcPr>
                  <w:tcW w:w="1108" w:type="dxa"/>
                  <w:vAlign w:val="center"/>
                </w:tcPr>
                <w:p w14:paraId="390E42B0">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排放强度（kg/h）</w:t>
                  </w:r>
                </w:p>
              </w:tc>
              <w:tc>
                <w:tcPr>
                  <w:tcW w:w="928" w:type="dxa"/>
                  <w:vAlign w:val="center"/>
                </w:tcPr>
                <w:p w14:paraId="6736BE67">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排放量（t/a）</w:t>
                  </w:r>
                </w:p>
              </w:tc>
            </w:tr>
            <w:tr w14:paraId="1A52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46" w:type="dxa"/>
                  <w:vMerge w:val="restart"/>
                  <w:vAlign w:val="center"/>
                </w:tcPr>
                <w:p w14:paraId="34F50450">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D</w:t>
                  </w:r>
                  <w:r>
                    <w:rPr>
                      <w:rFonts w:ascii="Times New Roman" w:hAnsi="Times New Roman" w:cs="Times New Roman"/>
                      <w:sz w:val="18"/>
                      <w:szCs w:val="18"/>
                      <w:lang w:val="en-US"/>
                    </w:rPr>
                    <w:t>A001</w:t>
                  </w:r>
                </w:p>
              </w:tc>
              <w:tc>
                <w:tcPr>
                  <w:tcW w:w="584" w:type="dxa"/>
                  <w:vAlign w:val="center"/>
                </w:tcPr>
                <w:p w14:paraId="35A926CE">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气量</w:t>
                  </w:r>
                </w:p>
              </w:tc>
              <w:tc>
                <w:tcPr>
                  <w:tcW w:w="2898" w:type="dxa"/>
                  <w:gridSpan w:val="3"/>
                  <w:vAlign w:val="center"/>
                </w:tcPr>
                <w:p w14:paraId="00BA85E9">
                  <w:pPr>
                    <w:pStyle w:val="10"/>
                    <w:snapToGrid w:val="0"/>
                    <w:ind w:left="0"/>
                    <w:jc w:val="center"/>
                    <w:rPr>
                      <w:rFonts w:ascii="Times New Roman" w:hAnsi="Times New Roman" w:cs="Times New Roman"/>
                      <w:sz w:val="18"/>
                      <w:szCs w:val="18"/>
                      <w:lang w:val="en-US"/>
                    </w:rPr>
                  </w:pPr>
                  <w:r>
                    <w:rPr>
                      <w:rFonts w:ascii="Times New Roman" w:hAnsi="Times New Roman" w:cs="Times New Roman"/>
                      <w:sz w:val="18"/>
                      <w:szCs w:val="18"/>
                    </w:rPr>
                    <w:t>5880.21N</w:t>
                  </w:r>
                  <w:r>
                    <w:rPr>
                      <w:rFonts w:hint="eastAsia" w:ascii="Times New Roman" w:hAnsi="Times New Roman" w:cs="Times New Roman"/>
                      <w:sz w:val="18"/>
                      <w:szCs w:val="18"/>
                    </w:rPr>
                    <w:t>m</w:t>
                  </w:r>
                  <w:r>
                    <w:rPr>
                      <w:rFonts w:hint="eastAsia" w:ascii="Times New Roman" w:hAnsi="Times New Roman" w:cs="Times New Roman"/>
                      <w:sz w:val="18"/>
                      <w:szCs w:val="18"/>
                      <w:vertAlign w:val="superscript"/>
                    </w:rPr>
                    <w:t>3</w:t>
                  </w:r>
                  <w:r>
                    <w:rPr>
                      <w:rFonts w:hint="eastAsia" w:ascii="Times New Roman" w:hAnsi="Times New Roman" w:cs="Times New Roman"/>
                      <w:sz w:val="18"/>
                      <w:szCs w:val="18"/>
                    </w:rPr>
                    <w:t>/h</w:t>
                  </w:r>
                </w:p>
              </w:tc>
              <w:tc>
                <w:tcPr>
                  <w:tcW w:w="982" w:type="dxa"/>
                  <w:vMerge w:val="restart"/>
                  <w:vAlign w:val="center"/>
                </w:tcPr>
                <w:p w14:paraId="6E7D2CBF">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rPr>
                    <w:t>设</w:t>
                  </w:r>
                  <w:r>
                    <w:rPr>
                      <w:rFonts w:ascii="Times New Roman" w:hAnsi="Times New Roman" w:cs="Times New Roman"/>
                      <w:sz w:val="18"/>
                      <w:szCs w:val="18"/>
                    </w:rPr>
                    <w:t>1</w:t>
                  </w:r>
                  <w:r>
                    <w:rPr>
                      <w:rFonts w:hint="eastAsia" w:ascii="Times New Roman" w:hAnsi="Times New Roman" w:cs="Times New Roman"/>
                      <w:sz w:val="18"/>
                      <w:szCs w:val="18"/>
                    </w:rPr>
                    <w:t>套“双碱法脱硫除尘”系统，烟尘处理效率</w:t>
                  </w:r>
                  <w:r>
                    <w:rPr>
                      <w:rFonts w:ascii="Times New Roman" w:hAnsi="Times New Roman" w:cs="Times New Roman"/>
                      <w:sz w:val="18"/>
                      <w:szCs w:val="18"/>
                    </w:rPr>
                    <w:t>87</w:t>
                  </w:r>
                  <w:r>
                    <w:rPr>
                      <w:rFonts w:hint="eastAsia" w:ascii="Times New Roman" w:hAnsi="Times New Roman" w:cs="Times New Roman"/>
                      <w:sz w:val="18"/>
                      <w:szCs w:val="18"/>
                    </w:rPr>
                    <w:t>%</w:t>
                  </w:r>
                  <w:r>
                    <w:rPr>
                      <w:rFonts w:hint="eastAsia" w:ascii="Times New Roman" w:hAnsi="Times New Roman" w:cs="Times New Roman"/>
                      <w:sz w:val="18"/>
                      <w:szCs w:val="18"/>
                      <w:lang w:val="en-US"/>
                    </w:rPr>
                    <w:t>，</w:t>
                  </w:r>
                  <w:r>
                    <w:rPr>
                      <w:rFonts w:ascii="Times New Roman" w:hAnsi="Times New Roman" w:cs="Times New Roman"/>
                      <w:sz w:val="18"/>
                      <w:szCs w:val="18"/>
                    </w:rPr>
                    <w:t>SO</w:t>
                  </w:r>
                  <w:r>
                    <w:rPr>
                      <w:rFonts w:ascii="Times New Roman" w:hAnsi="Times New Roman" w:cs="Times New Roman"/>
                      <w:sz w:val="18"/>
                      <w:szCs w:val="18"/>
                      <w:vertAlign w:val="subscript"/>
                    </w:rPr>
                    <w:t>2</w:t>
                  </w:r>
                  <w:r>
                    <w:rPr>
                      <w:rFonts w:hint="eastAsia" w:ascii="Times New Roman" w:hAnsi="Times New Roman" w:cs="Times New Roman"/>
                      <w:sz w:val="18"/>
                      <w:szCs w:val="18"/>
                    </w:rPr>
                    <w:t>处理效率</w:t>
                  </w:r>
                  <w:r>
                    <w:rPr>
                      <w:rFonts w:ascii="Times New Roman" w:hAnsi="Times New Roman" w:cs="Times New Roman"/>
                      <w:sz w:val="18"/>
                      <w:szCs w:val="18"/>
                    </w:rPr>
                    <w:t>80</w:t>
                  </w:r>
                  <w:r>
                    <w:rPr>
                      <w:rFonts w:hint="eastAsia" w:ascii="Times New Roman" w:hAnsi="Times New Roman" w:cs="Times New Roman"/>
                      <w:sz w:val="18"/>
                      <w:szCs w:val="18"/>
                    </w:rPr>
                    <w:t>%，</w:t>
                  </w:r>
                  <w:r>
                    <w:rPr>
                      <w:rFonts w:ascii="Times New Roman" w:hAnsi="Times New Roman" w:cs="Times New Roman"/>
                      <w:sz w:val="18"/>
                      <w:szCs w:val="18"/>
                    </w:rPr>
                    <w:t>NOx</w:t>
                  </w:r>
                  <w:r>
                    <w:rPr>
                      <w:rFonts w:hint="eastAsia" w:ascii="Times New Roman" w:hAnsi="Times New Roman" w:cs="Times New Roman"/>
                      <w:sz w:val="18"/>
                      <w:szCs w:val="18"/>
                    </w:rPr>
                    <w:t>处理效率</w:t>
                  </w:r>
                  <w:r>
                    <w:rPr>
                      <w:rFonts w:ascii="Times New Roman" w:hAnsi="Times New Roman" w:cs="Times New Roman"/>
                      <w:sz w:val="18"/>
                      <w:szCs w:val="18"/>
                    </w:rPr>
                    <w:t>20</w:t>
                  </w:r>
                  <w:r>
                    <w:rPr>
                      <w:rFonts w:hint="eastAsia" w:ascii="Times New Roman" w:hAnsi="Times New Roman" w:cs="Times New Roman"/>
                      <w:sz w:val="18"/>
                      <w:szCs w:val="18"/>
                    </w:rPr>
                    <w:t>%，</w:t>
                  </w:r>
                  <w:r>
                    <w:rPr>
                      <w:rFonts w:ascii="Times New Roman" w:hAnsi="Times New Roman" w:cs="Times New Roman"/>
                      <w:sz w:val="18"/>
                      <w:szCs w:val="18"/>
                    </w:rPr>
                    <w:t>NH</w:t>
                  </w:r>
                  <w:r>
                    <w:rPr>
                      <w:rFonts w:ascii="Times New Roman" w:hAnsi="Times New Roman" w:cs="Times New Roman"/>
                      <w:sz w:val="18"/>
                      <w:szCs w:val="18"/>
                      <w:vertAlign w:val="subscript"/>
                    </w:rPr>
                    <w:t>3</w:t>
                  </w:r>
                  <w:r>
                    <w:rPr>
                      <w:rFonts w:hint="eastAsia" w:ascii="Times New Roman" w:hAnsi="Times New Roman" w:cs="Times New Roman"/>
                      <w:sz w:val="18"/>
                      <w:szCs w:val="18"/>
                    </w:rPr>
                    <w:t>和</w:t>
                  </w:r>
                  <w:r>
                    <w:rPr>
                      <w:rFonts w:ascii="Times New Roman" w:hAnsi="Times New Roman" w:cs="Times New Roman"/>
                      <w:sz w:val="18"/>
                      <w:szCs w:val="18"/>
                    </w:rPr>
                    <w:t>H</w:t>
                  </w:r>
                  <w:r>
                    <w:rPr>
                      <w:rFonts w:ascii="Times New Roman" w:hAnsi="Times New Roman" w:cs="Times New Roman"/>
                      <w:sz w:val="18"/>
                      <w:szCs w:val="18"/>
                      <w:vertAlign w:val="subscript"/>
                    </w:rPr>
                    <w:t>2</w:t>
                  </w:r>
                  <w:r>
                    <w:rPr>
                      <w:rFonts w:ascii="Times New Roman" w:hAnsi="Times New Roman" w:cs="Times New Roman"/>
                      <w:sz w:val="18"/>
                      <w:szCs w:val="18"/>
                    </w:rPr>
                    <w:t>S</w:t>
                  </w:r>
                  <w:r>
                    <w:rPr>
                      <w:rFonts w:hint="eastAsia" w:ascii="Times New Roman" w:hAnsi="Times New Roman" w:cs="Times New Roman"/>
                      <w:sz w:val="18"/>
                      <w:szCs w:val="18"/>
                    </w:rPr>
                    <w:t>处理效率</w:t>
                  </w:r>
                  <w:r>
                    <w:rPr>
                      <w:rFonts w:ascii="Times New Roman" w:hAnsi="Times New Roman" w:cs="Times New Roman"/>
                      <w:sz w:val="18"/>
                      <w:szCs w:val="18"/>
                    </w:rPr>
                    <w:t>90</w:t>
                  </w:r>
                  <w:r>
                    <w:rPr>
                      <w:rFonts w:hint="eastAsia" w:ascii="Times New Roman" w:hAnsi="Times New Roman" w:cs="Times New Roman"/>
                      <w:sz w:val="18"/>
                      <w:szCs w:val="18"/>
                    </w:rPr>
                    <w:t>%</w:t>
                  </w:r>
                  <w:r>
                    <w:rPr>
                      <w:rFonts w:hint="eastAsia" w:ascii="Times New Roman" w:hAnsi="Times New Roman" w:cs="Times New Roman"/>
                      <w:sz w:val="18"/>
                      <w:szCs w:val="18"/>
                      <w:lang w:val="en-US"/>
                    </w:rPr>
                    <w:t>。</w:t>
                  </w:r>
                </w:p>
              </w:tc>
              <w:tc>
                <w:tcPr>
                  <w:tcW w:w="3198" w:type="dxa"/>
                  <w:gridSpan w:val="3"/>
                  <w:vAlign w:val="center"/>
                </w:tcPr>
                <w:p w14:paraId="0D1A8A32">
                  <w:pPr>
                    <w:pStyle w:val="10"/>
                    <w:snapToGrid w:val="0"/>
                    <w:ind w:left="0" w:right="105" w:rightChars="50"/>
                    <w:jc w:val="center"/>
                    <w:rPr>
                      <w:rFonts w:ascii="Times New Roman" w:hAnsi="Times New Roman" w:cs="Times New Roman"/>
                      <w:sz w:val="18"/>
                      <w:szCs w:val="18"/>
                      <w:lang w:val="en-US"/>
                    </w:rPr>
                  </w:pPr>
                  <w:r>
                    <w:rPr>
                      <w:rFonts w:ascii="Times New Roman" w:hAnsi="Times New Roman" w:cs="Times New Roman"/>
                      <w:sz w:val="18"/>
                      <w:szCs w:val="18"/>
                    </w:rPr>
                    <w:t>5880.21N</w:t>
                  </w:r>
                  <w:r>
                    <w:rPr>
                      <w:rFonts w:hint="eastAsia" w:ascii="Times New Roman" w:hAnsi="Times New Roman" w:cs="Times New Roman"/>
                      <w:sz w:val="18"/>
                      <w:szCs w:val="18"/>
                    </w:rPr>
                    <w:t>m</w:t>
                  </w:r>
                  <w:r>
                    <w:rPr>
                      <w:rFonts w:hint="eastAsia" w:ascii="Times New Roman" w:hAnsi="Times New Roman" w:cs="Times New Roman"/>
                      <w:sz w:val="18"/>
                      <w:szCs w:val="18"/>
                      <w:vertAlign w:val="superscript"/>
                    </w:rPr>
                    <w:t>3</w:t>
                  </w:r>
                  <w:r>
                    <w:rPr>
                      <w:rFonts w:hint="eastAsia" w:ascii="Times New Roman" w:hAnsi="Times New Roman" w:cs="Times New Roman"/>
                      <w:sz w:val="18"/>
                      <w:szCs w:val="18"/>
                    </w:rPr>
                    <w:t>/h</w:t>
                  </w:r>
                </w:p>
              </w:tc>
            </w:tr>
            <w:tr w14:paraId="476F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46" w:type="dxa"/>
                  <w:vMerge w:val="continue"/>
                  <w:vAlign w:val="center"/>
                </w:tcPr>
                <w:p w14:paraId="346FFCC6">
                  <w:pPr>
                    <w:pStyle w:val="10"/>
                    <w:snapToGrid w:val="0"/>
                    <w:ind w:left="0"/>
                    <w:jc w:val="center"/>
                    <w:rPr>
                      <w:rFonts w:ascii="Times New Roman" w:hAnsi="Times New Roman" w:cs="Times New Roman"/>
                      <w:sz w:val="18"/>
                      <w:szCs w:val="18"/>
                      <w:lang w:val="en-US"/>
                    </w:rPr>
                  </w:pPr>
                </w:p>
              </w:tc>
              <w:tc>
                <w:tcPr>
                  <w:tcW w:w="584" w:type="dxa"/>
                  <w:vAlign w:val="center"/>
                </w:tcPr>
                <w:p w14:paraId="75757891">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烟尘</w:t>
                  </w:r>
                </w:p>
              </w:tc>
              <w:tc>
                <w:tcPr>
                  <w:tcW w:w="1064" w:type="dxa"/>
                  <w:vAlign w:val="center"/>
                </w:tcPr>
                <w:p w14:paraId="1EA6C910">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sz w:val="18"/>
                      <w:szCs w:val="18"/>
                    </w:rPr>
                    <w:t>63.7732</w:t>
                  </w:r>
                </w:p>
              </w:tc>
              <w:tc>
                <w:tcPr>
                  <w:tcW w:w="1018" w:type="dxa"/>
                  <w:vAlign w:val="center"/>
                </w:tcPr>
                <w:p w14:paraId="77A301A6">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.3750</w:t>
                  </w:r>
                </w:p>
              </w:tc>
              <w:tc>
                <w:tcPr>
                  <w:tcW w:w="816" w:type="dxa"/>
                  <w:vAlign w:val="center"/>
                </w:tcPr>
                <w:p w14:paraId="38A208BD">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sz w:val="18"/>
                      <w:szCs w:val="18"/>
                    </w:rPr>
                    <w:t>0.9000</w:t>
                  </w:r>
                </w:p>
              </w:tc>
              <w:tc>
                <w:tcPr>
                  <w:tcW w:w="982" w:type="dxa"/>
                  <w:vMerge w:val="continue"/>
                  <w:vAlign w:val="center"/>
                </w:tcPr>
                <w:p w14:paraId="23FDCD6A">
                  <w:pPr>
                    <w:pStyle w:val="10"/>
                    <w:snapToGrid w:val="0"/>
                    <w:ind w:left="0" w:right="105" w:rightChars="50"/>
                    <w:jc w:val="center"/>
                    <w:rPr>
                      <w:rFonts w:ascii="Times New Roman" w:hAnsi="Times New Roman" w:cs="Times New Roman"/>
                      <w:sz w:val="18"/>
                      <w:szCs w:val="18"/>
                      <w:lang w:val="en-US"/>
                    </w:rPr>
                  </w:pPr>
                </w:p>
              </w:tc>
              <w:tc>
                <w:tcPr>
                  <w:tcW w:w="1162" w:type="dxa"/>
                  <w:vAlign w:val="center"/>
                </w:tcPr>
                <w:p w14:paraId="3106FC89">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8</w:t>
                  </w:r>
                  <w:r>
                    <w:rPr>
                      <w:rFonts w:ascii="Times New Roman" w:hAnsi="Times New Roman" w:cs="Times New Roman"/>
                      <w:sz w:val="18"/>
                      <w:szCs w:val="18"/>
                    </w:rPr>
                    <w:t>.2905</w:t>
                  </w:r>
                </w:p>
              </w:tc>
              <w:tc>
                <w:tcPr>
                  <w:tcW w:w="1108" w:type="dxa"/>
                  <w:vAlign w:val="center"/>
                </w:tcPr>
                <w:p w14:paraId="23E83FAD">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.0488</w:t>
                  </w:r>
                </w:p>
              </w:tc>
              <w:tc>
                <w:tcPr>
                  <w:tcW w:w="928" w:type="dxa"/>
                  <w:vAlign w:val="center"/>
                </w:tcPr>
                <w:p w14:paraId="02D63A66">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.1170</w:t>
                  </w:r>
                </w:p>
              </w:tc>
            </w:tr>
            <w:tr w14:paraId="1108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46" w:type="dxa"/>
                  <w:vMerge w:val="continue"/>
                  <w:vAlign w:val="center"/>
                </w:tcPr>
                <w:p w14:paraId="00F9A0E6">
                  <w:pPr>
                    <w:pStyle w:val="10"/>
                    <w:snapToGrid w:val="0"/>
                    <w:ind w:left="0"/>
                    <w:jc w:val="center"/>
                    <w:rPr>
                      <w:rFonts w:ascii="Times New Roman" w:hAnsi="Times New Roman" w:cs="Times New Roman"/>
                      <w:sz w:val="18"/>
                      <w:szCs w:val="18"/>
                      <w:lang w:val="en-US"/>
                    </w:rPr>
                  </w:pPr>
                </w:p>
              </w:tc>
              <w:tc>
                <w:tcPr>
                  <w:tcW w:w="584" w:type="dxa"/>
                  <w:vAlign w:val="center"/>
                </w:tcPr>
                <w:p w14:paraId="269F9240">
                  <w:pPr>
                    <w:pStyle w:val="10"/>
                    <w:snapToGrid w:val="0"/>
                    <w:ind w:left="0"/>
                    <w:jc w:val="center"/>
                    <w:rPr>
                      <w:rFonts w:ascii="Times New Roman" w:hAnsi="Times New Roman" w:cs="Times New Roman"/>
                      <w:sz w:val="18"/>
                      <w:szCs w:val="18"/>
                      <w:lang w:val="en-US"/>
                    </w:rPr>
                  </w:pPr>
                  <w:r>
                    <w:rPr>
                      <w:rFonts w:ascii="Times New Roman" w:hAnsi="Times New Roman" w:cs="Times New Roman"/>
                      <w:sz w:val="18"/>
                      <w:szCs w:val="18"/>
                      <w:lang w:val="en-US"/>
                    </w:rPr>
                    <w:t>SO</w:t>
                  </w:r>
                  <w:r>
                    <w:rPr>
                      <w:rFonts w:ascii="Times New Roman" w:hAnsi="Times New Roman" w:cs="Times New Roman"/>
                      <w:sz w:val="18"/>
                      <w:szCs w:val="18"/>
                      <w:vertAlign w:val="subscript"/>
                      <w:lang w:val="en-US"/>
                    </w:rPr>
                    <w:t>2</w:t>
                  </w:r>
                </w:p>
              </w:tc>
              <w:tc>
                <w:tcPr>
                  <w:tcW w:w="1064" w:type="dxa"/>
                  <w:vAlign w:val="center"/>
                </w:tcPr>
                <w:p w14:paraId="6B23A274">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sz w:val="18"/>
                      <w:szCs w:val="18"/>
                    </w:rPr>
                    <w:t>65.2017</w:t>
                  </w:r>
                </w:p>
              </w:tc>
              <w:tc>
                <w:tcPr>
                  <w:tcW w:w="1018" w:type="dxa"/>
                  <w:vAlign w:val="center"/>
                </w:tcPr>
                <w:p w14:paraId="128DE323">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sz w:val="18"/>
                      <w:szCs w:val="18"/>
                    </w:rPr>
                    <w:t>0.3834</w:t>
                  </w:r>
                </w:p>
              </w:tc>
              <w:tc>
                <w:tcPr>
                  <w:tcW w:w="816" w:type="dxa"/>
                  <w:vAlign w:val="center"/>
                </w:tcPr>
                <w:p w14:paraId="699A45E2">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sz w:val="18"/>
                      <w:szCs w:val="18"/>
                    </w:rPr>
                    <w:t>0.9201</w:t>
                  </w:r>
                </w:p>
              </w:tc>
              <w:tc>
                <w:tcPr>
                  <w:tcW w:w="982" w:type="dxa"/>
                  <w:vMerge w:val="continue"/>
                  <w:vAlign w:val="center"/>
                </w:tcPr>
                <w:p w14:paraId="00116E37">
                  <w:pPr>
                    <w:pStyle w:val="10"/>
                    <w:snapToGrid w:val="0"/>
                    <w:ind w:left="0" w:right="105" w:rightChars="50"/>
                    <w:jc w:val="center"/>
                    <w:rPr>
                      <w:rFonts w:ascii="Times New Roman" w:hAnsi="Times New Roman" w:cs="Times New Roman"/>
                      <w:sz w:val="18"/>
                      <w:szCs w:val="18"/>
                      <w:lang w:val="en-US"/>
                    </w:rPr>
                  </w:pPr>
                </w:p>
              </w:tc>
              <w:tc>
                <w:tcPr>
                  <w:tcW w:w="1162" w:type="dxa"/>
                  <w:vAlign w:val="center"/>
                </w:tcPr>
                <w:p w14:paraId="44B3B8B3">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3.0403</w:t>
                  </w:r>
                </w:p>
              </w:tc>
              <w:tc>
                <w:tcPr>
                  <w:tcW w:w="1108" w:type="dxa"/>
                  <w:vAlign w:val="center"/>
                </w:tcPr>
                <w:p w14:paraId="070DE1DD">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.0767</w:t>
                  </w:r>
                </w:p>
              </w:tc>
              <w:tc>
                <w:tcPr>
                  <w:tcW w:w="928" w:type="dxa"/>
                  <w:vAlign w:val="center"/>
                </w:tcPr>
                <w:p w14:paraId="73874BC5">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.1840</w:t>
                  </w:r>
                </w:p>
              </w:tc>
            </w:tr>
            <w:tr w14:paraId="4086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46" w:type="dxa"/>
                  <w:vMerge w:val="continue"/>
                  <w:vAlign w:val="center"/>
                </w:tcPr>
                <w:p w14:paraId="21100627">
                  <w:pPr>
                    <w:pStyle w:val="10"/>
                    <w:snapToGrid w:val="0"/>
                    <w:ind w:left="0"/>
                    <w:jc w:val="center"/>
                    <w:rPr>
                      <w:rFonts w:ascii="Times New Roman" w:hAnsi="Times New Roman" w:cs="Times New Roman"/>
                      <w:sz w:val="18"/>
                      <w:szCs w:val="18"/>
                      <w:lang w:val="en-US"/>
                    </w:rPr>
                  </w:pPr>
                </w:p>
              </w:tc>
              <w:tc>
                <w:tcPr>
                  <w:tcW w:w="584" w:type="dxa"/>
                  <w:vAlign w:val="center"/>
                </w:tcPr>
                <w:p w14:paraId="03EF5F99">
                  <w:pPr>
                    <w:pStyle w:val="10"/>
                    <w:snapToGrid w:val="0"/>
                    <w:ind w:left="0"/>
                    <w:jc w:val="center"/>
                    <w:rPr>
                      <w:rFonts w:ascii="Times New Roman" w:hAnsi="Times New Roman" w:cs="Times New Roman"/>
                      <w:sz w:val="18"/>
                      <w:szCs w:val="18"/>
                      <w:lang w:val="en-US"/>
                    </w:rPr>
                  </w:pPr>
                  <w:r>
                    <w:rPr>
                      <w:rFonts w:ascii="Times New Roman" w:hAnsi="Times New Roman" w:cs="Times New Roman"/>
                      <w:sz w:val="18"/>
                      <w:szCs w:val="18"/>
                      <w:lang w:val="en-US"/>
                    </w:rPr>
                    <w:t>NOx</w:t>
                  </w:r>
                </w:p>
              </w:tc>
              <w:tc>
                <w:tcPr>
                  <w:tcW w:w="1064" w:type="dxa"/>
                  <w:vAlign w:val="center"/>
                </w:tcPr>
                <w:p w14:paraId="653751C8">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96.0304</w:t>
                  </w:r>
                </w:p>
              </w:tc>
              <w:tc>
                <w:tcPr>
                  <w:tcW w:w="1018" w:type="dxa"/>
                  <w:vAlign w:val="center"/>
                </w:tcPr>
                <w:p w14:paraId="53E6871E">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sz w:val="18"/>
                      <w:szCs w:val="18"/>
                    </w:rPr>
                    <w:t>1.1527</w:t>
                  </w:r>
                </w:p>
              </w:tc>
              <w:tc>
                <w:tcPr>
                  <w:tcW w:w="816" w:type="dxa"/>
                  <w:vAlign w:val="center"/>
                </w:tcPr>
                <w:p w14:paraId="574E6617">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sz w:val="18"/>
                      <w:szCs w:val="18"/>
                    </w:rPr>
                    <w:t>2.7661</w:t>
                  </w:r>
                </w:p>
              </w:tc>
              <w:tc>
                <w:tcPr>
                  <w:tcW w:w="982" w:type="dxa"/>
                  <w:vMerge w:val="continue"/>
                  <w:vAlign w:val="center"/>
                </w:tcPr>
                <w:p w14:paraId="2F344ECD">
                  <w:pPr>
                    <w:pStyle w:val="10"/>
                    <w:snapToGrid w:val="0"/>
                    <w:ind w:left="0" w:right="105" w:rightChars="50"/>
                    <w:jc w:val="center"/>
                    <w:rPr>
                      <w:rFonts w:ascii="Times New Roman" w:hAnsi="Times New Roman" w:cs="Times New Roman"/>
                      <w:sz w:val="18"/>
                      <w:szCs w:val="18"/>
                      <w:lang w:val="en-US"/>
                    </w:rPr>
                  </w:pPr>
                </w:p>
              </w:tc>
              <w:tc>
                <w:tcPr>
                  <w:tcW w:w="1162" w:type="dxa"/>
                  <w:vAlign w:val="center"/>
                </w:tcPr>
                <w:p w14:paraId="461BCF09">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56.8243</w:t>
                  </w:r>
                </w:p>
              </w:tc>
              <w:tc>
                <w:tcPr>
                  <w:tcW w:w="1108" w:type="dxa"/>
                  <w:vAlign w:val="center"/>
                </w:tcPr>
                <w:p w14:paraId="5766F431">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.9222</w:t>
                  </w:r>
                </w:p>
              </w:tc>
              <w:tc>
                <w:tcPr>
                  <w:tcW w:w="928" w:type="dxa"/>
                  <w:vAlign w:val="center"/>
                </w:tcPr>
                <w:p w14:paraId="0EEBFEC5">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.2129</w:t>
                  </w:r>
                </w:p>
              </w:tc>
            </w:tr>
            <w:tr w14:paraId="20A98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46" w:type="dxa"/>
                  <w:vMerge w:val="continue"/>
                  <w:vAlign w:val="center"/>
                </w:tcPr>
                <w:p w14:paraId="024D4A45">
                  <w:pPr>
                    <w:pStyle w:val="10"/>
                    <w:snapToGrid w:val="0"/>
                    <w:ind w:left="0"/>
                    <w:jc w:val="center"/>
                    <w:rPr>
                      <w:rFonts w:ascii="Times New Roman" w:hAnsi="Times New Roman" w:cs="Times New Roman"/>
                      <w:sz w:val="18"/>
                      <w:szCs w:val="18"/>
                      <w:lang w:val="en-US"/>
                    </w:rPr>
                  </w:pPr>
                </w:p>
              </w:tc>
              <w:tc>
                <w:tcPr>
                  <w:tcW w:w="584" w:type="dxa"/>
                  <w:vAlign w:val="center"/>
                </w:tcPr>
                <w:p w14:paraId="67C33222">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N</w:t>
                  </w:r>
                  <w:r>
                    <w:rPr>
                      <w:rFonts w:ascii="Times New Roman" w:hAnsi="Times New Roman" w:cs="Times New Roman"/>
                      <w:sz w:val="18"/>
                      <w:szCs w:val="18"/>
                      <w:lang w:val="en-US"/>
                    </w:rPr>
                    <w:t>H</w:t>
                  </w:r>
                  <w:r>
                    <w:rPr>
                      <w:rFonts w:ascii="Times New Roman" w:hAnsi="Times New Roman" w:cs="Times New Roman"/>
                      <w:sz w:val="18"/>
                      <w:szCs w:val="18"/>
                      <w:vertAlign w:val="subscript"/>
                      <w:lang w:val="en-US"/>
                    </w:rPr>
                    <w:t>3</w:t>
                  </w:r>
                </w:p>
              </w:tc>
              <w:tc>
                <w:tcPr>
                  <w:tcW w:w="1064" w:type="dxa"/>
                  <w:vAlign w:val="center"/>
                </w:tcPr>
                <w:p w14:paraId="37746051">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sz w:val="18"/>
                      <w:szCs w:val="18"/>
                    </w:rPr>
                    <w:t>2.7000</w:t>
                  </w:r>
                </w:p>
              </w:tc>
              <w:tc>
                <w:tcPr>
                  <w:tcW w:w="1018" w:type="dxa"/>
                  <w:vAlign w:val="center"/>
                </w:tcPr>
                <w:p w14:paraId="3AFF9ADE">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sz w:val="18"/>
                      <w:szCs w:val="18"/>
                    </w:rPr>
                    <w:t>0.0159</w:t>
                  </w:r>
                </w:p>
              </w:tc>
              <w:tc>
                <w:tcPr>
                  <w:tcW w:w="816" w:type="dxa"/>
                  <w:vAlign w:val="center"/>
                </w:tcPr>
                <w:p w14:paraId="2AC88FBA">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.0383</w:t>
                  </w:r>
                </w:p>
              </w:tc>
              <w:tc>
                <w:tcPr>
                  <w:tcW w:w="982" w:type="dxa"/>
                  <w:vMerge w:val="continue"/>
                  <w:vAlign w:val="center"/>
                </w:tcPr>
                <w:p w14:paraId="30043173">
                  <w:pPr>
                    <w:pStyle w:val="10"/>
                    <w:snapToGrid w:val="0"/>
                    <w:ind w:left="0" w:right="105" w:rightChars="50"/>
                    <w:jc w:val="center"/>
                    <w:rPr>
                      <w:rFonts w:ascii="Times New Roman" w:hAnsi="Times New Roman" w:cs="Times New Roman"/>
                      <w:sz w:val="18"/>
                      <w:szCs w:val="18"/>
                      <w:lang w:val="en-US"/>
                    </w:rPr>
                  </w:pPr>
                </w:p>
              </w:tc>
              <w:tc>
                <w:tcPr>
                  <w:tcW w:w="1162" w:type="dxa"/>
                  <w:vAlign w:val="center"/>
                </w:tcPr>
                <w:p w14:paraId="2E8CAB56">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.2700</w:t>
                  </w:r>
                </w:p>
              </w:tc>
              <w:tc>
                <w:tcPr>
                  <w:tcW w:w="1108" w:type="dxa"/>
                  <w:vAlign w:val="center"/>
                </w:tcPr>
                <w:p w14:paraId="4815BB27">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.0016</w:t>
                  </w:r>
                </w:p>
              </w:tc>
              <w:tc>
                <w:tcPr>
                  <w:tcW w:w="928" w:type="dxa"/>
                  <w:vAlign w:val="center"/>
                </w:tcPr>
                <w:p w14:paraId="53BFAF8F">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.0038</w:t>
                  </w:r>
                </w:p>
              </w:tc>
            </w:tr>
            <w:tr w14:paraId="1EF46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46" w:type="dxa"/>
                  <w:vMerge w:val="continue"/>
                  <w:vAlign w:val="center"/>
                </w:tcPr>
                <w:p w14:paraId="0588C05A">
                  <w:pPr>
                    <w:pStyle w:val="10"/>
                    <w:snapToGrid w:val="0"/>
                    <w:ind w:left="0"/>
                    <w:jc w:val="center"/>
                    <w:rPr>
                      <w:rFonts w:ascii="Times New Roman" w:hAnsi="Times New Roman" w:cs="Times New Roman"/>
                      <w:sz w:val="18"/>
                      <w:szCs w:val="18"/>
                      <w:lang w:val="en-US"/>
                    </w:rPr>
                  </w:pPr>
                </w:p>
              </w:tc>
              <w:tc>
                <w:tcPr>
                  <w:tcW w:w="584" w:type="dxa"/>
                  <w:vAlign w:val="center"/>
                </w:tcPr>
                <w:p w14:paraId="2AB1457B">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H</w:t>
                  </w:r>
                  <w:r>
                    <w:rPr>
                      <w:rFonts w:ascii="Times New Roman" w:hAnsi="Times New Roman" w:cs="Times New Roman"/>
                      <w:sz w:val="18"/>
                      <w:szCs w:val="18"/>
                      <w:vertAlign w:val="subscript"/>
                      <w:lang w:val="en-US"/>
                    </w:rPr>
                    <w:t>2</w:t>
                  </w:r>
                  <w:r>
                    <w:rPr>
                      <w:rFonts w:ascii="Times New Roman" w:hAnsi="Times New Roman" w:cs="Times New Roman"/>
                      <w:sz w:val="18"/>
                      <w:szCs w:val="18"/>
                      <w:lang w:val="en-US"/>
                    </w:rPr>
                    <w:t>S</w:t>
                  </w:r>
                </w:p>
              </w:tc>
              <w:tc>
                <w:tcPr>
                  <w:tcW w:w="1064" w:type="dxa"/>
                  <w:vAlign w:val="center"/>
                </w:tcPr>
                <w:p w14:paraId="58DB2FF3">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.0071</w:t>
                  </w:r>
                </w:p>
              </w:tc>
              <w:tc>
                <w:tcPr>
                  <w:tcW w:w="1018" w:type="dxa"/>
                  <w:vAlign w:val="center"/>
                </w:tcPr>
                <w:p w14:paraId="04B818F4">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.42×10</w:t>
                  </w:r>
                  <w:r>
                    <w:rPr>
                      <w:rFonts w:ascii="Times New Roman" w:hAnsi="Times New Roman" w:cs="Times New Roman"/>
                      <w:sz w:val="18"/>
                      <w:szCs w:val="18"/>
                      <w:vertAlign w:val="superscript"/>
                    </w:rPr>
                    <w:t>-4</w:t>
                  </w:r>
                </w:p>
              </w:tc>
              <w:tc>
                <w:tcPr>
                  <w:tcW w:w="816" w:type="dxa"/>
                  <w:vAlign w:val="center"/>
                </w:tcPr>
                <w:p w14:paraId="4190FC11">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.0001</w:t>
                  </w:r>
                </w:p>
              </w:tc>
              <w:tc>
                <w:tcPr>
                  <w:tcW w:w="982" w:type="dxa"/>
                  <w:vMerge w:val="continue"/>
                  <w:vAlign w:val="center"/>
                </w:tcPr>
                <w:p w14:paraId="72272E73">
                  <w:pPr>
                    <w:pStyle w:val="10"/>
                    <w:snapToGrid w:val="0"/>
                    <w:ind w:left="0" w:right="105" w:rightChars="50"/>
                    <w:jc w:val="center"/>
                    <w:rPr>
                      <w:rFonts w:ascii="Times New Roman" w:hAnsi="Times New Roman" w:cs="Times New Roman"/>
                      <w:sz w:val="18"/>
                      <w:szCs w:val="18"/>
                      <w:lang w:val="en-US"/>
                    </w:rPr>
                  </w:pPr>
                </w:p>
              </w:tc>
              <w:tc>
                <w:tcPr>
                  <w:tcW w:w="1162" w:type="dxa"/>
                  <w:vAlign w:val="center"/>
                </w:tcPr>
                <w:p w14:paraId="18C882D7">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.0007</w:t>
                  </w:r>
                </w:p>
              </w:tc>
              <w:tc>
                <w:tcPr>
                  <w:tcW w:w="1108" w:type="dxa"/>
                  <w:vAlign w:val="center"/>
                </w:tcPr>
                <w:p w14:paraId="42D3A90F">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.042×10</w:t>
                  </w:r>
                  <w:r>
                    <w:rPr>
                      <w:rFonts w:ascii="Times New Roman" w:hAnsi="Times New Roman" w:cs="Times New Roman"/>
                      <w:sz w:val="18"/>
                      <w:szCs w:val="18"/>
                      <w:vertAlign w:val="superscript"/>
                    </w:rPr>
                    <w:t>-4</w:t>
                  </w:r>
                </w:p>
              </w:tc>
              <w:tc>
                <w:tcPr>
                  <w:tcW w:w="928" w:type="dxa"/>
                  <w:vAlign w:val="center"/>
                </w:tcPr>
                <w:p w14:paraId="05F80EA8">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.10×10</w:t>
                  </w:r>
                  <w:r>
                    <w:rPr>
                      <w:rFonts w:ascii="Times New Roman" w:hAnsi="Times New Roman" w:cs="Times New Roman"/>
                      <w:sz w:val="18"/>
                      <w:szCs w:val="18"/>
                      <w:vertAlign w:val="superscript"/>
                    </w:rPr>
                    <w:t>-4</w:t>
                  </w:r>
                </w:p>
              </w:tc>
            </w:tr>
          </w:tbl>
          <w:p w14:paraId="200B3FA9">
            <w:pPr>
              <w:pStyle w:val="10"/>
              <w:ind w:left="0" w:right="105" w:rightChars="50"/>
              <w:jc w:val="center"/>
              <w:rPr>
                <w:rFonts w:ascii="Times New Roman" w:hAnsi="Times New Roman" w:cs="Times New Roman"/>
                <w:sz w:val="21"/>
                <w:szCs w:val="21"/>
                <w:lang w:val="en-US"/>
              </w:rPr>
            </w:pPr>
          </w:p>
          <w:p w14:paraId="73455501">
            <w:pPr>
              <w:pStyle w:val="10"/>
              <w:spacing w:line="360" w:lineRule="auto"/>
              <w:ind w:left="0" w:right="105" w:rightChars="50" w:firstLine="240" w:firstLineChars="100"/>
              <w:rPr>
                <w:rFonts w:ascii="Times New Roman" w:hAnsi="Times New Roman" w:cs="Times New Roman"/>
                <w:bCs/>
              </w:rPr>
            </w:pPr>
            <w:bookmarkStart w:id="46" w:name="_Hlk100867954"/>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2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②</w:t>
            </w:r>
            <w:r>
              <w:rPr>
                <w:rFonts w:ascii="Times New Roman" w:hAnsi="Times New Roman" w:cs="Times New Roman"/>
                <w:bCs/>
              </w:rPr>
              <w:fldChar w:fldCharType="end"/>
            </w:r>
            <w:r>
              <w:rPr>
                <w:rFonts w:ascii="Times New Roman" w:hAnsi="Times New Roman" w:cs="Times New Roman"/>
                <w:bCs/>
              </w:rPr>
              <w:t>病死动物无害化处理废</w:t>
            </w:r>
            <w:r>
              <w:rPr>
                <w:rFonts w:hint="eastAsia" w:ascii="Times New Roman" w:hAnsi="Times New Roman" w:cs="Times New Roman"/>
                <w:bCs/>
              </w:rPr>
              <w:t>气</w:t>
            </w:r>
            <w:r>
              <w:rPr>
                <w:rFonts w:hint="eastAsia" w:ascii="Times New Roman" w:hAnsi="Times New Roman" w:cs="Times New Roman"/>
                <w:szCs w:val="21"/>
              </w:rPr>
              <w:t>（G</w:t>
            </w:r>
            <w:r>
              <w:rPr>
                <w:rFonts w:ascii="Times New Roman" w:hAnsi="Times New Roman" w:cs="Times New Roman"/>
                <w:szCs w:val="21"/>
              </w:rPr>
              <w:t>2</w:t>
            </w:r>
            <w:r>
              <w:rPr>
                <w:rFonts w:hint="eastAsia" w:ascii="Times New Roman" w:hAnsi="Times New Roman" w:cs="Times New Roman"/>
                <w:szCs w:val="21"/>
              </w:rPr>
              <w:t>）</w:t>
            </w:r>
          </w:p>
          <w:p w14:paraId="0E527A11">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病死畜禽在无害化处理过程中会产生恶臭气体，其中主要是一些含硫的化合物、含氮化合物及含氧化合物，以氨和硫化氢</w:t>
            </w:r>
            <w:r>
              <w:rPr>
                <w:rFonts w:hint="eastAsia" w:ascii="Times New Roman" w:hAnsi="Times New Roman" w:cs="Times New Roman"/>
                <w:bCs/>
              </w:rPr>
              <w:t>为特征污染物</w:t>
            </w:r>
            <w:r>
              <w:rPr>
                <w:rFonts w:ascii="Times New Roman" w:hAnsi="Times New Roman" w:cs="Times New Roman"/>
                <w:bCs/>
              </w:rPr>
              <w:t>。</w:t>
            </w:r>
          </w:p>
          <w:p w14:paraId="00743E70">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项目无害化过程中破碎、高温化制、压榨脱脂三个环节为主要废气产生点，破碎机、化制罐、榨油机均为密闭装置，化制罐采用锅炉提供的热源间接加热升压</w:t>
            </w:r>
            <w:r>
              <w:rPr>
                <w:rFonts w:hint="eastAsia" w:ascii="Times New Roman" w:hAnsi="Times New Roman" w:cs="Times New Roman"/>
                <w:bCs/>
              </w:rPr>
              <w:t>、</w:t>
            </w:r>
            <w:r>
              <w:rPr>
                <w:rFonts w:ascii="Times New Roman" w:hAnsi="Times New Roman" w:cs="Times New Roman"/>
                <w:bCs/>
              </w:rPr>
              <w:t>灭菌和烘干，化制罐内的污蒸汽经泄压后排出，与破碎、压榨脱脂工序收集的废气一起采用“冷凝+喷淋+焚烧”工艺处理，焚烧在</w:t>
            </w:r>
            <w:r>
              <w:rPr>
                <w:rFonts w:hint="eastAsia" w:ascii="Times New Roman" w:hAnsi="Times New Roman" w:cs="Times New Roman"/>
                <w:bCs/>
              </w:rPr>
              <w:t>生物质</w:t>
            </w:r>
            <w:r>
              <w:rPr>
                <w:rFonts w:ascii="Times New Roman" w:hAnsi="Times New Roman" w:cs="Times New Roman"/>
                <w:bCs/>
              </w:rPr>
              <w:t>锅炉炉膛进行，废气最终与燃烧烟气一并由1#排气筒（DA001）排放。根据建设单位提供设计资料，工艺废气量为20m</w:t>
            </w:r>
            <w:r>
              <w:rPr>
                <w:rFonts w:ascii="Times New Roman" w:hAnsi="Times New Roman" w:cs="Times New Roman"/>
                <w:bCs/>
                <w:vertAlign w:val="superscript"/>
              </w:rPr>
              <w:t>3</w:t>
            </w:r>
            <w:r>
              <w:rPr>
                <w:rFonts w:ascii="Times New Roman" w:hAnsi="Times New Roman" w:cs="Times New Roman"/>
                <w:bCs/>
              </w:rPr>
              <w:t>/min、1200m</w:t>
            </w:r>
            <w:r>
              <w:rPr>
                <w:rFonts w:ascii="Times New Roman" w:hAnsi="Times New Roman" w:cs="Times New Roman"/>
                <w:bCs/>
                <w:vertAlign w:val="superscript"/>
              </w:rPr>
              <w:t>3</w:t>
            </w:r>
            <w:r>
              <w:rPr>
                <w:rFonts w:ascii="Times New Roman" w:hAnsi="Times New Roman" w:cs="Times New Roman"/>
                <w:bCs/>
              </w:rPr>
              <w:t>/h</w:t>
            </w:r>
            <w:r>
              <w:rPr>
                <w:rFonts w:hint="eastAsia" w:ascii="Times New Roman" w:hAnsi="Times New Roman" w:cs="Times New Roman"/>
                <w:bCs/>
              </w:rPr>
              <w:t>、0</w:t>
            </w:r>
            <w:r>
              <w:rPr>
                <w:rFonts w:ascii="Times New Roman" w:hAnsi="Times New Roman" w:cs="Times New Roman"/>
                <w:bCs/>
              </w:rPr>
              <w:t>.29</w:t>
            </w:r>
            <w:r>
              <w:rPr>
                <w:rFonts w:ascii="Times New Roman" w:hAnsi="Times New Roman" w:cs="Times New Roman"/>
                <w:szCs w:val="21"/>
              </w:rPr>
              <w:t>×10</w:t>
            </w:r>
            <w:r>
              <w:rPr>
                <w:rFonts w:ascii="Times New Roman" w:hAnsi="Times New Roman" w:cs="Times New Roman"/>
                <w:szCs w:val="21"/>
                <w:vertAlign w:val="superscript"/>
              </w:rPr>
              <w:t>7</w:t>
            </w:r>
            <w:r>
              <w:rPr>
                <w:rFonts w:ascii="Times New Roman" w:hAnsi="Times New Roman" w:cs="Times New Roman"/>
                <w:szCs w:val="21"/>
              </w:rPr>
              <w:t>N</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hint="eastAsia" w:ascii="Times New Roman" w:hAnsi="Times New Roman" w:cs="Times New Roman"/>
                <w:szCs w:val="21"/>
              </w:rPr>
              <w:t>/a</w:t>
            </w:r>
            <w:r>
              <w:rPr>
                <w:rFonts w:ascii="Times New Roman" w:hAnsi="Times New Roman" w:cs="Times New Roman"/>
                <w:bCs/>
              </w:rPr>
              <w:t>。</w:t>
            </w:r>
          </w:p>
          <w:p w14:paraId="179F08B3">
            <w:pPr>
              <w:pStyle w:val="10"/>
              <w:spacing w:line="360" w:lineRule="auto"/>
              <w:ind w:left="0" w:right="105" w:rightChars="50" w:firstLine="240" w:firstLineChars="100"/>
              <w:rPr>
                <w:rFonts w:ascii="Times New Roman" w:hAnsi="Times New Roman" w:cs="Times New Roman"/>
                <w:bCs/>
              </w:rPr>
            </w:pPr>
            <w:bookmarkStart w:id="47" w:name="_Hlk101129964"/>
            <w:r>
              <w:rPr>
                <w:rFonts w:ascii="Times New Roman" w:hAnsi="Times New Roman" w:cs="Times New Roman"/>
                <w:bCs/>
              </w:rPr>
              <w:t>根据《第二次全国污染源普查工业污染源普查</w:t>
            </w:r>
            <w:r>
              <w:rPr>
                <w:rFonts w:hint="eastAsia" w:ascii="Times New Roman" w:hAnsi="Times New Roman" w:cs="Times New Roman"/>
                <w:bCs/>
              </w:rPr>
              <w:t xml:space="preserve"> </w:t>
            </w:r>
            <w:r>
              <w:rPr>
                <w:rFonts w:ascii="Times New Roman" w:hAnsi="Times New Roman" w:cs="Times New Roman"/>
                <w:bCs/>
              </w:rPr>
              <w:t>其他畜牧专业及辅助性活动 （畜禽尸体化制）系数手册》中，NH</w:t>
            </w:r>
            <w:r>
              <w:rPr>
                <w:rFonts w:ascii="Times New Roman" w:hAnsi="Times New Roman" w:cs="Times New Roman"/>
                <w:bCs/>
                <w:vertAlign w:val="subscript"/>
              </w:rPr>
              <w:t>3</w:t>
            </w:r>
            <w:r>
              <w:rPr>
                <w:rFonts w:ascii="Times New Roman" w:hAnsi="Times New Roman" w:cs="Times New Roman"/>
                <w:bCs/>
              </w:rPr>
              <w:t>的产污系数为638g/</w:t>
            </w:r>
            <w:r>
              <w:rPr>
                <w:rFonts w:hint="eastAsia" w:ascii="Times New Roman" w:hAnsi="Times New Roman" w:cs="Times New Roman"/>
                <w:bCs/>
              </w:rPr>
              <w:t>t</w:t>
            </w:r>
            <w:r>
              <w:rPr>
                <w:rFonts w:ascii="Times New Roman" w:hAnsi="Times New Roman" w:cs="Times New Roman"/>
                <w:bCs/>
              </w:rPr>
              <w:t>-原料</w:t>
            </w:r>
            <w:r>
              <w:rPr>
                <w:rFonts w:hint="eastAsia" w:ascii="Times New Roman" w:hAnsi="Times New Roman" w:cs="Times New Roman"/>
                <w:bCs/>
              </w:rPr>
              <w:t>。</w:t>
            </w:r>
            <w:r>
              <w:rPr>
                <w:rFonts w:ascii="Times New Roman" w:hAnsi="Times New Roman" w:cs="Times New Roman"/>
                <w:bCs/>
              </w:rPr>
              <w:t>项目年处理病死畜禽3000t，</w:t>
            </w:r>
            <w:bookmarkStart w:id="48" w:name="_Hlk101104349"/>
            <w:r>
              <w:rPr>
                <w:rFonts w:ascii="Times New Roman" w:hAnsi="Times New Roman" w:cs="Times New Roman"/>
                <w:bCs/>
              </w:rPr>
              <w:t>则NH</w:t>
            </w:r>
            <w:r>
              <w:rPr>
                <w:rFonts w:ascii="Times New Roman" w:hAnsi="Times New Roman" w:cs="Times New Roman"/>
                <w:bCs/>
                <w:vertAlign w:val="subscript"/>
              </w:rPr>
              <w:t>3</w:t>
            </w:r>
            <w:r>
              <w:rPr>
                <w:rFonts w:ascii="Times New Roman" w:hAnsi="Times New Roman" w:cs="Times New Roman"/>
                <w:bCs/>
              </w:rPr>
              <w:t>产生量为1.9140t/a，产生速率为0.7975kg/h。</w:t>
            </w:r>
            <w:bookmarkEnd w:id="48"/>
            <w:r>
              <w:rPr>
                <w:rFonts w:ascii="Times New Roman" w:hAnsi="Times New Roman" w:cs="Times New Roman"/>
                <w:bCs/>
              </w:rPr>
              <w:t>拟建项目营运期产生的H</w:t>
            </w:r>
            <w:r>
              <w:rPr>
                <w:rFonts w:ascii="Times New Roman" w:hAnsi="Times New Roman" w:cs="Times New Roman"/>
                <w:bCs/>
                <w:vertAlign w:val="subscript"/>
              </w:rPr>
              <w:t>2</w:t>
            </w:r>
            <w:r>
              <w:rPr>
                <w:rFonts w:ascii="Times New Roman" w:hAnsi="Times New Roman" w:cs="Times New Roman"/>
                <w:bCs/>
              </w:rPr>
              <w:t>S污染源核算采用类比法</w:t>
            </w:r>
            <w:r>
              <w:rPr>
                <w:rFonts w:hint="eastAsia" w:ascii="Times New Roman" w:hAnsi="Times New Roman" w:cs="Times New Roman"/>
                <w:bCs/>
              </w:rPr>
              <w:t>，</w:t>
            </w:r>
            <w:r>
              <w:rPr>
                <w:rFonts w:ascii="Times New Roman" w:hAnsi="Times New Roman" w:cs="Times New Roman"/>
                <w:bCs/>
              </w:rPr>
              <w:t>类比对象为柏乡县病死动物无害化处理升级改造项目</w:t>
            </w:r>
            <w:r>
              <w:rPr>
                <w:rFonts w:hint="eastAsia" w:ascii="Times New Roman" w:hAnsi="Times New Roman" w:cs="Times New Roman"/>
                <w:bCs/>
              </w:rPr>
              <w:t>，根据该项目的</w:t>
            </w:r>
            <w:r>
              <w:rPr>
                <w:rFonts w:ascii="Times New Roman" w:hAnsi="Times New Roman" w:cs="Times New Roman"/>
                <w:bCs/>
              </w:rPr>
              <w:t>《竣工环境保护验收监测报告》</w:t>
            </w:r>
            <w:r>
              <w:rPr>
                <w:rFonts w:hint="eastAsia" w:ascii="Times New Roman" w:hAnsi="Times New Roman" w:cs="Times New Roman"/>
                <w:bCs/>
              </w:rPr>
              <w:t>，</w:t>
            </w:r>
            <w:r>
              <w:rPr>
                <w:rFonts w:ascii="Times New Roman" w:hAnsi="Times New Roman" w:cs="Times New Roman"/>
                <w:bCs/>
              </w:rPr>
              <w:t>2021年3月24日</w:t>
            </w:r>
            <w:r>
              <w:rPr>
                <w:rFonts w:hint="eastAsia" w:cs="Times New Roman"/>
                <w:bCs/>
              </w:rPr>
              <w:t>～</w:t>
            </w:r>
            <w:r>
              <w:rPr>
                <w:rFonts w:ascii="Times New Roman" w:hAnsi="Times New Roman" w:cs="Times New Roman"/>
                <w:bCs/>
              </w:rPr>
              <w:t>3月25日</w:t>
            </w:r>
            <w:r>
              <w:rPr>
                <w:rFonts w:hint="eastAsia" w:ascii="Times New Roman" w:hAnsi="Times New Roman" w:cs="Times New Roman"/>
                <w:bCs/>
              </w:rPr>
              <w:t>验收监测单位对工艺废气进行了监测。</w:t>
            </w:r>
          </w:p>
          <w:p w14:paraId="3E2571D3">
            <w:pPr>
              <w:pStyle w:val="10"/>
              <w:spacing w:line="360" w:lineRule="auto"/>
              <w:ind w:left="0" w:right="105" w:rightChars="50" w:firstLine="240" w:firstLineChars="100"/>
            </w:pPr>
            <w:r>
              <w:t>该项目与本项目的类比条件如下表：</w:t>
            </w:r>
          </w:p>
          <w:bookmarkEnd w:id="47"/>
          <w:p w14:paraId="7A8539ED">
            <w:pPr>
              <w:adjustRightInd w:val="0"/>
              <w:snapToGrid w:val="0"/>
              <w:ind w:firstLine="422" w:firstLineChars="200"/>
              <w:jc w:val="center"/>
              <w:rPr>
                <w:rFonts w:ascii="Times New Roman" w:hAnsi="Times New Roman" w:cs="Times New Roman"/>
                <w:b/>
                <w:szCs w:val="21"/>
              </w:rPr>
            </w:pPr>
            <w:r>
              <w:rPr>
                <w:rFonts w:ascii="Times New Roman" w:hAnsi="Times New Roman" w:cs="Times New Roman"/>
                <w:b/>
                <w:szCs w:val="21"/>
              </w:rPr>
              <w:t>表2-16    污染源强类别项目情况对比</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5"/>
              <w:gridCol w:w="2697"/>
              <w:gridCol w:w="2809"/>
              <w:gridCol w:w="1298"/>
            </w:tblGrid>
            <w:tr w14:paraId="52F7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65" w:type="dxa"/>
                  <w:vAlign w:val="center"/>
                </w:tcPr>
                <w:p w14:paraId="0E027E24">
                  <w:pPr>
                    <w:jc w:val="center"/>
                    <w:rPr>
                      <w:rFonts w:ascii="Times New Roman" w:hAnsi="Times New Roman" w:cs="Times New Roman"/>
                      <w:b/>
                      <w:bCs/>
                      <w:szCs w:val="21"/>
                    </w:rPr>
                  </w:pPr>
                  <w:r>
                    <w:rPr>
                      <w:rFonts w:ascii="Times New Roman" w:hAnsi="Times New Roman" w:cs="Times New Roman"/>
                      <w:b/>
                      <w:bCs/>
                      <w:szCs w:val="21"/>
                    </w:rPr>
                    <w:t>工程内容</w:t>
                  </w:r>
                </w:p>
              </w:tc>
              <w:tc>
                <w:tcPr>
                  <w:tcW w:w="2697" w:type="dxa"/>
                  <w:vAlign w:val="center"/>
                </w:tcPr>
                <w:p w14:paraId="768F0666">
                  <w:pPr>
                    <w:jc w:val="center"/>
                    <w:rPr>
                      <w:rFonts w:ascii="Times New Roman" w:hAnsi="Times New Roman" w:cs="Times New Roman"/>
                      <w:b/>
                      <w:bCs/>
                      <w:szCs w:val="21"/>
                    </w:rPr>
                  </w:pPr>
                  <w:r>
                    <w:rPr>
                      <w:rFonts w:ascii="Times New Roman" w:hAnsi="Times New Roman" w:cs="Times New Roman"/>
                      <w:b/>
                      <w:bCs/>
                      <w:szCs w:val="21"/>
                    </w:rPr>
                    <w:t>类比项目</w:t>
                  </w:r>
                </w:p>
              </w:tc>
              <w:tc>
                <w:tcPr>
                  <w:tcW w:w="2809" w:type="dxa"/>
                  <w:vAlign w:val="center"/>
                </w:tcPr>
                <w:p w14:paraId="4021A64B">
                  <w:pPr>
                    <w:jc w:val="center"/>
                    <w:rPr>
                      <w:rFonts w:ascii="Times New Roman" w:hAnsi="Times New Roman" w:cs="Times New Roman"/>
                      <w:b/>
                      <w:bCs/>
                      <w:szCs w:val="21"/>
                    </w:rPr>
                  </w:pPr>
                  <w:r>
                    <w:rPr>
                      <w:rFonts w:ascii="Times New Roman" w:hAnsi="Times New Roman" w:cs="Times New Roman"/>
                      <w:b/>
                      <w:bCs/>
                      <w:szCs w:val="21"/>
                    </w:rPr>
                    <w:t>本工程</w:t>
                  </w:r>
                </w:p>
              </w:tc>
              <w:tc>
                <w:tcPr>
                  <w:tcW w:w="1298" w:type="dxa"/>
                  <w:vAlign w:val="center"/>
                </w:tcPr>
                <w:p w14:paraId="49176FE3">
                  <w:pPr>
                    <w:jc w:val="center"/>
                    <w:rPr>
                      <w:rFonts w:ascii="Times New Roman" w:hAnsi="Times New Roman" w:cs="Times New Roman"/>
                      <w:b/>
                      <w:bCs/>
                      <w:szCs w:val="21"/>
                    </w:rPr>
                  </w:pPr>
                  <w:r>
                    <w:rPr>
                      <w:rFonts w:ascii="Times New Roman" w:hAnsi="Times New Roman" w:cs="Times New Roman"/>
                      <w:b/>
                      <w:bCs/>
                      <w:szCs w:val="21"/>
                    </w:rPr>
                    <w:t>备注</w:t>
                  </w:r>
                </w:p>
              </w:tc>
            </w:tr>
            <w:tr w14:paraId="4074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65" w:type="dxa"/>
                  <w:vAlign w:val="center"/>
                </w:tcPr>
                <w:p w14:paraId="3602BF8B">
                  <w:pPr>
                    <w:jc w:val="center"/>
                    <w:rPr>
                      <w:rFonts w:ascii="Times New Roman" w:hAnsi="Times New Roman" w:cs="Times New Roman"/>
                      <w:szCs w:val="21"/>
                    </w:rPr>
                  </w:pPr>
                  <w:r>
                    <w:rPr>
                      <w:rFonts w:ascii="Times New Roman" w:hAnsi="Times New Roman" w:cs="Times New Roman"/>
                    </w:rPr>
                    <w:t>处理规模</w:t>
                  </w:r>
                </w:p>
              </w:tc>
              <w:tc>
                <w:tcPr>
                  <w:tcW w:w="2697" w:type="dxa"/>
                  <w:vAlign w:val="center"/>
                </w:tcPr>
                <w:p w14:paraId="51E809E5">
                  <w:pPr>
                    <w:jc w:val="center"/>
                    <w:rPr>
                      <w:rFonts w:ascii="Times New Roman" w:hAnsi="Times New Roman" w:cs="Times New Roman"/>
                      <w:szCs w:val="21"/>
                    </w:rPr>
                  </w:pPr>
                  <w:r>
                    <w:rPr>
                      <w:rFonts w:ascii="Times New Roman" w:hAnsi="Times New Roman" w:cs="Times New Roman"/>
                      <w:szCs w:val="21"/>
                    </w:rPr>
                    <w:t>生产能力9000t/a</w:t>
                  </w:r>
                </w:p>
              </w:tc>
              <w:tc>
                <w:tcPr>
                  <w:tcW w:w="2809" w:type="dxa"/>
                  <w:vAlign w:val="center"/>
                </w:tcPr>
                <w:p w14:paraId="61B5ACA4">
                  <w:pPr>
                    <w:jc w:val="center"/>
                    <w:rPr>
                      <w:rFonts w:ascii="Times New Roman" w:hAnsi="Times New Roman" w:cs="Times New Roman"/>
                      <w:szCs w:val="21"/>
                    </w:rPr>
                  </w:pPr>
                  <w:r>
                    <w:rPr>
                      <w:rFonts w:ascii="Times New Roman" w:hAnsi="Times New Roman" w:cs="Times New Roman"/>
                      <w:szCs w:val="21"/>
                    </w:rPr>
                    <w:t>生产能力3000t/a</w:t>
                  </w:r>
                </w:p>
              </w:tc>
              <w:tc>
                <w:tcPr>
                  <w:tcW w:w="1298" w:type="dxa"/>
                  <w:vMerge w:val="restart"/>
                  <w:vAlign w:val="center"/>
                </w:tcPr>
                <w:p w14:paraId="1AB591EE">
                  <w:pPr>
                    <w:jc w:val="center"/>
                    <w:rPr>
                      <w:rFonts w:ascii="Times New Roman" w:hAnsi="Times New Roman" w:cs="Times New Roman"/>
                      <w:szCs w:val="21"/>
                    </w:rPr>
                  </w:pPr>
                  <w:r>
                    <w:rPr>
                      <w:rFonts w:ascii="Times New Roman" w:hAnsi="Times New Roman" w:cs="Times New Roman"/>
                      <w:szCs w:val="21"/>
                    </w:rPr>
                    <w:t>本项目小于类比工程</w:t>
                  </w:r>
                </w:p>
              </w:tc>
            </w:tr>
            <w:tr w14:paraId="1AA9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65" w:type="dxa"/>
                  <w:vAlign w:val="center"/>
                </w:tcPr>
                <w:p w14:paraId="1C32F7FC">
                  <w:pPr>
                    <w:jc w:val="center"/>
                    <w:rPr>
                      <w:rFonts w:ascii="Times New Roman" w:hAnsi="Times New Roman" w:cs="Times New Roman"/>
                      <w:szCs w:val="21"/>
                    </w:rPr>
                  </w:pPr>
                  <w:r>
                    <w:rPr>
                      <w:rFonts w:ascii="Times New Roman" w:hAnsi="Times New Roman" w:cs="Times New Roman"/>
                      <w:szCs w:val="21"/>
                    </w:rPr>
                    <w:t>产品</w:t>
                  </w:r>
                </w:p>
              </w:tc>
              <w:tc>
                <w:tcPr>
                  <w:tcW w:w="2697" w:type="dxa"/>
                  <w:vAlign w:val="center"/>
                </w:tcPr>
                <w:p w14:paraId="2B2B26E3">
                  <w:pPr>
                    <w:jc w:val="center"/>
                    <w:rPr>
                      <w:rFonts w:ascii="Times New Roman" w:hAnsi="Times New Roman" w:cs="Times New Roman"/>
                      <w:szCs w:val="21"/>
                    </w:rPr>
                  </w:pPr>
                  <w:r>
                    <w:rPr>
                      <w:rFonts w:ascii="Times New Roman" w:hAnsi="Times New Roman" w:cs="Times New Roman"/>
                      <w:szCs w:val="21"/>
                    </w:rPr>
                    <w:t>骨肉料1620t/a，油脂720t/a</w:t>
                  </w:r>
                </w:p>
              </w:tc>
              <w:tc>
                <w:tcPr>
                  <w:tcW w:w="2809" w:type="dxa"/>
                  <w:vAlign w:val="center"/>
                </w:tcPr>
                <w:p w14:paraId="1318332D">
                  <w:pPr>
                    <w:jc w:val="center"/>
                    <w:rPr>
                      <w:rFonts w:ascii="Times New Roman" w:hAnsi="Times New Roman" w:cs="Times New Roman"/>
                      <w:szCs w:val="21"/>
                    </w:rPr>
                  </w:pPr>
                  <w:r>
                    <w:rPr>
                      <w:rFonts w:ascii="Times New Roman" w:hAnsi="Times New Roman" w:cs="Times New Roman"/>
                      <w:szCs w:val="21"/>
                    </w:rPr>
                    <w:t>骨肉料600t/a，油脂300t/a</w:t>
                  </w:r>
                </w:p>
              </w:tc>
              <w:tc>
                <w:tcPr>
                  <w:tcW w:w="1298" w:type="dxa"/>
                  <w:vMerge w:val="continue"/>
                  <w:vAlign w:val="center"/>
                </w:tcPr>
                <w:p w14:paraId="5BE376F2">
                  <w:pPr>
                    <w:jc w:val="center"/>
                    <w:rPr>
                      <w:rFonts w:ascii="Times New Roman" w:hAnsi="Times New Roman" w:cs="Times New Roman"/>
                      <w:szCs w:val="21"/>
                    </w:rPr>
                  </w:pPr>
                </w:p>
              </w:tc>
            </w:tr>
            <w:tr w14:paraId="48F1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65" w:type="dxa"/>
                  <w:vAlign w:val="center"/>
                </w:tcPr>
                <w:p w14:paraId="3DE3A8F6">
                  <w:pPr>
                    <w:jc w:val="center"/>
                    <w:rPr>
                      <w:rFonts w:ascii="Times New Roman" w:hAnsi="Times New Roman" w:cs="Times New Roman"/>
                      <w:szCs w:val="21"/>
                    </w:rPr>
                  </w:pPr>
                  <w:r>
                    <w:rPr>
                      <w:rFonts w:ascii="Times New Roman" w:hAnsi="Times New Roman" w:cs="Times New Roman"/>
                    </w:rPr>
                    <w:t>生产工艺</w:t>
                  </w:r>
                </w:p>
              </w:tc>
              <w:tc>
                <w:tcPr>
                  <w:tcW w:w="2697" w:type="dxa"/>
                  <w:vAlign w:val="center"/>
                </w:tcPr>
                <w:p w14:paraId="51D301E1">
                  <w:pPr>
                    <w:jc w:val="center"/>
                    <w:rPr>
                      <w:rFonts w:ascii="Times New Roman" w:hAnsi="Times New Roman" w:cs="Times New Roman"/>
                      <w:szCs w:val="21"/>
                    </w:rPr>
                  </w:pPr>
                  <w:r>
                    <w:rPr>
                      <w:rFonts w:ascii="Times New Roman" w:hAnsi="Times New Roman" w:cs="Times New Roman"/>
                    </w:rPr>
                    <w:t>高温干法化制</w:t>
                  </w:r>
                </w:p>
              </w:tc>
              <w:tc>
                <w:tcPr>
                  <w:tcW w:w="2809" w:type="dxa"/>
                  <w:vAlign w:val="center"/>
                </w:tcPr>
                <w:p w14:paraId="530E2E85">
                  <w:pPr>
                    <w:jc w:val="center"/>
                    <w:rPr>
                      <w:rFonts w:ascii="Times New Roman" w:hAnsi="Times New Roman" w:cs="Times New Roman"/>
                      <w:szCs w:val="21"/>
                    </w:rPr>
                  </w:pPr>
                  <w:r>
                    <w:rPr>
                      <w:rFonts w:ascii="Times New Roman" w:hAnsi="Times New Roman" w:cs="Times New Roman"/>
                    </w:rPr>
                    <w:t>高温干法化制</w:t>
                  </w:r>
                </w:p>
              </w:tc>
              <w:tc>
                <w:tcPr>
                  <w:tcW w:w="1298" w:type="dxa"/>
                  <w:vAlign w:val="center"/>
                </w:tcPr>
                <w:p w14:paraId="69AB7F5E">
                  <w:pPr>
                    <w:jc w:val="center"/>
                    <w:rPr>
                      <w:rFonts w:ascii="Times New Roman" w:hAnsi="Times New Roman" w:cs="Times New Roman"/>
                      <w:szCs w:val="21"/>
                    </w:rPr>
                  </w:pPr>
                  <w:r>
                    <w:rPr>
                      <w:rFonts w:ascii="Times New Roman" w:hAnsi="Times New Roman" w:cs="Times New Roman"/>
                    </w:rPr>
                    <w:t>一致</w:t>
                  </w:r>
                </w:p>
              </w:tc>
            </w:tr>
            <w:tr w14:paraId="55B3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65" w:type="dxa"/>
                  <w:vAlign w:val="center"/>
                </w:tcPr>
                <w:p w14:paraId="581B2894">
                  <w:pPr>
                    <w:jc w:val="center"/>
                    <w:rPr>
                      <w:rFonts w:ascii="Times New Roman" w:hAnsi="Times New Roman" w:cs="Times New Roman"/>
                      <w:szCs w:val="21"/>
                    </w:rPr>
                  </w:pPr>
                  <w:r>
                    <w:rPr>
                      <w:rFonts w:ascii="Times New Roman" w:hAnsi="Times New Roman" w:cs="Times New Roman"/>
                    </w:rPr>
                    <w:t>运行时间</w:t>
                  </w:r>
                </w:p>
              </w:tc>
              <w:tc>
                <w:tcPr>
                  <w:tcW w:w="2697" w:type="dxa"/>
                  <w:vAlign w:val="center"/>
                </w:tcPr>
                <w:p w14:paraId="23E35438">
                  <w:pPr>
                    <w:jc w:val="center"/>
                    <w:rPr>
                      <w:rFonts w:ascii="Times New Roman" w:hAnsi="Times New Roman" w:cs="Times New Roman"/>
                      <w:szCs w:val="21"/>
                    </w:rPr>
                  </w:pPr>
                  <w:r>
                    <w:rPr>
                      <w:rFonts w:ascii="Times New Roman" w:hAnsi="Times New Roman" w:cs="Times New Roman"/>
                    </w:rPr>
                    <w:t>每日1班制，每班工 作8小时，年工作300 天。</w:t>
                  </w:r>
                </w:p>
              </w:tc>
              <w:tc>
                <w:tcPr>
                  <w:tcW w:w="2809" w:type="dxa"/>
                  <w:vAlign w:val="center"/>
                </w:tcPr>
                <w:p w14:paraId="0C3B4E2C">
                  <w:pPr>
                    <w:jc w:val="center"/>
                    <w:rPr>
                      <w:rFonts w:ascii="Times New Roman" w:hAnsi="Times New Roman" w:cs="Times New Roman"/>
                      <w:szCs w:val="21"/>
                    </w:rPr>
                  </w:pPr>
                  <w:r>
                    <w:rPr>
                      <w:rFonts w:ascii="Times New Roman" w:hAnsi="Times New Roman" w:cs="Times New Roman"/>
                    </w:rPr>
                    <w:t>每日1班制，每班工 作8小时，年工作300 天。</w:t>
                  </w:r>
                </w:p>
              </w:tc>
              <w:tc>
                <w:tcPr>
                  <w:tcW w:w="1298" w:type="dxa"/>
                  <w:vAlign w:val="center"/>
                </w:tcPr>
                <w:p w14:paraId="5A4914E4">
                  <w:pPr>
                    <w:jc w:val="center"/>
                    <w:rPr>
                      <w:rFonts w:ascii="Times New Roman" w:hAnsi="Times New Roman" w:cs="Times New Roman"/>
                      <w:szCs w:val="21"/>
                    </w:rPr>
                  </w:pPr>
                  <w:r>
                    <w:rPr>
                      <w:rFonts w:ascii="Times New Roman" w:hAnsi="Times New Roman" w:cs="Times New Roman"/>
                    </w:rPr>
                    <w:t>一致</w:t>
                  </w:r>
                </w:p>
              </w:tc>
            </w:tr>
            <w:tr w14:paraId="7C6D7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65" w:type="dxa"/>
                  <w:vAlign w:val="center"/>
                </w:tcPr>
                <w:p w14:paraId="469B6F22">
                  <w:pPr>
                    <w:jc w:val="center"/>
                    <w:rPr>
                      <w:rFonts w:ascii="Times New Roman" w:hAnsi="Times New Roman" w:cs="Times New Roman"/>
                      <w:szCs w:val="21"/>
                    </w:rPr>
                  </w:pPr>
                  <w:r>
                    <w:rPr>
                      <w:rFonts w:ascii="Times New Roman" w:hAnsi="Times New Roman" w:cs="Times New Roman"/>
                    </w:rPr>
                    <w:t>处理过程</w:t>
                  </w:r>
                </w:p>
              </w:tc>
              <w:tc>
                <w:tcPr>
                  <w:tcW w:w="2697" w:type="dxa"/>
                  <w:vAlign w:val="center"/>
                </w:tcPr>
                <w:p w14:paraId="45DF2295">
                  <w:pPr>
                    <w:jc w:val="left"/>
                    <w:rPr>
                      <w:rFonts w:ascii="Times New Roman" w:hAnsi="Times New Roman" w:cs="Times New Roman"/>
                    </w:rPr>
                  </w:pPr>
                  <w:r>
                    <w:rPr>
                      <w:rFonts w:ascii="Times New Roman" w:hAnsi="Times New Roman" w:cs="Times New Roman"/>
                    </w:rPr>
                    <w:t>前处理：破碎机破碎</w:t>
                  </w:r>
                </w:p>
                <w:p w14:paraId="2D078CDA">
                  <w:pPr>
                    <w:jc w:val="left"/>
                    <w:rPr>
                      <w:rFonts w:ascii="Times New Roman" w:hAnsi="Times New Roman" w:cs="Times New Roman"/>
                    </w:rPr>
                  </w:pPr>
                  <w:r>
                    <w:rPr>
                      <w:rFonts w:ascii="Times New Roman" w:hAnsi="Times New Roman" w:cs="Times New Roman"/>
                    </w:rPr>
                    <w:t>主处理：高温干法化制</w:t>
                  </w:r>
                </w:p>
                <w:p w14:paraId="77A6D872">
                  <w:pPr>
                    <w:jc w:val="left"/>
                    <w:rPr>
                      <w:rFonts w:ascii="Times New Roman" w:hAnsi="Times New Roman" w:cs="Times New Roman"/>
                      <w:szCs w:val="21"/>
                    </w:rPr>
                  </w:pPr>
                  <w:r>
                    <w:rPr>
                      <w:rFonts w:ascii="Times New Roman" w:hAnsi="Times New Roman" w:cs="Times New Roman"/>
                    </w:rPr>
                    <w:t>残余处理：缓存、压榨脱脂、离心分离</w:t>
                  </w:r>
                </w:p>
              </w:tc>
              <w:tc>
                <w:tcPr>
                  <w:tcW w:w="2809" w:type="dxa"/>
                  <w:vAlign w:val="center"/>
                </w:tcPr>
                <w:p w14:paraId="7BEA1802">
                  <w:pPr>
                    <w:jc w:val="left"/>
                    <w:rPr>
                      <w:rFonts w:ascii="Times New Roman" w:hAnsi="Times New Roman" w:cs="Times New Roman"/>
                    </w:rPr>
                  </w:pPr>
                  <w:r>
                    <w:rPr>
                      <w:rFonts w:ascii="Times New Roman" w:hAnsi="Times New Roman" w:cs="Times New Roman"/>
                    </w:rPr>
                    <w:t>前处理：破碎机破碎</w:t>
                  </w:r>
                </w:p>
                <w:p w14:paraId="0A77AB7F">
                  <w:pPr>
                    <w:jc w:val="left"/>
                    <w:rPr>
                      <w:rFonts w:ascii="Times New Roman" w:hAnsi="Times New Roman" w:cs="Times New Roman"/>
                    </w:rPr>
                  </w:pPr>
                  <w:r>
                    <w:rPr>
                      <w:rFonts w:ascii="Times New Roman" w:hAnsi="Times New Roman" w:cs="Times New Roman"/>
                    </w:rPr>
                    <w:t>主处理：高温干法化制</w:t>
                  </w:r>
                </w:p>
                <w:p w14:paraId="0EC6D3D7">
                  <w:pPr>
                    <w:jc w:val="left"/>
                    <w:rPr>
                      <w:rFonts w:ascii="Times New Roman" w:hAnsi="Times New Roman" w:cs="Times New Roman"/>
                      <w:szCs w:val="21"/>
                    </w:rPr>
                  </w:pPr>
                  <w:r>
                    <w:rPr>
                      <w:rFonts w:ascii="Times New Roman" w:hAnsi="Times New Roman" w:cs="Times New Roman"/>
                    </w:rPr>
                    <w:t>残余处理：缓存、压榨脱脂、离心分离</w:t>
                  </w:r>
                </w:p>
              </w:tc>
              <w:tc>
                <w:tcPr>
                  <w:tcW w:w="1298" w:type="dxa"/>
                  <w:vAlign w:val="center"/>
                </w:tcPr>
                <w:p w14:paraId="5173B1FA">
                  <w:pPr>
                    <w:jc w:val="center"/>
                    <w:rPr>
                      <w:rFonts w:ascii="Times New Roman" w:hAnsi="Times New Roman" w:cs="Times New Roman"/>
                      <w:szCs w:val="21"/>
                    </w:rPr>
                  </w:pPr>
                  <w:r>
                    <w:rPr>
                      <w:rFonts w:ascii="Times New Roman" w:hAnsi="Times New Roman" w:cs="Times New Roman"/>
                    </w:rPr>
                    <w:t>一致</w:t>
                  </w:r>
                </w:p>
              </w:tc>
            </w:tr>
          </w:tbl>
          <w:p w14:paraId="41514359">
            <w:pPr>
              <w:jc w:val="center"/>
              <w:rPr>
                <w:rFonts w:ascii="Times New Roman" w:hAnsi="Times New Roman" w:cs="Times New Roman"/>
                <w:szCs w:val="21"/>
              </w:rPr>
            </w:pPr>
          </w:p>
          <w:p w14:paraId="65210588">
            <w:pPr>
              <w:pStyle w:val="10"/>
              <w:spacing w:line="360" w:lineRule="auto"/>
              <w:ind w:left="0" w:right="105" w:rightChars="50" w:firstLine="240" w:firstLineChars="100"/>
              <w:rPr>
                <w:rFonts w:ascii="Times New Roman" w:hAnsi="Times New Roman" w:cs="Times New Roman"/>
                <w:bCs/>
              </w:rPr>
            </w:pPr>
            <w:bookmarkStart w:id="49" w:name="_Hlk101129956"/>
            <w:r>
              <w:rPr>
                <w:rFonts w:ascii="Times New Roman" w:hAnsi="Times New Roman" w:cs="Times New Roman"/>
                <w:bCs/>
              </w:rPr>
              <w:t>本项目采用的工艺、生产设备均与其相似，破碎机、化制罐、榨油机等均为密闭装置，整体生产线工艺一致，且废气收集方式一致，具有类比可行性</w:t>
            </w:r>
            <w:r>
              <w:rPr>
                <w:rFonts w:hint="eastAsia" w:ascii="Times New Roman" w:hAnsi="Times New Roman" w:cs="Times New Roman"/>
                <w:bCs/>
              </w:rPr>
              <w:t>。</w:t>
            </w:r>
            <w:r>
              <w:rPr>
                <w:rFonts w:ascii="Times New Roman" w:hAnsi="Times New Roman" w:cs="Times New Roman"/>
                <w:bCs/>
              </w:rPr>
              <w:t>类比</w:t>
            </w:r>
            <w:r>
              <w:rPr>
                <w:rFonts w:hint="eastAsia" w:ascii="Times New Roman" w:hAnsi="Times New Roman" w:cs="Times New Roman"/>
                <w:bCs/>
              </w:rPr>
              <w:t>该</w:t>
            </w:r>
            <w:r>
              <w:rPr>
                <w:rFonts w:ascii="Times New Roman" w:hAnsi="Times New Roman" w:cs="Times New Roman"/>
                <w:bCs/>
              </w:rPr>
              <w:t>项目验收监测期间工艺废气处理设施进口H</w:t>
            </w:r>
            <w:r>
              <w:rPr>
                <w:rFonts w:ascii="Times New Roman" w:hAnsi="Times New Roman" w:cs="Times New Roman"/>
                <w:bCs/>
                <w:vertAlign w:val="subscript"/>
              </w:rPr>
              <w:t>2</w:t>
            </w:r>
            <w:r>
              <w:rPr>
                <w:rFonts w:ascii="Times New Roman" w:hAnsi="Times New Roman" w:cs="Times New Roman"/>
                <w:bCs/>
              </w:rPr>
              <w:t>S平均产生浓度为0.51mg/m</w:t>
            </w:r>
            <w:r>
              <w:rPr>
                <w:rFonts w:ascii="Times New Roman" w:hAnsi="Times New Roman" w:cs="Times New Roman"/>
                <w:bCs/>
                <w:vertAlign w:val="superscript"/>
              </w:rPr>
              <w:t>3</w:t>
            </w:r>
            <w:r>
              <w:rPr>
                <w:rFonts w:ascii="Times New Roman" w:hAnsi="Times New Roman" w:cs="Times New Roman"/>
                <w:bCs/>
              </w:rPr>
              <w:t>，平均废气流量为13788m</w:t>
            </w:r>
            <w:r>
              <w:rPr>
                <w:rFonts w:ascii="Times New Roman" w:hAnsi="Times New Roman" w:cs="Times New Roman"/>
                <w:bCs/>
                <w:vertAlign w:val="superscript"/>
              </w:rPr>
              <w:t>3</w:t>
            </w:r>
            <w:r>
              <w:rPr>
                <w:rFonts w:ascii="Times New Roman" w:hAnsi="Times New Roman" w:cs="Times New Roman"/>
                <w:bCs/>
              </w:rPr>
              <w:t>/h，平均产生量为0.007kg/h。运行工况为90%，则满负荷情况下，H</w:t>
            </w:r>
            <w:r>
              <w:rPr>
                <w:rFonts w:ascii="Times New Roman" w:hAnsi="Times New Roman" w:cs="Times New Roman"/>
                <w:bCs/>
                <w:vertAlign w:val="subscript"/>
              </w:rPr>
              <w:t>2</w:t>
            </w:r>
            <w:r>
              <w:rPr>
                <w:rFonts w:ascii="Times New Roman" w:hAnsi="Times New Roman" w:cs="Times New Roman"/>
                <w:bCs/>
              </w:rPr>
              <w:t>S平均产生量为0.0078kg/h</w:t>
            </w:r>
            <w:r>
              <w:rPr>
                <w:rFonts w:hint="eastAsia" w:ascii="Times New Roman" w:hAnsi="Times New Roman" w:cs="Times New Roman"/>
                <w:bCs/>
              </w:rPr>
              <w:t>。</w:t>
            </w:r>
            <w:bookmarkStart w:id="50" w:name="_Hlk101104332"/>
            <w:r>
              <w:rPr>
                <w:rFonts w:ascii="Times New Roman" w:hAnsi="Times New Roman" w:cs="Times New Roman"/>
                <w:bCs/>
              </w:rPr>
              <w:t>本项目设计年处理能力为3000t，年生产2400h，则项目H</w:t>
            </w:r>
            <w:r>
              <w:rPr>
                <w:rFonts w:ascii="Times New Roman" w:hAnsi="Times New Roman" w:cs="Times New Roman"/>
                <w:bCs/>
                <w:vertAlign w:val="subscript"/>
              </w:rPr>
              <w:t>2</w:t>
            </w:r>
            <w:r>
              <w:rPr>
                <w:rFonts w:ascii="Times New Roman" w:hAnsi="Times New Roman" w:cs="Times New Roman"/>
                <w:bCs/>
              </w:rPr>
              <w:t>S产生量约为 0.0026kg/h、0.0062t/a。</w:t>
            </w:r>
            <w:bookmarkEnd w:id="50"/>
          </w:p>
          <w:p w14:paraId="2AAB42AD">
            <w:pPr>
              <w:pStyle w:val="10"/>
              <w:spacing w:line="360" w:lineRule="auto"/>
              <w:ind w:left="0" w:right="105" w:rightChars="50" w:firstLine="240" w:firstLineChars="100"/>
              <w:rPr>
                <w:rFonts w:ascii="Times New Roman" w:hAnsi="Times New Roman" w:cs="Times New Roman"/>
                <w:bCs/>
              </w:rPr>
            </w:pPr>
            <w:bookmarkStart w:id="51" w:name="_Hlk101104292"/>
            <w:r>
              <w:rPr>
                <w:rFonts w:hint="eastAsia" w:ascii="Times New Roman" w:hAnsi="Times New Roman" w:cs="Times New Roman"/>
                <w:bCs/>
              </w:rPr>
              <w:t>综上，无害化处理过程中</w:t>
            </w:r>
            <w:r>
              <w:rPr>
                <w:rFonts w:ascii="Times New Roman" w:hAnsi="Times New Roman" w:cs="Times New Roman"/>
                <w:bCs/>
              </w:rPr>
              <w:t>NH</w:t>
            </w:r>
            <w:r>
              <w:rPr>
                <w:rFonts w:ascii="Times New Roman" w:hAnsi="Times New Roman" w:cs="Times New Roman"/>
                <w:bCs/>
                <w:vertAlign w:val="subscript"/>
              </w:rPr>
              <w:t>3</w:t>
            </w:r>
            <w:r>
              <w:rPr>
                <w:rFonts w:ascii="Times New Roman" w:hAnsi="Times New Roman" w:cs="Times New Roman"/>
                <w:bCs/>
              </w:rPr>
              <w:t>产生量为1.9140t/a，产生速率为0.7975kg/h</w:t>
            </w:r>
            <w:r>
              <w:rPr>
                <w:rFonts w:hint="eastAsia" w:ascii="Times New Roman" w:hAnsi="Times New Roman" w:cs="Times New Roman"/>
                <w:bCs/>
              </w:rPr>
              <w:t>，</w:t>
            </w:r>
            <w:r>
              <w:rPr>
                <w:rFonts w:ascii="Times New Roman" w:hAnsi="Times New Roman" w:cs="Times New Roman"/>
                <w:bCs/>
              </w:rPr>
              <w:t>H</w:t>
            </w:r>
            <w:r>
              <w:rPr>
                <w:rFonts w:ascii="Times New Roman" w:hAnsi="Times New Roman" w:cs="Times New Roman"/>
                <w:bCs/>
                <w:vertAlign w:val="subscript"/>
              </w:rPr>
              <w:t>2</w:t>
            </w:r>
            <w:r>
              <w:rPr>
                <w:rFonts w:ascii="Times New Roman" w:hAnsi="Times New Roman" w:cs="Times New Roman"/>
                <w:bCs/>
              </w:rPr>
              <w:t>S产生量约为 0.0026kg/h、0.0062t/a。本项目拟采用“冷凝+喷淋+焚烧”的方式处理工艺废气</w:t>
            </w:r>
            <w:r>
              <w:rPr>
                <w:rFonts w:hint="eastAsia" w:ascii="Times New Roman" w:hAnsi="Times New Roman" w:cs="Times New Roman"/>
                <w:bCs/>
              </w:rPr>
              <w:t>。</w:t>
            </w:r>
            <w:bookmarkEnd w:id="51"/>
          </w:p>
          <w:bookmarkEnd w:id="46"/>
          <w:bookmarkEnd w:id="49"/>
          <w:p w14:paraId="1879D166">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3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③</w:t>
            </w:r>
            <w:r>
              <w:rPr>
                <w:rFonts w:ascii="Times New Roman" w:hAnsi="Times New Roman" w:cs="Times New Roman"/>
                <w:bCs/>
              </w:rPr>
              <w:fldChar w:fldCharType="end"/>
            </w:r>
            <w:r>
              <w:rPr>
                <w:rFonts w:ascii="Times New Roman" w:hAnsi="Times New Roman" w:cs="Times New Roman"/>
                <w:bCs/>
              </w:rPr>
              <w:t>车间废气</w:t>
            </w:r>
            <w:r>
              <w:rPr>
                <w:rFonts w:hint="eastAsia" w:ascii="Times New Roman" w:hAnsi="Times New Roman" w:cs="Times New Roman"/>
                <w:szCs w:val="21"/>
              </w:rPr>
              <w:t>（G</w:t>
            </w:r>
            <w:r>
              <w:rPr>
                <w:rFonts w:ascii="Times New Roman" w:hAnsi="Times New Roman" w:cs="Times New Roman"/>
                <w:szCs w:val="21"/>
              </w:rPr>
              <w:t>3</w:t>
            </w:r>
            <w:r>
              <w:rPr>
                <w:rFonts w:hint="eastAsia" w:ascii="Times New Roman" w:hAnsi="Times New Roman" w:cs="Times New Roman"/>
                <w:szCs w:val="21"/>
              </w:rPr>
              <w:t>）</w:t>
            </w:r>
          </w:p>
          <w:p w14:paraId="7F2C5593">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车间废气主要</w:t>
            </w:r>
            <w:r>
              <w:rPr>
                <w:rFonts w:hint="eastAsia" w:ascii="Times New Roman" w:hAnsi="Times New Roman" w:cs="Times New Roman"/>
                <w:bCs/>
              </w:rPr>
              <w:t>为</w:t>
            </w:r>
            <w:r>
              <w:rPr>
                <w:rFonts w:ascii="Times New Roman" w:hAnsi="Times New Roman" w:cs="Times New Roman"/>
                <w:bCs/>
              </w:rPr>
              <w:t>未被管道收集的恶臭气体</w:t>
            </w:r>
            <w:r>
              <w:rPr>
                <w:rFonts w:hint="eastAsia" w:ascii="Times New Roman" w:hAnsi="Times New Roman" w:cs="Times New Roman"/>
                <w:bCs/>
              </w:rPr>
              <w:t>，</w:t>
            </w:r>
            <w:r>
              <w:rPr>
                <w:rFonts w:ascii="Times New Roman" w:hAnsi="Times New Roman" w:cs="Times New Roman"/>
                <w:bCs/>
              </w:rPr>
              <w:t>以氨和硫化氢</w:t>
            </w:r>
            <w:r>
              <w:rPr>
                <w:rFonts w:hint="eastAsia" w:ascii="Times New Roman" w:hAnsi="Times New Roman" w:cs="Times New Roman"/>
                <w:bCs/>
              </w:rPr>
              <w:t>为特征污染物</w:t>
            </w:r>
            <w:r>
              <w:rPr>
                <w:rFonts w:ascii="Times New Roman" w:hAnsi="Times New Roman" w:cs="Times New Roman"/>
                <w:bCs/>
              </w:rPr>
              <w:t>。</w:t>
            </w:r>
          </w:p>
          <w:p w14:paraId="32395948">
            <w:pPr>
              <w:pStyle w:val="10"/>
              <w:spacing w:line="360" w:lineRule="auto"/>
              <w:ind w:left="0" w:right="105" w:rightChars="50" w:firstLine="240" w:firstLineChars="100"/>
              <w:rPr>
                <w:rFonts w:ascii="Times New Roman" w:hAnsi="Times New Roman" w:cs="Times New Roman"/>
                <w:bCs/>
              </w:rPr>
            </w:pPr>
            <w:r>
              <w:rPr>
                <w:rFonts w:hint="eastAsia" w:ascii="Times New Roman" w:hAnsi="Times New Roman" w:cs="Times New Roman"/>
                <w:bCs/>
              </w:rPr>
              <w:t>a.</w:t>
            </w:r>
            <w:r>
              <w:rPr>
                <w:rFonts w:ascii="Times New Roman" w:hAnsi="Times New Roman" w:cs="Times New Roman"/>
                <w:bCs/>
              </w:rPr>
              <w:t>有组织</w:t>
            </w:r>
            <w:r>
              <w:rPr>
                <w:rFonts w:hint="eastAsia" w:ascii="Times New Roman" w:hAnsi="Times New Roman" w:cs="Times New Roman"/>
                <w:bCs/>
              </w:rPr>
              <w:t>废气</w:t>
            </w:r>
          </w:p>
          <w:p w14:paraId="409A2BE9">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无害化车间物料输送过程中由于输送系统局部未完全密封</w:t>
            </w:r>
            <w:r>
              <w:rPr>
                <w:rFonts w:hint="eastAsia" w:ascii="Times New Roman" w:hAnsi="Times New Roman" w:cs="Times New Roman"/>
                <w:bCs/>
              </w:rPr>
              <w:t>，</w:t>
            </w:r>
            <w:r>
              <w:rPr>
                <w:rFonts w:ascii="Times New Roman" w:hAnsi="Times New Roman" w:cs="Times New Roman"/>
                <w:bCs/>
              </w:rPr>
              <w:t>会造成部分恶臭气体外逸，扩散至车间内，该部分废气按整个无害化过程中产生的总恶臭量的5%估算，NH</w:t>
            </w:r>
            <w:r>
              <w:rPr>
                <w:rFonts w:ascii="Times New Roman" w:hAnsi="Times New Roman" w:cs="Times New Roman"/>
                <w:bCs/>
                <w:vertAlign w:val="subscript"/>
              </w:rPr>
              <w:t>3</w:t>
            </w:r>
            <w:r>
              <w:rPr>
                <w:rFonts w:ascii="Times New Roman" w:hAnsi="Times New Roman" w:cs="Times New Roman"/>
                <w:bCs/>
              </w:rPr>
              <w:t>产生量</w:t>
            </w:r>
            <w:r>
              <w:rPr>
                <w:rFonts w:hint="eastAsia" w:ascii="Times New Roman" w:hAnsi="Times New Roman" w:cs="Times New Roman"/>
                <w:bCs/>
              </w:rPr>
              <w:t>约</w:t>
            </w:r>
            <w:r>
              <w:rPr>
                <w:rFonts w:ascii="Times New Roman" w:hAnsi="Times New Roman" w:cs="Times New Roman"/>
                <w:bCs/>
              </w:rPr>
              <w:t>为0.0957t/a，产生速率为0.0399kg/h</w:t>
            </w:r>
            <w:r>
              <w:rPr>
                <w:rFonts w:hint="eastAsia" w:ascii="Times New Roman" w:hAnsi="Times New Roman" w:cs="Times New Roman"/>
                <w:bCs/>
              </w:rPr>
              <w:t>，</w:t>
            </w:r>
            <w:r>
              <w:rPr>
                <w:rFonts w:ascii="Times New Roman" w:hAnsi="Times New Roman" w:cs="Times New Roman"/>
                <w:bCs/>
              </w:rPr>
              <w:t>H</w:t>
            </w:r>
            <w:r>
              <w:rPr>
                <w:rFonts w:ascii="Times New Roman" w:hAnsi="Times New Roman" w:cs="Times New Roman"/>
                <w:bCs/>
                <w:vertAlign w:val="subscript"/>
              </w:rPr>
              <w:t>2</w:t>
            </w:r>
            <w:r>
              <w:rPr>
                <w:rFonts w:ascii="Times New Roman" w:hAnsi="Times New Roman" w:cs="Times New Roman"/>
                <w:bCs/>
              </w:rPr>
              <w:t>S产生量</w:t>
            </w:r>
            <w:r>
              <w:rPr>
                <w:rFonts w:hint="eastAsia" w:ascii="Times New Roman" w:hAnsi="Times New Roman" w:cs="Times New Roman"/>
                <w:bCs/>
              </w:rPr>
              <w:t>约</w:t>
            </w:r>
            <w:r>
              <w:rPr>
                <w:rFonts w:ascii="Times New Roman" w:hAnsi="Times New Roman" w:cs="Times New Roman"/>
                <w:bCs/>
              </w:rPr>
              <w:t>为0.0003t/a，产生速率为0.0001kg/h</w:t>
            </w:r>
            <w:r>
              <w:rPr>
                <w:rFonts w:hint="eastAsia" w:ascii="Times New Roman" w:hAnsi="Times New Roman" w:cs="Times New Roman"/>
                <w:bCs/>
              </w:rPr>
              <w:t>。</w:t>
            </w:r>
            <w:r>
              <w:rPr>
                <w:rFonts w:ascii="Times New Roman" w:hAnsi="Times New Roman" w:cs="Times New Roman"/>
                <w:bCs/>
              </w:rPr>
              <w:t>环评</w:t>
            </w:r>
            <w:r>
              <w:rPr>
                <w:rFonts w:hint="eastAsia" w:ascii="Times New Roman" w:hAnsi="Times New Roman" w:cs="Times New Roman"/>
                <w:bCs/>
              </w:rPr>
              <w:t>要求</w:t>
            </w:r>
            <w:r>
              <w:rPr>
                <w:rFonts w:ascii="Times New Roman" w:hAnsi="Times New Roman" w:cs="Times New Roman"/>
                <w:bCs/>
              </w:rPr>
              <w:t>整个车间密闭</w:t>
            </w:r>
            <w:r>
              <w:rPr>
                <w:rFonts w:hint="eastAsia" w:ascii="Times New Roman" w:hAnsi="Times New Roman" w:cs="Times New Roman"/>
                <w:bCs/>
              </w:rPr>
              <w:t>，采用抽风机抽风，在车间内</w:t>
            </w:r>
            <w:r>
              <w:rPr>
                <w:rFonts w:ascii="Times New Roman" w:hAnsi="Times New Roman" w:cs="Times New Roman"/>
                <w:bCs/>
              </w:rPr>
              <w:t>形成微负压</w:t>
            </w:r>
            <w:r>
              <w:rPr>
                <w:rFonts w:hint="eastAsia" w:ascii="Times New Roman" w:hAnsi="Times New Roman" w:cs="Times New Roman"/>
                <w:bCs/>
              </w:rPr>
              <w:t>环境</w:t>
            </w:r>
            <w:r>
              <w:rPr>
                <w:rFonts w:ascii="Times New Roman" w:hAnsi="Times New Roman" w:cs="Times New Roman"/>
                <w:bCs/>
              </w:rPr>
              <w:t>，车间废气经负压收集后，经一套</w:t>
            </w:r>
            <w:r>
              <w:rPr>
                <w:rFonts w:hint="eastAsia" w:ascii="Times New Roman" w:hAnsi="Times New Roman" w:cs="Times New Roman"/>
                <w:bCs/>
              </w:rPr>
              <w:t xml:space="preserve"> “二级</w:t>
            </w:r>
            <w:r>
              <w:rPr>
                <w:rFonts w:ascii="Times New Roman" w:hAnsi="Times New Roman" w:cs="Times New Roman"/>
                <w:bCs/>
              </w:rPr>
              <w:t>活性炭吸附装置+高效过滤器</w:t>
            </w:r>
            <w:r>
              <w:rPr>
                <w:rFonts w:hint="eastAsia" w:ascii="Times New Roman" w:hAnsi="Times New Roman" w:cs="Times New Roman"/>
                <w:bCs/>
              </w:rPr>
              <w:t>”</w:t>
            </w:r>
            <w:r>
              <w:rPr>
                <w:rFonts w:ascii="Times New Roman" w:hAnsi="Times New Roman" w:cs="Times New Roman"/>
                <w:bCs/>
              </w:rPr>
              <w:t>处理达标后由1根15m高的排气筒（DA002）排放</w:t>
            </w:r>
            <w:r>
              <w:rPr>
                <w:rFonts w:hint="eastAsia" w:ascii="Times New Roman" w:hAnsi="Times New Roman" w:cs="Times New Roman"/>
                <w:bCs/>
              </w:rPr>
              <w:t>。车间臭气</w:t>
            </w:r>
            <w:r>
              <w:rPr>
                <w:rFonts w:ascii="Times New Roman" w:hAnsi="Times New Roman" w:cs="Times New Roman"/>
                <w:bCs/>
              </w:rPr>
              <w:t>收集效率</w:t>
            </w:r>
            <w:r>
              <w:rPr>
                <w:rFonts w:hint="eastAsia" w:ascii="Times New Roman" w:hAnsi="Times New Roman" w:cs="Times New Roman"/>
                <w:bCs/>
              </w:rPr>
              <w:t>约</w:t>
            </w:r>
            <w:r>
              <w:rPr>
                <w:rFonts w:ascii="Times New Roman" w:hAnsi="Times New Roman" w:cs="Times New Roman"/>
                <w:bCs/>
              </w:rPr>
              <w:t>为90%，</w:t>
            </w:r>
            <w:r>
              <w:rPr>
                <w:rFonts w:hint="eastAsia" w:ascii="Times New Roman" w:hAnsi="Times New Roman" w:cs="Times New Roman"/>
                <w:bCs/>
              </w:rPr>
              <w:t>二级</w:t>
            </w:r>
            <w:r>
              <w:rPr>
                <w:rFonts w:ascii="Times New Roman" w:hAnsi="Times New Roman" w:cs="Times New Roman"/>
                <w:bCs/>
              </w:rPr>
              <w:t>活性炭吸附装置对臭气的</w:t>
            </w:r>
            <w:r>
              <w:rPr>
                <w:rFonts w:hint="eastAsia" w:ascii="Times New Roman" w:hAnsi="Times New Roman" w:cs="Times New Roman"/>
                <w:bCs/>
              </w:rPr>
              <w:t>吸附</w:t>
            </w:r>
            <w:r>
              <w:rPr>
                <w:rFonts w:ascii="Times New Roman" w:hAnsi="Times New Roman" w:cs="Times New Roman"/>
                <w:bCs/>
              </w:rPr>
              <w:t>处理效率</w:t>
            </w:r>
            <w:r>
              <w:rPr>
                <w:rFonts w:hint="eastAsia" w:ascii="Times New Roman" w:hAnsi="Times New Roman" w:cs="Times New Roman"/>
                <w:bCs/>
              </w:rPr>
              <w:t>约</w:t>
            </w:r>
            <w:r>
              <w:rPr>
                <w:rFonts w:ascii="Times New Roman" w:hAnsi="Times New Roman" w:cs="Times New Roman"/>
                <w:bCs/>
              </w:rPr>
              <w:t>为80%；高效过滤器主要是去除废气中的病原微生物；风机风量为5000m</w:t>
            </w:r>
            <w:r>
              <w:rPr>
                <w:rFonts w:ascii="Times New Roman" w:hAnsi="Times New Roman" w:cs="Times New Roman"/>
                <w:bCs/>
                <w:vertAlign w:val="superscript"/>
              </w:rPr>
              <w:t>3</w:t>
            </w:r>
            <w:r>
              <w:rPr>
                <w:rFonts w:ascii="Times New Roman" w:hAnsi="Times New Roman" w:cs="Times New Roman"/>
                <w:bCs/>
              </w:rPr>
              <w:t>/h。则车间废气</w:t>
            </w:r>
            <w:r>
              <w:rPr>
                <w:rFonts w:hint="eastAsia" w:ascii="Times New Roman" w:hAnsi="Times New Roman" w:cs="Times New Roman"/>
                <w:bCs/>
              </w:rPr>
              <w:t>有组织</w:t>
            </w:r>
            <w:r>
              <w:rPr>
                <w:rFonts w:ascii="Times New Roman" w:hAnsi="Times New Roman" w:cs="Times New Roman"/>
                <w:bCs/>
              </w:rPr>
              <w:t>NH</w:t>
            </w:r>
            <w:r>
              <w:rPr>
                <w:rFonts w:ascii="Times New Roman" w:hAnsi="Times New Roman" w:cs="Times New Roman"/>
                <w:bCs/>
                <w:vertAlign w:val="subscript"/>
              </w:rPr>
              <w:t>3</w:t>
            </w:r>
            <w:r>
              <w:rPr>
                <w:rFonts w:ascii="Times New Roman" w:hAnsi="Times New Roman" w:cs="Times New Roman"/>
                <w:bCs/>
              </w:rPr>
              <w:t>排放量为0.0072kg/h、0.0172t/a，H</w:t>
            </w:r>
            <w:r>
              <w:rPr>
                <w:rFonts w:ascii="Times New Roman" w:hAnsi="Times New Roman" w:cs="Times New Roman"/>
                <w:bCs/>
                <w:vertAlign w:val="subscript"/>
              </w:rPr>
              <w:t>2</w:t>
            </w:r>
            <w:r>
              <w:rPr>
                <w:rFonts w:ascii="Times New Roman" w:hAnsi="Times New Roman" w:cs="Times New Roman"/>
                <w:bCs/>
              </w:rPr>
              <w:t>S 排放量为 0.18×10</w:t>
            </w:r>
            <w:r>
              <w:rPr>
                <w:rFonts w:ascii="Times New Roman" w:hAnsi="Times New Roman" w:cs="Times New Roman"/>
                <w:bCs/>
                <w:vertAlign w:val="superscript"/>
              </w:rPr>
              <w:t>-4</w:t>
            </w:r>
            <w:r>
              <w:rPr>
                <w:rFonts w:ascii="Times New Roman" w:hAnsi="Times New Roman" w:cs="Times New Roman"/>
                <w:bCs/>
              </w:rPr>
              <w:t>kg/h，0.54×10</w:t>
            </w:r>
            <w:r>
              <w:rPr>
                <w:rFonts w:ascii="Times New Roman" w:hAnsi="Times New Roman" w:cs="Times New Roman"/>
                <w:bCs/>
                <w:vertAlign w:val="superscript"/>
              </w:rPr>
              <w:t>-4</w:t>
            </w:r>
            <w:r>
              <w:rPr>
                <w:rFonts w:ascii="Times New Roman" w:hAnsi="Times New Roman" w:cs="Times New Roman"/>
                <w:bCs/>
              </w:rPr>
              <w:t>t/a。</w:t>
            </w:r>
          </w:p>
          <w:p w14:paraId="00F893BE">
            <w:pPr>
              <w:pStyle w:val="10"/>
              <w:spacing w:line="360" w:lineRule="auto"/>
              <w:ind w:left="0" w:right="105" w:rightChars="50" w:firstLine="240" w:firstLineChars="100"/>
              <w:rPr>
                <w:rFonts w:ascii="Times New Roman" w:hAnsi="Times New Roman" w:cs="Times New Roman"/>
                <w:bCs/>
              </w:rPr>
            </w:pPr>
            <w:r>
              <w:rPr>
                <w:rFonts w:hint="eastAsia" w:ascii="Times New Roman" w:hAnsi="Times New Roman" w:cs="Times New Roman"/>
                <w:bCs/>
              </w:rPr>
              <w:t>b.</w:t>
            </w:r>
            <w:r>
              <w:rPr>
                <w:rFonts w:ascii="Times New Roman" w:hAnsi="Times New Roman" w:cs="Times New Roman"/>
                <w:bCs/>
              </w:rPr>
              <w:t>无组织</w:t>
            </w:r>
          </w:p>
          <w:p w14:paraId="6D09C272">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无害化车间内</w:t>
            </w:r>
            <w:r>
              <w:rPr>
                <w:rFonts w:hint="eastAsia" w:ascii="Times New Roman" w:hAnsi="Times New Roman" w:cs="Times New Roman"/>
                <w:bCs/>
              </w:rPr>
              <w:t>产生</w:t>
            </w:r>
            <w:r>
              <w:rPr>
                <w:rFonts w:ascii="Times New Roman" w:hAnsi="Times New Roman" w:cs="Times New Roman"/>
                <w:bCs/>
              </w:rPr>
              <w:t>的恶臭，大部分由车间负压系统收集处理，车间负压收集效率可达90%，剩余10%以无组织形式排放，无组织NH</w:t>
            </w:r>
            <w:r>
              <w:rPr>
                <w:rFonts w:ascii="Times New Roman" w:hAnsi="Times New Roman" w:cs="Times New Roman"/>
                <w:bCs/>
                <w:vertAlign w:val="subscript"/>
              </w:rPr>
              <w:t>3</w:t>
            </w:r>
            <w:r>
              <w:rPr>
                <w:rFonts w:ascii="Times New Roman" w:hAnsi="Times New Roman" w:cs="Times New Roman"/>
                <w:bCs/>
              </w:rPr>
              <w:t>排放量为0.0040kg/h</w:t>
            </w:r>
            <w:r>
              <w:rPr>
                <w:rFonts w:hint="eastAsia" w:ascii="Times New Roman" w:hAnsi="Times New Roman" w:cs="Times New Roman"/>
                <w:bCs/>
              </w:rPr>
              <w:t>、</w:t>
            </w:r>
            <w:r>
              <w:rPr>
                <w:rFonts w:ascii="Times New Roman" w:hAnsi="Times New Roman" w:cs="Times New Roman"/>
                <w:bCs/>
              </w:rPr>
              <w:t>0.0096t/a，无组织 H</w:t>
            </w:r>
            <w:r>
              <w:rPr>
                <w:rFonts w:ascii="Times New Roman" w:hAnsi="Times New Roman" w:cs="Times New Roman"/>
                <w:bCs/>
                <w:vertAlign w:val="subscript"/>
              </w:rPr>
              <w:t>2</w:t>
            </w:r>
            <w:r>
              <w:rPr>
                <w:rFonts w:ascii="Times New Roman" w:hAnsi="Times New Roman" w:cs="Times New Roman"/>
                <w:bCs/>
              </w:rPr>
              <w:t>S 排放量为0.10×10</w:t>
            </w:r>
            <w:r>
              <w:rPr>
                <w:rFonts w:ascii="Times New Roman" w:hAnsi="Times New Roman" w:cs="Times New Roman"/>
                <w:bCs/>
                <w:vertAlign w:val="superscript"/>
              </w:rPr>
              <w:t>-4</w:t>
            </w:r>
            <w:r>
              <w:rPr>
                <w:rFonts w:ascii="Times New Roman" w:hAnsi="Times New Roman" w:cs="Times New Roman"/>
                <w:bCs/>
              </w:rPr>
              <w:t>kg/h，0.30×10</w:t>
            </w:r>
            <w:r>
              <w:rPr>
                <w:rFonts w:ascii="Times New Roman" w:hAnsi="Times New Roman" w:cs="Times New Roman"/>
                <w:bCs/>
                <w:vertAlign w:val="superscript"/>
              </w:rPr>
              <w:t>-4</w:t>
            </w:r>
            <w:r>
              <w:rPr>
                <w:rFonts w:ascii="Times New Roman" w:hAnsi="Times New Roman" w:cs="Times New Roman"/>
                <w:bCs/>
              </w:rPr>
              <w:t>t/a。</w:t>
            </w:r>
          </w:p>
          <w:p w14:paraId="2A169B6A">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4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④</w:t>
            </w:r>
            <w:r>
              <w:rPr>
                <w:rFonts w:ascii="Times New Roman" w:hAnsi="Times New Roman" w:cs="Times New Roman"/>
                <w:bCs/>
              </w:rPr>
              <w:fldChar w:fldCharType="end"/>
            </w:r>
            <w:r>
              <w:rPr>
                <w:rFonts w:ascii="Times New Roman" w:hAnsi="Times New Roman" w:cs="Times New Roman"/>
                <w:bCs/>
              </w:rPr>
              <w:t>污水处理站恶臭</w:t>
            </w:r>
            <w:r>
              <w:rPr>
                <w:rFonts w:hint="eastAsia" w:ascii="Times New Roman" w:hAnsi="Times New Roman" w:cs="Times New Roman"/>
                <w:szCs w:val="21"/>
              </w:rPr>
              <w:t>（G</w:t>
            </w:r>
            <w:r>
              <w:rPr>
                <w:rFonts w:ascii="Times New Roman" w:hAnsi="Times New Roman" w:cs="Times New Roman"/>
                <w:szCs w:val="21"/>
              </w:rPr>
              <w:t>4</w:t>
            </w:r>
            <w:r>
              <w:rPr>
                <w:rFonts w:hint="eastAsia" w:ascii="Times New Roman" w:hAnsi="Times New Roman" w:cs="Times New Roman"/>
                <w:szCs w:val="21"/>
              </w:rPr>
              <w:t>）</w:t>
            </w:r>
          </w:p>
          <w:p w14:paraId="07DD27AB">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污水处理站运行过程中，由于伴随微生物、原生动物、菌胶团等生物的新陈代谢而产生恶臭污染物，主要成分为</w:t>
            </w:r>
            <w:r>
              <w:rPr>
                <w:rFonts w:hint="eastAsia" w:ascii="Times New Roman" w:hAnsi="Times New Roman" w:cs="Times New Roman"/>
                <w:bCs/>
              </w:rPr>
              <w:t>氨和硫化氢</w:t>
            </w:r>
            <w:r>
              <w:rPr>
                <w:rFonts w:ascii="Times New Roman" w:hAnsi="Times New Roman" w:cs="Times New Roman"/>
                <w:bCs/>
              </w:rPr>
              <w:t>，</w:t>
            </w:r>
            <w:r>
              <w:rPr>
                <w:rFonts w:hint="eastAsia" w:ascii="Times New Roman" w:hAnsi="Times New Roman" w:cs="Times New Roman"/>
                <w:bCs/>
              </w:rPr>
              <w:t>此外</w:t>
            </w:r>
            <w:r>
              <w:rPr>
                <w:rFonts w:ascii="Times New Roman" w:hAnsi="Times New Roman" w:cs="Times New Roman"/>
                <w:bCs/>
              </w:rPr>
              <w:t>还有甲硫醇、甲基硫、甲基化二硫、三甲胺、苯乙烯乙醛等物质</w:t>
            </w:r>
            <w:r>
              <w:rPr>
                <w:rFonts w:hint="eastAsia" w:ascii="Times New Roman" w:hAnsi="Times New Roman" w:cs="Times New Roman"/>
                <w:bCs/>
              </w:rPr>
              <w:t>。</w:t>
            </w:r>
            <w:r>
              <w:rPr>
                <w:rFonts w:ascii="Times New Roman" w:hAnsi="Times New Roman" w:cs="Times New Roman"/>
                <w:bCs/>
              </w:rPr>
              <w:t>臭味的主要发生部位有：格栅池、混凝反应池、混凝沉淀池、水解酸化池、接触氧化池等。污水处理站的恶臭逸出量大小， 受污水量、BOD</w:t>
            </w:r>
            <w:r>
              <w:rPr>
                <w:rFonts w:ascii="Times New Roman" w:hAnsi="Times New Roman" w:cs="Times New Roman"/>
                <w:bCs/>
                <w:vertAlign w:val="subscript"/>
              </w:rPr>
              <w:t>5</w:t>
            </w:r>
            <w:r>
              <w:rPr>
                <w:rFonts w:ascii="Times New Roman" w:hAnsi="Times New Roman" w:cs="Times New Roman"/>
                <w:bCs/>
              </w:rPr>
              <w:t>负荷、污水中DO</w:t>
            </w:r>
            <w:r>
              <w:rPr>
                <w:rFonts w:hint="eastAsia" w:ascii="Times New Roman" w:hAnsi="Times New Roman" w:cs="Times New Roman"/>
                <w:bCs/>
              </w:rPr>
              <w:t>浓度</w:t>
            </w:r>
            <w:r>
              <w:rPr>
                <w:rFonts w:ascii="Times New Roman" w:hAnsi="Times New Roman" w:cs="Times New Roman"/>
                <w:bCs/>
              </w:rPr>
              <w:t>、污染气象特征等多种因素影响。</w:t>
            </w:r>
          </w:p>
          <w:p w14:paraId="1F3D6AC1">
            <w:pPr>
              <w:pStyle w:val="10"/>
              <w:spacing w:line="360" w:lineRule="auto"/>
              <w:ind w:left="0" w:right="105" w:rightChars="50" w:firstLine="240" w:firstLineChars="100"/>
              <w:rPr>
                <w:rFonts w:ascii="Times New Roman" w:hAnsi="Times New Roman" w:cs="Times New Roman"/>
                <w:bCs/>
              </w:rPr>
            </w:pPr>
            <w:r>
              <w:rPr>
                <w:rFonts w:hint="eastAsia" w:ascii="Times New Roman" w:hAnsi="Times New Roman" w:cs="Times New Roman"/>
                <w:bCs/>
              </w:rPr>
              <w:t>参考</w:t>
            </w:r>
            <w:r>
              <w:rPr>
                <w:rFonts w:ascii="Times New Roman" w:hAnsi="Times New Roman" w:cs="Times New Roman"/>
                <w:bCs/>
              </w:rPr>
              <w:t>美国EPA对污水处理厂恶臭污染物产生情况的研究，每处理1g的 BOD</w:t>
            </w:r>
            <w:r>
              <w:rPr>
                <w:rFonts w:ascii="Times New Roman" w:hAnsi="Times New Roman" w:cs="Times New Roman"/>
                <w:bCs/>
                <w:vertAlign w:val="subscript"/>
              </w:rPr>
              <w:t>5</w:t>
            </w:r>
            <w:r>
              <w:rPr>
                <w:rFonts w:ascii="Times New Roman" w:hAnsi="Times New Roman" w:cs="Times New Roman"/>
                <w:bCs/>
              </w:rPr>
              <w:t>，可产生0.0031g的NH</w:t>
            </w:r>
            <w:r>
              <w:rPr>
                <w:rFonts w:ascii="Times New Roman" w:hAnsi="Times New Roman" w:cs="Times New Roman"/>
                <w:bCs/>
                <w:vertAlign w:val="subscript"/>
              </w:rPr>
              <w:t>3</w:t>
            </w:r>
            <w:r>
              <w:rPr>
                <w:rFonts w:ascii="Times New Roman" w:hAnsi="Times New Roman" w:cs="Times New Roman"/>
                <w:bCs/>
              </w:rPr>
              <w:t>和0.00012g的H</w:t>
            </w:r>
            <w:r>
              <w:rPr>
                <w:rFonts w:ascii="Times New Roman" w:hAnsi="Times New Roman" w:cs="Times New Roman"/>
                <w:bCs/>
                <w:vertAlign w:val="subscript"/>
              </w:rPr>
              <w:t>2</w:t>
            </w:r>
            <w:r>
              <w:rPr>
                <w:rFonts w:ascii="Times New Roman" w:hAnsi="Times New Roman" w:cs="Times New Roman"/>
                <w:bCs/>
              </w:rPr>
              <w:t>S。根据</w:t>
            </w:r>
            <w:r>
              <w:rPr>
                <w:rFonts w:hint="eastAsia" w:ascii="Times New Roman" w:hAnsi="Times New Roman" w:cs="Times New Roman"/>
                <w:bCs/>
              </w:rPr>
              <w:t>前文</w:t>
            </w:r>
            <w:r>
              <w:rPr>
                <w:rFonts w:ascii="Times New Roman" w:hAnsi="Times New Roman" w:cs="Times New Roman"/>
                <w:bCs/>
              </w:rPr>
              <w:t>“水污染物产生及排放情况表”可知，项目污水处理站BOD</w:t>
            </w:r>
            <w:r>
              <w:rPr>
                <w:rFonts w:ascii="Times New Roman" w:hAnsi="Times New Roman" w:cs="Times New Roman"/>
                <w:bCs/>
                <w:vertAlign w:val="subscript"/>
              </w:rPr>
              <w:t>5</w:t>
            </w:r>
            <w:r>
              <w:rPr>
                <w:rFonts w:ascii="Times New Roman" w:hAnsi="Times New Roman" w:cs="Times New Roman"/>
                <w:bCs/>
              </w:rPr>
              <w:t>的处理量约为3.83t/a，则NH</w:t>
            </w:r>
            <w:r>
              <w:rPr>
                <w:rFonts w:ascii="Times New Roman" w:hAnsi="Times New Roman" w:cs="Times New Roman"/>
                <w:bCs/>
                <w:vertAlign w:val="subscript"/>
              </w:rPr>
              <w:t>3</w:t>
            </w:r>
            <w:r>
              <w:rPr>
                <w:rFonts w:ascii="Times New Roman" w:hAnsi="Times New Roman" w:cs="Times New Roman"/>
                <w:bCs/>
              </w:rPr>
              <w:t>的产生量约为0.0119t/a（0.0049kg/h）；H</w:t>
            </w:r>
            <w:r>
              <w:rPr>
                <w:rFonts w:ascii="Times New Roman" w:hAnsi="Times New Roman" w:cs="Times New Roman"/>
                <w:bCs/>
                <w:vertAlign w:val="subscript"/>
              </w:rPr>
              <w:t>2</w:t>
            </w:r>
            <w:r>
              <w:rPr>
                <w:rFonts w:ascii="Times New Roman" w:hAnsi="Times New Roman" w:cs="Times New Roman"/>
                <w:bCs/>
              </w:rPr>
              <w:t>S的产生量约为0.0005t/a（0.0005kg/h）。</w:t>
            </w:r>
          </w:p>
          <w:p w14:paraId="55BEC790">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项目污水处理站各池体均为地埋式</w:t>
            </w:r>
            <w:r>
              <w:rPr>
                <w:rFonts w:hint="eastAsia" w:ascii="Times New Roman" w:hAnsi="Times New Roman" w:cs="Times New Roman"/>
                <w:bCs/>
              </w:rPr>
              <w:t>，</w:t>
            </w:r>
            <w:r>
              <w:rPr>
                <w:rFonts w:ascii="Times New Roman" w:hAnsi="Times New Roman" w:cs="Times New Roman"/>
                <w:bCs/>
              </w:rPr>
              <w:t>并加盖，</w:t>
            </w:r>
            <w:r>
              <w:rPr>
                <w:rFonts w:hint="eastAsia" w:ascii="Times New Roman" w:hAnsi="Times New Roman" w:cs="Times New Roman"/>
                <w:bCs/>
              </w:rPr>
              <w:t>采取</w:t>
            </w:r>
            <w:r>
              <w:rPr>
                <w:rFonts w:ascii="Times New Roman" w:hAnsi="Times New Roman" w:cs="Times New Roman"/>
                <w:bCs/>
              </w:rPr>
              <w:t>喷洒除臭剂和周边种植绿化植物等</w:t>
            </w:r>
            <w:r>
              <w:rPr>
                <w:rFonts w:hint="eastAsia" w:ascii="Times New Roman" w:hAnsi="Times New Roman" w:cs="Times New Roman"/>
                <w:bCs/>
              </w:rPr>
              <w:t>措施</w:t>
            </w:r>
            <w:r>
              <w:rPr>
                <w:rFonts w:ascii="Times New Roman" w:hAnsi="Times New Roman" w:cs="Times New Roman"/>
                <w:bCs/>
              </w:rPr>
              <w:t>。根据查阅资料，目前市场上主要销售的生物除臭剂（大力克、万洁芬等）对NH</w:t>
            </w:r>
            <w:r>
              <w:rPr>
                <w:rFonts w:ascii="Times New Roman" w:hAnsi="Times New Roman" w:cs="Times New Roman"/>
                <w:bCs/>
                <w:vertAlign w:val="subscript"/>
              </w:rPr>
              <w:t>3</w:t>
            </w:r>
            <w:r>
              <w:rPr>
                <w:rFonts w:ascii="Times New Roman" w:hAnsi="Times New Roman" w:cs="Times New Roman"/>
                <w:bCs/>
              </w:rPr>
              <w:t>和H</w:t>
            </w:r>
            <w:r>
              <w:rPr>
                <w:rFonts w:ascii="Times New Roman" w:hAnsi="Times New Roman" w:cs="Times New Roman"/>
                <w:bCs/>
                <w:vertAlign w:val="subscript"/>
              </w:rPr>
              <w:t>2</w:t>
            </w:r>
            <w:r>
              <w:rPr>
                <w:rFonts w:ascii="Times New Roman" w:hAnsi="Times New Roman" w:cs="Times New Roman"/>
                <w:bCs/>
              </w:rPr>
              <w:t>S的去除效率分别为92%和89%（根据《自然科学》现代化农业，2011年第6期(总第383期)“微生物除臭剂研究进展”（赵晓锋，隋文志）的资料，经国家环境分析测试中心和陕西环境监测中心测试生物除臭剂（大力克、万洁芬等）对NH</w:t>
            </w:r>
            <w:r>
              <w:rPr>
                <w:rFonts w:ascii="Times New Roman" w:hAnsi="Times New Roman" w:cs="Times New Roman"/>
                <w:bCs/>
                <w:vertAlign w:val="subscript"/>
              </w:rPr>
              <w:t>3</w:t>
            </w:r>
            <w:r>
              <w:rPr>
                <w:rFonts w:ascii="Times New Roman" w:hAnsi="Times New Roman" w:cs="Times New Roman"/>
                <w:bCs/>
              </w:rPr>
              <w:t>和H</w:t>
            </w:r>
            <w:r>
              <w:rPr>
                <w:rFonts w:ascii="Times New Roman" w:hAnsi="Times New Roman" w:cs="Times New Roman"/>
                <w:bCs/>
                <w:vertAlign w:val="subscript"/>
              </w:rPr>
              <w:t>2</w:t>
            </w:r>
            <w:r>
              <w:rPr>
                <w:rFonts w:ascii="Times New Roman" w:hAnsi="Times New Roman" w:cs="Times New Roman"/>
                <w:bCs/>
              </w:rPr>
              <w:t>S的去除效率分别达92%和89%）</w:t>
            </w:r>
            <w:r>
              <w:rPr>
                <w:rFonts w:hint="eastAsia" w:ascii="Times New Roman" w:hAnsi="Times New Roman" w:cs="Times New Roman"/>
                <w:bCs/>
              </w:rPr>
              <w:t>。</w:t>
            </w:r>
            <w:r>
              <w:rPr>
                <w:rFonts w:ascii="Times New Roman" w:hAnsi="Times New Roman" w:cs="Times New Roman"/>
                <w:bCs/>
              </w:rPr>
              <w:t>本项目在采取以上措施后，NH</w:t>
            </w:r>
            <w:r>
              <w:rPr>
                <w:rFonts w:ascii="Times New Roman" w:hAnsi="Times New Roman" w:cs="Times New Roman"/>
                <w:bCs/>
                <w:vertAlign w:val="subscript"/>
              </w:rPr>
              <w:t>3</w:t>
            </w:r>
            <w:r>
              <w:rPr>
                <w:rFonts w:ascii="Times New Roman" w:hAnsi="Times New Roman" w:cs="Times New Roman"/>
                <w:bCs/>
              </w:rPr>
              <w:t>和H</w:t>
            </w:r>
            <w:r>
              <w:rPr>
                <w:rFonts w:ascii="Times New Roman" w:hAnsi="Times New Roman" w:cs="Times New Roman"/>
                <w:bCs/>
                <w:vertAlign w:val="subscript"/>
              </w:rPr>
              <w:t>2</w:t>
            </w:r>
            <w:r>
              <w:rPr>
                <w:rFonts w:ascii="Times New Roman" w:hAnsi="Times New Roman" w:cs="Times New Roman"/>
                <w:bCs/>
              </w:rPr>
              <w:t>S的去除效率分别取92%和89%，则NH</w:t>
            </w:r>
            <w:r>
              <w:rPr>
                <w:rFonts w:ascii="Times New Roman" w:hAnsi="Times New Roman" w:cs="Times New Roman"/>
                <w:bCs/>
                <w:vertAlign w:val="subscript"/>
              </w:rPr>
              <w:t>3</w:t>
            </w:r>
            <w:r>
              <w:rPr>
                <w:rFonts w:ascii="Times New Roman" w:hAnsi="Times New Roman" w:cs="Times New Roman"/>
                <w:bCs/>
              </w:rPr>
              <w:t>的排放量约为0.0009t/a （0.0004kg/h）；H</w:t>
            </w:r>
            <w:r>
              <w:rPr>
                <w:rFonts w:ascii="Times New Roman" w:hAnsi="Times New Roman" w:cs="Times New Roman"/>
                <w:bCs/>
                <w:vertAlign w:val="subscript"/>
              </w:rPr>
              <w:t>2</w:t>
            </w:r>
            <w:r>
              <w:rPr>
                <w:rFonts w:ascii="Times New Roman" w:hAnsi="Times New Roman" w:cs="Times New Roman"/>
                <w:bCs/>
              </w:rPr>
              <w:t>S的排放量约为0.55×10</w:t>
            </w:r>
            <w:r>
              <w:rPr>
                <w:rFonts w:ascii="Times New Roman" w:hAnsi="Times New Roman" w:cs="Times New Roman"/>
                <w:bCs/>
                <w:vertAlign w:val="superscript"/>
              </w:rPr>
              <w:t>-4</w:t>
            </w:r>
            <w:r>
              <w:rPr>
                <w:rFonts w:ascii="Times New Roman" w:hAnsi="Times New Roman" w:cs="Times New Roman"/>
                <w:bCs/>
              </w:rPr>
              <w:t>t/a（0.55×10</w:t>
            </w:r>
            <w:r>
              <w:rPr>
                <w:rFonts w:ascii="Times New Roman" w:hAnsi="Times New Roman" w:cs="Times New Roman"/>
                <w:bCs/>
                <w:vertAlign w:val="superscript"/>
              </w:rPr>
              <w:t>-4</w:t>
            </w:r>
            <w:r>
              <w:rPr>
                <w:rFonts w:ascii="Times New Roman" w:hAnsi="Times New Roman" w:cs="Times New Roman"/>
                <w:bCs/>
              </w:rPr>
              <w:t>kg/h），以无组织形式排放</w:t>
            </w:r>
            <w:r>
              <w:rPr>
                <w:rFonts w:hint="eastAsia" w:ascii="Times New Roman" w:hAnsi="Times New Roman" w:cs="Times New Roman"/>
                <w:bCs/>
              </w:rPr>
              <w:t>。</w:t>
            </w:r>
          </w:p>
          <w:p w14:paraId="52510D9A">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5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⑤</w:t>
            </w:r>
            <w:r>
              <w:rPr>
                <w:rFonts w:ascii="Times New Roman" w:hAnsi="Times New Roman" w:cs="Times New Roman"/>
                <w:bCs/>
              </w:rPr>
              <w:fldChar w:fldCharType="end"/>
            </w:r>
            <w:r>
              <w:rPr>
                <w:rFonts w:ascii="Times New Roman" w:hAnsi="Times New Roman" w:cs="Times New Roman"/>
                <w:bCs/>
              </w:rPr>
              <w:t>食堂油烟</w:t>
            </w:r>
            <w:r>
              <w:rPr>
                <w:rFonts w:hint="eastAsia" w:ascii="Times New Roman" w:hAnsi="Times New Roman" w:cs="Times New Roman"/>
                <w:szCs w:val="21"/>
              </w:rPr>
              <w:t>（G</w:t>
            </w:r>
            <w:r>
              <w:rPr>
                <w:rFonts w:ascii="Times New Roman" w:hAnsi="Times New Roman" w:cs="Times New Roman"/>
                <w:szCs w:val="21"/>
              </w:rPr>
              <w:t>5</w:t>
            </w:r>
            <w:r>
              <w:rPr>
                <w:rFonts w:hint="eastAsia" w:ascii="Times New Roman" w:hAnsi="Times New Roman" w:cs="Times New Roman"/>
                <w:szCs w:val="21"/>
              </w:rPr>
              <w:t>）</w:t>
            </w:r>
          </w:p>
          <w:p w14:paraId="76CF8B30">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项目建成后，设有食堂，食堂设有2个灶头，每日就餐人数为27人。食堂采用电、天然气等清洁燃料，因此食堂仅产生少量</w:t>
            </w:r>
            <w:r>
              <w:rPr>
                <w:rFonts w:hint="eastAsia" w:ascii="Times New Roman" w:hAnsi="Times New Roman" w:cs="Times New Roman"/>
                <w:bCs/>
              </w:rPr>
              <w:t>炒菜</w:t>
            </w:r>
            <w:r>
              <w:rPr>
                <w:rFonts w:ascii="Times New Roman" w:hAnsi="Times New Roman" w:cs="Times New Roman"/>
                <w:bCs/>
              </w:rPr>
              <w:t>油烟。按平衡膳食推荐的以 每人每天食用30g食用油计，则用油量为0.81kg/d。根据类比调查，油的平均挥 发量为总耗油量的2.83%</w:t>
            </w:r>
            <w:r>
              <w:rPr>
                <w:rFonts w:hint="eastAsia" w:ascii="Times New Roman" w:hAnsi="Times New Roman" w:cs="Times New Roman"/>
                <w:bCs/>
              </w:rPr>
              <w:t>。</w:t>
            </w:r>
            <w:r>
              <w:rPr>
                <w:rFonts w:ascii="Times New Roman" w:hAnsi="Times New Roman" w:cs="Times New Roman"/>
                <w:bCs/>
              </w:rPr>
              <w:t>经估算，食堂产生油烟量为22.9g/d</w:t>
            </w:r>
            <w:r>
              <w:rPr>
                <w:rFonts w:hint="eastAsia" w:ascii="Times New Roman" w:hAnsi="Times New Roman" w:cs="Times New Roman"/>
                <w:bCs/>
              </w:rPr>
              <w:t>、</w:t>
            </w:r>
            <w:r>
              <w:rPr>
                <w:rFonts w:ascii="Times New Roman" w:hAnsi="Times New Roman" w:cs="Times New Roman"/>
                <w:bCs/>
              </w:rPr>
              <w:t>6.87kg/a，每天平均烹调作业4小时计，则油烟产生速率为5.73g/h。项目食堂安装油烟净化器</w:t>
            </w:r>
            <w:r>
              <w:rPr>
                <w:rFonts w:hint="eastAsia" w:ascii="Times New Roman" w:hAnsi="Times New Roman" w:cs="Times New Roman"/>
                <w:bCs/>
              </w:rPr>
              <w:t>，</w:t>
            </w:r>
            <w:r>
              <w:rPr>
                <w:rFonts w:ascii="Times New Roman" w:hAnsi="Times New Roman" w:cs="Times New Roman"/>
                <w:bCs/>
              </w:rPr>
              <w:t>风机风量为4000m</w:t>
            </w:r>
            <w:r>
              <w:rPr>
                <w:rFonts w:ascii="Times New Roman" w:hAnsi="Times New Roman" w:cs="Times New Roman"/>
                <w:bCs/>
                <w:vertAlign w:val="superscript"/>
              </w:rPr>
              <w:t>3</w:t>
            </w:r>
            <w:r>
              <w:rPr>
                <w:rFonts w:ascii="Times New Roman" w:hAnsi="Times New Roman" w:cs="Times New Roman"/>
                <w:bCs/>
              </w:rPr>
              <w:t>/h，油烟去除效率为60%，则食堂油烟的排放浓度为0.573mg/m</w:t>
            </w:r>
            <w:r>
              <w:rPr>
                <w:rFonts w:ascii="Times New Roman" w:hAnsi="Times New Roman" w:cs="Times New Roman"/>
                <w:bCs/>
                <w:vertAlign w:val="superscript"/>
              </w:rPr>
              <w:t>3</w:t>
            </w:r>
            <w:r>
              <w:rPr>
                <w:rFonts w:ascii="Times New Roman" w:hAnsi="Times New Roman" w:cs="Times New Roman"/>
                <w:bCs/>
              </w:rPr>
              <w:t>。食堂油烟经油烟净化器处理后油烟排放浓度达《饮食业油烟排放标准》（GB18483-2001）最高允许排放浓度，即油烟≤2.0mg/m</w:t>
            </w:r>
            <w:r>
              <w:rPr>
                <w:rFonts w:ascii="Times New Roman" w:hAnsi="Times New Roman" w:cs="Times New Roman"/>
                <w:bCs/>
                <w:vertAlign w:val="superscript"/>
              </w:rPr>
              <w:t>3</w:t>
            </w:r>
            <w:r>
              <w:rPr>
                <w:rFonts w:ascii="Times New Roman" w:hAnsi="Times New Roman" w:cs="Times New Roman"/>
                <w:bCs/>
              </w:rPr>
              <w:t>。</w:t>
            </w:r>
          </w:p>
          <w:p w14:paraId="68E5D212">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6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⑥</w:t>
            </w:r>
            <w:r>
              <w:rPr>
                <w:rFonts w:ascii="Times New Roman" w:hAnsi="Times New Roman" w:cs="Times New Roman"/>
                <w:bCs/>
              </w:rPr>
              <w:fldChar w:fldCharType="end"/>
            </w:r>
            <w:r>
              <w:rPr>
                <w:rFonts w:ascii="Times New Roman" w:hAnsi="Times New Roman" w:cs="Times New Roman"/>
                <w:bCs/>
              </w:rPr>
              <w:t>车辆的尾气</w:t>
            </w:r>
          </w:p>
          <w:p w14:paraId="6941B193">
            <w:pPr>
              <w:pStyle w:val="10"/>
              <w:spacing w:line="360" w:lineRule="auto"/>
              <w:ind w:left="0" w:right="105" w:rightChars="50" w:firstLine="240" w:firstLineChars="100"/>
              <w:rPr>
                <w:rFonts w:ascii="Times New Roman" w:hAnsi="Times New Roman" w:cs="Times New Roman"/>
                <w:szCs w:val="21"/>
              </w:rPr>
            </w:pPr>
            <w:r>
              <w:rPr>
                <w:rFonts w:hint="eastAsia" w:ascii="Times New Roman" w:hAnsi="Times New Roman" w:cs="Times New Roman"/>
                <w:bCs/>
              </w:rPr>
              <w:t>项目配套有8辆专用运输车</w:t>
            </w:r>
            <w:r>
              <w:rPr>
                <w:rFonts w:ascii="Times New Roman" w:hAnsi="Times New Roman" w:cs="Times New Roman"/>
                <w:bCs/>
              </w:rPr>
              <w:t>，汽车尾气中主要成份为CO、NOx和总碳氢化合物（THC）</w:t>
            </w:r>
            <w:r>
              <w:rPr>
                <w:rFonts w:hint="eastAsia" w:ascii="Times New Roman" w:hAnsi="Times New Roman" w:cs="Times New Roman"/>
                <w:bCs/>
              </w:rPr>
              <w:t>等</w:t>
            </w:r>
            <w:r>
              <w:rPr>
                <w:rFonts w:ascii="Times New Roman" w:hAnsi="Times New Roman" w:cs="Times New Roman"/>
                <w:bCs/>
              </w:rPr>
              <w:t>。</w:t>
            </w:r>
            <w:r>
              <w:rPr>
                <w:rFonts w:hint="eastAsia" w:ascii="Times New Roman" w:hAnsi="Times New Roman" w:cs="Times New Roman"/>
                <w:bCs/>
              </w:rPr>
              <w:t>项目</w:t>
            </w:r>
            <w:r>
              <w:rPr>
                <w:rFonts w:ascii="Times New Roman" w:hAnsi="Times New Roman" w:cs="Times New Roman"/>
                <w:bCs/>
              </w:rPr>
              <w:t>运输</w:t>
            </w:r>
            <w:r>
              <w:rPr>
                <w:rFonts w:hint="eastAsia" w:ascii="Times New Roman" w:hAnsi="Times New Roman" w:cs="Times New Roman"/>
                <w:bCs/>
              </w:rPr>
              <w:t>车次不多</w:t>
            </w:r>
            <w:r>
              <w:rPr>
                <w:rFonts w:ascii="Times New Roman" w:hAnsi="Times New Roman" w:cs="Times New Roman"/>
                <w:bCs/>
              </w:rPr>
              <w:t>，污染物排放量小，</w:t>
            </w:r>
            <w:r>
              <w:rPr>
                <w:rFonts w:hint="eastAsia" w:ascii="Times New Roman" w:hAnsi="Times New Roman" w:cs="Times New Roman"/>
                <w:bCs/>
              </w:rPr>
              <w:t>排放强度不大。</w:t>
            </w:r>
            <w:r>
              <w:rPr>
                <w:rFonts w:hint="eastAsia" w:ascii="Times New Roman" w:hAnsi="Times New Roman" w:cs="Times New Roman"/>
              </w:rPr>
              <w:t>这种污染源较分散且为流动性，表现为间歇性特征。</w:t>
            </w:r>
          </w:p>
          <w:bookmarkEnd w:id="39"/>
          <w:bookmarkEnd w:id="44"/>
          <w:p w14:paraId="3A738C16">
            <w:pPr>
              <w:jc w:val="center"/>
              <w:rPr>
                <w:rFonts w:ascii="Times New Roman" w:hAnsi="Times New Roman" w:eastAsia="宋体" w:cs="Times New Roman"/>
                <w:b/>
                <w:szCs w:val="21"/>
              </w:rPr>
            </w:pPr>
            <w:bookmarkStart w:id="52" w:name="_Hlk91628772"/>
            <w:bookmarkStart w:id="53" w:name="_Hlk92218903"/>
            <w:r>
              <w:rPr>
                <w:rFonts w:ascii="Times New Roman" w:hAnsi="Times New Roman" w:eastAsia="宋体" w:cs="Times New Roman"/>
                <w:b/>
                <w:szCs w:val="21"/>
              </w:rPr>
              <w:t xml:space="preserve">表2-17    </w:t>
            </w:r>
            <w:r>
              <w:rPr>
                <w:rFonts w:hint="eastAsia" w:ascii="Times New Roman" w:hAnsi="Times New Roman" w:eastAsia="宋体" w:cs="Times New Roman"/>
                <w:b/>
                <w:szCs w:val="21"/>
              </w:rPr>
              <w:t>废气污染物排放情况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641"/>
              <w:gridCol w:w="1056"/>
              <w:gridCol w:w="1017"/>
              <w:gridCol w:w="836"/>
              <w:gridCol w:w="831"/>
              <w:gridCol w:w="1161"/>
              <w:gridCol w:w="1105"/>
              <w:gridCol w:w="1015"/>
            </w:tblGrid>
            <w:tr w14:paraId="31D8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14D844C8">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锅炉</w:t>
                  </w:r>
                </w:p>
              </w:tc>
              <w:tc>
                <w:tcPr>
                  <w:tcW w:w="683" w:type="dxa"/>
                  <w:vAlign w:val="center"/>
                </w:tcPr>
                <w:p w14:paraId="344F6931">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污染物</w:t>
                  </w:r>
                </w:p>
              </w:tc>
              <w:tc>
                <w:tcPr>
                  <w:tcW w:w="1057" w:type="dxa"/>
                  <w:vAlign w:val="center"/>
                </w:tcPr>
                <w:p w14:paraId="3B64C844">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产生浓度（mg/m</w:t>
                  </w:r>
                  <w:r>
                    <w:rPr>
                      <w:rFonts w:hint="eastAsia" w:ascii="Times New Roman" w:hAnsi="Times New Roman" w:cs="Times New Roman"/>
                      <w:sz w:val="18"/>
                      <w:szCs w:val="18"/>
                      <w:vertAlign w:val="superscript"/>
                      <w:lang w:val="en-US"/>
                    </w:rPr>
                    <w:t>3</w:t>
                  </w:r>
                  <w:r>
                    <w:rPr>
                      <w:rFonts w:hint="eastAsia" w:ascii="Times New Roman" w:hAnsi="Times New Roman" w:cs="Times New Roman"/>
                      <w:sz w:val="18"/>
                      <w:szCs w:val="18"/>
                      <w:lang w:val="en-US"/>
                    </w:rPr>
                    <w:t>）</w:t>
                  </w:r>
                </w:p>
              </w:tc>
              <w:tc>
                <w:tcPr>
                  <w:tcW w:w="1018" w:type="dxa"/>
                  <w:vAlign w:val="center"/>
                </w:tcPr>
                <w:p w14:paraId="33382397">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产生强度（kg/h）</w:t>
                  </w:r>
                </w:p>
              </w:tc>
              <w:tc>
                <w:tcPr>
                  <w:tcW w:w="849" w:type="dxa"/>
                  <w:vAlign w:val="center"/>
                </w:tcPr>
                <w:p w14:paraId="036BAD47">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产生量（t/a）</w:t>
                  </w:r>
                </w:p>
              </w:tc>
              <w:tc>
                <w:tcPr>
                  <w:tcW w:w="831" w:type="dxa"/>
                  <w:vAlign w:val="center"/>
                </w:tcPr>
                <w:p w14:paraId="3B6928CA">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处理措施</w:t>
                  </w:r>
                </w:p>
              </w:tc>
              <w:tc>
                <w:tcPr>
                  <w:tcW w:w="1162" w:type="dxa"/>
                  <w:vAlign w:val="center"/>
                </w:tcPr>
                <w:p w14:paraId="1A24221A">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排放浓度（mg/m</w:t>
                  </w:r>
                  <w:r>
                    <w:rPr>
                      <w:rFonts w:hint="eastAsia" w:ascii="Times New Roman" w:hAnsi="Times New Roman" w:cs="Times New Roman"/>
                      <w:sz w:val="18"/>
                      <w:szCs w:val="18"/>
                      <w:vertAlign w:val="superscript"/>
                      <w:lang w:val="en-US"/>
                    </w:rPr>
                    <w:t>3</w:t>
                  </w:r>
                  <w:r>
                    <w:rPr>
                      <w:rFonts w:hint="eastAsia" w:ascii="Times New Roman" w:hAnsi="Times New Roman" w:cs="Times New Roman"/>
                      <w:sz w:val="18"/>
                      <w:szCs w:val="18"/>
                      <w:lang w:val="en-US"/>
                    </w:rPr>
                    <w:t>）</w:t>
                  </w:r>
                </w:p>
              </w:tc>
              <w:tc>
                <w:tcPr>
                  <w:tcW w:w="1048" w:type="dxa"/>
                  <w:vAlign w:val="center"/>
                </w:tcPr>
                <w:p w14:paraId="3AD1B170">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排放强度（kg/h）</w:t>
                  </w:r>
                </w:p>
              </w:tc>
              <w:tc>
                <w:tcPr>
                  <w:tcW w:w="958" w:type="dxa"/>
                  <w:vAlign w:val="center"/>
                </w:tcPr>
                <w:p w14:paraId="3078072F">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排放量（t/a）</w:t>
                  </w:r>
                </w:p>
              </w:tc>
            </w:tr>
            <w:tr w14:paraId="01216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46" w:type="dxa"/>
                  <w:vMerge w:val="restart"/>
                  <w:vAlign w:val="center"/>
                </w:tcPr>
                <w:p w14:paraId="481CEDC5">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D</w:t>
                  </w:r>
                  <w:r>
                    <w:rPr>
                      <w:rFonts w:ascii="Times New Roman" w:hAnsi="Times New Roman" w:cs="Times New Roman"/>
                      <w:sz w:val="18"/>
                      <w:szCs w:val="18"/>
                      <w:lang w:val="en-US"/>
                    </w:rPr>
                    <w:t>A001</w:t>
                  </w:r>
                </w:p>
              </w:tc>
              <w:tc>
                <w:tcPr>
                  <w:tcW w:w="683" w:type="dxa"/>
                  <w:vAlign w:val="center"/>
                </w:tcPr>
                <w:p w14:paraId="4DC01588">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气量</w:t>
                  </w:r>
                </w:p>
              </w:tc>
              <w:tc>
                <w:tcPr>
                  <w:tcW w:w="2924" w:type="dxa"/>
                  <w:gridSpan w:val="3"/>
                  <w:vAlign w:val="center"/>
                </w:tcPr>
                <w:p w14:paraId="72C1552C">
                  <w:pPr>
                    <w:pStyle w:val="10"/>
                    <w:snapToGrid w:val="0"/>
                    <w:ind w:left="0"/>
                    <w:jc w:val="center"/>
                    <w:rPr>
                      <w:rFonts w:ascii="Times New Roman" w:hAnsi="Times New Roman" w:cs="Times New Roman"/>
                      <w:sz w:val="18"/>
                      <w:szCs w:val="18"/>
                      <w:lang w:val="en-US"/>
                    </w:rPr>
                  </w:pPr>
                  <w:r>
                    <w:rPr>
                      <w:rFonts w:ascii="Times New Roman" w:hAnsi="Times New Roman" w:cs="Times New Roman"/>
                      <w:sz w:val="18"/>
                      <w:szCs w:val="18"/>
                    </w:rPr>
                    <w:t>5880.21N</w:t>
                  </w:r>
                  <w:r>
                    <w:rPr>
                      <w:rFonts w:hint="eastAsia" w:ascii="Times New Roman" w:hAnsi="Times New Roman" w:cs="Times New Roman"/>
                      <w:sz w:val="18"/>
                      <w:szCs w:val="18"/>
                    </w:rPr>
                    <w:t>m</w:t>
                  </w:r>
                  <w:r>
                    <w:rPr>
                      <w:rFonts w:hint="eastAsia" w:ascii="Times New Roman" w:hAnsi="Times New Roman" w:cs="Times New Roman"/>
                      <w:sz w:val="18"/>
                      <w:szCs w:val="18"/>
                      <w:vertAlign w:val="superscript"/>
                    </w:rPr>
                    <w:t>3</w:t>
                  </w:r>
                  <w:r>
                    <w:rPr>
                      <w:rFonts w:hint="eastAsia" w:ascii="Times New Roman" w:hAnsi="Times New Roman" w:cs="Times New Roman"/>
                      <w:sz w:val="18"/>
                      <w:szCs w:val="18"/>
                    </w:rPr>
                    <w:t>/h</w:t>
                  </w:r>
                </w:p>
              </w:tc>
              <w:tc>
                <w:tcPr>
                  <w:tcW w:w="831" w:type="dxa"/>
                  <w:vMerge w:val="restart"/>
                  <w:vAlign w:val="center"/>
                </w:tcPr>
                <w:p w14:paraId="70ACDEBD">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rPr>
                    <w:t>设</w:t>
                  </w:r>
                  <w:r>
                    <w:rPr>
                      <w:rFonts w:ascii="Times New Roman" w:hAnsi="Times New Roman" w:cs="Times New Roman"/>
                      <w:sz w:val="18"/>
                      <w:szCs w:val="18"/>
                    </w:rPr>
                    <w:t>1</w:t>
                  </w:r>
                  <w:r>
                    <w:rPr>
                      <w:rFonts w:hint="eastAsia" w:ascii="Times New Roman" w:hAnsi="Times New Roman" w:cs="Times New Roman"/>
                      <w:sz w:val="18"/>
                      <w:szCs w:val="18"/>
                    </w:rPr>
                    <w:t>套“双碱法脱硫除尘”系统，烟尘处理效率</w:t>
                  </w:r>
                  <w:r>
                    <w:rPr>
                      <w:rFonts w:ascii="Times New Roman" w:hAnsi="Times New Roman" w:cs="Times New Roman"/>
                      <w:sz w:val="18"/>
                      <w:szCs w:val="18"/>
                    </w:rPr>
                    <w:t>87</w:t>
                  </w:r>
                  <w:r>
                    <w:rPr>
                      <w:rFonts w:hint="eastAsia" w:ascii="Times New Roman" w:hAnsi="Times New Roman" w:cs="Times New Roman"/>
                      <w:sz w:val="18"/>
                      <w:szCs w:val="18"/>
                    </w:rPr>
                    <w:t>%</w:t>
                  </w:r>
                  <w:r>
                    <w:rPr>
                      <w:rFonts w:hint="eastAsia" w:ascii="Times New Roman" w:hAnsi="Times New Roman" w:cs="Times New Roman"/>
                      <w:sz w:val="18"/>
                      <w:szCs w:val="18"/>
                      <w:lang w:val="en-US"/>
                    </w:rPr>
                    <w:t>，</w:t>
                  </w:r>
                  <w:r>
                    <w:rPr>
                      <w:rFonts w:ascii="Times New Roman" w:hAnsi="Times New Roman" w:cs="Times New Roman"/>
                      <w:sz w:val="18"/>
                      <w:szCs w:val="18"/>
                    </w:rPr>
                    <w:t>SO</w:t>
                  </w:r>
                  <w:r>
                    <w:rPr>
                      <w:rFonts w:ascii="Times New Roman" w:hAnsi="Times New Roman" w:cs="Times New Roman"/>
                      <w:sz w:val="18"/>
                      <w:szCs w:val="18"/>
                      <w:vertAlign w:val="subscript"/>
                    </w:rPr>
                    <w:t>2</w:t>
                  </w:r>
                  <w:r>
                    <w:rPr>
                      <w:rFonts w:hint="eastAsia" w:ascii="Times New Roman" w:hAnsi="Times New Roman" w:cs="Times New Roman"/>
                      <w:sz w:val="18"/>
                      <w:szCs w:val="18"/>
                    </w:rPr>
                    <w:t>处理效率</w:t>
                  </w:r>
                  <w:r>
                    <w:rPr>
                      <w:rFonts w:ascii="Times New Roman" w:hAnsi="Times New Roman" w:cs="Times New Roman"/>
                      <w:sz w:val="18"/>
                      <w:szCs w:val="18"/>
                    </w:rPr>
                    <w:t>80</w:t>
                  </w:r>
                  <w:r>
                    <w:rPr>
                      <w:rFonts w:hint="eastAsia" w:ascii="Times New Roman" w:hAnsi="Times New Roman" w:cs="Times New Roman"/>
                      <w:sz w:val="18"/>
                      <w:szCs w:val="18"/>
                    </w:rPr>
                    <w:t>%，</w:t>
                  </w:r>
                  <w:r>
                    <w:rPr>
                      <w:rFonts w:ascii="Times New Roman" w:hAnsi="Times New Roman" w:cs="Times New Roman"/>
                      <w:sz w:val="18"/>
                      <w:szCs w:val="18"/>
                    </w:rPr>
                    <w:t>NOx</w:t>
                  </w:r>
                  <w:r>
                    <w:rPr>
                      <w:rFonts w:hint="eastAsia" w:ascii="Times New Roman" w:hAnsi="Times New Roman" w:cs="Times New Roman"/>
                      <w:sz w:val="18"/>
                      <w:szCs w:val="18"/>
                    </w:rPr>
                    <w:t>处理效率</w:t>
                  </w:r>
                  <w:r>
                    <w:rPr>
                      <w:rFonts w:ascii="Times New Roman" w:hAnsi="Times New Roman" w:cs="Times New Roman"/>
                      <w:sz w:val="18"/>
                      <w:szCs w:val="18"/>
                    </w:rPr>
                    <w:t>20</w:t>
                  </w:r>
                  <w:r>
                    <w:rPr>
                      <w:rFonts w:hint="eastAsia" w:ascii="Times New Roman" w:hAnsi="Times New Roman" w:cs="Times New Roman"/>
                      <w:sz w:val="18"/>
                      <w:szCs w:val="18"/>
                    </w:rPr>
                    <w:t>%，</w:t>
                  </w:r>
                  <w:r>
                    <w:rPr>
                      <w:rFonts w:ascii="Times New Roman" w:hAnsi="Times New Roman" w:cs="Times New Roman"/>
                      <w:sz w:val="18"/>
                      <w:szCs w:val="18"/>
                    </w:rPr>
                    <w:t>NH</w:t>
                  </w:r>
                  <w:r>
                    <w:rPr>
                      <w:rFonts w:ascii="Times New Roman" w:hAnsi="Times New Roman" w:cs="Times New Roman"/>
                      <w:sz w:val="18"/>
                      <w:szCs w:val="18"/>
                      <w:vertAlign w:val="subscript"/>
                    </w:rPr>
                    <w:t>3</w:t>
                  </w:r>
                  <w:r>
                    <w:rPr>
                      <w:rFonts w:hint="eastAsia" w:ascii="Times New Roman" w:hAnsi="Times New Roman" w:cs="Times New Roman"/>
                      <w:sz w:val="18"/>
                      <w:szCs w:val="18"/>
                    </w:rPr>
                    <w:t>和</w:t>
                  </w:r>
                  <w:r>
                    <w:rPr>
                      <w:rFonts w:ascii="Times New Roman" w:hAnsi="Times New Roman" w:cs="Times New Roman"/>
                      <w:sz w:val="18"/>
                      <w:szCs w:val="18"/>
                    </w:rPr>
                    <w:t>H</w:t>
                  </w:r>
                  <w:r>
                    <w:rPr>
                      <w:rFonts w:ascii="Times New Roman" w:hAnsi="Times New Roman" w:cs="Times New Roman"/>
                      <w:sz w:val="18"/>
                      <w:szCs w:val="18"/>
                      <w:vertAlign w:val="subscript"/>
                    </w:rPr>
                    <w:t>2</w:t>
                  </w:r>
                  <w:r>
                    <w:rPr>
                      <w:rFonts w:ascii="Times New Roman" w:hAnsi="Times New Roman" w:cs="Times New Roman"/>
                      <w:sz w:val="18"/>
                      <w:szCs w:val="18"/>
                    </w:rPr>
                    <w:t>S</w:t>
                  </w:r>
                  <w:r>
                    <w:rPr>
                      <w:rFonts w:hint="eastAsia" w:ascii="Times New Roman" w:hAnsi="Times New Roman" w:cs="Times New Roman"/>
                      <w:sz w:val="18"/>
                      <w:szCs w:val="18"/>
                    </w:rPr>
                    <w:t>处理效率</w:t>
                  </w:r>
                  <w:r>
                    <w:rPr>
                      <w:rFonts w:ascii="Times New Roman" w:hAnsi="Times New Roman" w:cs="Times New Roman"/>
                      <w:sz w:val="18"/>
                      <w:szCs w:val="18"/>
                    </w:rPr>
                    <w:t>90</w:t>
                  </w:r>
                  <w:r>
                    <w:rPr>
                      <w:rFonts w:hint="eastAsia" w:ascii="Times New Roman" w:hAnsi="Times New Roman" w:cs="Times New Roman"/>
                      <w:sz w:val="18"/>
                      <w:szCs w:val="18"/>
                    </w:rPr>
                    <w:t>%</w:t>
                  </w:r>
                  <w:r>
                    <w:rPr>
                      <w:rFonts w:hint="eastAsia" w:ascii="Times New Roman" w:hAnsi="Times New Roman" w:cs="Times New Roman"/>
                      <w:sz w:val="18"/>
                      <w:szCs w:val="18"/>
                      <w:lang w:val="en-US"/>
                    </w:rPr>
                    <w:t>。</w:t>
                  </w:r>
                </w:p>
              </w:tc>
              <w:tc>
                <w:tcPr>
                  <w:tcW w:w="3168" w:type="dxa"/>
                  <w:gridSpan w:val="3"/>
                  <w:vAlign w:val="center"/>
                </w:tcPr>
                <w:p w14:paraId="4BCD60F7">
                  <w:pPr>
                    <w:pStyle w:val="10"/>
                    <w:snapToGrid w:val="0"/>
                    <w:ind w:left="0" w:right="105" w:rightChars="50"/>
                    <w:jc w:val="center"/>
                    <w:rPr>
                      <w:rFonts w:ascii="Times New Roman" w:hAnsi="Times New Roman" w:cs="Times New Roman"/>
                      <w:sz w:val="18"/>
                      <w:szCs w:val="18"/>
                      <w:lang w:val="en-US"/>
                    </w:rPr>
                  </w:pPr>
                  <w:r>
                    <w:rPr>
                      <w:rFonts w:ascii="Times New Roman" w:hAnsi="Times New Roman" w:cs="Times New Roman"/>
                      <w:sz w:val="18"/>
                      <w:szCs w:val="18"/>
                    </w:rPr>
                    <w:t>5880.21N</w:t>
                  </w:r>
                  <w:r>
                    <w:rPr>
                      <w:rFonts w:hint="eastAsia" w:ascii="Times New Roman" w:hAnsi="Times New Roman" w:cs="Times New Roman"/>
                      <w:sz w:val="18"/>
                      <w:szCs w:val="18"/>
                    </w:rPr>
                    <w:t>m</w:t>
                  </w:r>
                  <w:r>
                    <w:rPr>
                      <w:rFonts w:hint="eastAsia" w:ascii="Times New Roman" w:hAnsi="Times New Roman" w:cs="Times New Roman"/>
                      <w:sz w:val="18"/>
                      <w:szCs w:val="18"/>
                      <w:vertAlign w:val="superscript"/>
                    </w:rPr>
                    <w:t>3</w:t>
                  </w:r>
                  <w:r>
                    <w:rPr>
                      <w:rFonts w:hint="eastAsia" w:ascii="Times New Roman" w:hAnsi="Times New Roman" w:cs="Times New Roman"/>
                      <w:sz w:val="18"/>
                      <w:szCs w:val="18"/>
                    </w:rPr>
                    <w:t>/h</w:t>
                  </w:r>
                </w:p>
              </w:tc>
            </w:tr>
            <w:tr w14:paraId="72638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46" w:type="dxa"/>
                  <w:vMerge w:val="continue"/>
                  <w:vAlign w:val="center"/>
                </w:tcPr>
                <w:p w14:paraId="26538FB5">
                  <w:pPr>
                    <w:pStyle w:val="10"/>
                    <w:snapToGrid w:val="0"/>
                    <w:ind w:left="0"/>
                    <w:jc w:val="center"/>
                    <w:rPr>
                      <w:rFonts w:ascii="Times New Roman" w:hAnsi="Times New Roman" w:cs="Times New Roman"/>
                      <w:sz w:val="18"/>
                      <w:szCs w:val="18"/>
                      <w:lang w:val="en-US"/>
                    </w:rPr>
                  </w:pPr>
                </w:p>
              </w:tc>
              <w:tc>
                <w:tcPr>
                  <w:tcW w:w="683" w:type="dxa"/>
                  <w:vAlign w:val="center"/>
                </w:tcPr>
                <w:p w14:paraId="68AFD6E9">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烟尘</w:t>
                  </w:r>
                </w:p>
              </w:tc>
              <w:tc>
                <w:tcPr>
                  <w:tcW w:w="1057" w:type="dxa"/>
                  <w:vAlign w:val="center"/>
                </w:tcPr>
                <w:p w14:paraId="6C9B6605">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sz w:val="18"/>
                      <w:szCs w:val="18"/>
                    </w:rPr>
                    <w:t>63.7732</w:t>
                  </w:r>
                </w:p>
              </w:tc>
              <w:tc>
                <w:tcPr>
                  <w:tcW w:w="1018" w:type="dxa"/>
                  <w:vAlign w:val="center"/>
                </w:tcPr>
                <w:p w14:paraId="152F3B97">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.3750</w:t>
                  </w:r>
                </w:p>
              </w:tc>
              <w:tc>
                <w:tcPr>
                  <w:tcW w:w="849" w:type="dxa"/>
                  <w:vAlign w:val="center"/>
                </w:tcPr>
                <w:p w14:paraId="5B8DF89C">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sz w:val="18"/>
                      <w:szCs w:val="18"/>
                    </w:rPr>
                    <w:t>0.9000</w:t>
                  </w:r>
                </w:p>
              </w:tc>
              <w:tc>
                <w:tcPr>
                  <w:tcW w:w="831" w:type="dxa"/>
                  <w:vMerge w:val="continue"/>
                  <w:vAlign w:val="center"/>
                </w:tcPr>
                <w:p w14:paraId="11ECD523">
                  <w:pPr>
                    <w:pStyle w:val="10"/>
                    <w:snapToGrid w:val="0"/>
                    <w:ind w:left="0" w:right="105" w:rightChars="50"/>
                    <w:jc w:val="center"/>
                    <w:rPr>
                      <w:rFonts w:ascii="Times New Roman" w:hAnsi="Times New Roman" w:cs="Times New Roman"/>
                      <w:sz w:val="18"/>
                      <w:szCs w:val="18"/>
                      <w:lang w:val="en-US"/>
                    </w:rPr>
                  </w:pPr>
                </w:p>
              </w:tc>
              <w:tc>
                <w:tcPr>
                  <w:tcW w:w="1162" w:type="dxa"/>
                  <w:vAlign w:val="center"/>
                </w:tcPr>
                <w:p w14:paraId="534A5DA5">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8</w:t>
                  </w:r>
                  <w:r>
                    <w:rPr>
                      <w:rFonts w:ascii="Times New Roman" w:hAnsi="Times New Roman" w:cs="Times New Roman"/>
                      <w:sz w:val="18"/>
                      <w:szCs w:val="18"/>
                    </w:rPr>
                    <w:t>.2905</w:t>
                  </w:r>
                </w:p>
              </w:tc>
              <w:tc>
                <w:tcPr>
                  <w:tcW w:w="1048" w:type="dxa"/>
                  <w:vAlign w:val="center"/>
                </w:tcPr>
                <w:p w14:paraId="59933059">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.0488</w:t>
                  </w:r>
                </w:p>
              </w:tc>
              <w:tc>
                <w:tcPr>
                  <w:tcW w:w="958" w:type="dxa"/>
                  <w:vAlign w:val="center"/>
                </w:tcPr>
                <w:p w14:paraId="17FB7FEE">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.1170</w:t>
                  </w:r>
                </w:p>
              </w:tc>
            </w:tr>
            <w:tr w14:paraId="6572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46" w:type="dxa"/>
                  <w:vMerge w:val="continue"/>
                  <w:vAlign w:val="center"/>
                </w:tcPr>
                <w:p w14:paraId="4ED995BB">
                  <w:pPr>
                    <w:pStyle w:val="10"/>
                    <w:snapToGrid w:val="0"/>
                    <w:ind w:left="0"/>
                    <w:jc w:val="center"/>
                    <w:rPr>
                      <w:rFonts w:ascii="Times New Roman" w:hAnsi="Times New Roman" w:cs="Times New Roman"/>
                      <w:sz w:val="18"/>
                      <w:szCs w:val="18"/>
                      <w:lang w:val="en-US"/>
                    </w:rPr>
                  </w:pPr>
                </w:p>
              </w:tc>
              <w:tc>
                <w:tcPr>
                  <w:tcW w:w="683" w:type="dxa"/>
                  <w:vAlign w:val="center"/>
                </w:tcPr>
                <w:p w14:paraId="233BD084">
                  <w:pPr>
                    <w:pStyle w:val="10"/>
                    <w:snapToGrid w:val="0"/>
                    <w:ind w:left="0"/>
                    <w:jc w:val="center"/>
                    <w:rPr>
                      <w:rFonts w:ascii="Times New Roman" w:hAnsi="Times New Roman" w:cs="Times New Roman"/>
                      <w:sz w:val="18"/>
                      <w:szCs w:val="18"/>
                      <w:lang w:val="en-US"/>
                    </w:rPr>
                  </w:pPr>
                  <w:r>
                    <w:rPr>
                      <w:rFonts w:ascii="Times New Roman" w:hAnsi="Times New Roman" w:cs="Times New Roman"/>
                      <w:sz w:val="18"/>
                      <w:szCs w:val="18"/>
                      <w:lang w:val="en-US"/>
                    </w:rPr>
                    <w:t>SO</w:t>
                  </w:r>
                  <w:r>
                    <w:rPr>
                      <w:rFonts w:ascii="Times New Roman" w:hAnsi="Times New Roman" w:cs="Times New Roman"/>
                      <w:sz w:val="18"/>
                      <w:szCs w:val="18"/>
                      <w:vertAlign w:val="subscript"/>
                      <w:lang w:val="en-US"/>
                    </w:rPr>
                    <w:t>2</w:t>
                  </w:r>
                </w:p>
              </w:tc>
              <w:tc>
                <w:tcPr>
                  <w:tcW w:w="1057" w:type="dxa"/>
                  <w:vAlign w:val="center"/>
                </w:tcPr>
                <w:p w14:paraId="26F86E0F">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sz w:val="18"/>
                      <w:szCs w:val="18"/>
                    </w:rPr>
                    <w:t>65.2017</w:t>
                  </w:r>
                </w:p>
              </w:tc>
              <w:tc>
                <w:tcPr>
                  <w:tcW w:w="1018" w:type="dxa"/>
                  <w:vAlign w:val="center"/>
                </w:tcPr>
                <w:p w14:paraId="6CBBE930">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sz w:val="18"/>
                      <w:szCs w:val="18"/>
                    </w:rPr>
                    <w:t>0.3834</w:t>
                  </w:r>
                </w:p>
              </w:tc>
              <w:tc>
                <w:tcPr>
                  <w:tcW w:w="849" w:type="dxa"/>
                  <w:vAlign w:val="center"/>
                </w:tcPr>
                <w:p w14:paraId="7CEDC7BA">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sz w:val="18"/>
                      <w:szCs w:val="18"/>
                    </w:rPr>
                    <w:t>0.9201</w:t>
                  </w:r>
                </w:p>
              </w:tc>
              <w:tc>
                <w:tcPr>
                  <w:tcW w:w="831" w:type="dxa"/>
                  <w:vMerge w:val="continue"/>
                  <w:vAlign w:val="center"/>
                </w:tcPr>
                <w:p w14:paraId="4C42DBCA">
                  <w:pPr>
                    <w:pStyle w:val="10"/>
                    <w:snapToGrid w:val="0"/>
                    <w:ind w:left="0" w:right="105" w:rightChars="50"/>
                    <w:jc w:val="center"/>
                    <w:rPr>
                      <w:rFonts w:ascii="Times New Roman" w:hAnsi="Times New Roman" w:cs="Times New Roman"/>
                      <w:sz w:val="18"/>
                      <w:szCs w:val="18"/>
                      <w:lang w:val="en-US"/>
                    </w:rPr>
                  </w:pPr>
                </w:p>
              </w:tc>
              <w:tc>
                <w:tcPr>
                  <w:tcW w:w="1162" w:type="dxa"/>
                  <w:vAlign w:val="center"/>
                </w:tcPr>
                <w:p w14:paraId="3BFE9565">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3.0403</w:t>
                  </w:r>
                </w:p>
              </w:tc>
              <w:tc>
                <w:tcPr>
                  <w:tcW w:w="1048" w:type="dxa"/>
                  <w:vAlign w:val="center"/>
                </w:tcPr>
                <w:p w14:paraId="4D8ED0ED">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.0767</w:t>
                  </w:r>
                </w:p>
              </w:tc>
              <w:tc>
                <w:tcPr>
                  <w:tcW w:w="958" w:type="dxa"/>
                  <w:vAlign w:val="center"/>
                </w:tcPr>
                <w:p w14:paraId="72569E40">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.1840</w:t>
                  </w:r>
                </w:p>
              </w:tc>
            </w:tr>
            <w:tr w14:paraId="42A9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46" w:type="dxa"/>
                  <w:vMerge w:val="continue"/>
                  <w:vAlign w:val="center"/>
                </w:tcPr>
                <w:p w14:paraId="04370FC0">
                  <w:pPr>
                    <w:pStyle w:val="10"/>
                    <w:snapToGrid w:val="0"/>
                    <w:ind w:left="0"/>
                    <w:jc w:val="center"/>
                    <w:rPr>
                      <w:rFonts w:ascii="Times New Roman" w:hAnsi="Times New Roman" w:cs="Times New Roman"/>
                      <w:sz w:val="18"/>
                      <w:szCs w:val="18"/>
                      <w:lang w:val="en-US"/>
                    </w:rPr>
                  </w:pPr>
                </w:p>
              </w:tc>
              <w:tc>
                <w:tcPr>
                  <w:tcW w:w="683" w:type="dxa"/>
                  <w:vAlign w:val="center"/>
                </w:tcPr>
                <w:p w14:paraId="38640323">
                  <w:pPr>
                    <w:pStyle w:val="10"/>
                    <w:snapToGrid w:val="0"/>
                    <w:ind w:left="0"/>
                    <w:jc w:val="center"/>
                    <w:rPr>
                      <w:rFonts w:ascii="Times New Roman" w:hAnsi="Times New Roman" w:cs="Times New Roman"/>
                      <w:sz w:val="18"/>
                      <w:szCs w:val="18"/>
                      <w:lang w:val="en-US"/>
                    </w:rPr>
                  </w:pPr>
                  <w:r>
                    <w:rPr>
                      <w:rFonts w:ascii="Times New Roman" w:hAnsi="Times New Roman" w:cs="Times New Roman"/>
                      <w:sz w:val="18"/>
                      <w:szCs w:val="18"/>
                      <w:lang w:val="en-US"/>
                    </w:rPr>
                    <w:t>NOx</w:t>
                  </w:r>
                </w:p>
              </w:tc>
              <w:tc>
                <w:tcPr>
                  <w:tcW w:w="1057" w:type="dxa"/>
                  <w:vAlign w:val="center"/>
                </w:tcPr>
                <w:p w14:paraId="10B86736">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96.0304</w:t>
                  </w:r>
                </w:p>
              </w:tc>
              <w:tc>
                <w:tcPr>
                  <w:tcW w:w="1018" w:type="dxa"/>
                  <w:vAlign w:val="center"/>
                </w:tcPr>
                <w:p w14:paraId="3B2CBE80">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sz w:val="18"/>
                      <w:szCs w:val="18"/>
                    </w:rPr>
                    <w:t>1.1527</w:t>
                  </w:r>
                </w:p>
              </w:tc>
              <w:tc>
                <w:tcPr>
                  <w:tcW w:w="849" w:type="dxa"/>
                  <w:vAlign w:val="center"/>
                </w:tcPr>
                <w:p w14:paraId="738CADC1">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sz w:val="18"/>
                      <w:szCs w:val="18"/>
                    </w:rPr>
                    <w:t>2.7661</w:t>
                  </w:r>
                </w:p>
              </w:tc>
              <w:tc>
                <w:tcPr>
                  <w:tcW w:w="831" w:type="dxa"/>
                  <w:vMerge w:val="continue"/>
                  <w:vAlign w:val="center"/>
                </w:tcPr>
                <w:p w14:paraId="6E675EA8">
                  <w:pPr>
                    <w:pStyle w:val="10"/>
                    <w:snapToGrid w:val="0"/>
                    <w:ind w:left="0" w:right="105" w:rightChars="50"/>
                    <w:jc w:val="center"/>
                    <w:rPr>
                      <w:rFonts w:ascii="Times New Roman" w:hAnsi="Times New Roman" w:cs="Times New Roman"/>
                      <w:sz w:val="18"/>
                      <w:szCs w:val="18"/>
                      <w:lang w:val="en-US"/>
                    </w:rPr>
                  </w:pPr>
                </w:p>
              </w:tc>
              <w:tc>
                <w:tcPr>
                  <w:tcW w:w="1162" w:type="dxa"/>
                  <w:vAlign w:val="center"/>
                </w:tcPr>
                <w:p w14:paraId="3D21FBAD">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56.8243</w:t>
                  </w:r>
                </w:p>
              </w:tc>
              <w:tc>
                <w:tcPr>
                  <w:tcW w:w="1048" w:type="dxa"/>
                  <w:vAlign w:val="center"/>
                </w:tcPr>
                <w:p w14:paraId="2C4F54D1">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.9222</w:t>
                  </w:r>
                </w:p>
              </w:tc>
              <w:tc>
                <w:tcPr>
                  <w:tcW w:w="958" w:type="dxa"/>
                  <w:vAlign w:val="center"/>
                </w:tcPr>
                <w:p w14:paraId="45B2285D">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.2129</w:t>
                  </w:r>
                </w:p>
              </w:tc>
            </w:tr>
            <w:tr w14:paraId="6978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46" w:type="dxa"/>
                  <w:vMerge w:val="continue"/>
                  <w:vAlign w:val="center"/>
                </w:tcPr>
                <w:p w14:paraId="6F4DBD6E">
                  <w:pPr>
                    <w:pStyle w:val="10"/>
                    <w:snapToGrid w:val="0"/>
                    <w:ind w:left="0"/>
                    <w:jc w:val="center"/>
                    <w:rPr>
                      <w:rFonts w:ascii="Times New Roman" w:hAnsi="Times New Roman" w:cs="Times New Roman"/>
                      <w:sz w:val="18"/>
                      <w:szCs w:val="18"/>
                      <w:lang w:val="en-US"/>
                    </w:rPr>
                  </w:pPr>
                </w:p>
              </w:tc>
              <w:tc>
                <w:tcPr>
                  <w:tcW w:w="683" w:type="dxa"/>
                  <w:vAlign w:val="center"/>
                </w:tcPr>
                <w:p w14:paraId="202314F9">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N</w:t>
                  </w:r>
                  <w:r>
                    <w:rPr>
                      <w:rFonts w:ascii="Times New Roman" w:hAnsi="Times New Roman" w:cs="Times New Roman"/>
                      <w:sz w:val="18"/>
                      <w:szCs w:val="18"/>
                      <w:lang w:val="en-US"/>
                    </w:rPr>
                    <w:t>H</w:t>
                  </w:r>
                  <w:r>
                    <w:rPr>
                      <w:rFonts w:ascii="Times New Roman" w:hAnsi="Times New Roman" w:cs="Times New Roman"/>
                      <w:sz w:val="18"/>
                      <w:szCs w:val="18"/>
                      <w:vertAlign w:val="subscript"/>
                      <w:lang w:val="en-US"/>
                    </w:rPr>
                    <w:t>3</w:t>
                  </w:r>
                </w:p>
              </w:tc>
              <w:tc>
                <w:tcPr>
                  <w:tcW w:w="1057" w:type="dxa"/>
                  <w:vAlign w:val="center"/>
                </w:tcPr>
                <w:p w14:paraId="1D7D4C59">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sz w:val="18"/>
                      <w:szCs w:val="18"/>
                    </w:rPr>
                    <w:t>2.7000</w:t>
                  </w:r>
                </w:p>
              </w:tc>
              <w:tc>
                <w:tcPr>
                  <w:tcW w:w="1018" w:type="dxa"/>
                  <w:vAlign w:val="center"/>
                </w:tcPr>
                <w:p w14:paraId="06189199">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sz w:val="18"/>
                      <w:szCs w:val="18"/>
                    </w:rPr>
                    <w:t>0.0159</w:t>
                  </w:r>
                </w:p>
              </w:tc>
              <w:tc>
                <w:tcPr>
                  <w:tcW w:w="849" w:type="dxa"/>
                  <w:vAlign w:val="center"/>
                </w:tcPr>
                <w:p w14:paraId="15B7470C">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.0383</w:t>
                  </w:r>
                </w:p>
              </w:tc>
              <w:tc>
                <w:tcPr>
                  <w:tcW w:w="831" w:type="dxa"/>
                  <w:vMerge w:val="continue"/>
                  <w:vAlign w:val="center"/>
                </w:tcPr>
                <w:p w14:paraId="24D4A6E0">
                  <w:pPr>
                    <w:pStyle w:val="10"/>
                    <w:snapToGrid w:val="0"/>
                    <w:ind w:left="0" w:right="105" w:rightChars="50"/>
                    <w:jc w:val="center"/>
                    <w:rPr>
                      <w:rFonts w:ascii="Times New Roman" w:hAnsi="Times New Roman" w:cs="Times New Roman"/>
                      <w:sz w:val="18"/>
                      <w:szCs w:val="18"/>
                      <w:lang w:val="en-US"/>
                    </w:rPr>
                  </w:pPr>
                </w:p>
              </w:tc>
              <w:tc>
                <w:tcPr>
                  <w:tcW w:w="1162" w:type="dxa"/>
                  <w:vAlign w:val="center"/>
                </w:tcPr>
                <w:p w14:paraId="11B6744E">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.2700</w:t>
                  </w:r>
                </w:p>
              </w:tc>
              <w:tc>
                <w:tcPr>
                  <w:tcW w:w="1048" w:type="dxa"/>
                  <w:vAlign w:val="center"/>
                </w:tcPr>
                <w:p w14:paraId="062AC828">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.0016</w:t>
                  </w:r>
                </w:p>
              </w:tc>
              <w:tc>
                <w:tcPr>
                  <w:tcW w:w="958" w:type="dxa"/>
                  <w:vAlign w:val="center"/>
                </w:tcPr>
                <w:p w14:paraId="259478B0">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.0038</w:t>
                  </w:r>
                </w:p>
              </w:tc>
            </w:tr>
            <w:tr w14:paraId="5FBAE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46" w:type="dxa"/>
                  <w:vMerge w:val="continue"/>
                  <w:vAlign w:val="center"/>
                </w:tcPr>
                <w:p w14:paraId="2B37D5D5">
                  <w:pPr>
                    <w:pStyle w:val="10"/>
                    <w:snapToGrid w:val="0"/>
                    <w:ind w:left="0"/>
                    <w:jc w:val="center"/>
                    <w:rPr>
                      <w:rFonts w:ascii="Times New Roman" w:hAnsi="Times New Roman" w:cs="Times New Roman"/>
                      <w:sz w:val="18"/>
                      <w:szCs w:val="18"/>
                      <w:lang w:val="en-US"/>
                    </w:rPr>
                  </w:pPr>
                </w:p>
              </w:tc>
              <w:tc>
                <w:tcPr>
                  <w:tcW w:w="683" w:type="dxa"/>
                  <w:vAlign w:val="center"/>
                </w:tcPr>
                <w:p w14:paraId="0DF4206F">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H</w:t>
                  </w:r>
                  <w:r>
                    <w:rPr>
                      <w:rFonts w:ascii="Times New Roman" w:hAnsi="Times New Roman" w:cs="Times New Roman"/>
                      <w:sz w:val="18"/>
                      <w:szCs w:val="18"/>
                      <w:vertAlign w:val="subscript"/>
                      <w:lang w:val="en-US"/>
                    </w:rPr>
                    <w:t>2</w:t>
                  </w:r>
                  <w:r>
                    <w:rPr>
                      <w:rFonts w:ascii="Times New Roman" w:hAnsi="Times New Roman" w:cs="Times New Roman"/>
                      <w:sz w:val="18"/>
                      <w:szCs w:val="18"/>
                      <w:lang w:val="en-US"/>
                    </w:rPr>
                    <w:t>S</w:t>
                  </w:r>
                </w:p>
              </w:tc>
              <w:tc>
                <w:tcPr>
                  <w:tcW w:w="1057" w:type="dxa"/>
                  <w:vAlign w:val="center"/>
                </w:tcPr>
                <w:p w14:paraId="24A79682">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.0071</w:t>
                  </w:r>
                </w:p>
              </w:tc>
              <w:tc>
                <w:tcPr>
                  <w:tcW w:w="1018" w:type="dxa"/>
                  <w:vAlign w:val="center"/>
                </w:tcPr>
                <w:p w14:paraId="6FFC75D2">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.42×10</w:t>
                  </w:r>
                  <w:r>
                    <w:rPr>
                      <w:rFonts w:ascii="Times New Roman" w:hAnsi="Times New Roman" w:cs="Times New Roman"/>
                      <w:sz w:val="18"/>
                      <w:szCs w:val="18"/>
                      <w:vertAlign w:val="superscript"/>
                    </w:rPr>
                    <w:t>-4</w:t>
                  </w:r>
                </w:p>
              </w:tc>
              <w:tc>
                <w:tcPr>
                  <w:tcW w:w="849" w:type="dxa"/>
                  <w:vAlign w:val="center"/>
                </w:tcPr>
                <w:p w14:paraId="381B2AE9">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.0001</w:t>
                  </w:r>
                </w:p>
              </w:tc>
              <w:tc>
                <w:tcPr>
                  <w:tcW w:w="831" w:type="dxa"/>
                  <w:vMerge w:val="continue"/>
                  <w:vAlign w:val="center"/>
                </w:tcPr>
                <w:p w14:paraId="24C4190B">
                  <w:pPr>
                    <w:pStyle w:val="10"/>
                    <w:snapToGrid w:val="0"/>
                    <w:ind w:left="0" w:right="105" w:rightChars="50"/>
                    <w:jc w:val="center"/>
                    <w:rPr>
                      <w:rFonts w:ascii="Times New Roman" w:hAnsi="Times New Roman" w:cs="Times New Roman"/>
                      <w:sz w:val="18"/>
                      <w:szCs w:val="18"/>
                      <w:lang w:val="en-US"/>
                    </w:rPr>
                  </w:pPr>
                </w:p>
              </w:tc>
              <w:tc>
                <w:tcPr>
                  <w:tcW w:w="1162" w:type="dxa"/>
                  <w:vAlign w:val="center"/>
                </w:tcPr>
                <w:p w14:paraId="75B4529D">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.0007</w:t>
                  </w:r>
                </w:p>
              </w:tc>
              <w:tc>
                <w:tcPr>
                  <w:tcW w:w="1048" w:type="dxa"/>
                  <w:vAlign w:val="center"/>
                </w:tcPr>
                <w:p w14:paraId="3025BA67">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.042×10</w:t>
                  </w:r>
                  <w:r>
                    <w:rPr>
                      <w:rFonts w:ascii="Times New Roman" w:hAnsi="Times New Roman" w:cs="Times New Roman"/>
                      <w:sz w:val="18"/>
                      <w:szCs w:val="18"/>
                      <w:vertAlign w:val="superscript"/>
                    </w:rPr>
                    <w:t>-4</w:t>
                  </w:r>
                </w:p>
              </w:tc>
              <w:tc>
                <w:tcPr>
                  <w:tcW w:w="958" w:type="dxa"/>
                  <w:vAlign w:val="center"/>
                </w:tcPr>
                <w:p w14:paraId="2DFF742E">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.10×10</w:t>
                  </w:r>
                  <w:r>
                    <w:rPr>
                      <w:rFonts w:ascii="Times New Roman" w:hAnsi="Times New Roman" w:cs="Times New Roman"/>
                      <w:sz w:val="18"/>
                      <w:szCs w:val="18"/>
                      <w:vertAlign w:val="superscript"/>
                    </w:rPr>
                    <w:t>-4</w:t>
                  </w:r>
                </w:p>
              </w:tc>
            </w:tr>
            <w:tr w14:paraId="4D52A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46" w:type="dxa"/>
                  <w:vMerge w:val="restart"/>
                  <w:vAlign w:val="center"/>
                </w:tcPr>
                <w:p w14:paraId="1ED71E8B">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D</w:t>
                  </w:r>
                  <w:r>
                    <w:rPr>
                      <w:rFonts w:ascii="Times New Roman" w:hAnsi="Times New Roman" w:cs="Times New Roman"/>
                      <w:sz w:val="18"/>
                      <w:szCs w:val="18"/>
                      <w:lang w:val="en-US"/>
                    </w:rPr>
                    <w:t>A002</w:t>
                  </w:r>
                </w:p>
              </w:tc>
              <w:tc>
                <w:tcPr>
                  <w:tcW w:w="683" w:type="dxa"/>
                  <w:vAlign w:val="center"/>
                </w:tcPr>
                <w:p w14:paraId="4072F400">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气量</w:t>
                  </w:r>
                </w:p>
              </w:tc>
              <w:tc>
                <w:tcPr>
                  <w:tcW w:w="2924" w:type="dxa"/>
                  <w:gridSpan w:val="3"/>
                  <w:vAlign w:val="center"/>
                </w:tcPr>
                <w:p w14:paraId="5121000F">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sz w:val="18"/>
                      <w:szCs w:val="18"/>
                    </w:rPr>
                    <w:t>5000N</w:t>
                  </w:r>
                  <w:r>
                    <w:rPr>
                      <w:rFonts w:hint="eastAsia" w:ascii="Times New Roman" w:hAnsi="Times New Roman" w:cs="Times New Roman"/>
                      <w:sz w:val="18"/>
                      <w:szCs w:val="18"/>
                    </w:rPr>
                    <w:t>m</w:t>
                  </w:r>
                  <w:r>
                    <w:rPr>
                      <w:rFonts w:hint="eastAsia" w:ascii="Times New Roman" w:hAnsi="Times New Roman" w:cs="Times New Roman"/>
                      <w:sz w:val="18"/>
                      <w:szCs w:val="18"/>
                      <w:vertAlign w:val="superscript"/>
                    </w:rPr>
                    <w:t>3</w:t>
                  </w:r>
                  <w:r>
                    <w:rPr>
                      <w:rFonts w:hint="eastAsia" w:ascii="Times New Roman" w:hAnsi="Times New Roman" w:cs="Times New Roman"/>
                      <w:sz w:val="18"/>
                      <w:szCs w:val="18"/>
                    </w:rPr>
                    <w:t>/h</w:t>
                  </w:r>
                </w:p>
              </w:tc>
              <w:tc>
                <w:tcPr>
                  <w:tcW w:w="831" w:type="dxa"/>
                  <w:vMerge w:val="restart"/>
                  <w:vAlign w:val="center"/>
                </w:tcPr>
                <w:p w14:paraId="74856930">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设1套二级活性炭+过滤处理系统，处理效率8</w:t>
                  </w:r>
                  <w:r>
                    <w:rPr>
                      <w:rFonts w:ascii="Times New Roman" w:hAnsi="Times New Roman" w:cs="Times New Roman"/>
                      <w:sz w:val="18"/>
                      <w:szCs w:val="18"/>
                      <w:lang w:val="en-US"/>
                    </w:rPr>
                    <w:t>0</w:t>
                  </w:r>
                  <w:r>
                    <w:rPr>
                      <w:rFonts w:hint="eastAsia" w:ascii="Times New Roman" w:hAnsi="Times New Roman" w:cs="Times New Roman"/>
                      <w:sz w:val="18"/>
                      <w:szCs w:val="18"/>
                      <w:lang w:val="en-US"/>
                    </w:rPr>
                    <w:t>%</w:t>
                  </w:r>
                </w:p>
              </w:tc>
              <w:tc>
                <w:tcPr>
                  <w:tcW w:w="3168" w:type="dxa"/>
                  <w:gridSpan w:val="3"/>
                  <w:vAlign w:val="center"/>
                </w:tcPr>
                <w:p w14:paraId="5D24043D">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sz w:val="18"/>
                      <w:szCs w:val="18"/>
                    </w:rPr>
                    <w:t>5000N</w:t>
                  </w:r>
                  <w:r>
                    <w:rPr>
                      <w:rFonts w:hint="eastAsia" w:ascii="Times New Roman" w:hAnsi="Times New Roman" w:cs="Times New Roman"/>
                      <w:sz w:val="18"/>
                      <w:szCs w:val="18"/>
                    </w:rPr>
                    <w:t>m</w:t>
                  </w:r>
                  <w:r>
                    <w:rPr>
                      <w:rFonts w:hint="eastAsia" w:ascii="Times New Roman" w:hAnsi="Times New Roman" w:cs="Times New Roman"/>
                      <w:sz w:val="18"/>
                      <w:szCs w:val="18"/>
                      <w:vertAlign w:val="superscript"/>
                    </w:rPr>
                    <w:t>3</w:t>
                  </w:r>
                  <w:r>
                    <w:rPr>
                      <w:rFonts w:hint="eastAsia" w:ascii="Times New Roman" w:hAnsi="Times New Roman" w:cs="Times New Roman"/>
                      <w:sz w:val="18"/>
                      <w:szCs w:val="18"/>
                    </w:rPr>
                    <w:t>/h</w:t>
                  </w:r>
                </w:p>
              </w:tc>
            </w:tr>
            <w:tr w14:paraId="56F53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46" w:type="dxa"/>
                  <w:vMerge w:val="continue"/>
                  <w:vAlign w:val="center"/>
                </w:tcPr>
                <w:p w14:paraId="5BFFF499">
                  <w:pPr>
                    <w:pStyle w:val="10"/>
                    <w:snapToGrid w:val="0"/>
                    <w:ind w:left="0"/>
                    <w:jc w:val="center"/>
                    <w:rPr>
                      <w:rFonts w:ascii="Times New Roman" w:hAnsi="Times New Roman" w:cs="Times New Roman"/>
                      <w:sz w:val="18"/>
                      <w:szCs w:val="18"/>
                      <w:lang w:val="en-US"/>
                    </w:rPr>
                  </w:pPr>
                </w:p>
              </w:tc>
              <w:tc>
                <w:tcPr>
                  <w:tcW w:w="683" w:type="dxa"/>
                  <w:vAlign w:val="center"/>
                </w:tcPr>
                <w:p w14:paraId="7BE0BF74">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N</w:t>
                  </w:r>
                  <w:r>
                    <w:rPr>
                      <w:rFonts w:ascii="Times New Roman" w:hAnsi="Times New Roman" w:cs="Times New Roman"/>
                      <w:sz w:val="18"/>
                      <w:szCs w:val="18"/>
                      <w:lang w:val="en-US"/>
                    </w:rPr>
                    <w:t>H</w:t>
                  </w:r>
                  <w:r>
                    <w:rPr>
                      <w:rFonts w:ascii="Times New Roman" w:hAnsi="Times New Roman" w:cs="Times New Roman"/>
                      <w:sz w:val="18"/>
                      <w:szCs w:val="18"/>
                      <w:vertAlign w:val="subscript"/>
                      <w:lang w:val="en-US"/>
                    </w:rPr>
                    <w:t>3</w:t>
                  </w:r>
                </w:p>
              </w:tc>
              <w:tc>
                <w:tcPr>
                  <w:tcW w:w="1057" w:type="dxa"/>
                  <w:vAlign w:val="center"/>
                </w:tcPr>
                <w:p w14:paraId="24C61FF6">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7</w:t>
                  </w:r>
                  <w:r>
                    <w:rPr>
                      <w:rFonts w:ascii="Times New Roman" w:hAnsi="Times New Roman" w:cs="Times New Roman"/>
                      <w:sz w:val="18"/>
                      <w:szCs w:val="18"/>
                    </w:rPr>
                    <w:t>.1800</w:t>
                  </w:r>
                </w:p>
              </w:tc>
              <w:tc>
                <w:tcPr>
                  <w:tcW w:w="1018" w:type="dxa"/>
                  <w:vAlign w:val="center"/>
                </w:tcPr>
                <w:p w14:paraId="09105071">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0.0359</w:t>
                  </w:r>
                </w:p>
              </w:tc>
              <w:tc>
                <w:tcPr>
                  <w:tcW w:w="849" w:type="dxa"/>
                  <w:vAlign w:val="center"/>
                </w:tcPr>
                <w:p w14:paraId="73A5BB4E">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0.0861</w:t>
                  </w:r>
                </w:p>
              </w:tc>
              <w:tc>
                <w:tcPr>
                  <w:tcW w:w="831" w:type="dxa"/>
                  <w:vMerge w:val="continue"/>
                  <w:vAlign w:val="center"/>
                </w:tcPr>
                <w:p w14:paraId="1D8114A2">
                  <w:pPr>
                    <w:pStyle w:val="10"/>
                    <w:snapToGrid w:val="0"/>
                    <w:ind w:left="0" w:right="105" w:rightChars="50"/>
                    <w:jc w:val="center"/>
                    <w:rPr>
                      <w:rFonts w:ascii="Times New Roman" w:hAnsi="Times New Roman" w:cs="Times New Roman"/>
                      <w:sz w:val="18"/>
                      <w:szCs w:val="18"/>
                      <w:lang w:val="en-US"/>
                    </w:rPr>
                  </w:pPr>
                </w:p>
              </w:tc>
              <w:tc>
                <w:tcPr>
                  <w:tcW w:w="1162" w:type="dxa"/>
                  <w:vAlign w:val="center"/>
                </w:tcPr>
                <w:p w14:paraId="7ED347C6">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.4400</w:t>
                  </w:r>
                </w:p>
              </w:tc>
              <w:tc>
                <w:tcPr>
                  <w:tcW w:w="1048" w:type="dxa"/>
                  <w:vAlign w:val="center"/>
                </w:tcPr>
                <w:p w14:paraId="34E749BD">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.0072</w:t>
                  </w:r>
                </w:p>
              </w:tc>
              <w:tc>
                <w:tcPr>
                  <w:tcW w:w="958" w:type="dxa"/>
                  <w:vAlign w:val="center"/>
                </w:tcPr>
                <w:p w14:paraId="05D763C2">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.0172</w:t>
                  </w:r>
                </w:p>
              </w:tc>
            </w:tr>
            <w:tr w14:paraId="67DA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46" w:type="dxa"/>
                  <w:vMerge w:val="continue"/>
                  <w:vAlign w:val="center"/>
                </w:tcPr>
                <w:p w14:paraId="264B856B">
                  <w:pPr>
                    <w:pStyle w:val="10"/>
                    <w:snapToGrid w:val="0"/>
                    <w:ind w:left="0"/>
                    <w:jc w:val="center"/>
                    <w:rPr>
                      <w:rFonts w:ascii="Times New Roman" w:hAnsi="Times New Roman" w:cs="Times New Roman"/>
                      <w:sz w:val="18"/>
                      <w:szCs w:val="18"/>
                      <w:lang w:val="en-US"/>
                    </w:rPr>
                  </w:pPr>
                </w:p>
              </w:tc>
              <w:tc>
                <w:tcPr>
                  <w:tcW w:w="683" w:type="dxa"/>
                  <w:vAlign w:val="center"/>
                </w:tcPr>
                <w:p w14:paraId="3BD98952">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H</w:t>
                  </w:r>
                  <w:r>
                    <w:rPr>
                      <w:rFonts w:ascii="Times New Roman" w:hAnsi="Times New Roman" w:cs="Times New Roman"/>
                      <w:sz w:val="18"/>
                      <w:szCs w:val="18"/>
                      <w:vertAlign w:val="subscript"/>
                      <w:lang w:val="en-US"/>
                    </w:rPr>
                    <w:t>2</w:t>
                  </w:r>
                  <w:r>
                    <w:rPr>
                      <w:rFonts w:ascii="Times New Roman" w:hAnsi="Times New Roman" w:cs="Times New Roman"/>
                      <w:sz w:val="18"/>
                      <w:szCs w:val="18"/>
                      <w:lang w:val="en-US"/>
                    </w:rPr>
                    <w:t>S</w:t>
                  </w:r>
                </w:p>
              </w:tc>
              <w:tc>
                <w:tcPr>
                  <w:tcW w:w="1057" w:type="dxa"/>
                  <w:vAlign w:val="center"/>
                </w:tcPr>
                <w:p w14:paraId="3175852A">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.0200</w:t>
                  </w:r>
                </w:p>
              </w:tc>
              <w:tc>
                <w:tcPr>
                  <w:tcW w:w="1018" w:type="dxa"/>
                  <w:vAlign w:val="center"/>
                </w:tcPr>
                <w:p w14:paraId="05E36E87">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0.000</w:t>
                  </w:r>
                  <w:r>
                    <w:rPr>
                      <w:rFonts w:ascii="Times New Roman" w:hAnsi="Times New Roman" w:cs="Times New Roman"/>
                      <w:sz w:val="18"/>
                      <w:szCs w:val="18"/>
                    </w:rPr>
                    <w:t>1</w:t>
                  </w:r>
                </w:p>
              </w:tc>
              <w:tc>
                <w:tcPr>
                  <w:tcW w:w="849" w:type="dxa"/>
                  <w:vAlign w:val="center"/>
                </w:tcPr>
                <w:p w14:paraId="17D24DFD">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0.000</w:t>
                  </w:r>
                  <w:r>
                    <w:rPr>
                      <w:rFonts w:ascii="Times New Roman" w:hAnsi="Times New Roman" w:cs="Times New Roman"/>
                      <w:sz w:val="18"/>
                      <w:szCs w:val="18"/>
                    </w:rPr>
                    <w:t>3</w:t>
                  </w:r>
                </w:p>
              </w:tc>
              <w:tc>
                <w:tcPr>
                  <w:tcW w:w="831" w:type="dxa"/>
                  <w:vMerge w:val="continue"/>
                  <w:vAlign w:val="center"/>
                </w:tcPr>
                <w:p w14:paraId="6B3A72BC">
                  <w:pPr>
                    <w:pStyle w:val="10"/>
                    <w:snapToGrid w:val="0"/>
                    <w:ind w:left="0" w:right="105" w:rightChars="50"/>
                    <w:jc w:val="center"/>
                    <w:rPr>
                      <w:rFonts w:ascii="Times New Roman" w:hAnsi="Times New Roman" w:cs="Times New Roman"/>
                      <w:sz w:val="18"/>
                      <w:szCs w:val="18"/>
                      <w:lang w:val="en-US"/>
                    </w:rPr>
                  </w:pPr>
                </w:p>
              </w:tc>
              <w:tc>
                <w:tcPr>
                  <w:tcW w:w="1162" w:type="dxa"/>
                  <w:vAlign w:val="center"/>
                </w:tcPr>
                <w:p w14:paraId="12C53531">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.0036</w:t>
                  </w:r>
                </w:p>
              </w:tc>
              <w:tc>
                <w:tcPr>
                  <w:tcW w:w="1048" w:type="dxa"/>
                  <w:vAlign w:val="center"/>
                </w:tcPr>
                <w:p w14:paraId="240B68A7">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bCs/>
                      <w:sz w:val="18"/>
                      <w:szCs w:val="18"/>
                    </w:rPr>
                    <w:t>0.18×10</w:t>
                  </w:r>
                  <w:r>
                    <w:rPr>
                      <w:rFonts w:ascii="Times New Roman" w:hAnsi="Times New Roman" w:cs="Times New Roman"/>
                      <w:bCs/>
                      <w:sz w:val="18"/>
                      <w:szCs w:val="18"/>
                      <w:vertAlign w:val="superscript"/>
                    </w:rPr>
                    <w:t>-4</w:t>
                  </w:r>
                </w:p>
              </w:tc>
              <w:tc>
                <w:tcPr>
                  <w:tcW w:w="958" w:type="dxa"/>
                  <w:vAlign w:val="center"/>
                </w:tcPr>
                <w:p w14:paraId="3C9C8E2B">
                  <w:pPr>
                    <w:pStyle w:val="10"/>
                    <w:snapToGrid w:val="0"/>
                    <w:ind w:left="0" w:right="105" w:rightChars="50"/>
                    <w:jc w:val="center"/>
                    <w:rPr>
                      <w:rFonts w:ascii="Times New Roman" w:hAnsi="Times New Roman" w:cs="Times New Roman"/>
                      <w:bCs/>
                      <w:sz w:val="18"/>
                      <w:szCs w:val="18"/>
                    </w:rPr>
                  </w:pPr>
                  <w:r>
                    <w:rPr>
                      <w:rFonts w:ascii="Times New Roman" w:hAnsi="Times New Roman" w:cs="Times New Roman"/>
                      <w:bCs/>
                      <w:sz w:val="18"/>
                      <w:szCs w:val="18"/>
                    </w:rPr>
                    <w:t>0.54×</w:t>
                  </w:r>
                </w:p>
                <w:p w14:paraId="7F74A9BD">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bCs/>
                      <w:sz w:val="18"/>
                      <w:szCs w:val="18"/>
                    </w:rPr>
                    <w:t>10</w:t>
                  </w:r>
                  <w:r>
                    <w:rPr>
                      <w:rFonts w:ascii="Times New Roman" w:hAnsi="Times New Roman" w:cs="Times New Roman"/>
                      <w:bCs/>
                      <w:sz w:val="18"/>
                      <w:szCs w:val="18"/>
                      <w:vertAlign w:val="superscript"/>
                    </w:rPr>
                    <w:t>-4</w:t>
                  </w:r>
                </w:p>
              </w:tc>
            </w:tr>
            <w:tr w14:paraId="4418C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46" w:type="dxa"/>
                  <w:vMerge w:val="restart"/>
                  <w:vAlign w:val="center"/>
                </w:tcPr>
                <w:p w14:paraId="4D2580A1">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车间无组织</w:t>
                  </w:r>
                </w:p>
              </w:tc>
              <w:tc>
                <w:tcPr>
                  <w:tcW w:w="683" w:type="dxa"/>
                  <w:vAlign w:val="center"/>
                </w:tcPr>
                <w:p w14:paraId="215719A4">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N</w:t>
                  </w:r>
                  <w:r>
                    <w:rPr>
                      <w:rFonts w:ascii="Times New Roman" w:hAnsi="Times New Roman" w:cs="Times New Roman"/>
                      <w:sz w:val="18"/>
                      <w:szCs w:val="18"/>
                      <w:lang w:val="en-US"/>
                    </w:rPr>
                    <w:t>H</w:t>
                  </w:r>
                  <w:r>
                    <w:rPr>
                      <w:rFonts w:ascii="Times New Roman" w:hAnsi="Times New Roman" w:cs="Times New Roman"/>
                      <w:sz w:val="18"/>
                      <w:szCs w:val="18"/>
                      <w:vertAlign w:val="subscript"/>
                      <w:lang w:val="en-US"/>
                    </w:rPr>
                    <w:t>3</w:t>
                  </w:r>
                </w:p>
              </w:tc>
              <w:tc>
                <w:tcPr>
                  <w:tcW w:w="1057" w:type="dxa"/>
                  <w:vAlign w:val="center"/>
                </w:tcPr>
                <w:p w14:paraId="7EBE156D">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1018" w:type="dxa"/>
                  <w:vAlign w:val="center"/>
                </w:tcPr>
                <w:p w14:paraId="400A2D5B">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bCs/>
                      <w:sz w:val="18"/>
                      <w:szCs w:val="18"/>
                    </w:rPr>
                    <w:t>0.0040</w:t>
                  </w:r>
                </w:p>
              </w:tc>
              <w:tc>
                <w:tcPr>
                  <w:tcW w:w="849" w:type="dxa"/>
                  <w:vAlign w:val="center"/>
                </w:tcPr>
                <w:p w14:paraId="1F24BF43">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bCs/>
                      <w:sz w:val="18"/>
                      <w:szCs w:val="18"/>
                    </w:rPr>
                    <w:t>0.0096</w:t>
                  </w:r>
                </w:p>
              </w:tc>
              <w:tc>
                <w:tcPr>
                  <w:tcW w:w="831" w:type="dxa"/>
                  <w:vMerge w:val="restart"/>
                  <w:vAlign w:val="center"/>
                </w:tcPr>
                <w:p w14:paraId="71F43D84">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1162" w:type="dxa"/>
                  <w:vAlign w:val="center"/>
                </w:tcPr>
                <w:p w14:paraId="436CFEE9">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1048" w:type="dxa"/>
                  <w:vAlign w:val="center"/>
                </w:tcPr>
                <w:p w14:paraId="69A32BE2">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bCs/>
                      <w:sz w:val="18"/>
                      <w:szCs w:val="18"/>
                    </w:rPr>
                    <w:t>0.0040</w:t>
                  </w:r>
                </w:p>
              </w:tc>
              <w:tc>
                <w:tcPr>
                  <w:tcW w:w="958" w:type="dxa"/>
                  <w:vAlign w:val="center"/>
                </w:tcPr>
                <w:p w14:paraId="0C9D9362">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bCs/>
                      <w:sz w:val="18"/>
                      <w:szCs w:val="18"/>
                    </w:rPr>
                    <w:t>0.0096</w:t>
                  </w:r>
                </w:p>
              </w:tc>
            </w:tr>
            <w:tr w14:paraId="70CA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46" w:type="dxa"/>
                  <w:vMerge w:val="continue"/>
                  <w:vAlign w:val="center"/>
                </w:tcPr>
                <w:p w14:paraId="2A3C8363">
                  <w:pPr>
                    <w:pStyle w:val="10"/>
                    <w:snapToGrid w:val="0"/>
                    <w:ind w:left="0"/>
                    <w:jc w:val="center"/>
                    <w:rPr>
                      <w:rFonts w:ascii="Times New Roman" w:hAnsi="Times New Roman" w:cs="Times New Roman"/>
                      <w:sz w:val="18"/>
                      <w:szCs w:val="18"/>
                      <w:lang w:val="en-US"/>
                    </w:rPr>
                  </w:pPr>
                </w:p>
              </w:tc>
              <w:tc>
                <w:tcPr>
                  <w:tcW w:w="683" w:type="dxa"/>
                  <w:vAlign w:val="center"/>
                </w:tcPr>
                <w:p w14:paraId="4D83DE54">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H</w:t>
                  </w:r>
                  <w:r>
                    <w:rPr>
                      <w:rFonts w:ascii="Times New Roman" w:hAnsi="Times New Roman" w:cs="Times New Roman"/>
                      <w:sz w:val="18"/>
                      <w:szCs w:val="18"/>
                      <w:vertAlign w:val="subscript"/>
                      <w:lang w:val="en-US"/>
                    </w:rPr>
                    <w:t>2</w:t>
                  </w:r>
                  <w:r>
                    <w:rPr>
                      <w:rFonts w:ascii="Times New Roman" w:hAnsi="Times New Roman" w:cs="Times New Roman"/>
                      <w:sz w:val="18"/>
                      <w:szCs w:val="18"/>
                      <w:lang w:val="en-US"/>
                    </w:rPr>
                    <w:t>S</w:t>
                  </w:r>
                </w:p>
              </w:tc>
              <w:tc>
                <w:tcPr>
                  <w:tcW w:w="1057" w:type="dxa"/>
                  <w:vAlign w:val="center"/>
                </w:tcPr>
                <w:p w14:paraId="5AD47C4D">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1018" w:type="dxa"/>
                  <w:vAlign w:val="center"/>
                </w:tcPr>
                <w:p w14:paraId="58BE60FD">
                  <w:pPr>
                    <w:pStyle w:val="10"/>
                    <w:snapToGrid w:val="0"/>
                    <w:ind w:left="0" w:right="105" w:rightChars="50"/>
                    <w:jc w:val="center"/>
                    <w:rPr>
                      <w:rFonts w:ascii="Times New Roman" w:hAnsi="Times New Roman" w:cs="Times New Roman"/>
                      <w:bCs/>
                      <w:sz w:val="18"/>
                      <w:szCs w:val="18"/>
                    </w:rPr>
                  </w:pPr>
                  <w:r>
                    <w:rPr>
                      <w:rFonts w:ascii="Times New Roman" w:hAnsi="Times New Roman" w:cs="Times New Roman"/>
                      <w:bCs/>
                      <w:sz w:val="18"/>
                      <w:szCs w:val="18"/>
                    </w:rPr>
                    <w:t>0.10×</w:t>
                  </w:r>
                </w:p>
                <w:p w14:paraId="2272CC1A">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bCs/>
                      <w:sz w:val="18"/>
                      <w:szCs w:val="18"/>
                    </w:rPr>
                    <w:t>10</w:t>
                  </w:r>
                  <w:r>
                    <w:rPr>
                      <w:rFonts w:ascii="Times New Roman" w:hAnsi="Times New Roman" w:cs="Times New Roman"/>
                      <w:bCs/>
                      <w:sz w:val="18"/>
                      <w:szCs w:val="18"/>
                      <w:vertAlign w:val="superscript"/>
                    </w:rPr>
                    <w:t>-4</w:t>
                  </w:r>
                </w:p>
              </w:tc>
              <w:tc>
                <w:tcPr>
                  <w:tcW w:w="849" w:type="dxa"/>
                  <w:vAlign w:val="center"/>
                </w:tcPr>
                <w:p w14:paraId="2C7F593F">
                  <w:pPr>
                    <w:pStyle w:val="10"/>
                    <w:snapToGrid w:val="0"/>
                    <w:ind w:left="0" w:right="105" w:rightChars="50"/>
                    <w:jc w:val="center"/>
                    <w:rPr>
                      <w:rFonts w:ascii="Times New Roman" w:hAnsi="Times New Roman" w:cs="Times New Roman"/>
                      <w:bCs/>
                      <w:sz w:val="18"/>
                      <w:szCs w:val="18"/>
                    </w:rPr>
                  </w:pPr>
                  <w:r>
                    <w:rPr>
                      <w:rFonts w:ascii="Times New Roman" w:hAnsi="Times New Roman" w:cs="Times New Roman"/>
                      <w:bCs/>
                      <w:sz w:val="18"/>
                      <w:szCs w:val="18"/>
                    </w:rPr>
                    <w:t>0.30×</w:t>
                  </w:r>
                </w:p>
                <w:p w14:paraId="4D0400BF">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bCs/>
                      <w:sz w:val="18"/>
                      <w:szCs w:val="18"/>
                    </w:rPr>
                    <w:t>10</w:t>
                  </w:r>
                  <w:r>
                    <w:rPr>
                      <w:rFonts w:ascii="Times New Roman" w:hAnsi="Times New Roman" w:cs="Times New Roman"/>
                      <w:bCs/>
                      <w:sz w:val="18"/>
                      <w:szCs w:val="18"/>
                      <w:vertAlign w:val="superscript"/>
                    </w:rPr>
                    <w:t>-4</w:t>
                  </w:r>
                </w:p>
              </w:tc>
              <w:tc>
                <w:tcPr>
                  <w:tcW w:w="831" w:type="dxa"/>
                  <w:vMerge w:val="continue"/>
                  <w:vAlign w:val="center"/>
                </w:tcPr>
                <w:p w14:paraId="5B228C52">
                  <w:pPr>
                    <w:pStyle w:val="10"/>
                    <w:snapToGrid w:val="0"/>
                    <w:ind w:left="0" w:right="105" w:rightChars="50"/>
                    <w:jc w:val="center"/>
                    <w:rPr>
                      <w:rFonts w:ascii="Times New Roman" w:hAnsi="Times New Roman" w:cs="Times New Roman"/>
                      <w:sz w:val="18"/>
                      <w:szCs w:val="18"/>
                      <w:lang w:val="en-US"/>
                    </w:rPr>
                  </w:pPr>
                </w:p>
              </w:tc>
              <w:tc>
                <w:tcPr>
                  <w:tcW w:w="1162" w:type="dxa"/>
                  <w:vAlign w:val="center"/>
                </w:tcPr>
                <w:p w14:paraId="12CDC41C">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1048" w:type="dxa"/>
                  <w:vAlign w:val="center"/>
                </w:tcPr>
                <w:p w14:paraId="0F3B5912">
                  <w:pPr>
                    <w:pStyle w:val="10"/>
                    <w:snapToGrid w:val="0"/>
                    <w:ind w:left="0" w:right="105" w:rightChars="50"/>
                    <w:jc w:val="center"/>
                    <w:rPr>
                      <w:rFonts w:ascii="Times New Roman" w:hAnsi="Times New Roman" w:cs="Times New Roman"/>
                      <w:bCs/>
                      <w:sz w:val="18"/>
                      <w:szCs w:val="18"/>
                    </w:rPr>
                  </w:pPr>
                  <w:r>
                    <w:rPr>
                      <w:rFonts w:ascii="Times New Roman" w:hAnsi="Times New Roman" w:cs="Times New Roman"/>
                      <w:bCs/>
                      <w:sz w:val="18"/>
                      <w:szCs w:val="18"/>
                    </w:rPr>
                    <w:t>0.10×</w:t>
                  </w:r>
                </w:p>
                <w:p w14:paraId="61DDA8EE">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bCs/>
                      <w:sz w:val="18"/>
                      <w:szCs w:val="18"/>
                    </w:rPr>
                    <w:t>10</w:t>
                  </w:r>
                  <w:r>
                    <w:rPr>
                      <w:rFonts w:ascii="Times New Roman" w:hAnsi="Times New Roman" w:cs="Times New Roman"/>
                      <w:bCs/>
                      <w:sz w:val="18"/>
                      <w:szCs w:val="18"/>
                      <w:vertAlign w:val="superscript"/>
                    </w:rPr>
                    <w:t>-4</w:t>
                  </w:r>
                </w:p>
              </w:tc>
              <w:tc>
                <w:tcPr>
                  <w:tcW w:w="958" w:type="dxa"/>
                  <w:vAlign w:val="center"/>
                </w:tcPr>
                <w:p w14:paraId="40E5EF97">
                  <w:pPr>
                    <w:pStyle w:val="10"/>
                    <w:snapToGrid w:val="0"/>
                    <w:ind w:left="0" w:right="105" w:rightChars="50"/>
                    <w:jc w:val="center"/>
                    <w:rPr>
                      <w:rFonts w:ascii="Times New Roman" w:hAnsi="Times New Roman" w:cs="Times New Roman"/>
                      <w:bCs/>
                      <w:sz w:val="18"/>
                      <w:szCs w:val="18"/>
                    </w:rPr>
                  </w:pPr>
                  <w:r>
                    <w:rPr>
                      <w:rFonts w:ascii="Times New Roman" w:hAnsi="Times New Roman" w:cs="Times New Roman"/>
                      <w:bCs/>
                      <w:sz w:val="18"/>
                      <w:szCs w:val="18"/>
                    </w:rPr>
                    <w:t>0.30×</w:t>
                  </w:r>
                </w:p>
                <w:p w14:paraId="0CDFEA0A">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bCs/>
                      <w:sz w:val="18"/>
                      <w:szCs w:val="18"/>
                    </w:rPr>
                    <w:t>10</w:t>
                  </w:r>
                  <w:r>
                    <w:rPr>
                      <w:rFonts w:ascii="Times New Roman" w:hAnsi="Times New Roman" w:cs="Times New Roman"/>
                      <w:bCs/>
                      <w:sz w:val="18"/>
                      <w:szCs w:val="18"/>
                      <w:vertAlign w:val="superscript"/>
                    </w:rPr>
                    <w:t>-4</w:t>
                  </w:r>
                </w:p>
              </w:tc>
            </w:tr>
            <w:tr w14:paraId="2776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46" w:type="dxa"/>
                  <w:vMerge w:val="restart"/>
                  <w:vAlign w:val="center"/>
                </w:tcPr>
                <w:p w14:paraId="226DCA5C">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污水处理站无组织</w:t>
                  </w:r>
                </w:p>
              </w:tc>
              <w:tc>
                <w:tcPr>
                  <w:tcW w:w="683" w:type="dxa"/>
                  <w:vAlign w:val="center"/>
                </w:tcPr>
                <w:p w14:paraId="35CCCFA5">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N</w:t>
                  </w:r>
                  <w:r>
                    <w:rPr>
                      <w:rFonts w:ascii="Times New Roman" w:hAnsi="Times New Roman" w:cs="Times New Roman"/>
                      <w:sz w:val="18"/>
                      <w:szCs w:val="18"/>
                      <w:lang w:val="en-US"/>
                    </w:rPr>
                    <w:t>H</w:t>
                  </w:r>
                  <w:r>
                    <w:rPr>
                      <w:rFonts w:ascii="Times New Roman" w:hAnsi="Times New Roman" w:cs="Times New Roman"/>
                      <w:sz w:val="18"/>
                      <w:szCs w:val="18"/>
                      <w:vertAlign w:val="subscript"/>
                      <w:lang w:val="en-US"/>
                    </w:rPr>
                    <w:t>3</w:t>
                  </w:r>
                </w:p>
              </w:tc>
              <w:tc>
                <w:tcPr>
                  <w:tcW w:w="1057" w:type="dxa"/>
                  <w:vAlign w:val="center"/>
                </w:tcPr>
                <w:p w14:paraId="409D921E">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1018" w:type="dxa"/>
                  <w:vAlign w:val="center"/>
                </w:tcPr>
                <w:p w14:paraId="5E601C4A">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bCs/>
                      <w:sz w:val="18"/>
                      <w:szCs w:val="18"/>
                    </w:rPr>
                    <w:t>0.0049</w:t>
                  </w:r>
                </w:p>
              </w:tc>
              <w:tc>
                <w:tcPr>
                  <w:tcW w:w="849" w:type="dxa"/>
                  <w:vAlign w:val="center"/>
                </w:tcPr>
                <w:p w14:paraId="66D0FF8A">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bCs/>
                      <w:sz w:val="18"/>
                      <w:szCs w:val="18"/>
                    </w:rPr>
                    <w:t>0.0119</w:t>
                  </w:r>
                </w:p>
              </w:tc>
              <w:tc>
                <w:tcPr>
                  <w:tcW w:w="831" w:type="dxa"/>
                  <w:vMerge w:val="restart"/>
                  <w:vAlign w:val="center"/>
                </w:tcPr>
                <w:p w14:paraId="0C52D3E1">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喷洒除臭剂，</w:t>
                  </w:r>
                  <w:r>
                    <w:rPr>
                      <w:rFonts w:ascii="Times New Roman" w:hAnsi="Times New Roman" w:cs="Times New Roman"/>
                      <w:sz w:val="18"/>
                      <w:szCs w:val="18"/>
                    </w:rPr>
                    <w:t>NH</w:t>
                  </w:r>
                  <w:r>
                    <w:rPr>
                      <w:rFonts w:ascii="Times New Roman" w:hAnsi="Times New Roman" w:cs="Times New Roman"/>
                      <w:sz w:val="18"/>
                      <w:szCs w:val="18"/>
                      <w:vertAlign w:val="subscript"/>
                    </w:rPr>
                    <w:t>3</w:t>
                  </w:r>
                  <w:r>
                    <w:rPr>
                      <w:rFonts w:hint="eastAsia" w:ascii="Times New Roman" w:hAnsi="Times New Roman" w:cs="Times New Roman"/>
                      <w:sz w:val="18"/>
                      <w:szCs w:val="18"/>
                    </w:rPr>
                    <w:t>处理效率</w:t>
                  </w:r>
                  <w:r>
                    <w:rPr>
                      <w:rFonts w:ascii="Times New Roman" w:hAnsi="Times New Roman" w:cs="Times New Roman"/>
                      <w:sz w:val="18"/>
                      <w:szCs w:val="18"/>
                    </w:rPr>
                    <w:t>92</w:t>
                  </w:r>
                  <w:r>
                    <w:rPr>
                      <w:rFonts w:hint="eastAsia" w:ascii="Times New Roman" w:hAnsi="Times New Roman" w:cs="Times New Roman"/>
                      <w:sz w:val="18"/>
                      <w:szCs w:val="18"/>
                    </w:rPr>
                    <w:t>%，</w:t>
                  </w:r>
                  <w:r>
                    <w:rPr>
                      <w:rFonts w:ascii="Times New Roman" w:hAnsi="Times New Roman" w:cs="Times New Roman"/>
                      <w:sz w:val="18"/>
                      <w:szCs w:val="18"/>
                    </w:rPr>
                    <w:t>H</w:t>
                  </w:r>
                  <w:r>
                    <w:rPr>
                      <w:rFonts w:ascii="Times New Roman" w:hAnsi="Times New Roman" w:cs="Times New Roman"/>
                      <w:sz w:val="18"/>
                      <w:szCs w:val="18"/>
                      <w:vertAlign w:val="subscript"/>
                    </w:rPr>
                    <w:t>2</w:t>
                  </w:r>
                  <w:r>
                    <w:rPr>
                      <w:rFonts w:ascii="Times New Roman" w:hAnsi="Times New Roman" w:cs="Times New Roman"/>
                      <w:sz w:val="18"/>
                      <w:szCs w:val="18"/>
                    </w:rPr>
                    <w:t>S</w:t>
                  </w:r>
                  <w:r>
                    <w:rPr>
                      <w:rFonts w:hint="eastAsia" w:ascii="Times New Roman" w:hAnsi="Times New Roman" w:cs="Times New Roman"/>
                      <w:sz w:val="18"/>
                      <w:szCs w:val="18"/>
                    </w:rPr>
                    <w:t>处理效率</w:t>
                  </w:r>
                  <w:r>
                    <w:rPr>
                      <w:rFonts w:ascii="Times New Roman" w:hAnsi="Times New Roman" w:cs="Times New Roman"/>
                      <w:sz w:val="18"/>
                      <w:szCs w:val="18"/>
                    </w:rPr>
                    <w:t>89</w:t>
                  </w:r>
                  <w:r>
                    <w:rPr>
                      <w:rFonts w:hint="eastAsia" w:ascii="Times New Roman" w:hAnsi="Times New Roman" w:cs="Times New Roman"/>
                      <w:sz w:val="18"/>
                      <w:szCs w:val="18"/>
                    </w:rPr>
                    <w:t>%</w:t>
                  </w:r>
                </w:p>
              </w:tc>
              <w:tc>
                <w:tcPr>
                  <w:tcW w:w="1162" w:type="dxa"/>
                  <w:vAlign w:val="center"/>
                </w:tcPr>
                <w:p w14:paraId="0A8831A0">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1048" w:type="dxa"/>
                  <w:vAlign w:val="center"/>
                </w:tcPr>
                <w:p w14:paraId="289B8375">
                  <w:pPr>
                    <w:pStyle w:val="10"/>
                    <w:snapToGrid w:val="0"/>
                    <w:ind w:left="0" w:right="105" w:rightChars="50"/>
                    <w:jc w:val="center"/>
                    <w:rPr>
                      <w:rFonts w:ascii="Times New Roman" w:hAnsi="Times New Roman" w:cs="Times New Roman"/>
                      <w:sz w:val="18"/>
                      <w:szCs w:val="18"/>
                      <w:lang w:val="en-US"/>
                    </w:rPr>
                  </w:pPr>
                  <w:r>
                    <w:rPr>
                      <w:rFonts w:ascii="Times New Roman" w:hAnsi="Times New Roman" w:cs="Times New Roman"/>
                      <w:bCs/>
                      <w:sz w:val="18"/>
                      <w:szCs w:val="18"/>
                      <w:lang w:val="en-US"/>
                    </w:rPr>
                    <w:t>0.0004</w:t>
                  </w:r>
                </w:p>
              </w:tc>
              <w:tc>
                <w:tcPr>
                  <w:tcW w:w="958" w:type="dxa"/>
                  <w:vAlign w:val="center"/>
                </w:tcPr>
                <w:p w14:paraId="65E67E22">
                  <w:pPr>
                    <w:pStyle w:val="10"/>
                    <w:snapToGrid w:val="0"/>
                    <w:ind w:left="0" w:right="105" w:rightChars="50"/>
                    <w:jc w:val="center"/>
                    <w:rPr>
                      <w:rFonts w:ascii="Times New Roman" w:hAnsi="Times New Roman" w:cs="Times New Roman"/>
                      <w:sz w:val="18"/>
                      <w:szCs w:val="18"/>
                      <w:lang w:val="en-US"/>
                    </w:rPr>
                  </w:pPr>
                  <w:r>
                    <w:rPr>
                      <w:rFonts w:ascii="Times New Roman" w:hAnsi="Times New Roman" w:cs="Times New Roman"/>
                      <w:bCs/>
                      <w:sz w:val="18"/>
                      <w:szCs w:val="18"/>
                      <w:lang w:val="en-US"/>
                    </w:rPr>
                    <w:t>0.0009</w:t>
                  </w:r>
                </w:p>
              </w:tc>
            </w:tr>
            <w:tr w14:paraId="168C9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46" w:type="dxa"/>
                  <w:vMerge w:val="continue"/>
                  <w:vAlign w:val="center"/>
                </w:tcPr>
                <w:p w14:paraId="680240B1">
                  <w:pPr>
                    <w:pStyle w:val="10"/>
                    <w:snapToGrid w:val="0"/>
                    <w:ind w:left="0"/>
                    <w:jc w:val="center"/>
                    <w:rPr>
                      <w:rFonts w:ascii="Times New Roman" w:hAnsi="Times New Roman" w:cs="Times New Roman"/>
                      <w:sz w:val="18"/>
                      <w:szCs w:val="18"/>
                      <w:lang w:val="en-US"/>
                    </w:rPr>
                  </w:pPr>
                </w:p>
              </w:tc>
              <w:tc>
                <w:tcPr>
                  <w:tcW w:w="683" w:type="dxa"/>
                  <w:vAlign w:val="center"/>
                </w:tcPr>
                <w:p w14:paraId="4DFBEE2C">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H</w:t>
                  </w:r>
                  <w:r>
                    <w:rPr>
                      <w:rFonts w:ascii="Times New Roman" w:hAnsi="Times New Roman" w:cs="Times New Roman"/>
                      <w:sz w:val="18"/>
                      <w:szCs w:val="18"/>
                      <w:vertAlign w:val="subscript"/>
                      <w:lang w:val="en-US"/>
                    </w:rPr>
                    <w:t>2</w:t>
                  </w:r>
                  <w:r>
                    <w:rPr>
                      <w:rFonts w:ascii="Times New Roman" w:hAnsi="Times New Roman" w:cs="Times New Roman"/>
                      <w:sz w:val="18"/>
                      <w:szCs w:val="18"/>
                      <w:lang w:val="en-US"/>
                    </w:rPr>
                    <w:t>S</w:t>
                  </w:r>
                </w:p>
              </w:tc>
              <w:tc>
                <w:tcPr>
                  <w:tcW w:w="1057" w:type="dxa"/>
                  <w:vAlign w:val="center"/>
                </w:tcPr>
                <w:p w14:paraId="606318DD">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1018" w:type="dxa"/>
                  <w:vAlign w:val="center"/>
                </w:tcPr>
                <w:p w14:paraId="1ED6002A">
                  <w:pPr>
                    <w:pStyle w:val="10"/>
                    <w:snapToGrid w:val="0"/>
                    <w:ind w:left="0" w:right="105" w:rightChars="50"/>
                    <w:jc w:val="center"/>
                    <w:rPr>
                      <w:rFonts w:ascii="Times New Roman" w:hAnsi="Times New Roman" w:cs="Times New Roman"/>
                      <w:sz w:val="18"/>
                      <w:szCs w:val="18"/>
                      <w:lang w:val="en-US"/>
                    </w:rPr>
                  </w:pPr>
                  <w:r>
                    <w:rPr>
                      <w:rFonts w:ascii="Times New Roman" w:hAnsi="Times New Roman" w:cs="Times New Roman"/>
                      <w:bCs/>
                      <w:sz w:val="18"/>
                      <w:szCs w:val="18"/>
                      <w:lang w:val="en-US"/>
                    </w:rPr>
                    <w:t>0.0005</w:t>
                  </w:r>
                </w:p>
              </w:tc>
              <w:tc>
                <w:tcPr>
                  <w:tcW w:w="849" w:type="dxa"/>
                  <w:vAlign w:val="center"/>
                </w:tcPr>
                <w:p w14:paraId="0D6B5F25">
                  <w:pPr>
                    <w:pStyle w:val="10"/>
                    <w:snapToGrid w:val="0"/>
                    <w:ind w:left="0" w:right="105" w:rightChars="50"/>
                    <w:jc w:val="center"/>
                    <w:rPr>
                      <w:rFonts w:ascii="Times New Roman" w:hAnsi="Times New Roman" w:cs="Times New Roman"/>
                      <w:sz w:val="18"/>
                      <w:szCs w:val="18"/>
                      <w:lang w:val="en-US"/>
                    </w:rPr>
                  </w:pPr>
                  <w:r>
                    <w:rPr>
                      <w:rFonts w:ascii="Times New Roman" w:hAnsi="Times New Roman" w:cs="Times New Roman"/>
                      <w:bCs/>
                      <w:sz w:val="18"/>
                      <w:szCs w:val="18"/>
                      <w:lang w:val="en-US"/>
                    </w:rPr>
                    <w:t>0.0005</w:t>
                  </w:r>
                </w:p>
              </w:tc>
              <w:tc>
                <w:tcPr>
                  <w:tcW w:w="831" w:type="dxa"/>
                  <w:vMerge w:val="continue"/>
                  <w:vAlign w:val="center"/>
                </w:tcPr>
                <w:p w14:paraId="0917772B">
                  <w:pPr>
                    <w:pStyle w:val="10"/>
                    <w:snapToGrid w:val="0"/>
                    <w:ind w:left="0" w:right="105" w:rightChars="50"/>
                    <w:jc w:val="center"/>
                    <w:rPr>
                      <w:rFonts w:ascii="Times New Roman" w:hAnsi="Times New Roman" w:cs="Times New Roman"/>
                      <w:sz w:val="18"/>
                      <w:szCs w:val="18"/>
                      <w:lang w:val="en-US"/>
                    </w:rPr>
                  </w:pPr>
                </w:p>
              </w:tc>
              <w:tc>
                <w:tcPr>
                  <w:tcW w:w="1162" w:type="dxa"/>
                  <w:vAlign w:val="center"/>
                </w:tcPr>
                <w:p w14:paraId="0424A571">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1048" w:type="dxa"/>
                  <w:vAlign w:val="center"/>
                </w:tcPr>
                <w:p w14:paraId="620F3852">
                  <w:pPr>
                    <w:pStyle w:val="10"/>
                    <w:snapToGrid w:val="0"/>
                    <w:ind w:left="0" w:right="105" w:rightChars="50"/>
                    <w:jc w:val="center"/>
                    <w:rPr>
                      <w:rFonts w:ascii="Times New Roman" w:hAnsi="Times New Roman" w:cs="Times New Roman"/>
                      <w:sz w:val="18"/>
                      <w:szCs w:val="18"/>
                      <w:lang w:val="en-US"/>
                    </w:rPr>
                  </w:pPr>
                  <w:r>
                    <w:rPr>
                      <w:rFonts w:ascii="Times New Roman" w:hAnsi="Times New Roman" w:cs="Times New Roman"/>
                      <w:bCs/>
                      <w:sz w:val="18"/>
                      <w:szCs w:val="18"/>
                      <w:lang w:val="en-US"/>
                    </w:rPr>
                    <w:t>0.55×10</w:t>
                  </w:r>
                  <w:r>
                    <w:rPr>
                      <w:rFonts w:ascii="Times New Roman" w:hAnsi="Times New Roman" w:cs="Times New Roman"/>
                      <w:bCs/>
                      <w:sz w:val="18"/>
                      <w:szCs w:val="18"/>
                      <w:vertAlign w:val="superscript"/>
                      <w:lang w:val="en-US"/>
                    </w:rPr>
                    <w:t>-4</w:t>
                  </w:r>
                </w:p>
              </w:tc>
              <w:tc>
                <w:tcPr>
                  <w:tcW w:w="958" w:type="dxa"/>
                  <w:vAlign w:val="center"/>
                </w:tcPr>
                <w:p w14:paraId="773546CA">
                  <w:pPr>
                    <w:pStyle w:val="10"/>
                    <w:snapToGrid w:val="0"/>
                    <w:ind w:left="0" w:right="105" w:rightChars="50"/>
                    <w:jc w:val="center"/>
                    <w:rPr>
                      <w:rFonts w:ascii="Times New Roman" w:hAnsi="Times New Roman" w:cs="Times New Roman"/>
                      <w:bCs/>
                      <w:sz w:val="18"/>
                      <w:szCs w:val="18"/>
                      <w:lang w:val="en-US"/>
                    </w:rPr>
                  </w:pPr>
                  <w:r>
                    <w:rPr>
                      <w:rFonts w:ascii="Times New Roman" w:hAnsi="Times New Roman" w:cs="Times New Roman"/>
                      <w:bCs/>
                      <w:sz w:val="18"/>
                      <w:szCs w:val="18"/>
                      <w:lang w:val="en-US"/>
                    </w:rPr>
                    <w:t>0.55×</w:t>
                  </w:r>
                </w:p>
                <w:p w14:paraId="7ADE269B">
                  <w:pPr>
                    <w:pStyle w:val="10"/>
                    <w:snapToGrid w:val="0"/>
                    <w:ind w:left="0" w:right="105" w:rightChars="50"/>
                    <w:jc w:val="center"/>
                    <w:rPr>
                      <w:rFonts w:ascii="Times New Roman" w:hAnsi="Times New Roman" w:cs="Times New Roman"/>
                      <w:sz w:val="18"/>
                      <w:szCs w:val="18"/>
                      <w:lang w:val="en-US"/>
                    </w:rPr>
                  </w:pPr>
                  <w:r>
                    <w:rPr>
                      <w:rFonts w:ascii="Times New Roman" w:hAnsi="Times New Roman" w:cs="Times New Roman"/>
                      <w:bCs/>
                      <w:sz w:val="18"/>
                      <w:szCs w:val="18"/>
                      <w:lang w:val="en-US"/>
                    </w:rPr>
                    <w:t>10</w:t>
                  </w:r>
                  <w:r>
                    <w:rPr>
                      <w:rFonts w:ascii="Times New Roman" w:hAnsi="Times New Roman" w:cs="Times New Roman"/>
                      <w:bCs/>
                      <w:sz w:val="18"/>
                      <w:szCs w:val="18"/>
                      <w:vertAlign w:val="superscript"/>
                      <w:lang w:val="en-US"/>
                    </w:rPr>
                    <w:t>-4</w:t>
                  </w:r>
                </w:p>
              </w:tc>
            </w:tr>
            <w:tr w14:paraId="1F2D7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46" w:type="dxa"/>
                  <w:vAlign w:val="center"/>
                </w:tcPr>
                <w:p w14:paraId="7ADE9480">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食堂无组织</w:t>
                  </w:r>
                </w:p>
              </w:tc>
              <w:tc>
                <w:tcPr>
                  <w:tcW w:w="683" w:type="dxa"/>
                  <w:vAlign w:val="center"/>
                </w:tcPr>
                <w:p w14:paraId="6DCE6ECC">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油烟</w:t>
                  </w:r>
                </w:p>
              </w:tc>
              <w:tc>
                <w:tcPr>
                  <w:tcW w:w="1057" w:type="dxa"/>
                  <w:vAlign w:val="center"/>
                </w:tcPr>
                <w:p w14:paraId="2FBD9326">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1018" w:type="dxa"/>
                  <w:vAlign w:val="center"/>
                </w:tcPr>
                <w:p w14:paraId="47F2A68D">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0</w:t>
                  </w:r>
                  <w:r>
                    <w:rPr>
                      <w:rFonts w:ascii="Times New Roman" w:hAnsi="Times New Roman" w:cs="Times New Roman"/>
                      <w:sz w:val="18"/>
                      <w:szCs w:val="18"/>
                      <w:lang w:val="en-US"/>
                    </w:rPr>
                    <w:t>.0057</w:t>
                  </w:r>
                </w:p>
              </w:tc>
              <w:tc>
                <w:tcPr>
                  <w:tcW w:w="849" w:type="dxa"/>
                  <w:vAlign w:val="center"/>
                </w:tcPr>
                <w:p w14:paraId="6349917B">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0</w:t>
                  </w:r>
                  <w:r>
                    <w:rPr>
                      <w:rFonts w:ascii="Times New Roman" w:hAnsi="Times New Roman" w:cs="Times New Roman"/>
                      <w:sz w:val="18"/>
                      <w:szCs w:val="18"/>
                      <w:lang w:val="en-US"/>
                    </w:rPr>
                    <w:t>.0069</w:t>
                  </w:r>
                </w:p>
              </w:tc>
              <w:tc>
                <w:tcPr>
                  <w:tcW w:w="831" w:type="dxa"/>
                  <w:vAlign w:val="center"/>
                </w:tcPr>
                <w:p w14:paraId="718B3226">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1162" w:type="dxa"/>
                  <w:vAlign w:val="center"/>
                </w:tcPr>
                <w:p w14:paraId="3AF4238F">
                  <w:pPr>
                    <w:pStyle w:val="10"/>
                    <w:snapToGrid w:val="0"/>
                    <w:ind w:left="0" w:right="105" w:rightChars="50"/>
                    <w:jc w:val="center"/>
                    <w:rPr>
                      <w:rFonts w:ascii="Times New Roman" w:hAnsi="Times New Roman" w:cs="Times New Roman"/>
                      <w:sz w:val="18"/>
                      <w:szCs w:val="18"/>
                      <w:lang w:val="en-US"/>
                    </w:rPr>
                  </w:pPr>
                </w:p>
              </w:tc>
              <w:tc>
                <w:tcPr>
                  <w:tcW w:w="1048" w:type="dxa"/>
                  <w:vAlign w:val="center"/>
                </w:tcPr>
                <w:p w14:paraId="756A7EEA">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0</w:t>
                  </w:r>
                  <w:r>
                    <w:rPr>
                      <w:rFonts w:ascii="Times New Roman" w:hAnsi="Times New Roman" w:cs="Times New Roman"/>
                      <w:sz w:val="18"/>
                      <w:szCs w:val="18"/>
                      <w:lang w:val="en-US"/>
                    </w:rPr>
                    <w:t>.0023</w:t>
                  </w:r>
                </w:p>
              </w:tc>
              <w:tc>
                <w:tcPr>
                  <w:tcW w:w="958" w:type="dxa"/>
                  <w:vAlign w:val="center"/>
                </w:tcPr>
                <w:p w14:paraId="080857ED">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0</w:t>
                  </w:r>
                  <w:r>
                    <w:rPr>
                      <w:rFonts w:ascii="Times New Roman" w:hAnsi="Times New Roman" w:cs="Times New Roman"/>
                      <w:sz w:val="18"/>
                      <w:szCs w:val="18"/>
                      <w:lang w:val="en-US"/>
                    </w:rPr>
                    <w:t>.0028</w:t>
                  </w:r>
                </w:p>
              </w:tc>
            </w:tr>
            <w:tr w14:paraId="59F4C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46" w:type="dxa"/>
                  <w:vMerge w:val="restart"/>
                  <w:vAlign w:val="center"/>
                </w:tcPr>
                <w:p w14:paraId="45C83ECB">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车辆无组织</w:t>
                  </w:r>
                </w:p>
              </w:tc>
              <w:tc>
                <w:tcPr>
                  <w:tcW w:w="683" w:type="dxa"/>
                  <w:vAlign w:val="center"/>
                </w:tcPr>
                <w:p w14:paraId="4398EC4B">
                  <w:pPr>
                    <w:pStyle w:val="10"/>
                    <w:snapToGrid w:val="0"/>
                    <w:ind w:left="0"/>
                    <w:jc w:val="center"/>
                    <w:rPr>
                      <w:rFonts w:ascii="Times New Roman" w:hAnsi="Times New Roman" w:cs="Times New Roman"/>
                      <w:sz w:val="18"/>
                      <w:szCs w:val="18"/>
                      <w:lang w:val="en-US"/>
                    </w:rPr>
                  </w:pPr>
                  <w:r>
                    <w:rPr>
                      <w:rFonts w:ascii="Times New Roman" w:hAnsi="Times New Roman" w:cs="Times New Roman"/>
                      <w:bCs/>
                      <w:sz w:val="18"/>
                      <w:szCs w:val="18"/>
                      <w:lang w:val="en-US"/>
                    </w:rPr>
                    <w:t>CO</w:t>
                  </w:r>
                </w:p>
              </w:tc>
              <w:tc>
                <w:tcPr>
                  <w:tcW w:w="1057" w:type="dxa"/>
                  <w:vAlign w:val="center"/>
                </w:tcPr>
                <w:p w14:paraId="44C80EB6">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1018" w:type="dxa"/>
                  <w:vMerge w:val="restart"/>
                  <w:vAlign w:val="center"/>
                </w:tcPr>
                <w:p w14:paraId="078BA8B0">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rPr>
                    <w:t>微量</w:t>
                  </w:r>
                </w:p>
              </w:tc>
              <w:tc>
                <w:tcPr>
                  <w:tcW w:w="849" w:type="dxa"/>
                  <w:vMerge w:val="restart"/>
                  <w:vAlign w:val="center"/>
                </w:tcPr>
                <w:p w14:paraId="62F72FC3">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rPr>
                    <w:t>微量</w:t>
                  </w:r>
                </w:p>
              </w:tc>
              <w:tc>
                <w:tcPr>
                  <w:tcW w:w="831" w:type="dxa"/>
                  <w:vMerge w:val="restart"/>
                  <w:vAlign w:val="center"/>
                </w:tcPr>
                <w:p w14:paraId="183CBC59">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1162" w:type="dxa"/>
                  <w:vAlign w:val="center"/>
                </w:tcPr>
                <w:p w14:paraId="5AE58C1E">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1048" w:type="dxa"/>
                  <w:vMerge w:val="restart"/>
                  <w:vAlign w:val="center"/>
                </w:tcPr>
                <w:p w14:paraId="0CB4DFE0">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rPr>
                    <w:t>微量</w:t>
                  </w:r>
                </w:p>
              </w:tc>
              <w:tc>
                <w:tcPr>
                  <w:tcW w:w="958" w:type="dxa"/>
                  <w:vMerge w:val="restart"/>
                  <w:vAlign w:val="center"/>
                </w:tcPr>
                <w:p w14:paraId="37440267">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rPr>
                    <w:t>微量</w:t>
                  </w:r>
                </w:p>
              </w:tc>
            </w:tr>
            <w:tr w14:paraId="2665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46" w:type="dxa"/>
                  <w:vMerge w:val="continue"/>
                  <w:vAlign w:val="center"/>
                </w:tcPr>
                <w:p w14:paraId="4A9705FA">
                  <w:pPr>
                    <w:pStyle w:val="10"/>
                    <w:snapToGrid w:val="0"/>
                    <w:ind w:left="0"/>
                    <w:jc w:val="center"/>
                    <w:rPr>
                      <w:rFonts w:ascii="Times New Roman" w:hAnsi="Times New Roman" w:cs="Times New Roman"/>
                      <w:sz w:val="18"/>
                      <w:szCs w:val="18"/>
                      <w:lang w:val="en-US"/>
                    </w:rPr>
                  </w:pPr>
                </w:p>
              </w:tc>
              <w:tc>
                <w:tcPr>
                  <w:tcW w:w="683" w:type="dxa"/>
                  <w:vAlign w:val="center"/>
                </w:tcPr>
                <w:p w14:paraId="4A18A4A5">
                  <w:pPr>
                    <w:pStyle w:val="10"/>
                    <w:snapToGrid w:val="0"/>
                    <w:ind w:left="0"/>
                    <w:jc w:val="center"/>
                    <w:rPr>
                      <w:rFonts w:ascii="Times New Roman" w:hAnsi="Times New Roman" w:cs="Times New Roman"/>
                      <w:sz w:val="18"/>
                      <w:szCs w:val="18"/>
                      <w:lang w:val="en-US"/>
                    </w:rPr>
                  </w:pPr>
                  <w:r>
                    <w:rPr>
                      <w:rFonts w:ascii="Times New Roman" w:hAnsi="Times New Roman" w:cs="Times New Roman"/>
                      <w:bCs/>
                      <w:sz w:val="18"/>
                      <w:szCs w:val="18"/>
                      <w:lang w:val="en-US"/>
                    </w:rPr>
                    <w:t>NOx</w:t>
                  </w:r>
                </w:p>
              </w:tc>
              <w:tc>
                <w:tcPr>
                  <w:tcW w:w="1057" w:type="dxa"/>
                  <w:vAlign w:val="center"/>
                </w:tcPr>
                <w:p w14:paraId="00E46E32">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1018" w:type="dxa"/>
                  <w:vMerge w:val="continue"/>
                  <w:vAlign w:val="center"/>
                </w:tcPr>
                <w:p w14:paraId="2C80D4AD">
                  <w:pPr>
                    <w:pStyle w:val="10"/>
                    <w:snapToGrid w:val="0"/>
                    <w:ind w:left="0" w:right="105" w:rightChars="50"/>
                    <w:jc w:val="center"/>
                    <w:rPr>
                      <w:rFonts w:ascii="Times New Roman" w:hAnsi="Times New Roman" w:cs="Times New Roman"/>
                      <w:sz w:val="18"/>
                      <w:szCs w:val="18"/>
                      <w:lang w:val="en-US"/>
                    </w:rPr>
                  </w:pPr>
                </w:p>
              </w:tc>
              <w:tc>
                <w:tcPr>
                  <w:tcW w:w="849" w:type="dxa"/>
                  <w:vMerge w:val="continue"/>
                  <w:vAlign w:val="center"/>
                </w:tcPr>
                <w:p w14:paraId="19560509">
                  <w:pPr>
                    <w:pStyle w:val="10"/>
                    <w:snapToGrid w:val="0"/>
                    <w:ind w:left="0" w:right="105" w:rightChars="50"/>
                    <w:jc w:val="center"/>
                    <w:rPr>
                      <w:rFonts w:ascii="Times New Roman" w:hAnsi="Times New Roman" w:cs="Times New Roman"/>
                      <w:sz w:val="18"/>
                      <w:szCs w:val="18"/>
                      <w:lang w:val="en-US"/>
                    </w:rPr>
                  </w:pPr>
                </w:p>
              </w:tc>
              <w:tc>
                <w:tcPr>
                  <w:tcW w:w="831" w:type="dxa"/>
                  <w:vMerge w:val="continue"/>
                  <w:vAlign w:val="center"/>
                </w:tcPr>
                <w:p w14:paraId="4DB1343C">
                  <w:pPr>
                    <w:pStyle w:val="10"/>
                    <w:snapToGrid w:val="0"/>
                    <w:ind w:left="0" w:right="105" w:rightChars="50"/>
                    <w:jc w:val="center"/>
                    <w:rPr>
                      <w:rFonts w:ascii="Times New Roman" w:hAnsi="Times New Roman" w:cs="Times New Roman"/>
                      <w:sz w:val="18"/>
                      <w:szCs w:val="18"/>
                      <w:lang w:val="en-US"/>
                    </w:rPr>
                  </w:pPr>
                </w:p>
              </w:tc>
              <w:tc>
                <w:tcPr>
                  <w:tcW w:w="1162" w:type="dxa"/>
                  <w:vAlign w:val="center"/>
                </w:tcPr>
                <w:p w14:paraId="6D733565">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1048" w:type="dxa"/>
                  <w:vMerge w:val="continue"/>
                  <w:vAlign w:val="center"/>
                </w:tcPr>
                <w:p w14:paraId="15EF42FF">
                  <w:pPr>
                    <w:pStyle w:val="10"/>
                    <w:snapToGrid w:val="0"/>
                    <w:ind w:left="0" w:right="105" w:rightChars="50"/>
                    <w:jc w:val="center"/>
                    <w:rPr>
                      <w:rFonts w:ascii="Times New Roman" w:hAnsi="Times New Roman" w:cs="Times New Roman"/>
                      <w:sz w:val="18"/>
                      <w:szCs w:val="18"/>
                      <w:lang w:val="en-US"/>
                    </w:rPr>
                  </w:pPr>
                </w:p>
              </w:tc>
              <w:tc>
                <w:tcPr>
                  <w:tcW w:w="958" w:type="dxa"/>
                  <w:vMerge w:val="continue"/>
                  <w:vAlign w:val="center"/>
                </w:tcPr>
                <w:p w14:paraId="29A503BC">
                  <w:pPr>
                    <w:pStyle w:val="10"/>
                    <w:snapToGrid w:val="0"/>
                    <w:ind w:left="0" w:right="105" w:rightChars="50"/>
                    <w:jc w:val="center"/>
                    <w:rPr>
                      <w:rFonts w:ascii="Times New Roman" w:hAnsi="Times New Roman" w:cs="Times New Roman"/>
                      <w:sz w:val="18"/>
                      <w:szCs w:val="18"/>
                      <w:lang w:val="en-US"/>
                    </w:rPr>
                  </w:pPr>
                </w:p>
              </w:tc>
            </w:tr>
            <w:tr w14:paraId="299F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46" w:type="dxa"/>
                  <w:vMerge w:val="continue"/>
                  <w:vAlign w:val="center"/>
                </w:tcPr>
                <w:p w14:paraId="212474F3">
                  <w:pPr>
                    <w:pStyle w:val="10"/>
                    <w:snapToGrid w:val="0"/>
                    <w:ind w:left="0"/>
                    <w:jc w:val="center"/>
                    <w:rPr>
                      <w:rFonts w:ascii="Times New Roman" w:hAnsi="Times New Roman" w:cs="Times New Roman"/>
                      <w:sz w:val="18"/>
                      <w:szCs w:val="18"/>
                      <w:lang w:val="en-US"/>
                    </w:rPr>
                  </w:pPr>
                </w:p>
              </w:tc>
              <w:tc>
                <w:tcPr>
                  <w:tcW w:w="683" w:type="dxa"/>
                  <w:vAlign w:val="center"/>
                </w:tcPr>
                <w:p w14:paraId="45827BD2">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T</w:t>
                  </w:r>
                  <w:r>
                    <w:rPr>
                      <w:rFonts w:ascii="Times New Roman" w:hAnsi="Times New Roman" w:cs="Times New Roman"/>
                      <w:sz w:val="18"/>
                      <w:szCs w:val="18"/>
                      <w:lang w:val="en-US"/>
                    </w:rPr>
                    <w:t>HC</w:t>
                  </w:r>
                </w:p>
              </w:tc>
              <w:tc>
                <w:tcPr>
                  <w:tcW w:w="1057" w:type="dxa"/>
                  <w:vAlign w:val="center"/>
                </w:tcPr>
                <w:p w14:paraId="4F0A1EE2">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1018" w:type="dxa"/>
                  <w:vMerge w:val="continue"/>
                  <w:vAlign w:val="center"/>
                </w:tcPr>
                <w:p w14:paraId="7FF382F3">
                  <w:pPr>
                    <w:pStyle w:val="10"/>
                    <w:snapToGrid w:val="0"/>
                    <w:ind w:left="0" w:right="105" w:rightChars="50"/>
                    <w:jc w:val="center"/>
                    <w:rPr>
                      <w:rFonts w:ascii="Times New Roman" w:hAnsi="Times New Roman" w:cs="Times New Roman"/>
                      <w:sz w:val="18"/>
                      <w:szCs w:val="18"/>
                      <w:lang w:val="en-US"/>
                    </w:rPr>
                  </w:pPr>
                </w:p>
              </w:tc>
              <w:tc>
                <w:tcPr>
                  <w:tcW w:w="849" w:type="dxa"/>
                  <w:vMerge w:val="continue"/>
                  <w:vAlign w:val="center"/>
                </w:tcPr>
                <w:p w14:paraId="3D5F94A2">
                  <w:pPr>
                    <w:pStyle w:val="10"/>
                    <w:snapToGrid w:val="0"/>
                    <w:ind w:left="0" w:right="105" w:rightChars="50"/>
                    <w:jc w:val="center"/>
                    <w:rPr>
                      <w:rFonts w:ascii="Times New Roman" w:hAnsi="Times New Roman" w:cs="Times New Roman"/>
                      <w:sz w:val="18"/>
                      <w:szCs w:val="18"/>
                      <w:lang w:val="en-US"/>
                    </w:rPr>
                  </w:pPr>
                </w:p>
              </w:tc>
              <w:tc>
                <w:tcPr>
                  <w:tcW w:w="831" w:type="dxa"/>
                  <w:vMerge w:val="continue"/>
                  <w:vAlign w:val="center"/>
                </w:tcPr>
                <w:p w14:paraId="5008CA85">
                  <w:pPr>
                    <w:pStyle w:val="10"/>
                    <w:snapToGrid w:val="0"/>
                    <w:ind w:left="0" w:right="105" w:rightChars="50"/>
                    <w:jc w:val="center"/>
                    <w:rPr>
                      <w:rFonts w:ascii="Times New Roman" w:hAnsi="Times New Roman" w:cs="Times New Roman"/>
                      <w:sz w:val="18"/>
                      <w:szCs w:val="18"/>
                      <w:lang w:val="en-US"/>
                    </w:rPr>
                  </w:pPr>
                </w:p>
              </w:tc>
              <w:tc>
                <w:tcPr>
                  <w:tcW w:w="1162" w:type="dxa"/>
                  <w:vAlign w:val="center"/>
                </w:tcPr>
                <w:p w14:paraId="48090F52">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1048" w:type="dxa"/>
                  <w:vMerge w:val="continue"/>
                  <w:vAlign w:val="center"/>
                </w:tcPr>
                <w:p w14:paraId="766AE302">
                  <w:pPr>
                    <w:pStyle w:val="10"/>
                    <w:snapToGrid w:val="0"/>
                    <w:ind w:left="0" w:right="105" w:rightChars="50"/>
                    <w:jc w:val="center"/>
                    <w:rPr>
                      <w:rFonts w:ascii="Times New Roman" w:hAnsi="Times New Roman" w:cs="Times New Roman"/>
                      <w:sz w:val="18"/>
                      <w:szCs w:val="18"/>
                      <w:lang w:val="en-US"/>
                    </w:rPr>
                  </w:pPr>
                </w:p>
              </w:tc>
              <w:tc>
                <w:tcPr>
                  <w:tcW w:w="958" w:type="dxa"/>
                  <w:vMerge w:val="continue"/>
                  <w:vAlign w:val="center"/>
                </w:tcPr>
                <w:p w14:paraId="1A87CC6F">
                  <w:pPr>
                    <w:pStyle w:val="10"/>
                    <w:snapToGrid w:val="0"/>
                    <w:ind w:left="0" w:right="105" w:rightChars="50"/>
                    <w:jc w:val="center"/>
                    <w:rPr>
                      <w:rFonts w:ascii="Times New Roman" w:hAnsi="Times New Roman" w:cs="Times New Roman"/>
                      <w:sz w:val="18"/>
                      <w:szCs w:val="18"/>
                      <w:lang w:val="en-US"/>
                    </w:rPr>
                  </w:pPr>
                </w:p>
              </w:tc>
            </w:tr>
          </w:tbl>
          <w:p w14:paraId="0CF17648">
            <w:pPr>
              <w:pStyle w:val="10"/>
              <w:ind w:left="0" w:right="105" w:rightChars="50"/>
              <w:jc w:val="center"/>
              <w:rPr>
                <w:rFonts w:ascii="Times New Roman" w:hAnsi="Times New Roman" w:cs="Times New Roman"/>
                <w:sz w:val="21"/>
                <w:szCs w:val="21"/>
                <w:lang w:val="en-US"/>
              </w:rPr>
            </w:pPr>
          </w:p>
          <w:bookmarkEnd w:id="52"/>
          <w:p w14:paraId="10EF69A9">
            <w:pPr>
              <w:pStyle w:val="10"/>
              <w:spacing w:line="360" w:lineRule="auto"/>
              <w:ind w:left="0" w:right="105" w:rightChars="50" w:firstLine="240" w:firstLineChars="100"/>
              <w:rPr>
                <w:rFonts w:ascii="Times New Roman" w:hAnsi="Times New Roman" w:cs="Times New Roman"/>
                <w:lang w:val="en-US"/>
              </w:rPr>
            </w:pPr>
            <w:r>
              <w:rPr>
                <w:rFonts w:ascii="Times New Roman" w:hAnsi="Times New Roman" w:cs="Times New Roman"/>
              </w:rPr>
              <w:fldChar w:fldCharType="begin"/>
            </w:r>
            <w:r>
              <w:rPr>
                <w:rFonts w:ascii="Times New Roman" w:hAnsi="Times New Roman" w:cs="Times New Roman"/>
                <w:lang w:val="en-US"/>
              </w:rPr>
              <w:instrText xml:space="preserve"> </w:instrText>
            </w:r>
            <w:r>
              <w:rPr>
                <w:rFonts w:hint="eastAsia" w:ascii="Times New Roman" w:hAnsi="Times New Roman" w:cs="Times New Roman"/>
                <w:lang w:val="en-US"/>
              </w:rPr>
              <w:instrText xml:space="preserve">= 7 \* GB3</w:instrText>
            </w:r>
            <w:r>
              <w:rPr>
                <w:rFonts w:ascii="Times New Roman" w:hAnsi="Times New Roman" w:cs="Times New Roman"/>
                <w:lang w:val="en-US"/>
              </w:rPr>
              <w:instrText xml:space="preserve"> </w:instrText>
            </w:r>
            <w:r>
              <w:rPr>
                <w:rFonts w:ascii="Times New Roman" w:hAnsi="Times New Roman" w:cs="Times New Roman"/>
              </w:rPr>
              <w:fldChar w:fldCharType="separate"/>
            </w:r>
            <w:r>
              <w:rPr>
                <w:rFonts w:hint="eastAsia" w:ascii="Times New Roman" w:hAnsi="Times New Roman" w:cs="Times New Roman"/>
                <w:lang w:val="en-US"/>
              </w:rPr>
              <w:t>⑦</w:t>
            </w:r>
            <w:r>
              <w:rPr>
                <w:rFonts w:ascii="Times New Roman" w:hAnsi="Times New Roman" w:cs="Times New Roman"/>
              </w:rPr>
              <w:fldChar w:fldCharType="end"/>
            </w:r>
            <w:r>
              <w:rPr>
                <w:rFonts w:hint="eastAsia" w:ascii="Times New Roman" w:hAnsi="Times New Roman" w:cs="Times New Roman"/>
              </w:rPr>
              <w:t>非正常排放</w:t>
            </w:r>
          </w:p>
          <w:p w14:paraId="674FACE4">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本项目典型污染源来自无害化处理过程和锅炉烟气，</w:t>
            </w:r>
            <w:r>
              <w:rPr>
                <w:rFonts w:hint="eastAsia" w:ascii="Times New Roman" w:hAnsi="Times New Roman" w:cs="Times New Roman"/>
                <w:bCs/>
              </w:rPr>
              <w:t>在其废气处理系统的</w:t>
            </w:r>
            <w:r>
              <w:rPr>
                <w:rFonts w:ascii="Times New Roman" w:hAnsi="Times New Roman" w:cs="Times New Roman"/>
                <w:bCs/>
              </w:rPr>
              <w:t>开停车、检修</w:t>
            </w:r>
            <w:r>
              <w:rPr>
                <w:rFonts w:hint="eastAsia" w:ascii="Times New Roman" w:hAnsi="Times New Roman" w:cs="Times New Roman"/>
                <w:bCs/>
              </w:rPr>
              <w:t>阶段，或</w:t>
            </w:r>
            <w:r>
              <w:rPr>
                <w:rFonts w:ascii="Times New Roman" w:hAnsi="Times New Roman" w:cs="Times New Roman"/>
                <w:bCs/>
              </w:rPr>
              <w:t>操作不</w:t>
            </w:r>
            <w:r>
              <w:rPr>
                <w:rFonts w:hint="eastAsia" w:ascii="Times New Roman" w:hAnsi="Times New Roman" w:cs="Times New Roman"/>
                <w:bCs/>
              </w:rPr>
              <w:t>当、</w:t>
            </w:r>
            <w:r>
              <w:rPr>
                <w:rFonts w:ascii="Times New Roman" w:hAnsi="Times New Roman" w:cs="Times New Roman"/>
                <w:bCs/>
              </w:rPr>
              <w:t>设备故障</w:t>
            </w:r>
            <w:r>
              <w:rPr>
                <w:rFonts w:hint="eastAsia" w:ascii="Times New Roman" w:hAnsi="Times New Roman" w:cs="Times New Roman"/>
                <w:bCs/>
              </w:rPr>
              <w:t>等情况下会出现非正常排放情况。</w:t>
            </w:r>
            <w:r>
              <w:rPr>
                <w:rFonts w:hint="eastAsia" w:ascii="Times New Roman" w:hAnsi="Times New Roman" w:cs="Times New Roman"/>
              </w:rPr>
              <w:t>本次评价非正常排放按无害化处理过程中 “冷凝+酸碱洗”系统和锅炉烟气末端“双碱法脱硫除尘”系统处理效率均降低为原处理效率的5</w:t>
            </w:r>
            <w:r>
              <w:rPr>
                <w:rFonts w:ascii="Times New Roman" w:hAnsi="Times New Roman" w:cs="Times New Roman"/>
              </w:rPr>
              <w:t>0</w:t>
            </w:r>
            <w:r>
              <w:rPr>
                <w:rFonts w:hint="eastAsia" w:ascii="Times New Roman" w:hAnsi="Times New Roman" w:cs="Times New Roman"/>
              </w:rPr>
              <w:t>%考虑，则非正常情况下无害化处理过程废气产排情况如下：</w:t>
            </w:r>
          </w:p>
          <w:p w14:paraId="308D1F0F">
            <w:pPr>
              <w:jc w:val="center"/>
              <w:rPr>
                <w:rFonts w:ascii="Times New Roman" w:hAnsi="Times New Roman" w:eastAsia="宋体" w:cs="Times New Roman"/>
                <w:b/>
                <w:szCs w:val="21"/>
              </w:rPr>
            </w:pPr>
            <w:r>
              <w:rPr>
                <w:rFonts w:ascii="Times New Roman" w:hAnsi="Times New Roman" w:eastAsia="宋体" w:cs="Times New Roman"/>
                <w:b/>
                <w:szCs w:val="21"/>
              </w:rPr>
              <w:t xml:space="preserve">表2-18    </w:t>
            </w:r>
            <w:r>
              <w:rPr>
                <w:rFonts w:hint="eastAsia" w:ascii="Times New Roman" w:hAnsi="Times New Roman" w:eastAsia="宋体" w:cs="Times New Roman"/>
                <w:b/>
                <w:szCs w:val="21"/>
              </w:rPr>
              <w:t>无害化处理工程废气污染物非正常排放情况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584"/>
              <w:gridCol w:w="1064"/>
              <w:gridCol w:w="1018"/>
              <w:gridCol w:w="816"/>
              <w:gridCol w:w="982"/>
              <w:gridCol w:w="1162"/>
              <w:gridCol w:w="1108"/>
              <w:gridCol w:w="928"/>
            </w:tblGrid>
            <w:tr w14:paraId="223D1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56143B69">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锅炉</w:t>
                  </w:r>
                </w:p>
              </w:tc>
              <w:tc>
                <w:tcPr>
                  <w:tcW w:w="584" w:type="dxa"/>
                  <w:vAlign w:val="center"/>
                </w:tcPr>
                <w:p w14:paraId="71E9D985">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污染物</w:t>
                  </w:r>
                </w:p>
              </w:tc>
              <w:tc>
                <w:tcPr>
                  <w:tcW w:w="1064" w:type="dxa"/>
                  <w:vAlign w:val="center"/>
                </w:tcPr>
                <w:p w14:paraId="374209BC">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产生浓度（mg/m</w:t>
                  </w:r>
                  <w:r>
                    <w:rPr>
                      <w:rFonts w:hint="eastAsia" w:ascii="Times New Roman" w:hAnsi="Times New Roman" w:cs="Times New Roman"/>
                      <w:sz w:val="18"/>
                      <w:szCs w:val="18"/>
                      <w:vertAlign w:val="superscript"/>
                      <w:lang w:val="en-US"/>
                    </w:rPr>
                    <w:t>3</w:t>
                  </w:r>
                  <w:r>
                    <w:rPr>
                      <w:rFonts w:hint="eastAsia" w:ascii="Times New Roman" w:hAnsi="Times New Roman" w:cs="Times New Roman"/>
                      <w:sz w:val="18"/>
                      <w:szCs w:val="18"/>
                      <w:lang w:val="en-US"/>
                    </w:rPr>
                    <w:t>）</w:t>
                  </w:r>
                </w:p>
              </w:tc>
              <w:tc>
                <w:tcPr>
                  <w:tcW w:w="1018" w:type="dxa"/>
                  <w:vAlign w:val="center"/>
                </w:tcPr>
                <w:p w14:paraId="5CB5AB66">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产生强度（kg/h）</w:t>
                  </w:r>
                </w:p>
              </w:tc>
              <w:tc>
                <w:tcPr>
                  <w:tcW w:w="816" w:type="dxa"/>
                  <w:vAlign w:val="center"/>
                </w:tcPr>
                <w:p w14:paraId="3092D5BB">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产生量（t/a）</w:t>
                  </w:r>
                </w:p>
              </w:tc>
              <w:tc>
                <w:tcPr>
                  <w:tcW w:w="982" w:type="dxa"/>
                  <w:vAlign w:val="center"/>
                </w:tcPr>
                <w:p w14:paraId="7CC66785">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处理措施</w:t>
                  </w:r>
                </w:p>
              </w:tc>
              <w:tc>
                <w:tcPr>
                  <w:tcW w:w="1162" w:type="dxa"/>
                  <w:vAlign w:val="center"/>
                </w:tcPr>
                <w:p w14:paraId="1C95B15A">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排放浓度（mg/m</w:t>
                  </w:r>
                  <w:r>
                    <w:rPr>
                      <w:rFonts w:hint="eastAsia" w:ascii="Times New Roman" w:hAnsi="Times New Roman" w:cs="Times New Roman"/>
                      <w:sz w:val="18"/>
                      <w:szCs w:val="18"/>
                      <w:vertAlign w:val="superscript"/>
                      <w:lang w:val="en-US"/>
                    </w:rPr>
                    <w:t>3</w:t>
                  </w:r>
                  <w:r>
                    <w:rPr>
                      <w:rFonts w:hint="eastAsia" w:ascii="Times New Roman" w:hAnsi="Times New Roman" w:cs="Times New Roman"/>
                      <w:sz w:val="18"/>
                      <w:szCs w:val="18"/>
                      <w:lang w:val="en-US"/>
                    </w:rPr>
                    <w:t>）</w:t>
                  </w:r>
                </w:p>
              </w:tc>
              <w:tc>
                <w:tcPr>
                  <w:tcW w:w="1108" w:type="dxa"/>
                  <w:vAlign w:val="center"/>
                </w:tcPr>
                <w:p w14:paraId="687798BD">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排放强度（kg/h）</w:t>
                  </w:r>
                </w:p>
              </w:tc>
              <w:tc>
                <w:tcPr>
                  <w:tcW w:w="928" w:type="dxa"/>
                  <w:vAlign w:val="center"/>
                </w:tcPr>
                <w:p w14:paraId="0FE48A6C">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排放量（t/a）</w:t>
                  </w:r>
                </w:p>
              </w:tc>
            </w:tr>
            <w:tr w14:paraId="0B81B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46" w:type="dxa"/>
                  <w:vMerge w:val="restart"/>
                  <w:vAlign w:val="center"/>
                </w:tcPr>
                <w:p w14:paraId="1F584FBC">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D</w:t>
                  </w:r>
                  <w:r>
                    <w:rPr>
                      <w:rFonts w:ascii="Times New Roman" w:hAnsi="Times New Roman" w:cs="Times New Roman"/>
                      <w:sz w:val="18"/>
                      <w:szCs w:val="18"/>
                      <w:lang w:val="en-US"/>
                    </w:rPr>
                    <w:t>A001</w:t>
                  </w:r>
                </w:p>
              </w:tc>
              <w:tc>
                <w:tcPr>
                  <w:tcW w:w="584" w:type="dxa"/>
                  <w:vAlign w:val="center"/>
                </w:tcPr>
                <w:p w14:paraId="04E9B6A4">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气量</w:t>
                  </w:r>
                </w:p>
              </w:tc>
              <w:tc>
                <w:tcPr>
                  <w:tcW w:w="2898" w:type="dxa"/>
                  <w:gridSpan w:val="3"/>
                  <w:vAlign w:val="center"/>
                </w:tcPr>
                <w:p w14:paraId="57E0E346">
                  <w:pPr>
                    <w:pStyle w:val="10"/>
                    <w:snapToGrid w:val="0"/>
                    <w:ind w:left="0"/>
                    <w:jc w:val="center"/>
                    <w:rPr>
                      <w:rFonts w:ascii="Times New Roman" w:hAnsi="Times New Roman" w:cs="Times New Roman"/>
                      <w:sz w:val="18"/>
                      <w:szCs w:val="18"/>
                      <w:lang w:val="en-US"/>
                    </w:rPr>
                  </w:pPr>
                  <w:r>
                    <w:rPr>
                      <w:rFonts w:ascii="Times New Roman" w:hAnsi="Times New Roman" w:cs="Times New Roman"/>
                      <w:sz w:val="18"/>
                      <w:szCs w:val="18"/>
                    </w:rPr>
                    <w:t>5880.21N</w:t>
                  </w:r>
                  <w:r>
                    <w:rPr>
                      <w:rFonts w:hint="eastAsia" w:ascii="Times New Roman" w:hAnsi="Times New Roman" w:cs="Times New Roman"/>
                      <w:sz w:val="18"/>
                      <w:szCs w:val="18"/>
                    </w:rPr>
                    <w:t>m</w:t>
                  </w:r>
                  <w:r>
                    <w:rPr>
                      <w:rFonts w:hint="eastAsia" w:ascii="Times New Roman" w:hAnsi="Times New Roman" w:cs="Times New Roman"/>
                      <w:sz w:val="18"/>
                      <w:szCs w:val="18"/>
                      <w:vertAlign w:val="superscript"/>
                    </w:rPr>
                    <w:t>3</w:t>
                  </w:r>
                  <w:r>
                    <w:rPr>
                      <w:rFonts w:hint="eastAsia" w:ascii="Times New Roman" w:hAnsi="Times New Roman" w:cs="Times New Roman"/>
                      <w:sz w:val="18"/>
                      <w:szCs w:val="18"/>
                    </w:rPr>
                    <w:t>/h</w:t>
                  </w:r>
                </w:p>
              </w:tc>
              <w:tc>
                <w:tcPr>
                  <w:tcW w:w="982" w:type="dxa"/>
                  <w:vMerge w:val="restart"/>
                  <w:vAlign w:val="center"/>
                </w:tcPr>
                <w:p w14:paraId="6E8285CF">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rPr>
                    <w:t>设</w:t>
                  </w:r>
                  <w:r>
                    <w:rPr>
                      <w:rFonts w:ascii="Times New Roman" w:hAnsi="Times New Roman" w:cs="Times New Roman"/>
                      <w:sz w:val="18"/>
                      <w:szCs w:val="18"/>
                    </w:rPr>
                    <w:t>1</w:t>
                  </w:r>
                  <w:r>
                    <w:rPr>
                      <w:rFonts w:hint="eastAsia" w:ascii="Times New Roman" w:hAnsi="Times New Roman" w:cs="Times New Roman"/>
                      <w:sz w:val="18"/>
                      <w:szCs w:val="18"/>
                    </w:rPr>
                    <w:t>套“双碱法脱硫除尘”系统，烟尘处理效率</w:t>
                  </w:r>
                  <w:r>
                    <w:rPr>
                      <w:rFonts w:ascii="Times New Roman" w:hAnsi="Times New Roman" w:cs="Times New Roman"/>
                      <w:sz w:val="18"/>
                      <w:szCs w:val="18"/>
                    </w:rPr>
                    <w:t>43.5</w:t>
                  </w:r>
                  <w:r>
                    <w:rPr>
                      <w:rFonts w:hint="eastAsia" w:ascii="Times New Roman" w:hAnsi="Times New Roman" w:cs="Times New Roman"/>
                      <w:sz w:val="18"/>
                      <w:szCs w:val="18"/>
                    </w:rPr>
                    <w:t>%</w:t>
                  </w:r>
                  <w:r>
                    <w:rPr>
                      <w:rFonts w:hint="eastAsia" w:ascii="Times New Roman" w:hAnsi="Times New Roman" w:cs="Times New Roman"/>
                      <w:sz w:val="18"/>
                      <w:szCs w:val="18"/>
                      <w:lang w:val="en-US"/>
                    </w:rPr>
                    <w:t>，</w:t>
                  </w:r>
                  <w:r>
                    <w:rPr>
                      <w:rFonts w:ascii="Times New Roman" w:hAnsi="Times New Roman" w:cs="Times New Roman"/>
                      <w:sz w:val="18"/>
                      <w:szCs w:val="18"/>
                    </w:rPr>
                    <w:t>SO</w:t>
                  </w:r>
                  <w:r>
                    <w:rPr>
                      <w:rFonts w:ascii="Times New Roman" w:hAnsi="Times New Roman" w:cs="Times New Roman"/>
                      <w:sz w:val="18"/>
                      <w:szCs w:val="18"/>
                      <w:vertAlign w:val="subscript"/>
                    </w:rPr>
                    <w:t>2</w:t>
                  </w:r>
                  <w:r>
                    <w:rPr>
                      <w:rFonts w:hint="eastAsia" w:ascii="Times New Roman" w:hAnsi="Times New Roman" w:cs="Times New Roman"/>
                      <w:sz w:val="18"/>
                      <w:szCs w:val="18"/>
                    </w:rPr>
                    <w:t>处理效率</w:t>
                  </w:r>
                  <w:r>
                    <w:rPr>
                      <w:rFonts w:ascii="Times New Roman" w:hAnsi="Times New Roman" w:cs="Times New Roman"/>
                      <w:sz w:val="18"/>
                      <w:szCs w:val="18"/>
                    </w:rPr>
                    <w:t>40</w:t>
                  </w:r>
                  <w:r>
                    <w:rPr>
                      <w:rFonts w:hint="eastAsia" w:ascii="Times New Roman" w:hAnsi="Times New Roman" w:cs="Times New Roman"/>
                      <w:sz w:val="18"/>
                      <w:szCs w:val="18"/>
                    </w:rPr>
                    <w:t>%，</w:t>
                  </w:r>
                  <w:r>
                    <w:rPr>
                      <w:rFonts w:ascii="Times New Roman" w:hAnsi="Times New Roman" w:cs="Times New Roman"/>
                      <w:sz w:val="18"/>
                      <w:szCs w:val="18"/>
                    </w:rPr>
                    <w:t>NOx</w:t>
                  </w:r>
                  <w:r>
                    <w:rPr>
                      <w:rFonts w:hint="eastAsia" w:ascii="Times New Roman" w:hAnsi="Times New Roman" w:cs="Times New Roman"/>
                      <w:sz w:val="18"/>
                      <w:szCs w:val="18"/>
                    </w:rPr>
                    <w:t>处理效率</w:t>
                  </w:r>
                  <w:r>
                    <w:rPr>
                      <w:rFonts w:ascii="Times New Roman" w:hAnsi="Times New Roman" w:cs="Times New Roman"/>
                      <w:sz w:val="18"/>
                      <w:szCs w:val="18"/>
                    </w:rPr>
                    <w:t>10</w:t>
                  </w:r>
                  <w:r>
                    <w:rPr>
                      <w:rFonts w:hint="eastAsia" w:ascii="Times New Roman" w:hAnsi="Times New Roman" w:cs="Times New Roman"/>
                      <w:sz w:val="18"/>
                      <w:szCs w:val="18"/>
                    </w:rPr>
                    <w:t>%，</w:t>
                  </w:r>
                  <w:r>
                    <w:rPr>
                      <w:rFonts w:ascii="Times New Roman" w:hAnsi="Times New Roman" w:cs="Times New Roman"/>
                      <w:sz w:val="18"/>
                      <w:szCs w:val="18"/>
                    </w:rPr>
                    <w:t>NH</w:t>
                  </w:r>
                  <w:r>
                    <w:rPr>
                      <w:rFonts w:ascii="Times New Roman" w:hAnsi="Times New Roman" w:cs="Times New Roman"/>
                      <w:sz w:val="18"/>
                      <w:szCs w:val="18"/>
                      <w:vertAlign w:val="subscript"/>
                    </w:rPr>
                    <w:t>3</w:t>
                  </w:r>
                  <w:r>
                    <w:rPr>
                      <w:rFonts w:hint="eastAsia" w:ascii="Times New Roman" w:hAnsi="Times New Roman" w:cs="Times New Roman"/>
                      <w:sz w:val="18"/>
                      <w:szCs w:val="18"/>
                    </w:rPr>
                    <w:t>和</w:t>
                  </w:r>
                  <w:r>
                    <w:rPr>
                      <w:rFonts w:ascii="Times New Roman" w:hAnsi="Times New Roman" w:cs="Times New Roman"/>
                      <w:sz w:val="18"/>
                      <w:szCs w:val="18"/>
                    </w:rPr>
                    <w:t>H</w:t>
                  </w:r>
                  <w:r>
                    <w:rPr>
                      <w:rFonts w:ascii="Times New Roman" w:hAnsi="Times New Roman" w:cs="Times New Roman"/>
                      <w:sz w:val="18"/>
                      <w:szCs w:val="18"/>
                      <w:vertAlign w:val="subscript"/>
                    </w:rPr>
                    <w:t>2</w:t>
                  </w:r>
                  <w:r>
                    <w:rPr>
                      <w:rFonts w:ascii="Times New Roman" w:hAnsi="Times New Roman" w:cs="Times New Roman"/>
                      <w:sz w:val="18"/>
                      <w:szCs w:val="18"/>
                    </w:rPr>
                    <w:t>S</w:t>
                  </w:r>
                  <w:r>
                    <w:rPr>
                      <w:rFonts w:hint="eastAsia" w:ascii="Times New Roman" w:hAnsi="Times New Roman" w:cs="Times New Roman"/>
                      <w:sz w:val="18"/>
                      <w:szCs w:val="18"/>
                    </w:rPr>
                    <w:t>处理效率</w:t>
                  </w:r>
                  <w:r>
                    <w:rPr>
                      <w:rFonts w:ascii="Times New Roman" w:hAnsi="Times New Roman" w:cs="Times New Roman"/>
                      <w:sz w:val="18"/>
                      <w:szCs w:val="18"/>
                    </w:rPr>
                    <w:t>45</w:t>
                  </w:r>
                  <w:r>
                    <w:rPr>
                      <w:rFonts w:hint="eastAsia" w:ascii="Times New Roman" w:hAnsi="Times New Roman" w:cs="Times New Roman"/>
                      <w:sz w:val="18"/>
                      <w:szCs w:val="18"/>
                    </w:rPr>
                    <w:t>%</w:t>
                  </w:r>
                  <w:r>
                    <w:rPr>
                      <w:rFonts w:hint="eastAsia" w:ascii="Times New Roman" w:hAnsi="Times New Roman" w:cs="Times New Roman"/>
                      <w:sz w:val="18"/>
                      <w:szCs w:val="18"/>
                      <w:lang w:val="en-US"/>
                    </w:rPr>
                    <w:t>。</w:t>
                  </w:r>
                </w:p>
              </w:tc>
              <w:tc>
                <w:tcPr>
                  <w:tcW w:w="3198" w:type="dxa"/>
                  <w:gridSpan w:val="3"/>
                  <w:vAlign w:val="center"/>
                </w:tcPr>
                <w:p w14:paraId="0EB07C6C">
                  <w:pPr>
                    <w:pStyle w:val="10"/>
                    <w:snapToGrid w:val="0"/>
                    <w:ind w:left="0" w:right="105" w:rightChars="50"/>
                    <w:jc w:val="center"/>
                    <w:rPr>
                      <w:rFonts w:ascii="Times New Roman" w:hAnsi="Times New Roman" w:cs="Times New Roman"/>
                      <w:sz w:val="18"/>
                      <w:szCs w:val="18"/>
                      <w:lang w:val="en-US"/>
                    </w:rPr>
                  </w:pPr>
                  <w:r>
                    <w:rPr>
                      <w:rFonts w:ascii="Times New Roman" w:hAnsi="Times New Roman" w:cs="Times New Roman"/>
                      <w:sz w:val="18"/>
                      <w:szCs w:val="18"/>
                    </w:rPr>
                    <w:t>5880.21N</w:t>
                  </w:r>
                  <w:r>
                    <w:rPr>
                      <w:rFonts w:hint="eastAsia" w:ascii="Times New Roman" w:hAnsi="Times New Roman" w:cs="Times New Roman"/>
                      <w:sz w:val="18"/>
                      <w:szCs w:val="18"/>
                    </w:rPr>
                    <w:t>m</w:t>
                  </w:r>
                  <w:r>
                    <w:rPr>
                      <w:rFonts w:hint="eastAsia" w:ascii="Times New Roman" w:hAnsi="Times New Roman" w:cs="Times New Roman"/>
                      <w:sz w:val="18"/>
                      <w:szCs w:val="18"/>
                      <w:vertAlign w:val="superscript"/>
                    </w:rPr>
                    <w:t>3</w:t>
                  </w:r>
                  <w:r>
                    <w:rPr>
                      <w:rFonts w:hint="eastAsia" w:ascii="Times New Roman" w:hAnsi="Times New Roman" w:cs="Times New Roman"/>
                      <w:sz w:val="18"/>
                      <w:szCs w:val="18"/>
                    </w:rPr>
                    <w:t>/h</w:t>
                  </w:r>
                </w:p>
              </w:tc>
            </w:tr>
            <w:tr w14:paraId="7EC2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46" w:type="dxa"/>
                  <w:vMerge w:val="continue"/>
                  <w:vAlign w:val="center"/>
                </w:tcPr>
                <w:p w14:paraId="16A63D03">
                  <w:pPr>
                    <w:pStyle w:val="10"/>
                    <w:snapToGrid w:val="0"/>
                    <w:ind w:left="0"/>
                    <w:jc w:val="center"/>
                    <w:rPr>
                      <w:rFonts w:ascii="Times New Roman" w:hAnsi="Times New Roman" w:cs="Times New Roman"/>
                      <w:sz w:val="18"/>
                      <w:szCs w:val="18"/>
                      <w:lang w:val="en-US"/>
                    </w:rPr>
                  </w:pPr>
                </w:p>
              </w:tc>
              <w:tc>
                <w:tcPr>
                  <w:tcW w:w="584" w:type="dxa"/>
                  <w:vAlign w:val="center"/>
                </w:tcPr>
                <w:p w14:paraId="3F2AAD07">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烟尘</w:t>
                  </w:r>
                </w:p>
              </w:tc>
              <w:tc>
                <w:tcPr>
                  <w:tcW w:w="1064" w:type="dxa"/>
                  <w:vAlign w:val="center"/>
                </w:tcPr>
                <w:p w14:paraId="4E25570B">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63.7732</w:t>
                  </w:r>
                </w:p>
              </w:tc>
              <w:tc>
                <w:tcPr>
                  <w:tcW w:w="1018" w:type="dxa"/>
                  <w:vAlign w:val="center"/>
                </w:tcPr>
                <w:p w14:paraId="38EE3F5F">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.3750</w:t>
                  </w:r>
                </w:p>
              </w:tc>
              <w:tc>
                <w:tcPr>
                  <w:tcW w:w="816" w:type="dxa"/>
                  <w:vAlign w:val="center"/>
                </w:tcPr>
                <w:p w14:paraId="3437DD11">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.9000</w:t>
                  </w:r>
                </w:p>
              </w:tc>
              <w:tc>
                <w:tcPr>
                  <w:tcW w:w="982" w:type="dxa"/>
                  <w:vMerge w:val="continue"/>
                  <w:vAlign w:val="center"/>
                </w:tcPr>
                <w:p w14:paraId="72EBC98D">
                  <w:pPr>
                    <w:pStyle w:val="10"/>
                    <w:snapToGrid w:val="0"/>
                    <w:ind w:left="0" w:right="105" w:rightChars="50"/>
                    <w:jc w:val="center"/>
                    <w:rPr>
                      <w:rFonts w:ascii="Times New Roman" w:hAnsi="Times New Roman" w:cs="Times New Roman"/>
                      <w:sz w:val="18"/>
                      <w:szCs w:val="18"/>
                      <w:lang w:val="en-US"/>
                    </w:rPr>
                  </w:pPr>
                </w:p>
              </w:tc>
              <w:tc>
                <w:tcPr>
                  <w:tcW w:w="1162" w:type="dxa"/>
                  <w:vAlign w:val="center"/>
                </w:tcPr>
                <w:p w14:paraId="56A4664B">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36.031</w:t>
                  </w:r>
                  <w:r>
                    <w:rPr>
                      <w:rFonts w:ascii="Times New Roman" w:hAnsi="Times New Roman" w:cs="Times New Roman"/>
                      <w:sz w:val="18"/>
                      <w:szCs w:val="18"/>
                    </w:rPr>
                    <w:t>9</w:t>
                  </w:r>
                </w:p>
              </w:tc>
              <w:tc>
                <w:tcPr>
                  <w:tcW w:w="1108" w:type="dxa"/>
                  <w:vAlign w:val="center"/>
                </w:tcPr>
                <w:p w14:paraId="1FDCE31E">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0.211</w:t>
                  </w:r>
                  <w:r>
                    <w:rPr>
                      <w:rFonts w:ascii="Times New Roman" w:hAnsi="Times New Roman" w:cs="Times New Roman"/>
                      <w:sz w:val="18"/>
                      <w:szCs w:val="18"/>
                    </w:rPr>
                    <w:t>9</w:t>
                  </w:r>
                </w:p>
              </w:tc>
              <w:tc>
                <w:tcPr>
                  <w:tcW w:w="928" w:type="dxa"/>
                  <w:vAlign w:val="center"/>
                </w:tcPr>
                <w:p w14:paraId="1EE8AECF">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0.5085</w:t>
                  </w:r>
                </w:p>
              </w:tc>
            </w:tr>
            <w:tr w14:paraId="07A7E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46" w:type="dxa"/>
                  <w:vMerge w:val="continue"/>
                  <w:vAlign w:val="center"/>
                </w:tcPr>
                <w:p w14:paraId="3D731BD2">
                  <w:pPr>
                    <w:pStyle w:val="10"/>
                    <w:snapToGrid w:val="0"/>
                    <w:ind w:left="0"/>
                    <w:jc w:val="center"/>
                    <w:rPr>
                      <w:rFonts w:ascii="Times New Roman" w:hAnsi="Times New Roman" w:cs="Times New Roman"/>
                      <w:sz w:val="18"/>
                      <w:szCs w:val="18"/>
                      <w:lang w:val="en-US"/>
                    </w:rPr>
                  </w:pPr>
                </w:p>
              </w:tc>
              <w:tc>
                <w:tcPr>
                  <w:tcW w:w="584" w:type="dxa"/>
                  <w:vAlign w:val="center"/>
                </w:tcPr>
                <w:p w14:paraId="7150CB23">
                  <w:pPr>
                    <w:pStyle w:val="10"/>
                    <w:snapToGrid w:val="0"/>
                    <w:ind w:left="0"/>
                    <w:jc w:val="center"/>
                    <w:rPr>
                      <w:rFonts w:ascii="Times New Roman" w:hAnsi="Times New Roman" w:cs="Times New Roman"/>
                      <w:sz w:val="18"/>
                      <w:szCs w:val="18"/>
                      <w:lang w:val="en-US"/>
                    </w:rPr>
                  </w:pPr>
                  <w:r>
                    <w:rPr>
                      <w:rFonts w:ascii="Times New Roman" w:hAnsi="Times New Roman" w:cs="Times New Roman"/>
                      <w:sz w:val="18"/>
                      <w:szCs w:val="18"/>
                      <w:lang w:val="en-US"/>
                    </w:rPr>
                    <w:t>SO</w:t>
                  </w:r>
                  <w:r>
                    <w:rPr>
                      <w:rFonts w:ascii="Times New Roman" w:hAnsi="Times New Roman" w:cs="Times New Roman"/>
                      <w:sz w:val="18"/>
                      <w:szCs w:val="18"/>
                      <w:vertAlign w:val="subscript"/>
                      <w:lang w:val="en-US"/>
                    </w:rPr>
                    <w:t>2</w:t>
                  </w:r>
                </w:p>
              </w:tc>
              <w:tc>
                <w:tcPr>
                  <w:tcW w:w="1064" w:type="dxa"/>
                  <w:vAlign w:val="center"/>
                </w:tcPr>
                <w:p w14:paraId="76A07065">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65.4738</w:t>
                  </w:r>
                </w:p>
              </w:tc>
              <w:tc>
                <w:tcPr>
                  <w:tcW w:w="1018" w:type="dxa"/>
                  <w:vAlign w:val="center"/>
                </w:tcPr>
                <w:p w14:paraId="05F8AFAB">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0.3850</w:t>
                  </w:r>
                </w:p>
              </w:tc>
              <w:tc>
                <w:tcPr>
                  <w:tcW w:w="816" w:type="dxa"/>
                  <w:vAlign w:val="center"/>
                </w:tcPr>
                <w:p w14:paraId="13B30FA2">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0.924</w:t>
                  </w:r>
                  <w:r>
                    <w:rPr>
                      <w:rFonts w:ascii="Times New Roman" w:hAnsi="Times New Roman" w:cs="Times New Roman"/>
                      <w:sz w:val="18"/>
                      <w:szCs w:val="18"/>
                    </w:rPr>
                    <w:t>3</w:t>
                  </w:r>
                </w:p>
              </w:tc>
              <w:tc>
                <w:tcPr>
                  <w:tcW w:w="982" w:type="dxa"/>
                  <w:vMerge w:val="continue"/>
                  <w:vAlign w:val="center"/>
                </w:tcPr>
                <w:p w14:paraId="77296983">
                  <w:pPr>
                    <w:pStyle w:val="10"/>
                    <w:snapToGrid w:val="0"/>
                    <w:ind w:left="0" w:right="105" w:rightChars="50"/>
                    <w:jc w:val="center"/>
                    <w:rPr>
                      <w:rFonts w:ascii="Times New Roman" w:hAnsi="Times New Roman" w:cs="Times New Roman"/>
                      <w:sz w:val="18"/>
                      <w:szCs w:val="18"/>
                      <w:lang w:val="en-US"/>
                    </w:rPr>
                  </w:pPr>
                </w:p>
              </w:tc>
              <w:tc>
                <w:tcPr>
                  <w:tcW w:w="1162" w:type="dxa"/>
                  <w:vAlign w:val="center"/>
                </w:tcPr>
                <w:p w14:paraId="14C72316">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39.284</w:t>
                  </w:r>
                  <w:r>
                    <w:rPr>
                      <w:rFonts w:ascii="Times New Roman" w:hAnsi="Times New Roman" w:cs="Times New Roman"/>
                      <w:sz w:val="18"/>
                      <w:szCs w:val="18"/>
                    </w:rPr>
                    <w:t>3</w:t>
                  </w:r>
                </w:p>
              </w:tc>
              <w:tc>
                <w:tcPr>
                  <w:tcW w:w="1108" w:type="dxa"/>
                  <w:vAlign w:val="center"/>
                </w:tcPr>
                <w:p w14:paraId="782C6556">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0.231</w:t>
                  </w:r>
                  <w:r>
                    <w:rPr>
                      <w:rFonts w:ascii="Times New Roman" w:hAnsi="Times New Roman" w:cs="Times New Roman"/>
                      <w:sz w:val="18"/>
                      <w:szCs w:val="18"/>
                    </w:rPr>
                    <w:t>0</w:t>
                  </w:r>
                </w:p>
              </w:tc>
              <w:tc>
                <w:tcPr>
                  <w:tcW w:w="928" w:type="dxa"/>
                  <w:vAlign w:val="center"/>
                </w:tcPr>
                <w:p w14:paraId="5B361A9A">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0.554</w:t>
                  </w:r>
                  <w:r>
                    <w:rPr>
                      <w:rFonts w:ascii="Times New Roman" w:hAnsi="Times New Roman" w:cs="Times New Roman"/>
                      <w:sz w:val="18"/>
                      <w:szCs w:val="18"/>
                    </w:rPr>
                    <w:t>6</w:t>
                  </w:r>
                </w:p>
              </w:tc>
            </w:tr>
            <w:tr w14:paraId="6213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46" w:type="dxa"/>
                  <w:vMerge w:val="continue"/>
                  <w:vAlign w:val="center"/>
                </w:tcPr>
                <w:p w14:paraId="44E0F544">
                  <w:pPr>
                    <w:pStyle w:val="10"/>
                    <w:snapToGrid w:val="0"/>
                    <w:ind w:left="0"/>
                    <w:jc w:val="center"/>
                    <w:rPr>
                      <w:rFonts w:ascii="Times New Roman" w:hAnsi="Times New Roman" w:cs="Times New Roman"/>
                      <w:sz w:val="18"/>
                      <w:szCs w:val="18"/>
                      <w:lang w:val="en-US"/>
                    </w:rPr>
                  </w:pPr>
                </w:p>
              </w:tc>
              <w:tc>
                <w:tcPr>
                  <w:tcW w:w="584" w:type="dxa"/>
                  <w:vAlign w:val="center"/>
                </w:tcPr>
                <w:p w14:paraId="122AF54A">
                  <w:pPr>
                    <w:pStyle w:val="10"/>
                    <w:snapToGrid w:val="0"/>
                    <w:ind w:left="0"/>
                    <w:jc w:val="center"/>
                    <w:rPr>
                      <w:rFonts w:ascii="Times New Roman" w:hAnsi="Times New Roman" w:cs="Times New Roman"/>
                      <w:sz w:val="18"/>
                      <w:szCs w:val="18"/>
                      <w:lang w:val="en-US"/>
                    </w:rPr>
                  </w:pPr>
                  <w:r>
                    <w:rPr>
                      <w:rFonts w:ascii="Times New Roman" w:hAnsi="Times New Roman" w:cs="Times New Roman"/>
                      <w:sz w:val="18"/>
                      <w:szCs w:val="18"/>
                      <w:lang w:val="en-US"/>
                    </w:rPr>
                    <w:t>NOx</w:t>
                  </w:r>
                </w:p>
              </w:tc>
              <w:tc>
                <w:tcPr>
                  <w:tcW w:w="1064" w:type="dxa"/>
                  <w:vAlign w:val="center"/>
                </w:tcPr>
                <w:p w14:paraId="43D05F4F">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327.8284</w:t>
                  </w:r>
                </w:p>
              </w:tc>
              <w:tc>
                <w:tcPr>
                  <w:tcW w:w="1018" w:type="dxa"/>
                  <w:vAlign w:val="center"/>
                </w:tcPr>
                <w:p w14:paraId="41F0F01A">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1.9277</w:t>
                  </w:r>
                </w:p>
              </w:tc>
              <w:tc>
                <w:tcPr>
                  <w:tcW w:w="816" w:type="dxa"/>
                  <w:vAlign w:val="center"/>
                </w:tcPr>
                <w:p w14:paraId="3E72C572">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4.6266</w:t>
                  </w:r>
                </w:p>
              </w:tc>
              <w:tc>
                <w:tcPr>
                  <w:tcW w:w="982" w:type="dxa"/>
                  <w:vMerge w:val="continue"/>
                  <w:vAlign w:val="center"/>
                </w:tcPr>
                <w:p w14:paraId="1ED8D3E5">
                  <w:pPr>
                    <w:pStyle w:val="10"/>
                    <w:snapToGrid w:val="0"/>
                    <w:ind w:left="0" w:right="105" w:rightChars="50"/>
                    <w:jc w:val="center"/>
                    <w:rPr>
                      <w:rFonts w:ascii="Times New Roman" w:hAnsi="Times New Roman" w:cs="Times New Roman"/>
                      <w:sz w:val="18"/>
                      <w:szCs w:val="18"/>
                      <w:lang w:val="en-US"/>
                    </w:rPr>
                  </w:pPr>
                </w:p>
              </w:tc>
              <w:tc>
                <w:tcPr>
                  <w:tcW w:w="1162" w:type="dxa"/>
                  <w:vAlign w:val="center"/>
                </w:tcPr>
                <w:p w14:paraId="729BCE78">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295.0456</w:t>
                  </w:r>
                </w:p>
              </w:tc>
              <w:tc>
                <w:tcPr>
                  <w:tcW w:w="1108" w:type="dxa"/>
                  <w:vAlign w:val="center"/>
                </w:tcPr>
                <w:p w14:paraId="454245F7">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1.7349</w:t>
                  </w:r>
                </w:p>
              </w:tc>
              <w:tc>
                <w:tcPr>
                  <w:tcW w:w="928" w:type="dxa"/>
                  <w:vAlign w:val="center"/>
                </w:tcPr>
                <w:p w14:paraId="1340B6DB">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4.1639</w:t>
                  </w:r>
                </w:p>
              </w:tc>
            </w:tr>
            <w:tr w14:paraId="75D12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46" w:type="dxa"/>
                  <w:vMerge w:val="continue"/>
                  <w:vAlign w:val="center"/>
                </w:tcPr>
                <w:p w14:paraId="56F40EEB">
                  <w:pPr>
                    <w:pStyle w:val="10"/>
                    <w:snapToGrid w:val="0"/>
                    <w:ind w:left="0"/>
                    <w:jc w:val="center"/>
                    <w:rPr>
                      <w:rFonts w:ascii="Times New Roman" w:hAnsi="Times New Roman" w:cs="Times New Roman"/>
                      <w:sz w:val="18"/>
                      <w:szCs w:val="18"/>
                      <w:lang w:val="en-US"/>
                    </w:rPr>
                  </w:pPr>
                </w:p>
              </w:tc>
              <w:tc>
                <w:tcPr>
                  <w:tcW w:w="584" w:type="dxa"/>
                  <w:vAlign w:val="center"/>
                </w:tcPr>
                <w:p w14:paraId="45BACCA9">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N</w:t>
                  </w:r>
                  <w:r>
                    <w:rPr>
                      <w:rFonts w:ascii="Times New Roman" w:hAnsi="Times New Roman" w:cs="Times New Roman"/>
                      <w:sz w:val="18"/>
                      <w:szCs w:val="18"/>
                      <w:lang w:val="en-US"/>
                    </w:rPr>
                    <w:t>H</w:t>
                  </w:r>
                  <w:r>
                    <w:rPr>
                      <w:rFonts w:ascii="Times New Roman" w:hAnsi="Times New Roman" w:cs="Times New Roman"/>
                      <w:sz w:val="18"/>
                      <w:szCs w:val="18"/>
                      <w:vertAlign w:val="subscript"/>
                      <w:lang w:val="en-US"/>
                    </w:rPr>
                    <w:t>3</w:t>
                  </w:r>
                </w:p>
              </w:tc>
              <w:tc>
                <w:tcPr>
                  <w:tcW w:w="1064" w:type="dxa"/>
                  <w:vAlign w:val="center"/>
                </w:tcPr>
                <w:p w14:paraId="66DAAE2C">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8.12</w:t>
                  </w:r>
                  <w:r>
                    <w:rPr>
                      <w:rFonts w:ascii="Times New Roman" w:hAnsi="Times New Roman" w:cs="Times New Roman"/>
                      <w:sz w:val="18"/>
                      <w:szCs w:val="18"/>
                    </w:rPr>
                    <w:t>90</w:t>
                  </w:r>
                </w:p>
              </w:tc>
              <w:tc>
                <w:tcPr>
                  <w:tcW w:w="1018" w:type="dxa"/>
                  <w:vAlign w:val="center"/>
                </w:tcPr>
                <w:p w14:paraId="0A800376">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0.0478</w:t>
                  </w:r>
                </w:p>
              </w:tc>
              <w:tc>
                <w:tcPr>
                  <w:tcW w:w="816" w:type="dxa"/>
                  <w:vAlign w:val="center"/>
                </w:tcPr>
                <w:p w14:paraId="1BDFABC5">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sz w:val="18"/>
                      <w:szCs w:val="18"/>
                    </w:rPr>
                    <w:t>0.1148</w:t>
                  </w:r>
                </w:p>
              </w:tc>
              <w:tc>
                <w:tcPr>
                  <w:tcW w:w="982" w:type="dxa"/>
                  <w:vMerge w:val="continue"/>
                  <w:vAlign w:val="center"/>
                </w:tcPr>
                <w:p w14:paraId="7D1C621A">
                  <w:pPr>
                    <w:pStyle w:val="10"/>
                    <w:snapToGrid w:val="0"/>
                    <w:ind w:left="0" w:right="105" w:rightChars="50"/>
                    <w:jc w:val="center"/>
                    <w:rPr>
                      <w:rFonts w:ascii="Times New Roman" w:hAnsi="Times New Roman" w:cs="Times New Roman"/>
                      <w:sz w:val="18"/>
                      <w:szCs w:val="18"/>
                      <w:lang w:val="en-US"/>
                    </w:rPr>
                  </w:pPr>
                </w:p>
              </w:tc>
              <w:tc>
                <w:tcPr>
                  <w:tcW w:w="1162" w:type="dxa"/>
                  <w:vAlign w:val="center"/>
                </w:tcPr>
                <w:p w14:paraId="4433273A">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4.</w:t>
                  </w:r>
                  <w:r>
                    <w:rPr>
                      <w:rFonts w:ascii="Times New Roman" w:hAnsi="Times New Roman" w:cs="Times New Roman"/>
                      <w:sz w:val="18"/>
                      <w:szCs w:val="18"/>
                    </w:rPr>
                    <w:t>4709</w:t>
                  </w:r>
                </w:p>
              </w:tc>
              <w:tc>
                <w:tcPr>
                  <w:tcW w:w="1108" w:type="dxa"/>
                  <w:vAlign w:val="center"/>
                </w:tcPr>
                <w:p w14:paraId="08E715FE">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0.02</w:t>
                  </w:r>
                  <w:r>
                    <w:rPr>
                      <w:rFonts w:ascii="Times New Roman" w:hAnsi="Times New Roman" w:cs="Times New Roman"/>
                      <w:sz w:val="18"/>
                      <w:szCs w:val="18"/>
                    </w:rPr>
                    <w:t>63</w:t>
                  </w:r>
                </w:p>
              </w:tc>
              <w:tc>
                <w:tcPr>
                  <w:tcW w:w="928" w:type="dxa"/>
                  <w:vAlign w:val="center"/>
                </w:tcPr>
                <w:p w14:paraId="51EF73A2">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0.06</w:t>
                  </w:r>
                  <w:r>
                    <w:rPr>
                      <w:rFonts w:ascii="Times New Roman" w:hAnsi="Times New Roman" w:cs="Times New Roman"/>
                      <w:sz w:val="18"/>
                      <w:szCs w:val="18"/>
                    </w:rPr>
                    <w:t>31</w:t>
                  </w:r>
                </w:p>
              </w:tc>
            </w:tr>
            <w:tr w14:paraId="23B18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46" w:type="dxa"/>
                  <w:vMerge w:val="continue"/>
                  <w:vAlign w:val="center"/>
                </w:tcPr>
                <w:p w14:paraId="402A5E7D">
                  <w:pPr>
                    <w:pStyle w:val="10"/>
                    <w:snapToGrid w:val="0"/>
                    <w:ind w:left="0"/>
                    <w:jc w:val="center"/>
                    <w:rPr>
                      <w:rFonts w:ascii="Times New Roman" w:hAnsi="Times New Roman" w:cs="Times New Roman"/>
                      <w:sz w:val="18"/>
                      <w:szCs w:val="18"/>
                      <w:lang w:val="en-US"/>
                    </w:rPr>
                  </w:pPr>
                </w:p>
              </w:tc>
              <w:tc>
                <w:tcPr>
                  <w:tcW w:w="584" w:type="dxa"/>
                  <w:vAlign w:val="center"/>
                </w:tcPr>
                <w:p w14:paraId="0317B803">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H</w:t>
                  </w:r>
                  <w:r>
                    <w:rPr>
                      <w:rFonts w:ascii="Times New Roman" w:hAnsi="Times New Roman" w:cs="Times New Roman"/>
                      <w:sz w:val="18"/>
                      <w:szCs w:val="18"/>
                      <w:vertAlign w:val="subscript"/>
                      <w:lang w:val="en-US"/>
                    </w:rPr>
                    <w:t>2</w:t>
                  </w:r>
                  <w:r>
                    <w:rPr>
                      <w:rFonts w:ascii="Times New Roman" w:hAnsi="Times New Roman" w:cs="Times New Roman"/>
                      <w:sz w:val="18"/>
                      <w:szCs w:val="18"/>
                      <w:lang w:val="en-US"/>
                    </w:rPr>
                    <w:t>S</w:t>
                  </w:r>
                </w:p>
              </w:tc>
              <w:tc>
                <w:tcPr>
                  <w:tcW w:w="1064" w:type="dxa"/>
                  <w:vAlign w:val="center"/>
                </w:tcPr>
                <w:p w14:paraId="6D891E42">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0.0340</w:t>
                  </w:r>
                </w:p>
              </w:tc>
              <w:tc>
                <w:tcPr>
                  <w:tcW w:w="1018" w:type="dxa"/>
                  <w:vAlign w:val="center"/>
                </w:tcPr>
                <w:p w14:paraId="6A9D0624">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0.000</w:t>
                  </w:r>
                  <w:r>
                    <w:rPr>
                      <w:rFonts w:ascii="Times New Roman" w:hAnsi="Times New Roman" w:cs="Times New Roman"/>
                      <w:sz w:val="18"/>
                      <w:szCs w:val="18"/>
                    </w:rPr>
                    <w:t>2</w:t>
                  </w:r>
                </w:p>
              </w:tc>
              <w:tc>
                <w:tcPr>
                  <w:tcW w:w="816" w:type="dxa"/>
                  <w:vAlign w:val="center"/>
                </w:tcPr>
                <w:p w14:paraId="78E28E55">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sz w:val="18"/>
                      <w:szCs w:val="18"/>
                    </w:rPr>
                    <w:t>0.0004</w:t>
                  </w:r>
                </w:p>
              </w:tc>
              <w:tc>
                <w:tcPr>
                  <w:tcW w:w="982" w:type="dxa"/>
                  <w:vMerge w:val="continue"/>
                  <w:vAlign w:val="center"/>
                </w:tcPr>
                <w:p w14:paraId="24E63F3F">
                  <w:pPr>
                    <w:pStyle w:val="10"/>
                    <w:snapToGrid w:val="0"/>
                    <w:ind w:left="0" w:right="105" w:rightChars="50"/>
                    <w:jc w:val="center"/>
                    <w:rPr>
                      <w:rFonts w:ascii="Times New Roman" w:hAnsi="Times New Roman" w:cs="Times New Roman"/>
                      <w:sz w:val="18"/>
                      <w:szCs w:val="18"/>
                      <w:lang w:val="en-US"/>
                    </w:rPr>
                  </w:pPr>
                </w:p>
              </w:tc>
              <w:tc>
                <w:tcPr>
                  <w:tcW w:w="1162" w:type="dxa"/>
                  <w:vAlign w:val="center"/>
                </w:tcPr>
                <w:p w14:paraId="025A3EBB">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0.0</w:t>
                  </w:r>
                  <w:r>
                    <w:rPr>
                      <w:rFonts w:ascii="Times New Roman" w:hAnsi="Times New Roman" w:cs="Times New Roman"/>
                      <w:sz w:val="18"/>
                      <w:szCs w:val="18"/>
                    </w:rPr>
                    <w:t>187</w:t>
                  </w:r>
                </w:p>
              </w:tc>
              <w:tc>
                <w:tcPr>
                  <w:tcW w:w="1108" w:type="dxa"/>
                  <w:vAlign w:val="center"/>
                </w:tcPr>
                <w:p w14:paraId="7AD0AD2B">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0.0001</w:t>
                  </w:r>
                </w:p>
              </w:tc>
              <w:tc>
                <w:tcPr>
                  <w:tcW w:w="928" w:type="dxa"/>
                  <w:vAlign w:val="center"/>
                </w:tcPr>
                <w:p w14:paraId="0A331CC0">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0.0002</w:t>
                  </w:r>
                </w:p>
              </w:tc>
            </w:tr>
          </w:tbl>
          <w:p w14:paraId="266DF7F6">
            <w:pPr>
              <w:pStyle w:val="10"/>
              <w:ind w:left="0" w:right="105" w:rightChars="50"/>
              <w:jc w:val="center"/>
              <w:rPr>
                <w:rFonts w:ascii="Times New Roman" w:hAnsi="Times New Roman" w:cs="Times New Roman"/>
                <w:sz w:val="21"/>
                <w:szCs w:val="21"/>
                <w:lang w:val="en-US"/>
              </w:rPr>
            </w:pPr>
          </w:p>
          <w:p w14:paraId="457D861C">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三、</w:t>
            </w:r>
            <w:r>
              <w:rPr>
                <w:rFonts w:ascii="Times New Roman" w:hAnsi="Times New Roman" w:cs="Times New Roman"/>
              </w:rPr>
              <w:t>噪声</w:t>
            </w:r>
          </w:p>
          <w:p w14:paraId="75130EE2">
            <w:pPr>
              <w:spacing w:line="360" w:lineRule="auto"/>
              <w:ind w:firstLine="240" w:firstLineChars="100"/>
              <w:rPr>
                <w:rFonts w:ascii="Times New Roman" w:hAnsi="Times New Roman" w:cs="Times New Roman"/>
                <w:sz w:val="24"/>
              </w:rPr>
            </w:pPr>
            <w:r>
              <w:rPr>
                <w:rFonts w:ascii="Times New Roman" w:hAnsi="Times New Roman" w:cs="Times New Roman"/>
                <w:sz w:val="24"/>
              </w:rPr>
              <w:t>本项目噪声主要来源于</w:t>
            </w:r>
            <w:r>
              <w:rPr>
                <w:rFonts w:hint="eastAsia" w:ascii="Times New Roman" w:hAnsi="Times New Roman" w:cs="Times New Roman"/>
                <w:sz w:val="24"/>
              </w:rPr>
              <w:t>破碎机</w:t>
            </w:r>
            <w:r>
              <w:rPr>
                <w:rFonts w:ascii="Times New Roman" w:hAnsi="Times New Roman" w:cs="Times New Roman"/>
                <w:sz w:val="24"/>
              </w:rPr>
              <w:t>、化制机、榨油机、</w:t>
            </w:r>
            <w:r>
              <w:rPr>
                <w:rFonts w:hint="eastAsia" w:ascii="Times New Roman" w:hAnsi="Times New Roman" w:cs="Times New Roman"/>
                <w:sz w:val="24"/>
              </w:rPr>
              <w:t>空压机、泵类</w:t>
            </w:r>
            <w:r>
              <w:rPr>
                <w:rFonts w:ascii="Times New Roman" w:hAnsi="Times New Roman" w:cs="Times New Roman"/>
                <w:sz w:val="24"/>
              </w:rPr>
              <w:t>、冷却塔、</w:t>
            </w:r>
            <w:r>
              <w:rPr>
                <w:rFonts w:hint="eastAsia" w:ascii="Times New Roman" w:hAnsi="Times New Roman" w:cs="Times New Roman"/>
                <w:sz w:val="24"/>
              </w:rPr>
              <w:t>喷淋塔、</w:t>
            </w:r>
            <w:r>
              <w:rPr>
                <w:rFonts w:ascii="Times New Roman" w:hAnsi="Times New Roman" w:cs="Times New Roman"/>
                <w:sz w:val="24"/>
              </w:rPr>
              <w:t>风机等设备噪 声，噪声值77~90dB。</w:t>
            </w:r>
          </w:p>
          <w:p w14:paraId="06E59E61">
            <w:pPr>
              <w:jc w:val="center"/>
              <w:rPr>
                <w:rFonts w:ascii="Times New Roman" w:hAnsi="Times New Roman" w:eastAsia="宋体" w:cs="Times New Roman"/>
                <w:b/>
                <w:szCs w:val="21"/>
              </w:rPr>
            </w:pPr>
            <w:bookmarkStart w:id="54" w:name="_Hlk109061371"/>
            <w:r>
              <w:rPr>
                <w:rFonts w:ascii="Times New Roman" w:hAnsi="Times New Roman" w:eastAsia="宋体" w:cs="Times New Roman"/>
                <w:b/>
                <w:szCs w:val="21"/>
              </w:rPr>
              <w:t>表2-19    主要噪声声源一览表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2126"/>
              <w:gridCol w:w="709"/>
              <w:gridCol w:w="1275"/>
              <w:gridCol w:w="1276"/>
              <w:gridCol w:w="2454"/>
            </w:tblGrid>
            <w:tr w14:paraId="2E85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14:paraId="3E0A1BBA">
                  <w:pPr>
                    <w:pStyle w:val="10"/>
                    <w:ind w:left="0" w:right="105" w:rightChars="50"/>
                    <w:jc w:val="center"/>
                    <w:rPr>
                      <w:rFonts w:ascii="Times New Roman" w:hAnsi="Times New Roman" w:cs="Times New Roman"/>
                      <w:sz w:val="21"/>
                      <w:szCs w:val="21"/>
                      <w:lang w:val="en-US"/>
                    </w:rPr>
                  </w:pPr>
                  <w:bookmarkStart w:id="55" w:name="_Hlk99570584"/>
                  <w:r>
                    <w:rPr>
                      <w:rFonts w:hint="eastAsia" w:ascii="Times New Roman" w:hAnsi="Times New Roman" w:cs="Times New Roman"/>
                      <w:sz w:val="21"/>
                      <w:szCs w:val="21"/>
                      <w:lang w:val="en-US"/>
                    </w:rPr>
                    <w:t>序号</w:t>
                  </w:r>
                </w:p>
              </w:tc>
              <w:tc>
                <w:tcPr>
                  <w:tcW w:w="2126" w:type="dxa"/>
                  <w:vAlign w:val="center"/>
                </w:tcPr>
                <w:p w14:paraId="5DE97E8C">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噪声源</w:t>
                  </w:r>
                </w:p>
              </w:tc>
              <w:tc>
                <w:tcPr>
                  <w:tcW w:w="709" w:type="dxa"/>
                  <w:vAlign w:val="center"/>
                </w:tcPr>
                <w:p w14:paraId="61BBD229">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数量</w:t>
                  </w:r>
                </w:p>
              </w:tc>
              <w:tc>
                <w:tcPr>
                  <w:tcW w:w="1275" w:type="dxa"/>
                  <w:vAlign w:val="center"/>
                </w:tcPr>
                <w:p w14:paraId="4466B0FA">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单台源强</w:t>
                  </w:r>
                </w:p>
                <w:p w14:paraId="561D68C1">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[d</w:t>
                  </w:r>
                  <w:r>
                    <w:rPr>
                      <w:rFonts w:ascii="Times New Roman" w:hAnsi="Times New Roman" w:cs="Times New Roman"/>
                      <w:sz w:val="21"/>
                      <w:szCs w:val="21"/>
                      <w:lang w:val="en-US"/>
                    </w:rPr>
                    <w:t>B</w:t>
                  </w:r>
                  <w:r>
                    <w:rPr>
                      <w:rFonts w:hint="eastAsia" w:ascii="Times New Roman" w:hAnsi="Times New Roman" w:cs="Times New Roman"/>
                      <w:sz w:val="21"/>
                      <w:szCs w:val="21"/>
                      <w:lang w:val="en-US"/>
                    </w:rPr>
                    <w:t>（A）</w:t>
                  </w:r>
                  <w:r>
                    <w:rPr>
                      <w:rFonts w:ascii="Times New Roman" w:hAnsi="Times New Roman" w:cs="Times New Roman"/>
                      <w:sz w:val="21"/>
                      <w:szCs w:val="21"/>
                      <w:lang w:val="en-US"/>
                    </w:rPr>
                    <w:t>]</w:t>
                  </w:r>
                </w:p>
              </w:tc>
              <w:tc>
                <w:tcPr>
                  <w:tcW w:w="1276" w:type="dxa"/>
                  <w:vAlign w:val="center"/>
                </w:tcPr>
                <w:p w14:paraId="67414400">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所处位置</w:t>
                  </w:r>
                </w:p>
              </w:tc>
              <w:tc>
                <w:tcPr>
                  <w:tcW w:w="2454" w:type="dxa"/>
                  <w:tcBorders>
                    <w:top w:val="single" w:color="auto" w:sz="4" w:space="0"/>
                    <w:left w:val="single" w:color="auto" w:sz="4" w:space="0"/>
                    <w:bottom w:val="single" w:color="auto" w:sz="4" w:space="0"/>
                    <w:right w:val="single" w:color="auto" w:sz="4" w:space="0"/>
                  </w:tcBorders>
                  <w:vAlign w:val="center"/>
                </w:tcPr>
                <w:p w14:paraId="48B87D0E">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降噪措施</w:t>
                  </w:r>
                </w:p>
              </w:tc>
            </w:tr>
            <w:tr w14:paraId="7837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14:paraId="6EB1E5ED">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w:t>
                  </w:r>
                </w:p>
              </w:tc>
              <w:tc>
                <w:tcPr>
                  <w:tcW w:w="2126" w:type="dxa"/>
                  <w:vAlign w:val="center"/>
                </w:tcPr>
                <w:p w14:paraId="4984EB33">
                  <w:pPr>
                    <w:pStyle w:val="10"/>
                    <w:ind w:left="0" w:right="105" w:rightChars="50"/>
                    <w:jc w:val="center"/>
                    <w:rPr>
                      <w:rFonts w:ascii="Times New Roman" w:hAnsi="Times New Roman" w:cs="Times New Roman"/>
                      <w:sz w:val="21"/>
                      <w:szCs w:val="21"/>
                      <w:lang w:val="en-US"/>
                    </w:rPr>
                  </w:pPr>
                  <w:r>
                    <w:rPr>
                      <w:rFonts w:ascii="Times New Roman" w:hAnsi="Times New Roman" w:cs="Times New Roman"/>
                      <w:sz w:val="21"/>
                      <w:szCs w:val="21"/>
                      <w:lang w:val="en-US"/>
                    </w:rPr>
                    <w:t>破碎机</w:t>
                  </w:r>
                  <w:r>
                    <w:rPr>
                      <w:rFonts w:hint="eastAsia" w:ascii="Times New Roman" w:hAnsi="Times New Roman" w:cs="Times New Roman"/>
                      <w:sz w:val="21"/>
                      <w:szCs w:val="21"/>
                      <w:lang w:val="en-US"/>
                    </w:rPr>
                    <w:t>（N</w:t>
                  </w:r>
                  <w:r>
                    <w:rPr>
                      <w:rFonts w:ascii="Times New Roman" w:hAnsi="Times New Roman" w:cs="Times New Roman"/>
                      <w:sz w:val="21"/>
                      <w:szCs w:val="21"/>
                      <w:lang w:val="en-US"/>
                    </w:rPr>
                    <w:t>1</w:t>
                  </w:r>
                  <w:r>
                    <w:rPr>
                      <w:rFonts w:hint="eastAsia" w:ascii="Times New Roman" w:hAnsi="Times New Roman" w:cs="Times New Roman"/>
                      <w:sz w:val="21"/>
                      <w:szCs w:val="21"/>
                      <w:lang w:val="en-US"/>
                    </w:rPr>
                    <w:t>）</w:t>
                  </w:r>
                </w:p>
              </w:tc>
              <w:tc>
                <w:tcPr>
                  <w:tcW w:w="709" w:type="dxa"/>
                  <w:vAlign w:val="center"/>
                </w:tcPr>
                <w:p w14:paraId="4770DD2A">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1台</w:t>
                  </w:r>
                </w:p>
              </w:tc>
              <w:tc>
                <w:tcPr>
                  <w:tcW w:w="1275" w:type="dxa"/>
                  <w:vAlign w:val="center"/>
                </w:tcPr>
                <w:p w14:paraId="6E276616">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8</w:t>
                  </w:r>
                  <w:r>
                    <w:rPr>
                      <w:rFonts w:ascii="Times New Roman" w:hAnsi="Times New Roman" w:cs="Times New Roman"/>
                      <w:sz w:val="21"/>
                      <w:szCs w:val="21"/>
                      <w:lang w:val="en-US"/>
                    </w:rPr>
                    <w:t>0</w:t>
                  </w:r>
                </w:p>
              </w:tc>
              <w:tc>
                <w:tcPr>
                  <w:tcW w:w="1276" w:type="dxa"/>
                  <w:vAlign w:val="center"/>
                </w:tcPr>
                <w:p w14:paraId="2E57330F">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处理厂房</w:t>
                  </w:r>
                </w:p>
              </w:tc>
              <w:tc>
                <w:tcPr>
                  <w:tcW w:w="2454" w:type="dxa"/>
                  <w:tcBorders>
                    <w:top w:val="single" w:color="auto" w:sz="4" w:space="0"/>
                    <w:left w:val="single" w:color="auto" w:sz="4" w:space="0"/>
                    <w:bottom w:val="single" w:color="auto" w:sz="4" w:space="0"/>
                    <w:right w:val="single" w:color="auto" w:sz="4" w:space="0"/>
                  </w:tcBorders>
                  <w:vAlign w:val="center"/>
                </w:tcPr>
                <w:p w14:paraId="5743508A">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减振，厂房隔声</w:t>
                  </w:r>
                </w:p>
              </w:tc>
            </w:tr>
            <w:tr w14:paraId="566F0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14:paraId="72934720">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2</w:t>
                  </w:r>
                </w:p>
              </w:tc>
              <w:tc>
                <w:tcPr>
                  <w:tcW w:w="2126" w:type="dxa"/>
                  <w:vAlign w:val="center"/>
                </w:tcPr>
                <w:p w14:paraId="4A7DFF38">
                  <w:pPr>
                    <w:pStyle w:val="10"/>
                    <w:ind w:left="0" w:right="105" w:rightChars="50"/>
                    <w:jc w:val="center"/>
                    <w:rPr>
                      <w:rFonts w:ascii="Times New Roman" w:hAnsi="Times New Roman" w:cs="Times New Roman"/>
                      <w:sz w:val="21"/>
                      <w:szCs w:val="21"/>
                      <w:lang w:val="en-US"/>
                    </w:rPr>
                  </w:pPr>
                  <w:r>
                    <w:rPr>
                      <w:rFonts w:ascii="Times New Roman" w:hAnsi="Times New Roman" w:cs="Times New Roman"/>
                      <w:sz w:val="21"/>
                      <w:szCs w:val="21"/>
                      <w:lang w:val="en-US"/>
                    </w:rPr>
                    <w:t>化制罐</w:t>
                  </w:r>
                  <w:r>
                    <w:rPr>
                      <w:rFonts w:hint="eastAsia" w:ascii="Times New Roman" w:hAnsi="Times New Roman" w:cs="Times New Roman"/>
                      <w:sz w:val="21"/>
                      <w:szCs w:val="21"/>
                      <w:lang w:val="en-US"/>
                    </w:rPr>
                    <w:t>（N</w:t>
                  </w:r>
                  <w:r>
                    <w:rPr>
                      <w:rFonts w:ascii="Times New Roman" w:hAnsi="Times New Roman" w:cs="Times New Roman"/>
                      <w:sz w:val="21"/>
                      <w:szCs w:val="21"/>
                      <w:lang w:val="en-US"/>
                    </w:rPr>
                    <w:t>2</w:t>
                  </w:r>
                  <w:r>
                    <w:rPr>
                      <w:rFonts w:hint="eastAsia" w:ascii="Times New Roman" w:hAnsi="Times New Roman" w:cs="Times New Roman"/>
                      <w:sz w:val="21"/>
                      <w:szCs w:val="21"/>
                      <w:lang w:val="en-US"/>
                    </w:rPr>
                    <w:t>）</w:t>
                  </w:r>
                </w:p>
              </w:tc>
              <w:tc>
                <w:tcPr>
                  <w:tcW w:w="709" w:type="dxa"/>
                  <w:vAlign w:val="center"/>
                </w:tcPr>
                <w:p w14:paraId="4E63DF42">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1台</w:t>
                  </w:r>
                </w:p>
              </w:tc>
              <w:tc>
                <w:tcPr>
                  <w:tcW w:w="1275" w:type="dxa"/>
                  <w:vAlign w:val="center"/>
                </w:tcPr>
                <w:p w14:paraId="4543FD2E">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7</w:t>
                  </w:r>
                  <w:r>
                    <w:rPr>
                      <w:rFonts w:ascii="Times New Roman" w:hAnsi="Times New Roman" w:cs="Times New Roman"/>
                      <w:sz w:val="21"/>
                      <w:szCs w:val="21"/>
                      <w:lang w:val="en-US"/>
                    </w:rPr>
                    <w:t>7</w:t>
                  </w:r>
                </w:p>
              </w:tc>
              <w:tc>
                <w:tcPr>
                  <w:tcW w:w="1276" w:type="dxa"/>
                  <w:vAlign w:val="center"/>
                </w:tcPr>
                <w:p w14:paraId="41087A74">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处理厂房</w:t>
                  </w:r>
                </w:p>
              </w:tc>
              <w:tc>
                <w:tcPr>
                  <w:tcW w:w="2454" w:type="dxa"/>
                  <w:tcBorders>
                    <w:top w:val="single" w:color="auto" w:sz="4" w:space="0"/>
                    <w:left w:val="single" w:color="auto" w:sz="4" w:space="0"/>
                    <w:bottom w:val="single" w:color="auto" w:sz="4" w:space="0"/>
                    <w:right w:val="single" w:color="auto" w:sz="4" w:space="0"/>
                  </w:tcBorders>
                  <w:vAlign w:val="center"/>
                </w:tcPr>
                <w:p w14:paraId="4B6AA5B7">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减振，厂房隔声</w:t>
                  </w:r>
                </w:p>
              </w:tc>
            </w:tr>
            <w:tr w14:paraId="6045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14:paraId="5D87D82A">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3</w:t>
                  </w:r>
                </w:p>
              </w:tc>
              <w:tc>
                <w:tcPr>
                  <w:tcW w:w="2126" w:type="dxa"/>
                  <w:vAlign w:val="center"/>
                </w:tcPr>
                <w:p w14:paraId="775F3F98">
                  <w:pPr>
                    <w:pStyle w:val="10"/>
                    <w:ind w:left="0" w:right="105" w:rightChars="50"/>
                    <w:jc w:val="center"/>
                    <w:rPr>
                      <w:rFonts w:ascii="Times New Roman" w:hAnsi="Times New Roman" w:cs="Times New Roman"/>
                      <w:sz w:val="21"/>
                      <w:szCs w:val="21"/>
                      <w:lang w:val="en-US"/>
                    </w:rPr>
                  </w:pPr>
                  <w:r>
                    <w:rPr>
                      <w:rFonts w:ascii="Times New Roman" w:hAnsi="Times New Roman" w:cs="Times New Roman"/>
                      <w:sz w:val="21"/>
                      <w:szCs w:val="21"/>
                      <w:lang w:val="en-US"/>
                    </w:rPr>
                    <w:t>榨油机</w:t>
                  </w:r>
                  <w:r>
                    <w:rPr>
                      <w:rFonts w:hint="eastAsia" w:ascii="Times New Roman" w:hAnsi="Times New Roman" w:cs="Times New Roman"/>
                      <w:sz w:val="21"/>
                      <w:szCs w:val="21"/>
                      <w:lang w:val="en-US"/>
                    </w:rPr>
                    <w:t>（N</w:t>
                  </w:r>
                  <w:r>
                    <w:rPr>
                      <w:rFonts w:ascii="Times New Roman" w:hAnsi="Times New Roman" w:cs="Times New Roman"/>
                      <w:sz w:val="21"/>
                      <w:szCs w:val="21"/>
                      <w:lang w:val="en-US"/>
                    </w:rPr>
                    <w:t>3</w:t>
                  </w:r>
                  <w:r>
                    <w:rPr>
                      <w:rFonts w:hint="eastAsia" w:ascii="Times New Roman" w:hAnsi="Times New Roman" w:cs="Times New Roman"/>
                      <w:sz w:val="21"/>
                      <w:szCs w:val="21"/>
                      <w:lang w:val="en-US"/>
                    </w:rPr>
                    <w:t>）</w:t>
                  </w:r>
                </w:p>
              </w:tc>
              <w:tc>
                <w:tcPr>
                  <w:tcW w:w="709" w:type="dxa"/>
                  <w:vAlign w:val="center"/>
                </w:tcPr>
                <w:p w14:paraId="2FDD79FE">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1台</w:t>
                  </w:r>
                </w:p>
              </w:tc>
              <w:tc>
                <w:tcPr>
                  <w:tcW w:w="1275" w:type="dxa"/>
                  <w:vAlign w:val="center"/>
                </w:tcPr>
                <w:p w14:paraId="688863E1">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7</w:t>
                  </w:r>
                  <w:r>
                    <w:rPr>
                      <w:rFonts w:ascii="Times New Roman" w:hAnsi="Times New Roman" w:cs="Times New Roman"/>
                      <w:sz w:val="21"/>
                      <w:szCs w:val="21"/>
                      <w:lang w:val="en-US"/>
                    </w:rPr>
                    <w:t>7</w:t>
                  </w:r>
                </w:p>
              </w:tc>
              <w:tc>
                <w:tcPr>
                  <w:tcW w:w="1276" w:type="dxa"/>
                  <w:vAlign w:val="center"/>
                </w:tcPr>
                <w:p w14:paraId="684F17F6">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处理厂房</w:t>
                  </w:r>
                </w:p>
              </w:tc>
              <w:tc>
                <w:tcPr>
                  <w:tcW w:w="2454" w:type="dxa"/>
                  <w:tcBorders>
                    <w:top w:val="single" w:color="auto" w:sz="4" w:space="0"/>
                    <w:left w:val="single" w:color="auto" w:sz="4" w:space="0"/>
                    <w:bottom w:val="single" w:color="auto" w:sz="4" w:space="0"/>
                    <w:right w:val="single" w:color="auto" w:sz="4" w:space="0"/>
                  </w:tcBorders>
                  <w:vAlign w:val="center"/>
                </w:tcPr>
                <w:p w14:paraId="6A0D6646">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减振，厂房隔声</w:t>
                  </w:r>
                </w:p>
              </w:tc>
            </w:tr>
            <w:tr w14:paraId="15B9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14:paraId="5DE09B0C">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4</w:t>
                  </w:r>
                </w:p>
              </w:tc>
              <w:tc>
                <w:tcPr>
                  <w:tcW w:w="2126" w:type="dxa"/>
                  <w:vAlign w:val="center"/>
                </w:tcPr>
                <w:p w14:paraId="09BDC4A2">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搅拌机（N</w:t>
                  </w:r>
                  <w:r>
                    <w:rPr>
                      <w:rFonts w:ascii="Times New Roman" w:hAnsi="Times New Roman" w:cs="Times New Roman"/>
                      <w:sz w:val="21"/>
                      <w:szCs w:val="21"/>
                      <w:lang w:val="en-US"/>
                    </w:rPr>
                    <w:t>4</w:t>
                  </w:r>
                  <w:r>
                    <w:rPr>
                      <w:rFonts w:hint="eastAsia" w:ascii="Times New Roman" w:hAnsi="Times New Roman" w:cs="Times New Roman"/>
                      <w:sz w:val="21"/>
                      <w:szCs w:val="21"/>
                      <w:lang w:val="en-US"/>
                    </w:rPr>
                    <w:t>）</w:t>
                  </w:r>
                </w:p>
              </w:tc>
              <w:tc>
                <w:tcPr>
                  <w:tcW w:w="709" w:type="dxa"/>
                  <w:vAlign w:val="center"/>
                </w:tcPr>
                <w:p w14:paraId="17166BE5">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1台</w:t>
                  </w:r>
                </w:p>
              </w:tc>
              <w:tc>
                <w:tcPr>
                  <w:tcW w:w="1275" w:type="dxa"/>
                  <w:vAlign w:val="center"/>
                </w:tcPr>
                <w:p w14:paraId="26C78486">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7</w:t>
                  </w:r>
                  <w:r>
                    <w:rPr>
                      <w:rFonts w:ascii="Times New Roman" w:hAnsi="Times New Roman" w:cs="Times New Roman"/>
                      <w:sz w:val="21"/>
                      <w:szCs w:val="21"/>
                      <w:lang w:val="en-US"/>
                    </w:rPr>
                    <w:t>0</w:t>
                  </w:r>
                </w:p>
              </w:tc>
              <w:tc>
                <w:tcPr>
                  <w:tcW w:w="1276" w:type="dxa"/>
                  <w:vAlign w:val="center"/>
                </w:tcPr>
                <w:p w14:paraId="452FEED3">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处理厂房</w:t>
                  </w:r>
                </w:p>
              </w:tc>
              <w:tc>
                <w:tcPr>
                  <w:tcW w:w="2454" w:type="dxa"/>
                  <w:tcBorders>
                    <w:top w:val="single" w:color="auto" w:sz="4" w:space="0"/>
                    <w:left w:val="single" w:color="auto" w:sz="4" w:space="0"/>
                    <w:bottom w:val="single" w:color="auto" w:sz="4" w:space="0"/>
                    <w:right w:val="single" w:color="auto" w:sz="4" w:space="0"/>
                  </w:tcBorders>
                  <w:vAlign w:val="center"/>
                </w:tcPr>
                <w:p w14:paraId="7A650A93">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减振，厂房隔声</w:t>
                  </w:r>
                </w:p>
              </w:tc>
            </w:tr>
            <w:tr w14:paraId="6FB03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14:paraId="154C3B81">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5</w:t>
                  </w:r>
                </w:p>
              </w:tc>
              <w:tc>
                <w:tcPr>
                  <w:tcW w:w="2126" w:type="dxa"/>
                  <w:vAlign w:val="center"/>
                </w:tcPr>
                <w:p w14:paraId="0E519815">
                  <w:pPr>
                    <w:pStyle w:val="10"/>
                    <w:ind w:left="0" w:right="105" w:rightChars="50"/>
                    <w:jc w:val="center"/>
                    <w:rPr>
                      <w:rFonts w:ascii="Times New Roman" w:hAnsi="Times New Roman" w:cs="Times New Roman"/>
                      <w:sz w:val="21"/>
                      <w:szCs w:val="21"/>
                      <w:lang w:val="en-US"/>
                    </w:rPr>
                  </w:pPr>
                  <w:r>
                    <w:rPr>
                      <w:rFonts w:ascii="Times New Roman" w:hAnsi="Times New Roman" w:cs="Times New Roman"/>
                      <w:sz w:val="21"/>
                      <w:szCs w:val="21"/>
                      <w:lang w:val="en-US"/>
                    </w:rPr>
                    <w:t>离心机</w:t>
                  </w:r>
                  <w:r>
                    <w:rPr>
                      <w:rFonts w:hint="eastAsia" w:ascii="Times New Roman" w:hAnsi="Times New Roman" w:cs="Times New Roman"/>
                      <w:sz w:val="21"/>
                      <w:szCs w:val="21"/>
                      <w:lang w:val="en-US"/>
                    </w:rPr>
                    <w:t>（N</w:t>
                  </w:r>
                  <w:r>
                    <w:rPr>
                      <w:rFonts w:ascii="Times New Roman" w:hAnsi="Times New Roman" w:cs="Times New Roman"/>
                      <w:sz w:val="21"/>
                      <w:szCs w:val="21"/>
                      <w:lang w:val="en-US"/>
                    </w:rPr>
                    <w:t>5</w:t>
                  </w:r>
                  <w:r>
                    <w:rPr>
                      <w:rFonts w:hint="eastAsia" w:ascii="Times New Roman" w:hAnsi="Times New Roman" w:cs="Times New Roman"/>
                      <w:sz w:val="21"/>
                      <w:szCs w:val="21"/>
                      <w:lang w:val="en-US"/>
                    </w:rPr>
                    <w:t>）</w:t>
                  </w:r>
                </w:p>
              </w:tc>
              <w:tc>
                <w:tcPr>
                  <w:tcW w:w="709" w:type="dxa"/>
                  <w:vAlign w:val="center"/>
                </w:tcPr>
                <w:p w14:paraId="11778EDF">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1台</w:t>
                  </w:r>
                </w:p>
              </w:tc>
              <w:tc>
                <w:tcPr>
                  <w:tcW w:w="1275" w:type="dxa"/>
                  <w:vAlign w:val="center"/>
                </w:tcPr>
                <w:p w14:paraId="2476F91B">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8</w:t>
                  </w:r>
                  <w:r>
                    <w:rPr>
                      <w:rFonts w:ascii="Times New Roman" w:hAnsi="Times New Roman" w:cs="Times New Roman"/>
                      <w:sz w:val="21"/>
                      <w:szCs w:val="21"/>
                      <w:lang w:val="en-US"/>
                    </w:rPr>
                    <w:t>0</w:t>
                  </w:r>
                </w:p>
              </w:tc>
              <w:tc>
                <w:tcPr>
                  <w:tcW w:w="1276" w:type="dxa"/>
                  <w:vAlign w:val="center"/>
                </w:tcPr>
                <w:p w14:paraId="7B316846">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处理厂房</w:t>
                  </w:r>
                </w:p>
              </w:tc>
              <w:tc>
                <w:tcPr>
                  <w:tcW w:w="2454" w:type="dxa"/>
                  <w:tcBorders>
                    <w:top w:val="single" w:color="auto" w:sz="4" w:space="0"/>
                    <w:left w:val="single" w:color="auto" w:sz="4" w:space="0"/>
                    <w:bottom w:val="single" w:color="auto" w:sz="4" w:space="0"/>
                    <w:right w:val="single" w:color="auto" w:sz="4" w:space="0"/>
                  </w:tcBorders>
                  <w:vAlign w:val="center"/>
                </w:tcPr>
                <w:p w14:paraId="0BAF43C1">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减振，厂房隔声</w:t>
                  </w:r>
                </w:p>
              </w:tc>
            </w:tr>
            <w:tr w14:paraId="6F0F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14:paraId="07F02722">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6</w:t>
                  </w:r>
                </w:p>
              </w:tc>
              <w:tc>
                <w:tcPr>
                  <w:tcW w:w="2126" w:type="dxa"/>
                  <w:vAlign w:val="center"/>
                </w:tcPr>
                <w:p w14:paraId="06ED6E33">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冷却塔水泵（N</w:t>
                  </w:r>
                  <w:r>
                    <w:rPr>
                      <w:rFonts w:ascii="Times New Roman" w:hAnsi="Times New Roman" w:cs="Times New Roman"/>
                      <w:sz w:val="21"/>
                      <w:szCs w:val="21"/>
                      <w:lang w:val="en-US"/>
                    </w:rPr>
                    <w:t>6</w:t>
                  </w:r>
                  <w:r>
                    <w:rPr>
                      <w:rFonts w:hint="eastAsia" w:ascii="Times New Roman" w:hAnsi="Times New Roman" w:cs="Times New Roman"/>
                      <w:sz w:val="21"/>
                      <w:szCs w:val="21"/>
                      <w:lang w:val="en-US"/>
                    </w:rPr>
                    <w:t>）</w:t>
                  </w:r>
                </w:p>
              </w:tc>
              <w:tc>
                <w:tcPr>
                  <w:tcW w:w="709" w:type="dxa"/>
                  <w:vAlign w:val="center"/>
                </w:tcPr>
                <w:p w14:paraId="2399C028">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1台</w:t>
                  </w:r>
                </w:p>
              </w:tc>
              <w:tc>
                <w:tcPr>
                  <w:tcW w:w="1275" w:type="dxa"/>
                  <w:vAlign w:val="center"/>
                </w:tcPr>
                <w:p w14:paraId="4C0713BC">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6</w:t>
                  </w:r>
                  <w:r>
                    <w:rPr>
                      <w:rFonts w:ascii="Times New Roman" w:hAnsi="Times New Roman" w:cs="Times New Roman"/>
                      <w:sz w:val="21"/>
                      <w:szCs w:val="21"/>
                      <w:lang w:val="en-US"/>
                    </w:rPr>
                    <w:t>5</w:t>
                  </w:r>
                </w:p>
              </w:tc>
              <w:tc>
                <w:tcPr>
                  <w:tcW w:w="1276" w:type="dxa"/>
                  <w:vAlign w:val="center"/>
                </w:tcPr>
                <w:p w14:paraId="2E073021">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冷却塔</w:t>
                  </w:r>
                </w:p>
              </w:tc>
              <w:tc>
                <w:tcPr>
                  <w:tcW w:w="2454" w:type="dxa"/>
                  <w:tcBorders>
                    <w:top w:val="single" w:color="auto" w:sz="4" w:space="0"/>
                    <w:left w:val="single" w:color="auto" w:sz="4" w:space="0"/>
                    <w:bottom w:val="single" w:color="auto" w:sz="4" w:space="0"/>
                    <w:right w:val="single" w:color="auto" w:sz="4" w:space="0"/>
                  </w:tcBorders>
                  <w:vAlign w:val="center"/>
                </w:tcPr>
                <w:p w14:paraId="4C546BED">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减振，车间隔声</w:t>
                  </w:r>
                </w:p>
              </w:tc>
            </w:tr>
            <w:tr w14:paraId="3FEC2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14:paraId="525CFDE9">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7</w:t>
                  </w:r>
                </w:p>
              </w:tc>
              <w:tc>
                <w:tcPr>
                  <w:tcW w:w="2126" w:type="dxa"/>
                  <w:vAlign w:val="center"/>
                </w:tcPr>
                <w:p w14:paraId="69568665">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酸碱喷淋塔水泵（N</w:t>
                  </w:r>
                  <w:r>
                    <w:rPr>
                      <w:rFonts w:ascii="Times New Roman" w:hAnsi="Times New Roman" w:cs="Times New Roman"/>
                      <w:sz w:val="21"/>
                      <w:szCs w:val="21"/>
                      <w:lang w:val="en-US"/>
                    </w:rPr>
                    <w:t>7</w:t>
                  </w:r>
                  <w:r>
                    <w:rPr>
                      <w:rFonts w:hint="eastAsia" w:ascii="Times New Roman" w:hAnsi="Times New Roman" w:cs="Times New Roman"/>
                      <w:sz w:val="21"/>
                      <w:szCs w:val="21"/>
                      <w:lang w:val="en-US"/>
                    </w:rPr>
                    <w:t>）</w:t>
                  </w:r>
                </w:p>
              </w:tc>
              <w:tc>
                <w:tcPr>
                  <w:tcW w:w="709" w:type="dxa"/>
                  <w:vAlign w:val="center"/>
                </w:tcPr>
                <w:p w14:paraId="4FB9293D">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2台</w:t>
                  </w:r>
                </w:p>
              </w:tc>
              <w:tc>
                <w:tcPr>
                  <w:tcW w:w="1275" w:type="dxa"/>
                  <w:vAlign w:val="center"/>
                </w:tcPr>
                <w:p w14:paraId="53DE7928">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6</w:t>
                  </w:r>
                  <w:r>
                    <w:rPr>
                      <w:rFonts w:ascii="Times New Roman" w:hAnsi="Times New Roman" w:cs="Times New Roman"/>
                      <w:sz w:val="21"/>
                      <w:szCs w:val="21"/>
                      <w:lang w:val="en-US"/>
                    </w:rPr>
                    <w:t>5</w:t>
                  </w:r>
                </w:p>
              </w:tc>
              <w:tc>
                <w:tcPr>
                  <w:tcW w:w="1276" w:type="dxa"/>
                  <w:vAlign w:val="center"/>
                </w:tcPr>
                <w:p w14:paraId="5C4C147E">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喷淋塔</w:t>
                  </w:r>
                </w:p>
              </w:tc>
              <w:tc>
                <w:tcPr>
                  <w:tcW w:w="2454" w:type="dxa"/>
                  <w:tcBorders>
                    <w:top w:val="single" w:color="auto" w:sz="4" w:space="0"/>
                    <w:left w:val="single" w:color="auto" w:sz="4" w:space="0"/>
                    <w:bottom w:val="single" w:color="auto" w:sz="4" w:space="0"/>
                    <w:right w:val="single" w:color="auto" w:sz="4" w:space="0"/>
                  </w:tcBorders>
                  <w:vAlign w:val="center"/>
                </w:tcPr>
                <w:p w14:paraId="02B48E8D">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减振，车间隔声</w:t>
                  </w:r>
                </w:p>
              </w:tc>
            </w:tr>
            <w:tr w14:paraId="59B7F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Merge w:val="restart"/>
                  <w:vAlign w:val="center"/>
                </w:tcPr>
                <w:p w14:paraId="4977ACC9">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8</w:t>
                  </w:r>
                </w:p>
              </w:tc>
              <w:tc>
                <w:tcPr>
                  <w:tcW w:w="2126" w:type="dxa"/>
                  <w:vAlign w:val="center"/>
                </w:tcPr>
                <w:p w14:paraId="491D6AD6">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污水泵（N</w:t>
                  </w:r>
                  <w:r>
                    <w:rPr>
                      <w:rFonts w:ascii="Times New Roman" w:hAnsi="Times New Roman" w:cs="Times New Roman"/>
                      <w:sz w:val="21"/>
                      <w:szCs w:val="21"/>
                      <w:lang w:val="en-US"/>
                    </w:rPr>
                    <w:t>8</w:t>
                  </w:r>
                  <w:r>
                    <w:rPr>
                      <w:rFonts w:hint="eastAsia" w:ascii="Times New Roman" w:hAnsi="Times New Roman" w:cs="Times New Roman"/>
                      <w:sz w:val="21"/>
                      <w:szCs w:val="21"/>
                      <w:lang w:val="en-US"/>
                    </w:rPr>
                    <w:t>）</w:t>
                  </w:r>
                </w:p>
              </w:tc>
              <w:tc>
                <w:tcPr>
                  <w:tcW w:w="709" w:type="dxa"/>
                  <w:vAlign w:val="center"/>
                </w:tcPr>
                <w:p w14:paraId="448B8F8A">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1台</w:t>
                  </w:r>
                </w:p>
              </w:tc>
              <w:tc>
                <w:tcPr>
                  <w:tcW w:w="1275" w:type="dxa"/>
                  <w:vAlign w:val="center"/>
                </w:tcPr>
                <w:p w14:paraId="6D6A659F">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6</w:t>
                  </w:r>
                  <w:r>
                    <w:rPr>
                      <w:rFonts w:ascii="Times New Roman" w:hAnsi="Times New Roman" w:cs="Times New Roman"/>
                      <w:sz w:val="21"/>
                      <w:szCs w:val="21"/>
                      <w:lang w:val="en-US"/>
                    </w:rPr>
                    <w:t>5</w:t>
                  </w:r>
                </w:p>
              </w:tc>
              <w:tc>
                <w:tcPr>
                  <w:tcW w:w="1276" w:type="dxa"/>
                  <w:vAlign w:val="center"/>
                </w:tcPr>
                <w:p w14:paraId="4F58D62B">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污水站</w:t>
                  </w:r>
                </w:p>
              </w:tc>
              <w:tc>
                <w:tcPr>
                  <w:tcW w:w="2454" w:type="dxa"/>
                  <w:tcBorders>
                    <w:top w:val="single" w:color="auto" w:sz="4" w:space="0"/>
                    <w:left w:val="single" w:color="auto" w:sz="4" w:space="0"/>
                    <w:bottom w:val="single" w:color="auto" w:sz="4" w:space="0"/>
                    <w:right w:val="single" w:color="auto" w:sz="4" w:space="0"/>
                  </w:tcBorders>
                  <w:vAlign w:val="center"/>
                </w:tcPr>
                <w:p w14:paraId="6875FC55">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减振，车间隔声</w:t>
                  </w:r>
                </w:p>
              </w:tc>
            </w:tr>
            <w:tr w14:paraId="3D3C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Merge w:val="continue"/>
                  <w:vAlign w:val="center"/>
                </w:tcPr>
                <w:p w14:paraId="23CAF762">
                  <w:pPr>
                    <w:pStyle w:val="10"/>
                    <w:ind w:left="0" w:right="105" w:rightChars="50"/>
                    <w:jc w:val="center"/>
                    <w:rPr>
                      <w:rFonts w:ascii="Times New Roman" w:hAnsi="Times New Roman" w:cs="Times New Roman"/>
                      <w:sz w:val="21"/>
                      <w:szCs w:val="21"/>
                      <w:lang w:val="en-US"/>
                    </w:rPr>
                  </w:pPr>
                </w:p>
              </w:tc>
              <w:tc>
                <w:tcPr>
                  <w:tcW w:w="2126" w:type="dxa"/>
                  <w:vAlign w:val="center"/>
                </w:tcPr>
                <w:p w14:paraId="3188D257">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污水站风机（N</w:t>
                  </w:r>
                  <w:r>
                    <w:rPr>
                      <w:rFonts w:ascii="Times New Roman" w:hAnsi="Times New Roman" w:cs="Times New Roman"/>
                      <w:sz w:val="21"/>
                      <w:szCs w:val="21"/>
                      <w:lang w:val="en-US"/>
                    </w:rPr>
                    <w:t>9</w:t>
                  </w:r>
                  <w:r>
                    <w:rPr>
                      <w:rFonts w:hint="eastAsia" w:ascii="Times New Roman" w:hAnsi="Times New Roman" w:cs="Times New Roman"/>
                      <w:sz w:val="21"/>
                      <w:szCs w:val="21"/>
                      <w:lang w:val="en-US"/>
                    </w:rPr>
                    <w:t>）</w:t>
                  </w:r>
                </w:p>
              </w:tc>
              <w:tc>
                <w:tcPr>
                  <w:tcW w:w="709" w:type="dxa"/>
                  <w:vAlign w:val="center"/>
                </w:tcPr>
                <w:p w14:paraId="170C29D2">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1台</w:t>
                  </w:r>
                </w:p>
              </w:tc>
              <w:tc>
                <w:tcPr>
                  <w:tcW w:w="1275" w:type="dxa"/>
                  <w:vAlign w:val="center"/>
                </w:tcPr>
                <w:p w14:paraId="635BCA2D">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8</w:t>
                  </w:r>
                  <w:r>
                    <w:rPr>
                      <w:rFonts w:ascii="Times New Roman" w:hAnsi="Times New Roman" w:cs="Times New Roman"/>
                      <w:sz w:val="21"/>
                      <w:szCs w:val="21"/>
                      <w:lang w:val="en-US"/>
                    </w:rPr>
                    <w:t>0</w:t>
                  </w:r>
                </w:p>
              </w:tc>
              <w:tc>
                <w:tcPr>
                  <w:tcW w:w="1276" w:type="dxa"/>
                  <w:vAlign w:val="center"/>
                </w:tcPr>
                <w:p w14:paraId="08CE7151">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污水站</w:t>
                  </w:r>
                </w:p>
              </w:tc>
              <w:tc>
                <w:tcPr>
                  <w:tcW w:w="2454" w:type="dxa"/>
                  <w:tcBorders>
                    <w:top w:val="single" w:color="auto" w:sz="4" w:space="0"/>
                    <w:left w:val="single" w:color="auto" w:sz="4" w:space="0"/>
                    <w:bottom w:val="single" w:color="auto" w:sz="4" w:space="0"/>
                    <w:right w:val="single" w:color="auto" w:sz="4" w:space="0"/>
                  </w:tcBorders>
                  <w:vAlign w:val="center"/>
                </w:tcPr>
                <w:p w14:paraId="191A589C">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减振，消声器，车间隔声</w:t>
                  </w:r>
                </w:p>
              </w:tc>
            </w:tr>
            <w:tr w14:paraId="4769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14:paraId="56045124">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9</w:t>
                  </w:r>
                </w:p>
              </w:tc>
              <w:tc>
                <w:tcPr>
                  <w:tcW w:w="2126" w:type="dxa"/>
                  <w:vAlign w:val="center"/>
                </w:tcPr>
                <w:p w14:paraId="009753F0">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无害化处理负压站（N</w:t>
                  </w:r>
                  <w:r>
                    <w:rPr>
                      <w:rFonts w:ascii="Times New Roman" w:hAnsi="Times New Roman" w:cs="Times New Roman"/>
                      <w:sz w:val="21"/>
                      <w:szCs w:val="21"/>
                      <w:lang w:val="en-US"/>
                    </w:rPr>
                    <w:t>10</w:t>
                  </w:r>
                  <w:r>
                    <w:rPr>
                      <w:rFonts w:hint="eastAsia" w:ascii="Times New Roman" w:hAnsi="Times New Roman" w:cs="Times New Roman"/>
                      <w:sz w:val="21"/>
                      <w:szCs w:val="21"/>
                      <w:lang w:val="en-US"/>
                    </w:rPr>
                    <w:t>）</w:t>
                  </w:r>
                </w:p>
              </w:tc>
              <w:tc>
                <w:tcPr>
                  <w:tcW w:w="709" w:type="dxa"/>
                  <w:vAlign w:val="center"/>
                </w:tcPr>
                <w:p w14:paraId="599D36E4">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1台</w:t>
                  </w:r>
                </w:p>
              </w:tc>
              <w:tc>
                <w:tcPr>
                  <w:tcW w:w="1275" w:type="dxa"/>
                  <w:vAlign w:val="center"/>
                </w:tcPr>
                <w:p w14:paraId="1F30F7B2">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8</w:t>
                  </w:r>
                  <w:r>
                    <w:rPr>
                      <w:rFonts w:ascii="Times New Roman" w:hAnsi="Times New Roman" w:cs="Times New Roman"/>
                      <w:sz w:val="21"/>
                      <w:szCs w:val="21"/>
                      <w:lang w:val="en-US"/>
                    </w:rPr>
                    <w:t>0</w:t>
                  </w:r>
                </w:p>
              </w:tc>
              <w:tc>
                <w:tcPr>
                  <w:tcW w:w="1276" w:type="dxa"/>
                  <w:vAlign w:val="center"/>
                </w:tcPr>
                <w:p w14:paraId="58BE5FE8">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处理厂房</w:t>
                  </w:r>
                </w:p>
              </w:tc>
              <w:tc>
                <w:tcPr>
                  <w:tcW w:w="2454" w:type="dxa"/>
                  <w:tcBorders>
                    <w:top w:val="single" w:color="auto" w:sz="4" w:space="0"/>
                    <w:left w:val="single" w:color="auto" w:sz="4" w:space="0"/>
                    <w:bottom w:val="single" w:color="auto" w:sz="4" w:space="0"/>
                    <w:right w:val="single" w:color="auto" w:sz="4" w:space="0"/>
                  </w:tcBorders>
                  <w:vAlign w:val="center"/>
                </w:tcPr>
                <w:p w14:paraId="129C6E49">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减振，消声器，车间隔声</w:t>
                  </w:r>
                </w:p>
              </w:tc>
            </w:tr>
            <w:tr w14:paraId="4FEC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14:paraId="228C657D">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w:t>
                  </w:r>
                  <w:r>
                    <w:rPr>
                      <w:rFonts w:ascii="Times New Roman" w:hAnsi="Times New Roman" w:cs="Times New Roman"/>
                      <w:sz w:val="21"/>
                      <w:szCs w:val="21"/>
                      <w:lang w:val="en-US"/>
                    </w:rPr>
                    <w:t>0</w:t>
                  </w:r>
                </w:p>
              </w:tc>
              <w:tc>
                <w:tcPr>
                  <w:tcW w:w="2126" w:type="dxa"/>
                  <w:vAlign w:val="center"/>
                </w:tcPr>
                <w:p w14:paraId="64619D50">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车间负压系统风机（N</w:t>
                  </w:r>
                  <w:r>
                    <w:rPr>
                      <w:rFonts w:ascii="Times New Roman" w:hAnsi="Times New Roman" w:cs="Times New Roman"/>
                      <w:sz w:val="21"/>
                      <w:szCs w:val="21"/>
                      <w:lang w:val="en-US"/>
                    </w:rPr>
                    <w:t>11</w:t>
                  </w:r>
                  <w:r>
                    <w:rPr>
                      <w:rFonts w:hint="eastAsia" w:ascii="Times New Roman" w:hAnsi="Times New Roman" w:cs="Times New Roman"/>
                      <w:sz w:val="21"/>
                      <w:szCs w:val="21"/>
                      <w:lang w:val="en-US"/>
                    </w:rPr>
                    <w:t>）</w:t>
                  </w:r>
                </w:p>
              </w:tc>
              <w:tc>
                <w:tcPr>
                  <w:tcW w:w="709" w:type="dxa"/>
                  <w:vAlign w:val="center"/>
                </w:tcPr>
                <w:p w14:paraId="5C11C2E1">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1台</w:t>
                  </w:r>
                </w:p>
              </w:tc>
              <w:tc>
                <w:tcPr>
                  <w:tcW w:w="1275" w:type="dxa"/>
                  <w:vAlign w:val="center"/>
                </w:tcPr>
                <w:p w14:paraId="2F0CF482">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8</w:t>
                  </w:r>
                  <w:r>
                    <w:rPr>
                      <w:rFonts w:ascii="Times New Roman" w:hAnsi="Times New Roman" w:cs="Times New Roman"/>
                      <w:sz w:val="21"/>
                      <w:szCs w:val="21"/>
                      <w:lang w:val="en-US"/>
                    </w:rPr>
                    <w:t>0</w:t>
                  </w:r>
                </w:p>
              </w:tc>
              <w:tc>
                <w:tcPr>
                  <w:tcW w:w="1276" w:type="dxa"/>
                  <w:vAlign w:val="center"/>
                </w:tcPr>
                <w:p w14:paraId="63CE7CAA">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处理厂房外</w:t>
                  </w:r>
                </w:p>
              </w:tc>
              <w:tc>
                <w:tcPr>
                  <w:tcW w:w="2454" w:type="dxa"/>
                  <w:tcBorders>
                    <w:top w:val="single" w:color="auto" w:sz="4" w:space="0"/>
                    <w:left w:val="single" w:color="auto" w:sz="4" w:space="0"/>
                    <w:bottom w:val="single" w:color="auto" w:sz="4" w:space="0"/>
                    <w:right w:val="single" w:color="auto" w:sz="4" w:space="0"/>
                  </w:tcBorders>
                  <w:vAlign w:val="center"/>
                </w:tcPr>
                <w:p w14:paraId="0F4209C6">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减振，消声器，车间隔声</w:t>
                  </w:r>
                </w:p>
              </w:tc>
            </w:tr>
            <w:tr w14:paraId="0D06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14:paraId="3318DE1C">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w:t>
                  </w:r>
                  <w:r>
                    <w:rPr>
                      <w:rFonts w:ascii="Times New Roman" w:hAnsi="Times New Roman" w:cs="Times New Roman"/>
                      <w:sz w:val="21"/>
                      <w:szCs w:val="21"/>
                      <w:lang w:val="en-US"/>
                    </w:rPr>
                    <w:t>1</w:t>
                  </w:r>
                </w:p>
              </w:tc>
              <w:tc>
                <w:tcPr>
                  <w:tcW w:w="2126" w:type="dxa"/>
                  <w:vAlign w:val="center"/>
                </w:tcPr>
                <w:p w14:paraId="24D199C3">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空压机（N</w:t>
                  </w:r>
                  <w:r>
                    <w:rPr>
                      <w:rFonts w:ascii="Times New Roman" w:hAnsi="Times New Roman" w:cs="Times New Roman"/>
                      <w:sz w:val="21"/>
                      <w:szCs w:val="21"/>
                      <w:lang w:val="en-US"/>
                    </w:rPr>
                    <w:t>12</w:t>
                  </w:r>
                  <w:r>
                    <w:rPr>
                      <w:rFonts w:hint="eastAsia" w:ascii="Times New Roman" w:hAnsi="Times New Roman" w:cs="Times New Roman"/>
                      <w:sz w:val="21"/>
                      <w:szCs w:val="21"/>
                      <w:lang w:val="en-US"/>
                    </w:rPr>
                    <w:t>）</w:t>
                  </w:r>
                </w:p>
              </w:tc>
              <w:tc>
                <w:tcPr>
                  <w:tcW w:w="709" w:type="dxa"/>
                  <w:vAlign w:val="center"/>
                </w:tcPr>
                <w:p w14:paraId="5A733FFB">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1台</w:t>
                  </w:r>
                </w:p>
              </w:tc>
              <w:tc>
                <w:tcPr>
                  <w:tcW w:w="1275" w:type="dxa"/>
                  <w:vAlign w:val="center"/>
                </w:tcPr>
                <w:p w14:paraId="77E50124">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9</w:t>
                  </w:r>
                  <w:r>
                    <w:rPr>
                      <w:rFonts w:ascii="Times New Roman" w:hAnsi="Times New Roman" w:cs="Times New Roman"/>
                      <w:sz w:val="21"/>
                      <w:szCs w:val="21"/>
                      <w:lang w:val="en-US"/>
                    </w:rPr>
                    <w:t>0</w:t>
                  </w:r>
                </w:p>
              </w:tc>
              <w:tc>
                <w:tcPr>
                  <w:tcW w:w="1276" w:type="dxa"/>
                  <w:vAlign w:val="center"/>
                </w:tcPr>
                <w:p w14:paraId="43197575">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冷库</w:t>
                  </w:r>
                </w:p>
              </w:tc>
              <w:tc>
                <w:tcPr>
                  <w:tcW w:w="2454" w:type="dxa"/>
                  <w:tcBorders>
                    <w:top w:val="single" w:color="auto" w:sz="4" w:space="0"/>
                    <w:left w:val="single" w:color="auto" w:sz="4" w:space="0"/>
                    <w:bottom w:val="single" w:color="auto" w:sz="4" w:space="0"/>
                    <w:right w:val="single" w:color="auto" w:sz="4" w:space="0"/>
                  </w:tcBorders>
                  <w:vAlign w:val="center"/>
                </w:tcPr>
                <w:p w14:paraId="6D6662F6">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减振，车间隔声</w:t>
                  </w:r>
                </w:p>
              </w:tc>
            </w:tr>
            <w:bookmarkEnd w:id="55"/>
          </w:tbl>
          <w:p w14:paraId="3A5112B9">
            <w:pPr>
              <w:pStyle w:val="10"/>
              <w:ind w:left="0" w:right="105" w:rightChars="50"/>
              <w:jc w:val="center"/>
              <w:rPr>
                <w:rFonts w:ascii="Times New Roman" w:hAnsi="Times New Roman" w:cs="Times New Roman"/>
                <w:sz w:val="21"/>
                <w:szCs w:val="21"/>
                <w:lang w:val="en-US"/>
              </w:rPr>
            </w:pPr>
          </w:p>
          <w:bookmarkEnd w:id="54"/>
          <w:p w14:paraId="144A2BA1">
            <w:pPr>
              <w:pStyle w:val="10"/>
              <w:spacing w:line="360" w:lineRule="auto"/>
              <w:ind w:left="0" w:right="105" w:rightChars="50" w:firstLine="240" w:firstLineChars="100"/>
              <w:rPr>
                <w:rFonts w:ascii="Times New Roman" w:hAnsi="Times New Roman" w:cs="Times New Roman"/>
              </w:rPr>
            </w:pPr>
            <w:bookmarkStart w:id="56" w:name="_Hlk96975385"/>
            <w:bookmarkStart w:id="57" w:name="_Hlk99992927"/>
            <w:r>
              <w:rPr>
                <w:rFonts w:hint="eastAsia" w:ascii="Times New Roman" w:hAnsi="Times New Roman" w:cs="Times New Roman"/>
              </w:rPr>
              <w:t>四、</w:t>
            </w:r>
            <w:r>
              <w:rPr>
                <w:rFonts w:ascii="Times New Roman" w:hAnsi="Times New Roman" w:cs="Times New Roman"/>
              </w:rPr>
              <w:t>固体废物</w:t>
            </w:r>
          </w:p>
          <w:p w14:paraId="3CC4B7F9">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本项目固体废物主要包括职工生活垃圾、污水处理站污泥、废胴体包装袋、浮油</w:t>
            </w:r>
            <w:r>
              <w:rPr>
                <w:rFonts w:hint="eastAsia" w:ascii="Times New Roman" w:hAnsi="Times New Roman" w:cs="Times New Roman"/>
              </w:rPr>
              <w:t>油脂</w:t>
            </w:r>
            <w:r>
              <w:rPr>
                <w:rFonts w:ascii="Times New Roman" w:hAnsi="Times New Roman" w:cs="Times New Roman"/>
              </w:rPr>
              <w:t>、废活性炭、废矿物油（含桶）</w:t>
            </w:r>
            <w:r>
              <w:rPr>
                <w:rFonts w:hint="eastAsia" w:ascii="Times New Roman" w:hAnsi="Times New Roman" w:cs="Times New Roman"/>
              </w:rPr>
              <w:t>等</w:t>
            </w:r>
            <w:r>
              <w:rPr>
                <w:rFonts w:ascii="Times New Roman" w:hAnsi="Times New Roman" w:cs="Times New Roman"/>
              </w:rPr>
              <w:t>。</w:t>
            </w:r>
          </w:p>
          <w:p w14:paraId="3B13A762">
            <w:pPr>
              <w:pStyle w:val="10"/>
              <w:spacing w:line="360" w:lineRule="auto"/>
              <w:ind w:left="0" w:right="105" w:rightChars="50" w:firstLine="240" w:firstLineChars="100"/>
              <w:rPr>
                <w:rFonts w:ascii="Times New Roman" w:hAnsi="Times New Roman" w:cs="Times New Roman"/>
              </w:rPr>
            </w:pPr>
            <w:bookmarkStart w:id="58" w:name="_Hlk99629021"/>
            <w:r>
              <w:rPr>
                <w:rFonts w:hint="eastAsia" w:ascii="Times New Roman" w:hAnsi="Times New Roman" w:cs="Times New Roman"/>
              </w:rPr>
              <w:t>1、一般固废</w:t>
            </w:r>
          </w:p>
          <w:p w14:paraId="7A45D31A">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1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①</w:t>
            </w:r>
            <w:r>
              <w:rPr>
                <w:rFonts w:ascii="Times New Roman" w:hAnsi="Times New Roman" w:cs="Times New Roman"/>
              </w:rPr>
              <w:fldChar w:fldCharType="end"/>
            </w:r>
            <w:r>
              <w:rPr>
                <w:rFonts w:hint="eastAsia" w:ascii="Times New Roman" w:hAnsi="Times New Roman" w:cs="Times New Roman"/>
              </w:rPr>
              <w:t>炉渣（S</w:t>
            </w:r>
            <w:r>
              <w:rPr>
                <w:rFonts w:ascii="Times New Roman" w:hAnsi="Times New Roman" w:cs="Times New Roman"/>
              </w:rPr>
              <w:t>1</w:t>
            </w:r>
            <w:r>
              <w:rPr>
                <w:rFonts w:hint="eastAsia" w:ascii="Times New Roman" w:hAnsi="Times New Roman" w:cs="Times New Roman"/>
              </w:rPr>
              <w:t>）</w:t>
            </w:r>
          </w:p>
          <w:p w14:paraId="0CE6B697">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生物质成型燃料灰分约为1.69%，</w:t>
            </w:r>
            <w:r>
              <w:rPr>
                <w:rFonts w:hint="eastAsia" w:ascii="Times New Roman" w:hAnsi="Times New Roman" w:cs="Times New Roman"/>
              </w:rPr>
              <w:t>项目</w:t>
            </w:r>
            <w:r>
              <w:rPr>
                <w:rFonts w:ascii="Times New Roman" w:hAnsi="Times New Roman" w:cs="Times New Roman"/>
              </w:rPr>
              <w:t>年使用生物质成型燃料1800t，燃烧过程中</w:t>
            </w:r>
            <w:r>
              <w:rPr>
                <w:rFonts w:hint="eastAsia" w:ascii="Times New Roman" w:hAnsi="Times New Roman" w:cs="Times New Roman"/>
              </w:rPr>
              <w:t>少量灰分生成</w:t>
            </w:r>
            <w:r>
              <w:rPr>
                <w:rFonts w:ascii="Times New Roman" w:hAnsi="Times New Roman" w:cs="Times New Roman"/>
              </w:rPr>
              <w:t>烟尘</w:t>
            </w:r>
            <w:r>
              <w:rPr>
                <w:rFonts w:hint="eastAsia" w:ascii="Times New Roman" w:hAnsi="Times New Roman" w:cs="Times New Roman"/>
              </w:rPr>
              <w:t>（</w:t>
            </w:r>
            <w:r>
              <w:rPr>
                <w:rFonts w:ascii="Times New Roman" w:hAnsi="Times New Roman" w:cs="Times New Roman"/>
              </w:rPr>
              <w:t>0.90t/a</w:t>
            </w:r>
            <w:r>
              <w:rPr>
                <w:rFonts w:hint="eastAsia" w:ascii="Times New Roman" w:hAnsi="Times New Roman" w:cs="Times New Roman"/>
              </w:rPr>
              <w:t>）</w:t>
            </w:r>
            <w:r>
              <w:rPr>
                <w:rFonts w:ascii="Times New Roman" w:hAnsi="Times New Roman" w:cs="Times New Roman"/>
              </w:rPr>
              <w:t>，剩余灰分则为锅炉灰渣，则锅炉灰渣产生量约为29.52t/a。灰渣统一收集，</w:t>
            </w:r>
            <w:r>
              <w:rPr>
                <w:rFonts w:hint="eastAsia" w:ascii="Times New Roman" w:hAnsi="Times New Roman" w:cs="Times New Roman"/>
              </w:rPr>
              <w:t>作为有机肥原料</w:t>
            </w:r>
            <w:r>
              <w:rPr>
                <w:rFonts w:ascii="Times New Roman" w:hAnsi="Times New Roman" w:cs="Times New Roman"/>
              </w:rPr>
              <w:t>定期</w:t>
            </w:r>
            <w:r>
              <w:rPr>
                <w:rFonts w:hint="eastAsia" w:ascii="Times New Roman" w:hAnsi="Times New Roman" w:cs="Times New Roman"/>
              </w:rPr>
              <w:t>外售</w:t>
            </w:r>
            <w:r>
              <w:rPr>
                <w:rFonts w:ascii="Times New Roman" w:hAnsi="Times New Roman" w:cs="Times New Roman"/>
              </w:rPr>
              <w:t>。</w:t>
            </w:r>
          </w:p>
          <w:p w14:paraId="776992BC">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2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②</w:t>
            </w:r>
            <w:r>
              <w:rPr>
                <w:rFonts w:ascii="Times New Roman" w:hAnsi="Times New Roman" w:cs="Times New Roman"/>
              </w:rPr>
              <w:fldChar w:fldCharType="end"/>
            </w:r>
            <w:r>
              <w:rPr>
                <w:rFonts w:ascii="Times New Roman" w:hAnsi="Times New Roman" w:cs="Times New Roman"/>
              </w:rPr>
              <w:t>隔油池废油脂</w:t>
            </w:r>
            <w:r>
              <w:rPr>
                <w:rFonts w:hint="eastAsia" w:ascii="Times New Roman" w:hAnsi="Times New Roman" w:cs="Times New Roman"/>
              </w:rPr>
              <w:t>（S</w:t>
            </w:r>
            <w:r>
              <w:rPr>
                <w:rFonts w:ascii="Times New Roman" w:hAnsi="Times New Roman" w:cs="Times New Roman"/>
              </w:rPr>
              <w:t>3</w:t>
            </w:r>
            <w:r>
              <w:rPr>
                <w:rFonts w:hint="eastAsia" w:ascii="Times New Roman" w:hAnsi="Times New Roman" w:cs="Times New Roman"/>
              </w:rPr>
              <w:t>）</w:t>
            </w:r>
          </w:p>
          <w:p w14:paraId="00B8A7FF">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项目污水处理站配套有隔油构筑物，根据污水处理站进出水水质计算可知， 项目污水处理站动植物油去除量为0.03t/a；食堂油水分离器油污主要为食堂废水 经油水分离器处理后剩下的废油</w:t>
            </w:r>
            <w:r>
              <w:rPr>
                <w:rFonts w:hint="eastAsia" w:ascii="Times New Roman" w:hAnsi="Times New Roman" w:cs="Times New Roman"/>
              </w:rPr>
              <w:t>，</w:t>
            </w:r>
            <w:r>
              <w:rPr>
                <w:rFonts w:ascii="Times New Roman" w:hAnsi="Times New Roman" w:cs="Times New Roman"/>
              </w:rPr>
              <w:t>一般食用油耗油系数为30g/人</w:t>
            </w:r>
            <w:r>
              <w:rPr>
                <w:rFonts w:hint="eastAsia" w:cs="Times New Roman"/>
              </w:rPr>
              <w:t>·</w:t>
            </w:r>
            <w:r>
              <w:rPr>
                <w:rFonts w:ascii="Times New Roman" w:hAnsi="Times New Roman" w:cs="Times New Roman"/>
              </w:rPr>
              <w:t>d，用餐人数共27人，则食用油用量为0.81kg/d</w:t>
            </w:r>
            <w:r>
              <w:rPr>
                <w:rFonts w:hint="eastAsia" w:ascii="Times New Roman" w:hAnsi="Times New Roman" w:cs="Times New Roman"/>
              </w:rPr>
              <w:t>，</w:t>
            </w:r>
            <w:r>
              <w:rPr>
                <w:rFonts w:ascii="Times New Roman" w:hAnsi="Times New Roman" w:cs="Times New Roman"/>
              </w:rPr>
              <w:t>流失量以10%计，则油污产生量为0.08kg/d，食堂年运行300天，则油污年产生量</w:t>
            </w:r>
            <w:r>
              <w:rPr>
                <w:rFonts w:hint="eastAsia" w:ascii="Times New Roman" w:hAnsi="Times New Roman" w:cs="Times New Roman"/>
              </w:rPr>
              <w:t>约</w:t>
            </w:r>
            <w:r>
              <w:rPr>
                <w:rFonts w:ascii="Times New Roman" w:hAnsi="Times New Roman" w:cs="Times New Roman"/>
              </w:rPr>
              <w:t>为0.02t/a；因此，隔油池废油脂产生总量为0.05t/a。</w:t>
            </w:r>
            <w:r>
              <w:rPr>
                <w:rFonts w:hint="eastAsia" w:ascii="Times New Roman" w:hAnsi="Times New Roman" w:cs="Times New Roman"/>
              </w:rPr>
              <w:t>采用</w:t>
            </w:r>
            <w:r>
              <w:rPr>
                <w:rFonts w:ascii="Times New Roman" w:hAnsi="Times New Roman" w:cs="Times New Roman"/>
              </w:rPr>
              <w:t>收集桶收集后全部进入化制罐内化制后</w:t>
            </w:r>
            <w:r>
              <w:rPr>
                <w:rFonts w:hint="eastAsia" w:ascii="Times New Roman" w:hAnsi="Times New Roman" w:cs="Times New Roman"/>
              </w:rPr>
              <w:t>，</w:t>
            </w:r>
            <w:r>
              <w:rPr>
                <w:rFonts w:ascii="Times New Roman" w:hAnsi="Times New Roman" w:cs="Times New Roman"/>
              </w:rPr>
              <w:t>作为生物柴油原料外售。</w:t>
            </w:r>
          </w:p>
          <w:p w14:paraId="32F1859E">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3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③</w:t>
            </w:r>
            <w:r>
              <w:rPr>
                <w:rFonts w:ascii="Times New Roman" w:hAnsi="Times New Roman" w:cs="Times New Roman"/>
              </w:rPr>
              <w:fldChar w:fldCharType="end"/>
            </w:r>
            <w:r>
              <w:rPr>
                <w:rFonts w:hint="eastAsia" w:ascii="Times New Roman" w:hAnsi="Times New Roman" w:cs="Times New Roman"/>
              </w:rPr>
              <w:t>废活性炭（S</w:t>
            </w:r>
            <w:r>
              <w:rPr>
                <w:rFonts w:ascii="Times New Roman" w:hAnsi="Times New Roman" w:cs="Times New Roman"/>
              </w:rPr>
              <w:t>4</w:t>
            </w:r>
            <w:r>
              <w:rPr>
                <w:rFonts w:hint="eastAsia" w:ascii="Times New Roman" w:hAnsi="Times New Roman" w:cs="Times New Roman"/>
              </w:rPr>
              <w:t>）</w:t>
            </w:r>
          </w:p>
          <w:p w14:paraId="10757752">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车间废气处理活性炭吸附装置的活性炭为柱状，填装</w:t>
            </w:r>
            <w:r>
              <w:rPr>
                <w:rFonts w:hint="eastAsia" w:ascii="Times New Roman" w:hAnsi="Times New Roman" w:cs="Times New Roman"/>
              </w:rPr>
              <w:t>1</w:t>
            </w:r>
            <w:r>
              <w:rPr>
                <w:rFonts w:ascii="Times New Roman" w:hAnsi="Times New Roman" w:cs="Times New Roman"/>
              </w:rPr>
              <w:t>00kg每次，一个月更换 一次，故每年产生废活性炭约 1.20t/a</w:t>
            </w:r>
            <w:r>
              <w:rPr>
                <w:rFonts w:hint="eastAsia" w:ascii="Times New Roman" w:hAnsi="Times New Roman" w:cs="Times New Roman"/>
              </w:rPr>
              <w:t>，由厂家回收。</w:t>
            </w:r>
          </w:p>
          <w:p w14:paraId="775F6FEC">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4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④</w:t>
            </w:r>
            <w:r>
              <w:rPr>
                <w:rFonts w:ascii="Times New Roman" w:hAnsi="Times New Roman" w:cs="Times New Roman"/>
              </w:rPr>
              <w:fldChar w:fldCharType="end"/>
            </w:r>
            <w:r>
              <w:rPr>
                <w:rFonts w:hint="eastAsia" w:ascii="Times New Roman" w:hAnsi="Times New Roman" w:cs="Times New Roman"/>
              </w:rPr>
              <w:t>脱硫除尘塔</w:t>
            </w:r>
            <w:r>
              <w:rPr>
                <w:rFonts w:ascii="Times New Roman" w:hAnsi="Times New Roman" w:cs="Times New Roman"/>
              </w:rPr>
              <w:t>沉渣</w:t>
            </w:r>
            <w:r>
              <w:rPr>
                <w:rFonts w:hint="eastAsia" w:ascii="Times New Roman" w:hAnsi="Times New Roman" w:cs="Times New Roman"/>
              </w:rPr>
              <w:t>（S</w:t>
            </w:r>
            <w:r>
              <w:rPr>
                <w:rFonts w:ascii="Times New Roman" w:hAnsi="Times New Roman" w:cs="Times New Roman"/>
              </w:rPr>
              <w:t>6</w:t>
            </w:r>
            <w:r>
              <w:rPr>
                <w:rFonts w:hint="eastAsia" w:ascii="Times New Roman" w:hAnsi="Times New Roman" w:cs="Times New Roman"/>
              </w:rPr>
              <w:t>）</w:t>
            </w:r>
          </w:p>
          <w:p w14:paraId="515F2A15">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本项目锅炉烟气脱硫量约为0</w:t>
            </w:r>
            <w:r>
              <w:rPr>
                <w:rFonts w:ascii="Times New Roman" w:hAnsi="Times New Roman" w:cs="Times New Roman"/>
              </w:rPr>
              <w:t>.7361</w:t>
            </w:r>
            <w:r>
              <w:rPr>
                <w:rFonts w:hint="eastAsia" w:ascii="Times New Roman" w:hAnsi="Times New Roman" w:cs="Times New Roman"/>
              </w:rPr>
              <w:t>t/a，形成的脱硫渣约为3</w:t>
            </w:r>
            <w:r>
              <w:rPr>
                <w:rFonts w:ascii="Times New Roman" w:hAnsi="Times New Roman" w:cs="Times New Roman"/>
              </w:rPr>
              <w:t>.13</w:t>
            </w:r>
            <w:r>
              <w:rPr>
                <w:rFonts w:hint="eastAsia" w:ascii="Times New Roman" w:hAnsi="Times New Roman" w:cs="Times New Roman"/>
              </w:rPr>
              <w:t>t/a（干重），</w:t>
            </w:r>
            <w:r>
              <w:rPr>
                <w:rFonts w:ascii="Times New Roman" w:hAnsi="Times New Roman" w:cs="Times New Roman"/>
              </w:rPr>
              <w:t>定期清掏，</w:t>
            </w:r>
            <w:r>
              <w:rPr>
                <w:rFonts w:hint="eastAsia" w:ascii="Times New Roman" w:hAnsi="Times New Roman" w:cs="Times New Roman"/>
              </w:rPr>
              <w:t>作为其它企业化工原料外售</w:t>
            </w:r>
            <w:r>
              <w:rPr>
                <w:rFonts w:ascii="Times New Roman" w:hAnsi="Times New Roman" w:cs="Times New Roman"/>
              </w:rPr>
              <w:t>。</w:t>
            </w:r>
          </w:p>
          <w:p w14:paraId="01B763F8">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5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⑤</w:t>
            </w:r>
            <w:r>
              <w:rPr>
                <w:rFonts w:ascii="Times New Roman" w:hAnsi="Times New Roman" w:cs="Times New Roman"/>
              </w:rPr>
              <w:fldChar w:fldCharType="end"/>
            </w:r>
            <w:r>
              <w:rPr>
                <w:rFonts w:ascii="Times New Roman" w:hAnsi="Times New Roman" w:cs="Times New Roman"/>
              </w:rPr>
              <w:t>生活垃圾</w:t>
            </w:r>
            <w:r>
              <w:rPr>
                <w:rFonts w:hint="eastAsia" w:ascii="Times New Roman" w:hAnsi="Times New Roman" w:cs="Times New Roman"/>
              </w:rPr>
              <w:t>（S</w:t>
            </w:r>
            <w:r>
              <w:rPr>
                <w:rFonts w:ascii="Times New Roman" w:hAnsi="Times New Roman" w:cs="Times New Roman"/>
              </w:rPr>
              <w:t>7</w:t>
            </w:r>
            <w:r>
              <w:rPr>
                <w:rFonts w:hint="eastAsia" w:ascii="Times New Roman" w:hAnsi="Times New Roman" w:cs="Times New Roman"/>
              </w:rPr>
              <w:t>）</w:t>
            </w:r>
          </w:p>
          <w:p w14:paraId="53A122C8">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项目</w:t>
            </w:r>
            <w:r>
              <w:rPr>
                <w:rFonts w:ascii="Times New Roman" w:hAnsi="Times New Roman" w:cs="Times New Roman"/>
              </w:rPr>
              <w:t>劳动定员27人，</w:t>
            </w:r>
            <w:r>
              <w:rPr>
                <w:rFonts w:hint="eastAsia" w:ascii="Times New Roman" w:hAnsi="Times New Roman" w:cs="Times New Roman"/>
              </w:rPr>
              <w:t>生活垃圾产生强度为</w:t>
            </w:r>
            <w:r>
              <w:rPr>
                <w:rFonts w:ascii="Times New Roman" w:hAnsi="Times New Roman" w:cs="Times New Roman"/>
              </w:rPr>
              <w:t>0.5kg/</w:t>
            </w:r>
            <w:r>
              <w:rPr>
                <w:rFonts w:hint="eastAsia" w:ascii="Times New Roman" w:hAnsi="Times New Roman" w:cs="Times New Roman"/>
              </w:rPr>
              <w:t>（d</w:t>
            </w:r>
            <w:r>
              <w:rPr>
                <w:rFonts w:hint="eastAsia" w:cs="Times New Roman"/>
              </w:rPr>
              <w:t>•</w:t>
            </w:r>
            <w:r>
              <w:rPr>
                <w:rFonts w:hint="eastAsia" w:ascii="Times New Roman" w:hAnsi="Times New Roman" w:cs="Times New Roman"/>
              </w:rPr>
              <w:t>人）</w:t>
            </w:r>
            <w:r>
              <w:rPr>
                <w:rFonts w:ascii="Times New Roman" w:hAnsi="Times New Roman" w:cs="Times New Roman"/>
              </w:rPr>
              <w:t>，</w:t>
            </w:r>
            <w:r>
              <w:rPr>
                <w:rFonts w:hint="eastAsia" w:ascii="Times New Roman" w:hAnsi="Times New Roman" w:cs="Times New Roman"/>
              </w:rPr>
              <w:t>产生量为</w:t>
            </w:r>
            <w:r>
              <w:rPr>
                <w:rFonts w:ascii="Times New Roman" w:hAnsi="Times New Roman" w:cs="Times New Roman"/>
              </w:rPr>
              <w:t>13.5</w:t>
            </w:r>
            <w:r>
              <w:rPr>
                <w:rFonts w:hint="eastAsia" w:ascii="Times New Roman" w:hAnsi="Times New Roman" w:cs="Times New Roman"/>
              </w:rPr>
              <w:t>kg/d、</w:t>
            </w:r>
            <w:r>
              <w:rPr>
                <w:rFonts w:ascii="Times New Roman" w:hAnsi="Times New Roman" w:cs="Times New Roman"/>
              </w:rPr>
              <w:t>4.05</w:t>
            </w:r>
            <w:r>
              <w:rPr>
                <w:rFonts w:hint="eastAsia" w:ascii="Times New Roman" w:hAnsi="Times New Roman" w:cs="Times New Roman"/>
              </w:rPr>
              <w:t>t/a，</w:t>
            </w:r>
            <w:r>
              <w:rPr>
                <w:rFonts w:ascii="Times New Roman" w:hAnsi="Times New Roman" w:cs="Times New Roman"/>
              </w:rPr>
              <w:t>统一收集后委托</w:t>
            </w:r>
            <w:r>
              <w:rPr>
                <w:rFonts w:hint="eastAsia" w:ascii="Times New Roman" w:hAnsi="Times New Roman" w:cs="Times New Roman"/>
              </w:rPr>
              <w:t>三台山乡</w:t>
            </w:r>
            <w:r>
              <w:rPr>
                <w:rFonts w:ascii="Times New Roman" w:hAnsi="Times New Roman" w:cs="Times New Roman"/>
              </w:rPr>
              <w:t>环卫部门定期</w:t>
            </w:r>
            <w:r>
              <w:rPr>
                <w:rFonts w:hint="eastAsia" w:ascii="Times New Roman" w:hAnsi="Times New Roman" w:cs="Times New Roman"/>
              </w:rPr>
              <w:t>清运处置</w:t>
            </w:r>
            <w:r>
              <w:rPr>
                <w:rFonts w:ascii="Times New Roman" w:hAnsi="Times New Roman" w:cs="Times New Roman"/>
              </w:rPr>
              <w:t>。</w:t>
            </w:r>
          </w:p>
          <w:p w14:paraId="5371C0DD">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6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⑥</w:t>
            </w:r>
            <w:r>
              <w:rPr>
                <w:rFonts w:ascii="Times New Roman" w:hAnsi="Times New Roman" w:cs="Times New Roman"/>
              </w:rPr>
              <w:fldChar w:fldCharType="end"/>
            </w:r>
            <w:r>
              <w:rPr>
                <w:rFonts w:ascii="Times New Roman" w:hAnsi="Times New Roman" w:cs="Times New Roman"/>
              </w:rPr>
              <w:t>食堂泔水</w:t>
            </w:r>
            <w:r>
              <w:rPr>
                <w:rFonts w:hint="eastAsia" w:ascii="Times New Roman" w:hAnsi="Times New Roman" w:cs="Times New Roman"/>
              </w:rPr>
              <w:t>（S</w:t>
            </w:r>
            <w:r>
              <w:rPr>
                <w:rFonts w:ascii="Times New Roman" w:hAnsi="Times New Roman" w:cs="Times New Roman"/>
              </w:rPr>
              <w:t>8</w:t>
            </w:r>
            <w:r>
              <w:rPr>
                <w:rFonts w:hint="eastAsia" w:ascii="Times New Roman" w:hAnsi="Times New Roman" w:cs="Times New Roman"/>
              </w:rPr>
              <w:t>）</w:t>
            </w:r>
          </w:p>
          <w:p w14:paraId="7E240420">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食堂泔水产生量按0.2kg/（人</w:t>
            </w:r>
            <w:r>
              <w:rPr>
                <w:rFonts w:hint="eastAsia" w:cs="Times New Roman"/>
              </w:rPr>
              <w:t>·</w:t>
            </w:r>
            <w:r>
              <w:rPr>
                <w:rFonts w:ascii="Times New Roman" w:hAnsi="Times New Roman" w:cs="Times New Roman"/>
              </w:rPr>
              <w:t>d）计，食堂就餐人数以27人/d 计，则泔水产生量为5.4kg/d，1.62t/a</w:t>
            </w:r>
            <w:r>
              <w:rPr>
                <w:rFonts w:hint="eastAsia" w:ascii="Times New Roman" w:hAnsi="Times New Roman" w:cs="Times New Roman"/>
              </w:rPr>
              <w:t>。</w:t>
            </w:r>
            <w:r>
              <w:rPr>
                <w:rFonts w:ascii="Times New Roman" w:hAnsi="Times New Roman" w:cs="Times New Roman"/>
              </w:rPr>
              <w:t>在食堂内设泔水桶</w:t>
            </w:r>
            <w:r>
              <w:rPr>
                <w:rFonts w:hint="eastAsia" w:ascii="Times New Roman" w:hAnsi="Times New Roman" w:cs="Times New Roman"/>
              </w:rPr>
              <w:t>收集</w:t>
            </w:r>
            <w:r>
              <w:rPr>
                <w:rFonts w:ascii="Times New Roman" w:hAnsi="Times New Roman" w:cs="Times New Roman"/>
              </w:rPr>
              <w:t>，将食堂泔水统一收集后</w:t>
            </w:r>
            <w:r>
              <w:rPr>
                <w:rFonts w:hint="eastAsia" w:ascii="Times New Roman" w:hAnsi="Times New Roman" w:cs="Times New Roman"/>
              </w:rPr>
              <w:t>按三台山乡管理</w:t>
            </w:r>
            <w:r>
              <w:rPr>
                <w:rFonts w:ascii="Times New Roman" w:hAnsi="Times New Roman" w:cs="Times New Roman"/>
              </w:rPr>
              <w:t>部门</w:t>
            </w:r>
            <w:r>
              <w:rPr>
                <w:rFonts w:hint="eastAsia" w:ascii="Times New Roman" w:hAnsi="Times New Roman" w:cs="Times New Roman"/>
              </w:rPr>
              <w:t>要求</w:t>
            </w:r>
            <w:r>
              <w:rPr>
                <w:rFonts w:ascii="Times New Roman" w:hAnsi="Times New Roman" w:cs="Times New Roman"/>
              </w:rPr>
              <w:t>清运</w:t>
            </w:r>
            <w:r>
              <w:rPr>
                <w:rFonts w:hint="eastAsia" w:ascii="Times New Roman" w:hAnsi="Times New Roman" w:cs="Times New Roman"/>
              </w:rPr>
              <w:t>处置</w:t>
            </w:r>
            <w:r>
              <w:rPr>
                <w:rFonts w:ascii="Times New Roman" w:hAnsi="Times New Roman" w:cs="Times New Roman"/>
              </w:rPr>
              <w:t>。</w:t>
            </w:r>
          </w:p>
          <w:p w14:paraId="3E6A85C1">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7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⑦</w:t>
            </w:r>
            <w:r>
              <w:rPr>
                <w:rFonts w:ascii="Times New Roman" w:hAnsi="Times New Roman" w:cs="Times New Roman"/>
              </w:rPr>
              <w:fldChar w:fldCharType="end"/>
            </w:r>
            <w:bookmarkStart w:id="59" w:name="_Hlk92182543"/>
            <w:r>
              <w:rPr>
                <w:rFonts w:ascii="Times New Roman" w:hAnsi="Times New Roman" w:cs="Times New Roman"/>
              </w:rPr>
              <w:t>废胴体包装袋</w:t>
            </w:r>
            <w:r>
              <w:rPr>
                <w:rFonts w:hint="eastAsia" w:ascii="Times New Roman" w:hAnsi="Times New Roman" w:cs="Times New Roman"/>
              </w:rPr>
              <w:t>（S</w:t>
            </w:r>
            <w:r>
              <w:rPr>
                <w:rFonts w:ascii="Times New Roman" w:hAnsi="Times New Roman" w:cs="Times New Roman"/>
              </w:rPr>
              <w:t>9</w:t>
            </w:r>
            <w:r>
              <w:rPr>
                <w:rFonts w:hint="eastAsia" w:ascii="Times New Roman" w:hAnsi="Times New Roman" w:cs="Times New Roman"/>
              </w:rPr>
              <w:t>）</w:t>
            </w:r>
          </w:p>
          <w:p w14:paraId="15046A3E">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项目除收集部分病死畜禽之外，还有部分非病死动物宰杀之后的胴体及内脏等废弃物，该部分非病死动物宰杀之后的胴体及内脏等废弃物经包装袋包装后</w:t>
            </w:r>
            <w:r>
              <w:rPr>
                <w:rFonts w:hint="eastAsia" w:ascii="Times New Roman" w:hAnsi="Times New Roman" w:cs="Times New Roman"/>
              </w:rPr>
              <w:t>采用</w:t>
            </w:r>
            <w:r>
              <w:rPr>
                <w:rFonts w:ascii="Times New Roman" w:hAnsi="Times New Roman" w:cs="Times New Roman"/>
              </w:rPr>
              <w:t>无害化专用运输车运输至</w:t>
            </w:r>
            <w:r>
              <w:rPr>
                <w:rFonts w:hint="eastAsia" w:ascii="Times New Roman" w:hAnsi="Times New Roman" w:cs="Times New Roman"/>
              </w:rPr>
              <w:t>本项目</w:t>
            </w:r>
            <w:r>
              <w:rPr>
                <w:rFonts w:ascii="Times New Roman" w:hAnsi="Times New Roman" w:cs="Times New Roman"/>
              </w:rPr>
              <w:t>厂区进行无害化处理。该过程中产生废胴体包装袋，产生量为0.10t/a，废胴体包装袋经收集后消毒回用。</w:t>
            </w:r>
          </w:p>
          <w:p w14:paraId="2B38C894">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2、危险废物</w:t>
            </w:r>
          </w:p>
          <w:p w14:paraId="31379754">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8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⑧</w:t>
            </w:r>
            <w:r>
              <w:rPr>
                <w:rFonts w:ascii="Times New Roman" w:hAnsi="Times New Roman" w:cs="Times New Roman"/>
              </w:rPr>
              <w:fldChar w:fldCharType="end"/>
            </w:r>
            <w:r>
              <w:rPr>
                <w:rFonts w:hint="eastAsia" w:ascii="Times New Roman" w:hAnsi="Times New Roman" w:cs="Times New Roman"/>
              </w:rPr>
              <w:t>污泥（S</w:t>
            </w:r>
            <w:r>
              <w:rPr>
                <w:rFonts w:ascii="Times New Roman" w:hAnsi="Times New Roman" w:cs="Times New Roman"/>
              </w:rPr>
              <w:t>2</w:t>
            </w:r>
            <w:r>
              <w:rPr>
                <w:rFonts w:hint="eastAsia" w:ascii="Times New Roman" w:hAnsi="Times New Roman" w:cs="Times New Roman"/>
              </w:rPr>
              <w:t>）</w:t>
            </w:r>
          </w:p>
          <w:p w14:paraId="5DD0B5BB">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项目区建有化粪池</w:t>
            </w:r>
            <w:r>
              <w:rPr>
                <w:rFonts w:hint="eastAsia" w:ascii="Times New Roman" w:hAnsi="Times New Roman" w:cs="Times New Roman"/>
              </w:rPr>
              <w:t>和污水处理站</w:t>
            </w:r>
            <w:r>
              <w:rPr>
                <w:rFonts w:ascii="Times New Roman" w:hAnsi="Times New Roman" w:cs="Times New Roman"/>
              </w:rPr>
              <w:t>，</w:t>
            </w:r>
            <w:r>
              <w:rPr>
                <w:rFonts w:hint="eastAsia" w:ascii="Times New Roman" w:hAnsi="Times New Roman" w:cs="Times New Roman"/>
              </w:rPr>
              <w:t>污泥</w:t>
            </w:r>
            <w:r>
              <w:rPr>
                <w:rFonts w:ascii="Times New Roman" w:hAnsi="Times New Roman" w:cs="Times New Roman"/>
              </w:rPr>
              <w:t>产生量按SS的去除率进行</w:t>
            </w:r>
            <w:r>
              <w:rPr>
                <w:rFonts w:hint="eastAsia" w:ascii="Times New Roman" w:hAnsi="Times New Roman" w:cs="Times New Roman"/>
              </w:rPr>
              <w:t>估算</w:t>
            </w:r>
            <w:r>
              <w:rPr>
                <w:rFonts w:ascii="Times New Roman" w:hAnsi="Times New Roman" w:cs="Times New Roman"/>
              </w:rPr>
              <w:t>，SS产生浓度为182mg/L，出水浓度为18.2mg/L</w:t>
            </w:r>
            <w:r>
              <w:rPr>
                <w:rFonts w:hint="eastAsia" w:ascii="Times New Roman" w:hAnsi="Times New Roman" w:cs="Times New Roman"/>
              </w:rPr>
              <w:t>，</w:t>
            </w:r>
            <w:r>
              <w:rPr>
                <w:rFonts w:ascii="Times New Roman" w:hAnsi="Times New Roman" w:cs="Times New Roman"/>
              </w:rPr>
              <w:t>废水处理量为3594m</w:t>
            </w:r>
            <w:r>
              <w:rPr>
                <w:rFonts w:ascii="Times New Roman" w:hAnsi="Times New Roman" w:cs="Times New Roman"/>
                <w:vertAlign w:val="superscript"/>
              </w:rPr>
              <w:t>3</w:t>
            </w:r>
            <w:r>
              <w:rPr>
                <w:rFonts w:ascii="Times New Roman" w:hAnsi="Times New Roman" w:cs="Times New Roman"/>
              </w:rPr>
              <w:t>/a，则污泥产生量约为0.59t/a（干重）。</w:t>
            </w:r>
          </w:p>
          <w:p w14:paraId="28CE34D9">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本项目处理病死畜禽无害化处理过程中产生的</w:t>
            </w:r>
            <w:r>
              <w:rPr>
                <w:rFonts w:ascii="Times New Roman" w:hAnsi="Times New Roman" w:cs="Times New Roman"/>
              </w:rPr>
              <w:t>污</w:t>
            </w:r>
            <w:r>
              <w:rPr>
                <w:rFonts w:hint="eastAsia" w:ascii="Times New Roman" w:hAnsi="Times New Roman" w:cs="Times New Roman"/>
              </w:rPr>
              <w:t>废</w:t>
            </w:r>
            <w:r>
              <w:rPr>
                <w:rFonts w:ascii="Times New Roman" w:hAnsi="Times New Roman" w:cs="Times New Roman"/>
              </w:rPr>
              <w:t>水</w:t>
            </w:r>
            <w:r>
              <w:rPr>
                <w:rFonts w:hint="eastAsia" w:ascii="Times New Roman" w:hAnsi="Times New Roman" w:cs="Times New Roman"/>
              </w:rPr>
              <w:t>产生的污泥</w:t>
            </w:r>
            <w:r>
              <w:rPr>
                <w:rFonts w:ascii="Times New Roman" w:hAnsi="Times New Roman" w:cs="Times New Roman"/>
              </w:rPr>
              <w:t>属于危险废物，经查《国家危险废物名录》（2021年版），</w:t>
            </w:r>
            <w:r>
              <w:rPr>
                <w:rFonts w:hint="eastAsia" w:ascii="Times New Roman" w:hAnsi="Times New Roman" w:cs="Times New Roman"/>
              </w:rPr>
              <w:t>类别为：H</w:t>
            </w:r>
            <w:r>
              <w:rPr>
                <w:rFonts w:ascii="Times New Roman" w:hAnsi="Times New Roman" w:cs="Times New Roman"/>
              </w:rPr>
              <w:t>W49</w:t>
            </w:r>
            <w:r>
              <w:rPr>
                <w:rFonts w:hint="eastAsia" w:ascii="Times New Roman" w:hAnsi="Times New Roman" w:cs="Times New Roman"/>
              </w:rPr>
              <w:t>，</w:t>
            </w:r>
            <w:r>
              <w:rPr>
                <w:rFonts w:ascii="Times New Roman" w:hAnsi="Times New Roman" w:cs="Times New Roman"/>
              </w:rPr>
              <w:t>危险废物代码为：772-006-49，拟设置1个收集桶专门收集滤饼，同时加入次氯酸钠消毒处理后，暂存于危险废物暂存间，</w:t>
            </w:r>
            <w:r>
              <w:rPr>
                <w:rFonts w:hint="eastAsia" w:ascii="Times New Roman" w:hAnsi="Times New Roman" w:cs="Times New Roman"/>
              </w:rPr>
              <w:t>最终</w:t>
            </w:r>
            <w:r>
              <w:rPr>
                <w:rFonts w:ascii="Times New Roman" w:hAnsi="Times New Roman" w:cs="Times New Roman"/>
              </w:rPr>
              <w:t>委托有资质的单位定期清运处置。</w:t>
            </w:r>
          </w:p>
          <w:p w14:paraId="1ACA1A11">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9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⑨</w:t>
            </w:r>
            <w:r>
              <w:rPr>
                <w:rFonts w:ascii="Times New Roman" w:hAnsi="Times New Roman" w:cs="Times New Roman"/>
              </w:rPr>
              <w:fldChar w:fldCharType="end"/>
            </w:r>
            <w:r>
              <w:rPr>
                <w:rFonts w:ascii="Times New Roman" w:hAnsi="Times New Roman" w:cs="Times New Roman"/>
              </w:rPr>
              <w:t>废机油</w:t>
            </w:r>
            <w:r>
              <w:rPr>
                <w:rFonts w:hint="eastAsia" w:ascii="Times New Roman" w:hAnsi="Times New Roman" w:cs="Times New Roman"/>
              </w:rPr>
              <w:t>（S</w:t>
            </w:r>
            <w:r>
              <w:rPr>
                <w:rFonts w:ascii="Times New Roman" w:hAnsi="Times New Roman" w:cs="Times New Roman"/>
              </w:rPr>
              <w:t>5</w:t>
            </w:r>
            <w:r>
              <w:rPr>
                <w:rFonts w:hint="eastAsia" w:ascii="Times New Roman" w:hAnsi="Times New Roman" w:cs="Times New Roman"/>
              </w:rPr>
              <w:t>）</w:t>
            </w:r>
          </w:p>
          <w:p w14:paraId="293E80E2">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该项目在场地内进行设备维修，危废主要为在设备维修过程中产生的废机油等</w:t>
            </w:r>
            <w:r>
              <w:rPr>
                <w:rFonts w:hint="eastAsia" w:ascii="Times New Roman" w:hAnsi="Times New Roman" w:cs="Times New Roman"/>
              </w:rPr>
              <w:t>，主要来自空气压缩机、运输车辆的维修、维护。根据建设单位提供的资料，本项目配套设有</w:t>
            </w:r>
            <w:r>
              <w:rPr>
                <w:rFonts w:ascii="Times New Roman" w:hAnsi="Times New Roman" w:cs="Times New Roman"/>
              </w:rPr>
              <w:t>1</w:t>
            </w:r>
            <w:r>
              <w:rPr>
                <w:rFonts w:hint="eastAsia" w:ascii="Times New Roman" w:hAnsi="Times New Roman" w:cs="Times New Roman"/>
              </w:rPr>
              <w:t>台空压机、</w:t>
            </w:r>
            <w:r>
              <w:rPr>
                <w:rFonts w:ascii="Times New Roman" w:hAnsi="Times New Roman" w:cs="Times New Roman"/>
              </w:rPr>
              <w:t>8</w:t>
            </w:r>
            <w:r>
              <w:rPr>
                <w:rFonts w:hint="eastAsia" w:ascii="Times New Roman" w:hAnsi="Times New Roman" w:cs="Times New Roman"/>
              </w:rPr>
              <w:t>台运输车。压缩机每运行2</w:t>
            </w:r>
            <w:r>
              <w:rPr>
                <w:rFonts w:ascii="Times New Roman" w:hAnsi="Times New Roman" w:cs="Times New Roman"/>
              </w:rPr>
              <w:t>000</w:t>
            </w:r>
            <w:r>
              <w:rPr>
                <w:rFonts w:hint="eastAsia" w:ascii="Times New Roman" w:hAnsi="Times New Roman" w:cs="Times New Roman"/>
              </w:rPr>
              <w:t>h更换一次机油，则每年约更换3次，压缩机机油量约为</w:t>
            </w:r>
            <w:r>
              <w:rPr>
                <w:rFonts w:ascii="Times New Roman" w:hAnsi="Times New Roman" w:cs="Times New Roman"/>
              </w:rPr>
              <w:t>50</w:t>
            </w:r>
            <w:r>
              <w:rPr>
                <w:rFonts w:hint="eastAsia" w:ascii="Times New Roman" w:hAnsi="Times New Roman" w:cs="Times New Roman"/>
              </w:rPr>
              <w:t>kg，则废机油产生量约为0</w:t>
            </w:r>
            <w:r>
              <w:rPr>
                <w:rFonts w:ascii="Times New Roman" w:hAnsi="Times New Roman" w:cs="Times New Roman"/>
              </w:rPr>
              <w:t>.15</w:t>
            </w:r>
            <w:r>
              <w:rPr>
                <w:rFonts w:hint="eastAsia" w:ascii="Times New Roman" w:hAnsi="Times New Roman" w:cs="Times New Roman"/>
              </w:rPr>
              <w:t>t/a。运输车每半年更换一次机油，单台废机油产生量约为</w:t>
            </w:r>
            <w:r>
              <w:rPr>
                <w:rFonts w:ascii="Times New Roman" w:hAnsi="Times New Roman" w:cs="Times New Roman"/>
              </w:rPr>
              <w:t>10</w:t>
            </w:r>
            <w:r>
              <w:rPr>
                <w:rFonts w:hint="eastAsia" w:ascii="Times New Roman" w:hAnsi="Times New Roman" w:cs="Times New Roman"/>
              </w:rPr>
              <w:t>kg，则废机油产生量约为0</w:t>
            </w:r>
            <w:r>
              <w:rPr>
                <w:rFonts w:ascii="Times New Roman" w:hAnsi="Times New Roman" w:cs="Times New Roman"/>
              </w:rPr>
              <w:t>.16</w:t>
            </w:r>
            <w:r>
              <w:rPr>
                <w:rFonts w:hint="eastAsia" w:ascii="Times New Roman" w:hAnsi="Times New Roman" w:cs="Times New Roman"/>
              </w:rPr>
              <w:t>t/a。则废机油产生总量约为0</w:t>
            </w:r>
            <w:r>
              <w:rPr>
                <w:rFonts w:ascii="Times New Roman" w:hAnsi="Times New Roman" w:cs="Times New Roman"/>
              </w:rPr>
              <w:t>.31</w:t>
            </w:r>
            <w:r>
              <w:rPr>
                <w:rFonts w:hint="eastAsia" w:ascii="Times New Roman" w:hAnsi="Times New Roman" w:cs="Times New Roman"/>
              </w:rPr>
              <w:t>t/a。</w:t>
            </w:r>
          </w:p>
          <w:bookmarkEnd w:id="58"/>
          <w:p w14:paraId="2F80905E">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经查《国家危险废物名录》（2021年版），</w:t>
            </w:r>
            <w:r>
              <w:rPr>
                <w:rFonts w:hint="eastAsia" w:ascii="Times New Roman" w:hAnsi="Times New Roman" w:cs="Times New Roman"/>
              </w:rPr>
              <w:t>废机油属于危险废物，</w:t>
            </w:r>
            <w:r>
              <w:rPr>
                <w:rFonts w:ascii="Times New Roman" w:hAnsi="Times New Roman" w:cs="Times New Roman"/>
              </w:rPr>
              <w:t>编号：HW08（900-214-08）</w:t>
            </w:r>
            <w:r>
              <w:rPr>
                <w:rFonts w:hint="eastAsia" w:ascii="Times New Roman" w:hAnsi="Times New Roman" w:cs="Times New Roman"/>
              </w:rPr>
              <w:t>，</w:t>
            </w:r>
            <w:r>
              <w:rPr>
                <w:rFonts w:ascii="Times New Roman" w:hAnsi="Times New Roman" w:cs="Times New Roman"/>
              </w:rPr>
              <w:t>收集后暂存于危险废物暂存间，</w:t>
            </w:r>
            <w:r>
              <w:rPr>
                <w:rFonts w:hint="eastAsia" w:ascii="Times New Roman" w:hAnsi="Times New Roman" w:cs="Times New Roman"/>
              </w:rPr>
              <w:t>最终</w:t>
            </w:r>
            <w:r>
              <w:rPr>
                <w:rFonts w:ascii="Times New Roman" w:hAnsi="Times New Roman" w:cs="Times New Roman"/>
              </w:rPr>
              <w:t>委托有危险废物处置资质的单位进行处理。为防止项目产生的危废流失对环境造成影响</w:t>
            </w:r>
            <w:r>
              <w:rPr>
                <w:rFonts w:hint="eastAsia" w:ascii="Times New Roman" w:hAnsi="Times New Roman" w:cs="Times New Roman"/>
              </w:rPr>
              <w:t>，</w:t>
            </w:r>
            <w:r>
              <w:rPr>
                <w:rFonts w:ascii="Times New Roman" w:hAnsi="Times New Roman" w:cs="Times New Roman"/>
              </w:rPr>
              <w:t>根据《危险废物贮存污染控制标准》（GB18597-2001），评价要求建设单位将项目运行产生的危废分别采用专用的危废收集桶收集，危废收集桶桶体需加盖、密封，桶壁上需粘贴危险废物标签，保证不散失、不泄露。危废在危废暂存间内分类存放，定期交由有危险废物处理资质的单位处置。</w:t>
            </w:r>
            <w:bookmarkEnd w:id="56"/>
            <w:bookmarkEnd w:id="59"/>
            <w:r>
              <w:rPr>
                <w:rFonts w:ascii="Times New Roman" w:hAnsi="Times New Roman" w:cs="Times New Roman"/>
              </w:rPr>
              <w:t>项目固体废弃物产排情况见表2-20。</w:t>
            </w:r>
          </w:p>
          <w:p w14:paraId="1B09A4E9">
            <w:pPr>
              <w:pStyle w:val="53"/>
              <w:spacing w:before="156" w:beforeLines="50" w:line="240" w:lineRule="auto"/>
              <w:ind w:firstLine="420" w:firstLineChars="199"/>
              <w:jc w:val="center"/>
              <w:rPr>
                <w:rFonts w:cs="Times New Roman"/>
                <w:b/>
                <w:kern w:val="0"/>
                <w:sz w:val="21"/>
                <w:szCs w:val="21"/>
                <w:lang w:val="zh-CN"/>
              </w:rPr>
            </w:pPr>
            <w:bookmarkStart w:id="60" w:name="_Hlk77011190"/>
            <w:r>
              <w:rPr>
                <w:rFonts w:cs="Times New Roman"/>
                <w:b/>
                <w:kern w:val="0"/>
                <w:sz w:val="21"/>
                <w:szCs w:val="21"/>
                <w:lang w:val="zh-CN"/>
              </w:rPr>
              <w:t>表</w:t>
            </w:r>
            <w:r>
              <w:rPr>
                <w:rFonts w:cs="Times New Roman"/>
                <w:b/>
                <w:kern w:val="0"/>
                <w:sz w:val="21"/>
                <w:szCs w:val="21"/>
              </w:rPr>
              <w:t xml:space="preserve">2-20    </w:t>
            </w:r>
            <w:r>
              <w:rPr>
                <w:rFonts w:cs="Times New Roman"/>
                <w:b/>
                <w:kern w:val="0"/>
                <w:sz w:val="21"/>
                <w:szCs w:val="21"/>
                <w:lang w:val="zh-CN"/>
              </w:rPr>
              <w:t>固体废物分析结果汇总</w:t>
            </w:r>
          </w:p>
          <w:tbl>
            <w:tblPr>
              <w:tblStyle w:val="18"/>
              <w:tblW w:w="48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580"/>
              <w:gridCol w:w="1585"/>
              <w:gridCol w:w="844"/>
              <w:gridCol w:w="1475"/>
              <w:gridCol w:w="1952"/>
            </w:tblGrid>
            <w:tr w14:paraId="3F2FC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vAlign w:val="center"/>
                </w:tcPr>
                <w:p w14:paraId="51652BED">
                  <w:pPr>
                    <w:spacing w:line="288" w:lineRule="auto"/>
                    <w:jc w:val="center"/>
                    <w:rPr>
                      <w:rFonts w:ascii="Times New Roman" w:hAnsi="Times New Roman" w:cs="Times New Roman"/>
                      <w:b/>
                      <w:szCs w:val="21"/>
                    </w:rPr>
                  </w:pPr>
                  <w:r>
                    <w:rPr>
                      <w:rFonts w:ascii="Times New Roman" w:hAnsi="Times New Roman" w:cs="Times New Roman"/>
                      <w:b/>
                      <w:szCs w:val="21"/>
                    </w:rPr>
                    <w:t>序号</w:t>
                  </w:r>
                </w:p>
              </w:tc>
              <w:tc>
                <w:tcPr>
                  <w:tcW w:w="1580" w:type="dxa"/>
                  <w:vAlign w:val="center"/>
                </w:tcPr>
                <w:p w14:paraId="61BD7237">
                  <w:pPr>
                    <w:spacing w:line="288" w:lineRule="auto"/>
                    <w:jc w:val="center"/>
                    <w:rPr>
                      <w:rFonts w:ascii="Times New Roman" w:hAnsi="Times New Roman" w:cs="Times New Roman"/>
                      <w:b/>
                      <w:szCs w:val="21"/>
                    </w:rPr>
                  </w:pPr>
                  <w:r>
                    <w:rPr>
                      <w:rFonts w:ascii="Times New Roman" w:hAnsi="Times New Roman" w:cs="Times New Roman"/>
                      <w:b/>
                      <w:szCs w:val="21"/>
                    </w:rPr>
                    <w:t>名称</w:t>
                  </w:r>
                </w:p>
              </w:tc>
              <w:tc>
                <w:tcPr>
                  <w:tcW w:w="1585" w:type="dxa"/>
                  <w:vAlign w:val="center"/>
                </w:tcPr>
                <w:p w14:paraId="406E1145">
                  <w:pPr>
                    <w:spacing w:line="288" w:lineRule="auto"/>
                    <w:jc w:val="center"/>
                    <w:rPr>
                      <w:rFonts w:ascii="Times New Roman" w:hAnsi="Times New Roman" w:cs="Times New Roman"/>
                      <w:b/>
                      <w:szCs w:val="21"/>
                    </w:rPr>
                  </w:pPr>
                  <w:r>
                    <w:rPr>
                      <w:rFonts w:ascii="Times New Roman" w:hAnsi="Times New Roman" w:cs="Times New Roman"/>
                      <w:b/>
                      <w:szCs w:val="21"/>
                    </w:rPr>
                    <w:t>产生工序</w:t>
                  </w:r>
                </w:p>
              </w:tc>
              <w:tc>
                <w:tcPr>
                  <w:tcW w:w="844" w:type="dxa"/>
                  <w:vAlign w:val="center"/>
                </w:tcPr>
                <w:p w14:paraId="227CA44F">
                  <w:pPr>
                    <w:spacing w:line="288" w:lineRule="auto"/>
                    <w:jc w:val="center"/>
                    <w:rPr>
                      <w:rFonts w:ascii="Times New Roman" w:hAnsi="Times New Roman" w:cs="Times New Roman"/>
                      <w:b/>
                      <w:szCs w:val="21"/>
                    </w:rPr>
                  </w:pPr>
                  <w:r>
                    <w:rPr>
                      <w:rFonts w:ascii="Times New Roman" w:hAnsi="Times New Roman" w:cs="Times New Roman"/>
                      <w:b/>
                      <w:szCs w:val="21"/>
                    </w:rPr>
                    <w:t>形态</w:t>
                  </w:r>
                </w:p>
              </w:tc>
              <w:tc>
                <w:tcPr>
                  <w:tcW w:w="1475" w:type="dxa"/>
                  <w:vAlign w:val="center"/>
                </w:tcPr>
                <w:p w14:paraId="07DF322D">
                  <w:pPr>
                    <w:spacing w:line="288" w:lineRule="auto"/>
                    <w:jc w:val="center"/>
                    <w:rPr>
                      <w:rFonts w:ascii="Times New Roman" w:hAnsi="Times New Roman" w:cs="Times New Roman"/>
                      <w:b/>
                      <w:szCs w:val="21"/>
                    </w:rPr>
                  </w:pPr>
                  <w:r>
                    <w:rPr>
                      <w:rFonts w:ascii="Times New Roman" w:hAnsi="Times New Roman" w:cs="Times New Roman"/>
                      <w:b/>
                      <w:szCs w:val="21"/>
                    </w:rPr>
                    <w:t>属性</w:t>
                  </w:r>
                </w:p>
              </w:tc>
              <w:tc>
                <w:tcPr>
                  <w:tcW w:w="1952" w:type="dxa"/>
                  <w:vAlign w:val="center"/>
                </w:tcPr>
                <w:p w14:paraId="655052A4">
                  <w:pPr>
                    <w:spacing w:line="288" w:lineRule="auto"/>
                    <w:jc w:val="center"/>
                    <w:rPr>
                      <w:rFonts w:ascii="Times New Roman" w:hAnsi="Times New Roman" w:cs="Times New Roman"/>
                      <w:b/>
                      <w:szCs w:val="21"/>
                    </w:rPr>
                  </w:pPr>
                  <w:r>
                    <w:rPr>
                      <w:rFonts w:ascii="Times New Roman" w:hAnsi="Times New Roman" w:cs="Times New Roman"/>
                      <w:b/>
                      <w:szCs w:val="21"/>
                    </w:rPr>
                    <w:t>预测产生量（t/a）</w:t>
                  </w:r>
                </w:p>
              </w:tc>
            </w:tr>
            <w:tr w14:paraId="4730A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vAlign w:val="center"/>
                </w:tcPr>
                <w:p w14:paraId="14AAD50B">
                  <w:pPr>
                    <w:spacing w:line="288" w:lineRule="auto"/>
                    <w:jc w:val="center"/>
                    <w:rPr>
                      <w:rFonts w:ascii="Times New Roman" w:hAnsi="Times New Roman" w:cs="Times New Roman"/>
                      <w:b/>
                      <w:szCs w:val="21"/>
                    </w:rPr>
                  </w:pPr>
                  <w:r>
                    <w:rPr>
                      <w:rFonts w:hint="eastAsia" w:ascii="Times New Roman" w:hAnsi="Times New Roman" w:cs="Times New Roman"/>
                      <w:bCs/>
                      <w:szCs w:val="21"/>
                    </w:rPr>
                    <w:t>1</w:t>
                  </w:r>
                </w:p>
              </w:tc>
              <w:tc>
                <w:tcPr>
                  <w:tcW w:w="1580" w:type="dxa"/>
                  <w:vAlign w:val="center"/>
                </w:tcPr>
                <w:p w14:paraId="14B32C7F">
                  <w:pPr>
                    <w:spacing w:line="288" w:lineRule="auto"/>
                    <w:jc w:val="center"/>
                    <w:rPr>
                      <w:rFonts w:ascii="Times New Roman" w:hAnsi="Times New Roman" w:cs="Times New Roman"/>
                      <w:b/>
                      <w:szCs w:val="21"/>
                    </w:rPr>
                  </w:pPr>
                  <w:r>
                    <w:rPr>
                      <w:rFonts w:hint="eastAsia" w:ascii="Times New Roman" w:hAnsi="Times New Roman" w:cs="Times New Roman"/>
                      <w:bCs/>
                      <w:szCs w:val="21"/>
                    </w:rPr>
                    <w:t>炉渣</w:t>
                  </w:r>
                  <w:r>
                    <w:rPr>
                      <w:rFonts w:hint="eastAsia" w:ascii="Times New Roman" w:hAnsi="Times New Roman" w:cs="Times New Roman"/>
                    </w:rPr>
                    <w:t>（S</w:t>
                  </w:r>
                  <w:r>
                    <w:rPr>
                      <w:rFonts w:ascii="Times New Roman" w:hAnsi="Times New Roman" w:cs="Times New Roman"/>
                    </w:rPr>
                    <w:t>1</w:t>
                  </w:r>
                  <w:r>
                    <w:rPr>
                      <w:rFonts w:hint="eastAsia" w:ascii="Times New Roman" w:hAnsi="Times New Roman" w:cs="Times New Roman"/>
                    </w:rPr>
                    <w:t>）</w:t>
                  </w:r>
                </w:p>
              </w:tc>
              <w:tc>
                <w:tcPr>
                  <w:tcW w:w="1585" w:type="dxa"/>
                  <w:vAlign w:val="center"/>
                </w:tcPr>
                <w:p w14:paraId="5F08A971">
                  <w:pPr>
                    <w:spacing w:line="288" w:lineRule="auto"/>
                    <w:jc w:val="center"/>
                    <w:rPr>
                      <w:rFonts w:ascii="Times New Roman" w:hAnsi="Times New Roman" w:cs="Times New Roman"/>
                      <w:b/>
                      <w:szCs w:val="21"/>
                    </w:rPr>
                  </w:pPr>
                  <w:r>
                    <w:rPr>
                      <w:rFonts w:hint="eastAsia" w:ascii="Times New Roman" w:hAnsi="Times New Roman" w:cs="Times New Roman"/>
                      <w:bCs/>
                      <w:szCs w:val="21"/>
                    </w:rPr>
                    <w:t>锅炉</w:t>
                  </w:r>
                </w:p>
              </w:tc>
              <w:tc>
                <w:tcPr>
                  <w:tcW w:w="844" w:type="dxa"/>
                  <w:vAlign w:val="center"/>
                </w:tcPr>
                <w:p w14:paraId="7F1F05CE">
                  <w:pPr>
                    <w:spacing w:line="288" w:lineRule="auto"/>
                    <w:jc w:val="center"/>
                    <w:rPr>
                      <w:rFonts w:ascii="Times New Roman" w:hAnsi="Times New Roman" w:cs="Times New Roman"/>
                      <w:b/>
                      <w:szCs w:val="21"/>
                    </w:rPr>
                  </w:pPr>
                  <w:r>
                    <w:rPr>
                      <w:rFonts w:hint="eastAsia" w:ascii="Times New Roman" w:hAnsi="Times New Roman" w:cs="Times New Roman"/>
                      <w:bCs/>
                      <w:szCs w:val="21"/>
                    </w:rPr>
                    <w:t>S</w:t>
                  </w:r>
                </w:p>
              </w:tc>
              <w:tc>
                <w:tcPr>
                  <w:tcW w:w="1475" w:type="dxa"/>
                  <w:vAlign w:val="center"/>
                </w:tcPr>
                <w:p w14:paraId="0297C24D">
                  <w:pPr>
                    <w:spacing w:line="288" w:lineRule="auto"/>
                    <w:jc w:val="center"/>
                    <w:rPr>
                      <w:rFonts w:ascii="Times New Roman" w:hAnsi="Times New Roman" w:cs="Times New Roman"/>
                      <w:b/>
                      <w:szCs w:val="21"/>
                    </w:rPr>
                  </w:pPr>
                  <w:r>
                    <w:rPr>
                      <w:szCs w:val="21"/>
                    </w:rPr>
                    <w:t>一般固废</w:t>
                  </w:r>
                </w:p>
              </w:tc>
              <w:tc>
                <w:tcPr>
                  <w:tcW w:w="1952" w:type="dxa"/>
                  <w:vAlign w:val="center"/>
                </w:tcPr>
                <w:p w14:paraId="65427FFB">
                  <w:pPr>
                    <w:spacing w:line="288" w:lineRule="auto"/>
                    <w:jc w:val="center"/>
                    <w:rPr>
                      <w:rFonts w:ascii="Times New Roman" w:hAnsi="Times New Roman" w:cs="Times New Roman"/>
                      <w:b/>
                      <w:szCs w:val="21"/>
                    </w:rPr>
                  </w:pPr>
                  <w:r>
                    <w:rPr>
                      <w:rFonts w:hint="eastAsia" w:ascii="Times New Roman" w:hAnsi="Times New Roman" w:cs="Times New Roman"/>
                    </w:rPr>
                    <w:t>2</w:t>
                  </w:r>
                  <w:r>
                    <w:rPr>
                      <w:rFonts w:ascii="Times New Roman" w:hAnsi="Times New Roman" w:cs="Times New Roman"/>
                    </w:rPr>
                    <w:t>9.52</w:t>
                  </w:r>
                </w:p>
              </w:tc>
            </w:tr>
            <w:tr w14:paraId="69BA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vAlign w:val="center"/>
                </w:tcPr>
                <w:p w14:paraId="79597C4D">
                  <w:pPr>
                    <w:spacing w:line="288" w:lineRule="auto"/>
                    <w:jc w:val="center"/>
                    <w:rPr>
                      <w:rFonts w:ascii="Times New Roman" w:hAnsi="Times New Roman" w:cs="Times New Roman"/>
                      <w:b/>
                      <w:szCs w:val="21"/>
                    </w:rPr>
                  </w:pPr>
                  <w:r>
                    <w:rPr>
                      <w:rFonts w:hint="eastAsia" w:ascii="Times New Roman" w:hAnsi="Times New Roman" w:cs="Times New Roman"/>
                      <w:bCs/>
                      <w:szCs w:val="21"/>
                    </w:rPr>
                    <w:t>2</w:t>
                  </w:r>
                </w:p>
              </w:tc>
              <w:tc>
                <w:tcPr>
                  <w:tcW w:w="1580" w:type="dxa"/>
                  <w:vAlign w:val="center"/>
                </w:tcPr>
                <w:p w14:paraId="7C2A6847">
                  <w:pPr>
                    <w:spacing w:line="288" w:lineRule="auto"/>
                    <w:jc w:val="center"/>
                    <w:rPr>
                      <w:rFonts w:ascii="Times New Roman" w:hAnsi="Times New Roman" w:cs="Times New Roman"/>
                      <w:b/>
                      <w:szCs w:val="21"/>
                    </w:rPr>
                  </w:pPr>
                  <w:r>
                    <w:rPr>
                      <w:rFonts w:ascii="Times New Roman" w:hAnsi="Times New Roman" w:cs="Times New Roman"/>
                    </w:rPr>
                    <w:t>废油脂</w:t>
                  </w:r>
                  <w:r>
                    <w:rPr>
                      <w:rFonts w:hint="eastAsia" w:ascii="Times New Roman" w:hAnsi="Times New Roman" w:cs="Times New Roman"/>
                    </w:rPr>
                    <w:t>（S</w:t>
                  </w:r>
                  <w:r>
                    <w:rPr>
                      <w:rFonts w:ascii="Times New Roman" w:hAnsi="Times New Roman" w:cs="Times New Roman"/>
                    </w:rPr>
                    <w:t>3</w:t>
                  </w:r>
                  <w:r>
                    <w:rPr>
                      <w:rFonts w:hint="eastAsia" w:ascii="Times New Roman" w:hAnsi="Times New Roman" w:cs="Times New Roman"/>
                    </w:rPr>
                    <w:t>）</w:t>
                  </w:r>
                </w:p>
              </w:tc>
              <w:tc>
                <w:tcPr>
                  <w:tcW w:w="1585" w:type="dxa"/>
                  <w:vAlign w:val="center"/>
                </w:tcPr>
                <w:p w14:paraId="5A5829E4">
                  <w:pPr>
                    <w:spacing w:line="288" w:lineRule="auto"/>
                    <w:jc w:val="center"/>
                    <w:rPr>
                      <w:rFonts w:ascii="Times New Roman" w:hAnsi="Times New Roman" w:cs="Times New Roman"/>
                      <w:b/>
                      <w:szCs w:val="21"/>
                    </w:rPr>
                  </w:pPr>
                  <w:r>
                    <w:rPr>
                      <w:rFonts w:hint="eastAsia" w:ascii="Times New Roman" w:hAnsi="Times New Roman" w:cs="Times New Roman"/>
                      <w:bCs/>
                      <w:szCs w:val="21"/>
                    </w:rPr>
                    <w:t>隔油池</w:t>
                  </w:r>
                </w:p>
              </w:tc>
              <w:tc>
                <w:tcPr>
                  <w:tcW w:w="844" w:type="dxa"/>
                  <w:vAlign w:val="center"/>
                </w:tcPr>
                <w:p w14:paraId="1F1A9BBE">
                  <w:pPr>
                    <w:spacing w:line="288" w:lineRule="auto"/>
                    <w:jc w:val="center"/>
                    <w:rPr>
                      <w:rFonts w:ascii="Times New Roman" w:hAnsi="Times New Roman" w:cs="Times New Roman"/>
                      <w:b/>
                      <w:szCs w:val="21"/>
                    </w:rPr>
                  </w:pPr>
                  <w:r>
                    <w:rPr>
                      <w:rFonts w:ascii="Times New Roman" w:hAnsi="Times New Roman" w:cs="Times New Roman"/>
                      <w:bCs/>
                      <w:szCs w:val="21"/>
                    </w:rPr>
                    <w:t>S</w:t>
                  </w:r>
                </w:p>
              </w:tc>
              <w:tc>
                <w:tcPr>
                  <w:tcW w:w="1475" w:type="dxa"/>
                  <w:vAlign w:val="center"/>
                </w:tcPr>
                <w:p w14:paraId="77D879A2">
                  <w:pPr>
                    <w:spacing w:line="288" w:lineRule="auto"/>
                    <w:jc w:val="center"/>
                    <w:rPr>
                      <w:rFonts w:ascii="Times New Roman" w:hAnsi="Times New Roman" w:cs="Times New Roman"/>
                      <w:b/>
                      <w:szCs w:val="21"/>
                    </w:rPr>
                  </w:pPr>
                  <w:r>
                    <w:rPr>
                      <w:szCs w:val="21"/>
                    </w:rPr>
                    <w:t>一般固废</w:t>
                  </w:r>
                </w:p>
              </w:tc>
              <w:tc>
                <w:tcPr>
                  <w:tcW w:w="1952" w:type="dxa"/>
                  <w:vAlign w:val="center"/>
                </w:tcPr>
                <w:p w14:paraId="6297CC4A">
                  <w:pPr>
                    <w:spacing w:line="288" w:lineRule="auto"/>
                    <w:jc w:val="center"/>
                    <w:rPr>
                      <w:rFonts w:ascii="Times New Roman" w:hAnsi="Times New Roman" w:cs="Times New Roman"/>
                      <w:b/>
                      <w:szCs w:val="21"/>
                    </w:rPr>
                  </w:pPr>
                  <w:r>
                    <w:rPr>
                      <w:rFonts w:hint="eastAsia" w:ascii="Times New Roman" w:hAnsi="Times New Roman" w:cs="Times New Roman"/>
                      <w:bCs/>
                      <w:szCs w:val="21"/>
                    </w:rPr>
                    <w:t>0</w:t>
                  </w:r>
                  <w:r>
                    <w:rPr>
                      <w:rFonts w:ascii="Times New Roman" w:hAnsi="Times New Roman" w:cs="Times New Roman"/>
                      <w:bCs/>
                      <w:szCs w:val="21"/>
                    </w:rPr>
                    <w:t>.05</w:t>
                  </w:r>
                </w:p>
              </w:tc>
            </w:tr>
            <w:tr w14:paraId="5CA23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vAlign w:val="center"/>
                </w:tcPr>
                <w:p w14:paraId="2814E6CD">
                  <w:pPr>
                    <w:spacing w:line="288" w:lineRule="auto"/>
                    <w:jc w:val="center"/>
                    <w:rPr>
                      <w:rFonts w:ascii="Times New Roman" w:hAnsi="Times New Roman" w:cs="Times New Roman"/>
                      <w:b/>
                      <w:szCs w:val="21"/>
                    </w:rPr>
                  </w:pPr>
                  <w:r>
                    <w:rPr>
                      <w:rFonts w:hint="eastAsia" w:ascii="Times New Roman" w:hAnsi="Times New Roman" w:cs="Times New Roman"/>
                      <w:bCs/>
                      <w:szCs w:val="21"/>
                    </w:rPr>
                    <w:t>3</w:t>
                  </w:r>
                </w:p>
              </w:tc>
              <w:tc>
                <w:tcPr>
                  <w:tcW w:w="1580" w:type="dxa"/>
                  <w:vAlign w:val="center"/>
                </w:tcPr>
                <w:p w14:paraId="0477F9E8">
                  <w:pPr>
                    <w:spacing w:line="288" w:lineRule="auto"/>
                    <w:jc w:val="center"/>
                    <w:rPr>
                      <w:rFonts w:ascii="Times New Roman" w:hAnsi="Times New Roman" w:cs="Times New Roman"/>
                      <w:b/>
                      <w:szCs w:val="21"/>
                    </w:rPr>
                  </w:pPr>
                  <w:r>
                    <w:rPr>
                      <w:rFonts w:hint="eastAsia" w:ascii="Times New Roman" w:hAnsi="Times New Roman" w:cs="Times New Roman"/>
                    </w:rPr>
                    <w:t>废活性炭（S</w:t>
                  </w:r>
                  <w:r>
                    <w:rPr>
                      <w:rFonts w:ascii="Times New Roman" w:hAnsi="Times New Roman" w:cs="Times New Roman"/>
                    </w:rPr>
                    <w:t>4</w:t>
                  </w:r>
                  <w:r>
                    <w:rPr>
                      <w:rFonts w:hint="eastAsia" w:ascii="Times New Roman" w:hAnsi="Times New Roman" w:cs="Times New Roman"/>
                    </w:rPr>
                    <w:t>）</w:t>
                  </w:r>
                </w:p>
              </w:tc>
              <w:tc>
                <w:tcPr>
                  <w:tcW w:w="1585" w:type="dxa"/>
                  <w:vAlign w:val="center"/>
                </w:tcPr>
                <w:p w14:paraId="200012DE">
                  <w:pPr>
                    <w:spacing w:line="288" w:lineRule="auto"/>
                    <w:jc w:val="center"/>
                    <w:rPr>
                      <w:rFonts w:ascii="Times New Roman" w:hAnsi="Times New Roman" w:cs="Times New Roman"/>
                      <w:b/>
                      <w:szCs w:val="21"/>
                    </w:rPr>
                  </w:pPr>
                  <w:r>
                    <w:rPr>
                      <w:rFonts w:hint="eastAsia" w:ascii="Times New Roman" w:hAnsi="Times New Roman" w:cs="Times New Roman"/>
                      <w:bCs/>
                      <w:szCs w:val="21"/>
                    </w:rPr>
                    <w:t>臭气处理</w:t>
                  </w:r>
                </w:p>
              </w:tc>
              <w:tc>
                <w:tcPr>
                  <w:tcW w:w="844" w:type="dxa"/>
                  <w:vAlign w:val="center"/>
                </w:tcPr>
                <w:p w14:paraId="24E0EF53">
                  <w:pPr>
                    <w:spacing w:line="288" w:lineRule="auto"/>
                    <w:jc w:val="center"/>
                    <w:rPr>
                      <w:rFonts w:ascii="Times New Roman" w:hAnsi="Times New Roman" w:cs="Times New Roman"/>
                      <w:b/>
                      <w:szCs w:val="21"/>
                    </w:rPr>
                  </w:pPr>
                  <w:r>
                    <w:rPr>
                      <w:rFonts w:ascii="Times New Roman" w:hAnsi="Times New Roman" w:cs="Times New Roman"/>
                      <w:bCs/>
                      <w:szCs w:val="21"/>
                    </w:rPr>
                    <w:t>S</w:t>
                  </w:r>
                </w:p>
              </w:tc>
              <w:tc>
                <w:tcPr>
                  <w:tcW w:w="1475" w:type="dxa"/>
                  <w:vAlign w:val="center"/>
                </w:tcPr>
                <w:p w14:paraId="40E9E1AF">
                  <w:pPr>
                    <w:spacing w:line="288" w:lineRule="auto"/>
                    <w:jc w:val="center"/>
                    <w:rPr>
                      <w:rFonts w:ascii="Times New Roman" w:hAnsi="Times New Roman" w:cs="Times New Roman"/>
                      <w:b/>
                      <w:szCs w:val="21"/>
                    </w:rPr>
                  </w:pPr>
                  <w:r>
                    <w:rPr>
                      <w:szCs w:val="21"/>
                    </w:rPr>
                    <w:t>一般固废</w:t>
                  </w:r>
                </w:p>
              </w:tc>
              <w:tc>
                <w:tcPr>
                  <w:tcW w:w="1952" w:type="dxa"/>
                  <w:vAlign w:val="center"/>
                </w:tcPr>
                <w:p w14:paraId="0D64FD76">
                  <w:pPr>
                    <w:spacing w:line="288" w:lineRule="auto"/>
                    <w:jc w:val="center"/>
                    <w:rPr>
                      <w:rFonts w:ascii="Times New Roman" w:hAnsi="Times New Roman" w:cs="Times New Roman"/>
                      <w:b/>
                      <w:szCs w:val="21"/>
                    </w:rPr>
                  </w:pPr>
                  <w:r>
                    <w:rPr>
                      <w:rFonts w:hint="eastAsia" w:ascii="Times New Roman" w:hAnsi="Times New Roman" w:cs="Times New Roman"/>
                    </w:rPr>
                    <w:t>1</w:t>
                  </w:r>
                  <w:r>
                    <w:rPr>
                      <w:rFonts w:ascii="Times New Roman" w:hAnsi="Times New Roman" w:cs="Times New Roman"/>
                    </w:rPr>
                    <w:t>.20</w:t>
                  </w:r>
                </w:p>
              </w:tc>
            </w:tr>
            <w:tr w14:paraId="243F8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vAlign w:val="center"/>
                </w:tcPr>
                <w:p w14:paraId="3AFA2BF3">
                  <w:pPr>
                    <w:spacing w:line="288" w:lineRule="auto"/>
                    <w:jc w:val="center"/>
                    <w:rPr>
                      <w:rFonts w:ascii="Times New Roman" w:hAnsi="Times New Roman" w:cs="Times New Roman"/>
                      <w:b/>
                      <w:szCs w:val="21"/>
                    </w:rPr>
                  </w:pPr>
                  <w:r>
                    <w:rPr>
                      <w:rFonts w:hint="eastAsia" w:ascii="Times New Roman" w:hAnsi="Times New Roman" w:cs="Times New Roman"/>
                      <w:bCs/>
                      <w:szCs w:val="21"/>
                    </w:rPr>
                    <w:t>4</w:t>
                  </w:r>
                </w:p>
              </w:tc>
              <w:tc>
                <w:tcPr>
                  <w:tcW w:w="1580" w:type="dxa"/>
                  <w:vAlign w:val="center"/>
                </w:tcPr>
                <w:p w14:paraId="4677191F">
                  <w:pPr>
                    <w:spacing w:line="288" w:lineRule="auto"/>
                    <w:jc w:val="center"/>
                    <w:rPr>
                      <w:rFonts w:ascii="Times New Roman" w:hAnsi="Times New Roman" w:cs="Times New Roman"/>
                      <w:b/>
                      <w:szCs w:val="21"/>
                    </w:rPr>
                  </w:pPr>
                  <w:r>
                    <w:rPr>
                      <w:rFonts w:hint="eastAsia" w:ascii="Times New Roman" w:hAnsi="Times New Roman" w:cs="Times New Roman"/>
                      <w:bCs/>
                      <w:szCs w:val="21"/>
                    </w:rPr>
                    <w:t>沉渣</w:t>
                  </w:r>
                  <w:r>
                    <w:rPr>
                      <w:rFonts w:hint="eastAsia" w:ascii="Times New Roman" w:hAnsi="Times New Roman" w:cs="Times New Roman"/>
                    </w:rPr>
                    <w:t>（S</w:t>
                  </w:r>
                  <w:r>
                    <w:rPr>
                      <w:rFonts w:ascii="Times New Roman" w:hAnsi="Times New Roman" w:cs="Times New Roman"/>
                    </w:rPr>
                    <w:t>6</w:t>
                  </w:r>
                  <w:r>
                    <w:rPr>
                      <w:rFonts w:hint="eastAsia" w:ascii="Times New Roman" w:hAnsi="Times New Roman" w:cs="Times New Roman"/>
                    </w:rPr>
                    <w:t>）</w:t>
                  </w:r>
                </w:p>
              </w:tc>
              <w:tc>
                <w:tcPr>
                  <w:tcW w:w="1585" w:type="dxa"/>
                  <w:vAlign w:val="center"/>
                </w:tcPr>
                <w:p w14:paraId="2AAF1462">
                  <w:pPr>
                    <w:spacing w:line="288" w:lineRule="auto"/>
                    <w:jc w:val="center"/>
                    <w:rPr>
                      <w:rFonts w:ascii="Times New Roman" w:hAnsi="Times New Roman" w:cs="Times New Roman"/>
                      <w:b/>
                      <w:szCs w:val="21"/>
                    </w:rPr>
                  </w:pPr>
                  <w:r>
                    <w:rPr>
                      <w:rFonts w:hint="eastAsia" w:ascii="Times New Roman" w:hAnsi="Times New Roman" w:cs="Times New Roman"/>
                      <w:bCs/>
                      <w:szCs w:val="21"/>
                    </w:rPr>
                    <w:t>脱硫除尘塔</w:t>
                  </w:r>
                </w:p>
              </w:tc>
              <w:tc>
                <w:tcPr>
                  <w:tcW w:w="844" w:type="dxa"/>
                  <w:vAlign w:val="center"/>
                </w:tcPr>
                <w:p w14:paraId="129A2294">
                  <w:pPr>
                    <w:spacing w:line="288" w:lineRule="auto"/>
                    <w:jc w:val="center"/>
                    <w:rPr>
                      <w:rFonts w:ascii="Times New Roman" w:hAnsi="Times New Roman" w:cs="Times New Roman"/>
                      <w:b/>
                      <w:szCs w:val="21"/>
                    </w:rPr>
                  </w:pPr>
                  <w:r>
                    <w:rPr>
                      <w:rFonts w:ascii="Times New Roman" w:hAnsi="Times New Roman" w:cs="Times New Roman"/>
                      <w:bCs/>
                      <w:szCs w:val="21"/>
                    </w:rPr>
                    <w:t>S</w:t>
                  </w:r>
                </w:p>
              </w:tc>
              <w:tc>
                <w:tcPr>
                  <w:tcW w:w="1475" w:type="dxa"/>
                  <w:vAlign w:val="center"/>
                </w:tcPr>
                <w:p w14:paraId="79B7A249">
                  <w:pPr>
                    <w:spacing w:line="288" w:lineRule="auto"/>
                    <w:jc w:val="center"/>
                    <w:rPr>
                      <w:rFonts w:ascii="Times New Roman" w:hAnsi="Times New Roman" w:cs="Times New Roman"/>
                      <w:b/>
                      <w:szCs w:val="21"/>
                    </w:rPr>
                  </w:pPr>
                  <w:r>
                    <w:rPr>
                      <w:szCs w:val="21"/>
                    </w:rPr>
                    <w:t>一般固废</w:t>
                  </w:r>
                </w:p>
              </w:tc>
              <w:tc>
                <w:tcPr>
                  <w:tcW w:w="1952" w:type="dxa"/>
                  <w:vAlign w:val="center"/>
                </w:tcPr>
                <w:p w14:paraId="65BBBE8D">
                  <w:pPr>
                    <w:spacing w:line="288" w:lineRule="auto"/>
                    <w:jc w:val="center"/>
                    <w:rPr>
                      <w:rFonts w:ascii="Times New Roman" w:hAnsi="Times New Roman" w:cs="Times New Roman"/>
                      <w:b/>
                      <w:szCs w:val="21"/>
                    </w:rPr>
                  </w:pPr>
                  <w:r>
                    <w:rPr>
                      <w:rFonts w:ascii="Times New Roman" w:hAnsi="Times New Roman" w:cs="Times New Roman"/>
                    </w:rPr>
                    <w:t>3.13</w:t>
                  </w:r>
                </w:p>
              </w:tc>
            </w:tr>
            <w:tr w14:paraId="70FC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vAlign w:val="center"/>
                </w:tcPr>
                <w:p w14:paraId="73CDCED2">
                  <w:pPr>
                    <w:spacing w:line="288" w:lineRule="auto"/>
                    <w:jc w:val="center"/>
                    <w:rPr>
                      <w:rFonts w:ascii="Times New Roman" w:hAnsi="Times New Roman" w:cs="Times New Roman"/>
                      <w:bCs/>
                      <w:szCs w:val="21"/>
                    </w:rPr>
                  </w:pPr>
                  <w:r>
                    <w:rPr>
                      <w:rFonts w:hint="eastAsia" w:ascii="Times New Roman" w:hAnsi="Times New Roman" w:cs="Times New Roman"/>
                      <w:bCs/>
                      <w:szCs w:val="21"/>
                    </w:rPr>
                    <w:t>5</w:t>
                  </w:r>
                </w:p>
              </w:tc>
              <w:tc>
                <w:tcPr>
                  <w:tcW w:w="1580" w:type="dxa"/>
                  <w:vAlign w:val="center"/>
                </w:tcPr>
                <w:p w14:paraId="74FD7665">
                  <w:pPr>
                    <w:spacing w:line="288" w:lineRule="auto"/>
                    <w:jc w:val="center"/>
                    <w:rPr>
                      <w:rFonts w:ascii="Times New Roman" w:hAnsi="Times New Roman" w:cs="Times New Roman"/>
                      <w:bCs/>
                      <w:szCs w:val="21"/>
                    </w:rPr>
                  </w:pPr>
                  <w:r>
                    <w:rPr>
                      <w:rFonts w:ascii="Times New Roman" w:hAnsi="Times New Roman" w:cs="Times New Roman"/>
                    </w:rPr>
                    <w:t>生活垃圾</w:t>
                  </w:r>
                  <w:r>
                    <w:rPr>
                      <w:rFonts w:hint="eastAsia" w:ascii="Times New Roman" w:hAnsi="Times New Roman" w:cs="Times New Roman"/>
                    </w:rPr>
                    <w:t>（7）</w:t>
                  </w:r>
                </w:p>
              </w:tc>
              <w:tc>
                <w:tcPr>
                  <w:tcW w:w="1585" w:type="dxa"/>
                  <w:vAlign w:val="center"/>
                </w:tcPr>
                <w:p w14:paraId="140C186E">
                  <w:pPr>
                    <w:spacing w:line="288" w:lineRule="auto"/>
                    <w:jc w:val="center"/>
                    <w:rPr>
                      <w:rFonts w:ascii="Times New Roman" w:hAnsi="Times New Roman" w:cs="Times New Roman"/>
                      <w:bCs/>
                      <w:szCs w:val="21"/>
                    </w:rPr>
                  </w:pPr>
                  <w:r>
                    <w:rPr>
                      <w:rFonts w:hint="eastAsia" w:ascii="Times New Roman" w:hAnsi="Times New Roman" w:cs="Times New Roman"/>
                      <w:bCs/>
                      <w:szCs w:val="21"/>
                    </w:rPr>
                    <w:t>职工生活</w:t>
                  </w:r>
                </w:p>
              </w:tc>
              <w:tc>
                <w:tcPr>
                  <w:tcW w:w="844" w:type="dxa"/>
                  <w:vAlign w:val="center"/>
                </w:tcPr>
                <w:p w14:paraId="6C87D430">
                  <w:pPr>
                    <w:spacing w:line="288" w:lineRule="auto"/>
                    <w:jc w:val="center"/>
                    <w:rPr>
                      <w:rFonts w:ascii="Times New Roman" w:hAnsi="Times New Roman" w:cs="Times New Roman"/>
                      <w:bCs/>
                      <w:szCs w:val="21"/>
                    </w:rPr>
                  </w:pPr>
                  <w:r>
                    <w:rPr>
                      <w:rFonts w:ascii="Times New Roman" w:hAnsi="Times New Roman" w:cs="Times New Roman"/>
                      <w:bCs/>
                      <w:szCs w:val="21"/>
                    </w:rPr>
                    <w:t>S</w:t>
                  </w:r>
                </w:p>
              </w:tc>
              <w:tc>
                <w:tcPr>
                  <w:tcW w:w="1475" w:type="dxa"/>
                  <w:vAlign w:val="center"/>
                </w:tcPr>
                <w:p w14:paraId="4F91CFC1">
                  <w:pPr>
                    <w:spacing w:line="288" w:lineRule="auto"/>
                    <w:jc w:val="center"/>
                    <w:rPr>
                      <w:rFonts w:ascii="Times New Roman" w:hAnsi="Times New Roman" w:cs="Times New Roman"/>
                      <w:bCs/>
                      <w:szCs w:val="21"/>
                    </w:rPr>
                  </w:pPr>
                  <w:r>
                    <w:rPr>
                      <w:szCs w:val="21"/>
                    </w:rPr>
                    <w:t>一般固废</w:t>
                  </w:r>
                </w:p>
              </w:tc>
              <w:tc>
                <w:tcPr>
                  <w:tcW w:w="1952" w:type="dxa"/>
                  <w:vAlign w:val="center"/>
                </w:tcPr>
                <w:p w14:paraId="695A7AE1">
                  <w:pPr>
                    <w:spacing w:line="288" w:lineRule="auto"/>
                    <w:jc w:val="center"/>
                    <w:rPr>
                      <w:rFonts w:ascii="Times New Roman" w:hAnsi="Times New Roman" w:cs="Times New Roman"/>
                      <w:bCs/>
                      <w:szCs w:val="21"/>
                    </w:rPr>
                  </w:pPr>
                  <w:r>
                    <w:rPr>
                      <w:rFonts w:hint="eastAsia" w:ascii="Times New Roman" w:hAnsi="Times New Roman" w:cs="Times New Roman"/>
                    </w:rPr>
                    <w:t>4</w:t>
                  </w:r>
                  <w:r>
                    <w:rPr>
                      <w:rFonts w:ascii="Times New Roman" w:hAnsi="Times New Roman" w:cs="Times New Roman"/>
                    </w:rPr>
                    <w:t>.05</w:t>
                  </w:r>
                </w:p>
              </w:tc>
            </w:tr>
            <w:tr w14:paraId="663C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vAlign w:val="center"/>
                </w:tcPr>
                <w:p w14:paraId="48D04B70">
                  <w:pPr>
                    <w:spacing w:line="288" w:lineRule="auto"/>
                    <w:jc w:val="center"/>
                    <w:rPr>
                      <w:rFonts w:ascii="Times New Roman" w:hAnsi="Times New Roman" w:cs="Times New Roman"/>
                      <w:bCs/>
                      <w:szCs w:val="21"/>
                    </w:rPr>
                  </w:pPr>
                  <w:r>
                    <w:rPr>
                      <w:rFonts w:hint="eastAsia" w:ascii="Times New Roman" w:hAnsi="Times New Roman" w:cs="Times New Roman"/>
                      <w:bCs/>
                      <w:szCs w:val="21"/>
                    </w:rPr>
                    <w:t>6</w:t>
                  </w:r>
                </w:p>
              </w:tc>
              <w:tc>
                <w:tcPr>
                  <w:tcW w:w="1580" w:type="dxa"/>
                  <w:vAlign w:val="center"/>
                </w:tcPr>
                <w:p w14:paraId="4C234FCA">
                  <w:pPr>
                    <w:spacing w:line="288" w:lineRule="auto"/>
                    <w:jc w:val="center"/>
                    <w:rPr>
                      <w:rFonts w:ascii="Times New Roman" w:hAnsi="Times New Roman" w:cs="Times New Roman"/>
                      <w:bCs/>
                      <w:szCs w:val="21"/>
                    </w:rPr>
                  </w:pPr>
                  <w:r>
                    <w:rPr>
                      <w:rFonts w:ascii="Times New Roman" w:hAnsi="Times New Roman" w:cs="Times New Roman"/>
                    </w:rPr>
                    <w:t>泔水</w:t>
                  </w:r>
                  <w:r>
                    <w:rPr>
                      <w:rFonts w:hint="eastAsia" w:ascii="Times New Roman" w:hAnsi="Times New Roman" w:cs="Times New Roman"/>
                    </w:rPr>
                    <w:t>（S</w:t>
                  </w:r>
                  <w:r>
                    <w:rPr>
                      <w:rFonts w:ascii="Times New Roman" w:hAnsi="Times New Roman" w:cs="Times New Roman"/>
                    </w:rPr>
                    <w:t>8</w:t>
                  </w:r>
                  <w:r>
                    <w:rPr>
                      <w:rFonts w:hint="eastAsia" w:ascii="Times New Roman" w:hAnsi="Times New Roman" w:cs="Times New Roman"/>
                    </w:rPr>
                    <w:t>）</w:t>
                  </w:r>
                </w:p>
              </w:tc>
              <w:tc>
                <w:tcPr>
                  <w:tcW w:w="1585" w:type="dxa"/>
                  <w:vAlign w:val="center"/>
                </w:tcPr>
                <w:p w14:paraId="601591AC">
                  <w:pPr>
                    <w:spacing w:line="288" w:lineRule="auto"/>
                    <w:jc w:val="center"/>
                    <w:rPr>
                      <w:rFonts w:ascii="Times New Roman" w:hAnsi="Times New Roman" w:cs="Times New Roman"/>
                      <w:bCs/>
                      <w:szCs w:val="21"/>
                    </w:rPr>
                  </w:pPr>
                  <w:r>
                    <w:rPr>
                      <w:rFonts w:ascii="Times New Roman" w:hAnsi="Times New Roman" w:cs="Times New Roman"/>
                    </w:rPr>
                    <w:t>食堂</w:t>
                  </w:r>
                </w:p>
              </w:tc>
              <w:tc>
                <w:tcPr>
                  <w:tcW w:w="844" w:type="dxa"/>
                  <w:vAlign w:val="center"/>
                </w:tcPr>
                <w:p w14:paraId="7667D988">
                  <w:pPr>
                    <w:spacing w:line="288" w:lineRule="auto"/>
                    <w:jc w:val="center"/>
                    <w:rPr>
                      <w:rFonts w:ascii="Times New Roman" w:hAnsi="Times New Roman" w:cs="Times New Roman"/>
                      <w:bCs/>
                      <w:szCs w:val="21"/>
                    </w:rPr>
                  </w:pPr>
                  <w:r>
                    <w:rPr>
                      <w:rFonts w:ascii="Times New Roman" w:hAnsi="Times New Roman" w:cs="Times New Roman"/>
                      <w:bCs/>
                      <w:szCs w:val="21"/>
                    </w:rPr>
                    <w:t>S</w:t>
                  </w:r>
                </w:p>
              </w:tc>
              <w:tc>
                <w:tcPr>
                  <w:tcW w:w="1475" w:type="dxa"/>
                  <w:vAlign w:val="center"/>
                </w:tcPr>
                <w:p w14:paraId="41C79698">
                  <w:pPr>
                    <w:spacing w:line="288" w:lineRule="auto"/>
                    <w:jc w:val="center"/>
                    <w:rPr>
                      <w:rFonts w:ascii="Times New Roman" w:hAnsi="Times New Roman" w:cs="Times New Roman"/>
                      <w:bCs/>
                      <w:szCs w:val="21"/>
                    </w:rPr>
                  </w:pPr>
                  <w:r>
                    <w:rPr>
                      <w:szCs w:val="21"/>
                    </w:rPr>
                    <w:t>一般固废</w:t>
                  </w:r>
                </w:p>
              </w:tc>
              <w:tc>
                <w:tcPr>
                  <w:tcW w:w="1952" w:type="dxa"/>
                  <w:vAlign w:val="center"/>
                </w:tcPr>
                <w:p w14:paraId="315F2ECC">
                  <w:pPr>
                    <w:spacing w:line="288" w:lineRule="auto"/>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.62</w:t>
                  </w:r>
                </w:p>
              </w:tc>
            </w:tr>
            <w:tr w14:paraId="3083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vAlign w:val="center"/>
                </w:tcPr>
                <w:p w14:paraId="0530AD5D">
                  <w:pPr>
                    <w:spacing w:line="288" w:lineRule="auto"/>
                    <w:jc w:val="center"/>
                    <w:rPr>
                      <w:rFonts w:ascii="Times New Roman" w:hAnsi="Times New Roman" w:cs="Times New Roman"/>
                      <w:bCs/>
                      <w:szCs w:val="21"/>
                    </w:rPr>
                  </w:pPr>
                  <w:r>
                    <w:rPr>
                      <w:rFonts w:hint="eastAsia" w:ascii="Times New Roman" w:hAnsi="Times New Roman" w:cs="Times New Roman"/>
                      <w:bCs/>
                      <w:szCs w:val="21"/>
                    </w:rPr>
                    <w:t>7</w:t>
                  </w:r>
                </w:p>
              </w:tc>
              <w:tc>
                <w:tcPr>
                  <w:tcW w:w="1580" w:type="dxa"/>
                  <w:vAlign w:val="center"/>
                </w:tcPr>
                <w:p w14:paraId="3621DA0D">
                  <w:pPr>
                    <w:spacing w:line="288" w:lineRule="auto"/>
                    <w:jc w:val="center"/>
                    <w:rPr>
                      <w:rFonts w:ascii="Times New Roman" w:hAnsi="Times New Roman" w:cs="Times New Roman"/>
                      <w:bCs/>
                      <w:szCs w:val="21"/>
                    </w:rPr>
                  </w:pPr>
                  <w:r>
                    <w:rPr>
                      <w:rFonts w:hint="eastAsia" w:ascii="Times New Roman" w:hAnsi="Times New Roman" w:cs="Times New Roman"/>
                      <w:bCs/>
                      <w:szCs w:val="21"/>
                    </w:rPr>
                    <w:t>废包装袋（9）</w:t>
                  </w:r>
                </w:p>
              </w:tc>
              <w:tc>
                <w:tcPr>
                  <w:tcW w:w="1585" w:type="dxa"/>
                  <w:vAlign w:val="center"/>
                </w:tcPr>
                <w:p w14:paraId="2B0DA958">
                  <w:pPr>
                    <w:spacing w:line="288" w:lineRule="auto"/>
                    <w:jc w:val="center"/>
                    <w:rPr>
                      <w:rFonts w:ascii="Times New Roman" w:hAnsi="Times New Roman" w:cs="Times New Roman"/>
                      <w:bCs/>
                      <w:szCs w:val="21"/>
                    </w:rPr>
                  </w:pPr>
                  <w:r>
                    <w:rPr>
                      <w:rFonts w:hint="eastAsia" w:ascii="Times New Roman" w:hAnsi="Times New Roman" w:cs="Times New Roman"/>
                      <w:bCs/>
                      <w:szCs w:val="21"/>
                    </w:rPr>
                    <w:t>畜禽收集</w:t>
                  </w:r>
                </w:p>
              </w:tc>
              <w:tc>
                <w:tcPr>
                  <w:tcW w:w="844" w:type="dxa"/>
                  <w:vAlign w:val="center"/>
                </w:tcPr>
                <w:p w14:paraId="3DB030C1">
                  <w:pPr>
                    <w:spacing w:line="288" w:lineRule="auto"/>
                    <w:jc w:val="center"/>
                    <w:rPr>
                      <w:rFonts w:ascii="Times New Roman" w:hAnsi="Times New Roman" w:cs="Times New Roman"/>
                      <w:bCs/>
                      <w:szCs w:val="21"/>
                    </w:rPr>
                  </w:pPr>
                  <w:r>
                    <w:rPr>
                      <w:rFonts w:ascii="Times New Roman" w:hAnsi="Times New Roman" w:cs="Times New Roman"/>
                      <w:bCs/>
                      <w:szCs w:val="21"/>
                    </w:rPr>
                    <w:t>S</w:t>
                  </w:r>
                </w:p>
              </w:tc>
              <w:tc>
                <w:tcPr>
                  <w:tcW w:w="1475" w:type="dxa"/>
                  <w:vAlign w:val="center"/>
                </w:tcPr>
                <w:p w14:paraId="6CB55FF2">
                  <w:pPr>
                    <w:spacing w:line="288" w:lineRule="auto"/>
                    <w:jc w:val="center"/>
                    <w:rPr>
                      <w:rFonts w:ascii="Times New Roman" w:hAnsi="Times New Roman" w:cs="Times New Roman"/>
                      <w:bCs/>
                      <w:szCs w:val="21"/>
                    </w:rPr>
                  </w:pPr>
                  <w:r>
                    <w:rPr>
                      <w:szCs w:val="21"/>
                    </w:rPr>
                    <w:t>一般固废</w:t>
                  </w:r>
                </w:p>
              </w:tc>
              <w:tc>
                <w:tcPr>
                  <w:tcW w:w="1952" w:type="dxa"/>
                  <w:vAlign w:val="center"/>
                </w:tcPr>
                <w:p w14:paraId="6EBAA224">
                  <w:pPr>
                    <w:spacing w:line="288" w:lineRule="auto"/>
                    <w:jc w:val="center"/>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.10</w:t>
                  </w:r>
                </w:p>
              </w:tc>
            </w:tr>
            <w:tr w14:paraId="6DD2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vAlign w:val="center"/>
                </w:tcPr>
                <w:p w14:paraId="4F4A905A">
                  <w:pPr>
                    <w:spacing w:line="288" w:lineRule="auto"/>
                    <w:jc w:val="center"/>
                    <w:rPr>
                      <w:rFonts w:ascii="Times New Roman" w:hAnsi="Times New Roman" w:cs="Times New Roman"/>
                      <w:bCs/>
                      <w:szCs w:val="21"/>
                    </w:rPr>
                  </w:pPr>
                  <w:r>
                    <w:rPr>
                      <w:rFonts w:hint="eastAsia" w:ascii="Times New Roman" w:hAnsi="Times New Roman" w:cs="Times New Roman"/>
                      <w:bCs/>
                      <w:szCs w:val="21"/>
                    </w:rPr>
                    <w:t>8</w:t>
                  </w:r>
                </w:p>
              </w:tc>
              <w:tc>
                <w:tcPr>
                  <w:tcW w:w="1580" w:type="dxa"/>
                  <w:vAlign w:val="center"/>
                </w:tcPr>
                <w:p w14:paraId="55B23E08">
                  <w:pPr>
                    <w:spacing w:line="288" w:lineRule="auto"/>
                    <w:jc w:val="center"/>
                    <w:rPr>
                      <w:rFonts w:ascii="Times New Roman" w:hAnsi="Times New Roman" w:cs="Times New Roman"/>
                      <w:bCs/>
                      <w:szCs w:val="21"/>
                    </w:rPr>
                  </w:pPr>
                  <w:r>
                    <w:rPr>
                      <w:rFonts w:hint="eastAsia" w:ascii="Times New Roman" w:hAnsi="Times New Roman" w:cs="Times New Roman"/>
                      <w:bCs/>
                      <w:szCs w:val="21"/>
                    </w:rPr>
                    <w:t>污泥</w:t>
                  </w:r>
                  <w:r>
                    <w:rPr>
                      <w:rFonts w:hint="eastAsia" w:ascii="Times New Roman" w:hAnsi="Times New Roman" w:cs="Times New Roman"/>
                    </w:rPr>
                    <w:t>（S</w:t>
                  </w:r>
                  <w:r>
                    <w:rPr>
                      <w:rFonts w:ascii="Times New Roman" w:hAnsi="Times New Roman" w:cs="Times New Roman"/>
                    </w:rPr>
                    <w:t>2</w:t>
                  </w:r>
                  <w:r>
                    <w:rPr>
                      <w:rFonts w:hint="eastAsia" w:ascii="Times New Roman" w:hAnsi="Times New Roman" w:cs="Times New Roman"/>
                    </w:rPr>
                    <w:t>）</w:t>
                  </w:r>
                </w:p>
              </w:tc>
              <w:tc>
                <w:tcPr>
                  <w:tcW w:w="1585" w:type="dxa"/>
                  <w:vAlign w:val="center"/>
                </w:tcPr>
                <w:p w14:paraId="6349B359">
                  <w:pPr>
                    <w:spacing w:line="288" w:lineRule="auto"/>
                    <w:jc w:val="center"/>
                    <w:rPr>
                      <w:rFonts w:ascii="Times New Roman" w:hAnsi="Times New Roman" w:cs="Times New Roman"/>
                      <w:bCs/>
                      <w:szCs w:val="21"/>
                    </w:rPr>
                  </w:pPr>
                  <w:r>
                    <w:rPr>
                      <w:rFonts w:hint="eastAsia" w:ascii="Times New Roman" w:hAnsi="Times New Roman" w:cs="Times New Roman"/>
                      <w:bCs/>
                      <w:szCs w:val="21"/>
                    </w:rPr>
                    <w:t>生活污水处理</w:t>
                  </w:r>
                </w:p>
              </w:tc>
              <w:tc>
                <w:tcPr>
                  <w:tcW w:w="844" w:type="dxa"/>
                  <w:vAlign w:val="center"/>
                </w:tcPr>
                <w:p w14:paraId="63974707">
                  <w:pPr>
                    <w:spacing w:line="288" w:lineRule="auto"/>
                    <w:jc w:val="center"/>
                    <w:rPr>
                      <w:rFonts w:ascii="Times New Roman" w:hAnsi="Times New Roman" w:cs="Times New Roman"/>
                      <w:bCs/>
                      <w:szCs w:val="21"/>
                    </w:rPr>
                  </w:pPr>
                  <w:r>
                    <w:rPr>
                      <w:rFonts w:ascii="Times New Roman" w:hAnsi="Times New Roman" w:cs="Times New Roman"/>
                      <w:bCs/>
                      <w:szCs w:val="21"/>
                    </w:rPr>
                    <w:t>S</w:t>
                  </w:r>
                </w:p>
              </w:tc>
              <w:tc>
                <w:tcPr>
                  <w:tcW w:w="1475" w:type="dxa"/>
                  <w:vAlign w:val="center"/>
                </w:tcPr>
                <w:p w14:paraId="11D7F2CB">
                  <w:pPr>
                    <w:spacing w:line="288" w:lineRule="auto"/>
                    <w:jc w:val="center"/>
                    <w:rPr>
                      <w:szCs w:val="21"/>
                    </w:rPr>
                  </w:pPr>
                  <w:r>
                    <w:rPr>
                      <w:rFonts w:hint="eastAsia" w:ascii="Times New Roman" w:hAnsi="Times New Roman" w:cs="Times New Roman"/>
                      <w:bCs/>
                      <w:szCs w:val="21"/>
                    </w:rPr>
                    <w:t>危险废物</w:t>
                  </w:r>
                </w:p>
              </w:tc>
              <w:tc>
                <w:tcPr>
                  <w:tcW w:w="1952" w:type="dxa"/>
                  <w:vAlign w:val="center"/>
                </w:tcPr>
                <w:p w14:paraId="32F4DD29">
                  <w:pPr>
                    <w:spacing w:line="288" w:lineRule="auto"/>
                    <w:jc w:val="center"/>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.59</w:t>
                  </w:r>
                </w:p>
              </w:tc>
            </w:tr>
            <w:tr w14:paraId="520D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vAlign w:val="center"/>
                </w:tcPr>
                <w:p w14:paraId="6E792E12">
                  <w:pPr>
                    <w:spacing w:line="288" w:lineRule="auto"/>
                    <w:jc w:val="center"/>
                    <w:rPr>
                      <w:rFonts w:ascii="Times New Roman" w:hAnsi="Times New Roman" w:cs="Times New Roman"/>
                      <w:bCs/>
                      <w:szCs w:val="21"/>
                    </w:rPr>
                  </w:pPr>
                  <w:r>
                    <w:rPr>
                      <w:rFonts w:hint="eastAsia" w:ascii="Times New Roman" w:hAnsi="Times New Roman" w:cs="Times New Roman"/>
                      <w:bCs/>
                      <w:szCs w:val="21"/>
                    </w:rPr>
                    <w:t>9</w:t>
                  </w:r>
                </w:p>
              </w:tc>
              <w:tc>
                <w:tcPr>
                  <w:tcW w:w="1580" w:type="dxa"/>
                  <w:vAlign w:val="center"/>
                </w:tcPr>
                <w:p w14:paraId="5DD3E34E">
                  <w:pPr>
                    <w:spacing w:line="288" w:lineRule="auto"/>
                    <w:jc w:val="center"/>
                    <w:rPr>
                      <w:rFonts w:ascii="Times New Roman" w:hAnsi="Times New Roman" w:cs="Times New Roman"/>
                      <w:bCs/>
                      <w:szCs w:val="21"/>
                    </w:rPr>
                  </w:pPr>
                  <w:r>
                    <w:rPr>
                      <w:rFonts w:hint="eastAsia" w:ascii="Times New Roman" w:hAnsi="Times New Roman" w:cs="Times New Roman"/>
                      <w:bCs/>
                      <w:szCs w:val="21"/>
                    </w:rPr>
                    <w:t>废机油</w:t>
                  </w:r>
                  <w:r>
                    <w:rPr>
                      <w:rFonts w:hint="eastAsia" w:ascii="Times New Roman" w:hAnsi="Times New Roman" w:cs="Times New Roman"/>
                    </w:rPr>
                    <w:t>（S</w:t>
                  </w:r>
                  <w:r>
                    <w:rPr>
                      <w:rFonts w:ascii="Times New Roman" w:hAnsi="Times New Roman" w:cs="Times New Roman"/>
                    </w:rPr>
                    <w:t>5</w:t>
                  </w:r>
                  <w:r>
                    <w:rPr>
                      <w:rFonts w:hint="eastAsia" w:ascii="Times New Roman" w:hAnsi="Times New Roman" w:cs="Times New Roman"/>
                    </w:rPr>
                    <w:t>）</w:t>
                  </w:r>
                </w:p>
              </w:tc>
              <w:tc>
                <w:tcPr>
                  <w:tcW w:w="1585" w:type="dxa"/>
                  <w:vAlign w:val="center"/>
                </w:tcPr>
                <w:p w14:paraId="1729714A">
                  <w:pPr>
                    <w:spacing w:line="288" w:lineRule="auto"/>
                    <w:jc w:val="center"/>
                    <w:rPr>
                      <w:rFonts w:ascii="Times New Roman" w:hAnsi="Times New Roman" w:cs="Times New Roman"/>
                      <w:bCs/>
                      <w:szCs w:val="21"/>
                    </w:rPr>
                  </w:pPr>
                  <w:r>
                    <w:rPr>
                      <w:rFonts w:hint="eastAsia" w:ascii="Times New Roman" w:hAnsi="Times New Roman" w:cs="Times New Roman"/>
                      <w:bCs/>
                      <w:szCs w:val="21"/>
                    </w:rPr>
                    <w:t>设备维修维护</w:t>
                  </w:r>
                </w:p>
              </w:tc>
              <w:tc>
                <w:tcPr>
                  <w:tcW w:w="844" w:type="dxa"/>
                  <w:vAlign w:val="center"/>
                </w:tcPr>
                <w:p w14:paraId="57A855AD">
                  <w:pPr>
                    <w:spacing w:line="288" w:lineRule="auto"/>
                    <w:jc w:val="center"/>
                    <w:rPr>
                      <w:rFonts w:ascii="Times New Roman" w:hAnsi="Times New Roman" w:cs="Times New Roman"/>
                      <w:bCs/>
                      <w:szCs w:val="21"/>
                    </w:rPr>
                  </w:pPr>
                  <w:r>
                    <w:rPr>
                      <w:rFonts w:hint="eastAsia" w:ascii="Times New Roman" w:hAnsi="Times New Roman" w:cs="Times New Roman"/>
                      <w:bCs/>
                      <w:szCs w:val="21"/>
                    </w:rPr>
                    <w:t>L</w:t>
                  </w:r>
                </w:p>
              </w:tc>
              <w:tc>
                <w:tcPr>
                  <w:tcW w:w="1475" w:type="dxa"/>
                  <w:vAlign w:val="center"/>
                </w:tcPr>
                <w:p w14:paraId="2412F6C9">
                  <w:pPr>
                    <w:spacing w:line="288" w:lineRule="auto"/>
                    <w:jc w:val="center"/>
                    <w:rPr>
                      <w:szCs w:val="21"/>
                    </w:rPr>
                  </w:pPr>
                  <w:r>
                    <w:rPr>
                      <w:rFonts w:hint="eastAsia" w:ascii="Times New Roman" w:hAnsi="Times New Roman" w:cs="Times New Roman"/>
                      <w:bCs/>
                      <w:szCs w:val="21"/>
                    </w:rPr>
                    <w:t>危险废物</w:t>
                  </w:r>
                </w:p>
              </w:tc>
              <w:tc>
                <w:tcPr>
                  <w:tcW w:w="1952" w:type="dxa"/>
                  <w:vAlign w:val="center"/>
                </w:tcPr>
                <w:p w14:paraId="0B3C0DB4">
                  <w:pPr>
                    <w:spacing w:line="288" w:lineRule="auto"/>
                    <w:jc w:val="center"/>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.31</w:t>
                  </w:r>
                </w:p>
              </w:tc>
            </w:tr>
            <w:bookmarkEnd w:id="60"/>
          </w:tbl>
          <w:p w14:paraId="730007B2">
            <w:pPr>
              <w:pStyle w:val="53"/>
              <w:spacing w:before="156" w:beforeLines="50" w:line="240" w:lineRule="auto"/>
              <w:ind w:firstLine="0" w:firstLineChars="0"/>
              <w:jc w:val="center"/>
              <w:rPr>
                <w:rFonts w:cs="Times New Roman"/>
                <w:b/>
                <w:kern w:val="0"/>
                <w:sz w:val="21"/>
                <w:szCs w:val="21"/>
                <w:lang w:val="zh-CN"/>
              </w:rPr>
            </w:pPr>
            <w:bookmarkStart w:id="61" w:name="_Hlk77011201"/>
            <w:r>
              <w:rPr>
                <w:rFonts w:cs="Times New Roman"/>
                <w:b/>
                <w:kern w:val="0"/>
                <w:sz w:val="21"/>
                <w:szCs w:val="21"/>
                <w:lang w:val="zh-CN"/>
              </w:rPr>
              <w:t>表</w:t>
            </w:r>
            <w:r>
              <w:rPr>
                <w:rFonts w:cs="Times New Roman"/>
                <w:b/>
                <w:kern w:val="0"/>
                <w:sz w:val="21"/>
                <w:szCs w:val="21"/>
              </w:rPr>
              <w:t xml:space="preserve">2-21    </w:t>
            </w:r>
            <w:r>
              <w:rPr>
                <w:rFonts w:cs="Times New Roman"/>
                <w:b/>
                <w:kern w:val="0"/>
                <w:sz w:val="21"/>
                <w:szCs w:val="21"/>
                <w:lang w:val="zh-CN"/>
              </w:rPr>
              <w:t>项目危险废物汇总表</w:t>
            </w:r>
          </w:p>
          <w:tbl>
            <w:tblPr>
              <w:tblStyle w:val="1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1" w:type="dxa"/>
                <w:bottom w:w="0" w:type="dxa"/>
                <w:right w:w="51" w:type="dxa"/>
              </w:tblCellMar>
            </w:tblPr>
            <w:tblGrid>
              <w:gridCol w:w="494"/>
              <w:gridCol w:w="586"/>
              <w:gridCol w:w="747"/>
              <w:gridCol w:w="1082"/>
              <w:gridCol w:w="470"/>
              <w:gridCol w:w="860"/>
              <w:gridCol w:w="578"/>
              <w:gridCol w:w="511"/>
              <w:gridCol w:w="484"/>
              <w:gridCol w:w="511"/>
              <w:gridCol w:w="524"/>
              <w:gridCol w:w="1252"/>
            </w:tblGrid>
            <w:tr w14:paraId="328CB7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15" w:hRule="atLeast"/>
              </w:trPr>
              <w:tc>
                <w:tcPr>
                  <w:tcW w:w="494" w:type="dxa"/>
                  <w:vAlign w:val="center"/>
                </w:tcPr>
                <w:p w14:paraId="758113EC">
                  <w:pPr>
                    <w:jc w:val="center"/>
                    <w:rPr>
                      <w:rFonts w:ascii="Times New Roman" w:hAnsi="Times New Roman" w:cs="Times New Roman"/>
                      <w:b/>
                      <w:bCs/>
                    </w:rPr>
                  </w:pPr>
                  <w:r>
                    <w:rPr>
                      <w:rFonts w:ascii="Times New Roman" w:hAnsi="Times New Roman" w:cs="Times New Roman"/>
                      <w:b/>
                      <w:bCs/>
                    </w:rPr>
                    <w:t>序号</w:t>
                  </w:r>
                </w:p>
              </w:tc>
              <w:tc>
                <w:tcPr>
                  <w:tcW w:w="586" w:type="dxa"/>
                  <w:vAlign w:val="center"/>
                </w:tcPr>
                <w:p w14:paraId="20791899">
                  <w:pPr>
                    <w:jc w:val="center"/>
                    <w:rPr>
                      <w:rFonts w:ascii="Times New Roman" w:hAnsi="Times New Roman" w:cs="Times New Roman"/>
                      <w:b/>
                      <w:bCs/>
                    </w:rPr>
                  </w:pPr>
                  <w:r>
                    <w:rPr>
                      <w:rFonts w:ascii="Times New Roman" w:hAnsi="Times New Roman" w:cs="Times New Roman"/>
                      <w:b/>
                      <w:bCs/>
                    </w:rPr>
                    <w:t>危险废物名称</w:t>
                  </w:r>
                </w:p>
              </w:tc>
              <w:tc>
                <w:tcPr>
                  <w:tcW w:w="747" w:type="dxa"/>
                  <w:vAlign w:val="center"/>
                </w:tcPr>
                <w:p w14:paraId="493A1C88">
                  <w:pPr>
                    <w:jc w:val="center"/>
                    <w:rPr>
                      <w:rFonts w:ascii="Times New Roman" w:hAnsi="Times New Roman" w:cs="Times New Roman"/>
                      <w:b/>
                      <w:bCs/>
                    </w:rPr>
                  </w:pPr>
                  <w:r>
                    <w:rPr>
                      <w:rFonts w:ascii="Times New Roman" w:hAnsi="Times New Roman" w:cs="Times New Roman"/>
                      <w:b/>
                      <w:bCs/>
                    </w:rPr>
                    <w:t>危险废物类别</w:t>
                  </w:r>
                </w:p>
              </w:tc>
              <w:tc>
                <w:tcPr>
                  <w:tcW w:w="1082" w:type="dxa"/>
                  <w:vAlign w:val="center"/>
                </w:tcPr>
                <w:p w14:paraId="1FA78F2A">
                  <w:pPr>
                    <w:jc w:val="center"/>
                    <w:rPr>
                      <w:rFonts w:ascii="Times New Roman" w:hAnsi="Times New Roman" w:cs="Times New Roman"/>
                      <w:b/>
                      <w:bCs/>
                    </w:rPr>
                  </w:pPr>
                  <w:r>
                    <w:rPr>
                      <w:rFonts w:ascii="Times New Roman" w:hAnsi="Times New Roman" w:cs="Times New Roman"/>
                      <w:b/>
                      <w:bCs/>
                    </w:rPr>
                    <w:t>危险废物代码</w:t>
                  </w:r>
                </w:p>
              </w:tc>
              <w:tc>
                <w:tcPr>
                  <w:tcW w:w="470" w:type="dxa"/>
                  <w:vAlign w:val="center"/>
                </w:tcPr>
                <w:p w14:paraId="5E9B6E72">
                  <w:pPr>
                    <w:jc w:val="center"/>
                    <w:rPr>
                      <w:rFonts w:ascii="Times New Roman" w:hAnsi="Times New Roman" w:cs="Times New Roman"/>
                      <w:b/>
                      <w:bCs/>
                    </w:rPr>
                  </w:pPr>
                  <w:r>
                    <w:rPr>
                      <w:rFonts w:ascii="Times New Roman" w:hAnsi="Times New Roman" w:cs="Times New Roman"/>
                      <w:b/>
                      <w:bCs/>
                    </w:rPr>
                    <w:t>产生量</w:t>
                  </w:r>
                </w:p>
                <w:p w14:paraId="74F058B1">
                  <w:pPr>
                    <w:jc w:val="center"/>
                    <w:rPr>
                      <w:rFonts w:ascii="Times New Roman" w:hAnsi="Times New Roman" w:cs="Times New Roman"/>
                      <w:b/>
                      <w:bCs/>
                    </w:rPr>
                  </w:pPr>
                  <w:r>
                    <w:rPr>
                      <w:rFonts w:ascii="Times New Roman" w:hAnsi="Times New Roman" w:cs="Times New Roman"/>
                      <w:b/>
                      <w:bCs/>
                    </w:rPr>
                    <w:t>t/a</w:t>
                  </w:r>
                </w:p>
              </w:tc>
              <w:tc>
                <w:tcPr>
                  <w:tcW w:w="860" w:type="dxa"/>
                  <w:vAlign w:val="center"/>
                </w:tcPr>
                <w:p w14:paraId="2ADB4F07">
                  <w:pPr>
                    <w:jc w:val="center"/>
                    <w:rPr>
                      <w:rFonts w:ascii="Times New Roman" w:hAnsi="Times New Roman" w:cs="Times New Roman"/>
                      <w:b/>
                      <w:bCs/>
                    </w:rPr>
                  </w:pPr>
                  <w:r>
                    <w:rPr>
                      <w:rFonts w:ascii="Times New Roman" w:hAnsi="Times New Roman" w:cs="Times New Roman"/>
                      <w:b/>
                      <w:bCs/>
                    </w:rPr>
                    <w:t>产生工序及装置</w:t>
                  </w:r>
                </w:p>
              </w:tc>
              <w:tc>
                <w:tcPr>
                  <w:tcW w:w="578" w:type="dxa"/>
                  <w:vAlign w:val="center"/>
                </w:tcPr>
                <w:p w14:paraId="355A78F4">
                  <w:pPr>
                    <w:jc w:val="center"/>
                    <w:rPr>
                      <w:rFonts w:ascii="Times New Roman" w:hAnsi="Times New Roman" w:cs="Times New Roman"/>
                      <w:b/>
                      <w:bCs/>
                    </w:rPr>
                  </w:pPr>
                  <w:r>
                    <w:rPr>
                      <w:rFonts w:ascii="Times New Roman" w:hAnsi="Times New Roman" w:cs="Times New Roman"/>
                      <w:b/>
                      <w:bCs/>
                    </w:rPr>
                    <w:t>形态</w:t>
                  </w:r>
                </w:p>
              </w:tc>
              <w:tc>
                <w:tcPr>
                  <w:tcW w:w="511" w:type="dxa"/>
                  <w:vAlign w:val="center"/>
                </w:tcPr>
                <w:p w14:paraId="055B109D">
                  <w:pPr>
                    <w:jc w:val="center"/>
                    <w:rPr>
                      <w:rFonts w:ascii="Times New Roman" w:hAnsi="Times New Roman" w:cs="Times New Roman"/>
                      <w:b/>
                      <w:bCs/>
                    </w:rPr>
                  </w:pPr>
                  <w:r>
                    <w:rPr>
                      <w:rFonts w:ascii="Times New Roman" w:hAnsi="Times New Roman" w:cs="Times New Roman"/>
                      <w:b/>
                      <w:bCs/>
                    </w:rPr>
                    <w:t>主要成分</w:t>
                  </w:r>
                </w:p>
              </w:tc>
              <w:tc>
                <w:tcPr>
                  <w:tcW w:w="484" w:type="dxa"/>
                  <w:vAlign w:val="center"/>
                </w:tcPr>
                <w:p w14:paraId="5FA265B6">
                  <w:pPr>
                    <w:jc w:val="center"/>
                    <w:rPr>
                      <w:rFonts w:ascii="Times New Roman" w:hAnsi="Times New Roman" w:cs="Times New Roman"/>
                      <w:b/>
                      <w:bCs/>
                    </w:rPr>
                  </w:pPr>
                  <w:r>
                    <w:rPr>
                      <w:rFonts w:ascii="Times New Roman" w:hAnsi="Times New Roman" w:cs="Times New Roman"/>
                      <w:b/>
                      <w:bCs/>
                    </w:rPr>
                    <w:t>有害成分</w:t>
                  </w:r>
                </w:p>
              </w:tc>
              <w:tc>
                <w:tcPr>
                  <w:tcW w:w="511" w:type="dxa"/>
                  <w:vAlign w:val="center"/>
                </w:tcPr>
                <w:p w14:paraId="0D5C4CC5">
                  <w:pPr>
                    <w:jc w:val="center"/>
                    <w:rPr>
                      <w:rFonts w:ascii="Times New Roman" w:hAnsi="Times New Roman" w:cs="Times New Roman"/>
                      <w:b/>
                      <w:bCs/>
                    </w:rPr>
                  </w:pPr>
                  <w:r>
                    <w:rPr>
                      <w:rFonts w:ascii="Times New Roman" w:hAnsi="Times New Roman" w:cs="Times New Roman"/>
                      <w:b/>
                      <w:bCs/>
                    </w:rPr>
                    <w:t>产废周期</w:t>
                  </w:r>
                </w:p>
              </w:tc>
              <w:tc>
                <w:tcPr>
                  <w:tcW w:w="524" w:type="dxa"/>
                  <w:vAlign w:val="center"/>
                </w:tcPr>
                <w:p w14:paraId="26C513A7">
                  <w:pPr>
                    <w:jc w:val="center"/>
                    <w:rPr>
                      <w:rFonts w:ascii="Times New Roman" w:hAnsi="Times New Roman" w:cs="Times New Roman"/>
                      <w:b/>
                      <w:bCs/>
                    </w:rPr>
                  </w:pPr>
                  <w:r>
                    <w:rPr>
                      <w:rFonts w:ascii="Times New Roman" w:hAnsi="Times New Roman" w:cs="Times New Roman"/>
                      <w:b/>
                      <w:bCs/>
                    </w:rPr>
                    <w:t>危险</w:t>
                  </w:r>
                </w:p>
                <w:p w14:paraId="38C850E5">
                  <w:pPr>
                    <w:jc w:val="center"/>
                    <w:rPr>
                      <w:rFonts w:ascii="Times New Roman" w:hAnsi="Times New Roman" w:cs="Times New Roman"/>
                      <w:b/>
                      <w:bCs/>
                    </w:rPr>
                  </w:pPr>
                  <w:r>
                    <w:rPr>
                      <w:rFonts w:ascii="Times New Roman" w:hAnsi="Times New Roman" w:cs="Times New Roman"/>
                      <w:b/>
                      <w:bCs/>
                    </w:rPr>
                    <w:t>特性</w:t>
                  </w:r>
                </w:p>
              </w:tc>
              <w:tc>
                <w:tcPr>
                  <w:tcW w:w="1252" w:type="dxa"/>
                  <w:vAlign w:val="center"/>
                </w:tcPr>
                <w:p w14:paraId="3AA81844">
                  <w:pPr>
                    <w:jc w:val="center"/>
                    <w:rPr>
                      <w:rFonts w:ascii="Times New Roman" w:hAnsi="Times New Roman" w:cs="Times New Roman"/>
                      <w:b/>
                      <w:bCs/>
                    </w:rPr>
                  </w:pPr>
                  <w:r>
                    <w:rPr>
                      <w:rFonts w:ascii="Times New Roman" w:hAnsi="Times New Roman" w:cs="Times New Roman"/>
                      <w:b/>
                      <w:bCs/>
                    </w:rPr>
                    <w:t>污染防治措施</w:t>
                  </w:r>
                </w:p>
              </w:tc>
            </w:tr>
            <w:tr w14:paraId="6EDDD8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616" w:hRule="atLeast"/>
              </w:trPr>
              <w:tc>
                <w:tcPr>
                  <w:tcW w:w="494" w:type="dxa"/>
                  <w:vAlign w:val="center"/>
                </w:tcPr>
                <w:p w14:paraId="38290663">
                  <w:pPr>
                    <w:jc w:val="center"/>
                    <w:rPr>
                      <w:rFonts w:ascii="Times New Roman" w:hAnsi="Times New Roman" w:cs="Times New Roman"/>
                    </w:rPr>
                  </w:pPr>
                  <w:r>
                    <w:rPr>
                      <w:rFonts w:ascii="Times New Roman" w:hAnsi="Times New Roman" w:cs="Times New Roman"/>
                    </w:rPr>
                    <w:t>1</w:t>
                  </w:r>
                </w:p>
              </w:tc>
              <w:tc>
                <w:tcPr>
                  <w:tcW w:w="586" w:type="dxa"/>
                  <w:vAlign w:val="center"/>
                </w:tcPr>
                <w:p w14:paraId="3388AF3A">
                  <w:pPr>
                    <w:jc w:val="center"/>
                    <w:rPr>
                      <w:rFonts w:ascii="Times New Roman" w:hAnsi="Times New Roman" w:cs="Times New Roman"/>
                    </w:rPr>
                  </w:pPr>
                  <w:r>
                    <w:rPr>
                      <w:rFonts w:hint="eastAsia" w:ascii="Times New Roman" w:hAnsi="Times New Roman" w:cs="Times New Roman"/>
                    </w:rPr>
                    <w:t>污泥</w:t>
                  </w:r>
                </w:p>
              </w:tc>
              <w:tc>
                <w:tcPr>
                  <w:tcW w:w="747" w:type="dxa"/>
                  <w:vAlign w:val="center"/>
                </w:tcPr>
                <w:p w14:paraId="5D1D7F3A">
                  <w:pPr>
                    <w:jc w:val="center"/>
                    <w:rPr>
                      <w:rFonts w:ascii="Times New Roman" w:hAnsi="Times New Roman" w:cs="Times New Roman"/>
                    </w:rPr>
                  </w:pPr>
                  <w:r>
                    <w:rPr>
                      <w:rFonts w:hint="eastAsia" w:ascii="Times New Roman" w:hAnsi="Times New Roman" w:cs="Times New Roman"/>
                    </w:rPr>
                    <w:t>H</w:t>
                  </w:r>
                  <w:r>
                    <w:rPr>
                      <w:rFonts w:ascii="Times New Roman" w:hAnsi="Times New Roman" w:cs="Times New Roman"/>
                    </w:rPr>
                    <w:t>W49</w:t>
                  </w:r>
                </w:p>
              </w:tc>
              <w:tc>
                <w:tcPr>
                  <w:tcW w:w="1082" w:type="dxa"/>
                  <w:vAlign w:val="center"/>
                </w:tcPr>
                <w:p w14:paraId="695A680A">
                  <w:pPr>
                    <w:widowControl/>
                    <w:jc w:val="center"/>
                    <w:rPr>
                      <w:rFonts w:ascii="Times New Roman" w:hAnsi="Times New Roman" w:cs="Times New Roman"/>
                    </w:rPr>
                  </w:pPr>
                  <w:r>
                    <w:rPr>
                      <w:rFonts w:ascii="Times New Roman" w:hAnsi="Times New Roman" w:cs="Times New Roman"/>
                    </w:rPr>
                    <w:t>772-006-49</w:t>
                  </w:r>
                </w:p>
              </w:tc>
              <w:tc>
                <w:tcPr>
                  <w:tcW w:w="470" w:type="dxa"/>
                  <w:vAlign w:val="center"/>
                </w:tcPr>
                <w:p w14:paraId="7BB73326">
                  <w:pPr>
                    <w:pStyle w:val="32"/>
                    <w:widowControl/>
                    <w:adjustRightInd/>
                    <w:snapToGrid/>
                    <w:spacing w:before="31" w:after="24" w:line="240" w:lineRule="auto"/>
                    <w:rPr>
                      <w:rFonts w:ascii="Times New Roman" w:eastAsiaTheme="minorEastAsia"/>
                      <w:kern w:val="2"/>
                      <w:szCs w:val="24"/>
                    </w:rPr>
                  </w:pPr>
                  <w:r>
                    <w:rPr>
                      <w:rFonts w:hint="eastAsia" w:ascii="Times New Roman" w:eastAsiaTheme="minorEastAsia"/>
                      <w:kern w:val="2"/>
                      <w:szCs w:val="24"/>
                    </w:rPr>
                    <w:t>0</w:t>
                  </w:r>
                  <w:r>
                    <w:rPr>
                      <w:rFonts w:ascii="Times New Roman" w:eastAsiaTheme="minorEastAsia"/>
                      <w:kern w:val="2"/>
                      <w:szCs w:val="24"/>
                    </w:rPr>
                    <w:t>.59</w:t>
                  </w:r>
                </w:p>
              </w:tc>
              <w:tc>
                <w:tcPr>
                  <w:tcW w:w="860" w:type="dxa"/>
                  <w:vAlign w:val="center"/>
                </w:tcPr>
                <w:p w14:paraId="6A889F00">
                  <w:pPr>
                    <w:jc w:val="center"/>
                    <w:rPr>
                      <w:rFonts w:ascii="Times New Roman" w:hAnsi="Times New Roman" w:cs="Times New Roman"/>
                    </w:rPr>
                  </w:pPr>
                  <w:r>
                    <w:rPr>
                      <w:rFonts w:hint="eastAsia" w:ascii="Times New Roman" w:hAnsi="Times New Roman" w:cs="Times New Roman"/>
                    </w:rPr>
                    <w:t>污水处理</w:t>
                  </w:r>
                </w:p>
              </w:tc>
              <w:tc>
                <w:tcPr>
                  <w:tcW w:w="578" w:type="dxa"/>
                  <w:vAlign w:val="center"/>
                </w:tcPr>
                <w:p w14:paraId="79B0E3C1">
                  <w:pPr>
                    <w:jc w:val="center"/>
                    <w:rPr>
                      <w:rFonts w:ascii="Times New Roman" w:hAnsi="Times New Roman" w:cs="Times New Roman"/>
                    </w:rPr>
                  </w:pPr>
                  <w:r>
                    <w:rPr>
                      <w:rFonts w:hint="eastAsia" w:ascii="Times New Roman" w:hAnsi="Times New Roman" w:cs="Times New Roman"/>
                    </w:rPr>
                    <w:t>S</w:t>
                  </w:r>
                </w:p>
              </w:tc>
              <w:tc>
                <w:tcPr>
                  <w:tcW w:w="511" w:type="dxa"/>
                  <w:vAlign w:val="center"/>
                </w:tcPr>
                <w:p w14:paraId="4C5C2643">
                  <w:pPr>
                    <w:jc w:val="center"/>
                    <w:rPr>
                      <w:rFonts w:ascii="Times New Roman" w:hAnsi="Times New Roman" w:cs="Times New Roman"/>
                    </w:rPr>
                  </w:pPr>
                  <w:r>
                    <w:rPr>
                      <w:rFonts w:hint="eastAsia" w:ascii="Times New Roman" w:hAnsi="Times New Roman" w:cs="Times New Roman"/>
                    </w:rPr>
                    <w:t>污泥</w:t>
                  </w:r>
                </w:p>
              </w:tc>
              <w:tc>
                <w:tcPr>
                  <w:tcW w:w="484" w:type="dxa"/>
                  <w:vAlign w:val="center"/>
                </w:tcPr>
                <w:p w14:paraId="1CF4889A">
                  <w:pPr>
                    <w:pStyle w:val="2"/>
                    <w:rPr>
                      <w:rFonts w:ascii="Times New Roman" w:hAnsi="Times New Roman" w:cs="Times New Roman"/>
                      <w:sz w:val="21"/>
                      <w:szCs w:val="24"/>
                    </w:rPr>
                  </w:pPr>
                  <w:r>
                    <w:rPr>
                      <w:rFonts w:hint="eastAsia" w:ascii="Times New Roman" w:hAnsi="Times New Roman" w:cs="Times New Roman"/>
                      <w:sz w:val="21"/>
                      <w:szCs w:val="24"/>
                    </w:rPr>
                    <w:t>污泥</w:t>
                  </w:r>
                </w:p>
              </w:tc>
              <w:tc>
                <w:tcPr>
                  <w:tcW w:w="511" w:type="dxa"/>
                  <w:vAlign w:val="center"/>
                </w:tcPr>
                <w:p w14:paraId="4EA27889">
                  <w:pPr>
                    <w:jc w:val="center"/>
                    <w:rPr>
                      <w:rFonts w:ascii="Times New Roman" w:hAnsi="Times New Roman" w:cs="Times New Roman"/>
                    </w:rPr>
                  </w:pPr>
                  <w:r>
                    <w:rPr>
                      <w:rFonts w:hint="eastAsia" w:ascii="Times New Roman" w:hAnsi="Times New Roman" w:cs="Times New Roman"/>
                    </w:rPr>
                    <w:t>/</w:t>
                  </w:r>
                </w:p>
              </w:tc>
              <w:tc>
                <w:tcPr>
                  <w:tcW w:w="524" w:type="dxa"/>
                  <w:vAlign w:val="center"/>
                </w:tcPr>
                <w:p w14:paraId="68487819">
                  <w:pPr>
                    <w:jc w:val="center"/>
                    <w:rPr>
                      <w:rFonts w:ascii="Times New Roman" w:hAnsi="Times New Roman" w:cs="Times New Roman"/>
                    </w:rPr>
                  </w:pPr>
                  <w:r>
                    <w:rPr>
                      <w:rFonts w:hint="eastAsia" w:ascii="Times New Roman" w:hAnsi="Times New Roman" w:cs="Times New Roman"/>
                    </w:rPr>
                    <w:t>T</w:t>
                  </w:r>
                  <w:r>
                    <w:rPr>
                      <w:rFonts w:ascii="Times New Roman" w:hAnsi="Times New Roman" w:cs="Times New Roman"/>
                    </w:rPr>
                    <w:t>/I</w:t>
                  </w:r>
                  <w:r>
                    <w:rPr>
                      <w:rFonts w:hint="eastAsia" w:ascii="Times New Roman" w:hAnsi="Times New Roman" w:cs="Times New Roman"/>
                    </w:rPr>
                    <w:t>n</w:t>
                  </w:r>
                </w:p>
              </w:tc>
              <w:tc>
                <w:tcPr>
                  <w:tcW w:w="1252" w:type="dxa"/>
                  <w:vMerge w:val="restart"/>
                  <w:vAlign w:val="center"/>
                </w:tcPr>
                <w:p w14:paraId="7ABEAEC7">
                  <w:pPr>
                    <w:jc w:val="center"/>
                    <w:rPr>
                      <w:rFonts w:ascii="Times New Roman" w:hAnsi="Times New Roman" w:cs="Times New Roman"/>
                    </w:rPr>
                  </w:pPr>
                  <w:r>
                    <w:rPr>
                      <w:rFonts w:ascii="Times New Roman" w:hAnsi="Times New Roman" w:cs="Times New Roman"/>
                    </w:rPr>
                    <w:t>专用收集桶收集</w:t>
                  </w:r>
                  <w:r>
                    <w:rPr>
                      <w:rFonts w:hint="eastAsia" w:ascii="Times New Roman" w:hAnsi="Times New Roman" w:cs="Times New Roman"/>
                    </w:rPr>
                    <w:t>，</w:t>
                  </w:r>
                  <w:r>
                    <w:rPr>
                      <w:rFonts w:ascii="Times New Roman" w:hAnsi="Times New Roman" w:cs="Times New Roman"/>
                    </w:rPr>
                    <w:t>暂存于危废暂存间，并委托有资质的单位进行处置</w:t>
                  </w:r>
                </w:p>
              </w:tc>
            </w:tr>
            <w:tr w14:paraId="676532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616" w:hRule="atLeast"/>
              </w:trPr>
              <w:tc>
                <w:tcPr>
                  <w:tcW w:w="494" w:type="dxa"/>
                  <w:vAlign w:val="center"/>
                </w:tcPr>
                <w:p w14:paraId="511F49C4">
                  <w:pPr>
                    <w:jc w:val="center"/>
                    <w:rPr>
                      <w:rFonts w:ascii="Times New Roman" w:hAnsi="Times New Roman" w:cs="Times New Roman"/>
                    </w:rPr>
                  </w:pPr>
                  <w:r>
                    <w:rPr>
                      <w:rFonts w:hint="eastAsia" w:ascii="Times New Roman" w:hAnsi="Times New Roman" w:cs="Times New Roman"/>
                    </w:rPr>
                    <w:t>2</w:t>
                  </w:r>
                </w:p>
              </w:tc>
              <w:tc>
                <w:tcPr>
                  <w:tcW w:w="586" w:type="dxa"/>
                  <w:vAlign w:val="center"/>
                </w:tcPr>
                <w:p w14:paraId="2E378FAF">
                  <w:pPr>
                    <w:jc w:val="center"/>
                    <w:rPr>
                      <w:rFonts w:ascii="Times New Roman" w:hAnsi="Times New Roman" w:cs="Times New Roman"/>
                    </w:rPr>
                  </w:pPr>
                  <w:r>
                    <w:rPr>
                      <w:rFonts w:hint="eastAsia" w:ascii="Times New Roman" w:hAnsi="Times New Roman" w:cs="Times New Roman"/>
                    </w:rPr>
                    <w:t>废机油</w:t>
                  </w:r>
                </w:p>
              </w:tc>
              <w:tc>
                <w:tcPr>
                  <w:tcW w:w="747" w:type="dxa"/>
                  <w:vAlign w:val="center"/>
                </w:tcPr>
                <w:p w14:paraId="3382B8AE">
                  <w:pPr>
                    <w:jc w:val="center"/>
                    <w:rPr>
                      <w:rFonts w:ascii="Times New Roman" w:hAnsi="Times New Roman" w:cs="Times New Roman"/>
                    </w:rPr>
                  </w:pPr>
                  <w:r>
                    <w:rPr>
                      <w:rFonts w:hint="eastAsia" w:ascii="Times New Roman" w:hAnsi="Times New Roman" w:cs="Times New Roman"/>
                    </w:rPr>
                    <w:t>H</w:t>
                  </w:r>
                  <w:r>
                    <w:rPr>
                      <w:rFonts w:ascii="Times New Roman" w:hAnsi="Times New Roman" w:cs="Times New Roman"/>
                    </w:rPr>
                    <w:t>W08</w:t>
                  </w:r>
                </w:p>
              </w:tc>
              <w:tc>
                <w:tcPr>
                  <w:tcW w:w="1082" w:type="dxa"/>
                  <w:vAlign w:val="center"/>
                </w:tcPr>
                <w:p w14:paraId="2C60A19F">
                  <w:pPr>
                    <w:widowControl/>
                    <w:jc w:val="center"/>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00-214-08</w:t>
                  </w:r>
                </w:p>
              </w:tc>
              <w:tc>
                <w:tcPr>
                  <w:tcW w:w="470" w:type="dxa"/>
                  <w:vAlign w:val="center"/>
                </w:tcPr>
                <w:p w14:paraId="478D7B17">
                  <w:pPr>
                    <w:pStyle w:val="32"/>
                    <w:widowControl/>
                    <w:adjustRightInd/>
                    <w:snapToGrid/>
                    <w:spacing w:before="31" w:after="24" w:line="240" w:lineRule="auto"/>
                    <w:rPr>
                      <w:rFonts w:ascii="Times New Roman" w:eastAsiaTheme="minorEastAsia"/>
                      <w:kern w:val="2"/>
                      <w:szCs w:val="24"/>
                    </w:rPr>
                  </w:pPr>
                  <w:r>
                    <w:rPr>
                      <w:rFonts w:hint="eastAsia" w:ascii="Times New Roman" w:eastAsiaTheme="minorEastAsia"/>
                      <w:kern w:val="2"/>
                      <w:szCs w:val="24"/>
                    </w:rPr>
                    <w:t>0</w:t>
                  </w:r>
                  <w:r>
                    <w:rPr>
                      <w:rFonts w:ascii="Times New Roman" w:eastAsiaTheme="minorEastAsia"/>
                      <w:kern w:val="2"/>
                      <w:szCs w:val="24"/>
                    </w:rPr>
                    <w:t>.31</w:t>
                  </w:r>
                </w:p>
              </w:tc>
              <w:tc>
                <w:tcPr>
                  <w:tcW w:w="860" w:type="dxa"/>
                  <w:vAlign w:val="center"/>
                </w:tcPr>
                <w:p w14:paraId="3076BD14">
                  <w:pPr>
                    <w:jc w:val="center"/>
                    <w:rPr>
                      <w:rFonts w:ascii="Times New Roman" w:hAnsi="Times New Roman" w:cs="Times New Roman"/>
                    </w:rPr>
                  </w:pPr>
                  <w:r>
                    <w:rPr>
                      <w:rFonts w:hint="eastAsia" w:ascii="Times New Roman" w:hAnsi="Times New Roman" w:cs="Times New Roman"/>
                    </w:rPr>
                    <w:t>机修</w:t>
                  </w:r>
                </w:p>
              </w:tc>
              <w:tc>
                <w:tcPr>
                  <w:tcW w:w="578" w:type="dxa"/>
                  <w:vAlign w:val="center"/>
                </w:tcPr>
                <w:p w14:paraId="25A87860">
                  <w:pPr>
                    <w:jc w:val="center"/>
                    <w:rPr>
                      <w:rFonts w:ascii="Times New Roman" w:hAnsi="Times New Roman" w:cs="Times New Roman"/>
                    </w:rPr>
                  </w:pPr>
                  <w:r>
                    <w:rPr>
                      <w:rFonts w:hint="eastAsia" w:ascii="Times New Roman" w:hAnsi="Times New Roman" w:cs="Times New Roman"/>
                    </w:rPr>
                    <w:t>L</w:t>
                  </w:r>
                </w:p>
              </w:tc>
              <w:tc>
                <w:tcPr>
                  <w:tcW w:w="511" w:type="dxa"/>
                  <w:vAlign w:val="center"/>
                </w:tcPr>
                <w:p w14:paraId="128D87F7">
                  <w:pPr>
                    <w:jc w:val="center"/>
                    <w:rPr>
                      <w:rFonts w:ascii="Times New Roman" w:hAnsi="Times New Roman" w:cs="Times New Roman"/>
                    </w:rPr>
                  </w:pPr>
                  <w:r>
                    <w:rPr>
                      <w:rFonts w:hint="eastAsia" w:ascii="Times New Roman" w:hAnsi="Times New Roman" w:cs="Times New Roman"/>
                    </w:rPr>
                    <w:t>矿物油</w:t>
                  </w:r>
                </w:p>
              </w:tc>
              <w:tc>
                <w:tcPr>
                  <w:tcW w:w="484" w:type="dxa"/>
                  <w:vAlign w:val="center"/>
                </w:tcPr>
                <w:p w14:paraId="65762A41">
                  <w:pPr>
                    <w:pStyle w:val="2"/>
                    <w:rPr>
                      <w:rFonts w:ascii="Times New Roman" w:hAnsi="Times New Roman" w:cs="Times New Roman"/>
                      <w:sz w:val="21"/>
                      <w:szCs w:val="24"/>
                    </w:rPr>
                  </w:pPr>
                  <w:r>
                    <w:rPr>
                      <w:rFonts w:hint="eastAsia" w:ascii="Times New Roman" w:hAnsi="Times New Roman" w:cs="Times New Roman"/>
                      <w:sz w:val="21"/>
                      <w:szCs w:val="24"/>
                    </w:rPr>
                    <w:t>油类</w:t>
                  </w:r>
                </w:p>
              </w:tc>
              <w:tc>
                <w:tcPr>
                  <w:tcW w:w="511" w:type="dxa"/>
                  <w:vAlign w:val="center"/>
                </w:tcPr>
                <w:p w14:paraId="17779446">
                  <w:pPr>
                    <w:jc w:val="center"/>
                    <w:rPr>
                      <w:rFonts w:ascii="Times New Roman" w:hAnsi="Times New Roman" w:cs="Times New Roman"/>
                    </w:rPr>
                  </w:pPr>
                  <w:r>
                    <w:rPr>
                      <w:rFonts w:hint="eastAsia" w:ascii="Times New Roman" w:hAnsi="Times New Roman" w:cs="Times New Roman"/>
                    </w:rPr>
                    <w:t>/</w:t>
                  </w:r>
                </w:p>
              </w:tc>
              <w:tc>
                <w:tcPr>
                  <w:tcW w:w="524" w:type="dxa"/>
                  <w:vAlign w:val="center"/>
                </w:tcPr>
                <w:p w14:paraId="52CA5496">
                  <w:pPr>
                    <w:jc w:val="center"/>
                    <w:rPr>
                      <w:rFonts w:ascii="Times New Roman" w:hAnsi="Times New Roman" w:cs="Times New Roman"/>
                    </w:rPr>
                  </w:pPr>
                  <w:r>
                    <w:rPr>
                      <w:rFonts w:hint="eastAsia" w:ascii="Times New Roman" w:hAnsi="Times New Roman" w:cs="Times New Roman"/>
                    </w:rPr>
                    <w:t>T，I</w:t>
                  </w:r>
                </w:p>
              </w:tc>
              <w:tc>
                <w:tcPr>
                  <w:tcW w:w="1252" w:type="dxa"/>
                  <w:vMerge w:val="continue"/>
                  <w:vAlign w:val="center"/>
                </w:tcPr>
                <w:p w14:paraId="04E32813">
                  <w:pPr>
                    <w:jc w:val="center"/>
                    <w:rPr>
                      <w:rFonts w:ascii="Times New Roman" w:hAnsi="Times New Roman" w:cs="Times New Roman"/>
                    </w:rPr>
                  </w:pPr>
                </w:p>
              </w:tc>
            </w:tr>
            <w:bookmarkEnd w:id="40"/>
            <w:bookmarkEnd w:id="53"/>
            <w:bookmarkEnd w:id="57"/>
            <w:bookmarkEnd w:id="61"/>
          </w:tbl>
          <w:p w14:paraId="2B4DA5BC">
            <w:pPr>
              <w:adjustRightInd w:val="0"/>
              <w:rPr>
                <w:rFonts w:ascii="Times New Roman" w:hAnsi="Times New Roman" w:eastAsia="宋体" w:cs="Times New Roman"/>
                <w:szCs w:val="21"/>
              </w:rPr>
            </w:pPr>
          </w:p>
        </w:tc>
      </w:tr>
      <w:tr w14:paraId="6A92D8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0" w:hRule="atLeast"/>
          <w:jc w:val="center"/>
        </w:trPr>
        <w:tc>
          <w:tcPr>
            <w:tcW w:w="418" w:type="dxa"/>
            <w:tcBorders>
              <w:top w:val="single" w:color="auto" w:sz="4" w:space="0"/>
              <w:left w:val="single" w:color="auto" w:sz="8" w:space="0"/>
              <w:bottom w:val="single" w:color="auto" w:sz="8" w:space="0"/>
              <w:right w:val="single" w:color="auto" w:sz="4" w:space="0"/>
            </w:tcBorders>
            <w:shd w:val="clear" w:color="auto" w:fill="auto"/>
            <w:vAlign w:val="center"/>
          </w:tcPr>
          <w:p w14:paraId="0DA41A47">
            <w:pPr>
              <w:pStyle w:val="16"/>
              <w:adjustRightInd w:val="0"/>
              <w:snapToGrid w:val="0"/>
              <w:spacing w:beforeAutospacing="0" w:afterAutospacing="0"/>
              <w:jc w:val="center"/>
              <w:rPr>
                <w:rFonts w:ascii="Times New Roman" w:hAnsi="Times New Roman"/>
                <w:sz w:val="21"/>
                <w:szCs w:val="21"/>
              </w:rPr>
            </w:pPr>
            <w:r>
              <w:rPr>
                <w:rFonts w:ascii="Times New Roman" w:hAnsi="Times New Roman"/>
                <w:bCs/>
                <w:kern w:val="2"/>
                <w:sz w:val="21"/>
                <w:szCs w:val="21"/>
              </w:rPr>
              <w:t>与项目有关的原有环境污染问题</w:t>
            </w:r>
          </w:p>
        </w:tc>
        <w:tc>
          <w:tcPr>
            <w:tcW w:w="8642" w:type="dxa"/>
            <w:tcBorders>
              <w:top w:val="single" w:color="auto" w:sz="4" w:space="0"/>
              <w:left w:val="single" w:color="auto" w:sz="4" w:space="0"/>
              <w:bottom w:val="single" w:color="auto" w:sz="8" w:space="0"/>
              <w:right w:val="single" w:color="auto" w:sz="8" w:space="0"/>
            </w:tcBorders>
            <w:shd w:val="clear" w:color="auto" w:fill="auto"/>
          </w:tcPr>
          <w:p w14:paraId="5EF03FAA">
            <w:pPr>
              <w:pStyle w:val="11"/>
              <w:spacing w:after="0" w:line="360" w:lineRule="auto"/>
              <w:ind w:left="0" w:leftChars="0" w:firstLine="241" w:firstLineChars="100"/>
              <w:jc w:val="left"/>
              <w:rPr>
                <w:rFonts w:ascii="Times New Roman" w:hAnsi="Times New Roman" w:cs="Times New Roman"/>
              </w:rPr>
            </w:pPr>
            <w:r>
              <w:rPr>
                <w:rFonts w:ascii="Times New Roman" w:hAnsi="Times New Roman" w:eastAsia="宋体" w:cs="Times New Roman"/>
                <w:b/>
                <w:bCs/>
                <w:kern w:val="0"/>
                <w:sz w:val="24"/>
              </w:rPr>
              <w:t>2.4 与项目有关的原有环境污染问题</w:t>
            </w:r>
          </w:p>
          <w:p w14:paraId="2C8FD568">
            <w:pPr>
              <w:pStyle w:val="10"/>
              <w:spacing w:line="360" w:lineRule="auto"/>
              <w:ind w:left="0" w:right="105" w:rightChars="50" w:firstLine="240" w:firstLineChars="100"/>
              <w:rPr>
                <w:rFonts w:ascii="Times New Roman" w:hAnsi="Times New Roman" w:cs="Times New Roman"/>
                <w:bCs/>
                <w:szCs w:val="21"/>
              </w:rPr>
            </w:pPr>
            <w:r>
              <w:t>本项目位于</w:t>
            </w:r>
            <w:r>
              <w:rPr>
                <w:rFonts w:hint="eastAsia" w:ascii="Times New Roman" w:hAnsi="Times New Roman" w:cs="Times New Roman"/>
                <w:szCs w:val="21"/>
              </w:rPr>
              <w:t>芒市三台山乡邦外村委会帕当坝村小组</w:t>
            </w:r>
            <w:r>
              <w:t>，</w:t>
            </w:r>
            <w:r>
              <w:rPr>
                <w:rFonts w:hint="eastAsia"/>
              </w:rPr>
              <w:t>属于新建项目。厂区占地</w:t>
            </w:r>
            <w:r>
              <w:t>现状为</w:t>
            </w:r>
            <w:r>
              <w:rPr>
                <w:rFonts w:hint="eastAsia"/>
              </w:rPr>
              <w:t>一般耕地，种植菠萝和甘蔗</w:t>
            </w:r>
            <w:r>
              <w:t>，</w:t>
            </w:r>
            <w:r>
              <w:rPr>
                <w:rFonts w:hint="eastAsia"/>
              </w:rPr>
              <w:t>已调整为</w:t>
            </w:r>
            <w:r>
              <w:rPr>
                <w:rFonts w:hint="eastAsia" w:ascii="Times New Roman" w:hAnsi="Times New Roman" w:cs="Times New Roman"/>
                <w:lang w:bidi="ar"/>
              </w:rPr>
              <w:t>“集体建设用地”，</w:t>
            </w:r>
            <w:r>
              <w:t>因此不存在原有污染情况。</w:t>
            </w:r>
          </w:p>
        </w:tc>
      </w:tr>
    </w:tbl>
    <w:p w14:paraId="097B4314">
      <w:pPr>
        <w:rPr>
          <w:rFonts w:ascii="黑体" w:hAnsi="宋体" w:eastAsia="黑体" w:cs="Times New Roman"/>
          <w:snapToGrid w:val="0"/>
          <w:sz w:val="36"/>
          <w:szCs w:val="36"/>
          <w:lang w:bidi="ar"/>
        </w:rPr>
        <w:sectPr>
          <w:pgSz w:w="11906" w:h="16838"/>
          <w:pgMar w:top="1702" w:right="1531" w:bottom="1702" w:left="1531" w:header="851" w:footer="851" w:gutter="0"/>
          <w:cols w:space="425" w:num="1"/>
          <w:docGrid w:type="lines" w:linePitch="312" w:charSpace="0"/>
        </w:sectPr>
      </w:pPr>
    </w:p>
    <w:p w14:paraId="0D06209C">
      <w:pPr>
        <w:pStyle w:val="16"/>
        <w:spacing w:before="312" w:beforeLines="100" w:beforeAutospacing="0" w:after="312" w:afterLines="100" w:afterAutospacing="0"/>
        <w:jc w:val="center"/>
        <w:outlineLvl w:val="0"/>
        <w:rPr>
          <w:rFonts w:ascii="黑体" w:eastAsia="黑体" w:cs="黑体"/>
          <w:snapToGrid w:val="0"/>
          <w:sz w:val="30"/>
          <w:szCs w:val="30"/>
        </w:rPr>
      </w:pPr>
      <w:bookmarkStart w:id="62" w:name="_Toc28047"/>
      <w:r>
        <w:rPr>
          <w:rFonts w:ascii="黑体" w:eastAsia="黑体" w:cs="黑体"/>
          <w:snapToGrid w:val="0"/>
          <w:sz w:val="30"/>
          <w:szCs w:val="30"/>
        </w:rPr>
        <w:t>三、区域环境质量现状、环境保护目标及评价标准</w:t>
      </w:r>
      <w:bookmarkEnd w:id="62"/>
    </w:p>
    <w:tbl>
      <w:tblPr>
        <w:tblStyle w:val="18"/>
        <w:tblW w:w="89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01"/>
        <w:gridCol w:w="8489"/>
      </w:tblGrid>
      <w:tr w14:paraId="336511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5" w:type="dxa"/>
            <w:tcBorders>
              <w:top w:val="single" w:color="auto" w:sz="8" w:space="0"/>
              <w:left w:val="single" w:color="auto" w:sz="8" w:space="0"/>
              <w:bottom w:val="single" w:color="auto" w:sz="4" w:space="0"/>
              <w:right w:val="single" w:color="auto" w:sz="4" w:space="0"/>
            </w:tcBorders>
            <w:shd w:val="clear" w:color="auto" w:fill="auto"/>
            <w:vAlign w:val="center"/>
          </w:tcPr>
          <w:p w14:paraId="18772586">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区域</w:t>
            </w:r>
          </w:p>
          <w:p w14:paraId="6E0B99E2">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环境</w:t>
            </w:r>
          </w:p>
          <w:p w14:paraId="3E884920">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质量</w:t>
            </w:r>
          </w:p>
          <w:p w14:paraId="3F4560AF">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现状</w:t>
            </w:r>
          </w:p>
        </w:tc>
        <w:tc>
          <w:tcPr>
            <w:tcW w:w="8415" w:type="dxa"/>
            <w:tcBorders>
              <w:top w:val="single" w:color="auto" w:sz="8" w:space="0"/>
              <w:left w:val="single" w:color="auto" w:sz="4" w:space="0"/>
              <w:bottom w:val="single" w:color="auto" w:sz="4" w:space="0"/>
              <w:right w:val="single" w:color="auto" w:sz="8" w:space="0"/>
            </w:tcBorders>
            <w:shd w:val="clear" w:color="auto" w:fill="auto"/>
            <w:vAlign w:val="center"/>
          </w:tcPr>
          <w:p w14:paraId="78E9A102">
            <w:pPr>
              <w:pStyle w:val="11"/>
              <w:spacing w:after="0" w:line="360" w:lineRule="auto"/>
              <w:ind w:left="0" w:leftChars="0" w:firstLine="241" w:firstLineChars="100"/>
              <w:jc w:val="left"/>
              <w:rPr>
                <w:rFonts w:ascii="Times New Roman" w:hAnsi="Times New Roman" w:eastAsia="宋体" w:cs="Times New Roman"/>
                <w:b/>
                <w:bCs/>
                <w:kern w:val="0"/>
                <w:sz w:val="24"/>
              </w:rPr>
            </w:pPr>
            <w:r>
              <w:rPr>
                <w:rFonts w:ascii="Times New Roman" w:hAnsi="Times New Roman" w:eastAsia="宋体" w:cs="Times New Roman"/>
                <w:b/>
                <w:bCs/>
                <w:kern w:val="0"/>
                <w:sz w:val="24"/>
              </w:rPr>
              <w:t>3.1 环境空气质量现状</w:t>
            </w:r>
          </w:p>
          <w:p w14:paraId="6A7AFDC1">
            <w:pPr>
              <w:pStyle w:val="10"/>
              <w:spacing w:line="360" w:lineRule="auto"/>
              <w:ind w:left="0" w:right="105" w:rightChars="50" w:firstLine="240" w:firstLineChars="100"/>
              <w:rPr>
                <w:rFonts w:ascii="Times New Roman" w:hAnsi="Times New Roman" w:cs="Times New Roman"/>
                <w:bCs/>
              </w:rPr>
            </w:pPr>
            <w:r>
              <w:rPr>
                <w:rFonts w:hint="eastAsia" w:ascii="Times New Roman" w:hAnsi="Times New Roman" w:cs="Times New Roman"/>
                <w:bCs/>
              </w:rPr>
              <w:t>1、</w:t>
            </w:r>
            <w:r>
              <w:rPr>
                <w:rFonts w:ascii="Times New Roman" w:hAnsi="Times New Roman" w:cs="Times New Roman"/>
                <w:bCs/>
              </w:rPr>
              <w:t>区域环境空气质量现状</w:t>
            </w:r>
          </w:p>
          <w:p w14:paraId="14A8254A">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本项目位于德宏州</w:t>
            </w:r>
            <w:r>
              <w:rPr>
                <w:rFonts w:hint="eastAsia" w:ascii="Times New Roman" w:hAnsi="Times New Roman" w:cs="Times New Roman"/>
                <w:szCs w:val="21"/>
              </w:rPr>
              <w:t>芒市三台山乡邦外村委会帕当坝村小组</w:t>
            </w:r>
            <w:r>
              <w:rPr>
                <w:rFonts w:ascii="Times New Roman" w:hAnsi="Times New Roman" w:cs="Times New Roman"/>
                <w:bCs/>
              </w:rPr>
              <w:t>。根据大气功能区划，项目所在地为二类功能区，环境空气质量标准执行《环境空气质量标准》（GB3095-2012）二级标准。</w:t>
            </w:r>
          </w:p>
          <w:p w14:paraId="755B2051">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根据《德宏州2020年环境质量状况公报》，芒市有效监测天数359天，</w:t>
            </w:r>
            <w:r>
              <w:rPr>
                <w:rFonts w:hint="eastAsia" w:ascii="Times New Roman" w:hAnsi="Times New Roman" w:cs="Times New Roman"/>
                <w:bCs/>
              </w:rPr>
              <w:t>其中</w:t>
            </w:r>
            <w:r>
              <w:rPr>
                <w:rFonts w:ascii="Times New Roman" w:hAnsi="Times New Roman" w:cs="Times New Roman"/>
                <w:bCs/>
              </w:rPr>
              <w:t>优235天，良121天，轻度污染3天。按空气质量指数（AQI）评价，优良率为99.2%，与2019年相比下降0.8%。污染发生的时间为3~4月份。首要污染物为可吸入颗粒物、细颗粒物和臭氧。年度综合评价，芒市环境空气质量达到二级标准，环境空气质量综合指数为2.83。各指标监测数据如下表所示。</w:t>
            </w:r>
          </w:p>
          <w:p w14:paraId="0932521C">
            <w:pPr>
              <w:widowControl/>
              <w:spacing w:before="156" w:beforeLines="50"/>
              <w:ind w:firstLine="482"/>
              <w:jc w:val="center"/>
              <w:rPr>
                <w:rFonts w:ascii="Times New Roman" w:hAnsi="Times New Roman" w:eastAsia="宋体" w:cs="Times New Roman"/>
                <w:b/>
                <w:bCs/>
                <w:snapToGrid w:val="0"/>
                <w:kern w:val="0"/>
                <w:szCs w:val="21"/>
              </w:rPr>
            </w:pPr>
            <w:r>
              <w:rPr>
                <w:rFonts w:ascii="Times New Roman" w:hAnsi="Times New Roman" w:eastAsia="宋体" w:cs="Times New Roman"/>
                <w:b/>
                <w:bCs/>
                <w:snapToGrid w:val="0"/>
                <w:kern w:val="0"/>
                <w:szCs w:val="21"/>
              </w:rPr>
              <w:t>表3-1    2020年芒市</w:t>
            </w:r>
            <w:r>
              <w:rPr>
                <w:rFonts w:ascii="Times New Roman" w:hAnsi="Times New Roman" w:eastAsia="宋体" w:cs="Times New Roman"/>
                <w:b/>
                <w:bCs/>
                <w:szCs w:val="21"/>
              </w:rPr>
              <w:t>环境空气质量监测指标达标情况</w:t>
            </w:r>
          </w:p>
          <w:tbl>
            <w:tblPr>
              <w:tblStyle w:val="18"/>
              <w:tblW w:w="48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2075"/>
              <w:gridCol w:w="2144"/>
              <w:gridCol w:w="1458"/>
            </w:tblGrid>
            <w:tr w14:paraId="0941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pct"/>
                  <w:tcBorders>
                    <w:top w:val="single" w:color="auto" w:sz="4" w:space="0"/>
                    <w:left w:val="single" w:color="auto" w:sz="4" w:space="0"/>
                    <w:bottom w:val="single" w:color="auto" w:sz="4" w:space="0"/>
                    <w:right w:val="single" w:color="auto" w:sz="4" w:space="0"/>
                  </w:tcBorders>
                  <w:vAlign w:val="center"/>
                </w:tcPr>
                <w:p w14:paraId="26E8BDF0">
                  <w:pPr>
                    <w:jc w:val="center"/>
                    <w:rPr>
                      <w:rFonts w:ascii="Times New Roman" w:hAnsi="Times New Roman" w:eastAsia="宋体" w:cs="Times New Roman"/>
                      <w:snapToGrid w:val="0"/>
                      <w:kern w:val="0"/>
                      <w:szCs w:val="21"/>
                    </w:rPr>
                  </w:pPr>
                  <w:r>
                    <w:rPr>
                      <w:rFonts w:ascii="Times New Roman" w:hAnsi="Times New Roman" w:eastAsia="宋体" w:cs="Times New Roman"/>
                      <w:b/>
                      <w:bCs/>
                      <w:snapToGrid w:val="0"/>
                      <w:kern w:val="0"/>
                      <w:szCs w:val="21"/>
                    </w:rPr>
                    <w:t>监测指标</w:t>
                  </w:r>
                </w:p>
              </w:tc>
              <w:tc>
                <w:tcPr>
                  <w:tcW w:w="1295" w:type="pct"/>
                  <w:tcBorders>
                    <w:top w:val="single" w:color="auto" w:sz="4" w:space="0"/>
                    <w:left w:val="single" w:color="auto" w:sz="4" w:space="0"/>
                    <w:bottom w:val="single" w:color="auto" w:sz="4" w:space="0"/>
                    <w:right w:val="single" w:color="auto" w:sz="4" w:space="0"/>
                  </w:tcBorders>
                  <w:vAlign w:val="center"/>
                </w:tcPr>
                <w:p w14:paraId="6798D102">
                  <w:pPr>
                    <w:jc w:val="center"/>
                    <w:rPr>
                      <w:rFonts w:ascii="Times New Roman" w:hAnsi="Times New Roman" w:eastAsia="宋体" w:cs="Times New Roman"/>
                      <w:snapToGrid w:val="0"/>
                      <w:kern w:val="0"/>
                      <w:szCs w:val="21"/>
                    </w:rPr>
                  </w:pPr>
                  <w:r>
                    <w:rPr>
                      <w:rFonts w:ascii="Times New Roman" w:hAnsi="Times New Roman" w:eastAsia="宋体" w:cs="Times New Roman"/>
                      <w:b/>
                      <w:bCs/>
                      <w:snapToGrid w:val="0"/>
                      <w:kern w:val="0"/>
                      <w:szCs w:val="21"/>
                    </w:rPr>
                    <w:t>年均浓度（μg/m</w:t>
                  </w:r>
                  <w:r>
                    <w:rPr>
                      <w:rFonts w:ascii="Times New Roman" w:hAnsi="Times New Roman" w:eastAsia="宋体" w:cs="Times New Roman"/>
                      <w:b/>
                      <w:bCs/>
                      <w:snapToGrid w:val="0"/>
                      <w:kern w:val="0"/>
                      <w:szCs w:val="21"/>
                      <w:vertAlign w:val="superscript"/>
                    </w:rPr>
                    <w:t>3</w:t>
                  </w:r>
                  <w:r>
                    <w:rPr>
                      <w:rFonts w:ascii="Times New Roman" w:hAnsi="Times New Roman" w:eastAsia="宋体" w:cs="Times New Roman"/>
                      <w:b/>
                      <w:bCs/>
                      <w:snapToGrid w:val="0"/>
                      <w:kern w:val="0"/>
                      <w:szCs w:val="21"/>
                    </w:rPr>
                    <w:t>）</w:t>
                  </w:r>
                </w:p>
              </w:tc>
              <w:tc>
                <w:tcPr>
                  <w:tcW w:w="1338" w:type="pct"/>
                  <w:tcBorders>
                    <w:top w:val="single" w:color="auto" w:sz="4" w:space="0"/>
                    <w:left w:val="single" w:color="auto" w:sz="4" w:space="0"/>
                    <w:bottom w:val="single" w:color="auto" w:sz="4" w:space="0"/>
                    <w:right w:val="single" w:color="auto" w:sz="4" w:space="0"/>
                  </w:tcBorders>
                  <w:vAlign w:val="center"/>
                </w:tcPr>
                <w:p w14:paraId="02F5F2E6">
                  <w:pPr>
                    <w:jc w:val="center"/>
                    <w:rPr>
                      <w:rFonts w:ascii="Times New Roman" w:hAnsi="Times New Roman" w:eastAsia="宋体" w:cs="Times New Roman"/>
                      <w:snapToGrid w:val="0"/>
                      <w:kern w:val="0"/>
                      <w:szCs w:val="21"/>
                    </w:rPr>
                  </w:pPr>
                  <w:r>
                    <w:rPr>
                      <w:rFonts w:ascii="Times New Roman" w:hAnsi="Times New Roman" w:eastAsia="宋体" w:cs="Times New Roman"/>
                      <w:b/>
                      <w:bCs/>
                      <w:snapToGrid w:val="0"/>
                      <w:kern w:val="0"/>
                      <w:szCs w:val="21"/>
                    </w:rPr>
                    <w:t>二级标准（μg/m</w:t>
                  </w:r>
                  <w:r>
                    <w:rPr>
                      <w:rFonts w:ascii="Times New Roman" w:hAnsi="Times New Roman" w:eastAsia="宋体" w:cs="Times New Roman"/>
                      <w:b/>
                      <w:bCs/>
                      <w:snapToGrid w:val="0"/>
                      <w:kern w:val="0"/>
                      <w:szCs w:val="21"/>
                      <w:vertAlign w:val="superscript"/>
                    </w:rPr>
                    <w:t>3</w:t>
                  </w:r>
                  <w:r>
                    <w:rPr>
                      <w:rFonts w:ascii="Times New Roman" w:hAnsi="Times New Roman" w:eastAsia="宋体" w:cs="Times New Roman"/>
                      <w:b/>
                      <w:bCs/>
                      <w:snapToGrid w:val="0"/>
                      <w:kern w:val="0"/>
                      <w:szCs w:val="21"/>
                    </w:rPr>
                    <w:t>）</w:t>
                  </w:r>
                </w:p>
              </w:tc>
              <w:tc>
                <w:tcPr>
                  <w:tcW w:w="911" w:type="pct"/>
                  <w:tcBorders>
                    <w:top w:val="single" w:color="auto" w:sz="4" w:space="0"/>
                    <w:left w:val="single" w:color="auto" w:sz="4" w:space="0"/>
                    <w:bottom w:val="single" w:color="auto" w:sz="4" w:space="0"/>
                    <w:right w:val="single" w:color="auto" w:sz="4" w:space="0"/>
                  </w:tcBorders>
                  <w:vAlign w:val="center"/>
                </w:tcPr>
                <w:p w14:paraId="500F4A0E">
                  <w:pPr>
                    <w:jc w:val="center"/>
                    <w:rPr>
                      <w:rFonts w:ascii="Times New Roman" w:hAnsi="Times New Roman" w:eastAsia="宋体" w:cs="Times New Roman"/>
                      <w:snapToGrid w:val="0"/>
                      <w:kern w:val="0"/>
                      <w:szCs w:val="21"/>
                    </w:rPr>
                  </w:pPr>
                  <w:r>
                    <w:rPr>
                      <w:rFonts w:ascii="Times New Roman" w:hAnsi="Times New Roman" w:eastAsia="宋体" w:cs="Times New Roman"/>
                      <w:b/>
                      <w:bCs/>
                      <w:snapToGrid w:val="0"/>
                      <w:kern w:val="0"/>
                      <w:szCs w:val="21"/>
                    </w:rPr>
                    <w:t>达标情况</w:t>
                  </w:r>
                </w:p>
              </w:tc>
            </w:tr>
            <w:tr w14:paraId="4EBA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pct"/>
                  <w:tcBorders>
                    <w:top w:val="single" w:color="auto" w:sz="4" w:space="0"/>
                    <w:left w:val="single" w:color="auto" w:sz="4" w:space="0"/>
                    <w:bottom w:val="single" w:color="auto" w:sz="4" w:space="0"/>
                    <w:right w:val="single" w:color="auto" w:sz="4" w:space="0"/>
                  </w:tcBorders>
                  <w:vAlign w:val="center"/>
                </w:tcPr>
                <w:p w14:paraId="3BBFA9B5">
                  <w:pPr>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二氧化硫（</w:t>
                  </w:r>
                  <w:r>
                    <w:rPr>
                      <w:rFonts w:ascii="Times New Roman" w:hAnsi="Times New Roman" w:eastAsia="宋体" w:cs="Times New Roman"/>
                      <w:szCs w:val="21"/>
                    </w:rPr>
                    <w:t>SO</w:t>
                  </w:r>
                  <w:r>
                    <w:rPr>
                      <w:rFonts w:ascii="Times New Roman" w:hAnsi="Times New Roman" w:eastAsia="宋体" w:cs="Times New Roman"/>
                      <w:szCs w:val="21"/>
                      <w:vertAlign w:val="subscript"/>
                    </w:rPr>
                    <w:t>2</w:t>
                  </w:r>
                  <w:r>
                    <w:rPr>
                      <w:rFonts w:ascii="Times New Roman" w:hAnsi="Times New Roman" w:eastAsia="宋体" w:cs="Times New Roman"/>
                      <w:szCs w:val="21"/>
                    </w:rPr>
                    <w:t>）</w:t>
                  </w:r>
                </w:p>
              </w:tc>
              <w:tc>
                <w:tcPr>
                  <w:tcW w:w="1295" w:type="pct"/>
                  <w:tcBorders>
                    <w:top w:val="single" w:color="auto" w:sz="4" w:space="0"/>
                    <w:left w:val="single" w:color="auto" w:sz="4" w:space="0"/>
                    <w:bottom w:val="single" w:color="auto" w:sz="4" w:space="0"/>
                    <w:right w:val="single" w:color="auto" w:sz="4" w:space="0"/>
                  </w:tcBorders>
                  <w:vAlign w:val="center"/>
                </w:tcPr>
                <w:p w14:paraId="666655E6">
                  <w:pPr>
                    <w:widowControl/>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9</w:t>
                  </w:r>
                </w:p>
              </w:tc>
              <w:tc>
                <w:tcPr>
                  <w:tcW w:w="1338" w:type="pct"/>
                  <w:tcBorders>
                    <w:top w:val="single" w:color="auto" w:sz="4" w:space="0"/>
                    <w:left w:val="single" w:color="auto" w:sz="4" w:space="0"/>
                    <w:bottom w:val="single" w:color="auto" w:sz="4" w:space="0"/>
                    <w:right w:val="single" w:color="auto" w:sz="4" w:space="0"/>
                  </w:tcBorders>
                  <w:vAlign w:val="center"/>
                </w:tcPr>
                <w:p w14:paraId="7CE1F20D">
                  <w:pPr>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60</w:t>
                  </w:r>
                </w:p>
              </w:tc>
              <w:tc>
                <w:tcPr>
                  <w:tcW w:w="911" w:type="pct"/>
                  <w:tcBorders>
                    <w:top w:val="single" w:color="auto" w:sz="4" w:space="0"/>
                    <w:left w:val="single" w:color="auto" w:sz="4" w:space="0"/>
                    <w:bottom w:val="single" w:color="auto" w:sz="4" w:space="0"/>
                    <w:right w:val="single" w:color="auto" w:sz="4" w:space="0"/>
                  </w:tcBorders>
                  <w:vAlign w:val="center"/>
                </w:tcPr>
                <w:p w14:paraId="19976AB6">
                  <w:pPr>
                    <w:widowControl/>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达标</w:t>
                  </w:r>
                </w:p>
              </w:tc>
            </w:tr>
            <w:tr w14:paraId="629F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pct"/>
                  <w:tcBorders>
                    <w:top w:val="single" w:color="auto" w:sz="4" w:space="0"/>
                    <w:left w:val="single" w:color="auto" w:sz="4" w:space="0"/>
                    <w:bottom w:val="single" w:color="auto" w:sz="4" w:space="0"/>
                    <w:right w:val="single" w:color="auto" w:sz="4" w:space="0"/>
                  </w:tcBorders>
                  <w:vAlign w:val="center"/>
                </w:tcPr>
                <w:p w14:paraId="08ED1422">
                  <w:pPr>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二氧化氮（</w:t>
                  </w:r>
                  <w:r>
                    <w:rPr>
                      <w:rFonts w:ascii="Times New Roman" w:hAnsi="Times New Roman" w:eastAsia="宋体" w:cs="Times New Roman"/>
                      <w:szCs w:val="21"/>
                    </w:rPr>
                    <w:t>NO</w:t>
                  </w:r>
                  <w:r>
                    <w:rPr>
                      <w:rFonts w:ascii="Times New Roman" w:hAnsi="Times New Roman" w:eastAsia="宋体" w:cs="Times New Roman"/>
                      <w:szCs w:val="21"/>
                      <w:vertAlign w:val="subscript"/>
                    </w:rPr>
                    <w:t>2</w:t>
                  </w:r>
                  <w:r>
                    <w:rPr>
                      <w:rFonts w:ascii="Times New Roman" w:hAnsi="Times New Roman" w:eastAsia="宋体" w:cs="Times New Roman"/>
                      <w:snapToGrid w:val="0"/>
                      <w:kern w:val="0"/>
                      <w:szCs w:val="21"/>
                    </w:rPr>
                    <w:t>）</w:t>
                  </w:r>
                </w:p>
              </w:tc>
              <w:tc>
                <w:tcPr>
                  <w:tcW w:w="1295" w:type="pct"/>
                  <w:tcBorders>
                    <w:top w:val="single" w:color="auto" w:sz="4" w:space="0"/>
                    <w:left w:val="single" w:color="auto" w:sz="4" w:space="0"/>
                    <w:bottom w:val="single" w:color="auto" w:sz="4" w:space="0"/>
                    <w:right w:val="single" w:color="auto" w:sz="4" w:space="0"/>
                  </w:tcBorders>
                  <w:vAlign w:val="center"/>
                </w:tcPr>
                <w:p w14:paraId="7BB6D766">
                  <w:pPr>
                    <w:widowControl/>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19</w:t>
                  </w:r>
                </w:p>
              </w:tc>
              <w:tc>
                <w:tcPr>
                  <w:tcW w:w="1338" w:type="pct"/>
                  <w:tcBorders>
                    <w:top w:val="single" w:color="auto" w:sz="4" w:space="0"/>
                    <w:left w:val="single" w:color="auto" w:sz="4" w:space="0"/>
                    <w:bottom w:val="single" w:color="auto" w:sz="4" w:space="0"/>
                    <w:right w:val="single" w:color="auto" w:sz="4" w:space="0"/>
                  </w:tcBorders>
                  <w:vAlign w:val="center"/>
                </w:tcPr>
                <w:p w14:paraId="2A41A213">
                  <w:pPr>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40</w:t>
                  </w:r>
                </w:p>
              </w:tc>
              <w:tc>
                <w:tcPr>
                  <w:tcW w:w="911" w:type="pct"/>
                  <w:tcBorders>
                    <w:top w:val="single" w:color="auto" w:sz="4" w:space="0"/>
                    <w:left w:val="single" w:color="auto" w:sz="4" w:space="0"/>
                    <w:bottom w:val="single" w:color="auto" w:sz="4" w:space="0"/>
                    <w:right w:val="single" w:color="auto" w:sz="4" w:space="0"/>
                  </w:tcBorders>
                  <w:vAlign w:val="center"/>
                </w:tcPr>
                <w:p w14:paraId="1377AAD7">
                  <w:pPr>
                    <w:widowControl/>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达标</w:t>
                  </w:r>
                </w:p>
              </w:tc>
            </w:tr>
            <w:tr w14:paraId="4087D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pct"/>
                  <w:tcBorders>
                    <w:top w:val="single" w:color="auto" w:sz="4" w:space="0"/>
                    <w:left w:val="single" w:color="auto" w:sz="4" w:space="0"/>
                    <w:bottom w:val="single" w:color="auto" w:sz="4" w:space="0"/>
                    <w:right w:val="single" w:color="auto" w:sz="4" w:space="0"/>
                  </w:tcBorders>
                  <w:vAlign w:val="center"/>
                </w:tcPr>
                <w:p w14:paraId="29B3C08E">
                  <w:pPr>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可吸入颗粒物（PM</w:t>
                  </w:r>
                  <w:r>
                    <w:rPr>
                      <w:rFonts w:ascii="Times New Roman" w:hAnsi="Times New Roman" w:eastAsia="宋体" w:cs="Times New Roman"/>
                      <w:snapToGrid w:val="0"/>
                      <w:kern w:val="0"/>
                      <w:szCs w:val="21"/>
                      <w:vertAlign w:val="subscript"/>
                    </w:rPr>
                    <w:t>10</w:t>
                  </w:r>
                  <w:r>
                    <w:rPr>
                      <w:rFonts w:ascii="Times New Roman" w:hAnsi="Times New Roman" w:eastAsia="宋体" w:cs="Times New Roman"/>
                      <w:snapToGrid w:val="0"/>
                      <w:kern w:val="0"/>
                      <w:szCs w:val="21"/>
                    </w:rPr>
                    <w:t>）</w:t>
                  </w:r>
                </w:p>
              </w:tc>
              <w:tc>
                <w:tcPr>
                  <w:tcW w:w="1295" w:type="pct"/>
                  <w:tcBorders>
                    <w:top w:val="single" w:color="auto" w:sz="4" w:space="0"/>
                    <w:left w:val="single" w:color="auto" w:sz="4" w:space="0"/>
                    <w:bottom w:val="single" w:color="auto" w:sz="4" w:space="0"/>
                    <w:right w:val="single" w:color="auto" w:sz="4" w:space="0"/>
                  </w:tcBorders>
                  <w:vAlign w:val="center"/>
                </w:tcPr>
                <w:p w14:paraId="564A1B55">
                  <w:pPr>
                    <w:widowControl/>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42</w:t>
                  </w:r>
                </w:p>
              </w:tc>
              <w:tc>
                <w:tcPr>
                  <w:tcW w:w="1338" w:type="pct"/>
                  <w:tcBorders>
                    <w:top w:val="single" w:color="auto" w:sz="4" w:space="0"/>
                    <w:left w:val="single" w:color="auto" w:sz="4" w:space="0"/>
                    <w:bottom w:val="single" w:color="auto" w:sz="4" w:space="0"/>
                    <w:right w:val="single" w:color="auto" w:sz="4" w:space="0"/>
                  </w:tcBorders>
                  <w:vAlign w:val="center"/>
                </w:tcPr>
                <w:p w14:paraId="3F902F60">
                  <w:pPr>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70</w:t>
                  </w:r>
                </w:p>
              </w:tc>
              <w:tc>
                <w:tcPr>
                  <w:tcW w:w="911" w:type="pct"/>
                  <w:tcBorders>
                    <w:top w:val="single" w:color="auto" w:sz="4" w:space="0"/>
                    <w:left w:val="single" w:color="auto" w:sz="4" w:space="0"/>
                    <w:bottom w:val="single" w:color="auto" w:sz="4" w:space="0"/>
                    <w:right w:val="single" w:color="auto" w:sz="4" w:space="0"/>
                  </w:tcBorders>
                  <w:vAlign w:val="center"/>
                </w:tcPr>
                <w:p w14:paraId="141C84E5">
                  <w:pPr>
                    <w:widowControl/>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达标</w:t>
                  </w:r>
                </w:p>
              </w:tc>
            </w:tr>
            <w:tr w14:paraId="6C9D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pct"/>
                  <w:tcBorders>
                    <w:top w:val="single" w:color="auto" w:sz="4" w:space="0"/>
                    <w:left w:val="single" w:color="auto" w:sz="4" w:space="0"/>
                    <w:bottom w:val="single" w:color="auto" w:sz="4" w:space="0"/>
                    <w:right w:val="single" w:color="auto" w:sz="4" w:space="0"/>
                  </w:tcBorders>
                  <w:vAlign w:val="center"/>
                </w:tcPr>
                <w:p w14:paraId="58170AFC">
                  <w:pPr>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细颗粒物（PM</w:t>
                  </w:r>
                  <w:r>
                    <w:rPr>
                      <w:rFonts w:ascii="Times New Roman" w:hAnsi="Times New Roman" w:eastAsia="宋体" w:cs="Times New Roman"/>
                      <w:snapToGrid w:val="0"/>
                      <w:kern w:val="0"/>
                      <w:szCs w:val="21"/>
                      <w:vertAlign w:val="subscript"/>
                    </w:rPr>
                    <w:t>2..5</w:t>
                  </w:r>
                  <w:r>
                    <w:rPr>
                      <w:rFonts w:ascii="Times New Roman" w:hAnsi="Times New Roman" w:eastAsia="宋体" w:cs="Times New Roman"/>
                      <w:snapToGrid w:val="0"/>
                      <w:kern w:val="0"/>
                      <w:szCs w:val="21"/>
                    </w:rPr>
                    <w:t>）</w:t>
                  </w:r>
                </w:p>
              </w:tc>
              <w:tc>
                <w:tcPr>
                  <w:tcW w:w="1295" w:type="pct"/>
                  <w:tcBorders>
                    <w:top w:val="single" w:color="auto" w:sz="4" w:space="0"/>
                    <w:left w:val="single" w:color="auto" w:sz="4" w:space="0"/>
                    <w:bottom w:val="single" w:color="auto" w:sz="4" w:space="0"/>
                    <w:right w:val="single" w:color="auto" w:sz="4" w:space="0"/>
                  </w:tcBorders>
                  <w:vAlign w:val="center"/>
                </w:tcPr>
                <w:p w14:paraId="1FC48B28">
                  <w:pPr>
                    <w:widowControl/>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22</w:t>
                  </w:r>
                </w:p>
              </w:tc>
              <w:tc>
                <w:tcPr>
                  <w:tcW w:w="1338" w:type="pct"/>
                  <w:tcBorders>
                    <w:top w:val="single" w:color="auto" w:sz="4" w:space="0"/>
                    <w:left w:val="single" w:color="auto" w:sz="4" w:space="0"/>
                    <w:bottom w:val="single" w:color="auto" w:sz="4" w:space="0"/>
                    <w:right w:val="single" w:color="auto" w:sz="4" w:space="0"/>
                  </w:tcBorders>
                  <w:vAlign w:val="center"/>
                </w:tcPr>
                <w:p w14:paraId="6B16B2F8">
                  <w:pPr>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35</w:t>
                  </w:r>
                </w:p>
              </w:tc>
              <w:tc>
                <w:tcPr>
                  <w:tcW w:w="911" w:type="pct"/>
                  <w:tcBorders>
                    <w:top w:val="single" w:color="auto" w:sz="4" w:space="0"/>
                    <w:left w:val="single" w:color="auto" w:sz="4" w:space="0"/>
                    <w:bottom w:val="single" w:color="auto" w:sz="4" w:space="0"/>
                    <w:right w:val="single" w:color="auto" w:sz="4" w:space="0"/>
                  </w:tcBorders>
                  <w:vAlign w:val="center"/>
                </w:tcPr>
                <w:p w14:paraId="42473FA8">
                  <w:pPr>
                    <w:widowControl/>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达标</w:t>
                  </w:r>
                </w:p>
              </w:tc>
            </w:tr>
            <w:tr w14:paraId="111F0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pct"/>
                  <w:tcBorders>
                    <w:top w:val="single" w:color="auto" w:sz="4" w:space="0"/>
                    <w:left w:val="single" w:color="auto" w:sz="4" w:space="0"/>
                    <w:bottom w:val="single" w:color="auto" w:sz="4" w:space="0"/>
                    <w:right w:val="single" w:color="auto" w:sz="4" w:space="0"/>
                  </w:tcBorders>
                  <w:vAlign w:val="center"/>
                </w:tcPr>
                <w:p w14:paraId="75187C1E">
                  <w:pPr>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一氧化碳（CO）</w:t>
                  </w:r>
                </w:p>
              </w:tc>
              <w:tc>
                <w:tcPr>
                  <w:tcW w:w="1295" w:type="pct"/>
                  <w:tcBorders>
                    <w:top w:val="single" w:color="auto" w:sz="4" w:space="0"/>
                    <w:left w:val="single" w:color="auto" w:sz="4" w:space="0"/>
                    <w:bottom w:val="single" w:color="auto" w:sz="4" w:space="0"/>
                    <w:right w:val="single" w:color="auto" w:sz="4" w:space="0"/>
                  </w:tcBorders>
                  <w:vAlign w:val="center"/>
                </w:tcPr>
                <w:p w14:paraId="3DE2C2E7">
                  <w:pPr>
                    <w:widowControl/>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800</w:t>
                  </w:r>
                </w:p>
              </w:tc>
              <w:tc>
                <w:tcPr>
                  <w:tcW w:w="1338" w:type="pct"/>
                  <w:tcBorders>
                    <w:top w:val="single" w:color="auto" w:sz="4" w:space="0"/>
                    <w:left w:val="single" w:color="auto" w:sz="4" w:space="0"/>
                    <w:bottom w:val="single" w:color="auto" w:sz="4" w:space="0"/>
                    <w:right w:val="single" w:color="auto" w:sz="4" w:space="0"/>
                  </w:tcBorders>
                  <w:vAlign w:val="center"/>
                </w:tcPr>
                <w:p w14:paraId="6CBF0249">
                  <w:pPr>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4000</w:t>
                  </w:r>
                  <w:r>
                    <w:rPr>
                      <w:rFonts w:hint="eastAsia" w:ascii="Times New Roman" w:hAnsi="Times New Roman" w:eastAsia="宋体" w:cs="Times New Roman"/>
                      <w:snapToGrid w:val="0"/>
                      <w:kern w:val="0"/>
                      <w:szCs w:val="21"/>
                    </w:rPr>
                    <w:t>（参照2</w:t>
                  </w:r>
                  <w:r>
                    <w:rPr>
                      <w:rFonts w:ascii="Times New Roman" w:hAnsi="Times New Roman" w:eastAsia="宋体" w:cs="Times New Roman"/>
                      <w:snapToGrid w:val="0"/>
                      <w:kern w:val="0"/>
                      <w:szCs w:val="21"/>
                    </w:rPr>
                    <w:t>4</w:t>
                  </w:r>
                  <w:r>
                    <w:rPr>
                      <w:rFonts w:hint="eastAsia" w:ascii="Times New Roman" w:hAnsi="Times New Roman" w:eastAsia="宋体" w:cs="Times New Roman"/>
                      <w:snapToGrid w:val="0"/>
                      <w:kern w:val="0"/>
                      <w:szCs w:val="21"/>
                    </w:rPr>
                    <w:t>h平均）</w:t>
                  </w:r>
                </w:p>
              </w:tc>
              <w:tc>
                <w:tcPr>
                  <w:tcW w:w="911" w:type="pct"/>
                  <w:tcBorders>
                    <w:top w:val="single" w:color="auto" w:sz="4" w:space="0"/>
                    <w:left w:val="single" w:color="auto" w:sz="4" w:space="0"/>
                    <w:bottom w:val="single" w:color="auto" w:sz="4" w:space="0"/>
                    <w:right w:val="single" w:color="auto" w:sz="4" w:space="0"/>
                  </w:tcBorders>
                  <w:vAlign w:val="center"/>
                </w:tcPr>
                <w:p w14:paraId="5B146BEE">
                  <w:pPr>
                    <w:widowControl/>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达标</w:t>
                  </w:r>
                </w:p>
              </w:tc>
            </w:tr>
            <w:tr w14:paraId="2DB49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pct"/>
                  <w:tcBorders>
                    <w:top w:val="single" w:color="auto" w:sz="4" w:space="0"/>
                    <w:left w:val="single" w:color="auto" w:sz="4" w:space="0"/>
                    <w:bottom w:val="single" w:color="auto" w:sz="4" w:space="0"/>
                    <w:right w:val="single" w:color="auto" w:sz="4" w:space="0"/>
                  </w:tcBorders>
                  <w:vAlign w:val="center"/>
                </w:tcPr>
                <w:p w14:paraId="5FFAA62D">
                  <w:pPr>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臭氧（O</w:t>
                  </w:r>
                  <w:r>
                    <w:rPr>
                      <w:rFonts w:ascii="Times New Roman" w:hAnsi="Times New Roman" w:eastAsia="宋体" w:cs="Times New Roman"/>
                      <w:snapToGrid w:val="0"/>
                      <w:kern w:val="0"/>
                      <w:szCs w:val="21"/>
                      <w:vertAlign w:val="subscript"/>
                    </w:rPr>
                    <w:t>3</w:t>
                  </w:r>
                  <w:r>
                    <w:rPr>
                      <w:rFonts w:ascii="Times New Roman" w:hAnsi="Times New Roman" w:eastAsia="宋体" w:cs="Times New Roman"/>
                      <w:snapToGrid w:val="0"/>
                      <w:kern w:val="0"/>
                      <w:szCs w:val="21"/>
                    </w:rPr>
                    <w:t>）</w:t>
                  </w:r>
                </w:p>
              </w:tc>
              <w:tc>
                <w:tcPr>
                  <w:tcW w:w="1295" w:type="pct"/>
                  <w:tcBorders>
                    <w:top w:val="single" w:color="auto" w:sz="4" w:space="0"/>
                    <w:left w:val="single" w:color="auto" w:sz="4" w:space="0"/>
                    <w:bottom w:val="single" w:color="auto" w:sz="4" w:space="0"/>
                    <w:right w:val="single" w:color="auto" w:sz="4" w:space="0"/>
                  </w:tcBorders>
                  <w:vAlign w:val="center"/>
                </w:tcPr>
                <w:p w14:paraId="75EFDCEF">
                  <w:pPr>
                    <w:widowControl/>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71</w:t>
                  </w:r>
                </w:p>
              </w:tc>
              <w:tc>
                <w:tcPr>
                  <w:tcW w:w="1338" w:type="pct"/>
                  <w:tcBorders>
                    <w:top w:val="single" w:color="auto" w:sz="4" w:space="0"/>
                    <w:left w:val="single" w:color="auto" w:sz="4" w:space="0"/>
                    <w:bottom w:val="single" w:color="auto" w:sz="4" w:space="0"/>
                    <w:right w:val="single" w:color="auto" w:sz="4" w:space="0"/>
                  </w:tcBorders>
                  <w:vAlign w:val="center"/>
                </w:tcPr>
                <w:p w14:paraId="19C74128">
                  <w:pPr>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160</w:t>
                  </w:r>
                  <w:r>
                    <w:rPr>
                      <w:rFonts w:hint="eastAsia" w:ascii="Times New Roman" w:hAnsi="Times New Roman" w:eastAsia="宋体" w:cs="Times New Roman"/>
                      <w:snapToGrid w:val="0"/>
                      <w:kern w:val="0"/>
                      <w:szCs w:val="21"/>
                    </w:rPr>
                    <w:t>（参照</w:t>
                  </w:r>
                  <w:r>
                    <w:rPr>
                      <w:rFonts w:ascii="Times New Roman" w:hAnsi="Times New Roman" w:eastAsia="宋体" w:cs="Times New Roman"/>
                      <w:snapToGrid w:val="0"/>
                      <w:kern w:val="0"/>
                      <w:szCs w:val="21"/>
                    </w:rPr>
                    <w:t>8</w:t>
                  </w:r>
                  <w:r>
                    <w:rPr>
                      <w:rFonts w:hint="eastAsia" w:ascii="Times New Roman" w:hAnsi="Times New Roman" w:eastAsia="宋体" w:cs="Times New Roman"/>
                      <w:snapToGrid w:val="0"/>
                      <w:kern w:val="0"/>
                      <w:szCs w:val="21"/>
                    </w:rPr>
                    <w:t>h平均）</w:t>
                  </w:r>
                </w:p>
              </w:tc>
              <w:tc>
                <w:tcPr>
                  <w:tcW w:w="911" w:type="pct"/>
                  <w:tcBorders>
                    <w:top w:val="single" w:color="auto" w:sz="4" w:space="0"/>
                    <w:left w:val="single" w:color="auto" w:sz="4" w:space="0"/>
                    <w:bottom w:val="single" w:color="auto" w:sz="4" w:space="0"/>
                    <w:right w:val="single" w:color="auto" w:sz="4" w:space="0"/>
                  </w:tcBorders>
                  <w:vAlign w:val="center"/>
                </w:tcPr>
                <w:p w14:paraId="7BC41F4B">
                  <w:pPr>
                    <w:widowControl/>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达标</w:t>
                  </w:r>
                </w:p>
              </w:tc>
            </w:tr>
          </w:tbl>
          <w:p w14:paraId="3C476C47">
            <w:pPr>
              <w:adjustRightInd w:val="0"/>
              <w:snapToGrid w:val="0"/>
              <w:ind w:firstLine="420" w:firstLineChars="200"/>
              <w:rPr>
                <w:rFonts w:ascii="Times New Roman" w:hAnsi="Times New Roman" w:eastAsia="宋体" w:cs="Times New Roman"/>
                <w:bCs/>
                <w:kern w:val="0"/>
                <w:szCs w:val="21"/>
                <w:lang w:bidi="ar"/>
              </w:rPr>
            </w:pPr>
          </w:p>
          <w:p w14:paraId="1635A7C4">
            <w:pPr>
              <w:adjustRightInd w:val="0"/>
              <w:snapToGrid w:val="0"/>
              <w:spacing w:line="360" w:lineRule="auto"/>
              <w:ind w:firstLine="480" w:firstLineChars="200"/>
              <w:rPr>
                <w:rFonts w:ascii="Times New Roman" w:hAnsi="Times New Roman" w:eastAsia="宋体" w:cs="Times New Roman"/>
                <w:bCs/>
                <w:kern w:val="0"/>
                <w:sz w:val="24"/>
              </w:rPr>
            </w:pPr>
            <w:r>
              <w:rPr>
                <w:rFonts w:ascii="Times New Roman" w:hAnsi="Times New Roman" w:eastAsia="宋体" w:cs="Times New Roman"/>
                <w:bCs/>
                <w:kern w:val="0"/>
                <w:sz w:val="24"/>
                <w:lang w:bidi="ar"/>
              </w:rPr>
              <w:t>由上表可知</w:t>
            </w:r>
            <w:r>
              <w:rPr>
                <w:rFonts w:hint="eastAsia" w:ascii="Times New Roman" w:hAnsi="Times New Roman" w:eastAsia="宋体" w:cs="Times New Roman"/>
                <w:bCs/>
                <w:kern w:val="0"/>
                <w:sz w:val="24"/>
                <w:lang w:bidi="ar"/>
              </w:rPr>
              <w:t>，</w:t>
            </w:r>
            <w:r>
              <w:rPr>
                <w:rFonts w:ascii="Times New Roman" w:hAnsi="Times New Roman" w:eastAsia="宋体" w:cs="Times New Roman"/>
                <w:bCs/>
                <w:kern w:val="0"/>
                <w:sz w:val="24"/>
                <w:lang w:bidi="ar"/>
              </w:rPr>
              <w:t>各指标浓度满足</w:t>
            </w:r>
            <w:r>
              <w:rPr>
                <w:rFonts w:ascii="Times New Roman" w:hAnsi="Times New Roman" w:eastAsia="宋体" w:cs="Times New Roman"/>
                <w:bCs/>
                <w:sz w:val="24"/>
              </w:rPr>
              <w:t>《环境空气质量标准》（GB3095-2012）中</w:t>
            </w:r>
            <w:r>
              <w:rPr>
                <w:rFonts w:ascii="Times New Roman" w:hAnsi="Times New Roman" w:eastAsia="宋体" w:cs="Times New Roman"/>
                <w:bCs/>
                <w:kern w:val="0"/>
                <w:sz w:val="24"/>
                <w:lang w:bidi="ar"/>
              </w:rPr>
              <w:t>二级标准的要求，</w:t>
            </w:r>
            <w:r>
              <w:rPr>
                <w:rFonts w:ascii="Times New Roman" w:hAnsi="Times New Roman" w:eastAsia="宋体" w:cs="Times New Roman"/>
                <w:bCs/>
                <w:kern w:val="0"/>
                <w:sz w:val="24"/>
              </w:rPr>
              <w:t>属于达标区。</w:t>
            </w:r>
          </w:p>
          <w:p w14:paraId="7AF64CF8">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（2）特征污染物补充监测</w:t>
            </w:r>
          </w:p>
          <w:p w14:paraId="59DE3937">
            <w:pPr>
              <w:pStyle w:val="10"/>
              <w:spacing w:line="360" w:lineRule="auto"/>
              <w:ind w:left="105" w:leftChars="50" w:right="105" w:rightChars="50" w:firstLine="240" w:firstLineChars="100"/>
              <w:rPr>
                <w:rFonts w:ascii="Times New Roman" w:hAnsi="Times New Roman" w:cs="Times New Roman"/>
                <w:bCs/>
              </w:rPr>
            </w:pPr>
            <w:r>
              <w:rPr>
                <w:rFonts w:hint="eastAsia" w:ascii="Times New Roman" w:hAnsi="Times New Roman" w:cs="Times New Roman"/>
                <w:bCs/>
              </w:rPr>
              <w:t>为掌握厂区附近</w:t>
            </w:r>
            <w:r>
              <w:rPr>
                <w:rFonts w:ascii="Times New Roman" w:hAnsi="Times New Roman" w:cs="Times New Roman"/>
                <w:bCs/>
              </w:rPr>
              <w:t>建设项目特征污染物</w:t>
            </w:r>
            <w:r>
              <w:rPr>
                <w:rFonts w:hint="eastAsia" w:ascii="Times New Roman" w:hAnsi="Times New Roman" w:cs="Times New Roman"/>
                <w:bCs/>
              </w:rPr>
              <w:t>（S</w:t>
            </w:r>
            <w:r>
              <w:rPr>
                <w:rFonts w:ascii="Times New Roman" w:hAnsi="Times New Roman" w:cs="Times New Roman"/>
                <w:bCs/>
              </w:rPr>
              <w:t>O</w:t>
            </w:r>
            <w:r>
              <w:rPr>
                <w:rFonts w:ascii="Times New Roman" w:hAnsi="Times New Roman" w:cs="Times New Roman"/>
                <w:bCs/>
                <w:vertAlign w:val="subscript"/>
              </w:rPr>
              <w:t>2</w:t>
            </w:r>
            <w:r>
              <w:rPr>
                <w:rFonts w:hint="eastAsia" w:ascii="Times New Roman" w:hAnsi="Times New Roman" w:cs="Times New Roman"/>
                <w:bCs/>
              </w:rPr>
              <w:t>、</w:t>
            </w:r>
            <w:r>
              <w:rPr>
                <w:rFonts w:ascii="Times New Roman" w:hAnsi="Times New Roman" w:cs="Times New Roman"/>
                <w:bCs/>
              </w:rPr>
              <w:t>NO</w:t>
            </w:r>
            <w:r>
              <w:rPr>
                <w:rFonts w:ascii="Times New Roman" w:hAnsi="Times New Roman" w:cs="Times New Roman"/>
                <w:bCs/>
                <w:vertAlign w:val="subscript"/>
              </w:rPr>
              <w:t>2</w:t>
            </w:r>
            <w:r>
              <w:rPr>
                <w:rFonts w:hint="eastAsia" w:ascii="Times New Roman" w:hAnsi="Times New Roman" w:cs="Times New Roman"/>
                <w:bCs/>
              </w:rPr>
              <w:t>、</w:t>
            </w:r>
            <w:r>
              <w:rPr>
                <w:rFonts w:ascii="Times New Roman" w:hAnsi="Times New Roman" w:cs="Times New Roman"/>
                <w:bCs/>
              </w:rPr>
              <w:t>TSP</w:t>
            </w:r>
            <w:r>
              <w:rPr>
                <w:rFonts w:hint="eastAsia" w:ascii="Times New Roman" w:hAnsi="Times New Roman" w:cs="Times New Roman"/>
                <w:bCs/>
              </w:rPr>
              <w:t>、P</w:t>
            </w:r>
            <w:r>
              <w:rPr>
                <w:rFonts w:ascii="Times New Roman" w:hAnsi="Times New Roman" w:cs="Times New Roman"/>
                <w:bCs/>
              </w:rPr>
              <w:t>M</w:t>
            </w:r>
            <w:r>
              <w:rPr>
                <w:rFonts w:ascii="Times New Roman" w:hAnsi="Times New Roman" w:cs="Times New Roman"/>
                <w:bCs/>
                <w:vertAlign w:val="subscript"/>
              </w:rPr>
              <w:t>10</w:t>
            </w:r>
            <w:r>
              <w:rPr>
                <w:rFonts w:hint="eastAsia" w:ascii="Times New Roman" w:hAnsi="Times New Roman" w:cs="Times New Roman"/>
                <w:bCs/>
              </w:rPr>
              <w:t>、H</w:t>
            </w:r>
            <w:r>
              <w:rPr>
                <w:rFonts w:ascii="Times New Roman" w:hAnsi="Times New Roman" w:cs="Times New Roman"/>
                <w:bCs/>
                <w:vertAlign w:val="subscript"/>
              </w:rPr>
              <w:t>2</w:t>
            </w:r>
            <w:r>
              <w:rPr>
                <w:rFonts w:ascii="Times New Roman" w:hAnsi="Times New Roman" w:cs="Times New Roman"/>
                <w:bCs/>
              </w:rPr>
              <w:t>S</w:t>
            </w:r>
            <w:r>
              <w:rPr>
                <w:rFonts w:hint="eastAsia" w:ascii="Times New Roman" w:hAnsi="Times New Roman" w:cs="Times New Roman"/>
                <w:bCs/>
              </w:rPr>
              <w:t>、</w:t>
            </w:r>
            <w:r>
              <w:rPr>
                <w:rFonts w:ascii="Times New Roman" w:hAnsi="Times New Roman" w:cs="Times New Roman"/>
                <w:bCs/>
              </w:rPr>
              <w:t>NH</w:t>
            </w:r>
            <w:r>
              <w:rPr>
                <w:rFonts w:ascii="Times New Roman" w:hAnsi="Times New Roman" w:cs="Times New Roman"/>
                <w:bCs/>
                <w:vertAlign w:val="subscript"/>
              </w:rPr>
              <w:t>3</w:t>
            </w:r>
            <w:r>
              <w:rPr>
                <w:rFonts w:hint="eastAsia" w:ascii="Times New Roman" w:hAnsi="Times New Roman" w:cs="Times New Roman"/>
                <w:bCs/>
              </w:rPr>
              <w:t>）的情况，建设单位于2</w:t>
            </w:r>
            <w:r>
              <w:rPr>
                <w:rFonts w:ascii="Times New Roman" w:hAnsi="Times New Roman" w:cs="Times New Roman"/>
                <w:bCs/>
              </w:rPr>
              <w:t>022</w:t>
            </w:r>
            <w:r>
              <w:rPr>
                <w:rFonts w:hint="eastAsia" w:ascii="Times New Roman" w:hAnsi="Times New Roman" w:cs="Times New Roman"/>
                <w:bCs/>
              </w:rPr>
              <w:t>年</w:t>
            </w:r>
            <w:r>
              <w:rPr>
                <w:rFonts w:ascii="Times New Roman" w:hAnsi="Times New Roman" w:cs="Times New Roman"/>
                <w:bCs/>
              </w:rPr>
              <w:t>3</w:t>
            </w:r>
            <w:r>
              <w:rPr>
                <w:rFonts w:hint="eastAsia" w:ascii="Times New Roman" w:hAnsi="Times New Roman" w:cs="Times New Roman"/>
                <w:bCs/>
              </w:rPr>
              <w:t>月1</w:t>
            </w:r>
            <w:r>
              <w:rPr>
                <w:rFonts w:ascii="Times New Roman" w:hAnsi="Times New Roman" w:cs="Times New Roman"/>
                <w:bCs/>
              </w:rPr>
              <w:t>8</w:t>
            </w:r>
            <w:r>
              <w:rPr>
                <w:rFonts w:hint="eastAsia" w:ascii="Times New Roman" w:hAnsi="Times New Roman" w:cs="Times New Roman"/>
                <w:bCs/>
              </w:rPr>
              <w:t>日至</w:t>
            </w:r>
            <w:r>
              <w:rPr>
                <w:rFonts w:ascii="Times New Roman" w:hAnsi="Times New Roman" w:cs="Times New Roman"/>
                <w:bCs/>
              </w:rPr>
              <w:t>20</w:t>
            </w:r>
            <w:r>
              <w:rPr>
                <w:rFonts w:hint="eastAsia" w:ascii="Times New Roman" w:hAnsi="Times New Roman" w:cs="Times New Roman"/>
                <w:bCs/>
              </w:rPr>
              <w:t>日委托</w:t>
            </w:r>
            <w:r>
              <w:rPr>
                <w:rFonts w:ascii="Times New Roman" w:hAnsi="Times New Roman" w:cs="Times New Roman"/>
                <w:bCs/>
              </w:rPr>
              <w:t>云南</w:t>
            </w:r>
            <w:r>
              <w:rPr>
                <w:rFonts w:hint="eastAsia" w:ascii="Times New Roman" w:hAnsi="Times New Roman" w:cs="Times New Roman"/>
                <w:bCs/>
              </w:rPr>
              <w:t>天倪</w:t>
            </w:r>
            <w:r>
              <w:rPr>
                <w:rFonts w:ascii="Times New Roman" w:hAnsi="Times New Roman" w:cs="Times New Roman"/>
                <w:bCs/>
              </w:rPr>
              <w:t>检测有限公司</w:t>
            </w:r>
            <w:r>
              <w:rPr>
                <w:rFonts w:hint="eastAsia" w:ascii="Times New Roman" w:hAnsi="Times New Roman" w:cs="Times New Roman"/>
                <w:bCs/>
              </w:rPr>
              <w:t>对厂区下风向</w:t>
            </w:r>
            <w:r>
              <w:rPr>
                <w:rFonts w:ascii="Times New Roman" w:hAnsi="Times New Roman" w:cs="Times New Roman"/>
                <w:bCs/>
              </w:rPr>
              <w:t>特征污染物</w:t>
            </w:r>
            <w:r>
              <w:rPr>
                <w:rFonts w:hint="eastAsia" w:ascii="Times New Roman" w:hAnsi="Times New Roman" w:cs="Times New Roman"/>
                <w:bCs/>
              </w:rPr>
              <w:t>进行了补充监测。</w:t>
            </w:r>
          </w:p>
          <w:p w14:paraId="4565B369">
            <w:pPr>
              <w:pStyle w:val="10"/>
              <w:spacing w:line="360" w:lineRule="auto"/>
              <w:ind w:left="105" w:leftChars="50" w:right="105" w:rightChars="50" w:firstLine="240" w:firstLineChars="100"/>
              <w:rPr>
                <w:rFonts w:ascii="Times New Roman" w:hAnsi="Times New Roman" w:cs="Times New Roman"/>
                <w:bCs/>
              </w:rPr>
            </w:pPr>
            <w:r>
              <w:rPr>
                <w:rFonts w:hint="eastAsia"/>
                <w:bCs/>
              </w:rPr>
              <w:t>①</w:t>
            </w:r>
            <w:r>
              <w:rPr>
                <w:rFonts w:ascii="Times New Roman" w:hAnsi="Times New Roman" w:cs="Times New Roman"/>
                <w:bCs/>
              </w:rPr>
              <w:t>监测点位</w:t>
            </w:r>
          </w:p>
          <w:p w14:paraId="13CC11C0">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监测点位布设详情见表3-2。</w:t>
            </w:r>
          </w:p>
          <w:p w14:paraId="0C290CA6">
            <w:pPr>
              <w:pStyle w:val="10"/>
              <w:snapToGrid w:val="0"/>
              <w:ind w:left="105" w:leftChars="50" w:right="105" w:rightChars="50" w:firstLine="240" w:firstLineChars="100"/>
              <w:rPr>
                <w:rFonts w:ascii="Times New Roman" w:hAnsi="Times New Roman" w:cs="Times New Roman"/>
                <w:bCs/>
              </w:rPr>
            </w:pPr>
          </w:p>
          <w:p w14:paraId="66420760">
            <w:pPr>
              <w:pStyle w:val="10"/>
              <w:snapToGrid w:val="0"/>
              <w:ind w:left="105" w:leftChars="50" w:right="105" w:rightChars="50" w:firstLine="240" w:firstLineChars="100"/>
              <w:rPr>
                <w:rFonts w:ascii="Times New Roman" w:hAnsi="Times New Roman" w:cs="Times New Roman"/>
                <w:bCs/>
              </w:rPr>
            </w:pPr>
          </w:p>
          <w:p w14:paraId="69CA2FD1">
            <w:pPr>
              <w:pStyle w:val="53"/>
              <w:spacing w:before="156" w:beforeLines="50" w:line="240" w:lineRule="auto"/>
              <w:ind w:firstLine="420" w:firstLineChars="199"/>
              <w:jc w:val="center"/>
              <w:rPr>
                <w:rFonts w:cs="Times New Roman"/>
                <w:b/>
                <w:kern w:val="0"/>
                <w:sz w:val="21"/>
                <w:szCs w:val="21"/>
                <w:lang w:val="zh-CN"/>
              </w:rPr>
            </w:pPr>
            <w:r>
              <w:rPr>
                <w:rFonts w:cs="Times New Roman"/>
                <w:b/>
                <w:kern w:val="0"/>
                <w:sz w:val="21"/>
                <w:szCs w:val="21"/>
                <w:lang w:val="zh-CN"/>
              </w:rPr>
              <w:t>表3-2    监测布点一览表</w:t>
            </w:r>
          </w:p>
          <w:tbl>
            <w:tblPr>
              <w:tblStyle w:val="19"/>
              <w:tblW w:w="7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4"/>
              <w:gridCol w:w="2194"/>
              <w:gridCol w:w="2126"/>
              <w:gridCol w:w="2058"/>
            </w:tblGrid>
            <w:tr w14:paraId="16C0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74" w:type="dxa"/>
                  <w:vAlign w:val="center"/>
                </w:tcPr>
                <w:p w14:paraId="04A41920">
                  <w:pPr>
                    <w:adjustRightIn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监测点位</w:t>
                  </w:r>
                </w:p>
              </w:tc>
              <w:tc>
                <w:tcPr>
                  <w:tcW w:w="2194" w:type="dxa"/>
                  <w:vAlign w:val="center"/>
                </w:tcPr>
                <w:p w14:paraId="79DA2CF9">
                  <w:pPr>
                    <w:adjustRightIn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监测项目</w:t>
                  </w:r>
                </w:p>
              </w:tc>
              <w:tc>
                <w:tcPr>
                  <w:tcW w:w="2126" w:type="dxa"/>
                  <w:vAlign w:val="center"/>
                </w:tcPr>
                <w:p w14:paraId="7672A58D">
                  <w:pPr>
                    <w:adjustRightIn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监测时间</w:t>
                  </w:r>
                </w:p>
              </w:tc>
              <w:tc>
                <w:tcPr>
                  <w:tcW w:w="2058" w:type="dxa"/>
                  <w:vAlign w:val="center"/>
                </w:tcPr>
                <w:p w14:paraId="40902A36">
                  <w:pPr>
                    <w:adjustRightInd w:val="0"/>
                    <w:jc w:val="center"/>
                    <w:rPr>
                      <w:rFonts w:ascii="Times New Roman" w:hAnsi="Times New Roman" w:eastAsia="宋体" w:cs="Times New Roman"/>
                      <w:b/>
                      <w:bCs/>
                      <w:kern w:val="0"/>
                      <w:szCs w:val="21"/>
                    </w:rPr>
                  </w:pPr>
                  <w:r>
                    <w:rPr>
                      <w:rFonts w:hint="eastAsia" w:ascii="Times New Roman" w:hAnsi="Times New Roman" w:eastAsia="宋体" w:cs="Times New Roman"/>
                      <w:b/>
                      <w:bCs/>
                      <w:kern w:val="0"/>
                      <w:szCs w:val="21"/>
                    </w:rPr>
                    <w:t>坐标</w:t>
                  </w:r>
                </w:p>
              </w:tc>
            </w:tr>
            <w:tr w14:paraId="0E05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74" w:type="dxa"/>
                  <w:vAlign w:val="center"/>
                </w:tcPr>
                <w:p w14:paraId="240A9161">
                  <w:pPr>
                    <w:adjustRightInd w:val="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厂区下风向</w:t>
                  </w:r>
                </w:p>
              </w:tc>
              <w:tc>
                <w:tcPr>
                  <w:tcW w:w="2194" w:type="dxa"/>
                  <w:vAlign w:val="center"/>
                </w:tcPr>
                <w:p w14:paraId="59AECABD">
                  <w:pPr>
                    <w:adjustRightInd w:val="0"/>
                    <w:jc w:val="center"/>
                    <w:rPr>
                      <w:rFonts w:ascii="Times New Roman" w:hAnsi="Times New Roman" w:eastAsia="宋体" w:cs="Times New Roman"/>
                      <w:kern w:val="0"/>
                      <w:szCs w:val="21"/>
                    </w:rPr>
                  </w:pPr>
                  <w:r>
                    <w:rPr>
                      <w:rFonts w:hint="eastAsia" w:ascii="Times New Roman" w:hAnsi="Times New Roman" w:eastAsia="宋体" w:cs="Times New Roman"/>
                      <w:bCs/>
                    </w:rPr>
                    <w:t>S</w:t>
                  </w:r>
                  <w:r>
                    <w:rPr>
                      <w:rFonts w:ascii="Times New Roman" w:hAnsi="Times New Roman" w:eastAsia="宋体" w:cs="Times New Roman"/>
                      <w:bCs/>
                    </w:rPr>
                    <w:t>O</w:t>
                  </w:r>
                  <w:r>
                    <w:rPr>
                      <w:rFonts w:ascii="Times New Roman" w:hAnsi="Times New Roman" w:eastAsia="宋体" w:cs="Times New Roman"/>
                      <w:bCs/>
                      <w:vertAlign w:val="subscript"/>
                    </w:rPr>
                    <w:t>2</w:t>
                  </w:r>
                  <w:r>
                    <w:rPr>
                      <w:rFonts w:hint="eastAsia" w:ascii="Times New Roman" w:hAnsi="Times New Roman" w:eastAsia="宋体" w:cs="Times New Roman"/>
                      <w:bCs/>
                    </w:rPr>
                    <w:t>、</w:t>
                  </w:r>
                  <w:r>
                    <w:rPr>
                      <w:rFonts w:ascii="Times New Roman" w:hAnsi="Times New Roman" w:eastAsia="宋体" w:cs="Times New Roman"/>
                      <w:bCs/>
                    </w:rPr>
                    <w:t>NO</w:t>
                  </w:r>
                  <w:r>
                    <w:rPr>
                      <w:rFonts w:ascii="Times New Roman" w:hAnsi="Times New Roman" w:eastAsia="宋体" w:cs="Times New Roman"/>
                      <w:bCs/>
                      <w:vertAlign w:val="subscript"/>
                    </w:rPr>
                    <w:t>2</w:t>
                  </w:r>
                  <w:r>
                    <w:rPr>
                      <w:rFonts w:hint="eastAsia" w:ascii="Times New Roman" w:hAnsi="Times New Roman" w:eastAsia="宋体" w:cs="Times New Roman"/>
                      <w:bCs/>
                    </w:rPr>
                    <w:t>、</w:t>
                  </w:r>
                  <w:r>
                    <w:rPr>
                      <w:rFonts w:ascii="Times New Roman" w:hAnsi="Times New Roman" w:eastAsia="宋体" w:cs="Times New Roman"/>
                      <w:bCs/>
                    </w:rPr>
                    <w:t>TSP</w:t>
                  </w:r>
                  <w:r>
                    <w:rPr>
                      <w:rFonts w:hint="eastAsia" w:ascii="Times New Roman" w:hAnsi="Times New Roman" w:cs="Times New Roman"/>
                      <w:bCs/>
                    </w:rPr>
                    <w:t>、P</w:t>
                  </w:r>
                  <w:r>
                    <w:rPr>
                      <w:rFonts w:ascii="Times New Roman" w:hAnsi="Times New Roman" w:cs="Times New Roman"/>
                      <w:bCs/>
                    </w:rPr>
                    <w:t>M</w:t>
                  </w:r>
                  <w:r>
                    <w:rPr>
                      <w:rFonts w:ascii="Times New Roman" w:hAnsi="Times New Roman" w:cs="Times New Roman"/>
                      <w:bCs/>
                      <w:vertAlign w:val="subscript"/>
                    </w:rPr>
                    <w:t>10</w:t>
                  </w:r>
                  <w:r>
                    <w:rPr>
                      <w:rFonts w:hint="eastAsia" w:ascii="Times New Roman" w:hAnsi="Times New Roman" w:cs="Times New Roman"/>
                      <w:bCs/>
                    </w:rPr>
                    <w:t>、H</w:t>
                  </w:r>
                  <w:r>
                    <w:rPr>
                      <w:rFonts w:ascii="Times New Roman" w:hAnsi="Times New Roman" w:cs="Times New Roman"/>
                      <w:bCs/>
                      <w:vertAlign w:val="subscript"/>
                    </w:rPr>
                    <w:t>2</w:t>
                  </w:r>
                  <w:r>
                    <w:rPr>
                      <w:rFonts w:ascii="Times New Roman" w:hAnsi="Times New Roman" w:cs="Times New Roman"/>
                      <w:bCs/>
                    </w:rPr>
                    <w:t>S</w:t>
                  </w:r>
                  <w:r>
                    <w:rPr>
                      <w:rFonts w:hint="eastAsia" w:ascii="Times New Roman" w:hAnsi="Times New Roman" w:cs="Times New Roman"/>
                      <w:bCs/>
                    </w:rPr>
                    <w:t>、</w:t>
                  </w:r>
                  <w:r>
                    <w:rPr>
                      <w:rFonts w:ascii="Times New Roman" w:hAnsi="Times New Roman" w:cs="Times New Roman"/>
                      <w:bCs/>
                    </w:rPr>
                    <w:t>NH</w:t>
                  </w:r>
                  <w:r>
                    <w:rPr>
                      <w:rFonts w:ascii="Times New Roman" w:hAnsi="Times New Roman" w:cs="Times New Roman"/>
                      <w:bCs/>
                      <w:vertAlign w:val="subscript"/>
                    </w:rPr>
                    <w:t>3</w:t>
                  </w:r>
                </w:p>
              </w:tc>
              <w:tc>
                <w:tcPr>
                  <w:tcW w:w="2126" w:type="dxa"/>
                  <w:vAlign w:val="center"/>
                </w:tcPr>
                <w:p w14:paraId="70875ADC">
                  <w:pPr>
                    <w:adjustRightInd w:val="0"/>
                    <w:jc w:val="center"/>
                    <w:rPr>
                      <w:rFonts w:ascii="Times New Roman" w:hAnsi="Times New Roman" w:eastAsia="宋体" w:cs="Times New Roman"/>
                      <w:kern w:val="0"/>
                      <w:szCs w:val="21"/>
                    </w:rPr>
                  </w:pPr>
                  <w:r>
                    <w:rPr>
                      <w:rFonts w:ascii="Times New Roman" w:hAnsi="Times New Roman" w:eastAsia="宋体" w:cs="Times New Roman"/>
                      <w:kern w:val="0"/>
                      <w:szCs w:val="21"/>
                    </w:rPr>
                    <w:t>2022.3.18～2022.3.20</w:t>
                  </w:r>
                </w:p>
              </w:tc>
              <w:tc>
                <w:tcPr>
                  <w:tcW w:w="2058" w:type="dxa"/>
                  <w:vAlign w:val="center"/>
                </w:tcPr>
                <w:p w14:paraId="527B7596">
                  <w:pPr>
                    <w:adjustRightInd w:val="0"/>
                    <w:jc w:val="center"/>
                    <w:rPr>
                      <w:rFonts w:ascii="Times New Roman" w:hAnsi="Times New Roman" w:eastAsia="宋体" w:cs="Times New Roman"/>
                      <w:kern w:val="0"/>
                      <w:szCs w:val="21"/>
                    </w:rPr>
                  </w:pPr>
                  <w:r>
                    <w:rPr>
                      <w:rFonts w:ascii="Times New Roman" w:hAnsi="Times New Roman" w:eastAsia="宋体" w:cs="Times New Roman"/>
                      <w:kern w:val="0"/>
                      <w:szCs w:val="21"/>
                    </w:rPr>
                    <w:t xml:space="preserve">E </w:t>
                  </w:r>
                  <w:r>
                    <w:rPr>
                      <w:rFonts w:hint="eastAsia" w:ascii="Times New Roman" w:hAnsi="Times New Roman" w:eastAsia="宋体" w:cs="Times New Roman"/>
                      <w:kern w:val="0"/>
                      <w:szCs w:val="21"/>
                    </w:rPr>
                    <w:t>98°23′58.48″</w:t>
                  </w:r>
                </w:p>
                <w:p w14:paraId="50BA6F4C">
                  <w:pPr>
                    <w:adjustRightInd w:val="0"/>
                    <w:jc w:val="center"/>
                  </w:pPr>
                  <w:r>
                    <w:rPr>
                      <w:rFonts w:ascii="Times New Roman" w:hAnsi="Times New Roman" w:eastAsia="宋体" w:cs="Times New Roman"/>
                      <w:kern w:val="0"/>
                      <w:szCs w:val="21"/>
                    </w:rPr>
                    <w:t xml:space="preserve">N </w:t>
                  </w:r>
                  <w:r>
                    <w:rPr>
                      <w:rFonts w:hint="eastAsia" w:ascii="Times New Roman" w:hAnsi="Times New Roman" w:eastAsia="宋体" w:cs="Times New Roman"/>
                      <w:kern w:val="0"/>
                      <w:szCs w:val="21"/>
                    </w:rPr>
                    <w:t>24°22′34.72″</w:t>
                  </w:r>
                </w:p>
              </w:tc>
            </w:tr>
          </w:tbl>
          <w:p w14:paraId="3E044F26">
            <w:pPr>
              <w:adjustRightInd w:val="0"/>
              <w:ind w:firstLine="420" w:firstLineChars="200"/>
              <w:rPr>
                <w:rFonts w:ascii="Times New Roman" w:hAnsi="Times New Roman" w:eastAsia="宋体" w:cs="Times New Roman"/>
                <w:kern w:val="0"/>
                <w:szCs w:val="21"/>
              </w:rPr>
            </w:pPr>
          </w:p>
          <w:p w14:paraId="314849DD">
            <w:pPr>
              <w:pStyle w:val="10"/>
              <w:spacing w:line="360" w:lineRule="auto"/>
              <w:ind w:left="105" w:leftChars="50" w:right="105" w:rightChars="50" w:firstLine="240" w:firstLineChars="100"/>
              <w:rPr>
                <w:rFonts w:ascii="Times New Roman" w:hAnsi="Times New Roman" w:cs="Times New Roman"/>
                <w:bCs/>
              </w:rPr>
            </w:pPr>
            <w:r>
              <w:rPr>
                <w:rFonts w:hint="eastAsia"/>
                <w:bCs/>
              </w:rPr>
              <w:t>②</w:t>
            </w:r>
            <w:r>
              <w:rPr>
                <w:rFonts w:ascii="Times New Roman" w:hAnsi="Times New Roman" w:cs="Times New Roman"/>
                <w:bCs/>
              </w:rPr>
              <w:t>监测时间及频率</w:t>
            </w:r>
          </w:p>
          <w:p w14:paraId="38976A8B">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根据《环境影响评价技术导则 大气环境》（HJ2.2-2018）相关规定，其监测时间、频率及要求见表3-3。</w:t>
            </w:r>
          </w:p>
          <w:p w14:paraId="5F9B4F2C">
            <w:pPr>
              <w:pStyle w:val="53"/>
              <w:spacing w:line="240" w:lineRule="auto"/>
              <w:ind w:firstLine="420" w:firstLineChars="199"/>
              <w:jc w:val="center"/>
              <w:rPr>
                <w:rFonts w:cs="Times New Roman"/>
                <w:b/>
                <w:kern w:val="0"/>
                <w:sz w:val="21"/>
                <w:szCs w:val="21"/>
                <w:lang w:val="zh-CN"/>
              </w:rPr>
            </w:pPr>
            <w:r>
              <w:rPr>
                <w:rFonts w:cs="Times New Roman"/>
                <w:b/>
                <w:kern w:val="0"/>
                <w:sz w:val="21"/>
                <w:szCs w:val="21"/>
                <w:lang w:val="zh-CN"/>
              </w:rPr>
              <w:t>表3-3    监测详情一览表</w:t>
            </w:r>
          </w:p>
          <w:tbl>
            <w:tblPr>
              <w:tblStyle w:val="19"/>
              <w:tblW w:w="8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7"/>
              <w:gridCol w:w="1276"/>
              <w:gridCol w:w="1275"/>
              <w:gridCol w:w="3638"/>
            </w:tblGrid>
            <w:tr w14:paraId="3B77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887" w:type="dxa"/>
                  <w:vAlign w:val="center"/>
                </w:tcPr>
                <w:p w14:paraId="11463EA4">
                  <w:pPr>
                    <w:adjustRightIn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监测项目</w:t>
                  </w:r>
                </w:p>
              </w:tc>
              <w:tc>
                <w:tcPr>
                  <w:tcW w:w="1276" w:type="dxa"/>
                  <w:vAlign w:val="center"/>
                </w:tcPr>
                <w:p w14:paraId="54970F32">
                  <w:pPr>
                    <w:adjustRightIn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监测时间</w:t>
                  </w:r>
                </w:p>
              </w:tc>
              <w:tc>
                <w:tcPr>
                  <w:tcW w:w="1275" w:type="dxa"/>
                  <w:vAlign w:val="center"/>
                </w:tcPr>
                <w:p w14:paraId="1B5D35EB">
                  <w:pPr>
                    <w:adjustRightIn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监测频率</w:t>
                  </w:r>
                </w:p>
              </w:tc>
              <w:tc>
                <w:tcPr>
                  <w:tcW w:w="3638" w:type="dxa"/>
                  <w:vAlign w:val="center"/>
                </w:tcPr>
                <w:p w14:paraId="21A596A6">
                  <w:pPr>
                    <w:adjustRightIn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数据有效性规定</w:t>
                  </w:r>
                </w:p>
              </w:tc>
            </w:tr>
            <w:tr w14:paraId="571C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887" w:type="dxa"/>
                  <w:vAlign w:val="center"/>
                </w:tcPr>
                <w:p w14:paraId="131016B7">
                  <w:pPr>
                    <w:adjustRightInd w:val="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S</w:t>
                  </w:r>
                  <w:r>
                    <w:rPr>
                      <w:rFonts w:ascii="Times New Roman" w:hAnsi="Times New Roman" w:eastAsia="宋体" w:cs="Times New Roman"/>
                      <w:kern w:val="0"/>
                      <w:szCs w:val="21"/>
                    </w:rPr>
                    <w:t>O</w:t>
                  </w:r>
                  <w:r>
                    <w:rPr>
                      <w:rFonts w:ascii="Times New Roman" w:hAnsi="Times New Roman" w:eastAsia="宋体" w:cs="Times New Roman"/>
                      <w:kern w:val="0"/>
                      <w:szCs w:val="21"/>
                      <w:vertAlign w:val="subscript"/>
                    </w:rPr>
                    <w:t>2</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NO</w:t>
                  </w:r>
                  <w:r>
                    <w:rPr>
                      <w:rFonts w:ascii="Times New Roman" w:hAnsi="Times New Roman" w:eastAsia="宋体" w:cs="Times New Roman"/>
                      <w:kern w:val="0"/>
                      <w:szCs w:val="21"/>
                      <w:vertAlign w:val="subscript"/>
                    </w:rPr>
                    <w:t>2</w:t>
                  </w:r>
                  <w:r>
                    <w:rPr>
                      <w:rFonts w:hint="eastAsia" w:ascii="Times New Roman" w:hAnsi="Times New Roman" w:eastAsia="宋体" w:cs="Times New Roman"/>
                      <w:kern w:val="0"/>
                      <w:szCs w:val="21"/>
                    </w:rPr>
                    <w:t>、</w:t>
                  </w:r>
                  <w:r>
                    <w:rPr>
                      <w:rFonts w:ascii="Times New Roman" w:hAnsi="Times New Roman" w:eastAsia="宋体" w:cs="Times New Roman"/>
                      <w:bCs/>
                    </w:rPr>
                    <w:t>TSP</w:t>
                  </w:r>
                  <w:r>
                    <w:rPr>
                      <w:rFonts w:hint="eastAsia" w:ascii="Times New Roman" w:hAnsi="Times New Roman" w:cs="Times New Roman"/>
                      <w:bCs/>
                    </w:rPr>
                    <w:t>、P</w:t>
                  </w:r>
                  <w:r>
                    <w:rPr>
                      <w:rFonts w:ascii="Times New Roman" w:hAnsi="Times New Roman" w:cs="Times New Roman"/>
                      <w:bCs/>
                    </w:rPr>
                    <w:t>M</w:t>
                  </w:r>
                  <w:r>
                    <w:rPr>
                      <w:rFonts w:ascii="Times New Roman" w:hAnsi="Times New Roman" w:cs="Times New Roman"/>
                      <w:bCs/>
                      <w:vertAlign w:val="subscript"/>
                    </w:rPr>
                    <w:t>10</w:t>
                  </w:r>
                  <w:r>
                    <w:rPr>
                      <w:rFonts w:hint="eastAsia" w:ascii="Times New Roman" w:hAnsi="Times New Roman" w:cs="Times New Roman"/>
                      <w:bCs/>
                    </w:rPr>
                    <w:t>、H</w:t>
                  </w:r>
                  <w:r>
                    <w:rPr>
                      <w:rFonts w:ascii="Times New Roman" w:hAnsi="Times New Roman" w:cs="Times New Roman"/>
                      <w:bCs/>
                      <w:vertAlign w:val="subscript"/>
                    </w:rPr>
                    <w:t>2</w:t>
                  </w:r>
                  <w:r>
                    <w:rPr>
                      <w:rFonts w:ascii="Times New Roman" w:hAnsi="Times New Roman" w:cs="Times New Roman"/>
                      <w:bCs/>
                    </w:rPr>
                    <w:t>S</w:t>
                  </w:r>
                  <w:r>
                    <w:rPr>
                      <w:rFonts w:hint="eastAsia" w:ascii="Times New Roman" w:hAnsi="Times New Roman" w:cs="Times New Roman"/>
                      <w:bCs/>
                    </w:rPr>
                    <w:t>、</w:t>
                  </w:r>
                  <w:r>
                    <w:rPr>
                      <w:rFonts w:ascii="Times New Roman" w:hAnsi="Times New Roman" w:cs="Times New Roman"/>
                      <w:bCs/>
                    </w:rPr>
                    <w:t>NH</w:t>
                  </w:r>
                  <w:r>
                    <w:rPr>
                      <w:rFonts w:ascii="Times New Roman" w:hAnsi="Times New Roman" w:cs="Times New Roman"/>
                      <w:bCs/>
                      <w:vertAlign w:val="subscript"/>
                    </w:rPr>
                    <w:t>3</w:t>
                  </w:r>
                </w:p>
              </w:tc>
              <w:tc>
                <w:tcPr>
                  <w:tcW w:w="1276" w:type="dxa"/>
                  <w:vAlign w:val="center"/>
                </w:tcPr>
                <w:p w14:paraId="1BFE0161">
                  <w:pPr>
                    <w:adjustRightInd w:val="0"/>
                    <w:jc w:val="center"/>
                    <w:rPr>
                      <w:rFonts w:ascii="Times New Roman" w:hAnsi="Times New Roman" w:eastAsia="宋体" w:cs="Times New Roman"/>
                      <w:kern w:val="0"/>
                      <w:szCs w:val="21"/>
                    </w:rPr>
                  </w:pPr>
                  <w:r>
                    <w:rPr>
                      <w:rFonts w:ascii="Times New Roman" w:hAnsi="Times New Roman" w:eastAsia="宋体" w:cs="Times New Roman"/>
                      <w:kern w:val="0"/>
                      <w:szCs w:val="21"/>
                    </w:rPr>
                    <w:t>24h平均</w:t>
                  </w:r>
                </w:p>
              </w:tc>
              <w:tc>
                <w:tcPr>
                  <w:tcW w:w="1275" w:type="dxa"/>
                  <w:vAlign w:val="center"/>
                </w:tcPr>
                <w:p w14:paraId="79B2E184">
                  <w:pPr>
                    <w:adjustRightInd w:val="0"/>
                    <w:jc w:val="center"/>
                    <w:rPr>
                      <w:rFonts w:ascii="Times New Roman" w:hAnsi="Times New Roman" w:eastAsia="宋体" w:cs="Times New Roman"/>
                      <w:kern w:val="0"/>
                      <w:szCs w:val="21"/>
                    </w:rPr>
                  </w:pPr>
                  <w:r>
                    <w:rPr>
                      <w:rFonts w:ascii="Times New Roman" w:hAnsi="Times New Roman" w:eastAsia="宋体" w:cs="Times New Roman"/>
                      <w:kern w:val="0"/>
                      <w:szCs w:val="21"/>
                    </w:rPr>
                    <w:t>4次/d</w:t>
                  </w:r>
                </w:p>
              </w:tc>
              <w:tc>
                <w:tcPr>
                  <w:tcW w:w="3638" w:type="dxa"/>
                  <w:vAlign w:val="center"/>
                </w:tcPr>
                <w:p w14:paraId="7BE525C7">
                  <w:pPr>
                    <w:adjustRightInd w:val="0"/>
                    <w:jc w:val="center"/>
                    <w:rPr>
                      <w:rFonts w:ascii="Times New Roman" w:hAnsi="Times New Roman" w:eastAsia="宋体" w:cs="Times New Roman"/>
                      <w:kern w:val="0"/>
                      <w:szCs w:val="21"/>
                    </w:rPr>
                  </w:pPr>
                  <w:r>
                    <w:rPr>
                      <w:rFonts w:ascii="Times New Roman" w:hAnsi="Times New Roman" w:eastAsia="宋体" w:cs="Times New Roman"/>
                      <w:kern w:val="0"/>
                      <w:szCs w:val="21"/>
                    </w:rPr>
                    <w:t>连续监测3d</w:t>
                  </w:r>
                  <w:r>
                    <w:rPr>
                      <w:rFonts w:hint="eastAsia" w:ascii="Times New Roman" w:hAnsi="Times New Roman" w:eastAsia="宋体" w:cs="Times New Roman"/>
                      <w:kern w:val="0"/>
                      <w:szCs w:val="21"/>
                    </w:rPr>
                    <w:t>，S</w:t>
                  </w:r>
                  <w:r>
                    <w:rPr>
                      <w:rFonts w:ascii="Times New Roman" w:hAnsi="Times New Roman" w:eastAsia="宋体" w:cs="Times New Roman"/>
                      <w:kern w:val="0"/>
                      <w:szCs w:val="21"/>
                    </w:rPr>
                    <w:t>O</w:t>
                  </w:r>
                  <w:r>
                    <w:rPr>
                      <w:rFonts w:ascii="Times New Roman" w:hAnsi="Times New Roman" w:eastAsia="宋体" w:cs="Times New Roman"/>
                      <w:kern w:val="0"/>
                      <w:szCs w:val="21"/>
                      <w:vertAlign w:val="subscript"/>
                    </w:rPr>
                    <w:t>2</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NO</w:t>
                  </w:r>
                  <w:r>
                    <w:rPr>
                      <w:rFonts w:ascii="Times New Roman" w:hAnsi="Times New Roman" w:eastAsia="宋体" w:cs="Times New Roman"/>
                      <w:kern w:val="0"/>
                      <w:szCs w:val="21"/>
                      <w:vertAlign w:val="subscript"/>
                    </w:rPr>
                    <w:t>2</w:t>
                  </w:r>
                  <w:r>
                    <w:rPr>
                      <w:rFonts w:hint="eastAsia" w:ascii="Times New Roman" w:hAnsi="Times New Roman" w:cs="Times New Roman"/>
                      <w:bCs/>
                    </w:rPr>
                    <w:t>、H</w:t>
                  </w:r>
                  <w:r>
                    <w:rPr>
                      <w:rFonts w:ascii="Times New Roman" w:hAnsi="Times New Roman" w:cs="Times New Roman"/>
                      <w:bCs/>
                      <w:vertAlign w:val="subscript"/>
                    </w:rPr>
                    <w:t>2</w:t>
                  </w:r>
                  <w:r>
                    <w:rPr>
                      <w:rFonts w:ascii="Times New Roman" w:hAnsi="Times New Roman" w:cs="Times New Roman"/>
                      <w:bCs/>
                    </w:rPr>
                    <w:t>S</w:t>
                  </w:r>
                  <w:r>
                    <w:rPr>
                      <w:rFonts w:hint="eastAsia" w:ascii="Times New Roman" w:hAnsi="Times New Roman" w:cs="Times New Roman"/>
                      <w:bCs/>
                    </w:rPr>
                    <w:t>、</w:t>
                  </w:r>
                  <w:r>
                    <w:rPr>
                      <w:rFonts w:ascii="Times New Roman" w:hAnsi="Times New Roman" w:cs="Times New Roman"/>
                      <w:bCs/>
                    </w:rPr>
                    <w:t>NH</w:t>
                  </w:r>
                  <w:r>
                    <w:rPr>
                      <w:rFonts w:ascii="Times New Roman" w:hAnsi="Times New Roman" w:cs="Times New Roman"/>
                      <w:bCs/>
                      <w:vertAlign w:val="subscript"/>
                    </w:rPr>
                    <w:t>3</w:t>
                  </w:r>
                  <w:r>
                    <w:rPr>
                      <w:rFonts w:hint="eastAsia" w:ascii="Times New Roman" w:hAnsi="Times New Roman" w:eastAsia="宋体" w:cs="Times New Roman"/>
                      <w:kern w:val="0"/>
                      <w:szCs w:val="21"/>
                    </w:rPr>
                    <w:t>每天监测4个时段，</w:t>
                  </w:r>
                  <w:r>
                    <w:rPr>
                      <w:rFonts w:ascii="Times New Roman" w:hAnsi="Times New Roman" w:eastAsia="宋体" w:cs="Times New Roman"/>
                      <w:bCs/>
                    </w:rPr>
                    <w:t>TSP</w:t>
                  </w:r>
                  <w:r>
                    <w:rPr>
                      <w:rFonts w:hint="eastAsia" w:ascii="Times New Roman" w:hAnsi="Times New Roman" w:cs="Times New Roman"/>
                      <w:bCs/>
                    </w:rPr>
                    <w:t>、P</w:t>
                  </w:r>
                  <w:r>
                    <w:rPr>
                      <w:rFonts w:ascii="Times New Roman" w:hAnsi="Times New Roman" w:cs="Times New Roman"/>
                      <w:bCs/>
                    </w:rPr>
                    <w:t>M</w:t>
                  </w:r>
                  <w:r>
                    <w:rPr>
                      <w:rFonts w:ascii="Times New Roman" w:hAnsi="Times New Roman" w:cs="Times New Roman"/>
                      <w:bCs/>
                      <w:vertAlign w:val="subscript"/>
                    </w:rPr>
                    <w:t>10</w:t>
                  </w:r>
                  <w:r>
                    <w:rPr>
                      <w:rFonts w:ascii="Times New Roman" w:hAnsi="Times New Roman" w:eastAsia="宋体" w:cs="Times New Roman"/>
                      <w:kern w:val="0"/>
                      <w:szCs w:val="21"/>
                    </w:rPr>
                    <w:t>每天连续采样24h</w:t>
                  </w:r>
                </w:p>
              </w:tc>
            </w:tr>
            <w:tr w14:paraId="278D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887" w:type="dxa"/>
                  <w:vAlign w:val="center"/>
                </w:tcPr>
                <w:p w14:paraId="102D3BE4">
                  <w:pPr>
                    <w:adjustRightInd w:val="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S</w:t>
                  </w:r>
                  <w:r>
                    <w:rPr>
                      <w:rFonts w:ascii="Times New Roman" w:hAnsi="Times New Roman" w:eastAsia="宋体" w:cs="Times New Roman"/>
                      <w:kern w:val="0"/>
                      <w:szCs w:val="21"/>
                    </w:rPr>
                    <w:t>O</w:t>
                  </w:r>
                  <w:r>
                    <w:rPr>
                      <w:rFonts w:ascii="Times New Roman" w:hAnsi="Times New Roman" w:eastAsia="宋体" w:cs="Times New Roman"/>
                      <w:kern w:val="0"/>
                      <w:szCs w:val="21"/>
                      <w:vertAlign w:val="subscript"/>
                    </w:rPr>
                    <w:t>2</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NO</w:t>
                  </w:r>
                  <w:r>
                    <w:rPr>
                      <w:rFonts w:ascii="Times New Roman" w:hAnsi="Times New Roman" w:eastAsia="宋体" w:cs="Times New Roman"/>
                      <w:kern w:val="0"/>
                      <w:szCs w:val="21"/>
                      <w:vertAlign w:val="subscript"/>
                    </w:rPr>
                    <w:t>2</w:t>
                  </w:r>
                  <w:r>
                    <w:rPr>
                      <w:rFonts w:hint="eastAsia" w:ascii="Times New Roman" w:hAnsi="Times New Roman" w:eastAsia="宋体" w:cs="Times New Roman"/>
                      <w:kern w:val="0"/>
                      <w:szCs w:val="21"/>
                    </w:rPr>
                    <w:t>、</w:t>
                  </w:r>
                  <w:r>
                    <w:rPr>
                      <w:rFonts w:hint="eastAsia" w:ascii="Times New Roman" w:hAnsi="Times New Roman" w:cs="Times New Roman"/>
                      <w:bCs/>
                    </w:rPr>
                    <w:t>H</w:t>
                  </w:r>
                  <w:r>
                    <w:rPr>
                      <w:rFonts w:ascii="Times New Roman" w:hAnsi="Times New Roman" w:cs="Times New Roman"/>
                      <w:bCs/>
                      <w:vertAlign w:val="subscript"/>
                    </w:rPr>
                    <w:t>2</w:t>
                  </w:r>
                  <w:r>
                    <w:rPr>
                      <w:rFonts w:ascii="Times New Roman" w:hAnsi="Times New Roman" w:cs="Times New Roman"/>
                      <w:bCs/>
                    </w:rPr>
                    <w:t>S</w:t>
                  </w:r>
                  <w:r>
                    <w:rPr>
                      <w:rFonts w:hint="eastAsia" w:ascii="Times New Roman" w:hAnsi="Times New Roman" w:cs="Times New Roman"/>
                      <w:bCs/>
                    </w:rPr>
                    <w:t>、</w:t>
                  </w:r>
                  <w:r>
                    <w:rPr>
                      <w:rFonts w:ascii="Times New Roman" w:hAnsi="Times New Roman" w:cs="Times New Roman"/>
                      <w:bCs/>
                    </w:rPr>
                    <w:t>NH</w:t>
                  </w:r>
                  <w:r>
                    <w:rPr>
                      <w:rFonts w:ascii="Times New Roman" w:hAnsi="Times New Roman" w:cs="Times New Roman"/>
                      <w:bCs/>
                      <w:vertAlign w:val="subscript"/>
                    </w:rPr>
                    <w:t>3</w:t>
                  </w:r>
                </w:p>
              </w:tc>
              <w:tc>
                <w:tcPr>
                  <w:tcW w:w="1276" w:type="dxa"/>
                  <w:vAlign w:val="center"/>
                </w:tcPr>
                <w:p w14:paraId="39BD9AC4">
                  <w:pPr>
                    <w:adjustRightInd w:val="0"/>
                    <w:jc w:val="center"/>
                    <w:rPr>
                      <w:rFonts w:ascii="Times New Roman" w:hAnsi="Times New Roman" w:eastAsia="宋体" w:cs="Times New Roman"/>
                      <w:kern w:val="0"/>
                      <w:szCs w:val="21"/>
                    </w:rPr>
                  </w:pPr>
                  <w:r>
                    <w:rPr>
                      <w:rFonts w:ascii="Times New Roman" w:hAnsi="Times New Roman" w:eastAsia="宋体" w:cs="Times New Roman"/>
                      <w:kern w:val="0"/>
                      <w:szCs w:val="21"/>
                    </w:rPr>
                    <w:t>1h平均</w:t>
                  </w:r>
                </w:p>
              </w:tc>
              <w:tc>
                <w:tcPr>
                  <w:tcW w:w="1275" w:type="dxa"/>
                  <w:vAlign w:val="center"/>
                </w:tcPr>
                <w:p w14:paraId="6DE9D81D">
                  <w:pPr>
                    <w:adjustRightInd w:val="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4</w:t>
                  </w:r>
                  <w:r>
                    <w:rPr>
                      <w:rFonts w:ascii="Times New Roman" w:hAnsi="Times New Roman" w:eastAsia="宋体" w:cs="Times New Roman"/>
                      <w:kern w:val="0"/>
                      <w:szCs w:val="21"/>
                    </w:rPr>
                    <w:t>次/d</w:t>
                  </w:r>
                </w:p>
              </w:tc>
              <w:tc>
                <w:tcPr>
                  <w:tcW w:w="3638" w:type="dxa"/>
                  <w:vAlign w:val="center"/>
                </w:tcPr>
                <w:p w14:paraId="6B3EAAEE">
                  <w:pPr>
                    <w:adjustRightInd w:val="0"/>
                    <w:jc w:val="center"/>
                    <w:rPr>
                      <w:rFonts w:ascii="Times New Roman" w:hAnsi="Times New Roman" w:eastAsia="宋体" w:cs="Times New Roman"/>
                      <w:kern w:val="0"/>
                      <w:szCs w:val="21"/>
                    </w:rPr>
                  </w:pPr>
                  <w:r>
                    <w:rPr>
                      <w:rFonts w:ascii="Times New Roman" w:hAnsi="Times New Roman" w:eastAsia="宋体" w:cs="Times New Roman"/>
                      <w:kern w:val="0"/>
                      <w:szCs w:val="21"/>
                    </w:rPr>
                    <w:t>连续监测3d</w:t>
                  </w:r>
                  <w:r>
                    <w:rPr>
                      <w:rFonts w:hint="eastAsia" w:ascii="Times New Roman" w:hAnsi="Times New Roman" w:eastAsia="宋体" w:cs="Times New Roman"/>
                      <w:kern w:val="0"/>
                      <w:szCs w:val="21"/>
                    </w:rPr>
                    <w:t>，每次连续采样1h</w:t>
                  </w:r>
                </w:p>
              </w:tc>
            </w:tr>
          </w:tbl>
          <w:p w14:paraId="085FB8F2">
            <w:pPr>
              <w:adjustRightInd w:val="0"/>
              <w:ind w:firstLine="420" w:firstLineChars="200"/>
              <w:rPr>
                <w:rFonts w:ascii="Times New Roman" w:hAnsi="Times New Roman" w:eastAsia="宋体" w:cs="Times New Roman"/>
                <w:kern w:val="0"/>
                <w:szCs w:val="21"/>
              </w:rPr>
            </w:pPr>
          </w:p>
          <w:p w14:paraId="0A8CBD23">
            <w:pPr>
              <w:pStyle w:val="10"/>
              <w:spacing w:line="360" w:lineRule="auto"/>
              <w:ind w:left="105" w:leftChars="50" w:right="105" w:rightChars="50" w:firstLine="240" w:firstLineChars="100"/>
              <w:rPr>
                <w:rFonts w:ascii="Times New Roman" w:hAnsi="Times New Roman" w:cs="Times New Roman"/>
                <w:bCs/>
              </w:rPr>
            </w:pPr>
            <w:r>
              <w:rPr>
                <w:rFonts w:hint="eastAsia" w:ascii="Times New Roman" w:hAnsi="Times New Roman" w:cs="Times New Roman"/>
                <w:bCs/>
              </w:rPr>
              <w:t>③</w:t>
            </w:r>
            <w:r>
              <w:rPr>
                <w:rFonts w:ascii="Times New Roman" w:hAnsi="Times New Roman" w:cs="Times New Roman"/>
                <w:bCs/>
              </w:rPr>
              <w:t>监测结果</w:t>
            </w:r>
          </w:p>
          <w:p w14:paraId="3242CB19">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特征污染物监测结果见表3-4。</w:t>
            </w:r>
          </w:p>
          <w:p w14:paraId="67B535AA">
            <w:pPr>
              <w:pStyle w:val="53"/>
              <w:spacing w:line="240" w:lineRule="auto"/>
              <w:ind w:firstLine="420" w:firstLineChars="199"/>
              <w:jc w:val="center"/>
              <w:rPr>
                <w:rFonts w:cs="Times New Roman"/>
                <w:b/>
                <w:kern w:val="0"/>
                <w:sz w:val="21"/>
                <w:szCs w:val="21"/>
                <w:lang w:val="zh-CN"/>
              </w:rPr>
            </w:pPr>
            <w:bookmarkStart w:id="63" w:name="_Hlk114478884"/>
            <w:r>
              <w:rPr>
                <w:rFonts w:cs="Times New Roman"/>
                <w:b/>
                <w:kern w:val="0"/>
                <w:sz w:val="21"/>
                <w:szCs w:val="21"/>
                <w:lang w:val="zh-CN"/>
              </w:rPr>
              <w:t>表3-4    特征污染物质量监测结果一览表</w:t>
            </w:r>
          </w:p>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82"/>
              <w:gridCol w:w="1119"/>
              <w:gridCol w:w="821"/>
              <w:gridCol w:w="821"/>
              <w:gridCol w:w="1337"/>
              <w:gridCol w:w="1068"/>
              <w:gridCol w:w="1077"/>
              <w:gridCol w:w="938"/>
            </w:tblGrid>
            <w:tr w14:paraId="447BA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55" w:type="pct"/>
                  <w:vMerge w:val="restart"/>
                  <w:vAlign w:val="center"/>
                </w:tcPr>
                <w:p w14:paraId="6E845270">
                  <w:pPr>
                    <w:pStyle w:val="37"/>
                    <w:adjustRightInd w:val="0"/>
                    <w:jc w:val="center"/>
                    <w:rPr>
                      <w:rFonts w:ascii="Times New Roman" w:hAnsi="Times New Roman" w:cs="Times New Roman"/>
                      <w:b/>
                      <w:szCs w:val="21"/>
                    </w:rPr>
                  </w:pPr>
                  <w:r>
                    <w:rPr>
                      <w:rFonts w:ascii="Times New Roman" w:hAnsi="Times New Roman" w:cs="Times New Roman"/>
                      <w:b/>
                      <w:szCs w:val="21"/>
                    </w:rPr>
                    <w:t>监测点位</w:t>
                  </w:r>
                </w:p>
              </w:tc>
              <w:tc>
                <w:tcPr>
                  <w:tcW w:w="677" w:type="pct"/>
                  <w:vMerge w:val="restart"/>
                  <w:vAlign w:val="center"/>
                </w:tcPr>
                <w:p w14:paraId="144B5546">
                  <w:pPr>
                    <w:pStyle w:val="37"/>
                    <w:adjustRightInd w:val="0"/>
                    <w:jc w:val="center"/>
                    <w:rPr>
                      <w:rFonts w:ascii="Times New Roman" w:hAnsi="Times New Roman" w:cs="Times New Roman"/>
                      <w:b/>
                      <w:szCs w:val="21"/>
                    </w:rPr>
                  </w:pPr>
                  <w:r>
                    <w:rPr>
                      <w:rFonts w:ascii="Times New Roman" w:hAnsi="Times New Roman" w:cs="Times New Roman"/>
                      <w:b/>
                      <w:szCs w:val="21"/>
                    </w:rPr>
                    <w:t>污染物</w:t>
                  </w:r>
                </w:p>
              </w:tc>
              <w:tc>
                <w:tcPr>
                  <w:tcW w:w="497" w:type="pct"/>
                  <w:vMerge w:val="restart"/>
                  <w:vAlign w:val="center"/>
                </w:tcPr>
                <w:p w14:paraId="12C9F116">
                  <w:pPr>
                    <w:pStyle w:val="37"/>
                    <w:adjustRightInd w:val="0"/>
                    <w:jc w:val="center"/>
                    <w:rPr>
                      <w:rFonts w:ascii="Times New Roman" w:hAnsi="Times New Roman" w:cs="Times New Roman"/>
                      <w:b/>
                      <w:szCs w:val="21"/>
                    </w:rPr>
                  </w:pPr>
                  <w:r>
                    <w:rPr>
                      <w:rFonts w:hint="eastAsia" w:ascii="Times New Roman" w:hAnsi="Times New Roman" w:cs="Times New Roman"/>
                      <w:b/>
                      <w:szCs w:val="21"/>
                    </w:rPr>
                    <w:t>平均</w:t>
                  </w:r>
                </w:p>
                <w:p w14:paraId="28D844E9">
                  <w:pPr>
                    <w:pStyle w:val="37"/>
                    <w:adjustRightInd w:val="0"/>
                    <w:jc w:val="center"/>
                    <w:rPr>
                      <w:rFonts w:ascii="Times New Roman" w:hAnsi="Times New Roman" w:cs="Times New Roman"/>
                      <w:b/>
                      <w:szCs w:val="21"/>
                    </w:rPr>
                  </w:pPr>
                  <w:r>
                    <w:rPr>
                      <w:rFonts w:hint="eastAsia" w:ascii="Times New Roman" w:hAnsi="Times New Roman" w:cs="Times New Roman"/>
                      <w:b/>
                      <w:szCs w:val="21"/>
                    </w:rPr>
                    <w:t>时间</w:t>
                  </w:r>
                </w:p>
                <w:p w14:paraId="3550CBEC">
                  <w:pPr>
                    <w:pStyle w:val="37"/>
                    <w:adjustRightInd w:val="0"/>
                    <w:jc w:val="center"/>
                    <w:rPr>
                      <w:rFonts w:ascii="Times New Roman" w:hAnsi="Times New Roman" w:cs="Times New Roman"/>
                      <w:b/>
                      <w:szCs w:val="21"/>
                    </w:rPr>
                  </w:pPr>
                  <w:r>
                    <w:rPr>
                      <w:rFonts w:hint="eastAsia" w:ascii="Times New Roman" w:hAnsi="Times New Roman" w:cs="Times New Roman"/>
                      <w:b/>
                      <w:szCs w:val="21"/>
                    </w:rPr>
                    <w:t>（h）</w:t>
                  </w:r>
                </w:p>
              </w:tc>
              <w:tc>
                <w:tcPr>
                  <w:tcW w:w="497" w:type="pct"/>
                  <w:vAlign w:val="center"/>
                </w:tcPr>
                <w:p w14:paraId="1780F2B7">
                  <w:pPr>
                    <w:pStyle w:val="37"/>
                    <w:adjustRightInd w:val="0"/>
                    <w:jc w:val="center"/>
                    <w:rPr>
                      <w:rFonts w:ascii="Times New Roman" w:hAnsi="Times New Roman" w:cs="Times New Roman"/>
                      <w:b/>
                      <w:szCs w:val="21"/>
                    </w:rPr>
                  </w:pPr>
                  <w:r>
                    <w:rPr>
                      <w:rFonts w:ascii="Times New Roman" w:hAnsi="Times New Roman" w:cs="Times New Roman"/>
                      <w:b/>
                      <w:szCs w:val="21"/>
                    </w:rPr>
                    <w:t>评价</w:t>
                  </w:r>
                </w:p>
                <w:p w14:paraId="3C9B9CC8">
                  <w:pPr>
                    <w:pStyle w:val="37"/>
                    <w:adjustRightInd w:val="0"/>
                    <w:jc w:val="center"/>
                    <w:rPr>
                      <w:rFonts w:ascii="Times New Roman" w:hAnsi="Times New Roman" w:cs="Times New Roman"/>
                      <w:b/>
                      <w:szCs w:val="21"/>
                    </w:rPr>
                  </w:pPr>
                  <w:r>
                    <w:rPr>
                      <w:rFonts w:ascii="Times New Roman" w:hAnsi="Times New Roman" w:cs="Times New Roman"/>
                      <w:b/>
                      <w:szCs w:val="21"/>
                    </w:rPr>
                    <w:t>标准</w:t>
                  </w:r>
                </w:p>
              </w:tc>
              <w:tc>
                <w:tcPr>
                  <w:tcW w:w="809" w:type="pct"/>
                  <w:vAlign w:val="center"/>
                </w:tcPr>
                <w:p w14:paraId="357C5992">
                  <w:pPr>
                    <w:pStyle w:val="37"/>
                    <w:adjustRightInd w:val="0"/>
                    <w:jc w:val="center"/>
                    <w:rPr>
                      <w:rFonts w:ascii="Times New Roman" w:hAnsi="Times New Roman" w:cs="Times New Roman"/>
                      <w:b/>
                      <w:szCs w:val="21"/>
                    </w:rPr>
                  </w:pPr>
                  <w:r>
                    <w:rPr>
                      <w:rFonts w:ascii="Times New Roman" w:hAnsi="Times New Roman" w:cs="Times New Roman"/>
                      <w:b/>
                      <w:szCs w:val="21"/>
                    </w:rPr>
                    <w:t>浓度范围</w:t>
                  </w:r>
                </w:p>
              </w:tc>
              <w:tc>
                <w:tcPr>
                  <w:tcW w:w="646" w:type="pct"/>
                  <w:vMerge w:val="restart"/>
                  <w:vAlign w:val="center"/>
                </w:tcPr>
                <w:p w14:paraId="5080EB8C">
                  <w:pPr>
                    <w:pStyle w:val="37"/>
                    <w:adjustRightInd w:val="0"/>
                    <w:jc w:val="center"/>
                    <w:rPr>
                      <w:rFonts w:ascii="Times New Roman" w:hAnsi="Times New Roman" w:cs="Times New Roman"/>
                      <w:b/>
                      <w:szCs w:val="21"/>
                    </w:rPr>
                  </w:pPr>
                  <w:r>
                    <w:rPr>
                      <w:rFonts w:hint="eastAsia" w:ascii="Times New Roman" w:hAnsi="Times New Roman" w:cs="Times New Roman"/>
                      <w:b/>
                      <w:szCs w:val="21"/>
                    </w:rPr>
                    <w:t>最大占标率（%）</w:t>
                  </w:r>
                </w:p>
              </w:tc>
              <w:tc>
                <w:tcPr>
                  <w:tcW w:w="652" w:type="pct"/>
                  <w:vMerge w:val="restart"/>
                  <w:vAlign w:val="center"/>
                </w:tcPr>
                <w:p w14:paraId="4410C10F">
                  <w:pPr>
                    <w:pStyle w:val="37"/>
                    <w:adjustRightInd w:val="0"/>
                    <w:jc w:val="center"/>
                    <w:rPr>
                      <w:rFonts w:ascii="Times New Roman" w:hAnsi="Times New Roman" w:cs="Times New Roman"/>
                      <w:b/>
                      <w:szCs w:val="21"/>
                    </w:rPr>
                  </w:pPr>
                  <w:r>
                    <w:rPr>
                      <w:rFonts w:hint="eastAsia" w:ascii="Times New Roman" w:hAnsi="Times New Roman" w:cs="Times New Roman"/>
                      <w:b/>
                      <w:szCs w:val="21"/>
                    </w:rPr>
                    <w:t>超标率</w:t>
                  </w:r>
                </w:p>
                <w:p w14:paraId="0B7D5E8A">
                  <w:pPr>
                    <w:pStyle w:val="37"/>
                    <w:adjustRightInd w:val="0"/>
                    <w:jc w:val="center"/>
                    <w:rPr>
                      <w:rFonts w:ascii="Times New Roman" w:hAnsi="Times New Roman" w:cs="Times New Roman"/>
                      <w:b/>
                      <w:szCs w:val="21"/>
                    </w:rPr>
                  </w:pPr>
                  <w:r>
                    <w:rPr>
                      <w:rFonts w:hint="eastAsia" w:ascii="Times New Roman" w:hAnsi="Times New Roman" w:cs="Times New Roman"/>
                      <w:b/>
                      <w:szCs w:val="21"/>
                    </w:rPr>
                    <w:t>（%）</w:t>
                  </w:r>
                </w:p>
              </w:tc>
              <w:tc>
                <w:tcPr>
                  <w:tcW w:w="567" w:type="pct"/>
                  <w:vMerge w:val="restart"/>
                  <w:vAlign w:val="center"/>
                </w:tcPr>
                <w:p w14:paraId="7369E996">
                  <w:pPr>
                    <w:pStyle w:val="37"/>
                    <w:adjustRightInd w:val="0"/>
                    <w:jc w:val="center"/>
                    <w:rPr>
                      <w:rFonts w:ascii="Times New Roman" w:hAnsi="Times New Roman" w:cs="Times New Roman"/>
                      <w:b/>
                      <w:szCs w:val="21"/>
                    </w:rPr>
                  </w:pPr>
                  <w:r>
                    <w:rPr>
                      <w:rFonts w:ascii="Times New Roman" w:hAnsi="Times New Roman" w:cs="Times New Roman"/>
                      <w:b/>
                      <w:szCs w:val="21"/>
                    </w:rPr>
                    <w:t>达标情况</w:t>
                  </w:r>
                </w:p>
              </w:tc>
            </w:tr>
            <w:tr w14:paraId="2C2EE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55" w:type="pct"/>
                  <w:vMerge w:val="continue"/>
                  <w:tcBorders>
                    <w:top w:val="nil"/>
                  </w:tcBorders>
                  <w:vAlign w:val="center"/>
                </w:tcPr>
                <w:p w14:paraId="521A6269">
                  <w:pPr>
                    <w:adjustRightInd w:val="0"/>
                    <w:jc w:val="center"/>
                    <w:rPr>
                      <w:rFonts w:ascii="Times New Roman" w:hAnsi="Times New Roman" w:eastAsia="宋体" w:cs="Times New Roman"/>
                      <w:szCs w:val="21"/>
                    </w:rPr>
                  </w:pPr>
                </w:p>
              </w:tc>
              <w:tc>
                <w:tcPr>
                  <w:tcW w:w="677" w:type="pct"/>
                  <w:vMerge w:val="continue"/>
                  <w:tcBorders>
                    <w:top w:val="nil"/>
                  </w:tcBorders>
                  <w:vAlign w:val="center"/>
                </w:tcPr>
                <w:p w14:paraId="7EC3BBE8">
                  <w:pPr>
                    <w:adjustRightInd w:val="0"/>
                    <w:jc w:val="center"/>
                    <w:rPr>
                      <w:rFonts w:ascii="Times New Roman" w:hAnsi="Times New Roman" w:eastAsia="宋体" w:cs="Times New Roman"/>
                      <w:szCs w:val="21"/>
                    </w:rPr>
                  </w:pPr>
                </w:p>
              </w:tc>
              <w:tc>
                <w:tcPr>
                  <w:tcW w:w="497" w:type="pct"/>
                  <w:vMerge w:val="continue"/>
                  <w:vAlign w:val="center"/>
                </w:tcPr>
                <w:p w14:paraId="6098EB71">
                  <w:pPr>
                    <w:pStyle w:val="37"/>
                    <w:adjustRightInd w:val="0"/>
                    <w:jc w:val="center"/>
                    <w:rPr>
                      <w:rFonts w:ascii="Times New Roman" w:hAnsi="Times New Roman" w:cs="Times New Roman"/>
                      <w:b/>
                      <w:szCs w:val="21"/>
                    </w:rPr>
                  </w:pPr>
                </w:p>
              </w:tc>
              <w:tc>
                <w:tcPr>
                  <w:tcW w:w="1306" w:type="pct"/>
                  <w:gridSpan w:val="2"/>
                  <w:vAlign w:val="center"/>
                </w:tcPr>
                <w:p w14:paraId="6A5A23D9">
                  <w:pPr>
                    <w:pStyle w:val="37"/>
                    <w:adjustRightInd w:val="0"/>
                    <w:jc w:val="center"/>
                    <w:rPr>
                      <w:rFonts w:ascii="Times New Roman" w:hAnsi="Times New Roman" w:cs="Times New Roman"/>
                      <w:b/>
                      <w:szCs w:val="21"/>
                    </w:rPr>
                  </w:pPr>
                  <w:r>
                    <w:rPr>
                      <w:rFonts w:ascii="Times New Roman" w:hAnsi="Times New Roman" w:cs="Times New Roman"/>
                      <w:b/>
                      <w:szCs w:val="21"/>
                    </w:rPr>
                    <w:t>μg/m</w:t>
                  </w:r>
                  <w:r>
                    <w:rPr>
                      <w:rFonts w:ascii="Times New Roman" w:hAnsi="Times New Roman" w:cs="Times New Roman"/>
                      <w:b/>
                      <w:szCs w:val="21"/>
                      <w:vertAlign w:val="superscript"/>
                    </w:rPr>
                    <w:t>3</w:t>
                  </w:r>
                </w:p>
              </w:tc>
              <w:tc>
                <w:tcPr>
                  <w:tcW w:w="646" w:type="pct"/>
                  <w:vMerge w:val="continue"/>
                  <w:vAlign w:val="center"/>
                </w:tcPr>
                <w:p w14:paraId="35FE6D74">
                  <w:pPr>
                    <w:adjustRightInd w:val="0"/>
                    <w:jc w:val="center"/>
                    <w:rPr>
                      <w:rFonts w:ascii="Times New Roman" w:hAnsi="Times New Roman" w:eastAsia="宋体" w:cs="Times New Roman"/>
                      <w:szCs w:val="21"/>
                    </w:rPr>
                  </w:pPr>
                </w:p>
              </w:tc>
              <w:tc>
                <w:tcPr>
                  <w:tcW w:w="652" w:type="pct"/>
                  <w:vMerge w:val="continue"/>
                  <w:vAlign w:val="center"/>
                </w:tcPr>
                <w:p w14:paraId="59C2C8DA">
                  <w:pPr>
                    <w:adjustRightInd w:val="0"/>
                    <w:jc w:val="center"/>
                    <w:rPr>
                      <w:rFonts w:ascii="Times New Roman" w:hAnsi="Times New Roman" w:eastAsia="宋体" w:cs="Times New Roman"/>
                      <w:szCs w:val="21"/>
                    </w:rPr>
                  </w:pPr>
                </w:p>
              </w:tc>
              <w:tc>
                <w:tcPr>
                  <w:tcW w:w="567" w:type="pct"/>
                  <w:vMerge w:val="continue"/>
                  <w:tcBorders>
                    <w:top w:val="nil"/>
                  </w:tcBorders>
                  <w:vAlign w:val="center"/>
                </w:tcPr>
                <w:p w14:paraId="24913617">
                  <w:pPr>
                    <w:adjustRightInd w:val="0"/>
                    <w:jc w:val="center"/>
                    <w:rPr>
                      <w:rFonts w:ascii="Times New Roman" w:hAnsi="Times New Roman" w:eastAsia="宋体" w:cs="Times New Roman"/>
                      <w:szCs w:val="21"/>
                    </w:rPr>
                  </w:pPr>
                </w:p>
              </w:tc>
            </w:tr>
            <w:tr w14:paraId="25E1A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55" w:type="pct"/>
                  <w:vMerge w:val="restart"/>
                  <w:vAlign w:val="center"/>
                </w:tcPr>
                <w:p w14:paraId="0EB5333E">
                  <w:pPr>
                    <w:pStyle w:val="37"/>
                    <w:adjustRightInd w:val="0"/>
                    <w:jc w:val="center"/>
                    <w:rPr>
                      <w:rFonts w:ascii="Times New Roman" w:hAnsi="Times New Roman" w:cs="Times New Roman"/>
                      <w:szCs w:val="21"/>
                    </w:rPr>
                  </w:pPr>
                  <w:r>
                    <w:rPr>
                      <w:rFonts w:hint="eastAsia" w:ascii="Times New Roman" w:hAnsi="Times New Roman" w:cs="Times New Roman"/>
                      <w:szCs w:val="21"/>
                    </w:rPr>
                    <w:t>厂址下风向</w:t>
                  </w:r>
                </w:p>
                <w:p w14:paraId="4F1C36A6">
                  <w:pPr>
                    <w:pStyle w:val="37"/>
                    <w:adjustRightInd w:val="0"/>
                    <w:jc w:val="center"/>
                    <w:rPr>
                      <w:rFonts w:ascii="Times New Roman" w:hAnsi="Times New Roman" w:cs="Times New Roman"/>
                      <w:szCs w:val="21"/>
                    </w:rPr>
                  </w:pPr>
                  <w:r>
                    <w:rPr>
                      <w:rFonts w:hint="eastAsia" w:ascii="Times New Roman" w:hAnsi="Times New Roman" w:cs="Times New Roman"/>
                      <w:szCs w:val="21"/>
                    </w:rPr>
                    <w:t>（东北侧）</w:t>
                  </w:r>
                </w:p>
              </w:tc>
              <w:tc>
                <w:tcPr>
                  <w:tcW w:w="677" w:type="pct"/>
                  <w:vAlign w:val="center"/>
                </w:tcPr>
                <w:p w14:paraId="5C4A2666">
                  <w:pPr>
                    <w:pStyle w:val="37"/>
                    <w:adjustRightInd w:val="0"/>
                    <w:jc w:val="center"/>
                    <w:rPr>
                      <w:rFonts w:ascii="Times New Roman" w:hAnsi="Times New Roman" w:cs="Times New Roman"/>
                      <w:szCs w:val="21"/>
                    </w:rPr>
                  </w:pPr>
                  <w:r>
                    <w:rPr>
                      <w:rFonts w:hint="eastAsia" w:ascii="Times New Roman" w:hAnsi="Times New Roman" w:cs="Times New Roman"/>
                      <w:kern w:val="0"/>
                      <w:szCs w:val="21"/>
                    </w:rPr>
                    <w:t>S</w:t>
                  </w:r>
                  <w:r>
                    <w:rPr>
                      <w:rFonts w:ascii="Times New Roman" w:hAnsi="Times New Roman" w:cs="Times New Roman"/>
                      <w:kern w:val="0"/>
                      <w:szCs w:val="21"/>
                    </w:rPr>
                    <w:t>O</w:t>
                  </w:r>
                  <w:r>
                    <w:rPr>
                      <w:rFonts w:ascii="Times New Roman" w:hAnsi="Times New Roman" w:cs="Times New Roman"/>
                      <w:kern w:val="0"/>
                      <w:szCs w:val="21"/>
                      <w:vertAlign w:val="subscript"/>
                    </w:rPr>
                    <w:t>2</w:t>
                  </w:r>
                </w:p>
              </w:tc>
              <w:tc>
                <w:tcPr>
                  <w:tcW w:w="497" w:type="pct"/>
                  <w:vMerge w:val="restart"/>
                  <w:vAlign w:val="center"/>
                </w:tcPr>
                <w:p w14:paraId="5ED9E98C">
                  <w:pPr>
                    <w:pStyle w:val="37"/>
                    <w:adjustRightInd w:val="0"/>
                    <w:jc w:val="center"/>
                    <w:rPr>
                      <w:rFonts w:ascii="Times New Roman" w:hAnsi="Times New Roman" w:cs="Times New Roman"/>
                      <w:szCs w:val="21"/>
                    </w:rPr>
                  </w:pPr>
                  <w:r>
                    <w:rPr>
                      <w:rFonts w:hint="eastAsia" w:ascii="Times New Roman" w:hAnsi="Times New Roman" w:cs="Times New Roman"/>
                      <w:szCs w:val="21"/>
                    </w:rPr>
                    <w:t>1h平均</w:t>
                  </w:r>
                </w:p>
              </w:tc>
              <w:tc>
                <w:tcPr>
                  <w:tcW w:w="497" w:type="pct"/>
                  <w:vAlign w:val="center"/>
                </w:tcPr>
                <w:p w14:paraId="40882E90">
                  <w:pPr>
                    <w:pStyle w:val="37"/>
                    <w:adjustRightInd w:val="0"/>
                    <w:jc w:val="center"/>
                    <w:rPr>
                      <w:rFonts w:ascii="Times New Roman" w:hAnsi="Times New Roman" w:cs="Times New Roman"/>
                      <w:szCs w:val="21"/>
                    </w:rPr>
                  </w:pPr>
                  <w:r>
                    <w:rPr>
                      <w:rFonts w:ascii="Times New Roman" w:hAnsi="Times New Roman" w:cs="Times New Roman"/>
                      <w:szCs w:val="21"/>
                    </w:rPr>
                    <w:t>500</w:t>
                  </w:r>
                </w:p>
              </w:tc>
              <w:tc>
                <w:tcPr>
                  <w:tcW w:w="809" w:type="pct"/>
                  <w:vAlign w:val="center"/>
                </w:tcPr>
                <w:p w14:paraId="6395926B">
                  <w:pPr>
                    <w:pStyle w:val="37"/>
                    <w:adjustRightInd w:val="0"/>
                    <w:jc w:val="center"/>
                    <w:rPr>
                      <w:rFonts w:ascii="Times New Roman" w:hAnsi="Times New Roman" w:cs="Times New Roman"/>
                      <w:szCs w:val="21"/>
                    </w:rPr>
                  </w:pPr>
                  <w:r>
                    <w:rPr>
                      <w:rFonts w:ascii="Times New Roman" w:hAnsi="Times New Roman" w:cs="Times New Roman"/>
                      <w:szCs w:val="21"/>
                    </w:rPr>
                    <w:t>7-10</w:t>
                  </w:r>
                </w:p>
              </w:tc>
              <w:tc>
                <w:tcPr>
                  <w:tcW w:w="646" w:type="pct"/>
                  <w:vAlign w:val="center"/>
                </w:tcPr>
                <w:p w14:paraId="7FEB8D1F">
                  <w:pPr>
                    <w:pStyle w:val="37"/>
                    <w:adjustRightInd w:val="0"/>
                    <w:jc w:val="center"/>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.0</w:t>
                  </w:r>
                </w:p>
              </w:tc>
              <w:tc>
                <w:tcPr>
                  <w:tcW w:w="652" w:type="pct"/>
                  <w:vAlign w:val="center"/>
                </w:tcPr>
                <w:p w14:paraId="4ED0F46D">
                  <w:pPr>
                    <w:pStyle w:val="37"/>
                    <w:adjustRightInd w:val="0"/>
                    <w:jc w:val="center"/>
                    <w:rPr>
                      <w:rFonts w:ascii="Times New Roman" w:hAnsi="Times New Roman" w:cs="Times New Roman"/>
                      <w:szCs w:val="21"/>
                    </w:rPr>
                  </w:pPr>
                  <w:r>
                    <w:rPr>
                      <w:rFonts w:hint="eastAsia" w:ascii="Times New Roman" w:hAnsi="Times New Roman" w:cs="Times New Roman"/>
                      <w:szCs w:val="21"/>
                    </w:rPr>
                    <w:t>0</w:t>
                  </w:r>
                </w:p>
              </w:tc>
              <w:tc>
                <w:tcPr>
                  <w:tcW w:w="567" w:type="pct"/>
                  <w:vAlign w:val="center"/>
                </w:tcPr>
                <w:p w14:paraId="61F7D02C">
                  <w:pPr>
                    <w:pStyle w:val="37"/>
                    <w:adjustRightInd w:val="0"/>
                    <w:jc w:val="center"/>
                    <w:rPr>
                      <w:rFonts w:ascii="Times New Roman" w:hAnsi="Times New Roman" w:cs="Times New Roman"/>
                      <w:szCs w:val="21"/>
                    </w:rPr>
                  </w:pPr>
                  <w:r>
                    <w:rPr>
                      <w:rFonts w:ascii="Times New Roman" w:hAnsi="Times New Roman" w:cs="Times New Roman"/>
                      <w:szCs w:val="21"/>
                    </w:rPr>
                    <w:t>达标</w:t>
                  </w:r>
                </w:p>
              </w:tc>
            </w:tr>
            <w:tr w14:paraId="48DE7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55" w:type="pct"/>
                  <w:vMerge w:val="continue"/>
                  <w:vAlign w:val="center"/>
                </w:tcPr>
                <w:p w14:paraId="681B305D">
                  <w:pPr>
                    <w:pStyle w:val="37"/>
                    <w:adjustRightInd w:val="0"/>
                    <w:jc w:val="center"/>
                    <w:rPr>
                      <w:rFonts w:ascii="Times New Roman" w:hAnsi="Times New Roman" w:cs="Times New Roman"/>
                      <w:szCs w:val="21"/>
                    </w:rPr>
                  </w:pPr>
                </w:p>
              </w:tc>
              <w:tc>
                <w:tcPr>
                  <w:tcW w:w="677" w:type="pct"/>
                  <w:vAlign w:val="center"/>
                </w:tcPr>
                <w:p w14:paraId="304E6DB9">
                  <w:pPr>
                    <w:pStyle w:val="37"/>
                    <w:adjustRightInd w:val="0"/>
                    <w:jc w:val="center"/>
                    <w:rPr>
                      <w:rFonts w:ascii="Times New Roman" w:hAnsi="Times New Roman" w:cs="Times New Roman"/>
                      <w:szCs w:val="21"/>
                    </w:rPr>
                  </w:pPr>
                  <w:r>
                    <w:rPr>
                      <w:rFonts w:ascii="Times New Roman" w:hAnsi="Times New Roman" w:cs="Times New Roman"/>
                      <w:kern w:val="0"/>
                      <w:szCs w:val="21"/>
                    </w:rPr>
                    <w:t>NO</w:t>
                  </w:r>
                  <w:r>
                    <w:rPr>
                      <w:rFonts w:ascii="Times New Roman" w:hAnsi="Times New Roman" w:cs="Times New Roman"/>
                      <w:kern w:val="0"/>
                      <w:szCs w:val="21"/>
                      <w:vertAlign w:val="subscript"/>
                    </w:rPr>
                    <w:t>2</w:t>
                  </w:r>
                </w:p>
              </w:tc>
              <w:tc>
                <w:tcPr>
                  <w:tcW w:w="497" w:type="pct"/>
                  <w:vMerge w:val="continue"/>
                  <w:vAlign w:val="center"/>
                </w:tcPr>
                <w:p w14:paraId="4AEA4243">
                  <w:pPr>
                    <w:pStyle w:val="37"/>
                    <w:adjustRightInd w:val="0"/>
                    <w:jc w:val="center"/>
                    <w:rPr>
                      <w:rFonts w:ascii="Times New Roman" w:hAnsi="Times New Roman" w:cs="Times New Roman"/>
                      <w:szCs w:val="21"/>
                    </w:rPr>
                  </w:pPr>
                </w:p>
              </w:tc>
              <w:tc>
                <w:tcPr>
                  <w:tcW w:w="497" w:type="pct"/>
                  <w:vAlign w:val="center"/>
                </w:tcPr>
                <w:p w14:paraId="6C5ADBDB">
                  <w:pPr>
                    <w:pStyle w:val="37"/>
                    <w:adjustRightInd w:val="0"/>
                    <w:jc w:val="center"/>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00</w:t>
                  </w:r>
                </w:p>
              </w:tc>
              <w:tc>
                <w:tcPr>
                  <w:tcW w:w="809" w:type="pct"/>
                  <w:vAlign w:val="center"/>
                </w:tcPr>
                <w:p w14:paraId="50D9C3B2">
                  <w:pPr>
                    <w:pStyle w:val="37"/>
                    <w:adjustRightInd w:val="0"/>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4-17</w:t>
                  </w:r>
                </w:p>
              </w:tc>
              <w:tc>
                <w:tcPr>
                  <w:tcW w:w="646" w:type="pct"/>
                  <w:vAlign w:val="center"/>
                </w:tcPr>
                <w:p w14:paraId="0872D2FB">
                  <w:pPr>
                    <w:pStyle w:val="37"/>
                    <w:adjustRightInd w:val="0"/>
                    <w:jc w:val="center"/>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.5</w:t>
                  </w:r>
                </w:p>
              </w:tc>
              <w:tc>
                <w:tcPr>
                  <w:tcW w:w="652" w:type="pct"/>
                  <w:vAlign w:val="center"/>
                </w:tcPr>
                <w:p w14:paraId="2F9A840F">
                  <w:pPr>
                    <w:pStyle w:val="37"/>
                    <w:adjustRightInd w:val="0"/>
                    <w:jc w:val="center"/>
                    <w:rPr>
                      <w:rFonts w:ascii="Times New Roman" w:hAnsi="Times New Roman" w:cs="Times New Roman"/>
                      <w:szCs w:val="21"/>
                    </w:rPr>
                  </w:pPr>
                  <w:r>
                    <w:rPr>
                      <w:rFonts w:hint="eastAsia" w:ascii="Times New Roman" w:hAnsi="Times New Roman" w:cs="Times New Roman"/>
                      <w:szCs w:val="21"/>
                    </w:rPr>
                    <w:t>0</w:t>
                  </w:r>
                </w:p>
              </w:tc>
              <w:tc>
                <w:tcPr>
                  <w:tcW w:w="567" w:type="pct"/>
                  <w:vAlign w:val="center"/>
                </w:tcPr>
                <w:p w14:paraId="48FDE319">
                  <w:pPr>
                    <w:pStyle w:val="37"/>
                    <w:adjustRightInd w:val="0"/>
                    <w:jc w:val="center"/>
                    <w:rPr>
                      <w:rFonts w:ascii="Times New Roman" w:hAnsi="Times New Roman" w:cs="Times New Roman"/>
                      <w:szCs w:val="21"/>
                    </w:rPr>
                  </w:pPr>
                  <w:r>
                    <w:rPr>
                      <w:rFonts w:ascii="Times New Roman" w:hAnsi="Times New Roman" w:cs="Times New Roman"/>
                      <w:szCs w:val="21"/>
                    </w:rPr>
                    <w:t>达标</w:t>
                  </w:r>
                </w:p>
              </w:tc>
            </w:tr>
            <w:tr w14:paraId="0B14F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55" w:type="pct"/>
                  <w:vMerge w:val="continue"/>
                  <w:vAlign w:val="center"/>
                </w:tcPr>
                <w:p w14:paraId="1DD82B63">
                  <w:pPr>
                    <w:pStyle w:val="37"/>
                    <w:adjustRightInd w:val="0"/>
                    <w:jc w:val="center"/>
                    <w:rPr>
                      <w:rFonts w:ascii="Times New Roman" w:hAnsi="Times New Roman" w:cs="Times New Roman"/>
                      <w:szCs w:val="21"/>
                    </w:rPr>
                  </w:pPr>
                </w:p>
              </w:tc>
              <w:tc>
                <w:tcPr>
                  <w:tcW w:w="677" w:type="pct"/>
                  <w:vAlign w:val="center"/>
                </w:tcPr>
                <w:p w14:paraId="5DA580C4">
                  <w:pPr>
                    <w:pStyle w:val="37"/>
                    <w:adjustRightInd w:val="0"/>
                    <w:jc w:val="center"/>
                    <w:rPr>
                      <w:rFonts w:ascii="Times New Roman" w:hAnsi="Times New Roman" w:cs="Times New Roman"/>
                      <w:szCs w:val="21"/>
                    </w:rPr>
                  </w:pPr>
                  <w:r>
                    <w:rPr>
                      <w:rFonts w:hint="eastAsia" w:ascii="Times New Roman" w:hAnsi="Times New Roman" w:cs="Times New Roman"/>
                      <w:kern w:val="0"/>
                      <w:szCs w:val="21"/>
                    </w:rPr>
                    <w:t>N</w:t>
                  </w:r>
                  <w:r>
                    <w:rPr>
                      <w:rFonts w:ascii="Times New Roman" w:hAnsi="Times New Roman" w:cs="Times New Roman"/>
                      <w:kern w:val="0"/>
                      <w:szCs w:val="21"/>
                    </w:rPr>
                    <w:t>H</w:t>
                  </w:r>
                  <w:r>
                    <w:rPr>
                      <w:rFonts w:ascii="Times New Roman" w:hAnsi="Times New Roman" w:cs="Times New Roman"/>
                      <w:kern w:val="0"/>
                      <w:szCs w:val="21"/>
                      <w:vertAlign w:val="subscript"/>
                    </w:rPr>
                    <w:t>3</w:t>
                  </w:r>
                </w:p>
              </w:tc>
              <w:tc>
                <w:tcPr>
                  <w:tcW w:w="497" w:type="pct"/>
                  <w:vMerge w:val="continue"/>
                  <w:vAlign w:val="center"/>
                </w:tcPr>
                <w:p w14:paraId="27588F1E">
                  <w:pPr>
                    <w:pStyle w:val="37"/>
                    <w:adjustRightInd w:val="0"/>
                    <w:jc w:val="center"/>
                    <w:rPr>
                      <w:rFonts w:ascii="Times New Roman" w:hAnsi="Times New Roman" w:cs="Times New Roman"/>
                      <w:szCs w:val="21"/>
                    </w:rPr>
                  </w:pPr>
                </w:p>
              </w:tc>
              <w:tc>
                <w:tcPr>
                  <w:tcW w:w="497" w:type="pct"/>
                  <w:vAlign w:val="center"/>
                </w:tcPr>
                <w:p w14:paraId="2DC9D86D">
                  <w:pPr>
                    <w:pStyle w:val="37"/>
                    <w:adjustRightInd w:val="0"/>
                    <w:jc w:val="center"/>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00</w:t>
                  </w:r>
                </w:p>
              </w:tc>
              <w:tc>
                <w:tcPr>
                  <w:tcW w:w="809" w:type="pct"/>
                  <w:vAlign w:val="center"/>
                </w:tcPr>
                <w:p w14:paraId="3A19D69C">
                  <w:pPr>
                    <w:pStyle w:val="37"/>
                    <w:adjustRightInd w:val="0"/>
                    <w:jc w:val="center"/>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0-60</w:t>
                  </w:r>
                </w:p>
              </w:tc>
              <w:tc>
                <w:tcPr>
                  <w:tcW w:w="646" w:type="pct"/>
                  <w:vAlign w:val="center"/>
                </w:tcPr>
                <w:p w14:paraId="45B224AD">
                  <w:pPr>
                    <w:pStyle w:val="37"/>
                    <w:adjustRightInd w:val="0"/>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0.0</w:t>
                  </w:r>
                </w:p>
              </w:tc>
              <w:tc>
                <w:tcPr>
                  <w:tcW w:w="652" w:type="pct"/>
                  <w:vAlign w:val="center"/>
                </w:tcPr>
                <w:p w14:paraId="72143553">
                  <w:pPr>
                    <w:pStyle w:val="37"/>
                    <w:adjustRightInd w:val="0"/>
                    <w:jc w:val="center"/>
                    <w:rPr>
                      <w:rFonts w:ascii="Times New Roman" w:hAnsi="Times New Roman" w:cs="Times New Roman"/>
                      <w:szCs w:val="21"/>
                    </w:rPr>
                  </w:pPr>
                  <w:r>
                    <w:rPr>
                      <w:rFonts w:hint="eastAsia" w:ascii="Times New Roman" w:hAnsi="Times New Roman" w:cs="Times New Roman"/>
                      <w:szCs w:val="21"/>
                    </w:rPr>
                    <w:t>0</w:t>
                  </w:r>
                </w:p>
              </w:tc>
              <w:tc>
                <w:tcPr>
                  <w:tcW w:w="567" w:type="pct"/>
                  <w:vAlign w:val="center"/>
                </w:tcPr>
                <w:p w14:paraId="2FE08BDD">
                  <w:pPr>
                    <w:pStyle w:val="37"/>
                    <w:adjustRightInd w:val="0"/>
                    <w:jc w:val="center"/>
                    <w:rPr>
                      <w:rFonts w:ascii="Times New Roman" w:hAnsi="Times New Roman" w:cs="Times New Roman"/>
                      <w:szCs w:val="21"/>
                    </w:rPr>
                  </w:pPr>
                  <w:r>
                    <w:rPr>
                      <w:rFonts w:ascii="Times New Roman" w:hAnsi="Times New Roman" w:cs="Times New Roman"/>
                      <w:szCs w:val="21"/>
                    </w:rPr>
                    <w:t>达标</w:t>
                  </w:r>
                </w:p>
              </w:tc>
            </w:tr>
            <w:tr w14:paraId="52B2A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55" w:type="pct"/>
                  <w:vMerge w:val="continue"/>
                  <w:vAlign w:val="center"/>
                </w:tcPr>
                <w:p w14:paraId="4575D6F5">
                  <w:pPr>
                    <w:pStyle w:val="37"/>
                    <w:adjustRightInd w:val="0"/>
                    <w:jc w:val="center"/>
                    <w:rPr>
                      <w:rFonts w:ascii="Times New Roman" w:hAnsi="Times New Roman" w:cs="Times New Roman"/>
                      <w:szCs w:val="21"/>
                    </w:rPr>
                  </w:pPr>
                </w:p>
              </w:tc>
              <w:tc>
                <w:tcPr>
                  <w:tcW w:w="677" w:type="pct"/>
                  <w:vAlign w:val="center"/>
                </w:tcPr>
                <w:p w14:paraId="6B81FAB7">
                  <w:pPr>
                    <w:pStyle w:val="37"/>
                    <w:adjustRightInd w:val="0"/>
                    <w:jc w:val="center"/>
                    <w:rPr>
                      <w:rFonts w:ascii="Times New Roman" w:hAnsi="Times New Roman" w:cs="Times New Roman"/>
                      <w:szCs w:val="21"/>
                    </w:rPr>
                  </w:pPr>
                  <w:r>
                    <w:rPr>
                      <w:rFonts w:ascii="Times New Roman" w:hAnsi="Times New Roman" w:cs="Times New Roman"/>
                      <w:kern w:val="0"/>
                      <w:szCs w:val="21"/>
                    </w:rPr>
                    <w:t>H</w:t>
                  </w:r>
                  <w:r>
                    <w:rPr>
                      <w:rFonts w:ascii="Times New Roman" w:hAnsi="Times New Roman" w:cs="Times New Roman"/>
                      <w:kern w:val="0"/>
                      <w:szCs w:val="21"/>
                      <w:vertAlign w:val="subscript"/>
                    </w:rPr>
                    <w:t>2</w:t>
                  </w:r>
                  <w:r>
                    <w:rPr>
                      <w:rFonts w:ascii="Times New Roman" w:hAnsi="Times New Roman" w:cs="Times New Roman"/>
                      <w:kern w:val="0"/>
                      <w:szCs w:val="21"/>
                    </w:rPr>
                    <w:t>S</w:t>
                  </w:r>
                </w:p>
              </w:tc>
              <w:tc>
                <w:tcPr>
                  <w:tcW w:w="497" w:type="pct"/>
                  <w:vMerge w:val="continue"/>
                  <w:vAlign w:val="center"/>
                </w:tcPr>
                <w:p w14:paraId="2B0C59DA">
                  <w:pPr>
                    <w:pStyle w:val="37"/>
                    <w:adjustRightInd w:val="0"/>
                    <w:jc w:val="center"/>
                    <w:rPr>
                      <w:rFonts w:ascii="Times New Roman" w:hAnsi="Times New Roman" w:cs="Times New Roman"/>
                      <w:szCs w:val="21"/>
                    </w:rPr>
                  </w:pPr>
                </w:p>
              </w:tc>
              <w:tc>
                <w:tcPr>
                  <w:tcW w:w="497" w:type="pct"/>
                  <w:vAlign w:val="center"/>
                </w:tcPr>
                <w:p w14:paraId="53F1DDA0">
                  <w:pPr>
                    <w:pStyle w:val="37"/>
                    <w:adjustRightInd w:val="0"/>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0</w:t>
                  </w:r>
                </w:p>
              </w:tc>
              <w:tc>
                <w:tcPr>
                  <w:tcW w:w="809" w:type="pct"/>
                  <w:vAlign w:val="center"/>
                </w:tcPr>
                <w:p w14:paraId="3D132DF3">
                  <w:pPr>
                    <w:pStyle w:val="37"/>
                    <w:adjustRightInd w:val="0"/>
                    <w:jc w:val="center"/>
                    <w:rPr>
                      <w:rFonts w:ascii="Times New Roman" w:hAnsi="Times New Roman" w:cs="Times New Roman"/>
                      <w:szCs w:val="21"/>
                    </w:rPr>
                  </w:pPr>
                  <w:r>
                    <w:rPr>
                      <w:rFonts w:ascii="Times New Roman" w:hAnsi="Times New Roman" w:cs="Times New Roman"/>
                      <w:szCs w:val="21"/>
                    </w:rPr>
                    <w:t>3-4</w:t>
                  </w:r>
                </w:p>
              </w:tc>
              <w:tc>
                <w:tcPr>
                  <w:tcW w:w="646" w:type="pct"/>
                  <w:vAlign w:val="center"/>
                </w:tcPr>
                <w:p w14:paraId="2A0ED303">
                  <w:pPr>
                    <w:pStyle w:val="37"/>
                    <w:adjustRightInd w:val="0"/>
                    <w:jc w:val="center"/>
                    <w:rPr>
                      <w:rFonts w:ascii="Times New Roman" w:hAnsi="Times New Roman" w:cs="Times New Roman"/>
                      <w:szCs w:val="21"/>
                    </w:rPr>
                  </w:pPr>
                  <w:r>
                    <w:rPr>
                      <w:rFonts w:ascii="Times New Roman" w:hAnsi="Times New Roman" w:cs="Times New Roman"/>
                      <w:szCs w:val="21"/>
                    </w:rPr>
                    <w:t>40.0</w:t>
                  </w:r>
                </w:p>
              </w:tc>
              <w:tc>
                <w:tcPr>
                  <w:tcW w:w="652" w:type="pct"/>
                  <w:vAlign w:val="center"/>
                </w:tcPr>
                <w:p w14:paraId="3A861D64">
                  <w:pPr>
                    <w:pStyle w:val="37"/>
                    <w:adjustRightInd w:val="0"/>
                    <w:jc w:val="center"/>
                    <w:rPr>
                      <w:rFonts w:ascii="Times New Roman" w:hAnsi="Times New Roman" w:cs="Times New Roman"/>
                      <w:szCs w:val="21"/>
                    </w:rPr>
                  </w:pPr>
                  <w:r>
                    <w:rPr>
                      <w:rFonts w:hint="eastAsia" w:ascii="Times New Roman" w:hAnsi="Times New Roman" w:cs="Times New Roman"/>
                      <w:szCs w:val="21"/>
                    </w:rPr>
                    <w:t>0</w:t>
                  </w:r>
                </w:p>
              </w:tc>
              <w:tc>
                <w:tcPr>
                  <w:tcW w:w="567" w:type="pct"/>
                  <w:vAlign w:val="center"/>
                </w:tcPr>
                <w:p w14:paraId="13D49125">
                  <w:pPr>
                    <w:pStyle w:val="37"/>
                    <w:adjustRightInd w:val="0"/>
                    <w:jc w:val="center"/>
                    <w:rPr>
                      <w:rFonts w:ascii="Times New Roman" w:hAnsi="Times New Roman" w:cs="Times New Roman"/>
                      <w:szCs w:val="21"/>
                    </w:rPr>
                  </w:pPr>
                  <w:r>
                    <w:rPr>
                      <w:rFonts w:ascii="Times New Roman" w:hAnsi="Times New Roman" w:cs="Times New Roman"/>
                      <w:szCs w:val="21"/>
                    </w:rPr>
                    <w:t>达标</w:t>
                  </w:r>
                </w:p>
              </w:tc>
            </w:tr>
            <w:tr w14:paraId="0600C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55" w:type="pct"/>
                  <w:vMerge w:val="restart"/>
                  <w:vAlign w:val="center"/>
                </w:tcPr>
                <w:p w14:paraId="3454716F">
                  <w:pPr>
                    <w:pStyle w:val="37"/>
                    <w:adjustRightInd w:val="0"/>
                    <w:jc w:val="center"/>
                    <w:rPr>
                      <w:rFonts w:ascii="Times New Roman" w:hAnsi="Times New Roman" w:cs="Times New Roman"/>
                      <w:szCs w:val="21"/>
                    </w:rPr>
                  </w:pPr>
                  <w:r>
                    <w:rPr>
                      <w:rFonts w:hint="eastAsia" w:ascii="Times New Roman" w:hAnsi="Times New Roman" w:cs="Times New Roman"/>
                      <w:szCs w:val="21"/>
                    </w:rPr>
                    <w:t>厂址下风向</w:t>
                  </w:r>
                </w:p>
                <w:p w14:paraId="38C65C3E">
                  <w:pPr>
                    <w:pStyle w:val="37"/>
                    <w:adjustRightInd w:val="0"/>
                    <w:jc w:val="center"/>
                    <w:rPr>
                      <w:rFonts w:ascii="Times New Roman" w:hAnsi="Times New Roman" w:cs="Times New Roman"/>
                      <w:szCs w:val="21"/>
                    </w:rPr>
                  </w:pPr>
                  <w:r>
                    <w:rPr>
                      <w:rFonts w:hint="eastAsia" w:ascii="Times New Roman" w:hAnsi="Times New Roman" w:cs="Times New Roman"/>
                      <w:szCs w:val="21"/>
                    </w:rPr>
                    <w:t>（东北侧）</w:t>
                  </w:r>
                </w:p>
              </w:tc>
              <w:tc>
                <w:tcPr>
                  <w:tcW w:w="677" w:type="pct"/>
                  <w:vAlign w:val="center"/>
                </w:tcPr>
                <w:p w14:paraId="2086C77C">
                  <w:pPr>
                    <w:pStyle w:val="37"/>
                    <w:adjustRightInd w:val="0"/>
                    <w:jc w:val="center"/>
                    <w:rPr>
                      <w:rFonts w:ascii="Times New Roman" w:hAnsi="Times New Roman" w:cs="Times New Roman"/>
                      <w:szCs w:val="21"/>
                    </w:rPr>
                  </w:pPr>
                  <w:r>
                    <w:rPr>
                      <w:rFonts w:hint="eastAsia" w:ascii="Times New Roman" w:hAnsi="Times New Roman" w:cs="Times New Roman"/>
                      <w:kern w:val="0"/>
                      <w:szCs w:val="21"/>
                    </w:rPr>
                    <w:t>S</w:t>
                  </w:r>
                  <w:r>
                    <w:rPr>
                      <w:rFonts w:ascii="Times New Roman" w:hAnsi="Times New Roman" w:cs="Times New Roman"/>
                      <w:kern w:val="0"/>
                      <w:szCs w:val="21"/>
                    </w:rPr>
                    <w:t>O</w:t>
                  </w:r>
                  <w:r>
                    <w:rPr>
                      <w:rFonts w:ascii="Times New Roman" w:hAnsi="Times New Roman" w:cs="Times New Roman"/>
                      <w:kern w:val="0"/>
                      <w:szCs w:val="21"/>
                      <w:vertAlign w:val="subscript"/>
                    </w:rPr>
                    <w:t>2</w:t>
                  </w:r>
                </w:p>
              </w:tc>
              <w:tc>
                <w:tcPr>
                  <w:tcW w:w="497" w:type="pct"/>
                  <w:vMerge w:val="restart"/>
                  <w:vAlign w:val="center"/>
                </w:tcPr>
                <w:p w14:paraId="304DF46A">
                  <w:pPr>
                    <w:pStyle w:val="37"/>
                    <w:adjustRightInd w:val="0"/>
                    <w:jc w:val="center"/>
                    <w:rPr>
                      <w:rFonts w:ascii="Times New Roman" w:hAnsi="Times New Roman" w:cs="Times New Roman"/>
                      <w:szCs w:val="21"/>
                    </w:rPr>
                  </w:pPr>
                  <w:r>
                    <w:rPr>
                      <w:rFonts w:ascii="Times New Roman" w:hAnsi="Times New Roman" w:cs="Times New Roman"/>
                      <w:szCs w:val="21"/>
                    </w:rPr>
                    <w:t>24</w:t>
                  </w:r>
                  <w:r>
                    <w:rPr>
                      <w:rFonts w:hint="eastAsia" w:ascii="Times New Roman" w:hAnsi="Times New Roman" w:cs="Times New Roman"/>
                      <w:szCs w:val="21"/>
                    </w:rPr>
                    <w:t>h平均</w:t>
                  </w:r>
                </w:p>
              </w:tc>
              <w:tc>
                <w:tcPr>
                  <w:tcW w:w="497" w:type="pct"/>
                  <w:vAlign w:val="center"/>
                </w:tcPr>
                <w:p w14:paraId="3A973031">
                  <w:pPr>
                    <w:pStyle w:val="37"/>
                    <w:adjustRightInd w:val="0"/>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50</w:t>
                  </w:r>
                </w:p>
              </w:tc>
              <w:tc>
                <w:tcPr>
                  <w:tcW w:w="809" w:type="pct"/>
                  <w:vAlign w:val="center"/>
                </w:tcPr>
                <w:p w14:paraId="42A969EF">
                  <w:pPr>
                    <w:pStyle w:val="37"/>
                    <w:adjustRightInd w:val="0"/>
                    <w:jc w:val="center"/>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-9</w:t>
                  </w:r>
                </w:p>
              </w:tc>
              <w:tc>
                <w:tcPr>
                  <w:tcW w:w="646" w:type="pct"/>
                  <w:vAlign w:val="center"/>
                </w:tcPr>
                <w:p w14:paraId="317C59AE">
                  <w:pPr>
                    <w:pStyle w:val="37"/>
                    <w:adjustRightInd w:val="0"/>
                    <w:jc w:val="center"/>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.0</w:t>
                  </w:r>
                </w:p>
              </w:tc>
              <w:tc>
                <w:tcPr>
                  <w:tcW w:w="652" w:type="pct"/>
                  <w:vAlign w:val="center"/>
                </w:tcPr>
                <w:p w14:paraId="04D495EB">
                  <w:pPr>
                    <w:pStyle w:val="37"/>
                    <w:adjustRightInd w:val="0"/>
                    <w:jc w:val="center"/>
                    <w:rPr>
                      <w:rFonts w:ascii="Times New Roman" w:hAnsi="Times New Roman" w:cs="Times New Roman"/>
                      <w:szCs w:val="21"/>
                    </w:rPr>
                  </w:pPr>
                  <w:r>
                    <w:rPr>
                      <w:rFonts w:hint="eastAsia" w:ascii="Times New Roman" w:hAnsi="Times New Roman" w:cs="Times New Roman"/>
                      <w:szCs w:val="21"/>
                    </w:rPr>
                    <w:t>0</w:t>
                  </w:r>
                </w:p>
              </w:tc>
              <w:tc>
                <w:tcPr>
                  <w:tcW w:w="567" w:type="pct"/>
                  <w:vAlign w:val="center"/>
                </w:tcPr>
                <w:p w14:paraId="24411D62">
                  <w:pPr>
                    <w:pStyle w:val="37"/>
                    <w:adjustRightInd w:val="0"/>
                    <w:jc w:val="center"/>
                    <w:rPr>
                      <w:rFonts w:ascii="Times New Roman" w:hAnsi="Times New Roman" w:cs="Times New Roman"/>
                      <w:szCs w:val="21"/>
                    </w:rPr>
                  </w:pPr>
                  <w:r>
                    <w:rPr>
                      <w:rFonts w:ascii="Times New Roman" w:hAnsi="Times New Roman" w:cs="Times New Roman"/>
                      <w:szCs w:val="21"/>
                    </w:rPr>
                    <w:t>达标</w:t>
                  </w:r>
                </w:p>
              </w:tc>
            </w:tr>
            <w:tr w14:paraId="4906F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55" w:type="pct"/>
                  <w:vMerge w:val="continue"/>
                  <w:vAlign w:val="center"/>
                </w:tcPr>
                <w:p w14:paraId="06F5581F">
                  <w:pPr>
                    <w:pStyle w:val="37"/>
                    <w:adjustRightInd w:val="0"/>
                    <w:jc w:val="center"/>
                    <w:rPr>
                      <w:rFonts w:ascii="Times New Roman" w:hAnsi="Times New Roman" w:cs="Times New Roman"/>
                      <w:szCs w:val="21"/>
                    </w:rPr>
                  </w:pPr>
                </w:p>
              </w:tc>
              <w:tc>
                <w:tcPr>
                  <w:tcW w:w="677" w:type="pct"/>
                  <w:vAlign w:val="center"/>
                </w:tcPr>
                <w:p w14:paraId="32F5E32E">
                  <w:pPr>
                    <w:pStyle w:val="37"/>
                    <w:adjustRightInd w:val="0"/>
                    <w:jc w:val="center"/>
                    <w:rPr>
                      <w:rFonts w:ascii="Times New Roman" w:hAnsi="Times New Roman" w:cs="Times New Roman"/>
                      <w:szCs w:val="21"/>
                    </w:rPr>
                  </w:pPr>
                  <w:r>
                    <w:rPr>
                      <w:rFonts w:ascii="Times New Roman" w:hAnsi="Times New Roman" w:cs="Times New Roman"/>
                      <w:kern w:val="0"/>
                      <w:szCs w:val="21"/>
                    </w:rPr>
                    <w:t>NO</w:t>
                  </w:r>
                  <w:r>
                    <w:rPr>
                      <w:rFonts w:ascii="Times New Roman" w:hAnsi="Times New Roman" w:cs="Times New Roman"/>
                      <w:kern w:val="0"/>
                      <w:szCs w:val="21"/>
                      <w:vertAlign w:val="subscript"/>
                    </w:rPr>
                    <w:t>2</w:t>
                  </w:r>
                </w:p>
              </w:tc>
              <w:tc>
                <w:tcPr>
                  <w:tcW w:w="497" w:type="pct"/>
                  <w:vMerge w:val="continue"/>
                  <w:vAlign w:val="center"/>
                </w:tcPr>
                <w:p w14:paraId="3350692B">
                  <w:pPr>
                    <w:pStyle w:val="37"/>
                    <w:adjustRightInd w:val="0"/>
                    <w:jc w:val="center"/>
                    <w:rPr>
                      <w:rFonts w:ascii="Times New Roman" w:hAnsi="Times New Roman" w:cs="Times New Roman"/>
                      <w:szCs w:val="21"/>
                    </w:rPr>
                  </w:pPr>
                </w:p>
              </w:tc>
              <w:tc>
                <w:tcPr>
                  <w:tcW w:w="497" w:type="pct"/>
                  <w:vAlign w:val="center"/>
                </w:tcPr>
                <w:p w14:paraId="357446C9">
                  <w:pPr>
                    <w:pStyle w:val="37"/>
                    <w:adjustRightInd w:val="0"/>
                    <w:jc w:val="center"/>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0</w:t>
                  </w:r>
                </w:p>
              </w:tc>
              <w:tc>
                <w:tcPr>
                  <w:tcW w:w="809" w:type="pct"/>
                  <w:vAlign w:val="center"/>
                </w:tcPr>
                <w:p w14:paraId="53AE284A">
                  <w:pPr>
                    <w:pStyle w:val="37"/>
                    <w:adjustRightInd w:val="0"/>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1-12</w:t>
                  </w:r>
                </w:p>
              </w:tc>
              <w:tc>
                <w:tcPr>
                  <w:tcW w:w="646" w:type="pct"/>
                  <w:vAlign w:val="center"/>
                </w:tcPr>
                <w:p w14:paraId="126DBB7B">
                  <w:pPr>
                    <w:pStyle w:val="37"/>
                    <w:adjustRightInd w:val="0"/>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5.0</w:t>
                  </w:r>
                </w:p>
              </w:tc>
              <w:tc>
                <w:tcPr>
                  <w:tcW w:w="652" w:type="pct"/>
                  <w:vAlign w:val="center"/>
                </w:tcPr>
                <w:p w14:paraId="21183FDB">
                  <w:pPr>
                    <w:pStyle w:val="37"/>
                    <w:adjustRightInd w:val="0"/>
                    <w:jc w:val="center"/>
                    <w:rPr>
                      <w:rFonts w:ascii="Times New Roman" w:hAnsi="Times New Roman" w:cs="Times New Roman"/>
                      <w:szCs w:val="21"/>
                    </w:rPr>
                  </w:pPr>
                  <w:r>
                    <w:rPr>
                      <w:rFonts w:hint="eastAsia" w:ascii="Times New Roman" w:hAnsi="Times New Roman" w:cs="Times New Roman"/>
                      <w:szCs w:val="21"/>
                    </w:rPr>
                    <w:t>0</w:t>
                  </w:r>
                </w:p>
              </w:tc>
              <w:tc>
                <w:tcPr>
                  <w:tcW w:w="567" w:type="pct"/>
                  <w:vAlign w:val="center"/>
                </w:tcPr>
                <w:p w14:paraId="214A5339">
                  <w:pPr>
                    <w:pStyle w:val="37"/>
                    <w:adjustRightInd w:val="0"/>
                    <w:jc w:val="center"/>
                    <w:rPr>
                      <w:rFonts w:ascii="Times New Roman" w:hAnsi="Times New Roman" w:cs="Times New Roman"/>
                      <w:szCs w:val="21"/>
                    </w:rPr>
                  </w:pPr>
                  <w:r>
                    <w:rPr>
                      <w:rFonts w:ascii="Times New Roman" w:hAnsi="Times New Roman" w:cs="Times New Roman"/>
                      <w:szCs w:val="21"/>
                    </w:rPr>
                    <w:t>达标</w:t>
                  </w:r>
                </w:p>
              </w:tc>
            </w:tr>
            <w:tr w14:paraId="2F088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55" w:type="pct"/>
                  <w:vMerge w:val="continue"/>
                  <w:vAlign w:val="center"/>
                </w:tcPr>
                <w:p w14:paraId="7A72AD86">
                  <w:pPr>
                    <w:pStyle w:val="37"/>
                    <w:adjustRightInd w:val="0"/>
                    <w:jc w:val="center"/>
                    <w:rPr>
                      <w:rFonts w:ascii="Times New Roman" w:hAnsi="Times New Roman" w:cs="Times New Roman"/>
                      <w:szCs w:val="21"/>
                    </w:rPr>
                  </w:pPr>
                </w:p>
              </w:tc>
              <w:tc>
                <w:tcPr>
                  <w:tcW w:w="677" w:type="pct"/>
                  <w:vAlign w:val="center"/>
                </w:tcPr>
                <w:p w14:paraId="50F1AE3E">
                  <w:pPr>
                    <w:pStyle w:val="37"/>
                    <w:adjustRightInd w:val="0"/>
                    <w:jc w:val="center"/>
                    <w:rPr>
                      <w:rFonts w:ascii="Times New Roman" w:hAnsi="Times New Roman" w:cs="Times New Roman"/>
                      <w:szCs w:val="21"/>
                    </w:rPr>
                  </w:pPr>
                  <w:r>
                    <w:rPr>
                      <w:rFonts w:hint="eastAsia" w:ascii="Times New Roman" w:hAnsi="Times New Roman" w:cs="Times New Roman"/>
                      <w:kern w:val="0"/>
                      <w:szCs w:val="21"/>
                    </w:rPr>
                    <w:t>T</w:t>
                  </w:r>
                  <w:r>
                    <w:rPr>
                      <w:rFonts w:ascii="Times New Roman" w:hAnsi="Times New Roman" w:cs="Times New Roman"/>
                      <w:kern w:val="0"/>
                      <w:szCs w:val="21"/>
                    </w:rPr>
                    <w:t>SP</w:t>
                  </w:r>
                </w:p>
              </w:tc>
              <w:tc>
                <w:tcPr>
                  <w:tcW w:w="497" w:type="pct"/>
                  <w:vMerge w:val="continue"/>
                  <w:vAlign w:val="center"/>
                </w:tcPr>
                <w:p w14:paraId="7E8C4044">
                  <w:pPr>
                    <w:pStyle w:val="37"/>
                    <w:adjustRightInd w:val="0"/>
                    <w:jc w:val="center"/>
                    <w:rPr>
                      <w:rFonts w:ascii="Times New Roman" w:hAnsi="Times New Roman" w:cs="Times New Roman"/>
                      <w:szCs w:val="21"/>
                    </w:rPr>
                  </w:pPr>
                </w:p>
              </w:tc>
              <w:tc>
                <w:tcPr>
                  <w:tcW w:w="497" w:type="pct"/>
                  <w:vAlign w:val="center"/>
                </w:tcPr>
                <w:p w14:paraId="7F9C4BFE">
                  <w:pPr>
                    <w:pStyle w:val="37"/>
                    <w:adjustRightInd w:val="0"/>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00</w:t>
                  </w:r>
                </w:p>
              </w:tc>
              <w:tc>
                <w:tcPr>
                  <w:tcW w:w="809" w:type="pct"/>
                  <w:vAlign w:val="center"/>
                </w:tcPr>
                <w:p w14:paraId="15F8CB74">
                  <w:pPr>
                    <w:pStyle w:val="37"/>
                    <w:adjustRightInd w:val="0"/>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10-119</w:t>
                  </w:r>
                </w:p>
              </w:tc>
              <w:tc>
                <w:tcPr>
                  <w:tcW w:w="646" w:type="pct"/>
                  <w:vAlign w:val="center"/>
                </w:tcPr>
                <w:p w14:paraId="0458758E">
                  <w:pPr>
                    <w:pStyle w:val="37"/>
                    <w:adjustRightInd w:val="0"/>
                    <w:jc w:val="center"/>
                    <w:rPr>
                      <w:rFonts w:ascii="Times New Roman" w:hAnsi="Times New Roman" w:cs="Times New Roman"/>
                      <w:szCs w:val="21"/>
                    </w:rPr>
                  </w:pPr>
                  <w:r>
                    <w:rPr>
                      <w:rFonts w:ascii="Times New Roman" w:hAnsi="Times New Roman" w:cs="Times New Roman"/>
                      <w:szCs w:val="21"/>
                    </w:rPr>
                    <w:t>39.7</w:t>
                  </w:r>
                </w:p>
              </w:tc>
              <w:tc>
                <w:tcPr>
                  <w:tcW w:w="652" w:type="pct"/>
                  <w:vAlign w:val="center"/>
                </w:tcPr>
                <w:p w14:paraId="737D1169">
                  <w:pPr>
                    <w:pStyle w:val="37"/>
                    <w:adjustRightInd w:val="0"/>
                    <w:jc w:val="center"/>
                    <w:rPr>
                      <w:rFonts w:ascii="Times New Roman" w:hAnsi="Times New Roman" w:cs="Times New Roman"/>
                      <w:szCs w:val="21"/>
                    </w:rPr>
                  </w:pPr>
                  <w:r>
                    <w:rPr>
                      <w:rFonts w:hint="eastAsia" w:ascii="Times New Roman" w:hAnsi="Times New Roman" w:cs="Times New Roman"/>
                      <w:szCs w:val="21"/>
                    </w:rPr>
                    <w:t>0</w:t>
                  </w:r>
                </w:p>
              </w:tc>
              <w:tc>
                <w:tcPr>
                  <w:tcW w:w="567" w:type="pct"/>
                  <w:vAlign w:val="center"/>
                </w:tcPr>
                <w:p w14:paraId="2AE1FF0A">
                  <w:pPr>
                    <w:pStyle w:val="37"/>
                    <w:adjustRightInd w:val="0"/>
                    <w:jc w:val="center"/>
                    <w:rPr>
                      <w:rFonts w:ascii="Times New Roman" w:hAnsi="Times New Roman" w:cs="Times New Roman"/>
                      <w:szCs w:val="21"/>
                    </w:rPr>
                  </w:pPr>
                  <w:r>
                    <w:rPr>
                      <w:rFonts w:ascii="Times New Roman" w:hAnsi="Times New Roman" w:cs="Times New Roman"/>
                      <w:szCs w:val="21"/>
                    </w:rPr>
                    <w:t>达标</w:t>
                  </w:r>
                </w:p>
              </w:tc>
            </w:tr>
            <w:tr w14:paraId="3EC1A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55" w:type="pct"/>
                  <w:vMerge w:val="continue"/>
                  <w:vAlign w:val="center"/>
                </w:tcPr>
                <w:p w14:paraId="570EEB72">
                  <w:pPr>
                    <w:pStyle w:val="37"/>
                    <w:adjustRightInd w:val="0"/>
                    <w:jc w:val="center"/>
                    <w:rPr>
                      <w:rFonts w:ascii="Times New Roman" w:hAnsi="Times New Roman" w:cs="Times New Roman"/>
                      <w:szCs w:val="21"/>
                    </w:rPr>
                  </w:pPr>
                </w:p>
              </w:tc>
              <w:tc>
                <w:tcPr>
                  <w:tcW w:w="677" w:type="pct"/>
                  <w:vAlign w:val="center"/>
                </w:tcPr>
                <w:p w14:paraId="092EE680">
                  <w:pPr>
                    <w:pStyle w:val="37"/>
                    <w:adjustRightInd w:val="0"/>
                    <w:jc w:val="center"/>
                    <w:rPr>
                      <w:rFonts w:ascii="Times New Roman" w:hAnsi="Times New Roman" w:cs="Times New Roman"/>
                      <w:szCs w:val="21"/>
                    </w:rPr>
                  </w:pPr>
                  <w:r>
                    <w:rPr>
                      <w:rFonts w:hint="eastAsia" w:ascii="Times New Roman" w:hAnsi="Times New Roman" w:cs="Times New Roman"/>
                      <w:szCs w:val="21"/>
                    </w:rPr>
                    <w:t>P</w:t>
                  </w:r>
                  <w:r>
                    <w:rPr>
                      <w:rFonts w:ascii="Times New Roman" w:hAnsi="Times New Roman" w:cs="Times New Roman"/>
                      <w:szCs w:val="21"/>
                    </w:rPr>
                    <w:t>M</w:t>
                  </w:r>
                  <w:r>
                    <w:rPr>
                      <w:rFonts w:ascii="Times New Roman" w:hAnsi="Times New Roman" w:cs="Times New Roman"/>
                      <w:szCs w:val="21"/>
                      <w:vertAlign w:val="subscript"/>
                    </w:rPr>
                    <w:t>10</w:t>
                  </w:r>
                </w:p>
              </w:tc>
              <w:tc>
                <w:tcPr>
                  <w:tcW w:w="497" w:type="pct"/>
                  <w:vMerge w:val="continue"/>
                  <w:vAlign w:val="center"/>
                </w:tcPr>
                <w:p w14:paraId="511A3AF1">
                  <w:pPr>
                    <w:pStyle w:val="37"/>
                    <w:adjustRightInd w:val="0"/>
                    <w:jc w:val="center"/>
                    <w:rPr>
                      <w:rFonts w:ascii="Times New Roman" w:hAnsi="Times New Roman" w:cs="Times New Roman"/>
                      <w:szCs w:val="21"/>
                    </w:rPr>
                  </w:pPr>
                </w:p>
              </w:tc>
              <w:tc>
                <w:tcPr>
                  <w:tcW w:w="497" w:type="pct"/>
                  <w:vAlign w:val="center"/>
                </w:tcPr>
                <w:p w14:paraId="5F100050">
                  <w:pPr>
                    <w:pStyle w:val="37"/>
                    <w:adjustRightInd w:val="0"/>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50</w:t>
                  </w:r>
                </w:p>
              </w:tc>
              <w:tc>
                <w:tcPr>
                  <w:tcW w:w="809" w:type="pct"/>
                  <w:vAlign w:val="center"/>
                </w:tcPr>
                <w:p w14:paraId="581901B6">
                  <w:pPr>
                    <w:pStyle w:val="37"/>
                    <w:adjustRightInd w:val="0"/>
                    <w:jc w:val="center"/>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4-77</w:t>
                  </w:r>
                </w:p>
              </w:tc>
              <w:tc>
                <w:tcPr>
                  <w:tcW w:w="646" w:type="pct"/>
                  <w:vAlign w:val="center"/>
                </w:tcPr>
                <w:p w14:paraId="6FF2D14C">
                  <w:pPr>
                    <w:pStyle w:val="37"/>
                    <w:adjustRightInd w:val="0"/>
                    <w:jc w:val="cente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1.3</w:t>
                  </w:r>
                </w:p>
              </w:tc>
              <w:tc>
                <w:tcPr>
                  <w:tcW w:w="652" w:type="pct"/>
                  <w:vAlign w:val="center"/>
                </w:tcPr>
                <w:p w14:paraId="4A23F2B6">
                  <w:pPr>
                    <w:pStyle w:val="37"/>
                    <w:adjustRightInd w:val="0"/>
                    <w:jc w:val="center"/>
                    <w:rPr>
                      <w:rFonts w:ascii="Times New Roman" w:hAnsi="Times New Roman" w:cs="Times New Roman"/>
                      <w:szCs w:val="21"/>
                    </w:rPr>
                  </w:pPr>
                  <w:r>
                    <w:rPr>
                      <w:rFonts w:hint="eastAsia" w:ascii="Times New Roman" w:hAnsi="Times New Roman" w:cs="Times New Roman"/>
                      <w:szCs w:val="21"/>
                    </w:rPr>
                    <w:t>0</w:t>
                  </w:r>
                </w:p>
              </w:tc>
              <w:tc>
                <w:tcPr>
                  <w:tcW w:w="567" w:type="pct"/>
                  <w:vAlign w:val="center"/>
                </w:tcPr>
                <w:p w14:paraId="14774676">
                  <w:pPr>
                    <w:pStyle w:val="37"/>
                    <w:adjustRightInd w:val="0"/>
                    <w:jc w:val="center"/>
                    <w:rPr>
                      <w:rFonts w:ascii="Times New Roman" w:hAnsi="Times New Roman" w:cs="Times New Roman"/>
                      <w:szCs w:val="21"/>
                    </w:rPr>
                  </w:pPr>
                  <w:r>
                    <w:rPr>
                      <w:rFonts w:ascii="Times New Roman" w:hAnsi="Times New Roman" w:cs="Times New Roman"/>
                      <w:szCs w:val="21"/>
                    </w:rPr>
                    <w:t>达标</w:t>
                  </w:r>
                </w:p>
              </w:tc>
            </w:tr>
          </w:tbl>
          <w:p w14:paraId="4E0F0654">
            <w:pPr>
              <w:adjustRightInd w:val="0"/>
              <w:snapToGrid w:val="0"/>
              <w:ind w:firstLine="420" w:firstLineChars="200"/>
              <w:rPr>
                <w:rFonts w:ascii="Times New Roman" w:hAnsi="Times New Roman" w:eastAsia="宋体" w:cs="Times New Roman"/>
                <w:kern w:val="0"/>
                <w:szCs w:val="21"/>
              </w:rPr>
            </w:pPr>
          </w:p>
          <w:bookmarkEnd w:id="63"/>
          <w:p w14:paraId="19776C9E">
            <w:pPr>
              <w:adjustRightInd w:val="0"/>
              <w:spacing w:line="360" w:lineRule="auto"/>
              <w:ind w:firstLine="240" w:firstLineChars="100"/>
              <w:rPr>
                <w:rFonts w:hint="eastAsia" w:ascii="Times New Roman" w:hAnsi="Times New Roman" w:eastAsia="宋体" w:cs="Times New Roman"/>
                <w:b/>
                <w:bCs/>
                <w:kern w:val="0"/>
                <w:sz w:val="24"/>
              </w:rPr>
            </w:pPr>
            <w:r>
              <w:rPr>
                <w:rFonts w:hint="eastAsia" w:ascii="Times New Roman" w:hAnsi="Times New Roman" w:eastAsia="宋体" w:cs="Times New Roman"/>
                <w:kern w:val="0"/>
                <w:sz w:val="24"/>
              </w:rPr>
              <w:t>从监测结果可知，厂区附近</w:t>
            </w:r>
            <w:r>
              <w:rPr>
                <w:rFonts w:hint="eastAsia" w:ascii="Times New Roman" w:hAnsi="Times New Roman" w:eastAsia="宋体" w:cs="Times New Roman"/>
                <w:bCs/>
                <w:sz w:val="24"/>
              </w:rPr>
              <w:t>S</w:t>
            </w:r>
            <w:r>
              <w:rPr>
                <w:rFonts w:ascii="Times New Roman" w:hAnsi="Times New Roman" w:eastAsia="宋体" w:cs="Times New Roman"/>
                <w:bCs/>
                <w:sz w:val="24"/>
              </w:rPr>
              <w:t>O</w:t>
            </w:r>
            <w:r>
              <w:rPr>
                <w:rFonts w:ascii="Times New Roman" w:hAnsi="Times New Roman" w:eastAsia="宋体" w:cs="Times New Roman"/>
                <w:bCs/>
                <w:sz w:val="24"/>
                <w:vertAlign w:val="subscript"/>
              </w:rPr>
              <w:t>2</w:t>
            </w:r>
            <w:r>
              <w:rPr>
                <w:rFonts w:hint="eastAsia" w:ascii="Times New Roman" w:hAnsi="Times New Roman" w:eastAsia="宋体" w:cs="Times New Roman"/>
                <w:bCs/>
                <w:sz w:val="24"/>
              </w:rPr>
              <w:t>、</w:t>
            </w:r>
            <w:r>
              <w:rPr>
                <w:rFonts w:ascii="Times New Roman" w:hAnsi="Times New Roman" w:eastAsia="宋体" w:cs="Times New Roman"/>
                <w:bCs/>
                <w:sz w:val="24"/>
              </w:rPr>
              <w:t>NO</w:t>
            </w:r>
            <w:r>
              <w:rPr>
                <w:rFonts w:ascii="Times New Roman" w:hAnsi="Times New Roman" w:eastAsia="宋体" w:cs="Times New Roman"/>
                <w:bCs/>
                <w:sz w:val="24"/>
                <w:vertAlign w:val="subscript"/>
              </w:rPr>
              <w:t>2</w:t>
            </w:r>
            <w:r>
              <w:rPr>
                <w:rFonts w:hint="eastAsia" w:ascii="Times New Roman" w:hAnsi="Times New Roman" w:eastAsia="宋体" w:cs="Times New Roman"/>
                <w:bCs/>
                <w:sz w:val="24"/>
              </w:rPr>
              <w:t>、</w:t>
            </w:r>
            <w:r>
              <w:rPr>
                <w:rFonts w:ascii="Times New Roman" w:hAnsi="Times New Roman" w:eastAsia="宋体" w:cs="Times New Roman"/>
                <w:bCs/>
                <w:sz w:val="24"/>
              </w:rPr>
              <w:t>TSP</w:t>
            </w:r>
            <w:r>
              <w:rPr>
                <w:rFonts w:hint="eastAsia" w:ascii="Times New Roman" w:hAnsi="Times New Roman" w:cs="Times New Roman"/>
                <w:bCs/>
                <w:sz w:val="24"/>
              </w:rPr>
              <w:t>、</w:t>
            </w:r>
            <w:r>
              <w:rPr>
                <w:rFonts w:hint="eastAsia" w:ascii="Times New Roman" w:hAnsi="Times New Roman" w:eastAsia="宋体" w:cs="Times New Roman"/>
                <w:bCs/>
                <w:sz w:val="24"/>
              </w:rPr>
              <w:t>P</w:t>
            </w:r>
            <w:r>
              <w:rPr>
                <w:rFonts w:ascii="Times New Roman" w:hAnsi="Times New Roman" w:eastAsia="宋体" w:cs="Times New Roman"/>
                <w:bCs/>
                <w:sz w:val="24"/>
              </w:rPr>
              <w:t>M</w:t>
            </w:r>
            <w:r>
              <w:rPr>
                <w:rFonts w:ascii="Times New Roman" w:hAnsi="Times New Roman" w:eastAsia="宋体" w:cs="Times New Roman"/>
                <w:bCs/>
                <w:sz w:val="24"/>
                <w:vertAlign w:val="subscript"/>
              </w:rPr>
              <w:t>10</w:t>
            </w:r>
            <w:r>
              <w:rPr>
                <w:rFonts w:hint="eastAsia" w:ascii="Times New Roman" w:hAnsi="Times New Roman" w:eastAsia="宋体" w:cs="Times New Roman"/>
                <w:bCs/>
                <w:sz w:val="24"/>
              </w:rPr>
              <w:t>浓度</w:t>
            </w:r>
            <w:r>
              <w:rPr>
                <w:rFonts w:ascii="Times New Roman" w:hAnsi="Times New Roman" w:eastAsia="宋体" w:cs="Times New Roman"/>
                <w:kern w:val="0"/>
                <w:sz w:val="24"/>
              </w:rPr>
              <w:t>满足《环境空气质量标准》（GB3095-2012）二级标准限制要求。</w:t>
            </w:r>
            <w:r>
              <w:rPr>
                <w:rFonts w:hint="eastAsia" w:ascii="Times New Roman" w:hAnsi="Times New Roman" w:cs="Times New Roman"/>
                <w:bCs/>
                <w:sz w:val="24"/>
              </w:rPr>
              <w:t>H</w:t>
            </w:r>
            <w:r>
              <w:rPr>
                <w:rFonts w:ascii="Times New Roman" w:hAnsi="Times New Roman" w:cs="Times New Roman"/>
                <w:bCs/>
                <w:sz w:val="24"/>
                <w:vertAlign w:val="subscript"/>
              </w:rPr>
              <w:t>2</w:t>
            </w:r>
            <w:r>
              <w:rPr>
                <w:rFonts w:ascii="Times New Roman" w:hAnsi="Times New Roman" w:cs="Times New Roman"/>
                <w:bCs/>
                <w:sz w:val="24"/>
              </w:rPr>
              <w:t>S</w:t>
            </w:r>
            <w:r>
              <w:rPr>
                <w:rFonts w:hint="eastAsia" w:ascii="Times New Roman" w:hAnsi="Times New Roman" w:cs="Times New Roman"/>
                <w:bCs/>
                <w:sz w:val="24"/>
              </w:rPr>
              <w:t>和</w:t>
            </w:r>
            <w:r>
              <w:rPr>
                <w:rFonts w:ascii="Times New Roman" w:hAnsi="Times New Roman" w:cs="Times New Roman"/>
                <w:bCs/>
                <w:sz w:val="24"/>
              </w:rPr>
              <w:t>NH</w:t>
            </w:r>
            <w:r>
              <w:rPr>
                <w:rFonts w:ascii="Times New Roman" w:hAnsi="Times New Roman" w:cs="Times New Roman"/>
                <w:bCs/>
                <w:sz w:val="24"/>
                <w:vertAlign w:val="subscript"/>
              </w:rPr>
              <w:t>3</w:t>
            </w:r>
            <w:r>
              <w:rPr>
                <w:rFonts w:hint="eastAsia" w:ascii="Times New Roman" w:hAnsi="Times New Roman" w:cs="Times New Roman"/>
                <w:bCs/>
                <w:sz w:val="24"/>
              </w:rPr>
              <w:t>满足</w:t>
            </w:r>
            <w:r>
              <w:rPr>
                <w:rFonts w:ascii="Times New Roman" w:hAnsi="Times New Roman" w:cs="Times New Roman"/>
                <w:bCs/>
                <w:sz w:val="24"/>
              </w:rPr>
              <w:t>《环境影响评价技术导则 大气环境》（HJ2.2-2018）</w:t>
            </w:r>
            <w:r>
              <w:rPr>
                <w:rFonts w:hint="eastAsia" w:ascii="Times New Roman" w:hAnsi="Times New Roman" w:cs="Times New Roman"/>
                <w:bCs/>
                <w:sz w:val="24"/>
              </w:rPr>
              <w:t>中附录D限值要求，</w:t>
            </w:r>
            <w:r>
              <w:rPr>
                <w:rFonts w:ascii="Times New Roman" w:hAnsi="Times New Roman" w:eastAsia="宋体" w:cs="Times New Roman"/>
                <w:kern w:val="0"/>
                <w:sz w:val="24"/>
              </w:rPr>
              <w:t>评价区环境空气质量现状</w:t>
            </w:r>
            <w:r>
              <w:rPr>
                <w:rFonts w:hint="eastAsia" w:ascii="Times New Roman" w:hAnsi="Times New Roman" w:eastAsia="宋体" w:cs="Times New Roman"/>
                <w:kern w:val="0"/>
                <w:sz w:val="24"/>
              </w:rPr>
              <w:t>较</w:t>
            </w:r>
            <w:r>
              <w:rPr>
                <w:rFonts w:ascii="Times New Roman" w:hAnsi="Times New Roman" w:eastAsia="宋体" w:cs="Times New Roman"/>
                <w:kern w:val="0"/>
                <w:sz w:val="24"/>
              </w:rPr>
              <w:t>好，属于质量达标区。</w:t>
            </w:r>
          </w:p>
          <w:p w14:paraId="298629CE">
            <w:pPr>
              <w:pStyle w:val="11"/>
              <w:spacing w:after="0" w:line="360" w:lineRule="auto"/>
              <w:ind w:left="0" w:leftChars="0" w:firstLine="240" w:firstLineChars="100"/>
              <w:jc w:val="left"/>
              <w:rPr>
                <w:rFonts w:ascii="Times New Roman" w:hAnsi="Times New Roman" w:eastAsia="宋体" w:cs="Times New Roman"/>
                <w:kern w:val="0"/>
                <w:sz w:val="24"/>
              </w:rPr>
            </w:pPr>
          </w:p>
          <w:p w14:paraId="174471E3">
            <w:pPr>
              <w:pStyle w:val="11"/>
              <w:spacing w:after="0" w:line="360" w:lineRule="auto"/>
              <w:ind w:left="0" w:leftChars="0" w:firstLine="241" w:firstLineChars="100"/>
              <w:jc w:val="left"/>
              <w:rPr>
                <w:rFonts w:ascii="Times New Roman" w:hAnsi="Times New Roman" w:eastAsia="宋体" w:cs="Times New Roman"/>
                <w:b/>
                <w:bCs/>
                <w:kern w:val="0"/>
                <w:sz w:val="24"/>
              </w:rPr>
            </w:pPr>
            <w:r>
              <w:rPr>
                <w:rFonts w:ascii="Times New Roman" w:hAnsi="Times New Roman" w:eastAsia="宋体" w:cs="Times New Roman"/>
                <w:b/>
                <w:bCs/>
                <w:kern w:val="0"/>
                <w:sz w:val="24"/>
              </w:rPr>
              <w:t>3.2 地表水环境质量现状</w:t>
            </w:r>
          </w:p>
          <w:p w14:paraId="46543BF1">
            <w:pPr>
              <w:adjustRightInd w:val="0"/>
              <w:spacing w:line="360" w:lineRule="auto"/>
              <w:ind w:firstLine="240" w:firstLineChars="100"/>
              <w:rPr>
                <w:rFonts w:ascii="Times New Roman" w:hAnsi="Times New Roman" w:eastAsia="宋体" w:cs="Times New Roman"/>
                <w:kern w:val="0"/>
                <w:sz w:val="24"/>
              </w:rPr>
            </w:pPr>
            <w:r>
              <w:rPr>
                <w:rFonts w:ascii="Times New Roman" w:hAnsi="Times New Roman" w:eastAsia="宋体" w:cs="Times New Roman"/>
                <w:kern w:val="0"/>
                <w:sz w:val="24"/>
              </w:rPr>
              <w:t>根据现场勘查，项目区最近地表水主要为</w:t>
            </w:r>
            <w:r>
              <w:rPr>
                <w:rFonts w:hint="eastAsia" w:ascii="Times New Roman" w:hAnsi="Times New Roman" w:eastAsia="宋体" w:cs="Times New Roman"/>
                <w:kern w:val="0"/>
                <w:sz w:val="24"/>
              </w:rPr>
              <w:t>西</w:t>
            </w:r>
            <w:r>
              <w:rPr>
                <w:rFonts w:ascii="Times New Roman" w:hAnsi="Times New Roman" w:eastAsia="宋体" w:cs="Times New Roman"/>
                <w:kern w:val="0"/>
                <w:sz w:val="24"/>
              </w:rPr>
              <w:t>侧920m</w:t>
            </w:r>
            <w:r>
              <w:rPr>
                <w:rFonts w:hint="eastAsia" w:ascii="Times New Roman" w:hAnsi="Times New Roman" w:eastAsia="宋体" w:cs="Times New Roman"/>
                <w:kern w:val="0"/>
                <w:sz w:val="24"/>
              </w:rPr>
              <w:t>处</w:t>
            </w:r>
            <w:r>
              <w:rPr>
                <w:rFonts w:ascii="Times New Roman" w:hAnsi="Times New Roman" w:eastAsia="宋体" w:cs="Times New Roman"/>
                <w:kern w:val="0"/>
                <w:sz w:val="24"/>
              </w:rPr>
              <w:t>的芒市大河</w:t>
            </w:r>
            <w:r>
              <w:rPr>
                <w:rFonts w:hint="eastAsia" w:ascii="Times New Roman" w:hAnsi="Times New Roman" w:eastAsia="宋体" w:cs="Times New Roman"/>
                <w:kern w:val="0"/>
                <w:sz w:val="24"/>
              </w:rPr>
              <w:t>（</w:t>
            </w:r>
            <w:r>
              <w:rPr>
                <w:rFonts w:ascii="Times New Roman" w:hAnsi="Times New Roman" w:eastAsia="宋体" w:cs="Times New Roman"/>
                <w:kern w:val="0"/>
                <w:sz w:val="24"/>
              </w:rPr>
              <w:t>芒市河</w:t>
            </w:r>
            <w:r>
              <w:rPr>
                <w:rFonts w:hint="eastAsia" w:ascii="Times New Roman" w:hAnsi="Times New Roman" w:eastAsia="宋体" w:cs="Times New Roman"/>
                <w:kern w:val="0"/>
                <w:sz w:val="24"/>
              </w:rPr>
              <w:t>）</w:t>
            </w:r>
            <w:r>
              <w:rPr>
                <w:rFonts w:ascii="Times New Roman" w:hAnsi="Times New Roman" w:eastAsia="宋体" w:cs="Times New Roman"/>
                <w:kern w:val="0"/>
                <w:sz w:val="24"/>
              </w:rPr>
              <w:t>。</w:t>
            </w:r>
          </w:p>
          <w:p w14:paraId="72C072E5">
            <w:pPr>
              <w:adjustRightInd w:val="0"/>
              <w:spacing w:line="360" w:lineRule="auto"/>
              <w:ind w:firstLine="240" w:firstLineChars="100"/>
            </w:pPr>
            <w:r>
              <w:rPr>
                <w:rFonts w:ascii="Times New Roman" w:hAnsi="Times New Roman" w:eastAsia="宋体" w:cs="Times New Roman"/>
                <w:kern w:val="0"/>
                <w:sz w:val="24"/>
              </w:rPr>
              <w:t>根据《云南省水功能区划》（2014版），芒市大河（木康水文站—遮放团结）2020年、2030年水质目标为Ⅲ类，执行《地表水环境质量标准》（GB3838-2002）Ⅲ类要求。根据《德宏州人民政府关于水功能区划复核和调整报告》（德政复</w:t>
            </w:r>
            <w:r>
              <w:rPr>
                <w:rFonts w:hint="eastAsia" w:ascii="Times New Roman" w:hAnsi="Times New Roman" w:eastAsia="宋体" w:cs="Times New Roman"/>
                <w:kern w:val="0"/>
                <w:sz w:val="24"/>
              </w:rPr>
              <w:t>〔</w:t>
            </w:r>
            <w:r>
              <w:rPr>
                <w:rFonts w:ascii="Times New Roman" w:hAnsi="Times New Roman" w:eastAsia="宋体" w:cs="Times New Roman"/>
                <w:kern w:val="0"/>
                <w:sz w:val="24"/>
              </w:rPr>
              <w:t>2014</w:t>
            </w:r>
            <w:r>
              <w:rPr>
                <w:rFonts w:hint="eastAsia" w:ascii="Times New Roman" w:hAnsi="Times New Roman" w:eastAsia="宋体" w:cs="Times New Roman"/>
                <w:kern w:val="0"/>
                <w:sz w:val="24"/>
              </w:rPr>
              <w:t>〕</w:t>
            </w:r>
            <w:r>
              <w:rPr>
                <w:rFonts w:ascii="Times New Roman" w:hAnsi="Times New Roman" w:eastAsia="宋体" w:cs="Times New Roman"/>
                <w:kern w:val="0"/>
                <w:sz w:val="24"/>
              </w:rPr>
              <w:t>257号）区划水质标准，芒市河</w:t>
            </w:r>
            <w:r>
              <w:rPr>
                <w:rFonts w:hint="eastAsia" w:ascii="Times New Roman" w:hAnsi="Times New Roman" w:eastAsia="宋体" w:cs="Times New Roman"/>
                <w:kern w:val="0"/>
                <w:sz w:val="24"/>
              </w:rPr>
              <w:t>（木康断面—入瑞丽江口）</w:t>
            </w:r>
            <w:r>
              <w:rPr>
                <w:rFonts w:ascii="Times New Roman" w:hAnsi="Times New Roman" w:eastAsia="宋体" w:cs="Times New Roman"/>
                <w:kern w:val="0"/>
                <w:sz w:val="24"/>
              </w:rPr>
              <w:t>水质类别为Ⅲ类</w:t>
            </w:r>
            <w:r>
              <w:rPr>
                <w:rFonts w:hint="eastAsia" w:ascii="Times New Roman" w:hAnsi="Times New Roman" w:eastAsia="宋体" w:cs="Times New Roman"/>
                <w:kern w:val="0"/>
                <w:sz w:val="24"/>
              </w:rPr>
              <w:t>保护目标，水体功能为农业及景观用水</w:t>
            </w:r>
            <w:r>
              <w:rPr>
                <w:rFonts w:ascii="Times New Roman" w:hAnsi="Times New Roman" w:eastAsia="宋体" w:cs="Times New Roman"/>
                <w:kern w:val="0"/>
                <w:sz w:val="24"/>
              </w:rPr>
              <w:t>，执行《地表水环境质量标准》（GB3838-2002）Ⅲ类标准</w:t>
            </w:r>
            <w:r>
              <w:rPr>
                <w:rFonts w:hint="eastAsia" w:ascii="Times New Roman" w:hAnsi="Times New Roman" w:eastAsia="宋体" w:cs="Times New Roman"/>
                <w:kern w:val="0"/>
                <w:sz w:val="24"/>
              </w:rPr>
              <w:t>。</w:t>
            </w:r>
            <w:r>
              <w:rPr>
                <w:rFonts w:ascii="Times New Roman" w:hAnsi="Times New Roman" w:eastAsia="宋体" w:cs="Times New Roman"/>
                <w:kern w:val="0"/>
                <w:sz w:val="24"/>
              </w:rPr>
              <w:t>根据《云南省水功能区划》（2014版），</w:t>
            </w:r>
            <w:r>
              <w:rPr>
                <w:rFonts w:hint="eastAsia" w:ascii="Times New Roman" w:hAnsi="Times New Roman" w:eastAsia="宋体" w:cs="Times New Roman"/>
                <w:kern w:val="0"/>
                <w:sz w:val="24"/>
              </w:rPr>
              <w:t>芒市河汇入的瑞丽江段属于“芒市-瑞丽开发利用区”，主要功能为景观和农业用水，现状为</w:t>
            </w:r>
            <w:r>
              <w:rPr>
                <w:rFonts w:hint="eastAsia" w:ascii="宋体" w:hAnsi="宋体" w:eastAsia="宋体" w:cs="Times New Roman"/>
                <w:kern w:val="0"/>
                <w:sz w:val="24"/>
              </w:rPr>
              <w:t>Ⅲ</w:t>
            </w:r>
            <w:r>
              <w:rPr>
                <w:rFonts w:hint="eastAsia" w:ascii="Times New Roman" w:hAnsi="Times New Roman" w:eastAsia="宋体" w:cs="Times New Roman"/>
                <w:kern w:val="0"/>
                <w:sz w:val="24"/>
              </w:rPr>
              <w:t>类水体。</w:t>
            </w:r>
          </w:p>
          <w:p w14:paraId="7032C592">
            <w:pPr>
              <w:adjustRightInd w:val="0"/>
              <w:spacing w:line="360" w:lineRule="auto"/>
              <w:ind w:firstLine="240" w:firstLineChars="100"/>
              <w:rPr>
                <w:rFonts w:ascii="Times New Roman" w:hAnsi="Times New Roman" w:eastAsia="宋体" w:cs="Times New Roman"/>
                <w:kern w:val="0"/>
                <w:sz w:val="24"/>
              </w:rPr>
            </w:pPr>
            <w:r>
              <w:rPr>
                <w:rFonts w:ascii="Times New Roman" w:hAnsi="Times New Roman" w:eastAsia="宋体" w:cs="Times New Roman"/>
                <w:kern w:val="0"/>
                <w:sz w:val="24"/>
              </w:rPr>
              <w:t>根据《德宏州2019年环境质量公报》</w:t>
            </w:r>
            <w:r>
              <w:rPr>
                <w:rFonts w:hint="eastAsia" w:ascii="Times New Roman" w:hAnsi="Times New Roman" w:eastAsia="宋体" w:cs="Times New Roman"/>
                <w:kern w:val="0"/>
                <w:sz w:val="24"/>
              </w:rPr>
              <w:t>，芒市河</w:t>
            </w:r>
            <w:r>
              <w:rPr>
                <w:rFonts w:ascii="Times New Roman" w:hAnsi="Times New Roman" w:eastAsia="宋体" w:cs="Times New Roman"/>
                <w:kern w:val="0"/>
                <w:sz w:val="24"/>
              </w:rPr>
              <w:t>木康</w:t>
            </w:r>
            <w:r>
              <w:rPr>
                <w:rFonts w:hint="eastAsia" w:ascii="Times New Roman" w:hAnsi="Times New Roman" w:eastAsia="宋体" w:cs="Times New Roman"/>
                <w:kern w:val="0"/>
                <w:sz w:val="24"/>
              </w:rPr>
              <w:t>断面2</w:t>
            </w:r>
            <w:r>
              <w:rPr>
                <w:rFonts w:ascii="Times New Roman" w:hAnsi="Times New Roman" w:eastAsia="宋体" w:cs="Times New Roman"/>
                <w:kern w:val="0"/>
                <w:sz w:val="24"/>
              </w:rPr>
              <w:t>018</w:t>
            </w:r>
            <w:r>
              <w:rPr>
                <w:rFonts w:hint="eastAsia" w:ascii="Times New Roman" w:hAnsi="Times New Roman" w:eastAsia="宋体" w:cs="Times New Roman"/>
                <w:kern w:val="0"/>
                <w:sz w:val="24"/>
              </w:rPr>
              <w:t>年达到Ⅱ类水质，2</w:t>
            </w:r>
            <w:r>
              <w:rPr>
                <w:rFonts w:ascii="Times New Roman" w:hAnsi="Times New Roman" w:eastAsia="宋体" w:cs="Times New Roman"/>
                <w:kern w:val="0"/>
                <w:sz w:val="24"/>
              </w:rPr>
              <w:t>019</w:t>
            </w:r>
            <w:r>
              <w:rPr>
                <w:rFonts w:hint="eastAsia" w:ascii="Times New Roman" w:hAnsi="Times New Roman" w:eastAsia="宋体" w:cs="Times New Roman"/>
                <w:kern w:val="0"/>
                <w:sz w:val="24"/>
              </w:rPr>
              <w:t>年达到Ⅱ类水质，均属于优</w:t>
            </w:r>
            <w:r>
              <w:rPr>
                <w:rFonts w:ascii="Times New Roman" w:hAnsi="Times New Roman" w:eastAsia="宋体" w:cs="Times New Roman"/>
                <w:kern w:val="0"/>
                <w:sz w:val="24"/>
              </w:rPr>
              <w:t>，属达标区。根据《德宏州2020年环境质量公报》，2020年芒市大河（木康断面—入瑞丽江口）满足《地表水环境质量标准》（GB3838-2002）中Ⅲ类水质标准要求，属达标区。</w:t>
            </w:r>
            <w:r>
              <w:rPr>
                <w:rFonts w:hint="eastAsia" w:ascii="Times New Roman" w:hAnsi="Times New Roman" w:eastAsia="宋体" w:cs="Times New Roman"/>
                <w:kern w:val="0"/>
                <w:sz w:val="24"/>
              </w:rPr>
              <w:t>根据德宏州生态环境局芒市分局发布的《芒市水体质量报告》2</w:t>
            </w:r>
            <w:r>
              <w:rPr>
                <w:rFonts w:ascii="Times New Roman" w:hAnsi="Times New Roman" w:eastAsia="宋体" w:cs="Times New Roman"/>
                <w:kern w:val="0"/>
                <w:sz w:val="24"/>
              </w:rPr>
              <w:t>021</w:t>
            </w:r>
            <w:r>
              <w:rPr>
                <w:rFonts w:hint="eastAsia" w:ascii="Times New Roman" w:hAnsi="Times New Roman" w:eastAsia="宋体" w:cs="Times New Roman"/>
                <w:kern w:val="0"/>
                <w:sz w:val="24"/>
              </w:rPr>
              <w:t>年1月至1</w:t>
            </w:r>
            <w:r>
              <w:rPr>
                <w:rFonts w:ascii="Times New Roman" w:hAnsi="Times New Roman" w:eastAsia="宋体" w:cs="Times New Roman"/>
                <w:kern w:val="0"/>
                <w:sz w:val="24"/>
              </w:rPr>
              <w:t>2</w:t>
            </w:r>
            <w:r>
              <w:rPr>
                <w:rFonts w:hint="eastAsia" w:ascii="Times New Roman" w:hAnsi="Times New Roman" w:eastAsia="宋体" w:cs="Times New Roman"/>
                <w:kern w:val="0"/>
                <w:sz w:val="24"/>
              </w:rPr>
              <w:t>月，芒市大河木康断面均可达到</w:t>
            </w:r>
            <w:r>
              <w:rPr>
                <w:rFonts w:ascii="Times New Roman" w:hAnsi="Times New Roman" w:eastAsia="宋体" w:cs="Times New Roman"/>
                <w:kern w:val="0"/>
                <w:sz w:val="24"/>
              </w:rPr>
              <w:t>Ⅲ类</w:t>
            </w:r>
            <w:r>
              <w:rPr>
                <w:rFonts w:hint="eastAsia" w:ascii="Times New Roman" w:hAnsi="Times New Roman" w:eastAsia="宋体" w:cs="Times New Roman"/>
                <w:kern w:val="0"/>
                <w:sz w:val="24"/>
              </w:rPr>
              <w:t>水质</w:t>
            </w:r>
            <w:r>
              <w:rPr>
                <w:rFonts w:ascii="Times New Roman" w:hAnsi="Times New Roman" w:eastAsia="宋体" w:cs="Times New Roman"/>
                <w:kern w:val="0"/>
                <w:sz w:val="24"/>
              </w:rPr>
              <w:t>，属达标区。</w:t>
            </w:r>
            <w:r>
              <w:rPr>
                <w:rFonts w:hint="eastAsia" w:ascii="Times New Roman" w:hAnsi="Times New Roman" w:eastAsia="宋体" w:cs="Times New Roman"/>
                <w:kern w:val="0"/>
                <w:sz w:val="24"/>
              </w:rPr>
              <w:t>芒市河</w:t>
            </w:r>
            <w:r>
              <w:rPr>
                <w:rFonts w:ascii="Times New Roman" w:hAnsi="Times New Roman" w:eastAsia="宋体" w:cs="Times New Roman"/>
                <w:kern w:val="0"/>
                <w:sz w:val="24"/>
              </w:rPr>
              <w:t>木康</w:t>
            </w:r>
            <w:r>
              <w:rPr>
                <w:rFonts w:hint="eastAsia" w:ascii="Times New Roman" w:hAnsi="Times New Roman" w:eastAsia="宋体" w:cs="Times New Roman"/>
                <w:kern w:val="0"/>
                <w:sz w:val="24"/>
              </w:rPr>
              <w:t>断面位于厂址上游。</w:t>
            </w:r>
          </w:p>
          <w:p w14:paraId="238CD7EE">
            <w:pPr>
              <w:adjustRightInd w:val="0"/>
              <w:spacing w:line="360" w:lineRule="auto"/>
              <w:ind w:firstLine="240" w:firstLineChars="100"/>
              <w:rPr>
                <w:rFonts w:ascii="Times New Roman" w:hAnsi="Times New Roman" w:eastAsia="宋体" w:cs="Times New Roman"/>
                <w:kern w:val="0"/>
                <w:sz w:val="24"/>
              </w:rPr>
            </w:pPr>
            <w:r>
              <w:rPr>
                <w:rFonts w:hint="eastAsia" w:ascii="Times New Roman" w:hAnsi="Times New Roman" w:eastAsia="宋体" w:cs="Times New Roman"/>
                <w:kern w:val="0"/>
                <w:sz w:val="24"/>
              </w:rPr>
              <w:t>根据《芒市水体质量报告》（2</w:t>
            </w:r>
            <w:r>
              <w:rPr>
                <w:rFonts w:ascii="Times New Roman" w:hAnsi="Times New Roman" w:eastAsia="宋体" w:cs="Times New Roman"/>
                <w:kern w:val="0"/>
                <w:sz w:val="24"/>
              </w:rPr>
              <w:t>019</w:t>
            </w:r>
            <w:r>
              <w:rPr>
                <w:rFonts w:hint="eastAsia" w:ascii="Times New Roman" w:hAnsi="Times New Roman" w:eastAsia="宋体" w:cs="Times New Roman"/>
                <w:kern w:val="0"/>
                <w:sz w:val="24"/>
              </w:rPr>
              <w:t>年1月至1</w:t>
            </w:r>
            <w:r>
              <w:rPr>
                <w:rFonts w:ascii="Times New Roman" w:hAnsi="Times New Roman" w:eastAsia="宋体" w:cs="Times New Roman"/>
                <w:kern w:val="0"/>
                <w:sz w:val="24"/>
              </w:rPr>
              <w:t>2</w:t>
            </w:r>
            <w:r>
              <w:rPr>
                <w:rFonts w:hint="eastAsia" w:ascii="Times New Roman" w:hAnsi="Times New Roman" w:eastAsia="宋体" w:cs="Times New Roman"/>
                <w:kern w:val="0"/>
                <w:sz w:val="24"/>
              </w:rPr>
              <w:t>月），瑞丽江嘎中大桥断面2</w:t>
            </w:r>
            <w:r>
              <w:rPr>
                <w:rFonts w:ascii="Times New Roman" w:hAnsi="Times New Roman" w:eastAsia="宋体" w:cs="Times New Roman"/>
                <w:kern w:val="0"/>
                <w:sz w:val="24"/>
              </w:rPr>
              <w:t>019</w:t>
            </w:r>
            <w:r>
              <w:rPr>
                <w:rFonts w:hint="eastAsia" w:ascii="Times New Roman" w:hAnsi="Times New Roman" w:eastAsia="宋体" w:cs="Times New Roman"/>
                <w:kern w:val="0"/>
                <w:sz w:val="24"/>
              </w:rPr>
              <w:t>年</w:t>
            </w:r>
            <w:r>
              <w:rPr>
                <w:rFonts w:ascii="Times New Roman" w:hAnsi="Times New Roman" w:eastAsia="宋体" w:cs="Times New Roman"/>
                <w:kern w:val="0"/>
                <w:sz w:val="24"/>
              </w:rPr>
              <w:t>1</w:t>
            </w:r>
            <w:r>
              <w:rPr>
                <w:rFonts w:hint="eastAsia" w:ascii="Times New Roman" w:hAnsi="Times New Roman" w:eastAsia="宋体" w:cs="Times New Roman"/>
                <w:kern w:val="0"/>
                <w:sz w:val="24"/>
              </w:rPr>
              <w:t>月至1</w:t>
            </w:r>
            <w:r>
              <w:rPr>
                <w:rFonts w:ascii="Times New Roman" w:hAnsi="Times New Roman" w:eastAsia="宋体" w:cs="Times New Roman"/>
                <w:kern w:val="0"/>
                <w:sz w:val="24"/>
              </w:rPr>
              <w:t>2</w:t>
            </w:r>
            <w:r>
              <w:rPr>
                <w:rFonts w:hint="eastAsia" w:ascii="Times New Roman" w:hAnsi="Times New Roman" w:eastAsia="宋体" w:cs="Times New Roman"/>
                <w:kern w:val="0"/>
                <w:sz w:val="24"/>
              </w:rPr>
              <w:t>月水质为Ⅱ类，满足区划功能要求。根据《德宏州生态环境质量专报》，瑞丽江嘎中大桥断面2</w:t>
            </w:r>
            <w:r>
              <w:rPr>
                <w:rFonts w:ascii="Times New Roman" w:hAnsi="Times New Roman" w:eastAsia="宋体" w:cs="Times New Roman"/>
                <w:kern w:val="0"/>
                <w:sz w:val="24"/>
              </w:rPr>
              <w:t>020</w:t>
            </w:r>
            <w:r>
              <w:rPr>
                <w:rFonts w:hint="eastAsia" w:ascii="Times New Roman" w:hAnsi="Times New Roman" w:eastAsia="宋体" w:cs="Times New Roman"/>
                <w:kern w:val="0"/>
                <w:sz w:val="24"/>
              </w:rPr>
              <w:t>年1月至1</w:t>
            </w:r>
            <w:r>
              <w:rPr>
                <w:rFonts w:ascii="Times New Roman" w:hAnsi="Times New Roman" w:eastAsia="宋体" w:cs="Times New Roman"/>
                <w:kern w:val="0"/>
                <w:sz w:val="24"/>
              </w:rPr>
              <w:t>1</w:t>
            </w:r>
            <w:r>
              <w:rPr>
                <w:rFonts w:hint="eastAsia" w:ascii="Times New Roman" w:hAnsi="Times New Roman" w:eastAsia="宋体" w:cs="Times New Roman"/>
                <w:kern w:val="0"/>
                <w:sz w:val="24"/>
              </w:rPr>
              <w:t>月水质为Ⅰ～Ⅲ类，满足区划功能要求。根据《芒市水体质量报告》（2</w:t>
            </w:r>
            <w:r>
              <w:rPr>
                <w:rFonts w:ascii="Times New Roman" w:hAnsi="Times New Roman" w:eastAsia="宋体" w:cs="Times New Roman"/>
                <w:kern w:val="0"/>
                <w:sz w:val="24"/>
              </w:rPr>
              <w:t>021</w:t>
            </w:r>
            <w:r>
              <w:rPr>
                <w:rFonts w:hint="eastAsia" w:ascii="Times New Roman" w:hAnsi="Times New Roman" w:eastAsia="宋体" w:cs="Times New Roman"/>
                <w:kern w:val="0"/>
                <w:sz w:val="24"/>
              </w:rPr>
              <w:t>年1月至1</w:t>
            </w:r>
            <w:r>
              <w:rPr>
                <w:rFonts w:ascii="Times New Roman" w:hAnsi="Times New Roman" w:eastAsia="宋体" w:cs="Times New Roman"/>
                <w:kern w:val="0"/>
                <w:sz w:val="24"/>
              </w:rPr>
              <w:t>2</w:t>
            </w:r>
            <w:r>
              <w:rPr>
                <w:rFonts w:hint="eastAsia" w:ascii="Times New Roman" w:hAnsi="Times New Roman" w:eastAsia="宋体" w:cs="Times New Roman"/>
                <w:kern w:val="0"/>
                <w:sz w:val="24"/>
              </w:rPr>
              <w:t>月），瑞丽江嘎中大桥断面2</w:t>
            </w:r>
            <w:r>
              <w:rPr>
                <w:rFonts w:ascii="Times New Roman" w:hAnsi="Times New Roman" w:eastAsia="宋体" w:cs="Times New Roman"/>
                <w:kern w:val="0"/>
                <w:sz w:val="24"/>
              </w:rPr>
              <w:t>021</w:t>
            </w:r>
            <w:r>
              <w:rPr>
                <w:rFonts w:hint="eastAsia" w:ascii="Times New Roman" w:hAnsi="Times New Roman" w:eastAsia="宋体" w:cs="Times New Roman"/>
                <w:kern w:val="0"/>
                <w:sz w:val="24"/>
              </w:rPr>
              <w:t>年4月至1</w:t>
            </w:r>
            <w:r>
              <w:rPr>
                <w:rFonts w:ascii="Times New Roman" w:hAnsi="Times New Roman" w:eastAsia="宋体" w:cs="Times New Roman"/>
                <w:kern w:val="0"/>
                <w:sz w:val="24"/>
              </w:rPr>
              <w:t>2</w:t>
            </w:r>
            <w:r>
              <w:rPr>
                <w:rFonts w:hint="eastAsia" w:ascii="Times New Roman" w:hAnsi="Times New Roman" w:eastAsia="宋体" w:cs="Times New Roman"/>
                <w:kern w:val="0"/>
                <w:sz w:val="24"/>
              </w:rPr>
              <w:t>月（缺1月至3月数据）水质为Ⅰ～Ⅱ类，满足区划功能要求。</w:t>
            </w:r>
            <w:r>
              <w:rPr>
                <w:rFonts w:ascii="Times New Roman" w:hAnsi="Times New Roman" w:eastAsia="宋体" w:cs="Times New Roman"/>
                <w:kern w:val="0"/>
                <w:sz w:val="24"/>
              </w:rPr>
              <w:t>属达标区。</w:t>
            </w:r>
            <w:r>
              <w:rPr>
                <w:rFonts w:hint="eastAsia" w:ascii="Times New Roman" w:hAnsi="Times New Roman" w:eastAsia="宋体" w:cs="Times New Roman"/>
                <w:kern w:val="0"/>
                <w:sz w:val="24"/>
              </w:rPr>
              <w:t>瑞丽江嘎中大桥断面位于本项目厂址下游。</w:t>
            </w:r>
          </w:p>
          <w:p w14:paraId="512F14BA">
            <w:pPr>
              <w:adjustRightInd w:val="0"/>
              <w:spacing w:line="360" w:lineRule="auto"/>
              <w:ind w:firstLine="240" w:firstLineChars="100"/>
            </w:pPr>
            <w:r>
              <w:rPr>
                <w:rFonts w:ascii="Times New Roman" w:hAnsi="Times New Roman" w:eastAsia="宋体" w:cs="Times New Roman"/>
                <w:kern w:val="0"/>
                <w:sz w:val="24"/>
              </w:rPr>
              <w:t>综上，芒市大河</w:t>
            </w:r>
            <w:r>
              <w:rPr>
                <w:rFonts w:hint="eastAsia" w:ascii="Times New Roman" w:hAnsi="Times New Roman" w:eastAsia="宋体" w:cs="Times New Roman"/>
                <w:kern w:val="0"/>
                <w:sz w:val="24"/>
              </w:rPr>
              <w:t>和瑞丽江评价河段</w:t>
            </w:r>
            <w:r>
              <w:rPr>
                <w:rFonts w:ascii="Times New Roman" w:hAnsi="Times New Roman" w:eastAsia="宋体" w:cs="Times New Roman"/>
                <w:kern w:val="0"/>
                <w:sz w:val="24"/>
              </w:rPr>
              <w:t>水环境功能</w:t>
            </w:r>
            <w:r>
              <w:rPr>
                <w:rFonts w:hint="eastAsia" w:ascii="Times New Roman" w:hAnsi="Times New Roman" w:eastAsia="宋体" w:cs="Times New Roman"/>
                <w:kern w:val="0"/>
                <w:sz w:val="24"/>
              </w:rPr>
              <w:t>较好</w:t>
            </w:r>
            <w:r>
              <w:rPr>
                <w:rFonts w:ascii="Times New Roman" w:hAnsi="Times New Roman" w:eastAsia="宋体" w:cs="Times New Roman"/>
                <w:kern w:val="0"/>
                <w:sz w:val="24"/>
              </w:rPr>
              <w:t>，</w:t>
            </w:r>
            <w:r>
              <w:rPr>
                <w:rFonts w:hint="eastAsia" w:ascii="Times New Roman" w:hAnsi="Times New Roman" w:eastAsia="宋体" w:cs="Times New Roman"/>
                <w:kern w:val="0"/>
                <w:sz w:val="24"/>
              </w:rPr>
              <w:t>均</w:t>
            </w:r>
            <w:r>
              <w:rPr>
                <w:rFonts w:ascii="Times New Roman" w:hAnsi="Times New Roman" w:eastAsia="宋体" w:cs="Times New Roman"/>
                <w:kern w:val="0"/>
                <w:sz w:val="24"/>
              </w:rPr>
              <w:t>满足《地表水环境质量标准》（GB3838-2002）中Ⅲ类水质要求</w:t>
            </w:r>
            <w:r>
              <w:rPr>
                <w:rFonts w:hint="eastAsia" w:ascii="Times New Roman" w:hAnsi="Times New Roman" w:eastAsia="宋体" w:cs="Times New Roman"/>
                <w:kern w:val="0"/>
                <w:sz w:val="24"/>
              </w:rPr>
              <w:t>，区域水环境达标</w:t>
            </w:r>
            <w:r>
              <w:rPr>
                <w:rFonts w:ascii="Times New Roman" w:hAnsi="Times New Roman" w:eastAsia="宋体" w:cs="Times New Roman"/>
                <w:kern w:val="0"/>
                <w:sz w:val="24"/>
              </w:rPr>
              <w:t>。</w:t>
            </w:r>
          </w:p>
          <w:p w14:paraId="17E76424">
            <w:pPr>
              <w:pStyle w:val="11"/>
              <w:spacing w:after="0" w:line="360" w:lineRule="auto"/>
              <w:ind w:left="0" w:leftChars="0" w:firstLine="241" w:firstLineChars="100"/>
              <w:jc w:val="left"/>
              <w:rPr>
                <w:rFonts w:ascii="Times New Roman" w:hAnsi="Times New Roman" w:eastAsia="宋体" w:cs="Times New Roman"/>
                <w:b/>
                <w:bCs/>
                <w:kern w:val="0"/>
                <w:sz w:val="24"/>
              </w:rPr>
            </w:pPr>
            <w:r>
              <w:rPr>
                <w:rFonts w:ascii="Times New Roman" w:hAnsi="Times New Roman" w:eastAsia="宋体" w:cs="Times New Roman"/>
                <w:b/>
                <w:bCs/>
                <w:kern w:val="0"/>
                <w:sz w:val="24"/>
              </w:rPr>
              <w:t>3.3 声环境质量现状</w:t>
            </w:r>
          </w:p>
          <w:p w14:paraId="212F7295">
            <w:pPr>
              <w:adjustRightInd w:val="0"/>
              <w:spacing w:line="360" w:lineRule="auto"/>
              <w:ind w:firstLine="240" w:firstLineChars="100"/>
              <w:rPr>
                <w:rFonts w:ascii="Times New Roman" w:hAnsi="Times New Roman" w:eastAsia="宋体" w:cs="Times New Roman"/>
                <w:kern w:val="0"/>
                <w:sz w:val="24"/>
              </w:rPr>
            </w:pPr>
            <w:bookmarkStart w:id="64" w:name="_Hlk99975356"/>
            <w:r>
              <w:rPr>
                <w:rFonts w:hint="eastAsia" w:ascii="Times New Roman" w:hAnsi="Times New Roman" w:eastAsia="宋体" w:cs="Times New Roman"/>
                <w:kern w:val="0"/>
                <w:sz w:val="24"/>
              </w:rPr>
              <w:t>本项目位于芒市三台山乡邦外村委会帕当坝村小组，厂址所在位置属于居住与工业混杂区域，参照《</w:t>
            </w:r>
            <w:r>
              <w:rPr>
                <w:rFonts w:ascii="Times New Roman" w:hAnsi="Times New Roman" w:eastAsia="宋体" w:cs="Times New Roman"/>
                <w:kern w:val="0"/>
                <w:sz w:val="24"/>
              </w:rPr>
              <w:t>芒市声环境功能区划分（2019~2029）》</w:t>
            </w:r>
            <w:bookmarkEnd w:id="64"/>
            <w:r>
              <w:rPr>
                <w:rFonts w:ascii="Times New Roman" w:hAnsi="Times New Roman" w:eastAsia="宋体" w:cs="Times New Roman"/>
                <w:kern w:val="0"/>
                <w:sz w:val="24"/>
              </w:rPr>
              <w:t>属于2类声环境功能区</w:t>
            </w:r>
            <w:r>
              <w:rPr>
                <w:rFonts w:hint="eastAsia" w:ascii="Times New Roman" w:hAnsi="Times New Roman" w:eastAsia="宋体" w:cs="Times New Roman"/>
                <w:kern w:val="0"/>
                <w:sz w:val="24"/>
              </w:rPr>
              <w:t>，</w:t>
            </w:r>
            <w:r>
              <w:rPr>
                <w:rFonts w:ascii="Times New Roman" w:hAnsi="Times New Roman" w:eastAsia="宋体" w:cs="Times New Roman"/>
                <w:kern w:val="0"/>
                <w:sz w:val="24"/>
              </w:rPr>
              <w:t>执行《声环境质量标准》(GB3096-2008)中的2类声环境功能区环境噪声限值标准，即昼间60dB(A)，夜间50dB(A)。</w:t>
            </w:r>
          </w:p>
          <w:p w14:paraId="1B8C7661">
            <w:pPr>
              <w:adjustRightInd w:val="0"/>
              <w:spacing w:line="360" w:lineRule="auto"/>
              <w:ind w:firstLine="240" w:firstLineChars="100"/>
              <w:rPr>
                <w:rFonts w:ascii="Times New Roman" w:hAnsi="Times New Roman" w:eastAsia="宋体" w:cs="Times New Roman"/>
                <w:kern w:val="0"/>
                <w:sz w:val="24"/>
              </w:rPr>
            </w:pPr>
            <w:r>
              <w:rPr>
                <w:rFonts w:hint="eastAsia" w:ascii="Times New Roman" w:hAnsi="Times New Roman" w:eastAsia="宋体" w:cs="Times New Roman"/>
                <w:kern w:val="0"/>
                <w:sz w:val="24"/>
              </w:rPr>
              <w:t>项目厂址位于山区农村，工业企业较少，区域声环境整体较好，满足</w:t>
            </w:r>
            <w:r>
              <w:rPr>
                <w:rFonts w:ascii="Times New Roman" w:hAnsi="Times New Roman" w:eastAsia="宋体" w:cs="Times New Roman"/>
                <w:kern w:val="0"/>
                <w:sz w:val="24"/>
              </w:rPr>
              <w:t>声环境质量标准》(GB3096-2008)中的2类</w:t>
            </w:r>
            <w:r>
              <w:rPr>
                <w:rFonts w:hint="eastAsia" w:ascii="Times New Roman" w:hAnsi="Times New Roman" w:eastAsia="宋体" w:cs="Times New Roman"/>
                <w:kern w:val="0"/>
                <w:sz w:val="24"/>
              </w:rPr>
              <w:t>标准。</w:t>
            </w:r>
          </w:p>
          <w:p w14:paraId="2072E900">
            <w:pPr>
              <w:pStyle w:val="11"/>
              <w:spacing w:after="0" w:line="360" w:lineRule="auto"/>
              <w:ind w:left="0" w:leftChars="0" w:firstLine="241" w:firstLineChars="100"/>
              <w:jc w:val="left"/>
              <w:rPr>
                <w:rFonts w:ascii="Times New Roman" w:hAnsi="Times New Roman" w:eastAsia="宋体" w:cs="Times New Roman"/>
                <w:b/>
                <w:bCs/>
                <w:kern w:val="0"/>
                <w:sz w:val="24"/>
              </w:rPr>
            </w:pPr>
            <w:r>
              <w:rPr>
                <w:rFonts w:ascii="Times New Roman" w:hAnsi="Times New Roman" w:eastAsia="宋体" w:cs="Times New Roman"/>
                <w:b/>
                <w:bCs/>
                <w:kern w:val="0"/>
                <w:sz w:val="24"/>
              </w:rPr>
              <w:t>3.4</w:t>
            </w:r>
            <w:r>
              <w:rPr>
                <w:rFonts w:hint="eastAsia" w:ascii="Times New Roman" w:hAnsi="Times New Roman" w:eastAsia="宋体" w:cs="Times New Roman"/>
                <w:b/>
                <w:bCs/>
                <w:kern w:val="0"/>
                <w:sz w:val="24"/>
              </w:rPr>
              <w:t>土壤</w:t>
            </w:r>
            <w:r>
              <w:rPr>
                <w:rFonts w:ascii="Times New Roman" w:hAnsi="Times New Roman" w:eastAsia="宋体" w:cs="Times New Roman"/>
                <w:b/>
                <w:bCs/>
                <w:kern w:val="0"/>
                <w:sz w:val="24"/>
              </w:rPr>
              <w:t>环境质量现状</w:t>
            </w:r>
          </w:p>
          <w:p w14:paraId="2A262A9E">
            <w:pPr>
              <w:adjustRightInd w:val="0"/>
              <w:spacing w:line="360" w:lineRule="auto"/>
              <w:ind w:firstLine="240" w:firstLineChars="100"/>
              <w:rPr>
                <w:rFonts w:cs="Times New Roman"/>
                <w:b/>
                <w:kern w:val="0"/>
                <w:szCs w:val="21"/>
                <w:lang w:val="zh-CN"/>
              </w:rPr>
            </w:pPr>
            <w:r>
              <w:rPr>
                <w:rFonts w:hint="eastAsia" w:ascii="Times New Roman" w:hAnsi="Times New Roman" w:eastAsia="宋体" w:cs="Times New Roman"/>
                <w:kern w:val="0"/>
                <w:sz w:val="24"/>
              </w:rPr>
              <w:t>为掌握厂区附近耕地土壤环境质量，建设单位委托云南天倪检测有限公司于2</w:t>
            </w:r>
            <w:r>
              <w:rPr>
                <w:rFonts w:ascii="Times New Roman" w:hAnsi="Times New Roman" w:eastAsia="宋体" w:cs="Times New Roman"/>
                <w:kern w:val="0"/>
                <w:sz w:val="24"/>
              </w:rPr>
              <w:t>022</w:t>
            </w:r>
            <w:r>
              <w:rPr>
                <w:rFonts w:hint="eastAsia" w:ascii="Times New Roman" w:hAnsi="Times New Roman" w:eastAsia="宋体" w:cs="Times New Roman"/>
                <w:kern w:val="0"/>
                <w:sz w:val="24"/>
              </w:rPr>
              <w:t>年8月1</w:t>
            </w:r>
            <w:r>
              <w:rPr>
                <w:rFonts w:ascii="Times New Roman" w:hAnsi="Times New Roman" w:eastAsia="宋体" w:cs="Times New Roman"/>
                <w:kern w:val="0"/>
                <w:sz w:val="24"/>
              </w:rPr>
              <w:t>9</w:t>
            </w:r>
            <w:r>
              <w:rPr>
                <w:rFonts w:hint="eastAsia" w:ascii="Times New Roman" w:hAnsi="Times New Roman" w:eastAsia="宋体" w:cs="Times New Roman"/>
                <w:kern w:val="0"/>
                <w:sz w:val="24"/>
              </w:rPr>
              <w:t>日对本项目配套灌溉耕地进行了检测，取样地块现状为耕地（水田），其中</w:t>
            </w:r>
            <w:r>
              <w:rPr>
                <w:rFonts w:ascii="Times New Roman" w:hAnsi="Times New Roman" w:eastAsia="宋体" w:cs="Times New Roman"/>
                <w:kern w:val="0"/>
                <w:sz w:val="24"/>
              </w:rPr>
              <w:t>农灌点1#</w:t>
            </w:r>
            <w:r>
              <w:rPr>
                <w:rFonts w:hint="eastAsia" w:ascii="Times New Roman" w:hAnsi="Times New Roman" w:eastAsia="宋体" w:cs="Times New Roman"/>
                <w:kern w:val="0"/>
                <w:sz w:val="24"/>
              </w:rPr>
              <w:t>坐标为：E</w:t>
            </w:r>
            <w:r>
              <w:rPr>
                <w:rFonts w:ascii="Times New Roman" w:hAnsi="Times New Roman" w:eastAsia="宋体" w:cs="Times New Roman"/>
                <w:kern w:val="0"/>
                <w:sz w:val="24"/>
              </w:rPr>
              <w:t xml:space="preserve"> 98.396600</w:t>
            </w:r>
            <w:r>
              <w:rPr>
                <w:rFonts w:hint="eastAsia" w:ascii="Times New Roman" w:hAnsi="Times New Roman" w:eastAsia="宋体" w:cs="Times New Roman"/>
                <w:kern w:val="0"/>
                <w:sz w:val="24"/>
              </w:rPr>
              <w:t>、N</w:t>
            </w:r>
            <w:r>
              <w:rPr>
                <w:rFonts w:ascii="Times New Roman" w:hAnsi="Times New Roman" w:eastAsia="宋体" w:cs="Times New Roman"/>
                <w:kern w:val="0"/>
                <w:sz w:val="24"/>
              </w:rPr>
              <w:t xml:space="preserve"> 24.377356</w:t>
            </w:r>
            <w:r>
              <w:rPr>
                <w:rFonts w:hint="eastAsia" w:ascii="Times New Roman" w:hAnsi="Times New Roman" w:eastAsia="宋体" w:cs="Times New Roman"/>
                <w:kern w:val="0"/>
                <w:sz w:val="24"/>
              </w:rPr>
              <w:t>，</w:t>
            </w:r>
            <w:r>
              <w:rPr>
                <w:rFonts w:ascii="Times New Roman" w:hAnsi="Times New Roman" w:eastAsia="宋体" w:cs="Times New Roman"/>
                <w:kern w:val="0"/>
                <w:sz w:val="24"/>
              </w:rPr>
              <w:t>农灌点2#</w:t>
            </w:r>
            <w:r>
              <w:rPr>
                <w:rFonts w:hint="eastAsia" w:ascii="Times New Roman" w:hAnsi="Times New Roman" w:eastAsia="宋体" w:cs="Times New Roman"/>
                <w:kern w:val="0"/>
                <w:sz w:val="24"/>
              </w:rPr>
              <w:t>坐标为：E</w:t>
            </w:r>
            <w:r>
              <w:rPr>
                <w:rFonts w:ascii="Times New Roman" w:hAnsi="Times New Roman" w:eastAsia="宋体" w:cs="Times New Roman"/>
                <w:kern w:val="0"/>
                <w:sz w:val="24"/>
              </w:rPr>
              <w:t xml:space="preserve"> 98.397965</w:t>
            </w:r>
            <w:r>
              <w:rPr>
                <w:rFonts w:hint="eastAsia" w:ascii="Times New Roman" w:hAnsi="Times New Roman" w:eastAsia="宋体" w:cs="Times New Roman"/>
                <w:kern w:val="0"/>
                <w:sz w:val="24"/>
              </w:rPr>
              <w:t>、N</w:t>
            </w:r>
            <w:r>
              <w:rPr>
                <w:rFonts w:ascii="Times New Roman" w:hAnsi="Times New Roman" w:eastAsia="宋体" w:cs="Times New Roman"/>
                <w:kern w:val="0"/>
                <w:sz w:val="24"/>
              </w:rPr>
              <w:t xml:space="preserve"> 24.378253</w:t>
            </w:r>
            <w:r>
              <w:rPr>
                <w:rFonts w:hint="eastAsia" w:ascii="Times New Roman" w:hAnsi="Times New Roman" w:eastAsia="宋体" w:cs="Times New Roman"/>
                <w:kern w:val="0"/>
                <w:sz w:val="24"/>
              </w:rPr>
              <w:t>，</w:t>
            </w:r>
            <w:r>
              <w:rPr>
                <w:rFonts w:ascii="Times New Roman" w:hAnsi="Times New Roman" w:eastAsia="宋体" w:cs="Times New Roman"/>
                <w:kern w:val="0"/>
                <w:sz w:val="24"/>
              </w:rPr>
              <w:t>农灌点3#</w:t>
            </w:r>
            <w:r>
              <w:rPr>
                <w:rFonts w:hint="eastAsia" w:ascii="Times New Roman" w:hAnsi="Times New Roman" w:eastAsia="宋体" w:cs="Times New Roman"/>
                <w:kern w:val="0"/>
                <w:sz w:val="24"/>
              </w:rPr>
              <w:t>坐标为：E</w:t>
            </w:r>
            <w:r>
              <w:rPr>
                <w:rFonts w:ascii="Times New Roman" w:hAnsi="Times New Roman" w:eastAsia="宋体" w:cs="Times New Roman"/>
                <w:kern w:val="0"/>
                <w:sz w:val="24"/>
              </w:rPr>
              <w:t xml:space="preserve"> 98.398835</w:t>
            </w:r>
            <w:r>
              <w:rPr>
                <w:rFonts w:hint="eastAsia" w:ascii="Times New Roman" w:hAnsi="Times New Roman" w:eastAsia="宋体" w:cs="Times New Roman"/>
                <w:kern w:val="0"/>
                <w:sz w:val="24"/>
              </w:rPr>
              <w:t>、N</w:t>
            </w:r>
            <w:r>
              <w:rPr>
                <w:rFonts w:ascii="Times New Roman" w:hAnsi="Times New Roman" w:eastAsia="宋体" w:cs="Times New Roman"/>
                <w:kern w:val="0"/>
                <w:sz w:val="24"/>
              </w:rPr>
              <w:t xml:space="preserve"> 24.379315</w:t>
            </w:r>
            <w:r>
              <w:rPr>
                <w:rFonts w:hint="eastAsia" w:ascii="Times New Roman" w:hAnsi="Times New Roman" w:eastAsia="宋体" w:cs="Times New Roman"/>
                <w:kern w:val="0"/>
                <w:sz w:val="24"/>
              </w:rPr>
              <w:t>。监测结果如下。</w:t>
            </w:r>
          </w:p>
          <w:p w14:paraId="792AF4C3">
            <w:pPr>
              <w:pStyle w:val="53"/>
              <w:spacing w:line="240" w:lineRule="auto"/>
              <w:ind w:firstLine="420" w:firstLineChars="199"/>
              <w:jc w:val="center"/>
              <w:rPr>
                <w:rFonts w:cs="Times New Roman"/>
                <w:b/>
                <w:kern w:val="0"/>
                <w:sz w:val="21"/>
                <w:szCs w:val="21"/>
                <w:lang w:val="zh-CN"/>
              </w:rPr>
            </w:pPr>
            <w:r>
              <w:rPr>
                <w:rFonts w:cs="Times New Roman"/>
                <w:b/>
                <w:kern w:val="0"/>
                <w:sz w:val="21"/>
                <w:szCs w:val="21"/>
                <w:lang w:val="zh-CN"/>
              </w:rPr>
              <w:t xml:space="preserve">表3-5    </w:t>
            </w:r>
            <w:r>
              <w:rPr>
                <w:rFonts w:hint="eastAsia" w:cs="Times New Roman"/>
                <w:b/>
                <w:kern w:val="0"/>
                <w:sz w:val="21"/>
                <w:szCs w:val="21"/>
                <w:lang w:val="zh-CN"/>
              </w:rPr>
              <w:t>土壤环境</w:t>
            </w:r>
            <w:r>
              <w:rPr>
                <w:rFonts w:cs="Times New Roman"/>
                <w:b/>
                <w:kern w:val="0"/>
                <w:sz w:val="21"/>
                <w:szCs w:val="21"/>
                <w:lang w:val="zh-CN"/>
              </w:rPr>
              <w:t>质量监测结果一览表</w:t>
            </w:r>
            <w:r>
              <w:rPr>
                <w:rFonts w:hint="eastAsia" w:cs="Times New Roman"/>
                <w:b/>
                <w:kern w:val="0"/>
                <w:sz w:val="21"/>
                <w:szCs w:val="21"/>
                <w:lang w:val="zh-CN"/>
              </w:rPr>
              <w:t xml:space="preserve"> </w:t>
            </w:r>
            <w:r>
              <w:rPr>
                <w:rFonts w:cs="Times New Roman"/>
                <w:b/>
                <w:kern w:val="0"/>
                <w:sz w:val="21"/>
                <w:szCs w:val="21"/>
                <w:lang w:val="zh-CN"/>
              </w:rPr>
              <w:t xml:space="preserve"> </w:t>
            </w:r>
            <w:r>
              <w:rPr>
                <w:rFonts w:hint="eastAsia" w:cs="Times New Roman"/>
                <w:b/>
                <w:kern w:val="0"/>
                <w:sz w:val="21"/>
                <w:szCs w:val="21"/>
                <w:lang w:val="zh-CN"/>
              </w:rPr>
              <w:t>单位：mg</w:t>
            </w:r>
            <w:r>
              <w:rPr>
                <w:rFonts w:cs="Times New Roman"/>
                <w:b/>
                <w:kern w:val="0"/>
                <w:sz w:val="21"/>
                <w:szCs w:val="21"/>
                <w:lang w:val="zh-CN"/>
              </w:rPr>
              <w:t>/</w:t>
            </w:r>
            <w:r>
              <w:rPr>
                <w:rFonts w:hint="eastAsia" w:cs="Times New Roman"/>
                <w:b/>
                <w:kern w:val="0"/>
                <w:sz w:val="21"/>
                <w:szCs w:val="21"/>
                <w:lang w:val="zh-CN"/>
              </w:rPr>
              <w:t>kg</w:t>
            </w:r>
          </w:p>
          <w:tbl>
            <w:tblPr>
              <w:tblStyle w:val="18"/>
              <w:tblW w:w="8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4"/>
              <w:gridCol w:w="1073"/>
              <w:gridCol w:w="1099"/>
              <w:gridCol w:w="1243"/>
              <w:gridCol w:w="1734"/>
              <w:gridCol w:w="1000"/>
            </w:tblGrid>
            <w:tr w14:paraId="57C9E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pct"/>
                  <w:vAlign w:val="center"/>
                </w:tcPr>
                <w:p w14:paraId="0AC7CD47">
                  <w:pPr>
                    <w:tabs>
                      <w:tab w:val="left" w:pos="780"/>
                    </w:tabs>
                    <w:adjustRightInd w:val="0"/>
                    <w:snapToGrid w:val="0"/>
                    <w:jc w:val="center"/>
                    <w:rPr>
                      <w:rFonts w:ascii="Times New Roman" w:hAnsi="Times New Roman" w:cs="Times New Roman"/>
                    </w:rPr>
                  </w:pPr>
                  <w:r>
                    <w:rPr>
                      <w:rFonts w:ascii="Times New Roman" w:hAnsi="Times New Roman" w:cs="Times New Roman"/>
                    </w:rPr>
                    <w:t>检测点位</w:t>
                  </w:r>
                </w:p>
              </w:tc>
              <w:tc>
                <w:tcPr>
                  <w:tcW w:w="649" w:type="pct"/>
                  <w:vAlign w:val="center"/>
                </w:tcPr>
                <w:p w14:paraId="7EC08E09">
                  <w:pPr>
                    <w:spacing w:line="280" w:lineRule="exact"/>
                    <w:jc w:val="center"/>
                    <w:rPr>
                      <w:rFonts w:ascii="Times New Roman" w:hAnsi="Times New Roman" w:cs="Times New Roman"/>
                    </w:rPr>
                  </w:pPr>
                  <w:r>
                    <w:rPr>
                      <w:rFonts w:ascii="Times New Roman" w:hAnsi="Times New Roman" w:cs="Times New Roman"/>
                    </w:rPr>
                    <w:t>农灌点1#</w:t>
                  </w:r>
                </w:p>
              </w:tc>
              <w:tc>
                <w:tcPr>
                  <w:tcW w:w="665" w:type="pct"/>
                  <w:vAlign w:val="center"/>
                </w:tcPr>
                <w:p w14:paraId="07CE7C5C">
                  <w:pPr>
                    <w:spacing w:line="280" w:lineRule="exact"/>
                    <w:jc w:val="center"/>
                    <w:rPr>
                      <w:rFonts w:ascii="Times New Roman" w:hAnsi="Times New Roman" w:cs="Times New Roman"/>
                    </w:rPr>
                  </w:pPr>
                  <w:r>
                    <w:rPr>
                      <w:rFonts w:ascii="Times New Roman" w:hAnsi="Times New Roman" w:cs="Times New Roman"/>
                    </w:rPr>
                    <w:t>农灌点2#</w:t>
                  </w:r>
                </w:p>
              </w:tc>
              <w:tc>
                <w:tcPr>
                  <w:tcW w:w="752" w:type="pct"/>
                  <w:vAlign w:val="center"/>
                </w:tcPr>
                <w:p w14:paraId="0D04454D">
                  <w:pPr>
                    <w:spacing w:line="280" w:lineRule="exact"/>
                    <w:jc w:val="center"/>
                    <w:rPr>
                      <w:rFonts w:ascii="Times New Roman" w:hAnsi="Times New Roman" w:cs="Times New Roman"/>
                    </w:rPr>
                  </w:pPr>
                  <w:r>
                    <w:rPr>
                      <w:rFonts w:ascii="Times New Roman" w:hAnsi="Times New Roman" w:cs="Times New Roman"/>
                    </w:rPr>
                    <w:t>农灌点3#</w:t>
                  </w:r>
                </w:p>
              </w:tc>
              <w:tc>
                <w:tcPr>
                  <w:tcW w:w="1049" w:type="pct"/>
                  <w:vMerge w:val="restart"/>
                  <w:vAlign w:val="center"/>
                </w:tcPr>
                <w:p w14:paraId="2968A4BB">
                  <w:pPr>
                    <w:spacing w:line="280" w:lineRule="exact"/>
                    <w:jc w:val="center"/>
                    <w:rPr>
                      <w:rFonts w:ascii="Times New Roman" w:hAnsi="Times New Roman" w:cs="Times New Roman"/>
                      <w:szCs w:val="21"/>
                    </w:rPr>
                  </w:pPr>
                  <w:r>
                    <w:rPr>
                      <w:rFonts w:hint="eastAsia" w:ascii="Times New Roman" w:hAnsi="Times New Roman" w:cs="Times New Roman"/>
                      <w:szCs w:val="21"/>
                    </w:rPr>
                    <w:t>风险筛选值（</w:t>
                  </w:r>
                  <w:r>
                    <w:rPr>
                      <w:rFonts w:hint="eastAsia" w:ascii="Times New Roman" w:hAnsi="Times New Roman" w:eastAsia="宋体" w:cs="Times New Roman"/>
                      <w:kern w:val="0"/>
                      <w:szCs w:val="21"/>
                    </w:rPr>
                    <w:t>G</w:t>
                  </w:r>
                  <w:r>
                    <w:rPr>
                      <w:rFonts w:ascii="Times New Roman" w:hAnsi="Times New Roman" w:eastAsia="宋体" w:cs="Times New Roman"/>
                      <w:kern w:val="0"/>
                      <w:szCs w:val="21"/>
                    </w:rPr>
                    <w:t>B15618-2018</w:t>
                  </w:r>
                  <w:r>
                    <w:rPr>
                      <w:rFonts w:hint="eastAsia" w:ascii="Times New Roman" w:hAnsi="Times New Roman" w:eastAsia="宋体" w:cs="Times New Roman"/>
                      <w:kern w:val="0"/>
                      <w:szCs w:val="21"/>
                    </w:rPr>
                    <w:t>中水田标准</w:t>
                  </w:r>
                  <w:r>
                    <w:rPr>
                      <w:rFonts w:hint="eastAsia" w:ascii="Times New Roman" w:hAnsi="Times New Roman" w:cs="Times New Roman"/>
                      <w:szCs w:val="21"/>
                    </w:rPr>
                    <w:t>）</w:t>
                  </w:r>
                </w:p>
                <w:p w14:paraId="03225615">
                  <w:pPr>
                    <w:spacing w:line="280" w:lineRule="exact"/>
                    <w:jc w:val="center"/>
                    <w:rPr>
                      <w:rFonts w:ascii="Times New Roman" w:hAnsi="Times New Roman" w:cs="Times New Roman"/>
                      <w:szCs w:val="21"/>
                    </w:rPr>
                  </w:pPr>
                  <w:r>
                    <w:rPr>
                      <w:rFonts w:hint="eastAsia" w:ascii="Times New Roman" w:hAnsi="Times New Roman" w:cs="Times New Roman"/>
                    </w:rPr>
                    <w:t>6</w:t>
                  </w:r>
                  <w:r>
                    <w:rPr>
                      <w:rFonts w:ascii="Times New Roman" w:hAnsi="Times New Roman" w:cs="Times New Roman"/>
                    </w:rPr>
                    <w:t>.5</w:t>
                  </w:r>
                  <w:r>
                    <w:rPr>
                      <w:rFonts w:hint="eastAsia" w:ascii="Times New Roman" w:hAnsi="Times New Roman" w:cs="Times New Roman"/>
                    </w:rPr>
                    <w:t>≤p</w:t>
                  </w:r>
                  <w:r>
                    <w:rPr>
                      <w:rFonts w:ascii="Times New Roman" w:hAnsi="Times New Roman" w:cs="Times New Roman"/>
                    </w:rPr>
                    <w:t>H</w:t>
                  </w:r>
                  <w:r>
                    <w:rPr>
                      <w:rFonts w:hint="eastAsia" w:ascii="Times New Roman" w:hAnsi="Times New Roman" w:cs="Times New Roman"/>
                    </w:rPr>
                    <w:t>≤7</w:t>
                  </w:r>
                  <w:r>
                    <w:rPr>
                      <w:rFonts w:ascii="Times New Roman" w:hAnsi="Times New Roman" w:cs="Times New Roman"/>
                    </w:rPr>
                    <w:t>.5</w:t>
                  </w:r>
                </w:p>
              </w:tc>
              <w:tc>
                <w:tcPr>
                  <w:tcW w:w="605" w:type="pct"/>
                  <w:vMerge w:val="restart"/>
                  <w:vAlign w:val="center"/>
                </w:tcPr>
                <w:p w14:paraId="50BB0AA6">
                  <w:pPr>
                    <w:spacing w:line="280" w:lineRule="exact"/>
                    <w:jc w:val="center"/>
                    <w:rPr>
                      <w:rFonts w:ascii="Times New Roman" w:hAnsi="Times New Roman" w:cs="Times New Roman"/>
                      <w:szCs w:val="21"/>
                    </w:rPr>
                  </w:pPr>
                  <w:r>
                    <w:rPr>
                      <w:rFonts w:hint="eastAsia" w:ascii="Times New Roman" w:hAnsi="Times New Roman" w:cs="Times New Roman"/>
                      <w:szCs w:val="21"/>
                    </w:rPr>
                    <w:t>达标</w:t>
                  </w:r>
                </w:p>
                <w:p w14:paraId="1B44A439">
                  <w:pPr>
                    <w:spacing w:line="280" w:lineRule="exact"/>
                    <w:jc w:val="center"/>
                    <w:rPr>
                      <w:rFonts w:ascii="Times New Roman" w:hAnsi="Times New Roman" w:cs="Times New Roman"/>
                      <w:szCs w:val="21"/>
                    </w:rPr>
                  </w:pPr>
                  <w:r>
                    <w:rPr>
                      <w:rFonts w:hint="eastAsia" w:ascii="Times New Roman" w:hAnsi="Times New Roman" w:cs="Times New Roman"/>
                      <w:szCs w:val="21"/>
                    </w:rPr>
                    <w:t>分析</w:t>
                  </w:r>
                </w:p>
              </w:tc>
            </w:tr>
            <w:tr w14:paraId="35C6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pct"/>
                  <w:tcBorders>
                    <w:tl2br w:val="single" w:color="auto" w:sz="4" w:space="0"/>
                  </w:tcBorders>
                  <w:vAlign w:val="center"/>
                </w:tcPr>
                <w:p w14:paraId="24D5E840">
                  <w:pPr>
                    <w:jc w:val="center"/>
                    <w:rPr>
                      <w:rFonts w:ascii="Times New Roman" w:hAnsi="Times New Roman" w:cs="Times New Roman"/>
                    </w:rPr>
                  </w:pPr>
                  <w:r>
                    <w:rPr>
                      <w:rFonts w:ascii="Times New Roman" w:hAnsi="Times New Roman" w:cs="Times New Roman"/>
                    </w:rPr>
                    <w:t>样品编号</w:t>
                  </w:r>
                </w:p>
                <w:p w14:paraId="2FE528DC">
                  <w:pPr>
                    <w:jc w:val="right"/>
                    <w:rPr>
                      <w:rFonts w:ascii="Times New Roman" w:hAnsi="Times New Roman" w:cs="Times New Roman"/>
                    </w:rPr>
                  </w:pPr>
                  <w:r>
                    <w:rPr>
                      <w:rFonts w:ascii="Times New Roman" w:hAnsi="Times New Roman" w:cs="Times New Roman"/>
                    </w:rPr>
                    <w:t>（副编号）</w:t>
                  </w:r>
                </w:p>
                <w:p w14:paraId="4992E08F">
                  <w:pPr>
                    <w:rPr>
                      <w:rFonts w:ascii="Times New Roman" w:hAnsi="Times New Roman" w:cs="Times New Roman"/>
                    </w:rPr>
                  </w:pPr>
                  <w:r>
                    <w:rPr>
                      <w:rFonts w:ascii="Times New Roman" w:hAnsi="Times New Roman" w:cs="Times New Roman"/>
                    </w:rPr>
                    <w:t>检测项目</w:t>
                  </w:r>
                </w:p>
              </w:tc>
              <w:tc>
                <w:tcPr>
                  <w:tcW w:w="649" w:type="pct"/>
                  <w:vAlign w:val="center"/>
                </w:tcPr>
                <w:p w14:paraId="64652F05">
                  <w:pPr>
                    <w:spacing w:line="260" w:lineRule="exact"/>
                    <w:jc w:val="center"/>
                    <w:rPr>
                      <w:rFonts w:ascii="Times New Roman" w:hAnsi="Times New Roman" w:cs="Times New Roman"/>
                    </w:rPr>
                  </w:pPr>
                  <w:r>
                    <w:rPr>
                      <w:rFonts w:ascii="Times New Roman" w:hAnsi="Times New Roman" w:cs="Times New Roman"/>
                    </w:rPr>
                    <w:t>1-1-1</w:t>
                  </w:r>
                </w:p>
              </w:tc>
              <w:tc>
                <w:tcPr>
                  <w:tcW w:w="665" w:type="pct"/>
                  <w:vAlign w:val="center"/>
                </w:tcPr>
                <w:p w14:paraId="045BD8CA">
                  <w:pPr>
                    <w:spacing w:line="260" w:lineRule="exact"/>
                    <w:jc w:val="center"/>
                    <w:rPr>
                      <w:rFonts w:ascii="Times New Roman" w:hAnsi="Times New Roman" w:cs="Times New Roman"/>
                    </w:rPr>
                  </w:pPr>
                  <w:r>
                    <w:rPr>
                      <w:rFonts w:ascii="Times New Roman" w:hAnsi="Times New Roman" w:cs="Times New Roman"/>
                    </w:rPr>
                    <w:t>2-1-1</w:t>
                  </w:r>
                </w:p>
              </w:tc>
              <w:tc>
                <w:tcPr>
                  <w:tcW w:w="752" w:type="pct"/>
                  <w:vAlign w:val="center"/>
                </w:tcPr>
                <w:p w14:paraId="39C24157">
                  <w:pPr>
                    <w:spacing w:line="260" w:lineRule="exact"/>
                    <w:jc w:val="center"/>
                    <w:rPr>
                      <w:rFonts w:ascii="Times New Roman" w:hAnsi="Times New Roman" w:cs="Times New Roman"/>
                    </w:rPr>
                  </w:pPr>
                  <w:r>
                    <w:rPr>
                      <w:rFonts w:ascii="Times New Roman" w:hAnsi="Times New Roman" w:cs="Times New Roman"/>
                    </w:rPr>
                    <w:t>3-1-1</w:t>
                  </w:r>
                </w:p>
              </w:tc>
              <w:tc>
                <w:tcPr>
                  <w:tcW w:w="1049" w:type="pct"/>
                  <w:vMerge w:val="continue"/>
                  <w:vAlign w:val="center"/>
                </w:tcPr>
                <w:p w14:paraId="129F91E9">
                  <w:pPr>
                    <w:spacing w:line="260" w:lineRule="exact"/>
                    <w:jc w:val="center"/>
                    <w:rPr>
                      <w:rFonts w:ascii="Times New Roman" w:hAnsi="Times New Roman" w:cs="Times New Roman"/>
                    </w:rPr>
                  </w:pPr>
                </w:p>
              </w:tc>
              <w:tc>
                <w:tcPr>
                  <w:tcW w:w="605" w:type="pct"/>
                  <w:vMerge w:val="continue"/>
                  <w:vAlign w:val="center"/>
                </w:tcPr>
                <w:p w14:paraId="24CFC979">
                  <w:pPr>
                    <w:spacing w:line="260" w:lineRule="exact"/>
                    <w:jc w:val="center"/>
                    <w:rPr>
                      <w:rFonts w:ascii="Times New Roman" w:hAnsi="Times New Roman" w:cs="Times New Roman"/>
                    </w:rPr>
                  </w:pPr>
                </w:p>
              </w:tc>
            </w:tr>
            <w:tr w14:paraId="1F2C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279" w:type="pct"/>
                  <w:vAlign w:val="center"/>
                </w:tcPr>
                <w:p w14:paraId="3DFF2A46">
                  <w:pPr>
                    <w:jc w:val="center"/>
                    <w:rPr>
                      <w:rFonts w:ascii="Times New Roman" w:hAnsi="Times New Roman" w:cs="Times New Roman"/>
                    </w:rPr>
                  </w:pPr>
                  <w:r>
                    <w:rPr>
                      <w:rFonts w:ascii="Times New Roman" w:hAnsi="Times New Roman" w:cs="Times New Roman"/>
                    </w:rPr>
                    <w:t>pH(无量纲)</w:t>
                  </w:r>
                </w:p>
              </w:tc>
              <w:tc>
                <w:tcPr>
                  <w:tcW w:w="649" w:type="pct"/>
                  <w:vAlign w:val="center"/>
                </w:tcPr>
                <w:p w14:paraId="3CCB319B">
                  <w:pPr>
                    <w:jc w:val="center"/>
                    <w:rPr>
                      <w:rFonts w:ascii="Times New Roman" w:hAnsi="Times New Roman" w:cs="Times New Roman"/>
                    </w:rPr>
                  </w:pPr>
                  <w:r>
                    <w:rPr>
                      <w:rFonts w:ascii="Times New Roman" w:hAnsi="Times New Roman" w:cs="Times New Roman"/>
                    </w:rPr>
                    <w:t>6.58</w:t>
                  </w:r>
                </w:p>
              </w:tc>
              <w:tc>
                <w:tcPr>
                  <w:tcW w:w="665" w:type="pct"/>
                  <w:vAlign w:val="center"/>
                </w:tcPr>
                <w:p w14:paraId="3D6B0FCC">
                  <w:pPr>
                    <w:jc w:val="center"/>
                    <w:rPr>
                      <w:rFonts w:ascii="Times New Roman" w:hAnsi="Times New Roman" w:eastAsia="宋体" w:cs="Times New Roman"/>
                    </w:rPr>
                  </w:pPr>
                  <w:r>
                    <w:rPr>
                      <w:rFonts w:ascii="Times New Roman" w:hAnsi="Times New Roman" w:cs="Times New Roman"/>
                    </w:rPr>
                    <w:t>6.72</w:t>
                  </w:r>
                </w:p>
              </w:tc>
              <w:tc>
                <w:tcPr>
                  <w:tcW w:w="752" w:type="pct"/>
                  <w:vAlign w:val="center"/>
                </w:tcPr>
                <w:p w14:paraId="60D78DA5">
                  <w:pPr>
                    <w:jc w:val="center"/>
                    <w:rPr>
                      <w:rFonts w:ascii="Times New Roman" w:hAnsi="Times New Roman" w:cs="Times New Roman"/>
                    </w:rPr>
                  </w:pPr>
                  <w:r>
                    <w:rPr>
                      <w:rFonts w:ascii="Times New Roman" w:hAnsi="Times New Roman" w:cs="Times New Roman"/>
                    </w:rPr>
                    <w:t>6.87</w:t>
                  </w:r>
                </w:p>
              </w:tc>
              <w:tc>
                <w:tcPr>
                  <w:tcW w:w="1049" w:type="pct"/>
                  <w:vMerge w:val="continue"/>
                  <w:vAlign w:val="center"/>
                </w:tcPr>
                <w:p w14:paraId="5F223536">
                  <w:pPr>
                    <w:jc w:val="center"/>
                    <w:rPr>
                      <w:rFonts w:ascii="Times New Roman" w:hAnsi="Times New Roman" w:cs="Times New Roman"/>
                    </w:rPr>
                  </w:pPr>
                </w:p>
              </w:tc>
              <w:tc>
                <w:tcPr>
                  <w:tcW w:w="605" w:type="pct"/>
                  <w:vMerge w:val="continue"/>
                  <w:vAlign w:val="center"/>
                </w:tcPr>
                <w:p w14:paraId="604B3DC7">
                  <w:pPr>
                    <w:jc w:val="center"/>
                    <w:rPr>
                      <w:rFonts w:ascii="Times New Roman" w:hAnsi="Times New Roman" w:cs="Times New Roman"/>
                    </w:rPr>
                  </w:pPr>
                </w:p>
              </w:tc>
            </w:tr>
            <w:tr w14:paraId="052D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79" w:type="pct"/>
                  <w:vAlign w:val="center"/>
                </w:tcPr>
                <w:p w14:paraId="54540C1F">
                  <w:pPr>
                    <w:jc w:val="center"/>
                    <w:rPr>
                      <w:rFonts w:ascii="Times New Roman" w:hAnsi="Times New Roman" w:cs="Times New Roman"/>
                    </w:rPr>
                  </w:pPr>
                  <w:r>
                    <w:rPr>
                      <w:rFonts w:ascii="Times New Roman" w:hAnsi="Times New Roman" w:cs="Times New Roman"/>
                    </w:rPr>
                    <w:t>镉</w:t>
                  </w:r>
                </w:p>
              </w:tc>
              <w:tc>
                <w:tcPr>
                  <w:tcW w:w="649" w:type="pct"/>
                  <w:vAlign w:val="center"/>
                </w:tcPr>
                <w:p w14:paraId="5CDDB507">
                  <w:pPr>
                    <w:jc w:val="center"/>
                    <w:rPr>
                      <w:rFonts w:ascii="Times New Roman" w:hAnsi="Times New Roman" w:cs="Times New Roman"/>
                    </w:rPr>
                  </w:pPr>
                  <w:r>
                    <w:rPr>
                      <w:rFonts w:ascii="Times New Roman" w:hAnsi="Times New Roman" w:cs="Times New Roman"/>
                    </w:rPr>
                    <w:t>0.32</w:t>
                  </w:r>
                </w:p>
              </w:tc>
              <w:tc>
                <w:tcPr>
                  <w:tcW w:w="665" w:type="pct"/>
                  <w:vAlign w:val="center"/>
                </w:tcPr>
                <w:p w14:paraId="18692043">
                  <w:pPr>
                    <w:jc w:val="center"/>
                    <w:rPr>
                      <w:rFonts w:ascii="Times New Roman" w:hAnsi="Times New Roman" w:cs="Times New Roman"/>
                    </w:rPr>
                  </w:pPr>
                  <w:r>
                    <w:rPr>
                      <w:rFonts w:ascii="Times New Roman" w:hAnsi="Times New Roman" w:cs="Times New Roman"/>
                    </w:rPr>
                    <w:t>0.46</w:t>
                  </w:r>
                </w:p>
              </w:tc>
              <w:tc>
                <w:tcPr>
                  <w:tcW w:w="752" w:type="pct"/>
                  <w:vAlign w:val="center"/>
                </w:tcPr>
                <w:p w14:paraId="2BAEDB6C">
                  <w:pPr>
                    <w:jc w:val="center"/>
                    <w:rPr>
                      <w:rFonts w:ascii="Times New Roman" w:hAnsi="Times New Roman" w:cs="Times New Roman"/>
                    </w:rPr>
                  </w:pPr>
                  <w:r>
                    <w:rPr>
                      <w:rFonts w:ascii="Times New Roman" w:hAnsi="Times New Roman" w:cs="Times New Roman"/>
                    </w:rPr>
                    <w:t>0.04</w:t>
                  </w:r>
                </w:p>
              </w:tc>
              <w:tc>
                <w:tcPr>
                  <w:tcW w:w="1049" w:type="pct"/>
                  <w:vAlign w:val="center"/>
                </w:tcPr>
                <w:p w14:paraId="77BE6F15">
                  <w:pPr>
                    <w:jc w:val="center"/>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.6</w:t>
                  </w:r>
                </w:p>
              </w:tc>
              <w:tc>
                <w:tcPr>
                  <w:tcW w:w="605" w:type="pct"/>
                  <w:vMerge w:val="restart"/>
                  <w:vAlign w:val="center"/>
                </w:tcPr>
                <w:p w14:paraId="3F45A1B7">
                  <w:pPr>
                    <w:jc w:val="center"/>
                    <w:rPr>
                      <w:rFonts w:ascii="Times New Roman" w:hAnsi="Times New Roman" w:cs="Times New Roman"/>
                    </w:rPr>
                  </w:pPr>
                  <w:r>
                    <w:rPr>
                      <w:rFonts w:hint="eastAsia" w:ascii="Times New Roman" w:hAnsi="Times New Roman" w:cs="Times New Roman"/>
                    </w:rPr>
                    <w:t>低于风险</w:t>
                  </w:r>
                  <w:r>
                    <w:rPr>
                      <w:rFonts w:hint="eastAsia" w:ascii="Times New Roman" w:hAnsi="Times New Roman" w:cs="Times New Roman"/>
                      <w:szCs w:val="21"/>
                    </w:rPr>
                    <w:t>筛选值</w:t>
                  </w:r>
                </w:p>
              </w:tc>
            </w:tr>
            <w:tr w14:paraId="560C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279" w:type="pct"/>
                  <w:vAlign w:val="center"/>
                </w:tcPr>
                <w:p w14:paraId="5C289094">
                  <w:pPr>
                    <w:jc w:val="center"/>
                    <w:rPr>
                      <w:rFonts w:ascii="Times New Roman" w:hAnsi="Times New Roman" w:cs="Times New Roman"/>
                    </w:rPr>
                  </w:pPr>
                  <w:r>
                    <w:rPr>
                      <w:rFonts w:ascii="Times New Roman" w:hAnsi="Times New Roman" w:cs="Times New Roman"/>
                    </w:rPr>
                    <w:t>汞</w:t>
                  </w:r>
                </w:p>
              </w:tc>
              <w:tc>
                <w:tcPr>
                  <w:tcW w:w="649" w:type="pct"/>
                  <w:vAlign w:val="center"/>
                </w:tcPr>
                <w:p w14:paraId="2D3C24D5">
                  <w:pPr>
                    <w:jc w:val="center"/>
                    <w:rPr>
                      <w:rFonts w:ascii="Times New Roman" w:hAnsi="Times New Roman" w:cs="Times New Roman"/>
                    </w:rPr>
                  </w:pPr>
                  <w:r>
                    <w:rPr>
                      <w:rFonts w:ascii="Times New Roman" w:hAnsi="Times New Roman" w:cs="Times New Roman"/>
                    </w:rPr>
                    <w:t>0.158</w:t>
                  </w:r>
                </w:p>
              </w:tc>
              <w:tc>
                <w:tcPr>
                  <w:tcW w:w="665" w:type="pct"/>
                  <w:vAlign w:val="center"/>
                </w:tcPr>
                <w:p w14:paraId="17DD2D93">
                  <w:pPr>
                    <w:jc w:val="center"/>
                    <w:rPr>
                      <w:rFonts w:ascii="Times New Roman" w:hAnsi="Times New Roman" w:cs="Times New Roman"/>
                    </w:rPr>
                  </w:pPr>
                  <w:r>
                    <w:rPr>
                      <w:rFonts w:ascii="Times New Roman" w:hAnsi="Times New Roman" w:cs="Times New Roman"/>
                    </w:rPr>
                    <w:t>0.142</w:t>
                  </w:r>
                </w:p>
              </w:tc>
              <w:tc>
                <w:tcPr>
                  <w:tcW w:w="752" w:type="pct"/>
                  <w:vAlign w:val="center"/>
                </w:tcPr>
                <w:p w14:paraId="3207B9E8">
                  <w:pPr>
                    <w:jc w:val="center"/>
                    <w:rPr>
                      <w:rFonts w:ascii="Times New Roman" w:hAnsi="Times New Roman" w:cs="Times New Roman"/>
                    </w:rPr>
                  </w:pPr>
                  <w:r>
                    <w:rPr>
                      <w:rFonts w:ascii="Times New Roman" w:hAnsi="Times New Roman" w:cs="Times New Roman"/>
                    </w:rPr>
                    <w:t>0.156</w:t>
                  </w:r>
                </w:p>
              </w:tc>
              <w:tc>
                <w:tcPr>
                  <w:tcW w:w="1049" w:type="pct"/>
                  <w:vAlign w:val="center"/>
                </w:tcPr>
                <w:p w14:paraId="030BD15A">
                  <w:pPr>
                    <w:jc w:val="center"/>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.6</w:t>
                  </w:r>
                </w:p>
              </w:tc>
              <w:tc>
                <w:tcPr>
                  <w:tcW w:w="605" w:type="pct"/>
                  <w:vMerge w:val="continue"/>
                  <w:vAlign w:val="center"/>
                </w:tcPr>
                <w:p w14:paraId="0C73DF96">
                  <w:pPr>
                    <w:jc w:val="center"/>
                    <w:rPr>
                      <w:rFonts w:ascii="Times New Roman" w:hAnsi="Times New Roman" w:cs="Times New Roman"/>
                    </w:rPr>
                  </w:pPr>
                </w:p>
              </w:tc>
            </w:tr>
            <w:tr w14:paraId="37176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279" w:type="pct"/>
                  <w:vAlign w:val="center"/>
                </w:tcPr>
                <w:p w14:paraId="71C6730F">
                  <w:pPr>
                    <w:jc w:val="center"/>
                    <w:rPr>
                      <w:rFonts w:ascii="Times New Roman" w:hAnsi="Times New Roman" w:cs="Times New Roman"/>
                    </w:rPr>
                  </w:pPr>
                  <w:r>
                    <w:rPr>
                      <w:rFonts w:ascii="Times New Roman" w:hAnsi="Times New Roman" w:cs="Times New Roman"/>
                    </w:rPr>
                    <w:t>砷</w:t>
                  </w:r>
                </w:p>
              </w:tc>
              <w:tc>
                <w:tcPr>
                  <w:tcW w:w="649" w:type="pct"/>
                  <w:vAlign w:val="center"/>
                </w:tcPr>
                <w:p w14:paraId="38986535">
                  <w:pPr>
                    <w:jc w:val="center"/>
                    <w:rPr>
                      <w:rFonts w:ascii="Times New Roman" w:hAnsi="Times New Roman" w:cs="Times New Roman"/>
                    </w:rPr>
                  </w:pPr>
                  <w:r>
                    <w:rPr>
                      <w:rFonts w:ascii="Times New Roman" w:hAnsi="Times New Roman" w:cs="Times New Roman"/>
                    </w:rPr>
                    <w:t>6.32</w:t>
                  </w:r>
                </w:p>
              </w:tc>
              <w:tc>
                <w:tcPr>
                  <w:tcW w:w="665" w:type="pct"/>
                  <w:vAlign w:val="center"/>
                </w:tcPr>
                <w:p w14:paraId="1D4A5704">
                  <w:pPr>
                    <w:jc w:val="center"/>
                    <w:rPr>
                      <w:rFonts w:ascii="Times New Roman" w:hAnsi="Times New Roman" w:cs="Times New Roman"/>
                    </w:rPr>
                  </w:pPr>
                  <w:r>
                    <w:rPr>
                      <w:rFonts w:ascii="Times New Roman" w:hAnsi="Times New Roman" w:cs="Times New Roman"/>
                    </w:rPr>
                    <w:t>5.89</w:t>
                  </w:r>
                </w:p>
              </w:tc>
              <w:tc>
                <w:tcPr>
                  <w:tcW w:w="752" w:type="pct"/>
                  <w:vAlign w:val="center"/>
                </w:tcPr>
                <w:p w14:paraId="22912CAC">
                  <w:pPr>
                    <w:jc w:val="center"/>
                    <w:rPr>
                      <w:rFonts w:ascii="Times New Roman" w:hAnsi="Times New Roman" w:cs="Times New Roman"/>
                    </w:rPr>
                  </w:pPr>
                  <w:r>
                    <w:rPr>
                      <w:rFonts w:ascii="Times New Roman" w:hAnsi="Times New Roman" w:cs="Times New Roman"/>
                    </w:rPr>
                    <w:t>5.78</w:t>
                  </w:r>
                </w:p>
              </w:tc>
              <w:tc>
                <w:tcPr>
                  <w:tcW w:w="1049" w:type="pct"/>
                  <w:vAlign w:val="center"/>
                </w:tcPr>
                <w:p w14:paraId="76C96093">
                  <w:pPr>
                    <w:jc w:val="center"/>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5</w:t>
                  </w:r>
                </w:p>
              </w:tc>
              <w:tc>
                <w:tcPr>
                  <w:tcW w:w="605" w:type="pct"/>
                  <w:vMerge w:val="continue"/>
                  <w:vAlign w:val="center"/>
                </w:tcPr>
                <w:p w14:paraId="55704EDC">
                  <w:pPr>
                    <w:jc w:val="center"/>
                    <w:rPr>
                      <w:rFonts w:ascii="Times New Roman" w:hAnsi="Times New Roman" w:cs="Times New Roman"/>
                    </w:rPr>
                  </w:pPr>
                </w:p>
              </w:tc>
            </w:tr>
            <w:tr w14:paraId="1BCC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1279" w:type="pct"/>
                  <w:vAlign w:val="center"/>
                </w:tcPr>
                <w:p w14:paraId="382EDBAD">
                  <w:pPr>
                    <w:jc w:val="center"/>
                    <w:rPr>
                      <w:rFonts w:ascii="Times New Roman" w:hAnsi="Times New Roman" w:cs="Times New Roman"/>
                    </w:rPr>
                  </w:pPr>
                  <w:r>
                    <w:rPr>
                      <w:rFonts w:ascii="Times New Roman" w:hAnsi="Times New Roman" w:cs="Times New Roman"/>
                    </w:rPr>
                    <w:t>铅</w:t>
                  </w:r>
                </w:p>
              </w:tc>
              <w:tc>
                <w:tcPr>
                  <w:tcW w:w="649" w:type="pct"/>
                  <w:vAlign w:val="center"/>
                </w:tcPr>
                <w:p w14:paraId="1960FC78">
                  <w:pPr>
                    <w:jc w:val="center"/>
                    <w:rPr>
                      <w:rFonts w:ascii="Times New Roman" w:hAnsi="Times New Roman" w:cs="Times New Roman"/>
                    </w:rPr>
                  </w:pPr>
                  <w:r>
                    <w:rPr>
                      <w:rFonts w:ascii="Times New Roman" w:hAnsi="Times New Roman" w:cs="Times New Roman"/>
                    </w:rPr>
                    <w:t>50</w:t>
                  </w:r>
                </w:p>
              </w:tc>
              <w:tc>
                <w:tcPr>
                  <w:tcW w:w="665" w:type="pct"/>
                  <w:vAlign w:val="center"/>
                </w:tcPr>
                <w:p w14:paraId="0B252667">
                  <w:pPr>
                    <w:jc w:val="center"/>
                    <w:rPr>
                      <w:rFonts w:ascii="Times New Roman" w:hAnsi="Times New Roman" w:cs="Times New Roman"/>
                    </w:rPr>
                  </w:pPr>
                  <w:r>
                    <w:rPr>
                      <w:rFonts w:ascii="Times New Roman" w:hAnsi="Times New Roman" w:cs="Times New Roman"/>
                    </w:rPr>
                    <w:t>53</w:t>
                  </w:r>
                </w:p>
              </w:tc>
              <w:tc>
                <w:tcPr>
                  <w:tcW w:w="752" w:type="pct"/>
                  <w:vAlign w:val="center"/>
                </w:tcPr>
                <w:p w14:paraId="372ACC0A">
                  <w:pPr>
                    <w:jc w:val="center"/>
                    <w:rPr>
                      <w:rFonts w:ascii="Times New Roman" w:hAnsi="Times New Roman" w:cs="Times New Roman"/>
                    </w:rPr>
                  </w:pPr>
                  <w:r>
                    <w:rPr>
                      <w:rFonts w:ascii="Times New Roman" w:hAnsi="Times New Roman" w:cs="Times New Roman"/>
                    </w:rPr>
                    <w:t>42</w:t>
                  </w:r>
                </w:p>
              </w:tc>
              <w:tc>
                <w:tcPr>
                  <w:tcW w:w="1049" w:type="pct"/>
                  <w:vAlign w:val="center"/>
                </w:tcPr>
                <w:p w14:paraId="3B69D6AC">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40</w:t>
                  </w:r>
                </w:p>
              </w:tc>
              <w:tc>
                <w:tcPr>
                  <w:tcW w:w="605" w:type="pct"/>
                  <w:vMerge w:val="continue"/>
                  <w:vAlign w:val="center"/>
                </w:tcPr>
                <w:p w14:paraId="5F492C1F">
                  <w:pPr>
                    <w:jc w:val="center"/>
                    <w:rPr>
                      <w:rFonts w:ascii="Times New Roman" w:hAnsi="Times New Roman" w:cs="Times New Roman"/>
                    </w:rPr>
                  </w:pPr>
                </w:p>
              </w:tc>
            </w:tr>
            <w:tr w14:paraId="2285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279" w:type="pct"/>
                  <w:vAlign w:val="center"/>
                </w:tcPr>
                <w:p w14:paraId="4436AA09">
                  <w:pPr>
                    <w:jc w:val="center"/>
                    <w:rPr>
                      <w:rFonts w:ascii="Times New Roman" w:hAnsi="Times New Roman" w:cs="Times New Roman"/>
                    </w:rPr>
                  </w:pPr>
                  <w:r>
                    <w:rPr>
                      <w:rFonts w:ascii="Times New Roman" w:hAnsi="Times New Roman" w:cs="Times New Roman"/>
                    </w:rPr>
                    <w:t>铬</w:t>
                  </w:r>
                </w:p>
              </w:tc>
              <w:tc>
                <w:tcPr>
                  <w:tcW w:w="649" w:type="pct"/>
                  <w:vAlign w:val="center"/>
                </w:tcPr>
                <w:p w14:paraId="232B1489">
                  <w:pPr>
                    <w:jc w:val="center"/>
                    <w:rPr>
                      <w:rFonts w:ascii="Times New Roman" w:hAnsi="Times New Roman" w:cs="Times New Roman"/>
                    </w:rPr>
                  </w:pPr>
                  <w:r>
                    <w:rPr>
                      <w:rFonts w:ascii="Times New Roman" w:hAnsi="Times New Roman" w:cs="Times New Roman"/>
                    </w:rPr>
                    <w:t>77</w:t>
                  </w:r>
                </w:p>
              </w:tc>
              <w:tc>
                <w:tcPr>
                  <w:tcW w:w="665" w:type="pct"/>
                  <w:vAlign w:val="center"/>
                </w:tcPr>
                <w:p w14:paraId="0F40F074">
                  <w:pPr>
                    <w:jc w:val="center"/>
                    <w:rPr>
                      <w:rFonts w:ascii="Times New Roman" w:hAnsi="Times New Roman" w:cs="Times New Roman"/>
                    </w:rPr>
                  </w:pPr>
                  <w:r>
                    <w:rPr>
                      <w:rFonts w:ascii="Times New Roman" w:hAnsi="Times New Roman" w:cs="Times New Roman"/>
                    </w:rPr>
                    <w:t>57</w:t>
                  </w:r>
                </w:p>
              </w:tc>
              <w:tc>
                <w:tcPr>
                  <w:tcW w:w="752" w:type="pct"/>
                  <w:vAlign w:val="center"/>
                </w:tcPr>
                <w:p w14:paraId="45F14CD8">
                  <w:pPr>
                    <w:jc w:val="center"/>
                    <w:rPr>
                      <w:rFonts w:ascii="Times New Roman" w:hAnsi="Times New Roman" w:cs="Times New Roman"/>
                    </w:rPr>
                  </w:pPr>
                  <w:r>
                    <w:rPr>
                      <w:rFonts w:ascii="Times New Roman" w:hAnsi="Times New Roman" w:cs="Times New Roman"/>
                    </w:rPr>
                    <w:t>69</w:t>
                  </w:r>
                </w:p>
              </w:tc>
              <w:tc>
                <w:tcPr>
                  <w:tcW w:w="1049" w:type="pct"/>
                  <w:vAlign w:val="center"/>
                </w:tcPr>
                <w:p w14:paraId="106F4605">
                  <w:pPr>
                    <w:jc w:val="center"/>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00</w:t>
                  </w:r>
                </w:p>
              </w:tc>
              <w:tc>
                <w:tcPr>
                  <w:tcW w:w="605" w:type="pct"/>
                  <w:vMerge w:val="continue"/>
                  <w:vAlign w:val="center"/>
                </w:tcPr>
                <w:p w14:paraId="657DEC34">
                  <w:pPr>
                    <w:jc w:val="center"/>
                    <w:rPr>
                      <w:rFonts w:ascii="Times New Roman" w:hAnsi="Times New Roman" w:cs="Times New Roman"/>
                    </w:rPr>
                  </w:pPr>
                </w:p>
              </w:tc>
            </w:tr>
            <w:tr w14:paraId="26C2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79" w:type="pct"/>
                  <w:vAlign w:val="center"/>
                </w:tcPr>
                <w:p w14:paraId="09DDA416">
                  <w:pPr>
                    <w:jc w:val="center"/>
                    <w:rPr>
                      <w:rFonts w:ascii="Times New Roman" w:hAnsi="Times New Roman" w:cs="Times New Roman"/>
                    </w:rPr>
                  </w:pPr>
                  <w:r>
                    <w:rPr>
                      <w:rFonts w:ascii="Times New Roman" w:hAnsi="Times New Roman" w:cs="Times New Roman"/>
                    </w:rPr>
                    <w:t>铜</w:t>
                  </w:r>
                </w:p>
              </w:tc>
              <w:tc>
                <w:tcPr>
                  <w:tcW w:w="649" w:type="pct"/>
                  <w:vAlign w:val="center"/>
                </w:tcPr>
                <w:p w14:paraId="68E87C09">
                  <w:pPr>
                    <w:jc w:val="center"/>
                    <w:rPr>
                      <w:rFonts w:ascii="Times New Roman" w:hAnsi="Times New Roman" w:cs="Times New Roman"/>
                    </w:rPr>
                  </w:pPr>
                  <w:r>
                    <w:rPr>
                      <w:rFonts w:ascii="Times New Roman" w:hAnsi="Times New Roman" w:cs="Times New Roman"/>
                    </w:rPr>
                    <w:t>10</w:t>
                  </w:r>
                </w:p>
              </w:tc>
              <w:tc>
                <w:tcPr>
                  <w:tcW w:w="665" w:type="pct"/>
                  <w:vAlign w:val="center"/>
                </w:tcPr>
                <w:p w14:paraId="29AB6328">
                  <w:pPr>
                    <w:jc w:val="center"/>
                    <w:rPr>
                      <w:rFonts w:ascii="Times New Roman" w:hAnsi="Times New Roman" w:cs="Times New Roman"/>
                    </w:rPr>
                  </w:pPr>
                  <w:r>
                    <w:rPr>
                      <w:rFonts w:ascii="Times New Roman" w:hAnsi="Times New Roman" w:cs="Times New Roman"/>
                    </w:rPr>
                    <w:t>13</w:t>
                  </w:r>
                </w:p>
              </w:tc>
              <w:tc>
                <w:tcPr>
                  <w:tcW w:w="752" w:type="pct"/>
                  <w:vAlign w:val="center"/>
                </w:tcPr>
                <w:p w14:paraId="2FD6BE39">
                  <w:pPr>
                    <w:jc w:val="center"/>
                    <w:rPr>
                      <w:rFonts w:ascii="Times New Roman" w:hAnsi="Times New Roman" w:cs="Times New Roman"/>
                    </w:rPr>
                  </w:pPr>
                  <w:r>
                    <w:rPr>
                      <w:rFonts w:ascii="Times New Roman" w:hAnsi="Times New Roman" w:cs="Times New Roman"/>
                    </w:rPr>
                    <w:t>12</w:t>
                  </w:r>
                </w:p>
              </w:tc>
              <w:tc>
                <w:tcPr>
                  <w:tcW w:w="1049" w:type="pct"/>
                  <w:vAlign w:val="center"/>
                </w:tcPr>
                <w:p w14:paraId="5AE460D8">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00</w:t>
                  </w:r>
                </w:p>
              </w:tc>
              <w:tc>
                <w:tcPr>
                  <w:tcW w:w="605" w:type="pct"/>
                  <w:vMerge w:val="continue"/>
                  <w:vAlign w:val="center"/>
                </w:tcPr>
                <w:p w14:paraId="7EC4152B">
                  <w:pPr>
                    <w:jc w:val="center"/>
                    <w:rPr>
                      <w:rFonts w:ascii="Times New Roman" w:hAnsi="Times New Roman" w:cs="Times New Roman"/>
                    </w:rPr>
                  </w:pPr>
                </w:p>
              </w:tc>
            </w:tr>
            <w:tr w14:paraId="0C9D5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9" w:type="pct"/>
                  <w:vAlign w:val="center"/>
                </w:tcPr>
                <w:p w14:paraId="3987DB2F">
                  <w:pPr>
                    <w:jc w:val="center"/>
                    <w:rPr>
                      <w:rFonts w:ascii="Times New Roman" w:hAnsi="Times New Roman" w:cs="Times New Roman"/>
                    </w:rPr>
                  </w:pPr>
                  <w:r>
                    <w:rPr>
                      <w:rFonts w:ascii="Times New Roman" w:hAnsi="Times New Roman" w:cs="Times New Roman"/>
                    </w:rPr>
                    <w:t>镍</w:t>
                  </w:r>
                </w:p>
              </w:tc>
              <w:tc>
                <w:tcPr>
                  <w:tcW w:w="649" w:type="pct"/>
                  <w:vAlign w:val="center"/>
                </w:tcPr>
                <w:p w14:paraId="6FB8981E">
                  <w:pPr>
                    <w:jc w:val="center"/>
                    <w:rPr>
                      <w:rFonts w:ascii="Times New Roman" w:hAnsi="Times New Roman" w:cs="Times New Roman"/>
                    </w:rPr>
                  </w:pPr>
                  <w:r>
                    <w:rPr>
                      <w:rFonts w:ascii="Times New Roman" w:hAnsi="Times New Roman" w:cs="Times New Roman"/>
                    </w:rPr>
                    <w:t>28</w:t>
                  </w:r>
                </w:p>
              </w:tc>
              <w:tc>
                <w:tcPr>
                  <w:tcW w:w="665" w:type="pct"/>
                  <w:vAlign w:val="center"/>
                </w:tcPr>
                <w:p w14:paraId="78027358">
                  <w:pPr>
                    <w:jc w:val="center"/>
                    <w:rPr>
                      <w:rFonts w:ascii="Times New Roman" w:hAnsi="Times New Roman" w:cs="Times New Roman"/>
                    </w:rPr>
                  </w:pPr>
                  <w:r>
                    <w:rPr>
                      <w:rFonts w:ascii="Times New Roman" w:hAnsi="Times New Roman" w:cs="Times New Roman"/>
                    </w:rPr>
                    <w:t>24</w:t>
                  </w:r>
                </w:p>
              </w:tc>
              <w:tc>
                <w:tcPr>
                  <w:tcW w:w="752" w:type="pct"/>
                  <w:vAlign w:val="center"/>
                </w:tcPr>
                <w:p w14:paraId="611F6C70">
                  <w:pPr>
                    <w:jc w:val="center"/>
                    <w:rPr>
                      <w:rFonts w:ascii="Times New Roman" w:hAnsi="Times New Roman" w:cs="Times New Roman"/>
                    </w:rPr>
                  </w:pPr>
                  <w:r>
                    <w:rPr>
                      <w:rFonts w:ascii="Times New Roman" w:hAnsi="Times New Roman" w:cs="Times New Roman"/>
                    </w:rPr>
                    <w:t>25</w:t>
                  </w:r>
                </w:p>
              </w:tc>
              <w:tc>
                <w:tcPr>
                  <w:tcW w:w="1049" w:type="pct"/>
                  <w:vAlign w:val="center"/>
                </w:tcPr>
                <w:p w14:paraId="391CF7EA">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00</w:t>
                  </w:r>
                </w:p>
              </w:tc>
              <w:tc>
                <w:tcPr>
                  <w:tcW w:w="605" w:type="pct"/>
                  <w:vMerge w:val="continue"/>
                  <w:vAlign w:val="center"/>
                </w:tcPr>
                <w:p w14:paraId="7C7CD895">
                  <w:pPr>
                    <w:jc w:val="center"/>
                    <w:rPr>
                      <w:rFonts w:ascii="Times New Roman" w:hAnsi="Times New Roman" w:cs="Times New Roman"/>
                    </w:rPr>
                  </w:pPr>
                </w:p>
              </w:tc>
            </w:tr>
            <w:tr w14:paraId="314D9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79" w:type="pct"/>
                  <w:vAlign w:val="center"/>
                </w:tcPr>
                <w:p w14:paraId="57EC1002">
                  <w:pPr>
                    <w:jc w:val="center"/>
                    <w:rPr>
                      <w:rFonts w:ascii="Times New Roman" w:hAnsi="Times New Roman" w:cs="Times New Roman"/>
                    </w:rPr>
                  </w:pPr>
                  <w:r>
                    <w:rPr>
                      <w:rFonts w:ascii="Times New Roman" w:hAnsi="Times New Roman" w:cs="Times New Roman"/>
                    </w:rPr>
                    <w:t>锌</w:t>
                  </w:r>
                </w:p>
              </w:tc>
              <w:tc>
                <w:tcPr>
                  <w:tcW w:w="649" w:type="pct"/>
                  <w:vAlign w:val="center"/>
                </w:tcPr>
                <w:p w14:paraId="1F7ADE55">
                  <w:pPr>
                    <w:jc w:val="center"/>
                    <w:rPr>
                      <w:rFonts w:ascii="Times New Roman" w:hAnsi="Times New Roman" w:cs="Times New Roman"/>
                    </w:rPr>
                  </w:pPr>
                  <w:r>
                    <w:rPr>
                      <w:rFonts w:ascii="Times New Roman" w:hAnsi="Times New Roman" w:cs="Times New Roman"/>
                    </w:rPr>
                    <w:t>52</w:t>
                  </w:r>
                </w:p>
              </w:tc>
              <w:tc>
                <w:tcPr>
                  <w:tcW w:w="665" w:type="pct"/>
                  <w:vAlign w:val="center"/>
                </w:tcPr>
                <w:p w14:paraId="05A94DC4">
                  <w:pPr>
                    <w:jc w:val="center"/>
                    <w:rPr>
                      <w:rFonts w:ascii="Times New Roman" w:hAnsi="Times New Roman" w:cs="Times New Roman"/>
                    </w:rPr>
                  </w:pPr>
                  <w:r>
                    <w:rPr>
                      <w:rFonts w:ascii="Times New Roman" w:hAnsi="Times New Roman" w:cs="Times New Roman"/>
                    </w:rPr>
                    <w:t>77</w:t>
                  </w:r>
                </w:p>
              </w:tc>
              <w:tc>
                <w:tcPr>
                  <w:tcW w:w="752" w:type="pct"/>
                  <w:vAlign w:val="center"/>
                </w:tcPr>
                <w:p w14:paraId="79524F89">
                  <w:pPr>
                    <w:jc w:val="center"/>
                    <w:rPr>
                      <w:rFonts w:ascii="Times New Roman" w:hAnsi="Times New Roman" w:cs="Times New Roman"/>
                    </w:rPr>
                  </w:pPr>
                  <w:r>
                    <w:rPr>
                      <w:rFonts w:ascii="Times New Roman" w:hAnsi="Times New Roman" w:cs="Times New Roman"/>
                    </w:rPr>
                    <w:t>76</w:t>
                  </w:r>
                </w:p>
              </w:tc>
              <w:tc>
                <w:tcPr>
                  <w:tcW w:w="1049" w:type="pct"/>
                  <w:vAlign w:val="center"/>
                </w:tcPr>
                <w:p w14:paraId="4CAEB4D8">
                  <w:pPr>
                    <w:jc w:val="center"/>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50</w:t>
                  </w:r>
                </w:p>
              </w:tc>
              <w:tc>
                <w:tcPr>
                  <w:tcW w:w="605" w:type="pct"/>
                  <w:vMerge w:val="continue"/>
                  <w:vAlign w:val="center"/>
                </w:tcPr>
                <w:p w14:paraId="66AB967D">
                  <w:pPr>
                    <w:jc w:val="center"/>
                    <w:rPr>
                      <w:rFonts w:ascii="Times New Roman" w:hAnsi="Times New Roman" w:cs="Times New Roman"/>
                    </w:rPr>
                  </w:pPr>
                </w:p>
              </w:tc>
            </w:tr>
            <w:tr w14:paraId="72F11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79" w:type="pct"/>
                  <w:vAlign w:val="center"/>
                </w:tcPr>
                <w:p w14:paraId="5DCDDB00">
                  <w:pPr>
                    <w:jc w:val="center"/>
                    <w:rPr>
                      <w:rFonts w:ascii="Times New Roman" w:hAnsi="Times New Roman" w:cs="Times New Roman"/>
                    </w:rPr>
                  </w:pPr>
                  <w:r>
                    <w:rPr>
                      <w:rFonts w:ascii="Times New Roman" w:hAnsi="Times New Roman" w:cs="Times New Roman"/>
                    </w:rPr>
                    <w:t>阳离子交换量（cmol</w:t>
                  </w:r>
                  <w:r>
                    <w:rPr>
                      <w:rFonts w:ascii="Times New Roman" w:hAnsi="Times New Roman" w:cs="Times New Roman"/>
                      <w:vertAlign w:val="superscript"/>
                    </w:rPr>
                    <w:t>+</w:t>
                  </w:r>
                  <w:r>
                    <w:rPr>
                      <w:rFonts w:ascii="Times New Roman" w:hAnsi="Times New Roman" w:cs="Times New Roman"/>
                    </w:rPr>
                    <w:t>/kg）</w:t>
                  </w:r>
                </w:p>
              </w:tc>
              <w:tc>
                <w:tcPr>
                  <w:tcW w:w="649" w:type="pct"/>
                  <w:vAlign w:val="center"/>
                </w:tcPr>
                <w:p w14:paraId="47E73F39">
                  <w:pPr>
                    <w:jc w:val="center"/>
                    <w:rPr>
                      <w:rFonts w:ascii="Times New Roman" w:hAnsi="Times New Roman" w:cs="Times New Roman"/>
                    </w:rPr>
                  </w:pPr>
                  <w:r>
                    <w:rPr>
                      <w:rFonts w:ascii="Times New Roman" w:hAnsi="Times New Roman" w:cs="Times New Roman"/>
                    </w:rPr>
                    <w:t>5.2</w:t>
                  </w:r>
                </w:p>
              </w:tc>
              <w:tc>
                <w:tcPr>
                  <w:tcW w:w="665" w:type="pct"/>
                  <w:vAlign w:val="center"/>
                </w:tcPr>
                <w:p w14:paraId="495B9D14">
                  <w:pPr>
                    <w:jc w:val="center"/>
                    <w:rPr>
                      <w:rFonts w:ascii="Times New Roman" w:hAnsi="Times New Roman" w:cs="Times New Roman"/>
                    </w:rPr>
                  </w:pPr>
                  <w:r>
                    <w:rPr>
                      <w:rFonts w:ascii="Times New Roman" w:hAnsi="Times New Roman" w:cs="Times New Roman"/>
                    </w:rPr>
                    <w:t>12.6</w:t>
                  </w:r>
                </w:p>
              </w:tc>
              <w:tc>
                <w:tcPr>
                  <w:tcW w:w="752" w:type="pct"/>
                  <w:vAlign w:val="center"/>
                </w:tcPr>
                <w:p w14:paraId="7B771FEE">
                  <w:pPr>
                    <w:jc w:val="center"/>
                    <w:rPr>
                      <w:rFonts w:ascii="Times New Roman" w:hAnsi="Times New Roman" w:cs="Times New Roman"/>
                    </w:rPr>
                  </w:pPr>
                  <w:r>
                    <w:rPr>
                      <w:rFonts w:ascii="Times New Roman" w:hAnsi="Times New Roman" w:cs="Times New Roman"/>
                    </w:rPr>
                    <w:t>6.5</w:t>
                  </w:r>
                </w:p>
              </w:tc>
              <w:tc>
                <w:tcPr>
                  <w:tcW w:w="1049" w:type="pct"/>
                  <w:vAlign w:val="center"/>
                </w:tcPr>
                <w:p w14:paraId="0E5DB631">
                  <w:pPr>
                    <w:jc w:val="center"/>
                    <w:rPr>
                      <w:rFonts w:ascii="Times New Roman" w:hAnsi="Times New Roman" w:cs="Times New Roman"/>
                    </w:rPr>
                  </w:pPr>
                  <w:r>
                    <w:rPr>
                      <w:rFonts w:hint="eastAsia" w:ascii="Times New Roman" w:hAnsi="Times New Roman" w:cs="Times New Roman"/>
                    </w:rPr>
                    <w:t>/</w:t>
                  </w:r>
                </w:p>
              </w:tc>
              <w:tc>
                <w:tcPr>
                  <w:tcW w:w="605" w:type="pct"/>
                  <w:vAlign w:val="center"/>
                </w:tcPr>
                <w:p w14:paraId="7D7BFA68">
                  <w:pPr>
                    <w:jc w:val="center"/>
                    <w:rPr>
                      <w:rFonts w:ascii="Times New Roman" w:hAnsi="Times New Roman" w:cs="Times New Roman"/>
                    </w:rPr>
                  </w:pPr>
                  <w:r>
                    <w:rPr>
                      <w:rFonts w:hint="eastAsia" w:ascii="Times New Roman" w:hAnsi="Times New Roman" w:cs="Times New Roman"/>
                    </w:rPr>
                    <w:t>/</w:t>
                  </w:r>
                </w:p>
              </w:tc>
            </w:tr>
            <w:tr w14:paraId="208B6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279" w:type="pct"/>
                  <w:vAlign w:val="center"/>
                </w:tcPr>
                <w:p w14:paraId="503FB1F3">
                  <w:pPr>
                    <w:jc w:val="center"/>
                    <w:rPr>
                      <w:rFonts w:ascii="Times New Roman" w:hAnsi="Times New Roman" w:cs="Times New Roman"/>
                    </w:rPr>
                  </w:pPr>
                  <w:r>
                    <w:rPr>
                      <w:rFonts w:ascii="Times New Roman" w:hAnsi="Times New Roman" w:cs="Times New Roman"/>
                      <w:lang w:bidi="ar"/>
                    </w:rPr>
                    <w:t>水溶性盐</w:t>
                  </w:r>
                  <w:r>
                    <w:rPr>
                      <w:rFonts w:ascii="Times New Roman" w:hAnsi="Times New Roman" w:cs="Times New Roman"/>
                    </w:rPr>
                    <w:t>（g/kg）</w:t>
                  </w:r>
                </w:p>
              </w:tc>
              <w:tc>
                <w:tcPr>
                  <w:tcW w:w="649" w:type="pct"/>
                  <w:vAlign w:val="center"/>
                </w:tcPr>
                <w:p w14:paraId="438D5B5F">
                  <w:pPr>
                    <w:jc w:val="center"/>
                    <w:rPr>
                      <w:rFonts w:ascii="Times New Roman" w:hAnsi="Times New Roman" w:eastAsia="宋体" w:cs="Times New Roman"/>
                    </w:rPr>
                  </w:pPr>
                  <w:r>
                    <w:rPr>
                      <w:rFonts w:ascii="Times New Roman" w:hAnsi="Times New Roman" w:cs="Times New Roman"/>
                    </w:rPr>
                    <w:t>0.7</w:t>
                  </w:r>
                </w:p>
              </w:tc>
              <w:tc>
                <w:tcPr>
                  <w:tcW w:w="665" w:type="pct"/>
                  <w:vAlign w:val="center"/>
                </w:tcPr>
                <w:p w14:paraId="2D02440A">
                  <w:pPr>
                    <w:jc w:val="center"/>
                    <w:rPr>
                      <w:rFonts w:ascii="Times New Roman" w:hAnsi="Times New Roman" w:eastAsia="宋体" w:cs="Times New Roman"/>
                    </w:rPr>
                  </w:pPr>
                  <w:r>
                    <w:rPr>
                      <w:rFonts w:ascii="Times New Roman" w:hAnsi="Times New Roman" w:cs="Times New Roman"/>
                    </w:rPr>
                    <w:t>0.9</w:t>
                  </w:r>
                </w:p>
              </w:tc>
              <w:tc>
                <w:tcPr>
                  <w:tcW w:w="752" w:type="pct"/>
                  <w:vAlign w:val="center"/>
                </w:tcPr>
                <w:p w14:paraId="246A1A6E">
                  <w:pPr>
                    <w:jc w:val="center"/>
                    <w:rPr>
                      <w:rFonts w:ascii="Times New Roman" w:hAnsi="Times New Roman" w:eastAsia="宋体" w:cs="Times New Roman"/>
                    </w:rPr>
                  </w:pPr>
                  <w:r>
                    <w:rPr>
                      <w:rFonts w:ascii="Times New Roman" w:hAnsi="Times New Roman" w:cs="Times New Roman"/>
                    </w:rPr>
                    <w:t>0.8</w:t>
                  </w:r>
                </w:p>
              </w:tc>
              <w:tc>
                <w:tcPr>
                  <w:tcW w:w="1049" w:type="pct"/>
                  <w:vAlign w:val="center"/>
                </w:tcPr>
                <w:p w14:paraId="5E05BFA9">
                  <w:pPr>
                    <w:jc w:val="center"/>
                    <w:rPr>
                      <w:rFonts w:ascii="Times New Roman" w:hAnsi="Times New Roman" w:cs="Times New Roman"/>
                    </w:rPr>
                  </w:pPr>
                  <w:r>
                    <w:rPr>
                      <w:rFonts w:hint="eastAsia" w:ascii="Times New Roman" w:hAnsi="Times New Roman" w:cs="Times New Roman"/>
                    </w:rPr>
                    <w:t>/</w:t>
                  </w:r>
                </w:p>
              </w:tc>
              <w:tc>
                <w:tcPr>
                  <w:tcW w:w="605" w:type="pct"/>
                  <w:vAlign w:val="center"/>
                </w:tcPr>
                <w:p w14:paraId="2010B169">
                  <w:pPr>
                    <w:jc w:val="center"/>
                    <w:rPr>
                      <w:rFonts w:ascii="Times New Roman" w:hAnsi="Times New Roman" w:cs="Times New Roman"/>
                    </w:rPr>
                  </w:pPr>
                  <w:r>
                    <w:rPr>
                      <w:rFonts w:hint="eastAsia" w:ascii="Times New Roman" w:hAnsi="Times New Roman" w:cs="Times New Roman"/>
                    </w:rPr>
                    <w:t>/</w:t>
                  </w:r>
                </w:p>
              </w:tc>
            </w:tr>
          </w:tbl>
          <w:p w14:paraId="2D37C10C">
            <w:pPr>
              <w:snapToGrid w:val="0"/>
            </w:pPr>
            <w:r>
              <w:rPr>
                <w:rFonts w:hint="eastAsia"/>
              </w:rPr>
              <w:t xml:space="preserve"> 注：铜执行</w:t>
            </w:r>
            <w:r>
              <w:rPr>
                <w:rFonts w:hint="eastAsia" w:ascii="Times New Roman" w:hAnsi="Times New Roman" w:eastAsia="宋体" w:cs="Times New Roman"/>
                <w:kern w:val="0"/>
                <w:szCs w:val="21"/>
              </w:rPr>
              <w:t>G</w:t>
            </w:r>
            <w:r>
              <w:rPr>
                <w:rFonts w:ascii="Times New Roman" w:hAnsi="Times New Roman" w:eastAsia="宋体" w:cs="Times New Roman"/>
                <w:kern w:val="0"/>
                <w:szCs w:val="21"/>
              </w:rPr>
              <w:t>B15618-2018</w:t>
            </w:r>
            <w:r>
              <w:rPr>
                <w:rFonts w:hint="eastAsia" w:ascii="Times New Roman" w:hAnsi="Times New Roman" w:eastAsia="宋体" w:cs="Times New Roman"/>
                <w:kern w:val="0"/>
                <w:szCs w:val="21"/>
              </w:rPr>
              <w:t>中“其他”标准。</w:t>
            </w:r>
          </w:p>
          <w:p w14:paraId="63A89C76">
            <w:pPr>
              <w:adjustRightInd w:val="0"/>
              <w:spacing w:line="360" w:lineRule="auto"/>
              <w:ind w:firstLine="240" w:firstLineChars="100"/>
              <w:rPr>
                <w:szCs w:val="21"/>
              </w:rPr>
            </w:pPr>
            <w:r>
              <w:rPr>
                <w:rFonts w:hint="eastAsia" w:ascii="Times New Roman" w:hAnsi="Times New Roman" w:eastAsia="宋体" w:cs="Times New Roman"/>
                <w:kern w:val="0"/>
                <w:sz w:val="24"/>
              </w:rPr>
              <w:t>根据《土壤环境质量 农用地土壤污染风险管控标准（试行）》（G</w:t>
            </w:r>
            <w:r>
              <w:rPr>
                <w:rFonts w:ascii="Times New Roman" w:hAnsi="Times New Roman" w:eastAsia="宋体" w:cs="Times New Roman"/>
                <w:kern w:val="0"/>
                <w:sz w:val="24"/>
              </w:rPr>
              <w:t>B15618-2018</w:t>
            </w:r>
            <w:r>
              <w:rPr>
                <w:rFonts w:hint="eastAsia" w:ascii="Times New Roman" w:hAnsi="Times New Roman" w:eastAsia="宋体" w:cs="Times New Roman"/>
                <w:kern w:val="0"/>
                <w:sz w:val="24"/>
              </w:rPr>
              <w:t>），各检测因子均低于风险筛选值，土壤环境质量较好。耕地水溶性盐浓度在0</w:t>
            </w:r>
            <w:r>
              <w:rPr>
                <w:rFonts w:ascii="Times New Roman" w:hAnsi="Times New Roman" w:eastAsia="宋体" w:cs="Times New Roman"/>
                <w:kern w:val="0"/>
                <w:sz w:val="24"/>
              </w:rPr>
              <w:t>.7-0.9</w:t>
            </w:r>
            <w:r>
              <w:rPr>
                <w:rFonts w:hint="eastAsia" w:ascii="Times New Roman" w:hAnsi="Times New Roman" w:eastAsia="宋体" w:cs="Times New Roman"/>
                <w:kern w:val="0"/>
                <w:sz w:val="24"/>
              </w:rPr>
              <w:t>g</w:t>
            </w:r>
            <w:r>
              <w:rPr>
                <w:rFonts w:ascii="Times New Roman" w:hAnsi="Times New Roman" w:eastAsia="宋体" w:cs="Times New Roman"/>
                <w:kern w:val="0"/>
                <w:sz w:val="24"/>
              </w:rPr>
              <w:t>/</w:t>
            </w:r>
            <w:r>
              <w:rPr>
                <w:rFonts w:hint="eastAsia" w:ascii="Times New Roman" w:hAnsi="Times New Roman" w:eastAsia="宋体" w:cs="Times New Roman"/>
                <w:kern w:val="0"/>
                <w:sz w:val="24"/>
              </w:rPr>
              <w:t>kg之间，均小于1g/kg。根据《环境影响评价技术导则 土壤环境（试行）》（H</w:t>
            </w:r>
            <w:r>
              <w:rPr>
                <w:rFonts w:ascii="Times New Roman" w:hAnsi="Times New Roman" w:eastAsia="宋体" w:cs="Times New Roman"/>
                <w:kern w:val="0"/>
                <w:sz w:val="24"/>
              </w:rPr>
              <w:t>J 964-2018</w:t>
            </w:r>
            <w:r>
              <w:rPr>
                <w:rFonts w:hint="eastAsia" w:ascii="Times New Roman" w:hAnsi="Times New Roman" w:eastAsia="宋体" w:cs="Times New Roman"/>
                <w:kern w:val="0"/>
                <w:sz w:val="24"/>
              </w:rPr>
              <w:t>）附录D中表D</w:t>
            </w:r>
            <w:r>
              <w:rPr>
                <w:rFonts w:ascii="Times New Roman" w:hAnsi="Times New Roman" w:eastAsia="宋体" w:cs="Times New Roman"/>
                <w:kern w:val="0"/>
                <w:sz w:val="24"/>
              </w:rPr>
              <w:t>.1</w:t>
            </w:r>
            <w:r>
              <w:rPr>
                <w:rFonts w:hint="eastAsia" w:ascii="Times New Roman" w:hAnsi="Times New Roman" w:eastAsia="宋体" w:cs="Times New Roman"/>
                <w:kern w:val="0"/>
                <w:sz w:val="24"/>
              </w:rPr>
              <w:t>土壤盐化分级标准，厂区附近耕地未盐化。</w:t>
            </w:r>
          </w:p>
          <w:p w14:paraId="2B1E15BB">
            <w:pPr>
              <w:pStyle w:val="11"/>
              <w:spacing w:after="0" w:line="360" w:lineRule="auto"/>
              <w:ind w:left="0" w:leftChars="0" w:firstLine="241" w:firstLineChars="100"/>
              <w:jc w:val="left"/>
              <w:rPr>
                <w:rFonts w:ascii="Times New Roman" w:hAnsi="Times New Roman" w:eastAsia="宋体" w:cs="Times New Roman"/>
                <w:b/>
                <w:bCs/>
                <w:kern w:val="0"/>
                <w:sz w:val="24"/>
              </w:rPr>
            </w:pPr>
            <w:r>
              <w:rPr>
                <w:rFonts w:ascii="Times New Roman" w:hAnsi="Times New Roman" w:eastAsia="宋体" w:cs="Times New Roman"/>
                <w:b/>
                <w:bCs/>
                <w:kern w:val="0"/>
                <w:sz w:val="24"/>
              </w:rPr>
              <w:t>3.5 生态环境现状</w:t>
            </w:r>
          </w:p>
          <w:p w14:paraId="6F62FD9B">
            <w:pPr>
              <w:adjustRightInd w:val="0"/>
              <w:spacing w:line="360" w:lineRule="auto"/>
              <w:ind w:firstLine="240" w:firstLineChars="100"/>
              <w:rPr>
                <w:rFonts w:ascii="Times New Roman" w:hAnsi="Times New Roman" w:eastAsia="宋体" w:cs="Times New Roman"/>
                <w:kern w:val="0"/>
                <w:sz w:val="24"/>
              </w:rPr>
            </w:pPr>
            <w:r>
              <w:rPr>
                <w:rFonts w:hint="eastAsia" w:ascii="Times New Roman" w:hAnsi="Times New Roman" w:eastAsia="宋体" w:cs="Times New Roman"/>
                <w:kern w:val="0"/>
                <w:sz w:val="24"/>
              </w:rPr>
              <w:t>经过现场踏勘，项目用地区域内地表已无原生植被。项目所在区域为农村地区，厂区周边多为人工植被及农田植被，植被类型较为单一，植物种类较少，且受人为控制性强。区域内的人类活动强烈，已无大型野生动物活动生境，动物以常见的小型哺乳类和小型鸟类为主。项目占地范围及周边无自然保护区、风景名胜区等需要特殊保护的敏感区，未发现需保护的古树名木，亦未发现珍稀濒危动、植物及国家级和省级重点保护的动、植物存在</w:t>
            </w:r>
            <w:r>
              <w:rPr>
                <w:rFonts w:ascii="Times New Roman" w:hAnsi="Times New Roman" w:eastAsia="宋体" w:cs="Times New Roman"/>
                <w:kern w:val="0"/>
                <w:sz w:val="24"/>
              </w:rPr>
              <w:t>。</w:t>
            </w:r>
          </w:p>
          <w:p w14:paraId="02B4A727">
            <w:pPr>
              <w:adjustRightInd w:val="0"/>
              <w:spacing w:line="360" w:lineRule="auto"/>
              <w:ind w:firstLine="240" w:firstLineChars="100"/>
            </w:pPr>
            <w:r>
              <w:rPr>
                <w:rFonts w:ascii="Times New Roman" w:hAnsi="Times New Roman" w:eastAsia="宋体" w:cs="Times New Roman"/>
                <w:kern w:val="0"/>
                <w:sz w:val="24"/>
              </w:rPr>
              <w:t>随着本项目</w:t>
            </w:r>
            <w:r>
              <w:rPr>
                <w:rFonts w:hint="eastAsia" w:ascii="Times New Roman" w:hAnsi="Times New Roman" w:eastAsia="宋体" w:cs="Times New Roman"/>
                <w:kern w:val="0"/>
                <w:sz w:val="24"/>
              </w:rPr>
              <w:t>的</w:t>
            </w:r>
            <w:r>
              <w:rPr>
                <w:rFonts w:ascii="Times New Roman" w:hAnsi="Times New Roman" w:eastAsia="宋体" w:cs="Times New Roman"/>
                <w:kern w:val="0"/>
                <w:sz w:val="24"/>
              </w:rPr>
              <w:t>建设完成，绿化等生态防护措施</w:t>
            </w:r>
            <w:r>
              <w:rPr>
                <w:rFonts w:hint="eastAsia" w:ascii="Times New Roman" w:hAnsi="Times New Roman" w:eastAsia="宋体" w:cs="Times New Roman"/>
                <w:kern w:val="0"/>
                <w:sz w:val="24"/>
              </w:rPr>
              <w:t>逐步</w:t>
            </w:r>
            <w:r>
              <w:rPr>
                <w:rFonts w:ascii="Times New Roman" w:hAnsi="Times New Roman" w:eastAsia="宋体" w:cs="Times New Roman"/>
                <w:kern w:val="0"/>
                <w:sz w:val="24"/>
              </w:rPr>
              <w:t>实施，生态系统将得到重建，形成新的生态系统</w:t>
            </w:r>
            <w:r>
              <w:rPr>
                <w:rFonts w:hint="eastAsia" w:ascii="Times New Roman" w:hAnsi="Times New Roman" w:eastAsia="宋体" w:cs="Times New Roman"/>
                <w:kern w:val="0"/>
                <w:sz w:val="24"/>
              </w:rPr>
              <w:t>。</w:t>
            </w:r>
          </w:p>
        </w:tc>
      </w:tr>
      <w:tr w14:paraId="29D290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59" w:hRule="atLeast"/>
          <w:jc w:val="center"/>
        </w:trPr>
        <w:tc>
          <w:tcPr>
            <w:tcW w:w="575" w:type="dxa"/>
            <w:tcBorders>
              <w:top w:val="single" w:color="auto" w:sz="4" w:space="0"/>
              <w:left w:val="single" w:color="auto" w:sz="8" w:space="0"/>
              <w:bottom w:val="single" w:color="auto" w:sz="4" w:space="0"/>
              <w:right w:val="single" w:color="auto" w:sz="4" w:space="0"/>
            </w:tcBorders>
            <w:shd w:val="clear" w:color="auto" w:fill="auto"/>
            <w:vAlign w:val="center"/>
          </w:tcPr>
          <w:p w14:paraId="783306AA">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环境</w:t>
            </w:r>
          </w:p>
          <w:p w14:paraId="61D5A9E6">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保护</w:t>
            </w:r>
          </w:p>
          <w:p w14:paraId="595C0A69">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目标</w:t>
            </w:r>
          </w:p>
        </w:tc>
        <w:tc>
          <w:tcPr>
            <w:tcW w:w="8415" w:type="dxa"/>
            <w:tcBorders>
              <w:top w:val="single" w:color="auto" w:sz="4" w:space="0"/>
              <w:left w:val="single" w:color="auto" w:sz="4" w:space="0"/>
              <w:bottom w:val="single" w:color="auto" w:sz="4" w:space="0"/>
              <w:right w:val="single" w:color="auto" w:sz="8" w:space="0"/>
            </w:tcBorders>
            <w:shd w:val="clear" w:color="auto" w:fill="auto"/>
            <w:vAlign w:val="center"/>
          </w:tcPr>
          <w:p w14:paraId="1B4B2356">
            <w:pPr>
              <w:pStyle w:val="11"/>
              <w:spacing w:after="0" w:line="360" w:lineRule="auto"/>
              <w:ind w:left="0" w:leftChars="0" w:firstLine="241" w:firstLineChars="100"/>
              <w:jc w:val="left"/>
              <w:rPr>
                <w:rFonts w:ascii="Times New Roman" w:hAnsi="Times New Roman" w:eastAsia="宋体" w:cs="Times New Roman"/>
                <w:b/>
                <w:bCs/>
                <w:kern w:val="0"/>
                <w:sz w:val="24"/>
              </w:rPr>
            </w:pPr>
            <w:r>
              <w:rPr>
                <w:rFonts w:ascii="Times New Roman" w:hAnsi="Times New Roman" w:eastAsia="宋体" w:cs="Times New Roman"/>
                <w:b/>
                <w:bCs/>
                <w:kern w:val="0"/>
                <w:sz w:val="24"/>
              </w:rPr>
              <w:t>3.6 环境保护目标</w:t>
            </w:r>
          </w:p>
          <w:p w14:paraId="0912D96C">
            <w:pPr>
              <w:adjustRightInd w:val="0"/>
              <w:spacing w:line="360" w:lineRule="auto"/>
              <w:ind w:firstLine="240" w:firstLineChars="100"/>
              <w:rPr>
                <w:rFonts w:ascii="Times New Roman" w:hAnsi="Times New Roman" w:eastAsia="宋体" w:cs="Times New Roman"/>
                <w:kern w:val="0"/>
                <w:sz w:val="24"/>
              </w:rPr>
            </w:pPr>
            <w:r>
              <w:rPr>
                <w:rFonts w:ascii="Times New Roman" w:hAnsi="Times New Roman" w:eastAsia="宋体" w:cs="Times New Roman"/>
                <w:kern w:val="0"/>
                <w:sz w:val="24"/>
              </w:rPr>
              <w:t>本项目</w:t>
            </w:r>
            <w:r>
              <w:rPr>
                <w:rFonts w:hint="eastAsia" w:ascii="Times New Roman" w:hAnsi="Times New Roman" w:eastAsia="宋体" w:cs="Times New Roman"/>
                <w:kern w:val="0"/>
                <w:sz w:val="24"/>
              </w:rPr>
              <w:t>位于芒市三台山乡邦外村委会帕当坝村小组，厂区</w:t>
            </w:r>
            <w:r>
              <w:rPr>
                <w:rFonts w:ascii="Times New Roman" w:hAnsi="Times New Roman" w:eastAsia="宋体" w:cs="Times New Roman"/>
                <w:kern w:val="0"/>
                <w:sz w:val="24"/>
              </w:rPr>
              <w:t>周边</w:t>
            </w:r>
            <w:r>
              <w:rPr>
                <w:rFonts w:hint="eastAsia" w:ascii="Times New Roman" w:hAnsi="Times New Roman" w:eastAsia="宋体" w:cs="Times New Roman"/>
                <w:kern w:val="0"/>
                <w:sz w:val="24"/>
              </w:rPr>
              <w:t>5</w:t>
            </w:r>
            <w:r>
              <w:rPr>
                <w:rFonts w:ascii="Times New Roman" w:hAnsi="Times New Roman" w:eastAsia="宋体" w:cs="Times New Roman"/>
                <w:kern w:val="0"/>
                <w:sz w:val="24"/>
              </w:rPr>
              <w:t>00</w:t>
            </w:r>
            <w:r>
              <w:rPr>
                <w:rFonts w:hint="eastAsia" w:ascii="Times New Roman" w:hAnsi="Times New Roman" w:eastAsia="宋体" w:cs="Times New Roman"/>
                <w:kern w:val="0"/>
                <w:sz w:val="24"/>
              </w:rPr>
              <w:t>m范围内无自然保护区、风景名胜区和文化区，也无地下水集中式饮用水水源地和热水、矿泉水、温泉等特殊地下水资源。5</w:t>
            </w:r>
            <w:r>
              <w:rPr>
                <w:rFonts w:ascii="Times New Roman" w:hAnsi="Times New Roman" w:eastAsia="宋体" w:cs="Times New Roman"/>
                <w:kern w:val="0"/>
                <w:sz w:val="24"/>
              </w:rPr>
              <w:t>0</w:t>
            </w:r>
            <w:r>
              <w:rPr>
                <w:rFonts w:hint="eastAsia" w:ascii="Times New Roman" w:hAnsi="Times New Roman" w:eastAsia="宋体" w:cs="Times New Roman"/>
                <w:kern w:val="0"/>
                <w:sz w:val="24"/>
              </w:rPr>
              <w:t>m范围内无居住区、村庄。</w:t>
            </w:r>
          </w:p>
          <w:p w14:paraId="7E537940">
            <w:pPr>
              <w:adjustRightInd w:val="0"/>
              <w:spacing w:line="360" w:lineRule="auto"/>
              <w:ind w:firstLine="240" w:firstLineChars="100"/>
              <w:rPr>
                <w:rFonts w:ascii="Times New Roman" w:hAnsi="Times New Roman" w:eastAsia="宋体" w:cs="Times New Roman"/>
                <w:kern w:val="0"/>
                <w:sz w:val="24"/>
              </w:rPr>
            </w:pPr>
            <w:r>
              <w:rPr>
                <w:rFonts w:ascii="Times New Roman" w:hAnsi="Times New Roman" w:eastAsia="宋体" w:cs="Times New Roman"/>
                <w:kern w:val="0"/>
                <w:sz w:val="24"/>
              </w:rPr>
              <w:t>1、大气环境保护目标</w:t>
            </w:r>
          </w:p>
          <w:p w14:paraId="3E804D8B">
            <w:pPr>
              <w:adjustRightInd w:val="0"/>
              <w:spacing w:line="360" w:lineRule="auto"/>
              <w:ind w:firstLine="240" w:firstLineChars="100"/>
              <w:rPr>
                <w:rFonts w:ascii="Times New Roman" w:hAnsi="Times New Roman" w:eastAsia="宋体" w:cs="Times New Roman"/>
                <w:kern w:val="0"/>
                <w:sz w:val="24"/>
              </w:rPr>
            </w:pPr>
            <w:r>
              <w:rPr>
                <w:rFonts w:ascii="Times New Roman" w:hAnsi="Times New Roman" w:eastAsia="宋体" w:cs="Times New Roman"/>
                <w:kern w:val="0"/>
                <w:sz w:val="24"/>
              </w:rPr>
              <w:t>根据生态环境部办公厅印发的“《建设项目环境影响报告表》内容、格式及编制技术指南的通知”（环办环评[2020]33号）关于大气环境保护目标规定：大气环境保护目标调查厂界500m范围内的自然保护区、风景名胜区、居住区和文化区等。根据现场勘察，本项目厂界外500</w:t>
            </w:r>
            <w:r>
              <w:rPr>
                <w:rFonts w:hint="eastAsia" w:ascii="Times New Roman" w:hAnsi="Times New Roman" w:eastAsia="宋体" w:cs="Times New Roman"/>
                <w:kern w:val="0"/>
                <w:sz w:val="24"/>
              </w:rPr>
              <w:t>m</w:t>
            </w:r>
            <w:r>
              <w:rPr>
                <w:rFonts w:ascii="Times New Roman" w:hAnsi="Times New Roman" w:eastAsia="宋体" w:cs="Times New Roman"/>
                <w:kern w:val="0"/>
                <w:sz w:val="24"/>
              </w:rPr>
              <w:t>范围内大气环境保护目标主要为</w:t>
            </w:r>
            <w:r>
              <w:rPr>
                <w:rFonts w:hint="eastAsia" w:ascii="Times New Roman" w:hAnsi="Times New Roman" w:eastAsia="宋体" w:cs="Times New Roman"/>
                <w:kern w:val="0"/>
                <w:sz w:val="24"/>
              </w:rPr>
              <w:t>东北侧2</w:t>
            </w:r>
            <w:r>
              <w:rPr>
                <w:rFonts w:ascii="Times New Roman" w:hAnsi="Times New Roman" w:eastAsia="宋体" w:cs="Times New Roman"/>
                <w:kern w:val="0"/>
                <w:sz w:val="24"/>
              </w:rPr>
              <w:t>20</w:t>
            </w:r>
            <w:r>
              <w:rPr>
                <w:rFonts w:hint="eastAsia" w:ascii="Times New Roman" w:hAnsi="Times New Roman" w:eastAsia="宋体" w:cs="Times New Roman"/>
                <w:kern w:val="0"/>
                <w:sz w:val="24"/>
              </w:rPr>
              <w:t>m</w:t>
            </w:r>
            <w:r>
              <w:rPr>
                <w:rFonts w:ascii="Times New Roman" w:hAnsi="Times New Roman" w:eastAsia="宋体" w:cs="Times New Roman"/>
                <w:kern w:val="0"/>
                <w:sz w:val="24"/>
              </w:rPr>
              <w:t>处的</w:t>
            </w:r>
            <w:r>
              <w:rPr>
                <w:rFonts w:hint="eastAsia" w:ascii="Times New Roman" w:hAnsi="Times New Roman" w:eastAsia="宋体" w:cs="Times New Roman"/>
                <w:kern w:val="0"/>
                <w:sz w:val="24"/>
              </w:rPr>
              <w:t>帕当坝</w:t>
            </w:r>
            <w:r>
              <w:rPr>
                <w:rFonts w:ascii="Times New Roman" w:hAnsi="Times New Roman" w:eastAsia="宋体" w:cs="Times New Roman"/>
                <w:kern w:val="0"/>
                <w:sz w:val="24"/>
              </w:rPr>
              <w:t>村。</w:t>
            </w:r>
          </w:p>
          <w:p w14:paraId="65919CEC">
            <w:pPr>
              <w:adjustRightInd w:val="0"/>
              <w:spacing w:line="360" w:lineRule="auto"/>
              <w:ind w:firstLine="240" w:firstLineChars="100"/>
              <w:rPr>
                <w:rFonts w:ascii="Times New Roman" w:hAnsi="Times New Roman" w:eastAsia="宋体" w:cs="Times New Roman"/>
                <w:kern w:val="0"/>
                <w:sz w:val="24"/>
              </w:rPr>
            </w:pPr>
            <w:r>
              <w:rPr>
                <w:rFonts w:ascii="Times New Roman" w:hAnsi="Times New Roman" w:eastAsia="宋体" w:cs="Times New Roman"/>
                <w:kern w:val="0"/>
                <w:sz w:val="24"/>
              </w:rPr>
              <w:t>2、声环境保护目标</w:t>
            </w:r>
          </w:p>
          <w:p w14:paraId="0D9AF9E6">
            <w:pPr>
              <w:adjustRightInd w:val="0"/>
              <w:spacing w:line="360" w:lineRule="auto"/>
              <w:ind w:firstLine="240" w:firstLineChars="100"/>
              <w:rPr>
                <w:rFonts w:ascii="Times New Roman" w:hAnsi="Times New Roman" w:eastAsia="宋体" w:cs="Times New Roman"/>
                <w:kern w:val="0"/>
                <w:sz w:val="24"/>
              </w:rPr>
            </w:pPr>
            <w:r>
              <w:rPr>
                <w:rFonts w:ascii="Times New Roman" w:hAnsi="Times New Roman" w:eastAsia="宋体" w:cs="Times New Roman"/>
                <w:kern w:val="0"/>
                <w:sz w:val="24"/>
              </w:rPr>
              <w:t>根据</w:t>
            </w:r>
            <w:r>
              <w:rPr>
                <w:rFonts w:hint="eastAsia" w:ascii="Times New Roman" w:hAnsi="Times New Roman" w:eastAsia="宋体" w:cs="Times New Roman"/>
                <w:kern w:val="0"/>
                <w:sz w:val="24"/>
              </w:rPr>
              <w:t>“</w:t>
            </w:r>
            <w:r>
              <w:rPr>
                <w:rFonts w:ascii="Times New Roman" w:hAnsi="Times New Roman" w:eastAsia="宋体" w:cs="Times New Roman"/>
                <w:kern w:val="0"/>
                <w:sz w:val="24"/>
              </w:rPr>
              <w:t>环办环评[2020]33号</w:t>
            </w:r>
            <w:r>
              <w:rPr>
                <w:rFonts w:hint="eastAsia" w:ascii="Times New Roman" w:hAnsi="Times New Roman" w:eastAsia="宋体" w:cs="Times New Roman"/>
                <w:kern w:val="0"/>
                <w:sz w:val="24"/>
              </w:rPr>
              <w:t>”中</w:t>
            </w:r>
            <w:r>
              <w:rPr>
                <w:rFonts w:ascii="Times New Roman" w:hAnsi="Times New Roman" w:eastAsia="宋体" w:cs="Times New Roman"/>
                <w:kern w:val="0"/>
                <w:sz w:val="24"/>
              </w:rPr>
              <w:t>关于声环境保护目标的规定：声环境保护目标调查厂界周边50m范围内噪声敏感点。根据调查，本项目厂界外50</w:t>
            </w:r>
            <w:r>
              <w:rPr>
                <w:rFonts w:hint="eastAsia" w:ascii="Times New Roman" w:hAnsi="Times New Roman" w:eastAsia="宋体" w:cs="Times New Roman"/>
                <w:kern w:val="0"/>
                <w:sz w:val="24"/>
              </w:rPr>
              <w:t>m</w:t>
            </w:r>
            <w:r>
              <w:rPr>
                <w:rFonts w:ascii="Times New Roman" w:hAnsi="Times New Roman" w:eastAsia="宋体" w:cs="Times New Roman"/>
                <w:kern w:val="0"/>
                <w:sz w:val="24"/>
              </w:rPr>
              <w:t>范围内无声环境保护目标。</w:t>
            </w:r>
          </w:p>
          <w:p w14:paraId="4526D192">
            <w:pPr>
              <w:adjustRightInd w:val="0"/>
              <w:spacing w:line="360" w:lineRule="auto"/>
              <w:ind w:firstLine="240" w:firstLineChars="100"/>
              <w:rPr>
                <w:rFonts w:ascii="Times New Roman" w:hAnsi="Times New Roman" w:eastAsia="宋体" w:cs="Times New Roman"/>
                <w:kern w:val="0"/>
                <w:sz w:val="24"/>
              </w:rPr>
            </w:pPr>
            <w:r>
              <w:rPr>
                <w:rFonts w:ascii="Times New Roman" w:hAnsi="Times New Roman" w:eastAsia="宋体" w:cs="Times New Roman"/>
                <w:kern w:val="0"/>
                <w:sz w:val="24"/>
              </w:rPr>
              <w:t>3、地下水环境保护目标</w:t>
            </w:r>
          </w:p>
          <w:p w14:paraId="707E226C">
            <w:pPr>
              <w:adjustRightInd w:val="0"/>
              <w:spacing w:line="360" w:lineRule="auto"/>
              <w:ind w:firstLine="240" w:firstLineChars="100"/>
              <w:rPr>
                <w:rFonts w:ascii="Times New Roman" w:hAnsi="Times New Roman" w:eastAsia="宋体" w:cs="Times New Roman"/>
                <w:kern w:val="0"/>
                <w:sz w:val="24"/>
              </w:rPr>
            </w:pPr>
            <w:r>
              <w:rPr>
                <w:rFonts w:ascii="Times New Roman" w:hAnsi="Times New Roman" w:eastAsia="宋体" w:cs="Times New Roman"/>
                <w:kern w:val="0"/>
                <w:sz w:val="24"/>
              </w:rPr>
              <w:t>根据</w:t>
            </w:r>
            <w:r>
              <w:rPr>
                <w:rFonts w:hint="eastAsia" w:ascii="Times New Roman" w:hAnsi="Times New Roman" w:eastAsia="宋体" w:cs="Times New Roman"/>
                <w:kern w:val="0"/>
                <w:sz w:val="24"/>
              </w:rPr>
              <w:t>“</w:t>
            </w:r>
            <w:r>
              <w:rPr>
                <w:rFonts w:ascii="Times New Roman" w:hAnsi="Times New Roman" w:eastAsia="宋体" w:cs="Times New Roman"/>
                <w:kern w:val="0"/>
                <w:sz w:val="24"/>
              </w:rPr>
              <w:t>环办环评[2020]33号</w:t>
            </w:r>
            <w:r>
              <w:rPr>
                <w:rFonts w:hint="eastAsia" w:ascii="Times New Roman" w:hAnsi="Times New Roman" w:eastAsia="宋体" w:cs="Times New Roman"/>
                <w:kern w:val="0"/>
                <w:sz w:val="24"/>
              </w:rPr>
              <w:t>”中</w:t>
            </w:r>
            <w:r>
              <w:rPr>
                <w:rFonts w:ascii="Times New Roman" w:hAnsi="Times New Roman" w:eastAsia="宋体" w:cs="Times New Roman"/>
                <w:kern w:val="0"/>
                <w:sz w:val="24"/>
              </w:rPr>
              <w:t>关于地下水环境保护目标的规定：明确厂界外500</w:t>
            </w:r>
            <w:r>
              <w:rPr>
                <w:rFonts w:hint="eastAsia" w:ascii="Times New Roman" w:hAnsi="Times New Roman" w:eastAsia="宋体" w:cs="Times New Roman"/>
                <w:kern w:val="0"/>
                <w:sz w:val="24"/>
              </w:rPr>
              <w:t>m</w:t>
            </w:r>
            <w:r>
              <w:rPr>
                <w:rFonts w:ascii="Times New Roman" w:hAnsi="Times New Roman" w:eastAsia="宋体" w:cs="Times New Roman"/>
                <w:kern w:val="0"/>
                <w:sz w:val="24"/>
              </w:rPr>
              <w:t>范围内的地下水集中式饮用水水源和热水、矿泉水、温泉等特殊地下水资源。根据现场勘察，距离项目厂界500m范围内没有地下水集中式饮用水水源和热水、矿泉水、温泉等特殊地下水资源，</w:t>
            </w:r>
            <w:r>
              <w:rPr>
                <w:rFonts w:hint="eastAsia" w:ascii="Times New Roman" w:hAnsi="Times New Roman" w:eastAsia="宋体" w:cs="Times New Roman"/>
                <w:kern w:val="0"/>
                <w:sz w:val="24"/>
              </w:rPr>
              <w:t>故</w:t>
            </w:r>
            <w:r>
              <w:rPr>
                <w:rFonts w:ascii="Times New Roman" w:hAnsi="Times New Roman" w:eastAsia="宋体" w:cs="Times New Roman"/>
                <w:kern w:val="0"/>
                <w:sz w:val="24"/>
              </w:rPr>
              <w:t>本项目不涉及地下水环境保护目标。</w:t>
            </w:r>
          </w:p>
          <w:p w14:paraId="75A35CBA">
            <w:pPr>
              <w:adjustRightInd w:val="0"/>
              <w:spacing w:line="360" w:lineRule="auto"/>
              <w:ind w:firstLine="240" w:firstLineChars="100"/>
              <w:rPr>
                <w:rFonts w:ascii="Times New Roman" w:hAnsi="Times New Roman" w:eastAsia="宋体" w:cs="Times New Roman"/>
                <w:kern w:val="0"/>
                <w:sz w:val="24"/>
              </w:rPr>
            </w:pPr>
            <w:r>
              <w:rPr>
                <w:rFonts w:ascii="Times New Roman" w:hAnsi="Times New Roman" w:eastAsia="宋体" w:cs="Times New Roman"/>
                <w:kern w:val="0"/>
                <w:sz w:val="24"/>
              </w:rPr>
              <w:t>4、地表水环境保护目标</w:t>
            </w:r>
          </w:p>
          <w:p w14:paraId="62640A1A">
            <w:pPr>
              <w:adjustRightInd w:val="0"/>
              <w:snapToGrid w:val="0"/>
              <w:spacing w:line="360" w:lineRule="auto"/>
              <w:ind w:firstLine="480" w:firstLineChars="200"/>
              <w:rPr>
                <w:rFonts w:ascii="Times New Roman" w:hAnsi="Times New Roman" w:eastAsia="宋体" w:cs="Times New Roman"/>
                <w:kern w:val="0"/>
                <w:sz w:val="24"/>
              </w:rPr>
            </w:pPr>
            <w:r>
              <w:rPr>
                <w:rFonts w:hint="eastAsia"/>
                <w:kern w:val="0"/>
                <w:sz w:val="24"/>
              </w:rPr>
              <w:t>本项目无废水外排，项目区附近主要地表水体是厂区西侧</w:t>
            </w:r>
            <w:r>
              <w:rPr>
                <w:rFonts w:ascii="Times New Roman" w:hAnsi="Times New Roman" w:eastAsia="宋体" w:cs="Times New Roman"/>
                <w:kern w:val="0"/>
                <w:sz w:val="24"/>
              </w:rPr>
              <w:t>920m</w:t>
            </w:r>
            <w:r>
              <w:rPr>
                <w:rFonts w:hint="eastAsia" w:ascii="Times New Roman" w:hAnsi="Times New Roman" w:eastAsia="宋体" w:cs="Times New Roman"/>
                <w:kern w:val="0"/>
                <w:sz w:val="24"/>
              </w:rPr>
              <w:t>处</w:t>
            </w:r>
            <w:r>
              <w:rPr>
                <w:rFonts w:ascii="Times New Roman" w:hAnsi="Times New Roman" w:eastAsia="宋体" w:cs="Times New Roman"/>
                <w:kern w:val="0"/>
                <w:sz w:val="24"/>
              </w:rPr>
              <w:t>的芒市大河</w:t>
            </w:r>
            <w:r>
              <w:rPr>
                <w:rFonts w:hint="eastAsia" w:ascii="Times New Roman" w:hAnsi="Times New Roman" w:eastAsia="宋体" w:cs="Times New Roman"/>
                <w:kern w:val="0"/>
                <w:sz w:val="24"/>
              </w:rPr>
              <w:t>（</w:t>
            </w:r>
            <w:r>
              <w:rPr>
                <w:rFonts w:ascii="Times New Roman" w:hAnsi="Times New Roman" w:eastAsia="宋体" w:cs="Times New Roman"/>
                <w:kern w:val="0"/>
                <w:sz w:val="24"/>
              </w:rPr>
              <w:t>芒市河</w:t>
            </w:r>
            <w:r>
              <w:rPr>
                <w:rFonts w:hint="eastAsia" w:ascii="Times New Roman" w:hAnsi="Times New Roman" w:eastAsia="宋体" w:cs="Times New Roman"/>
                <w:kern w:val="0"/>
                <w:sz w:val="24"/>
              </w:rPr>
              <w:t>）</w:t>
            </w:r>
          </w:p>
          <w:p w14:paraId="1E2E5135">
            <w:pPr>
              <w:adjustRightInd w:val="0"/>
              <w:spacing w:line="360" w:lineRule="auto"/>
              <w:ind w:firstLine="240" w:firstLineChars="100"/>
              <w:rPr>
                <w:rFonts w:ascii="Times New Roman" w:hAnsi="Times New Roman" w:eastAsia="宋体" w:cs="Times New Roman"/>
                <w:kern w:val="0"/>
                <w:sz w:val="24"/>
              </w:rPr>
            </w:pPr>
            <w:r>
              <w:rPr>
                <w:rFonts w:hint="eastAsia" w:ascii="Times New Roman" w:hAnsi="Times New Roman" w:eastAsia="宋体" w:cs="Times New Roman"/>
                <w:kern w:val="0"/>
                <w:sz w:val="24"/>
              </w:rPr>
              <w:t>本项目的</w:t>
            </w:r>
            <w:r>
              <w:rPr>
                <w:rFonts w:ascii="Times New Roman" w:hAnsi="Times New Roman" w:eastAsia="宋体" w:cs="Times New Roman"/>
                <w:kern w:val="0"/>
                <w:sz w:val="24"/>
              </w:rPr>
              <w:t>环境保护目标以及他们与项目的关系见表3-6</w:t>
            </w:r>
            <w:r>
              <w:rPr>
                <w:rFonts w:hint="eastAsia" w:ascii="Times New Roman" w:hAnsi="Times New Roman" w:eastAsia="宋体" w:cs="Times New Roman"/>
                <w:kern w:val="0"/>
                <w:sz w:val="24"/>
              </w:rPr>
              <w:t>和图3</w:t>
            </w:r>
            <w:r>
              <w:rPr>
                <w:rFonts w:ascii="Times New Roman" w:hAnsi="Times New Roman" w:eastAsia="宋体" w:cs="Times New Roman"/>
                <w:kern w:val="0"/>
                <w:sz w:val="24"/>
              </w:rPr>
              <w:t>-1</w:t>
            </w:r>
            <w:r>
              <w:rPr>
                <w:rFonts w:hint="eastAsia" w:ascii="Times New Roman" w:hAnsi="Times New Roman" w:eastAsia="宋体" w:cs="Times New Roman"/>
                <w:kern w:val="0"/>
                <w:sz w:val="24"/>
              </w:rPr>
              <w:t>。</w:t>
            </w:r>
          </w:p>
          <w:p w14:paraId="10321EAE">
            <w:pPr>
              <w:pStyle w:val="53"/>
              <w:spacing w:before="156" w:beforeLines="50" w:line="240" w:lineRule="auto"/>
              <w:ind w:firstLine="0" w:firstLineChars="0"/>
              <w:jc w:val="center"/>
            </w:pPr>
            <w:bookmarkStart w:id="65" w:name="_Hlk114477701"/>
            <w:r>
              <w:rPr>
                <w:rFonts w:hint="eastAsia" w:cs="Times New Roman"/>
                <w:b/>
                <w:kern w:val="0"/>
                <w:sz w:val="21"/>
                <w:szCs w:val="21"/>
                <w:lang w:val="zh-CN"/>
              </w:rPr>
              <w:t>表3-</w:t>
            </w:r>
            <w:r>
              <w:rPr>
                <w:rFonts w:cs="Times New Roman"/>
                <w:b/>
                <w:kern w:val="0"/>
                <w:sz w:val="21"/>
                <w:szCs w:val="21"/>
                <w:lang w:val="zh-CN"/>
              </w:rPr>
              <w:t xml:space="preserve">6    </w:t>
            </w:r>
            <w:r>
              <w:rPr>
                <w:rFonts w:hint="eastAsia" w:cs="Times New Roman"/>
                <w:b/>
                <w:kern w:val="0"/>
                <w:sz w:val="21"/>
                <w:szCs w:val="21"/>
                <w:lang w:val="zh-CN"/>
              </w:rPr>
              <w:t>环境保护目标</w:t>
            </w:r>
          </w:p>
          <w:tbl>
            <w:tblPr>
              <w:tblStyle w:val="19"/>
              <w:tblW w:w="8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669"/>
              <w:gridCol w:w="1896"/>
              <w:gridCol w:w="584"/>
              <w:gridCol w:w="973"/>
              <w:gridCol w:w="1340"/>
              <w:gridCol w:w="1978"/>
            </w:tblGrid>
            <w:tr w14:paraId="4E28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vAlign w:val="center"/>
                </w:tcPr>
                <w:p w14:paraId="7D0818A4">
                  <w:pPr>
                    <w:jc w:val="center"/>
                    <w:rPr>
                      <w:rFonts w:ascii="Times New Roman" w:hAnsi="Times New Roman" w:eastAsia="宋体" w:cs="Times New Roman"/>
                      <w:b/>
                      <w:bCs/>
                      <w:szCs w:val="21"/>
                    </w:rPr>
                  </w:pPr>
                  <w:r>
                    <w:rPr>
                      <w:rFonts w:ascii="Times New Roman" w:hAnsi="Times New Roman" w:eastAsia="宋体" w:cs="Times New Roman"/>
                      <w:b/>
                      <w:bCs/>
                      <w:szCs w:val="21"/>
                    </w:rPr>
                    <w:t>类别</w:t>
                  </w:r>
                </w:p>
              </w:tc>
              <w:tc>
                <w:tcPr>
                  <w:tcW w:w="708" w:type="dxa"/>
                  <w:vAlign w:val="center"/>
                </w:tcPr>
                <w:p w14:paraId="2198D67D">
                  <w:pPr>
                    <w:jc w:val="center"/>
                    <w:rPr>
                      <w:rFonts w:ascii="Times New Roman" w:hAnsi="Times New Roman" w:eastAsia="宋体" w:cs="Times New Roman"/>
                      <w:b/>
                      <w:bCs/>
                      <w:szCs w:val="21"/>
                    </w:rPr>
                  </w:pPr>
                  <w:r>
                    <w:rPr>
                      <w:rFonts w:ascii="Times New Roman" w:hAnsi="Times New Roman" w:eastAsia="宋体" w:cs="Times New Roman"/>
                      <w:b/>
                      <w:bCs/>
                      <w:szCs w:val="21"/>
                    </w:rPr>
                    <w:t>保护目标</w:t>
                  </w:r>
                </w:p>
              </w:tc>
              <w:tc>
                <w:tcPr>
                  <w:tcW w:w="1953" w:type="dxa"/>
                  <w:vAlign w:val="center"/>
                </w:tcPr>
                <w:p w14:paraId="7308F70E">
                  <w:pPr>
                    <w:jc w:val="center"/>
                    <w:rPr>
                      <w:rFonts w:ascii="Times New Roman" w:hAnsi="Times New Roman" w:eastAsia="宋体" w:cs="Times New Roman"/>
                      <w:b/>
                      <w:bCs/>
                      <w:szCs w:val="21"/>
                    </w:rPr>
                  </w:pPr>
                  <w:r>
                    <w:rPr>
                      <w:rFonts w:ascii="Times New Roman" w:hAnsi="Times New Roman" w:eastAsia="宋体" w:cs="Times New Roman"/>
                      <w:b/>
                      <w:bCs/>
                      <w:szCs w:val="21"/>
                    </w:rPr>
                    <w:t>经纬度</w:t>
                  </w:r>
                </w:p>
              </w:tc>
              <w:tc>
                <w:tcPr>
                  <w:tcW w:w="598" w:type="dxa"/>
                  <w:vAlign w:val="center"/>
                </w:tcPr>
                <w:p w14:paraId="65B272E1">
                  <w:pPr>
                    <w:jc w:val="center"/>
                    <w:rPr>
                      <w:rFonts w:ascii="Times New Roman" w:hAnsi="Times New Roman" w:eastAsia="宋体" w:cs="Times New Roman"/>
                      <w:b/>
                      <w:bCs/>
                      <w:szCs w:val="21"/>
                    </w:rPr>
                  </w:pPr>
                  <w:r>
                    <w:rPr>
                      <w:rFonts w:ascii="Times New Roman" w:hAnsi="Times New Roman" w:eastAsia="宋体" w:cs="Times New Roman"/>
                      <w:b/>
                      <w:bCs/>
                      <w:szCs w:val="21"/>
                    </w:rPr>
                    <w:t>方位</w:t>
                  </w:r>
                </w:p>
              </w:tc>
              <w:tc>
                <w:tcPr>
                  <w:tcW w:w="1017" w:type="dxa"/>
                  <w:vAlign w:val="center"/>
                </w:tcPr>
                <w:p w14:paraId="0E37BBCA">
                  <w:pPr>
                    <w:jc w:val="center"/>
                    <w:rPr>
                      <w:rFonts w:ascii="Times New Roman" w:hAnsi="Times New Roman" w:eastAsia="宋体" w:cs="Times New Roman"/>
                      <w:b/>
                      <w:bCs/>
                      <w:szCs w:val="21"/>
                    </w:rPr>
                  </w:pPr>
                  <w:r>
                    <w:rPr>
                      <w:rFonts w:ascii="Times New Roman" w:hAnsi="Times New Roman" w:eastAsia="宋体" w:cs="Times New Roman"/>
                      <w:b/>
                      <w:bCs/>
                      <w:szCs w:val="21"/>
                    </w:rPr>
                    <w:t>厂界</w:t>
                  </w:r>
                </w:p>
                <w:p w14:paraId="6CE7FD23">
                  <w:pPr>
                    <w:jc w:val="center"/>
                    <w:rPr>
                      <w:rFonts w:ascii="Times New Roman" w:hAnsi="Times New Roman" w:eastAsia="宋体" w:cs="Times New Roman"/>
                      <w:b/>
                      <w:bCs/>
                      <w:szCs w:val="21"/>
                    </w:rPr>
                  </w:pPr>
                  <w:r>
                    <w:rPr>
                      <w:rFonts w:ascii="Times New Roman" w:hAnsi="Times New Roman" w:eastAsia="宋体" w:cs="Times New Roman"/>
                      <w:b/>
                      <w:bCs/>
                      <w:szCs w:val="21"/>
                    </w:rPr>
                    <w:t>距离</w:t>
                  </w:r>
                </w:p>
              </w:tc>
              <w:tc>
                <w:tcPr>
                  <w:tcW w:w="1110" w:type="dxa"/>
                  <w:vAlign w:val="center"/>
                </w:tcPr>
                <w:p w14:paraId="5F70AE18">
                  <w:pPr>
                    <w:jc w:val="center"/>
                    <w:rPr>
                      <w:rFonts w:ascii="Times New Roman" w:hAnsi="Times New Roman" w:eastAsia="宋体" w:cs="Times New Roman"/>
                      <w:b/>
                      <w:bCs/>
                      <w:szCs w:val="21"/>
                    </w:rPr>
                  </w:pPr>
                  <w:r>
                    <w:rPr>
                      <w:rFonts w:ascii="Times New Roman" w:hAnsi="Times New Roman" w:eastAsia="宋体" w:cs="Times New Roman"/>
                      <w:b/>
                      <w:bCs/>
                      <w:szCs w:val="21"/>
                    </w:rPr>
                    <w:t>人口</w:t>
                  </w:r>
                </w:p>
              </w:tc>
              <w:tc>
                <w:tcPr>
                  <w:tcW w:w="2000" w:type="dxa"/>
                  <w:vAlign w:val="center"/>
                </w:tcPr>
                <w:p w14:paraId="75FEE4BA">
                  <w:pPr>
                    <w:jc w:val="center"/>
                    <w:rPr>
                      <w:rFonts w:ascii="Times New Roman" w:hAnsi="Times New Roman" w:eastAsia="宋体" w:cs="Times New Roman"/>
                      <w:b/>
                      <w:bCs/>
                      <w:szCs w:val="21"/>
                    </w:rPr>
                  </w:pPr>
                  <w:r>
                    <w:rPr>
                      <w:rFonts w:ascii="Times New Roman" w:hAnsi="Times New Roman" w:eastAsia="宋体" w:cs="Times New Roman"/>
                      <w:b/>
                      <w:bCs/>
                      <w:szCs w:val="21"/>
                    </w:rPr>
                    <w:t>保护级别</w:t>
                  </w:r>
                </w:p>
              </w:tc>
            </w:tr>
            <w:tr w14:paraId="3978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vAlign w:val="center"/>
                </w:tcPr>
                <w:p w14:paraId="2590EB0F">
                  <w:pPr>
                    <w:jc w:val="center"/>
                    <w:rPr>
                      <w:rFonts w:ascii="Times New Roman" w:hAnsi="Times New Roman" w:eastAsia="宋体" w:cs="Times New Roman"/>
                      <w:szCs w:val="21"/>
                    </w:rPr>
                  </w:pPr>
                  <w:r>
                    <w:rPr>
                      <w:rFonts w:ascii="Times New Roman" w:hAnsi="Times New Roman" w:eastAsia="宋体" w:cs="Times New Roman"/>
                      <w:szCs w:val="21"/>
                    </w:rPr>
                    <w:t>大气</w:t>
                  </w:r>
                </w:p>
                <w:p w14:paraId="6F54855A">
                  <w:pPr>
                    <w:jc w:val="center"/>
                    <w:rPr>
                      <w:rFonts w:ascii="Times New Roman" w:hAnsi="Times New Roman" w:eastAsia="宋体" w:cs="Times New Roman"/>
                      <w:szCs w:val="21"/>
                    </w:rPr>
                  </w:pPr>
                  <w:r>
                    <w:rPr>
                      <w:rFonts w:ascii="Times New Roman" w:hAnsi="Times New Roman" w:eastAsia="宋体" w:cs="Times New Roman"/>
                      <w:szCs w:val="21"/>
                    </w:rPr>
                    <w:t>环境</w:t>
                  </w:r>
                </w:p>
              </w:tc>
              <w:tc>
                <w:tcPr>
                  <w:tcW w:w="708" w:type="dxa"/>
                  <w:vAlign w:val="center"/>
                </w:tcPr>
                <w:p w14:paraId="4DBFB579">
                  <w:pPr>
                    <w:jc w:val="center"/>
                    <w:rPr>
                      <w:rFonts w:ascii="Times New Roman" w:hAnsi="Times New Roman" w:eastAsia="宋体" w:cs="Times New Roman"/>
                      <w:szCs w:val="21"/>
                    </w:rPr>
                  </w:pPr>
                  <w:r>
                    <w:rPr>
                      <w:rFonts w:hint="eastAsia" w:ascii="Times New Roman" w:hAnsi="Times New Roman" w:eastAsia="宋体" w:cs="Times New Roman"/>
                      <w:szCs w:val="21"/>
                    </w:rPr>
                    <w:t>帕当坝</w:t>
                  </w:r>
                </w:p>
              </w:tc>
              <w:tc>
                <w:tcPr>
                  <w:tcW w:w="1953" w:type="dxa"/>
                  <w:vAlign w:val="center"/>
                </w:tcPr>
                <w:p w14:paraId="32ED0211">
                  <w:pPr>
                    <w:pStyle w:val="37"/>
                    <w:spacing w:line="233" w:lineRule="exact"/>
                    <w:ind w:left="122" w:right="91"/>
                    <w:jc w:val="center"/>
                    <w:rPr>
                      <w:rFonts w:ascii="Times New Roman" w:hAnsi="Times New Roman" w:cs="Times New Roman"/>
                      <w:szCs w:val="21"/>
                      <w:lang w:val="en-US"/>
                    </w:rPr>
                  </w:pPr>
                  <w:r>
                    <w:rPr>
                      <w:rFonts w:ascii="Times New Roman" w:hAnsi="Times New Roman" w:cs="Times New Roman"/>
                      <w:szCs w:val="21"/>
                      <w:lang w:val="en-US"/>
                    </w:rPr>
                    <w:t>E：98°24′18.28″</w:t>
                  </w:r>
                </w:p>
                <w:p w14:paraId="29D17D75">
                  <w:pPr>
                    <w:jc w:val="center"/>
                    <w:rPr>
                      <w:rFonts w:ascii="Times New Roman" w:hAnsi="Times New Roman" w:eastAsia="宋体" w:cs="Times New Roman"/>
                      <w:szCs w:val="21"/>
                    </w:rPr>
                  </w:pPr>
                  <w:r>
                    <w:rPr>
                      <w:rFonts w:ascii="Times New Roman" w:hAnsi="Times New Roman" w:eastAsia="宋体" w:cs="Times New Roman"/>
                      <w:szCs w:val="21"/>
                    </w:rPr>
                    <w:t>N：24°22′37.07″</w:t>
                  </w:r>
                </w:p>
              </w:tc>
              <w:tc>
                <w:tcPr>
                  <w:tcW w:w="598" w:type="dxa"/>
                  <w:vAlign w:val="center"/>
                </w:tcPr>
                <w:p w14:paraId="6E212232">
                  <w:pPr>
                    <w:jc w:val="center"/>
                    <w:rPr>
                      <w:rFonts w:ascii="Times New Roman" w:hAnsi="Times New Roman" w:eastAsia="宋体" w:cs="Times New Roman"/>
                      <w:szCs w:val="21"/>
                    </w:rPr>
                  </w:pPr>
                  <w:r>
                    <w:rPr>
                      <w:rFonts w:hint="eastAsia" w:ascii="Times New Roman" w:hAnsi="Times New Roman" w:eastAsia="宋体" w:cs="Times New Roman"/>
                      <w:szCs w:val="21"/>
                    </w:rPr>
                    <w:t>N</w:t>
                  </w:r>
                  <w:r>
                    <w:rPr>
                      <w:rFonts w:ascii="Times New Roman" w:hAnsi="Times New Roman" w:eastAsia="宋体" w:cs="Times New Roman"/>
                      <w:szCs w:val="21"/>
                    </w:rPr>
                    <w:t>E</w:t>
                  </w:r>
                </w:p>
              </w:tc>
              <w:tc>
                <w:tcPr>
                  <w:tcW w:w="1017" w:type="dxa"/>
                  <w:vAlign w:val="center"/>
                </w:tcPr>
                <w:p w14:paraId="332024FE">
                  <w:pPr>
                    <w:jc w:val="center"/>
                    <w:rPr>
                      <w:rFonts w:ascii="Times New Roman" w:hAnsi="Times New Roman" w:eastAsia="宋体" w:cs="Times New Roman"/>
                      <w:szCs w:val="21"/>
                    </w:rPr>
                  </w:pPr>
                  <w:r>
                    <w:rPr>
                      <w:rFonts w:ascii="Times New Roman" w:hAnsi="Times New Roman" w:eastAsia="宋体" w:cs="Times New Roman"/>
                      <w:szCs w:val="21"/>
                    </w:rPr>
                    <w:t>220m</w:t>
                  </w:r>
                </w:p>
              </w:tc>
              <w:tc>
                <w:tcPr>
                  <w:tcW w:w="1110" w:type="dxa"/>
                  <w:vAlign w:val="center"/>
                </w:tcPr>
                <w:p w14:paraId="57CBA19B">
                  <w:pPr>
                    <w:jc w:val="center"/>
                    <w:rPr>
                      <w:rFonts w:ascii="Times New Roman" w:hAnsi="Times New Roman" w:eastAsia="宋体" w:cs="Times New Roman"/>
                      <w:szCs w:val="21"/>
                    </w:rPr>
                  </w:pPr>
                  <w:r>
                    <w:rPr>
                      <w:rFonts w:ascii="Times New Roman" w:hAnsi="Times New Roman" w:eastAsia="宋体" w:cs="Times New Roman"/>
                      <w:szCs w:val="21"/>
                    </w:rPr>
                    <w:t>61</w:t>
                  </w:r>
                  <w:r>
                    <w:rPr>
                      <w:rFonts w:hint="eastAsia" w:ascii="Times New Roman" w:hAnsi="Times New Roman" w:eastAsia="宋体" w:cs="Times New Roman"/>
                      <w:szCs w:val="21"/>
                    </w:rPr>
                    <w:t>户</w:t>
                  </w:r>
                  <w:r>
                    <w:rPr>
                      <w:rFonts w:ascii="Times New Roman" w:hAnsi="Times New Roman" w:eastAsia="宋体" w:cs="Times New Roman"/>
                      <w:szCs w:val="21"/>
                    </w:rPr>
                    <w:t>241人</w:t>
                  </w:r>
                </w:p>
              </w:tc>
              <w:tc>
                <w:tcPr>
                  <w:tcW w:w="2000" w:type="dxa"/>
                  <w:vAlign w:val="center"/>
                </w:tcPr>
                <w:p w14:paraId="69063525">
                  <w:pPr>
                    <w:jc w:val="center"/>
                    <w:rPr>
                      <w:rFonts w:ascii="Times New Roman" w:hAnsi="Times New Roman" w:eastAsia="宋体" w:cs="Times New Roman"/>
                      <w:kern w:val="0"/>
                      <w:szCs w:val="21"/>
                    </w:rPr>
                  </w:pPr>
                  <w:r>
                    <w:rPr>
                      <w:rFonts w:ascii="Times New Roman" w:hAnsi="Times New Roman" w:eastAsia="宋体" w:cs="Times New Roman"/>
                      <w:kern w:val="0"/>
                      <w:szCs w:val="21"/>
                    </w:rPr>
                    <w:t>《环境空气质量标准》（GB3095-2012）</w:t>
                  </w:r>
                </w:p>
                <w:p w14:paraId="440432C6">
                  <w:pPr>
                    <w:jc w:val="center"/>
                    <w:rPr>
                      <w:rFonts w:ascii="Times New Roman" w:hAnsi="Times New Roman" w:eastAsia="宋体" w:cs="Times New Roman"/>
                      <w:szCs w:val="21"/>
                    </w:rPr>
                  </w:pPr>
                  <w:r>
                    <w:rPr>
                      <w:rFonts w:ascii="Times New Roman" w:hAnsi="Times New Roman" w:eastAsia="宋体" w:cs="Times New Roman"/>
                      <w:kern w:val="0"/>
                      <w:szCs w:val="21"/>
                    </w:rPr>
                    <w:t>二级标准</w:t>
                  </w:r>
                </w:p>
              </w:tc>
            </w:tr>
            <w:tr w14:paraId="4A06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vAlign w:val="center"/>
                </w:tcPr>
                <w:p w14:paraId="425894D9">
                  <w:pPr>
                    <w:jc w:val="center"/>
                    <w:rPr>
                      <w:rFonts w:ascii="Times New Roman" w:hAnsi="Times New Roman" w:eastAsia="宋体" w:cs="Times New Roman"/>
                      <w:szCs w:val="21"/>
                    </w:rPr>
                  </w:pPr>
                  <w:r>
                    <w:rPr>
                      <w:rFonts w:hint="eastAsia" w:ascii="Times New Roman" w:hAnsi="Times New Roman" w:cs="Times New Roman"/>
                      <w:szCs w:val="21"/>
                    </w:rPr>
                    <w:t>地表水</w:t>
                  </w:r>
                </w:p>
              </w:tc>
              <w:tc>
                <w:tcPr>
                  <w:tcW w:w="708" w:type="dxa"/>
                  <w:vAlign w:val="center"/>
                </w:tcPr>
                <w:p w14:paraId="4EB1EED1">
                  <w:pPr>
                    <w:jc w:val="center"/>
                    <w:rPr>
                      <w:rFonts w:ascii="Times New Roman" w:hAnsi="Times New Roman" w:cs="Times New Roman"/>
                    </w:rPr>
                  </w:pPr>
                  <w:r>
                    <w:rPr>
                      <w:rFonts w:hint="eastAsia" w:ascii="Times New Roman" w:hAnsi="Times New Roman" w:cs="Times New Roman"/>
                    </w:rPr>
                    <w:t>芒市河</w:t>
                  </w:r>
                </w:p>
              </w:tc>
              <w:tc>
                <w:tcPr>
                  <w:tcW w:w="1953" w:type="dxa"/>
                  <w:vAlign w:val="center"/>
                </w:tcPr>
                <w:p w14:paraId="60B2717C">
                  <w:pPr>
                    <w:pStyle w:val="37"/>
                    <w:spacing w:line="233" w:lineRule="exact"/>
                    <w:ind w:left="122" w:right="91"/>
                    <w:jc w:val="center"/>
                    <w:rPr>
                      <w:rFonts w:ascii="Times New Roman" w:hAnsi="Times New Roman" w:cs="Times New Roman"/>
                      <w:szCs w:val="21"/>
                      <w:lang w:val="en-US"/>
                    </w:rPr>
                  </w:pPr>
                  <w:r>
                    <w:rPr>
                      <w:rFonts w:hint="eastAsia" w:ascii="Times New Roman" w:hAnsi="Times New Roman" w:cs="Times New Roman"/>
                      <w:szCs w:val="21"/>
                      <w:lang w:val="en-US"/>
                    </w:rPr>
                    <w:t>/</w:t>
                  </w:r>
                </w:p>
              </w:tc>
              <w:tc>
                <w:tcPr>
                  <w:tcW w:w="598" w:type="dxa"/>
                  <w:vAlign w:val="center"/>
                </w:tcPr>
                <w:p w14:paraId="7EDEFF11">
                  <w:pPr>
                    <w:jc w:val="center"/>
                    <w:rPr>
                      <w:rFonts w:ascii="Times New Roman" w:hAnsi="Times New Roman" w:eastAsia="宋体" w:cs="Times New Roman"/>
                      <w:szCs w:val="21"/>
                    </w:rPr>
                  </w:pPr>
                  <w:r>
                    <w:rPr>
                      <w:rFonts w:ascii="Times New Roman" w:hAnsi="Times New Roman" w:eastAsia="宋体" w:cs="Times New Roman"/>
                      <w:szCs w:val="21"/>
                    </w:rPr>
                    <w:t>W</w:t>
                  </w:r>
                </w:p>
              </w:tc>
              <w:tc>
                <w:tcPr>
                  <w:tcW w:w="1017" w:type="dxa"/>
                  <w:vAlign w:val="center"/>
                </w:tcPr>
                <w:p w14:paraId="61912B3C">
                  <w:pPr>
                    <w:jc w:val="center"/>
                    <w:rPr>
                      <w:rFonts w:ascii="Times New Roman" w:hAnsi="Times New Roman" w:eastAsia="宋体" w:cs="Times New Roman"/>
                      <w:szCs w:val="21"/>
                    </w:rPr>
                  </w:pPr>
                  <w:r>
                    <w:rPr>
                      <w:rFonts w:ascii="Times New Roman" w:hAnsi="Times New Roman" w:eastAsia="宋体" w:cs="Times New Roman"/>
                      <w:szCs w:val="21"/>
                    </w:rPr>
                    <w:t>920</w:t>
                  </w:r>
                  <w:r>
                    <w:rPr>
                      <w:rFonts w:hint="eastAsia" w:ascii="Times New Roman" w:hAnsi="Times New Roman" w:eastAsia="宋体" w:cs="Times New Roman"/>
                      <w:szCs w:val="21"/>
                    </w:rPr>
                    <w:t>m</w:t>
                  </w:r>
                </w:p>
              </w:tc>
              <w:tc>
                <w:tcPr>
                  <w:tcW w:w="1110" w:type="dxa"/>
                  <w:vAlign w:val="center"/>
                </w:tcPr>
                <w:p w14:paraId="3CD86F1B">
                  <w:pPr>
                    <w:jc w:val="center"/>
                    <w:rPr>
                      <w:rFonts w:ascii="Times New Roman" w:hAnsi="Times New Roman" w:eastAsia="宋体" w:cs="Times New Roman"/>
                      <w:szCs w:val="21"/>
                    </w:rPr>
                  </w:pPr>
                  <w:r>
                    <w:rPr>
                      <w:rFonts w:hint="eastAsia" w:ascii="Times New Roman" w:hAnsi="Times New Roman" w:eastAsia="宋体" w:cs="Times New Roman"/>
                      <w:szCs w:val="21"/>
                    </w:rPr>
                    <w:t>河道</w:t>
                  </w:r>
                  <w:r>
                    <w:rPr>
                      <w:rFonts w:ascii="Times New Roman" w:hAnsi="Times New Roman" w:eastAsia="宋体" w:cs="Times New Roman"/>
                      <w:szCs w:val="21"/>
                    </w:rPr>
                    <w:t>全长</w:t>
                  </w:r>
                  <w:r>
                    <w:rPr>
                      <w:rFonts w:hint="eastAsia" w:ascii="Times New Roman" w:hAnsi="Times New Roman" w:eastAsia="宋体" w:cs="Times New Roman"/>
                      <w:szCs w:val="21"/>
                    </w:rPr>
                    <w:t>约103.7</w:t>
                  </w:r>
                  <w:r>
                    <w:rPr>
                      <w:rFonts w:ascii="Times New Roman" w:hAnsi="Times New Roman" w:eastAsia="宋体" w:cs="Times New Roman"/>
                      <w:szCs w:val="21"/>
                    </w:rPr>
                    <w:t>km</w:t>
                  </w:r>
                  <w:r>
                    <w:rPr>
                      <w:rFonts w:hint="eastAsia" w:ascii="Times New Roman" w:hAnsi="Times New Roman" w:eastAsia="宋体" w:cs="Times New Roman"/>
                      <w:szCs w:val="21"/>
                    </w:rPr>
                    <w:t>，流域面积约1</w:t>
                  </w:r>
                  <w:r>
                    <w:rPr>
                      <w:rFonts w:ascii="Times New Roman" w:hAnsi="Times New Roman" w:eastAsia="宋体" w:cs="Times New Roman"/>
                      <w:szCs w:val="21"/>
                    </w:rPr>
                    <w:t>8</w:t>
                  </w:r>
                  <w:r>
                    <w:rPr>
                      <w:rFonts w:hint="eastAsia" w:ascii="Times New Roman" w:hAnsi="Times New Roman" w:eastAsia="宋体" w:cs="Times New Roman"/>
                      <w:szCs w:val="21"/>
                    </w:rPr>
                    <w:t>84.3km</w:t>
                  </w:r>
                  <w:r>
                    <w:rPr>
                      <w:rFonts w:hint="eastAsia" w:ascii="Times New Roman" w:hAnsi="Times New Roman" w:eastAsia="宋体" w:cs="Times New Roman"/>
                      <w:szCs w:val="21"/>
                      <w:vertAlign w:val="superscript"/>
                    </w:rPr>
                    <w:t>2</w:t>
                  </w:r>
                  <w:r>
                    <w:rPr>
                      <w:rFonts w:hint="eastAsia" w:ascii="Times New Roman" w:hAnsi="Times New Roman" w:eastAsia="宋体" w:cs="Times New Roman"/>
                      <w:szCs w:val="21"/>
                    </w:rPr>
                    <w:t>，</w:t>
                  </w:r>
                </w:p>
              </w:tc>
              <w:tc>
                <w:tcPr>
                  <w:tcW w:w="2000" w:type="dxa"/>
                  <w:vAlign w:val="center"/>
                </w:tcPr>
                <w:p w14:paraId="2F276E2D">
                  <w:pPr>
                    <w:jc w:val="center"/>
                    <w:rPr>
                      <w:rFonts w:ascii="Times New Roman" w:hAnsi="Times New Roman" w:eastAsia="宋体" w:cs="Times New Roman"/>
                      <w:kern w:val="0"/>
                      <w:szCs w:val="21"/>
                    </w:rPr>
                  </w:pPr>
                  <w:r>
                    <w:rPr>
                      <w:rFonts w:hint="eastAsia" w:ascii="Times New Roman" w:hAnsi="Times New Roman" w:cs="Times New Roman"/>
                      <w:szCs w:val="21"/>
                    </w:rPr>
                    <w:t>（</w:t>
                  </w:r>
                  <w:r>
                    <w:rPr>
                      <w:rFonts w:ascii="Times New Roman" w:hAnsi="Times New Roman" w:cs="Times New Roman"/>
                      <w:szCs w:val="21"/>
                    </w:rPr>
                    <w:t>GB3838-2002</w:t>
                  </w:r>
                  <w:r>
                    <w:rPr>
                      <w:rFonts w:hint="eastAsia" w:ascii="Times New Roman" w:hAnsi="Times New Roman" w:cs="Times New Roman"/>
                      <w:szCs w:val="21"/>
                    </w:rPr>
                    <w:t>）《地表水环境质量标准》</w:t>
                  </w:r>
                  <w:r>
                    <w:rPr>
                      <w:rFonts w:ascii="Times New Roman" w:hAnsi="Times New Roman" w:cs="Times New Roman"/>
                      <w:szCs w:val="21"/>
                    </w:rPr>
                    <w:fldChar w:fldCharType="begin"/>
                  </w:r>
                  <w:r>
                    <w:rPr>
                      <w:rFonts w:ascii="Times New Roman" w:hAnsi="Times New Roman" w:cs="Times New Roman"/>
                      <w:szCs w:val="21"/>
                    </w:rPr>
                    <w:instrText xml:space="preserve"> = 3 \* ROMAN \* MERGEFORMAT </w:instrText>
                  </w:r>
                  <w:r>
                    <w:rPr>
                      <w:rFonts w:ascii="Times New Roman" w:hAnsi="Times New Roman" w:cs="Times New Roman"/>
                      <w:szCs w:val="21"/>
                    </w:rPr>
                    <w:fldChar w:fldCharType="separate"/>
                  </w:r>
                  <w:r>
                    <w:rPr>
                      <w:rFonts w:ascii="Times New Roman" w:hAnsi="Times New Roman" w:cs="Times New Roman"/>
                      <w:szCs w:val="21"/>
                    </w:rPr>
                    <w:t>III</w:t>
                  </w:r>
                  <w:r>
                    <w:rPr>
                      <w:rFonts w:ascii="Times New Roman" w:hAnsi="Times New Roman" w:cs="Times New Roman"/>
                      <w:szCs w:val="21"/>
                    </w:rPr>
                    <w:fldChar w:fldCharType="end"/>
                  </w:r>
                  <w:r>
                    <w:rPr>
                      <w:rFonts w:hint="eastAsia" w:ascii="Times New Roman" w:hAnsi="Times New Roman" w:cs="Times New Roman"/>
                      <w:szCs w:val="21"/>
                    </w:rPr>
                    <w:t>类标准</w:t>
                  </w:r>
                </w:p>
              </w:tc>
            </w:tr>
            <w:tr w14:paraId="1C70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vAlign w:val="center"/>
                </w:tcPr>
                <w:p w14:paraId="34E8EFC4">
                  <w:pPr>
                    <w:jc w:val="center"/>
                    <w:rPr>
                      <w:rFonts w:ascii="Times New Roman" w:hAnsi="Times New Roman" w:eastAsia="宋体" w:cs="Times New Roman"/>
                      <w:szCs w:val="21"/>
                    </w:rPr>
                  </w:pPr>
                  <w:r>
                    <w:rPr>
                      <w:rFonts w:hint="eastAsia" w:ascii="Times New Roman" w:hAnsi="Times New Roman" w:eastAsia="宋体" w:cs="Times New Roman"/>
                      <w:szCs w:val="21"/>
                    </w:rPr>
                    <w:t>地下水</w:t>
                  </w:r>
                </w:p>
              </w:tc>
              <w:tc>
                <w:tcPr>
                  <w:tcW w:w="7386" w:type="dxa"/>
                  <w:gridSpan w:val="6"/>
                  <w:vAlign w:val="center"/>
                </w:tcPr>
                <w:p w14:paraId="69B920A9">
                  <w:pPr>
                    <w:jc w:val="center"/>
                    <w:rPr>
                      <w:rFonts w:ascii="Times New Roman" w:hAnsi="Times New Roman" w:eastAsia="宋体" w:cs="Times New Roman"/>
                      <w:szCs w:val="21"/>
                    </w:rPr>
                  </w:pPr>
                  <w:r>
                    <w:rPr>
                      <w:rFonts w:hint="eastAsia" w:ascii="Times New Roman" w:hAnsi="Times New Roman" w:eastAsia="宋体" w:cs="Times New Roman"/>
                      <w:szCs w:val="21"/>
                    </w:rPr>
                    <w:t>项目区周边50</w:t>
                  </w:r>
                  <w:r>
                    <w:rPr>
                      <w:rFonts w:ascii="Times New Roman" w:hAnsi="Times New Roman" w:eastAsia="宋体" w:cs="Times New Roman"/>
                      <w:szCs w:val="21"/>
                    </w:rPr>
                    <w:t>0</w:t>
                  </w:r>
                  <w:r>
                    <w:rPr>
                      <w:rFonts w:hint="eastAsia" w:ascii="Times New Roman" w:hAnsi="Times New Roman" w:eastAsia="宋体" w:cs="Times New Roman"/>
                      <w:szCs w:val="21"/>
                    </w:rPr>
                    <w:t>m范围内无环境保护目标</w:t>
                  </w:r>
                </w:p>
              </w:tc>
            </w:tr>
            <w:tr w14:paraId="1B42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vAlign w:val="center"/>
                </w:tcPr>
                <w:p w14:paraId="764AA873">
                  <w:pPr>
                    <w:jc w:val="center"/>
                    <w:rPr>
                      <w:rFonts w:ascii="Times New Roman" w:hAnsi="Times New Roman" w:eastAsia="宋体" w:cs="Times New Roman"/>
                      <w:szCs w:val="21"/>
                    </w:rPr>
                  </w:pPr>
                  <w:r>
                    <w:rPr>
                      <w:rFonts w:ascii="Times New Roman" w:hAnsi="Times New Roman" w:eastAsia="宋体" w:cs="Times New Roman"/>
                      <w:szCs w:val="21"/>
                    </w:rPr>
                    <w:t>声环境</w:t>
                  </w:r>
                </w:p>
              </w:tc>
              <w:tc>
                <w:tcPr>
                  <w:tcW w:w="7386" w:type="dxa"/>
                  <w:gridSpan w:val="6"/>
                  <w:vAlign w:val="center"/>
                </w:tcPr>
                <w:p w14:paraId="57FE4C58">
                  <w:pPr>
                    <w:jc w:val="center"/>
                    <w:rPr>
                      <w:rFonts w:ascii="Times New Roman" w:hAnsi="Times New Roman" w:eastAsia="宋体" w:cs="Times New Roman"/>
                      <w:szCs w:val="21"/>
                    </w:rPr>
                  </w:pPr>
                  <w:r>
                    <w:rPr>
                      <w:rFonts w:ascii="Times New Roman" w:hAnsi="Times New Roman" w:eastAsia="宋体" w:cs="Times New Roman"/>
                      <w:szCs w:val="21"/>
                    </w:rPr>
                    <w:t>厂界外50</w:t>
                  </w:r>
                  <w:r>
                    <w:rPr>
                      <w:rFonts w:hint="eastAsia" w:ascii="Times New Roman" w:hAnsi="Times New Roman" w:eastAsia="宋体" w:cs="Times New Roman"/>
                      <w:szCs w:val="21"/>
                    </w:rPr>
                    <w:t>m</w:t>
                  </w:r>
                  <w:r>
                    <w:rPr>
                      <w:rFonts w:ascii="Times New Roman" w:hAnsi="Times New Roman" w:eastAsia="宋体" w:cs="Times New Roman"/>
                      <w:szCs w:val="21"/>
                    </w:rPr>
                    <w:t>范围内无声环境保护目标</w:t>
                  </w:r>
                </w:p>
              </w:tc>
            </w:tr>
            <w:tr w14:paraId="23A81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vAlign w:val="center"/>
                </w:tcPr>
                <w:p w14:paraId="1EAAE805">
                  <w:pPr>
                    <w:jc w:val="center"/>
                    <w:rPr>
                      <w:rFonts w:ascii="Times New Roman" w:hAnsi="Times New Roman" w:eastAsia="宋体" w:cs="Times New Roman"/>
                      <w:szCs w:val="21"/>
                    </w:rPr>
                  </w:pPr>
                  <w:r>
                    <w:rPr>
                      <w:rFonts w:ascii="Times New Roman" w:hAnsi="Times New Roman" w:eastAsia="宋体" w:cs="Times New Roman"/>
                      <w:szCs w:val="21"/>
                    </w:rPr>
                    <w:t>生态</w:t>
                  </w:r>
                </w:p>
                <w:p w14:paraId="486872CA">
                  <w:pPr>
                    <w:jc w:val="center"/>
                    <w:rPr>
                      <w:rFonts w:ascii="Times New Roman" w:hAnsi="Times New Roman" w:eastAsia="宋体" w:cs="Times New Roman"/>
                      <w:szCs w:val="21"/>
                    </w:rPr>
                  </w:pPr>
                  <w:r>
                    <w:rPr>
                      <w:rFonts w:ascii="Times New Roman" w:hAnsi="Times New Roman" w:eastAsia="宋体" w:cs="Times New Roman"/>
                      <w:szCs w:val="21"/>
                    </w:rPr>
                    <w:t>环境</w:t>
                  </w:r>
                </w:p>
              </w:tc>
              <w:tc>
                <w:tcPr>
                  <w:tcW w:w="7386" w:type="dxa"/>
                  <w:gridSpan w:val="6"/>
                  <w:vAlign w:val="center"/>
                </w:tcPr>
                <w:p w14:paraId="0AC86436">
                  <w:pPr>
                    <w:jc w:val="center"/>
                    <w:rPr>
                      <w:rFonts w:ascii="Times New Roman" w:hAnsi="Times New Roman" w:eastAsia="宋体" w:cs="Times New Roman"/>
                      <w:kern w:val="0"/>
                      <w:szCs w:val="21"/>
                    </w:rPr>
                  </w:pPr>
                  <w:r>
                    <w:rPr>
                      <w:rFonts w:hint="eastAsia" w:ascii="Times New Roman" w:hAnsi="Times New Roman" w:cs="Times New Roman"/>
                      <w:szCs w:val="21"/>
                    </w:rPr>
                    <w:t>野生动物、水土流失等</w:t>
                  </w:r>
                </w:p>
              </w:tc>
            </w:tr>
          </w:tbl>
          <w:p w14:paraId="0102EF85">
            <w:pPr>
              <w:pStyle w:val="2"/>
              <w:pBdr>
                <w:bottom w:val="none" w:color="auto" w:sz="0" w:space="0"/>
              </w:pBdr>
            </w:pPr>
          </w:p>
          <w:bookmarkEnd w:id="65"/>
          <w:p w14:paraId="57BEE7A4">
            <w:pPr>
              <w:jc w:val="center"/>
              <w:rPr>
                <w:rFonts w:ascii="Times New Roman" w:hAnsi="Times New Roman" w:eastAsia="宋体" w:cs="Times New Roman"/>
                <w:szCs w:val="21"/>
              </w:rPr>
            </w:pPr>
          </w:p>
        </w:tc>
      </w:tr>
      <w:tr w14:paraId="267013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575" w:type="dxa"/>
            <w:tcBorders>
              <w:top w:val="single" w:color="auto" w:sz="4" w:space="0"/>
              <w:left w:val="single" w:color="auto" w:sz="8" w:space="0"/>
              <w:bottom w:val="single" w:color="auto" w:sz="4" w:space="0"/>
              <w:right w:val="single" w:color="auto" w:sz="4" w:space="0"/>
            </w:tcBorders>
            <w:shd w:val="clear" w:color="auto" w:fill="auto"/>
            <w:tcMar>
              <w:left w:w="28" w:type="dxa"/>
              <w:right w:w="28" w:type="dxa"/>
            </w:tcMar>
            <w:vAlign w:val="center"/>
          </w:tcPr>
          <w:p w14:paraId="40367AA2">
            <w:pPr>
              <w:adjustRightInd w:val="0"/>
              <w:snapToGrid w:val="0"/>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污</w:t>
            </w:r>
          </w:p>
          <w:p w14:paraId="074F2549">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染</w:t>
            </w:r>
          </w:p>
          <w:p w14:paraId="0201015D">
            <w:pPr>
              <w:adjustRightInd w:val="0"/>
              <w:snapToGrid w:val="0"/>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物</w:t>
            </w:r>
          </w:p>
          <w:p w14:paraId="16F9D786">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排</w:t>
            </w:r>
          </w:p>
          <w:p w14:paraId="5C0AD4B6">
            <w:pPr>
              <w:adjustRightInd w:val="0"/>
              <w:snapToGrid w:val="0"/>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放</w:t>
            </w:r>
          </w:p>
          <w:p w14:paraId="7DADCF69">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控</w:t>
            </w:r>
          </w:p>
          <w:p w14:paraId="292ED013">
            <w:pPr>
              <w:adjustRightInd w:val="0"/>
              <w:snapToGrid w:val="0"/>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制</w:t>
            </w:r>
          </w:p>
          <w:p w14:paraId="69AD5702">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标</w:t>
            </w:r>
          </w:p>
          <w:p w14:paraId="5FB452B9">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准</w:t>
            </w:r>
          </w:p>
        </w:tc>
        <w:tc>
          <w:tcPr>
            <w:tcW w:w="8415" w:type="dxa"/>
            <w:tcBorders>
              <w:top w:val="single" w:color="auto" w:sz="4" w:space="0"/>
              <w:left w:val="single" w:color="auto" w:sz="4" w:space="0"/>
              <w:bottom w:val="single" w:color="auto" w:sz="4" w:space="0"/>
              <w:right w:val="single" w:color="auto" w:sz="8" w:space="0"/>
            </w:tcBorders>
            <w:shd w:val="clear" w:color="auto" w:fill="auto"/>
            <w:vAlign w:val="center"/>
          </w:tcPr>
          <w:p w14:paraId="692FCFA1">
            <w:pPr>
              <w:pStyle w:val="11"/>
              <w:spacing w:after="0" w:line="360" w:lineRule="auto"/>
              <w:ind w:left="0" w:leftChars="0" w:firstLine="241" w:firstLineChars="100"/>
              <w:jc w:val="left"/>
              <w:rPr>
                <w:rFonts w:ascii="Times New Roman" w:hAnsi="Times New Roman" w:eastAsia="宋体" w:cs="Times New Roman"/>
                <w:b/>
                <w:bCs/>
                <w:kern w:val="0"/>
                <w:sz w:val="24"/>
              </w:rPr>
            </w:pPr>
            <w:r>
              <w:rPr>
                <w:rFonts w:ascii="Times New Roman" w:hAnsi="Times New Roman" w:eastAsia="宋体" w:cs="Times New Roman"/>
                <w:b/>
                <w:bCs/>
                <w:kern w:val="0"/>
                <w:sz w:val="24"/>
              </w:rPr>
              <w:t>3.7 废气</w:t>
            </w:r>
          </w:p>
          <w:p w14:paraId="045B7ABC">
            <w:pPr>
              <w:adjustRightInd w:val="0"/>
              <w:spacing w:line="360" w:lineRule="auto"/>
              <w:ind w:firstLine="240" w:firstLineChars="100"/>
              <w:rPr>
                <w:rFonts w:ascii="Times New Roman" w:hAnsi="Times New Roman" w:eastAsia="宋体" w:cs="Times New Roman"/>
                <w:kern w:val="0"/>
                <w:sz w:val="24"/>
              </w:rPr>
            </w:pPr>
            <w:r>
              <w:rPr>
                <w:rFonts w:ascii="Times New Roman" w:hAnsi="Times New Roman" w:eastAsia="宋体" w:cs="Times New Roman"/>
                <w:kern w:val="0"/>
                <w:sz w:val="24"/>
              </w:rPr>
              <w:t>（1）施工期</w:t>
            </w:r>
          </w:p>
          <w:p w14:paraId="7B011C09">
            <w:pPr>
              <w:adjustRightInd w:val="0"/>
              <w:spacing w:line="360" w:lineRule="auto"/>
              <w:ind w:firstLine="240" w:firstLineChars="100"/>
              <w:rPr>
                <w:rFonts w:ascii="Times New Roman" w:hAnsi="Times New Roman" w:eastAsia="宋体" w:cs="Times New Roman"/>
                <w:kern w:val="0"/>
                <w:sz w:val="24"/>
              </w:rPr>
            </w:pPr>
            <w:r>
              <w:rPr>
                <w:rFonts w:ascii="Times New Roman" w:hAnsi="Times New Roman" w:eastAsia="宋体" w:cs="Times New Roman"/>
                <w:kern w:val="0"/>
                <w:sz w:val="24"/>
              </w:rPr>
              <w:t>施工期颗粒物排放执行《大气污染物综合排放标准》（GB16297-1996）</w:t>
            </w:r>
            <w:r>
              <w:rPr>
                <w:rFonts w:hint="eastAsia" w:ascii="Times New Roman" w:hAnsi="Times New Roman" w:eastAsia="宋体" w:cs="Times New Roman"/>
                <w:kern w:val="0"/>
                <w:sz w:val="24"/>
              </w:rPr>
              <w:t>中</w:t>
            </w:r>
            <w:r>
              <w:rPr>
                <w:rFonts w:ascii="Times New Roman" w:hAnsi="Times New Roman" w:eastAsia="宋体" w:cs="Times New Roman"/>
                <w:kern w:val="0"/>
                <w:sz w:val="24"/>
              </w:rPr>
              <w:t>无组织排放监控浓度限值的要求。</w:t>
            </w:r>
          </w:p>
          <w:p w14:paraId="58AE349D">
            <w:pPr>
              <w:pStyle w:val="53"/>
              <w:spacing w:before="156" w:beforeLines="50" w:line="240" w:lineRule="auto"/>
              <w:ind w:firstLine="0" w:firstLineChars="0"/>
              <w:jc w:val="center"/>
              <w:rPr>
                <w:rFonts w:cs="Times New Roman"/>
                <w:b/>
                <w:kern w:val="0"/>
                <w:sz w:val="21"/>
                <w:szCs w:val="21"/>
                <w:lang w:val="zh-CN"/>
              </w:rPr>
            </w:pPr>
            <w:r>
              <w:rPr>
                <w:rFonts w:cs="Times New Roman"/>
                <w:b/>
                <w:kern w:val="0"/>
                <w:sz w:val="21"/>
                <w:szCs w:val="21"/>
                <w:lang w:val="zh-CN"/>
              </w:rPr>
              <w:t>表3-7    施工期</w:t>
            </w:r>
            <w:r>
              <w:rPr>
                <w:rFonts w:hint="eastAsia" w:cs="Times New Roman"/>
                <w:b/>
                <w:kern w:val="0"/>
                <w:sz w:val="21"/>
                <w:szCs w:val="21"/>
                <w:lang w:val="zh-CN"/>
              </w:rPr>
              <w:t>颗粒物</w:t>
            </w:r>
            <w:r>
              <w:rPr>
                <w:rFonts w:cs="Times New Roman"/>
                <w:b/>
                <w:kern w:val="0"/>
                <w:sz w:val="21"/>
                <w:szCs w:val="21"/>
                <w:lang w:val="zh-CN"/>
              </w:rPr>
              <w:t>排放标准</w:t>
            </w:r>
          </w:p>
          <w:tbl>
            <w:tblPr>
              <w:tblStyle w:val="18"/>
              <w:tblW w:w="49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4"/>
              <w:gridCol w:w="3473"/>
              <w:gridCol w:w="2774"/>
            </w:tblGrid>
            <w:tr w14:paraId="5F7B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49" w:type="pct"/>
                  <w:vMerge w:val="restart"/>
                  <w:vAlign w:val="center"/>
                </w:tcPr>
                <w:p w14:paraId="3F56BFC8">
                  <w:pPr>
                    <w:jc w:val="center"/>
                    <w:rPr>
                      <w:rFonts w:ascii="Times New Roman" w:hAnsi="Times New Roman" w:eastAsia="宋体" w:cs="Times New Roman"/>
                      <w:b/>
                      <w:bCs/>
                      <w:szCs w:val="21"/>
                    </w:rPr>
                  </w:pPr>
                  <w:r>
                    <w:rPr>
                      <w:rFonts w:ascii="Times New Roman" w:hAnsi="Times New Roman" w:eastAsia="宋体" w:cs="Times New Roman"/>
                      <w:b/>
                      <w:bCs/>
                      <w:szCs w:val="21"/>
                    </w:rPr>
                    <w:t>污染物</w:t>
                  </w:r>
                </w:p>
              </w:tc>
              <w:tc>
                <w:tcPr>
                  <w:tcW w:w="3851" w:type="pct"/>
                  <w:gridSpan w:val="2"/>
                </w:tcPr>
                <w:p w14:paraId="0DAB73F5">
                  <w:pPr>
                    <w:jc w:val="center"/>
                    <w:rPr>
                      <w:rFonts w:ascii="Times New Roman" w:hAnsi="Times New Roman" w:eastAsia="宋体" w:cs="Times New Roman"/>
                      <w:b/>
                      <w:bCs/>
                      <w:szCs w:val="21"/>
                    </w:rPr>
                  </w:pPr>
                  <w:r>
                    <w:rPr>
                      <w:rFonts w:ascii="Times New Roman" w:hAnsi="Times New Roman" w:eastAsia="宋体" w:cs="Times New Roman"/>
                      <w:b/>
                      <w:bCs/>
                      <w:szCs w:val="21"/>
                    </w:rPr>
                    <w:t>无组织排放监控浓度限值</w:t>
                  </w:r>
                </w:p>
              </w:tc>
            </w:tr>
            <w:tr w14:paraId="17DD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jc w:val="center"/>
              </w:trPr>
              <w:tc>
                <w:tcPr>
                  <w:tcW w:w="1149" w:type="pct"/>
                  <w:vMerge w:val="continue"/>
                  <w:vAlign w:val="center"/>
                </w:tcPr>
                <w:p w14:paraId="0BF34EA9">
                  <w:pPr>
                    <w:jc w:val="center"/>
                    <w:rPr>
                      <w:rFonts w:ascii="Times New Roman" w:hAnsi="Times New Roman" w:eastAsia="宋体" w:cs="Times New Roman"/>
                      <w:szCs w:val="21"/>
                    </w:rPr>
                  </w:pPr>
                </w:p>
              </w:tc>
              <w:tc>
                <w:tcPr>
                  <w:tcW w:w="2141" w:type="pct"/>
                </w:tcPr>
                <w:p w14:paraId="14191246">
                  <w:pPr>
                    <w:jc w:val="center"/>
                    <w:rPr>
                      <w:rFonts w:ascii="Times New Roman" w:hAnsi="Times New Roman" w:eastAsia="宋体" w:cs="Times New Roman"/>
                      <w:b/>
                      <w:bCs/>
                      <w:szCs w:val="21"/>
                    </w:rPr>
                  </w:pPr>
                  <w:r>
                    <w:rPr>
                      <w:rFonts w:ascii="Times New Roman" w:hAnsi="Times New Roman" w:eastAsia="宋体" w:cs="Times New Roman"/>
                      <w:b/>
                      <w:bCs/>
                      <w:szCs w:val="21"/>
                    </w:rPr>
                    <w:t>监控点</w:t>
                  </w:r>
                </w:p>
              </w:tc>
              <w:tc>
                <w:tcPr>
                  <w:tcW w:w="1710" w:type="pct"/>
                </w:tcPr>
                <w:p w14:paraId="578B3A85">
                  <w:pPr>
                    <w:jc w:val="center"/>
                    <w:rPr>
                      <w:rFonts w:ascii="Times New Roman" w:hAnsi="Times New Roman" w:eastAsia="宋体" w:cs="Times New Roman"/>
                      <w:b/>
                      <w:bCs/>
                      <w:szCs w:val="21"/>
                    </w:rPr>
                  </w:pPr>
                  <w:r>
                    <w:rPr>
                      <w:rFonts w:ascii="Times New Roman" w:hAnsi="Times New Roman" w:eastAsia="宋体" w:cs="Times New Roman"/>
                      <w:b/>
                      <w:bCs/>
                      <w:szCs w:val="21"/>
                    </w:rPr>
                    <w:t>浓度mg/m</w:t>
                  </w:r>
                  <w:r>
                    <w:rPr>
                      <w:rFonts w:ascii="Times New Roman" w:hAnsi="Times New Roman" w:eastAsia="宋体" w:cs="Times New Roman"/>
                      <w:b/>
                      <w:bCs/>
                      <w:szCs w:val="21"/>
                      <w:vertAlign w:val="superscript"/>
                    </w:rPr>
                    <w:t>3</w:t>
                  </w:r>
                </w:p>
              </w:tc>
            </w:tr>
            <w:tr w14:paraId="5E50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49" w:type="pct"/>
                  <w:vAlign w:val="center"/>
                </w:tcPr>
                <w:p w14:paraId="597DBFE7">
                  <w:pPr>
                    <w:jc w:val="center"/>
                    <w:rPr>
                      <w:rFonts w:ascii="Times New Roman" w:hAnsi="Times New Roman" w:eastAsia="宋体" w:cs="Times New Roman"/>
                      <w:szCs w:val="21"/>
                    </w:rPr>
                  </w:pPr>
                  <w:r>
                    <w:rPr>
                      <w:rFonts w:ascii="Times New Roman" w:hAnsi="Times New Roman" w:eastAsia="宋体" w:cs="Times New Roman"/>
                      <w:szCs w:val="21"/>
                    </w:rPr>
                    <w:t>颗粒物</w:t>
                  </w:r>
                </w:p>
              </w:tc>
              <w:tc>
                <w:tcPr>
                  <w:tcW w:w="2141" w:type="pct"/>
                  <w:vAlign w:val="center"/>
                </w:tcPr>
                <w:p w14:paraId="7B98E7E1">
                  <w:pPr>
                    <w:jc w:val="center"/>
                    <w:rPr>
                      <w:rFonts w:ascii="Times New Roman" w:hAnsi="Times New Roman" w:eastAsia="宋体" w:cs="Times New Roman"/>
                      <w:szCs w:val="21"/>
                    </w:rPr>
                  </w:pPr>
                  <w:r>
                    <w:rPr>
                      <w:rFonts w:ascii="Times New Roman" w:hAnsi="Times New Roman" w:eastAsia="宋体" w:cs="Times New Roman"/>
                      <w:szCs w:val="21"/>
                    </w:rPr>
                    <w:t>周界外浓度最高点</w:t>
                  </w:r>
                </w:p>
              </w:tc>
              <w:tc>
                <w:tcPr>
                  <w:tcW w:w="1710" w:type="pct"/>
                  <w:vAlign w:val="center"/>
                </w:tcPr>
                <w:p w14:paraId="35B29990">
                  <w:pPr>
                    <w:jc w:val="center"/>
                    <w:rPr>
                      <w:rFonts w:ascii="Times New Roman" w:hAnsi="Times New Roman" w:eastAsia="宋体" w:cs="Times New Roman"/>
                      <w:szCs w:val="21"/>
                    </w:rPr>
                  </w:pPr>
                  <w:r>
                    <w:rPr>
                      <w:rFonts w:ascii="Times New Roman" w:hAnsi="Times New Roman" w:eastAsia="宋体" w:cs="Times New Roman"/>
                      <w:szCs w:val="21"/>
                    </w:rPr>
                    <w:t>1.0</w:t>
                  </w:r>
                </w:p>
              </w:tc>
            </w:tr>
          </w:tbl>
          <w:p w14:paraId="0FF4E593">
            <w:pPr>
              <w:ind w:firstLine="482"/>
              <w:rPr>
                <w:szCs w:val="21"/>
              </w:rPr>
            </w:pPr>
          </w:p>
          <w:p w14:paraId="15E71FB8">
            <w:pPr>
              <w:adjustRightInd w:val="0"/>
              <w:spacing w:line="360" w:lineRule="auto"/>
              <w:ind w:firstLine="240" w:firstLineChars="100"/>
              <w:rPr>
                <w:rFonts w:ascii="Times New Roman" w:hAnsi="Times New Roman" w:eastAsia="宋体" w:cs="Times New Roman"/>
                <w:kern w:val="0"/>
                <w:sz w:val="24"/>
              </w:rPr>
            </w:pPr>
            <w:r>
              <w:rPr>
                <w:rFonts w:ascii="Times New Roman" w:hAnsi="Times New Roman" w:eastAsia="宋体" w:cs="Times New Roman"/>
                <w:kern w:val="0"/>
                <w:sz w:val="24"/>
              </w:rPr>
              <w:t>（2）运营期</w:t>
            </w:r>
          </w:p>
          <w:p w14:paraId="200635A7">
            <w:pPr>
              <w:adjustRightInd w:val="0"/>
              <w:spacing w:line="360" w:lineRule="auto"/>
              <w:ind w:firstLine="240" w:firstLineChars="100"/>
              <w:rPr>
                <w:rFonts w:ascii="Times New Roman" w:hAnsi="Times New Roman" w:eastAsia="宋体" w:cs="Times New Roman"/>
                <w:kern w:val="0"/>
                <w:sz w:val="24"/>
              </w:rPr>
            </w:pPr>
            <w:r>
              <w:rPr>
                <w:rFonts w:ascii="Times New Roman" w:hAnsi="Times New Roman" w:eastAsia="宋体" w:cs="Times New Roman"/>
                <w:kern w:val="0"/>
                <w:sz w:val="24"/>
              </w:rPr>
              <w:fldChar w:fldCharType="begin"/>
            </w:r>
            <w:r>
              <w:rPr>
                <w:rFonts w:ascii="Times New Roman" w:hAnsi="Times New Roman" w:eastAsia="宋体" w:cs="Times New Roman"/>
                <w:kern w:val="0"/>
                <w:sz w:val="24"/>
              </w:rPr>
              <w:instrText xml:space="preserve"> </w:instrText>
            </w:r>
            <w:r>
              <w:rPr>
                <w:rFonts w:hint="eastAsia" w:ascii="Times New Roman" w:hAnsi="Times New Roman" w:eastAsia="宋体" w:cs="Times New Roman"/>
                <w:kern w:val="0"/>
                <w:sz w:val="24"/>
              </w:rPr>
              <w:instrText xml:space="preserve">= 1 \* GB3</w:instrText>
            </w:r>
            <w:r>
              <w:rPr>
                <w:rFonts w:ascii="Times New Roman" w:hAnsi="Times New Roman" w:eastAsia="宋体" w:cs="Times New Roman"/>
                <w:kern w:val="0"/>
                <w:sz w:val="24"/>
              </w:rPr>
              <w:instrText xml:space="preserve"> </w:instrText>
            </w:r>
            <w:r>
              <w:rPr>
                <w:rFonts w:ascii="Times New Roman" w:hAnsi="Times New Roman" w:eastAsia="宋体" w:cs="Times New Roman"/>
                <w:kern w:val="0"/>
                <w:sz w:val="24"/>
              </w:rPr>
              <w:fldChar w:fldCharType="separate"/>
            </w:r>
            <w:r>
              <w:rPr>
                <w:rFonts w:hint="eastAsia" w:ascii="Times New Roman" w:hAnsi="Times New Roman" w:eastAsia="宋体" w:cs="Times New Roman"/>
                <w:kern w:val="0"/>
                <w:sz w:val="24"/>
              </w:rPr>
              <w:t>①</w:t>
            </w:r>
            <w:r>
              <w:rPr>
                <w:rFonts w:ascii="Times New Roman" w:hAnsi="Times New Roman" w:eastAsia="宋体" w:cs="Times New Roman"/>
                <w:kern w:val="0"/>
                <w:sz w:val="24"/>
              </w:rPr>
              <w:fldChar w:fldCharType="end"/>
            </w:r>
            <w:r>
              <w:rPr>
                <w:rFonts w:hint="eastAsia" w:ascii="Times New Roman" w:hAnsi="Times New Roman" w:eastAsia="宋体" w:cs="Times New Roman"/>
                <w:kern w:val="0"/>
                <w:sz w:val="24"/>
              </w:rPr>
              <w:t>锅炉烟气</w:t>
            </w:r>
          </w:p>
          <w:p w14:paraId="46689986">
            <w:pPr>
              <w:adjustRightInd w:val="0"/>
              <w:spacing w:line="360" w:lineRule="auto"/>
              <w:ind w:firstLine="240" w:firstLineChars="100"/>
              <w:rPr>
                <w:rFonts w:cs="Times New Roman"/>
                <w:bCs/>
                <w:kern w:val="0"/>
                <w:szCs w:val="21"/>
                <w:lang w:val="zh-CN"/>
              </w:rPr>
            </w:pPr>
            <w:r>
              <w:rPr>
                <w:rFonts w:ascii="Times New Roman" w:hAnsi="Times New Roman" w:eastAsia="宋体" w:cs="Times New Roman"/>
                <w:kern w:val="0"/>
                <w:sz w:val="24"/>
              </w:rPr>
              <w:t>参照执行《锅炉大气污染物排放标准》（GB13271-2014）</w:t>
            </w:r>
            <w:r>
              <w:rPr>
                <w:rFonts w:hint="eastAsia" w:ascii="Times New Roman" w:hAnsi="Times New Roman" w:eastAsia="宋体" w:cs="Times New Roman"/>
                <w:kern w:val="0"/>
                <w:sz w:val="24"/>
              </w:rPr>
              <w:t>表2中</w:t>
            </w:r>
            <w:r>
              <w:rPr>
                <w:rFonts w:ascii="Times New Roman" w:hAnsi="Times New Roman" w:eastAsia="宋体" w:cs="Times New Roman"/>
                <w:kern w:val="0"/>
                <w:sz w:val="24"/>
              </w:rPr>
              <w:t>燃</w:t>
            </w:r>
            <w:r>
              <w:rPr>
                <w:rFonts w:hint="eastAsia" w:ascii="Times New Roman" w:hAnsi="Times New Roman" w:eastAsia="宋体" w:cs="Times New Roman"/>
                <w:kern w:val="0"/>
                <w:sz w:val="24"/>
              </w:rPr>
              <w:t>煤</w:t>
            </w:r>
            <w:r>
              <w:rPr>
                <w:rFonts w:ascii="Times New Roman" w:hAnsi="Times New Roman" w:eastAsia="宋体" w:cs="Times New Roman"/>
                <w:kern w:val="0"/>
                <w:sz w:val="24"/>
              </w:rPr>
              <w:t>锅炉大气污染物排放限值，标准限值见表3-8。</w:t>
            </w:r>
          </w:p>
          <w:p w14:paraId="62821398">
            <w:pPr>
              <w:pStyle w:val="53"/>
              <w:spacing w:before="156" w:beforeLines="50" w:line="240" w:lineRule="auto"/>
              <w:ind w:firstLine="0" w:firstLineChars="0"/>
              <w:jc w:val="center"/>
              <w:rPr>
                <w:rFonts w:cs="Times New Roman"/>
                <w:b/>
                <w:kern w:val="0"/>
                <w:sz w:val="21"/>
                <w:szCs w:val="21"/>
                <w:lang w:val="zh-CN"/>
              </w:rPr>
            </w:pPr>
            <w:r>
              <w:rPr>
                <w:rFonts w:cs="Times New Roman"/>
                <w:b/>
                <w:kern w:val="0"/>
                <w:sz w:val="21"/>
                <w:szCs w:val="21"/>
                <w:lang w:val="zh-CN"/>
              </w:rPr>
              <w:t>表3-8    新建</w:t>
            </w:r>
            <w:r>
              <w:rPr>
                <w:rFonts w:hint="eastAsia" w:cs="Times New Roman"/>
                <w:b/>
                <w:kern w:val="0"/>
                <w:sz w:val="21"/>
                <w:szCs w:val="21"/>
                <w:lang w:val="zh-CN"/>
              </w:rPr>
              <w:t>锅炉</w:t>
            </w:r>
            <w:r>
              <w:rPr>
                <w:rFonts w:cs="Times New Roman"/>
                <w:b/>
                <w:kern w:val="0"/>
                <w:sz w:val="21"/>
                <w:szCs w:val="21"/>
                <w:lang w:val="zh-CN"/>
              </w:rPr>
              <w:t>大气污染物排放限值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1"/>
              <w:gridCol w:w="1276"/>
              <w:gridCol w:w="1134"/>
              <w:gridCol w:w="2202"/>
            </w:tblGrid>
            <w:tr w14:paraId="399C5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3141" w:type="dxa"/>
                  <w:vAlign w:val="center"/>
                </w:tcPr>
                <w:p w14:paraId="51D00C0E">
                  <w:pPr>
                    <w:jc w:val="center"/>
                    <w:rPr>
                      <w:rFonts w:ascii="Times New Roman" w:hAnsi="Times New Roman" w:eastAsia="宋体" w:cs="Times New Roman"/>
                      <w:szCs w:val="21"/>
                    </w:rPr>
                  </w:pPr>
                  <w:r>
                    <w:rPr>
                      <w:rFonts w:hint="eastAsia" w:ascii="Times New Roman" w:hAnsi="Times New Roman" w:eastAsia="宋体" w:cs="Times New Roman"/>
                      <w:szCs w:val="21"/>
                    </w:rPr>
                    <w:t>污染物项目</w:t>
                  </w:r>
                </w:p>
              </w:tc>
              <w:tc>
                <w:tcPr>
                  <w:tcW w:w="1276" w:type="dxa"/>
                  <w:vAlign w:val="center"/>
                </w:tcPr>
                <w:p w14:paraId="25A39280">
                  <w:pPr>
                    <w:jc w:val="center"/>
                    <w:rPr>
                      <w:rFonts w:ascii="Times New Roman" w:hAnsi="Times New Roman" w:eastAsia="宋体" w:cs="Times New Roman"/>
                      <w:szCs w:val="21"/>
                    </w:rPr>
                  </w:pPr>
                  <w:r>
                    <w:rPr>
                      <w:rFonts w:hint="eastAsia" w:ascii="Times New Roman" w:hAnsi="Times New Roman" w:eastAsia="宋体" w:cs="Times New Roman"/>
                      <w:szCs w:val="21"/>
                    </w:rPr>
                    <w:t>排放浓度限值</w:t>
                  </w:r>
                </w:p>
              </w:tc>
              <w:tc>
                <w:tcPr>
                  <w:tcW w:w="1134" w:type="dxa"/>
                  <w:tcBorders>
                    <w:top w:val="single" w:color="auto" w:sz="4" w:space="0"/>
                    <w:left w:val="single" w:color="auto" w:sz="4" w:space="0"/>
                    <w:bottom w:val="single" w:color="auto" w:sz="4" w:space="0"/>
                    <w:right w:val="single" w:color="auto" w:sz="4" w:space="0"/>
                  </w:tcBorders>
                  <w:vAlign w:val="center"/>
                </w:tcPr>
                <w:p w14:paraId="19F1C02E">
                  <w:pPr>
                    <w:jc w:val="center"/>
                    <w:rPr>
                      <w:rFonts w:ascii="Times New Roman" w:hAnsi="Times New Roman" w:eastAsia="宋体" w:cs="Times New Roman"/>
                      <w:szCs w:val="21"/>
                    </w:rPr>
                  </w:pPr>
                  <w:r>
                    <w:rPr>
                      <w:rFonts w:hint="eastAsia" w:ascii="Times New Roman" w:hAnsi="Times New Roman" w:eastAsia="宋体" w:cs="Times New Roman"/>
                      <w:szCs w:val="21"/>
                    </w:rPr>
                    <w:t>排放高度限值</w:t>
                  </w:r>
                </w:p>
              </w:tc>
              <w:tc>
                <w:tcPr>
                  <w:tcW w:w="2202" w:type="dxa"/>
                  <w:vAlign w:val="center"/>
                </w:tcPr>
                <w:p w14:paraId="065A31C2">
                  <w:pPr>
                    <w:jc w:val="center"/>
                    <w:rPr>
                      <w:rFonts w:ascii="Times New Roman" w:hAnsi="Times New Roman" w:eastAsia="宋体" w:cs="Times New Roman"/>
                      <w:szCs w:val="21"/>
                    </w:rPr>
                  </w:pPr>
                  <w:r>
                    <w:rPr>
                      <w:rFonts w:hint="eastAsia" w:ascii="Times New Roman" w:hAnsi="Times New Roman" w:eastAsia="宋体" w:cs="Times New Roman"/>
                      <w:szCs w:val="21"/>
                    </w:rPr>
                    <w:t>污染物排放监控位置</w:t>
                  </w:r>
                </w:p>
              </w:tc>
            </w:tr>
            <w:tr w14:paraId="5FC1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3141" w:type="dxa"/>
                  <w:vAlign w:val="center"/>
                </w:tcPr>
                <w:p w14:paraId="23ADE99B">
                  <w:pPr>
                    <w:jc w:val="center"/>
                    <w:rPr>
                      <w:rFonts w:ascii="Times New Roman" w:hAnsi="Times New Roman" w:eastAsia="宋体" w:cs="Times New Roman"/>
                      <w:szCs w:val="21"/>
                    </w:rPr>
                  </w:pPr>
                  <w:r>
                    <w:rPr>
                      <w:rFonts w:hint="eastAsia" w:ascii="Times New Roman" w:hAnsi="Times New Roman" w:eastAsia="宋体" w:cs="Times New Roman"/>
                      <w:szCs w:val="21"/>
                    </w:rPr>
                    <w:t>颗粒物</w:t>
                  </w:r>
                </w:p>
              </w:tc>
              <w:tc>
                <w:tcPr>
                  <w:tcW w:w="1276" w:type="dxa"/>
                  <w:vAlign w:val="center"/>
                </w:tcPr>
                <w:p w14:paraId="5ACF468A">
                  <w:pPr>
                    <w:jc w:val="center"/>
                    <w:rPr>
                      <w:rFonts w:ascii="Times New Roman" w:hAnsi="Times New Roman" w:eastAsia="宋体" w:cs="Times New Roman"/>
                      <w:szCs w:val="21"/>
                    </w:rPr>
                  </w:pPr>
                  <w:r>
                    <w:rPr>
                      <w:rFonts w:ascii="Times New Roman" w:hAnsi="Times New Roman" w:eastAsia="宋体" w:cs="Times New Roman"/>
                      <w:szCs w:val="21"/>
                    </w:rPr>
                    <w:t>50</w:t>
                  </w:r>
                  <w:r>
                    <w:rPr>
                      <w:rFonts w:hint="eastAsia" w:ascii="Times New Roman" w:hAnsi="Times New Roman" w:eastAsia="宋体" w:cs="Times New Roman"/>
                      <w:szCs w:val="21"/>
                    </w:rPr>
                    <w:t>mg</w:t>
                  </w:r>
                  <w:r>
                    <w:rPr>
                      <w:rFonts w:ascii="Times New Roman" w:hAnsi="Times New Roman" w:eastAsia="宋体" w:cs="Times New Roman"/>
                      <w:szCs w:val="21"/>
                    </w:rPr>
                    <w:t>/</w:t>
                  </w:r>
                  <w:r>
                    <w:rPr>
                      <w:rFonts w:hint="eastAsia" w:ascii="Times New Roman" w:hAnsi="Times New Roman" w:eastAsia="宋体" w:cs="Times New Roman"/>
                      <w:szCs w:val="21"/>
                    </w:rPr>
                    <w:t>m</w:t>
                  </w:r>
                  <w:r>
                    <w:rPr>
                      <w:rFonts w:hint="eastAsia" w:ascii="Times New Roman" w:hAnsi="Times New Roman" w:eastAsia="宋体" w:cs="Times New Roman"/>
                      <w:szCs w:val="21"/>
                      <w:vertAlign w:val="superscript"/>
                    </w:rPr>
                    <w:t>3</w:t>
                  </w:r>
                </w:p>
              </w:tc>
              <w:tc>
                <w:tcPr>
                  <w:tcW w:w="1134" w:type="dxa"/>
                  <w:vMerge w:val="restart"/>
                  <w:tcBorders>
                    <w:top w:val="single" w:color="auto" w:sz="4" w:space="0"/>
                    <w:left w:val="single" w:color="auto" w:sz="4" w:space="0"/>
                    <w:right w:val="single" w:color="auto" w:sz="4" w:space="0"/>
                  </w:tcBorders>
                  <w:vAlign w:val="center"/>
                </w:tcPr>
                <w:p w14:paraId="4ADC70AC">
                  <w:pPr>
                    <w:jc w:val="center"/>
                    <w:rPr>
                      <w:rFonts w:ascii="Times New Roman" w:hAnsi="Times New Roman" w:eastAsia="宋体" w:cs="Times New Roman"/>
                      <w:szCs w:val="21"/>
                    </w:rPr>
                  </w:pPr>
                  <w:r>
                    <w:rPr>
                      <w:rFonts w:ascii="Times New Roman" w:hAnsi="Times New Roman" w:eastAsia="宋体" w:cs="Times New Roman"/>
                      <w:szCs w:val="21"/>
                    </w:rPr>
                    <w:t>35</w:t>
                  </w:r>
                  <w:r>
                    <w:rPr>
                      <w:rFonts w:hint="eastAsia" w:ascii="Times New Roman" w:hAnsi="Times New Roman" w:eastAsia="宋体" w:cs="Times New Roman"/>
                      <w:szCs w:val="21"/>
                    </w:rPr>
                    <w:t>m</w:t>
                  </w:r>
                </w:p>
              </w:tc>
              <w:tc>
                <w:tcPr>
                  <w:tcW w:w="2202" w:type="dxa"/>
                  <w:vMerge w:val="restart"/>
                  <w:vAlign w:val="center"/>
                </w:tcPr>
                <w:p w14:paraId="28C1C8F0">
                  <w:pPr>
                    <w:jc w:val="center"/>
                    <w:rPr>
                      <w:rFonts w:ascii="Times New Roman" w:hAnsi="Times New Roman" w:eastAsia="宋体" w:cs="Times New Roman"/>
                      <w:szCs w:val="21"/>
                    </w:rPr>
                  </w:pPr>
                  <w:r>
                    <w:rPr>
                      <w:rFonts w:hint="eastAsia" w:ascii="Times New Roman" w:hAnsi="Times New Roman" w:eastAsia="宋体" w:cs="Times New Roman"/>
                      <w:szCs w:val="21"/>
                    </w:rPr>
                    <w:t>烟囱或烟道</w:t>
                  </w:r>
                </w:p>
              </w:tc>
            </w:tr>
            <w:tr w14:paraId="4D93B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3141" w:type="dxa"/>
                  <w:vAlign w:val="center"/>
                </w:tcPr>
                <w:p w14:paraId="5FF7F034">
                  <w:pPr>
                    <w:jc w:val="center"/>
                    <w:rPr>
                      <w:rFonts w:ascii="Times New Roman" w:hAnsi="Times New Roman" w:eastAsia="宋体" w:cs="Times New Roman"/>
                      <w:szCs w:val="21"/>
                    </w:rPr>
                  </w:pPr>
                  <w:r>
                    <w:rPr>
                      <w:rFonts w:hint="eastAsia" w:ascii="Times New Roman" w:hAnsi="Times New Roman" w:eastAsia="宋体" w:cs="Times New Roman"/>
                      <w:szCs w:val="21"/>
                    </w:rPr>
                    <w:t>二氧化硫</w:t>
                  </w:r>
                </w:p>
              </w:tc>
              <w:tc>
                <w:tcPr>
                  <w:tcW w:w="1276" w:type="dxa"/>
                  <w:vAlign w:val="center"/>
                </w:tcPr>
                <w:p w14:paraId="711E9868">
                  <w:pPr>
                    <w:jc w:val="center"/>
                    <w:rPr>
                      <w:rFonts w:ascii="Times New Roman" w:hAnsi="Times New Roman" w:eastAsia="宋体" w:cs="Times New Roman"/>
                      <w:szCs w:val="21"/>
                    </w:rPr>
                  </w:pPr>
                  <w:r>
                    <w:rPr>
                      <w:rFonts w:ascii="Times New Roman" w:hAnsi="Times New Roman" w:eastAsia="宋体" w:cs="Times New Roman"/>
                      <w:szCs w:val="21"/>
                    </w:rPr>
                    <w:t>300</w:t>
                  </w:r>
                  <w:r>
                    <w:rPr>
                      <w:rFonts w:hint="eastAsia" w:ascii="Times New Roman" w:hAnsi="Times New Roman" w:eastAsia="宋体" w:cs="Times New Roman"/>
                      <w:szCs w:val="21"/>
                    </w:rPr>
                    <w:t>mg</w:t>
                  </w:r>
                  <w:r>
                    <w:rPr>
                      <w:rFonts w:ascii="Times New Roman" w:hAnsi="Times New Roman" w:eastAsia="宋体" w:cs="Times New Roman"/>
                      <w:szCs w:val="21"/>
                    </w:rPr>
                    <w:t>/</w:t>
                  </w:r>
                  <w:r>
                    <w:rPr>
                      <w:rFonts w:hint="eastAsia" w:ascii="Times New Roman" w:hAnsi="Times New Roman" w:eastAsia="宋体" w:cs="Times New Roman"/>
                      <w:szCs w:val="21"/>
                    </w:rPr>
                    <w:t>m</w:t>
                  </w:r>
                  <w:r>
                    <w:rPr>
                      <w:rFonts w:hint="eastAsia" w:ascii="Times New Roman" w:hAnsi="Times New Roman" w:eastAsia="宋体" w:cs="Times New Roman"/>
                      <w:szCs w:val="21"/>
                      <w:vertAlign w:val="superscript"/>
                    </w:rPr>
                    <w:t>3</w:t>
                  </w:r>
                </w:p>
              </w:tc>
              <w:tc>
                <w:tcPr>
                  <w:tcW w:w="1134" w:type="dxa"/>
                  <w:vMerge w:val="continue"/>
                  <w:tcBorders>
                    <w:left w:val="single" w:color="auto" w:sz="4" w:space="0"/>
                    <w:right w:val="single" w:color="auto" w:sz="4" w:space="0"/>
                  </w:tcBorders>
                  <w:vAlign w:val="center"/>
                </w:tcPr>
                <w:p w14:paraId="275C2520">
                  <w:pPr>
                    <w:jc w:val="center"/>
                    <w:rPr>
                      <w:rFonts w:ascii="Times New Roman" w:hAnsi="Times New Roman" w:eastAsia="宋体" w:cs="Times New Roman"/>
                      <w:szCs w:val="21"/>
                    </w:rPr>
                  </w:pPr>
                </w:p>
              </w:tc>
              <w:tc>
                <w:tcPr>
                  <w:tcW w:w="2202" w:type="dxa"/>
                  <w:vMerge w:val="continue"/>
                  <w:vAlign w:val="center"/>
                </w:tcPr>
                <w:p w14:paraId="54A5C9B3">
                  <w:pPr>
                    <w:jc w:val="center"/>
                    <w:rPr>
                      <w:rFonts w:ascii="Times New Roman" w:hAnsi="Times New Roman" w:eastAsia="宋体" w:cs="Times New Roman"/>
                      <w:szCs w:val="21"/>
                    </w:rPr>
                  </w:pPr>
                </w:p>
              </w:tc>
            </w:tr>
            <w:tr w14:paraId="522C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3141" w:type="dxa"/>
                  <w:vAlign w:val="center"/>
                </w:tcPr>
                <w:p w14:paraId="1B2B9D42">
                  <w:pPr>
                    <w:jc w:val="center"/>
                    <w:rPr>
                      <w:rFonts w:ascii="Times New Roman" w:hAnsi="Times New Roman" w:eastAsia="宋体" w:cs="Times New Roman"/>
                      <w:szCs w:val="21"/>
                    </w:rPr>
                  </w:pPr>
                  <w:r>
                    <w:rPr>
                      <w:rFonts w:hint="eastAsia" w:ascii="Times New Roman" w:hAnsi="Times New Roman" w:eastAsia="宋体" w:cs="Times New Roman"/>
                      <w:szCs w:val="21"/>
                    </w:rPr>
                    <w:t>氮氧化物</w:t>
                  </w:r>
                </w:p>
              </w:tc>
              <w:tc>
                <w:tcPr>
                  <w:tcW w:w="1276" w:type="dxa"/>
                  <w:vAlign w:val="center"/>
                </w:tcPr>
                <w:p w14:paraId="7AAD45CA">
                  <w:pPr>
                    <w:jc w:val="center"/>
                    <w:rPr>
                      <w:rFonts w:ascii="Times New Roman" w:hAnsi="Times New Roman" w:eastAsia="宋体" w:cs="Times New Roman"/>
                      <w:szCs w:val="21"/>
                    </w:rPr>
                  </w:pPr>
                  <w:r>
                    <w:rPr>
                      <w:rFonts w:ascii="Times New Roman" w:hAnsi="Times New Roman" w:eastAsia="宋体" w:cs="Times New Roman"/>
                      <w:szCs w:val="21"/>
                    </w:rPr>
                    <w:t>300</w:t>
                  </w:r>
                  <w:r>
                    <w:rPr>
                      <w:rFonts w:hint="eastAsia" w:ascii="Times New Roman" w:hAnsi="Times New Roman" w:eastAsia="宋体" w:cs="Times New Roman"/>
                      <w:szCs w:val="21"/>
                    </w:rPr>
                    <w:t>mg</w:t>
                  </w:r>
                  <w:r>
                    <w:rPr>
                      <w:rFonts w:ascii="Times New Roman" w:hAnsi="Times New Roman" w:eastAsia="宋体" w:cs="Times New Roman"/>
                      <w:szCs w:val="21"/>
                    </w:rPr>
                    <w:t>/</w:t>
                  </w:r>
                  <w:r>
                    <w:rPr>
                      <w:rFonts w:hint="eastAsia" w:ascii="Times New Roman" w:hAnsi="Times New Roman" w:eastAsia="宋体" w:cs="Times New Roman"/>
                      <w:szCs w:val="21"/>
                    </w:rPr>
                    <w:t>m</w:t>
                  </w:r>
                  <w:r>
                    <w:rPr>
                      <w:rFonts w:hint="eastAsia" w:ascii="Times New Roman" w:hAnsi="Times New Roman" w:eastAsia="宋体" w:cs="Times New Roman"/>
                      <w:szCs w:val="21"/>
                      <w:vertAlign w:val="superscript"/>
                    </w:rPr>
                    <w:t>3</w:t>
                  </w:r>
                </w:p>
              </w:tc>
              <w:tc>
                <w:tcPr>
                  <w:tcW w:w="1134" w:type="dxa"/>
                  <w:vMerge w:val="continue"/>
                  <w:tcBorders>
                    <w:left w:val="single" w:color="auto" w:sz="4" w:space="0"/>
                    <w:right w:val="single" w:color="auto" w:sz="4" w:space="0"/>
                  </w:tcBorders>
                  <w:vAlign w:val="center"/>
                </w:tcPr>
                <w:p w14:paraId="3FBFFA3D">
                  <w:pPr>
                    <w:jc w:val="center"/>
                    <w:rPr>
                      <w:rFonts w:ascii="Times New Roman" w:hAnsi="Times New Roman" w:eastAsia="宋体" w:cs="Times New Roman"/>
                      <w:szCs w:val="21"/>
                    </w:rPr>
                  </w:pPr>
                </w:p>
              </w:tc>
              <w:tc>
                <w:tcPr>
                  <w:tcW w:w="2202" w:type="dxa"/>
                  <w:vMerge w:val="continue"/>
                  <w:vAlign w:val="center"/>
                </w:tcPr>
                <w:p w14:paraId="4124E422">
                  <w:pPr>
                    <w:jc w:val="center"/>
                    <w:rPr>
                      <w:rFonts w:ascii="Times New Roman" w:hAnsi="Times New Roman" w:eastAsia="宋体" w:cs="Times New Roman"/>
                      <w:szCs w:val="21"/>
                    </w:rPr>
                  </w:pPr>
                </w:p>
              </w:tc>
            </w:tr>
            <w:tr w14:paraId="2942A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3141" w:type="dxa"/>
                  <w:vAlign w:val="center"/>
                </w:tcPr>
                <w:p w14:paraId="7DB81568">
                  <w:pPr>
                    <w:jc w:val="center"/>
                    <w:rPr>
                      <w:rFonts w:ascii="Times New Roman" w:hAnsi="Times New Roman" w:eastAsia="宋体" w:cs="Times New Roman"/>
                      <w:szCs w:val="21"/>
                    </w:rPr>
                  </w:pPr>
                  <w:r>
                    <w:rPr>
                      <w:rFonts w:hint="eastAsia" w:ascii="Times New Roman" w:hAnsi="Times New Roman" w:eastAsia="宋体" w:cs="Times New Roman"/>
                      <w:szCs w:val="21"/>
                    </w:rPr>
                    <w:t>烟气黑度（林格曼黑度，级）</w:t>
                  </w:r>
                </w:p>
              </w:tc>
              <w:tc>
                <w:tcPr>
                  <w:tcW w:w="1276" w:type="dxa"/>
                  <w:vAlign w:val="center"/>
                </w:tcPr>
                <w:p w14:paraId="55AFE42A">
                  <w:pPr>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w:t>
                  </w:r>
                </w:p>
              </w:tc>
              <w:tc>
                <w:tcPr>
                  <w:tcW w:w="1134" w:type="dxa"/>
                  <w:vMerge w:val="continue"/>
                  <w:tcBorders>
                    <w:left w:val="single" w:color="auto" w:sz="4" w:space="0"/>
                    <w:bottom w:val="single" w:color="auto" w:sz="4" w:space="0"/>
                    <w:right w:val="single" w:color="auto" w:sz="4" w:space="0"/>
                  </w:tcBorders>
                  <w:vAlign w:val="center"/>
                </w:tcPr>
                <w:p w14:paraId="6A1211F5">
                  <w:pPr>
                    <w:jc w:val="center"/>
                    <w:rPr>
                      <w:rFonts w:ascii="Times New Roman" w:hAnsi="Times New Roman" w:eastAsia="宋体" w:cs="Times New Roman"/>
                      <w:szCs w:val="21"/>
                    </w:rPr>
                  </w:pPr>
                </w:p>
              </w:tc>
              <w:tc>
                <w:tcPr>
                  <w:tcW w:w="2202" w:type="dxa"/>
                  <w:vAlign w:val="center"/>
                </w:tcPr>
                <w:p w14:paraId="308F91DD">
                  <w:pPr>
                    <w:jc w:val="center"/>
                    <w:rPr>
                      <w:rFonts w:ascii="Times New Roman" w:hAnsi="Times New Roman" w:eastAsia="宋体" w:cs="Times New Roman"/>
                      <w:szCs w:val="21"/>
                    </w:rPr>
                  </w:pPr>
                  <w:r>
                    <w:rPr>
                      <w:rFonts w:hint="eastAsia" w:ascii="Times New Roman" w:hAnsi="Times New Roman" w:eastAsia="宋体" w:cs="Times New Roman"/>
                      <w:szCs w:val="21"/>
                    </w:rPr>
                    <w:t>烟囱排放口</w:t>
                  </w:r>
                </w:p>
              </w:tc>
            </w:tr>
          </w:tbl>
          <w:p w14:paraId="6CD20D09">
            <w:pPr>
              <w:adjustRightInd w:val="0"/>
              <w:snapToGrid w:val="0"/>
              <w:jc w:val="center"/>
              <w:rPr>
                <w:rFonts w:ascii="Times New Roman" w:hAnsi="Times New Roman" w:cs="Times New Roman"/>
                <w:b/>
                <w:bCs/>
                <w:kern w:val="0"/>
                <w:szCs w:val="21"/>
              </w:rPr>
            </w:pPr>
          </w:p>
          <w:p w14:paraId="331B3CD4">
            <w:pPr>
              <w:adjustRightInd w:val="0"/>
              <w:spacing w:line="360" w:lineRule="auto"/>
              <w:ind w:firstLine="240" w:firstLineChars="100"/>
              <w:rPr>
                <w:rFonts w:ascii="Times New Roman" w:hAnsi="Times New Roman" w:eastAsia="宋体" w:cs="Times New Roman"/>
                <w:kern w:val="0"/>
                <w:sz w:val="24"/>
              </w:rPr>
            </w:pPr>
            <w:r>
              <w:rPr>
                <w:rFonts w:ascii="Times New Roman" w:hAnsi="Times New Roman" w:eastAsia="宋体" w:cs="Times New Roman"/>
                <w:kern w:val="0"/>
                <w:sz w:val="24"/>
              </w:rPr>
              <w:fldChar w:fldCharType="begin"/>
            </w:r>
            <w:r>
              <w:rPr>
                <w:rFonts w:ascii="Times New Roman" w:hAnsi="Times New Roman" w:eastAsia="宋体" w:cs="Times New Roman"/>
                <w:kern w:val="0"/>
                <w:sz w:val="24"/>
              </w:rPr>
              <w:instrText xml:space="preserve"> </w:instrText>
            </w:r>
            <w:r>
              <w:rPr>
                <w:rFonts w:hint="eastAsia" w:ascii="Times New Roman" w:hAnsi="Times New Roman" w:eastAsia="宋体" w:cs="Times New Roman"/>
                <w:kern w:val="0"/>
                <w:sz w:val="24"/>
              </w:rPr>
              <w:instrText xml:space="preserve">= 2 \* GB3</w:instrText>
            </w:r>
            <w:r>
              <w:rPr>
                <w:rFonts w:ascii="Times New Roman" w:hAnsi="Times New Roman" w:eastAsia="宋体" w:cs="Times New Roman"/>
                <w:kern w:val="0"/>
                <w:sz w:val="24"/>
              </w:rPr>
              <w:instrText xml:space="preserve"> </w:instrText>
            </w:r>
            <w:r>
              <w:rPr>
                <w:rFonts w:ascii="Times New Roman" w:hAnsi="Times New Roman" w:eastAsia="宋体" w:cs="Times New Roman"/>
                <w:kern w:val="0"/>
                <w:sz w:val="24"/>
              </w:rPr>
              <w:fldChar w:fldCharType="separate"/>
            </w:r>
            <w:r>
              <w:rPr>
                <w:rFonts w:hint="eastAsia" w:ascii="Times New Roman" w:hAnsi="Times New Roman" w:eastAsia="宋体" w:cs="Times New Roman"/>
                <w:kern w:val="0"/>
                <w:sz w:val="24"/>
              </w:rPr>
              <w:t>②</w:t>
            </w:r>
            <w:r>
              <w:rPr>
                <w:rFonts w:ascii="Times New Roman" w:hAnsi="Times New Roman" w:eastAsia="宋体" w:cs="Times New Roman"/>
                <w:kern w:val="0"/>
                <w:sz w:val="24"/>
              </w:rPr>
              <w:fldChar w:fldCharType="end"/>
            </w:r>
            <w:r>
              <w:rPr>
                <w:rFonts w:hint="eastAsia" w:ascii="Times New Roman" w:hAnsi="Times New Roman" w:eastAsia="宋体" w:cs="Times New Roman"/>
                <w:kern w:val="0"/>
                <w:sz w:val="24"/>
              </w:rPr>
              <w:t>恶臭气体</w:t>
            </w:r>
          </w:p>
          <w:p w14:paraId="108472DB">
            <w:pPr>
              <w:adjustRightInd w:val="0"/>
              <w:spacing w:line="360" w:lineRule="auto"/>
              <w:ind w:firstLine="240" w:firstLineChars="100"/>
              <w:rPr>
                <w:rFonts w:ascii="Times New Roman" w:hAnsi="Times New Roman" w:eastAsia="宋体" w:cs="Times New Roman"/>
                <w:kern w:val="0"/>
                <w:sz w:val="24"/>
              </w:rPr>
            </w:pPr>
            <w:r>
              <w:rPr>
                <w:rFonts w:hint="eastAsia" w:ascii="Times New Roman" w:hAnsi="Times New Roman" w:eastAsia="宋体" w:cs="Times New Roman"/>
                <w:kern w:val="0"/>
                <w:sz w:val="24"/>
              </w:rPr>
              <w:t>有组织排放的硫化氢、氨气执行《恶臭污染物排放标准》(GB14554-93）表2中相应标准，具体排放标准值见下表。</w:t>
            </w:r>
          </w:p>
          <w:p w14:paraId="25549021">
            <w:pPr>
              <w:pStyle w:val="53"/>
              <w:spacing w:before="156" w:beforeLines="50" w:line="240" w:lineRule="auto"/>
              <w:ind w:firstLine="0" w:firstLineChars="0"/>
              <w:jc w:val="center"/>
              <w:rPr>
                <w:rFonts w:cs="Times New Roman"/>
                <w:b/>
                <w:kern w:val="0"/>
                <w:sz w:val="21"/>
                <w:szCs w:val="21"/>
                <w:lang w:val="zh-CN"/>
              </w:rPr>
            </w:pPr>
            <w:r>
              <w:rPr>
                <w:rFonts w:cs="Times New Roman"/>
                <w:b/>
                <w:kern w:val="0"/>
                <w:sz w:val="21"/>
                <w:szCs w:val="21"/>
                <w:lang w:val="zh-CN"/>
              </w:rPr>
              <w:t xml:space="preserve">表3-9    </w:t>
            </w:r>
            <w:r>
              <w:rPr>
                <w:rFonts w:hint="eastAsia" w:cs="Times New Roman"/>
                <w:b/>
                <w:kern w:val="0"/>
                <w:sz w:val="21"/>
                <w:szCs w:val="21"/>
                <w:lang w:val="zh-CN"/>
              </w:rPr>
              <w:t>恶臭污染物排放标准</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1"/>
              <w:gridCol w:w="2731"/>
              <w:gridCol w:w="2732"/>
            </w:tblGrid>
            <w:tr w14:paraId="3E04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1" w:type="dxa"/>
                  <w:vAlign w:val="center"/>
                </w:tcPr>
                <w:p w14:paraId="30F2403F">
                  <w:pPr>
                    <w:pStyle w:val="32"/>
                    <w:spacing w:before="31"/>
                    <w:rPr>
                      <w:rFonts w:ascii="Times New Roman"/>
                      <w:b/>
                      <w:bCs/>
                      <w:szCs w:val="21"/>
                    </w:rPr>
                  </w:pPr>
                  <w:r>
                    <w:rPr>
                      <w:rFonts w:hint="eastAsia" w:ascii="Times New Roman"/>
                      <w:b/>
                      <w:bCs/>
                      <w:szCs w:val="21"/>
                    </w:rPr>
                    <w:t>控制项目</w:t>
                  </w:r>
                </w:p>
              </w:tc>
              <w:tc>
                <w:tcPr>
                  <w:tcW w:w="2731" w:type="dxa"/>
                  <w:vAlign w:val="center"/>
                </w:tcPr>
                <w:p w14:paraId="332144B3">
                  <w:pPr>
                    <w:pStyle w:val="32"/>
                    <w:spacing w:before="31"/>
                    <w:rPr>
                      <w:rFonts w:ascii="Times New Roman"/>
                      <w:b/>
                      <w:bCs/>
                      <w:szCs w:val="21"/>
                    </w:rPr>
                  </w:pPr>
                  <w:r>
                    <w:rPr>
                      <w:rFonts w:hint="eastAsia" w:ascii="Times New Roman"/>
                      <w:b/>
                      <w:bCs/>
                      <w:szCs w:val="21"/>
                    </w:rPr>
                    <w:t>标准值</w:t>
                  </w:r>
                </w:p>
              </w:tc>
              <w:tc>
                <w:tcPr>
                  <w:tcW w:w="2732" w:type="dxa"/>
                  <w:vAlign w:val="center"/>
                </w:tcPr>
                <w:p w14:paraId="2375E36C">
                  <w:pPr>
                    <w:pStyle w:val="32"/>
                    <w:spacing w:before="31"/>
                    <w:rPr>
                      <w:rFonts w:ascii="Times New Roman"/>
                      <w:b/>
                      <w:bCs/>
                      <w:szCs w:val="21"/>
                    </w:rPr>
                  </w:pPr>
                  <w:r>
                    <w:rPr>
                      <w:rFonts w:hint="eastAsia" w:ascii="Times New Roman"/>
                      <w:b/>
                      <w:bCs/>
                      <w:szCs w:val="21"/>
                    </w:rPr>
                    <w:t>备注</w:t>
                  </w:r>
                </w:p>
              </w:tc>
            </w:tr>
            <w:tr w14:paraId="6500A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1" w:type="dxa"/>
                  <w:vAlign w:val="center"/>
                </w:tcPr>
                <w:p w14:paraId="48F5AB09">
                  <w:pPr>
                    <w:pStyle w:val="32"/>
                    <w:spacing w:before="31"/>
                    <w:rPr>
                      <w:rFonts w:ascii="Times New Roman"/>
                      <w:szCs w:val="21"/>
                    </w:rPr>
                  </w:pPr>
                  <w:r>
                    <w:rPr>
                      <w:rFonts w:hint="eastAsia" w:ascii="Times New Roman"/>
                      <w:szCs w:val="21"/>
                    </w:rPr>
                    <w:t>硫化氢</w:t>
                  </w:r>
                </w:p>
              </w:tc>
              <w:tc>
                <w:tcPr>
                  <w:tcW w:w="2731" w:type="dxa"/>
                  <w:vAlign w:val="center"/>
                </w:tcPr>
                <w:p w14:paraId="76CACC4F">
                  <w:pPr>
                    <w:pStyle w:val="32"/>
                    <w:spacing w:before="31"/>
                    <w:rPr>
                      <w:rFonts w:ascii="Times New Roman"/>
                      <w:szCs w:val="21"/>
                    </w:rPr>
                  </w:pPr>
                  <w:r>
                    <w:rPr>
                      <w:rFonts w:ascii="Times New Roman"/>
                      <w:szCs w:val="21"/>
                    </w:rPr>
                    <w:t>0.33</w:t>
                  </w:r>
                  <w:r>
                    <w:rPr>
                      <w:rFonts w:hint="eastAsia" w:ascii="Times New Roman"/>
                      <w:szCs w:val="21"/>
                    </w:rPr>
                    <w:t>kg/h</w:t>
                  </w:r>
                </w:p>
              </w:tc>
              <w:tc>
                <w:tcPr>
                  <w:tcW w:w="2732" w:type="dxa"/>
                  <w:vMerge w:val="restart"/>
                  <w:vAlign w:val="center"/>
                </w:tcPr>
                <w:p w14:paraId="3E42F37D">
                  <w:pPr>
                    <w:pStyle w:val="32"/>
                    <w:spacing w:before="31"/>
                    <w:rPr>
                      <w:rFonts w:ascii="Times New Roman"/>
                      <w:szCs w:val="21"/>
                    </w:rPr>
                  </w:pPr>
                  <w:r>
                    <w:rPr>
                      <w:rFonts w:ascii="Times New Roman"/>
                      <w:szCs w:val="21"/>
                    </w:rPr>
                    <w:t>15</w:t>
                  </w:r>
                  <w:r>
                    <w:rPr>
                      <w:rFonts w:hint="eastAsia" w:ascii="Times New Roman"/>
                      <w:szCs w:val="21"/>
                    </w:rPr>
                    <w:t>m高的烟囱</w:t>
                  </w:r>
                </w:p>
              </w:tc>
            </w:tr>
            <w:tr w14:paraId="5602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1" w:type="dxa"/>
                  <w:vAlign w:val="center"/>
                </w:tcPr>
                <w:p w14:paraId="504C5F08">
                  <w:pPr>
                    <w:pStyle w:val="32"/>
                    <w:spacing w:before="31"/>
                    <w:rPr>
                      <w:rFonts w:ascii="Times New Roman"/>
                      <w:szCs w:val="21"/>
                    </w:rPr>
                  </w:pPr>
                  <w:r>
                    <w:rPr>
                      <w:rFonts w:hint="eastAsia" w:ascii="Times New Roman"/>
                      <w:szCs w:val="21"/>
                    </w:rPr>
                    <w:t>氨气</w:t>
                  </w:r>
                </w:p>
              </w:tc>
              <w:tc>
                <w:tcPr>
                  <w:tcW w:w="2731" w:type="dxa"/>
                  <w:vAlign w:val="center"/>
                </w:tcPr>
                <w:p w14:paraId="1EE41103">
                  <w:pPr>
                    <w:pStyle w:val="32"/>
                    <w:spacing w:before="31"/>
                    <w:rPr>
                      <w:rFonts w:ascii="Times New Roman"/>
                      <w:szCs w:val="21"/>
                    </w:rPr>
                  </w:pPr>
                  <w:r>
                    <w:rPr>
                      <w:rFonts w:ascii="Times New Roman"/>
                      <w:szCs w:val="21"/>
                    </w:rPr>
                    <w:t>4.9</w:t>
                  </w:r>
                  <w:r>
                    <w:rPr>
                      <w:rFonts w:hint="eastAsia" w:ascii="Times New Roman"/>
                      <w:szCs w:val="21"/>
                    </w:rPr>
                    <w:t>kg/h</w:t>
                  </w:r>
                </w:p>
              </w:tc>
              <w:tc>
                <w:tcPr>
                  <w:tcW w:w="2732" w:type="dxa"/>
                  <w:vMerge w:val="continue"/>
                  <w:vAlign w:val="center"/>
                </w:tcPr>
                <w:p w14:paraId="335B341A">
                  <w:pPr>
                    <w:pStyle w:val="32"/>
                    <w:spacing w:before="31"/>
                    <w:rPr>
                      <w:rFonts w:ascii="Times New Roman"/>
                      <w:szCs w:val="21"/>
                    </w:rPr>
                  </w:pPr>
                </w:p>
              </w:tc>
            </w:tr>
            <w:tr w14:paraId="5157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1" w:type="dxa"/>
                  <w:vAlign w:val="center"/>
                </w:tcPr>
                <w:p w14:paraId="6F532E22">
                  <w:pPr>
                    <w:pStyle w:val="32"/>
                    <w:spacing w:before="31"/>
                    <w:rPr>
                      <w:rFonts w:ascii="Times New Roman"/>
                      <w:szCs w:val="21"/>
                    </w:rPr>
                  </w:pPr>
                  <w:r>
                    <w:rPr>
                      <w:rFonts w:hint="eastAsia" w:ascii="Times New Roman"/>
                      <w:szCs w:val="21"/>
                    </w:rPr>
                    <w:t>臭气浓度</w:t>
                  </w:r>
                </w:p>
              </w:tc>
              <w:tc>
                <w:tcPr>
                  <w:tcW w:w="2731" w:type="dxa"/>
                  <w:vAlign w:val="center"/>
                </w:tcPr>
                <w:p w14:paraId="1A474FB6">
                  <w:pPr>
                    <w:pStyle w:val="32"/>
                    <w:spacing w:before="31"/>
                    <w:rPr>
                      <w:rFonts w:ascii="Times New Roman"/>
                      <w:szCs w:val="21"/>
                    </w:rPr>
                  </w:pPr>
                  <w:r>
                    <w:rPr>
                      <w:rFonts w:hint="eastAsia" w:ascii="Times New Roman"/>
                      <w:szCs w:val="21"/>
                    </w:rPr>
                    <w:t>2</w:t>
                  </w:r>
                  <w:r>
                    <w:rPr>
                      <w:rFonts w:ascii="Times New Roman"/>
                      <w:szCs w:val="21"/>
                    </w:rPr>
                    <w:t>000</w:t>
                  </w:r>
                  <w:r>
                    <w:rPr>
                      <w:rFonts w:hint="eastAsia" w:ascii="Times New Roman"/>
                      <w:szCs w:val="21"/>
                    </w:rPr>
                    <w:t>（无量纲）</w:t>
                  </w:r>
                </w:p>
              </w:tc>
              <w:tc>
                <w:tcPr>
                  <w:tcW w:w="2732" w:type="dxa"/>
                  <w:vMerge w:val="continue"/>
                  <w:vAlign w:val="center"/>
                </w:tcPr>
                <w:p w14:paraId="2FB21EAD">
                  <w:pPr>
                    <w:pStyle w:val="32"/>
                    <w:spacing w:before="31"/>
                    <w:rPr>
                      <w:rFonts w:ascii="Times New Roman"/>
                      <w:szCs w:val="21"/>
                    </w:rPr>
                  </w:pPr>
                </w:p>
              </w:tc>
            </w:tr>
            <w:tr w14:paraId="5CC7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1" w:type="dxa"/>
                  <w:vAlign w:val="center"/>
                </w:tcPr>
                <w:p w14:paraId="7CC34A5A">
                  <w:pPr>
                    <w:pStyle w:val="32"/>
                    <w:spacing w:before="31"/>
                    <w:rPr>
                      <w:rFonts w:ascii="Times New Roman"/>
                      <w:szCs w:val="21"/>
                    </w:rPr>
                  </w:pPr>
                  <w:r>
                    <w:rPr>
                      <w:rFonts w:hint="eastAsia" w:ascii="Times New Roman"/>
                      <w:szCs w:val="21"/>
                    </w:rPr>
                    <w:t>硫化氢</w:t>
                  </w:r>
                </w:p>
              </w:tc>
              <w:tc>
                <w:tcPr>
                  <w:tcW w:w="2731" w:type="dxa"/>
                  <w:vAlign w:val="center"/>
                </w:tcPr>
                <w:p w14:paraId="0D5E83B2">
                  <w:pPr>
                    <w:pStyle w:val="32"/>
                    <w:spacing w:before="31"/>
                    <w:rPr>
                      <w:rFonts w:ascii="Times New Roman"/>
                      <w:szCs w:val="21"/>
                    </w:rPr>
                  </w:pPr>
                  <w:r>
                    <w:rPr>
                      <w:rFonts w:hint="eastAsia" w:ascii="Times New Roman"/>
                      <w:szCs w:val="21"/>
                    </w:rPr>
                    <w:t>1</w:t>
                  </w:r>
                  <w:r>
                    <w:rPr>
                      <w:rFonts w:ascii="Times New Roman"/>
                      <w:szCs w:val="21"/>
                    </w:rPr>
                    <w:t>.8</w:t>
                  </w:r>
                  <w:r>
                    <w:rPr>
                      <w:rFonts w:hint="eastAsia" w:ascii="Times New Roman"/>
                      <w:szCs w:val="21"/>
                    </w:rPr>
                    <w:t>kg/h</w:t>
                  </w:r>
                </w:p>
              </w:tc>
              <w:tc>
                <w:tcPr>
                  <w:tcW w:w="2732" w:type="dxa"/>
                  <w:vMerge w:val="restart"/>
                  <w:vAlign w:val="center"/>
                </w:tcPr>
                <w:p w14:paraId="46B94238">
                  <w:pPr>
                    <w:pStyle w:val="32"/>
                    <w:spacing w:before="31"/>
                    <w:rPr>
                      <w:rFonts w:ascii="Times New Roman"/>
                      <w:szCs w:val="21"/>
                    </w:rPr>
                  </w:pPr>
                  <w:r>
                    <w:rPr>
                      <w:rFonts w:ascii="Times New Roman"/>
                      <w:szCs w:val="21"/>
                    </w:rPr>
                    <w:t>35</w:t>
                  </w:r>
                  <w:r>
                    <w:rPr>
                      <w:rFonts w:hint="eastAsia" w:ascii="Times New Roman"/>
                      <w:szCs w:val="21"/>
                    </w:rPr>
                    <w:t>m高的烟囱</w:t>
                  </w:r>
                </w:p>
              </w:tc>
            </w:tr>
            <w:tr w14:paraId="5B24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1" w:type="dxa"/>
                  <w:vAlign w:val="center"/>
                </w:tcPr>
                <w:p w14:paraId="188F6643">
                  <w:pPr>
                    <w:pStyle w:val="32"/>
                    <w:spacing w:before="31"/>
                    <w:rPr>
                      <w:rFonts w:ascii="Times New Roman"/>
                      <w:szCs w:val="21"/>
                    </w:rPr>
                  </w:pPr>
                  <w:r>
                    <w:rPr>
                      <w:rFonts w:hint="eastAsia" w:ascii="Times New Roman"/>
                      <w:szCs w:val="21"/>
                    </w:rPr>
                    <w:t>氨气</w:t>
                  </w:r>
                </w:p>
              </w:tc>
              <w:tc>
                <w:tcPr>
                  <w:tcW w:w="2731" w:type="dxa"/>
                  <w:vAlign w:val="center"/>
                </w:tcPr>
                <w:p w14:paraId="08A964CC">
                  <w:pPr>
                    <w:pStyle w:val="32"/>
                    <w:spacing w:before="31"/>
                    <w:rPr>
                      <w:rFonts w:ascii="Times New Roman"/>
                      <w:szCs w:val="21"/>
                    </w:rPr>
                  </w:pPr>
                  <w:r>
                    <w:rPr>
                      <w:rFonts w:hint="eastAsia" w:ascii="Times New Roman"/>
                      <w:szCs w:val="21"/>
                    </w:rPr>
                    <w:t>2</w:t>
                  </w:r>
                  <w:r>
                    <w:rPr>
                      <w:rFonts w:ascii="Times New Roman"/>
                      <w:szCs w:val="21"/>
                    </w:rPr>
                    <w:t>7</w:t>
                  </w:r>
                  <w:r>
                    <w:rPr>
                      <w:rFonts w:hint="eastAsia" w:ascii="Times New Roman"/>
                      <w:szCs w:val="21"/>
                    </w:rPr>
                    <w:t>kg/h</w:t>
                  </w:r>
                </w:p>
              </w:tc>
              <w:tc>
                <w:tcPr>
                  <w:tcW w:w="2732" w:type="dxa"/>
                  <w:vMerge w:val="continue"/>
                  <w:vAlign w:val="center"/>
                </w:tcPr>
                <w:p w14:paraId="10E1D57F">
                  <w:pPr>
                    <w:pStyle w:val="32"/>
                    <w:spacing w:before="31"/>
                    <w:rPr>
                      <w:rFonts w:ascii="Times New Roman"/>
                      <w:szCs w:val="21"/>
                    </w:rPr>
                  </w:pPr>
                </w:p>
              </w:tc>
            </w:tr>
            <w:tr w14:paraId="4327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1" w:type="dxa"/>
                  <w:vAlign w:val="center"/>
                </w:tcPr>
                <w:p w14:paraId="08DDE248">
                  <w:pPr>
                    <w:pStyle w:val="32"/>
                    <w:spacing w:before="31"/>
                    <w:rPr>
                      <w:rFonts w:ascii="Times New Roman"/>
                      <w:szCs w:val="21"/>
                    </w:rPr>
                  </w:pPr>
                  <w:r>
                    <w:rPr>
                      <w:rFonts w:hint="eastAsia" w:ascii="Times New Roman"/>
                      <w:szCs w:val="21"/>
                    </w:rPr>
                    <w:t>臭气浓度</w:t>
                  </w:r>
                </w:p>
              </w:tc>
              <w:tc>
                <w:tcPr>
                  <w:tcW w:w="2731" w:type="dxa"/>
                  <w:vAlign w:val="center"/>
                </w:tcPr>
                <w:p w14:paraId="4674C194">
                  <w:pPr>
                    <w:pStyle w:val="32"/>
                    <w:spacing w:before="31"/>
                    <w:rPr>
                      <w:rFonts w:ascii="Times New Roman"/>
                      <w:szCs w:val="21"/>
                    </w:rPr>
                  </w:pPr>
                  <w:r>
                    <w:rPr>
                      <w:rFonts w:hint="eastAsia" w:ascii="Times New Roman"/>
                      <w:szCs w:val="21"/>
                    </w:rPr>
                    <w:t>1</w:t>
                  </w:r>
                  <w:r>
                    <w:rPr>
                      <w:rFonts w:ascii="Times New Roman"/>
                      <w:szCs w:val="21"/>
                    </w:rPr>
                    <w:t>5000</w:t>
                  </w:r>
                  <w:r>
                    <w:rPr>
                      <w:rFonts w:hint="eastAsia" w:ascii="Times New Roman"/>
                      <w:szCs w:val="21"/>
                    </w:rPr>
                    <w:t>（无量纲）</w:t>
                  </w:r>
                </w:p>
              </w:tc>
              <w:tc>
                <w:tcPr>
                  <w:tcW w:w="2732" w:type="dxa"/>
                  <w:vMerge w:val="continue"/>
                  <w:vAlign w:val="center"/>
                </w:tcPr>
                <w:p w14:paraId="40BC28B1">
                  <w:pPr>
                    <w:pStyle w:val="32"/>
                    <w:spacing w:before="31"/>
                    <w:rPr>
                      <w:rFonts w:ascii="Times New Roman"/>
                      <w:szCs w:val="21"/>
                    </w:rPr>
                  </w:pPr>
                </w:p>
              </w:tc>
            </w:tr>
          </w:tbl>
          <w:p w14:paraId="3B14DC24">
            <w:pPr>
              <w:adjustRightInd w:val="0"/>
              <w:spacing w:line="360" w:lineRule="auto"/>
              <w:rPr>
                <w:rFonts w:ascii="Times New Roman" w:hAnsi="Times New Roman" w:eastAsia="宋体" w:cs="Times New Roman"/>
                <w:szCs w:val="21"/>
              </w:rPr>
            </w:pPr>
          </w:p>
          <w:p w14:paraId="154E38EA">
            <w:pPr>
              <w:adjustRightInd w:val="0"/>
              <w:spacing w:line="360" w:lineRule="auto"/>
              <w:ind w:firstLine="240" w:firstLineChars="100"/>
              <w:rPr>
                <w:rFonts w:ascii="Times New Roman" w:hAnsi="Times New Roman" w:eastAsia="宋体" w:cs="Times New Roman"/>
                <w:szCs w:val="21"/>
              </w:rPr>
            </w:pPr>
            <w:r>
              <w:rPr>
                <w:rFonts w:hint="eastAsia" w:ascii="Times New Roman" w:hAnsi="Times New Roman" w:eastAsia="宋体" w:cs="Times New Roman"/>
                <w:kern w:val="0"/>
                <w:sz w:val="24"/>
              </w:rPr>
              <w:t>无组织排放的硫化氢、氨气执行《恶臭污染物排放标准》(GB14554-93)表1中二级标准。</w:t>
            </w:r>
          </w:p>
          <w:p w14:paraId="53D87458">
            <w:pPr>
              <w:pStyle w:val="53"/>
              <w:spacing w:before="156" w:beforeLines="50" w:line="240" w:lineRule="auto"/>
              <w:ind w:firstLine="0" w:firstLineChars="0"/>
              <w:jc w:val="center"/>
              <w:rPr>
                <w:rFonts w:cs="Times New Roman"/>
                <w:b/>
                <w:kern w:val="0"/>
                <w:sz w:val="21"/>
                <w:szCs w:val="21"/>
                <w:lang w:val="zh-CN"/>
              </w:rPr>
            </w:pPr>
            <w:r>
              <w:rPr>
                <w:rFonts w:cs="Times New Roman"/>
                <w:b/>
                <w:kern w:val="0"/>
                <w:sz w:val="21"/>
                <w:szCs w:val="21"/>
                <w:lang w:val="zh-CN"/>
              </w:rPr>
              <w:t xml:space="preserve">表3-10   </w:t>
            </w:r>
            <w:r>
              <w:rPr>
                <w:rFonts w:hint="eastAsia" w:cs="Times New Roman"/>
                <w:b/>
                <w:kern w:val="0"/>
                <w:sz w:val="21"/>
                <w:szCs w:val="21"/>
                <w:lang w:val="zh-CN"/>
              </w:rPr>
              <w:t xml:space="preserve">恶臭污染物厂界标准值 </w:t>
            </w:r>
            <w:r>
              <w:rPr>
                <w:rFonts w:cs="Times New Roman"/>
                <w:b/>
                <w:bCs/>
                <w:kern w:val="0"/>
                <w:sz w:val="21"/>
                <w:szCs w:val="21"/>
              </w:rPr>
              <w:t>单位：mg/m</w:t>
            </w:r>
            <w:r>
              <w:rPr>
                <w:rFonts w:cs="Times New Roman"/>
                <w:b/>
                <w:bCs/>
                <w:kern w:val="0"/>
                <w:sz w:val="21"/>
                <w:szCs w:val="21"/>
                <w:vertAlign w:val="superscript"/>
              </w:rPr>
              <w:t>3</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4"/>
              <w:gridCol w:w="3514"/>
            </w:tblGrid>
            <w:tr w14:paraId="1121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514" w:type="dxa"/>
                </w:tcPr>
                <w:p w14:paraId="08121FD8">
                  <w:pPr>
                    <w:pStyle w:val="32"/>
                    <w:spacing w:before="31"/>
                    <w:rPr>
                      <w:rFonts w:ascii="Times New Roman"/>
                      <w:b/>
                      <w:bCs/>
                      <w:szCs w:val="21"/>
                    </w:rPr>
                  </w:pPr>
                  <w:r>
                    <w:rPr>
                      <w:rFonts w:hint="eastAsia" w:ascii="Times New Roman"/>
                      <w:b/>
                      <w:bCs/>
                      <w:szCs w:val="21"/>
                    </w:rPr>
                    <w:t>控制项目</w:t>
                  </w:r>
                </w:p>
              </w:tc>
              <w:tc>
                <w:tcPr>
                  <w:tcW w:w="3514" w:type="dxa"/>
                </w:tcPr>
                <w:p w14:paraId="49756C99">
                  <w:pPr>
                    <w:pStyle w:val="32"/>
                    <w:spacing w:before="31"/>
                    <w:rPr>
                      <w:rFonts w:ascii="Times New Roman"/>
                      <w:b/>
                      <w:bCs/>
                      <w:szCs w:val="21"/>
                    </w:rPr>
                  </w:pPr>
                  <w:r>
                    <w:rPr>
                      <w:rFonts w:hint="eastAsia" w:ascii="Times New Roman"/>
                      <w:b/>
                      <w:bCs/>
                      <w:szCs w:val="21"/>
                    </w:rPr>
                    <w:t>二级标准（无组织排放）</w:t>
                  </w:r>
                </w:p>
              </w:tc>
            </w:tr>
            <w:tr w14:paraId="4A46E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514" w:type="dxa"/>
                </w:tcPr>
                <w:p w14:paraId="33A06611">
                  <w:pPr>
                    <w:pStyle w:val="32"/>
                    <w:spacing w:before="31"/>
                    <w:rPr>
                      <w:rFonts w:ascii="Times New Roman"/>
                      <w:szCs w:val="21"/>
                    </w:rPr>
                  </w:pPr>
                  <w:r>
                    <w:rPr>
                      <w:rFonts w:hint="eastAsia" w:ascii="Times New Roman"/>
                      <w:szCs w:val="21"/>
                    </w:rPr>
                    <w:t>硫化氢</w:t>
                  </w:r>
                </w:p>
              </w:tc>
              <w:tc>
                <w:tcPr>
                  <w:tcW w:w="3514" w:type="dxa"/>
                </w:tcPr>
                <w:p w14:paraId="6B287882">
                  <w:pPr>
                    <w:pStyle w:val="32"/>
                    <w:spacing w:before="31"/>
                    <w:rPr>
                      <w:rFonts w:ascii="Times New Roman"/>
                      <w:szCs w:val="21"/>
                    </w:rPr>
                  </w:pPr>
                  <w:r>
                    <w:rPr>
                      <w:rFonts w:hint="eastAsia" w:ascii="Times New Roman"/>
                      <w:szCs w:val="21"/>
                    </w:rPr>
                    <w:t>0</w:t>
                  </w:r>
                  <w:r>
                    <w:rPr>
                      <w:rFonts w:ascii="Times New Roman"/>
                      <w:szCs w:val="21"/>
                    </w:rPr>
                    <w:t>.06</w:t>
                  </w:r>
                </w:p>
              </w:tc>
            </w:tr>
            <w:tr w14:paraId="7AECE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514" w:type="dxa"/>
                </w:tcPr>
                <w:p w14:paraId="33945A11">
                  <w:pPr>
                    <w:pStyle w:val="32"/>
                    <w:spacing w:before="31"/>
                    <w:rPr>
                      <w:rFonts w:ascii="Times New Roman"/>
                      <w:szCs w:val="21"/>
                    </w:rPr>
                  </w:pPr>
                  <w:r>
                    <w:rPr>
                      <w:rFonts w:hint="eastAsia" w:ascii="Times New Roman"/>
                      <w:szCs w:val="21"/>
                    </w:rPr>
                    <w:t>氨气</w:t>
                  </w:r>
                </w:p>
              </w:tc>
              <w:tc>
                <w:tcPr>
                  <w:tcW w:w="3514" w:type="dxa"/>
                </w:tcPr>
                <w:p w14:paraId="38258356">
                  <w:pPr>
                    <w:pStyle w:val="32"/>
                    <w:spacing w:before="31"/>
                    <w:rPr>
                      <w:rFonts w:ascii="Times New Roman"/>
                      <w:szCs w:val="21"/>
                    </w:rPr>
                  </w:pPr>
                  <w:r>
                    <w:rPr>
                      <w:rFonts w:hint="eastAsia" w:ascii="Times New Roman"/>
                      <w:szCs w:val="21"/>
                    </w:rPr>
                    <w:t>1</w:t>
                  </w:r>
                  <w:r>
                    <w:rPr>
                      <w:rFonts w:ascii="Times New Roman"/>
                      <w:szCs w:val="21"/>
                    </w:rPr>
                    <w:t>.5</w:t>
                  </w:r>
                </w:p>
              </w:tc>
            </w:tr>
            <w:tr w14:paraId="746A2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514" w:type="dxa"/>
                </w:tcPr>
                <w:p w14:paraId="0DD66E79">
                  <w:pPr>
                    <w:pStyle w:val="32"/>
                    <w:spacing w:before="31"/>
                    <w:rPr>
                      <w:rFonts w:ascii="Times New Roman"/>
                      <w:szCs w:val="21"/>
                    </w:rPr>
                  </w:pPr>
                  <w:r>
                    <w:rPr>
                      <w:rFonts w:hint="eastAsia" w:ascii="Times New Roman"/>
                      <w:szCs w:val="21"/>
                    </w:rPr>
                    <w:t>臭气浓度</w:t>
                  </w:r>
                </w:p>
              </w:tc>
              <w:tc>
                <w:tcPr>
                  <w:tcW w:w="3514" w:type="dxa"/>
                </w:tcPr>
                <w:p w14:paraId="40564C6B">
                  <w:pPr>
                    <w:pStyle w:val="32"/>
                    <w:spacing w:before="31"/>
                    <w:rPr>
                      <w:rFonts w:ascii="Times New Roman"/>
                      <w:szCs w:val="21"/>
                    </w:rPr>
                  </w:pPr>
                  <w:r>
                    <w:rPr>
                      <w:rFonts w:hint="eastAsia" w:ascii="Times New Roman"/>
                      <w:szCs w:val="21"/>
                    </w:rPr>
                    <w:t>2</w:t>
                  </w:r>
                  <w:r>
                    <w:rPr>
                      <w:rFonts w:ascii="Times New Roman"/>
                      <w:szCs w:val="21"/>
                    </w:rPr>
                    <w:t>0</w:t>
                  </w:r>
                  <w:r>
                    <w:rPr>
                      <w:rFonts w:hint="eastAsia" w:ascii="Times New Roman"/>
                      <w:szCs w:val="21"/>
                    </w:rPr>
                    <w:t>（无量纲）</w:t>
                  </w:r>
                </w:p>
              </w:tc>
            </w:tr>
          </w:tbl>
          <w:p w14:paraId="2DCEF4F9">
            <w:pPr>
              <w:adjustRightInd w:val="0"/>
              <w:snapToGrid w:val="0"/>
              <w:jc w:val="center"/>
              <w:rPr>
                <w:rFonts w:ascii="Times New Roman" w:hAnsi="Times New Roman" w:eastAsia="宋体" w:cs="Times New Roman"/>
                <w:szCs w:val="21"/>
              </w:rPr>
            </w:pPr>
          </w:p>
          <w:p w14:paraId="5BBAB2E4">
            <w:pPr>
              <w:tabs>
                <w:tab w:val="left" w:pos="6"/>
                <w:tab w:val="left" w:pos="33"/>
              </w:tabs>
              <w:adjustRightInd w:val="0"/>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3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③</w:t>
            </w:r>
            <w:r>
              <w:rPr>
                <w:rFonts w:ascii="Times New Roman" w:hAnsi="Times New Roman" w:cs="Times New Roman"/>
                <w:sz w:val="24"/>
              </w:rPr>
              <w:fldChar w:fldCharType="end"/>
            </w:r>
            <w:r>
              <w:rPr>
                <w:rFonts w:hint="eastAsia" w:ascii="Times New Roman" w:hAnsi="Times New Roman" w:cs="Times New Roman"/>
                <w:sz w:val="24"/>
              </w:rPr>
              <w:t>食堂油烟</w:t>
            </w:r>
          </w:p>
          <w:p w14:paraId="0DE2E61D">
            <w:pPr>
              <w:tabs>
                <w:tab w:val="left" w:pos="6"/>
                <w:tab w:val="left" w:pos="33"/>
              </w:tabs>
              <w:adjustRightInd w:val="0"/>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项目油烟参照执行《饮食业油烟排放标准》（GB18483-2001），本项目厨房灶头数为2个，厨房油烟最高允许排放浓度和油烟净化设施最低去除效率详见表3-11。</w:t>
            </w:r>
          </w:p>
          <w:p w14:paraId="422EA6EC">
            <w:pPr>
              <w:adjustRightInd w:val="0"/>
              <w:snapToGrid w:val="0"/>
              <w:jc w:val="center"/>
              <w:rPr>
                <w:rFonts w:ascii="Times New Roman" w:hAnsi="Times New Roman" w:cs="Times New Roman"/>
                <w:b/>
                <w:bCs/>
                <w:kern w:val="0"/>
                <w:szCs w:val="21"/>
              </w:rPr>
            </w:pPr>
            <w:r>
              <w:rPr>
                <w:rFonts w:ascii="Times New Roman" w:hAnsi="Times New Roman" w:cs="Times New Roman"/>
                <w:b/>
                <w:bCs/>
                <w:kern w:val="0"/>
                <w:szCs w:val="21"/>
              </w:rPr>
              <w:t>表3-11    饮食业单位排放标准值及油烟最低去除率</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238"/>
              <w:gridCol w:w="3599"/>
            </w:tblGrid>
            <w:tr w14:paraId="41AFD1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238" w:type="dxa"/>
                  <w:vAlign w:val="center"/>
                </w:tcPr>
                <w:p w14:paraId="1A69E546">
                  <w:pPr>
                    <w:autoSpaceDE w:val="0"/>
                    <w:autoSpaceDN w:val="0"/>
                    <w:adjustRightInd w:val="0"/>
                    <w:snapToGrid w:val="0"/>
                    <w:jc w:val="center"/>
                    <w:rPr>
                      <w:rFonts w:ascii="Times New Roman" w:hAnsi="Times New Roman" w:cs="Times New Roman"/>
                      <w:b/>
                      <w:bCs/>
                      <w:szCs w:val="21"/>
                    </w:rPr>
                  </w:pPr>
                  <w:r>
                    <w:rPr>
                      <w:rFonts w:ascii="Times New Roman" w:hAnsi="Times New Roman" w:cs="Times New Roman"/>
                      <w:b/>
                      <w:bCs/>
                      <w:szCs w:val="21"/>
                    </w:rPr>
                    <w:t>规</w:t>
                  </w:r>
                  <w:r>
                    <w:rPr>
                      <w:rFonts w:hint="eastAsia" w:ascii="Times New Roman" w:hAnsi="Times New Roman" w:cs="Times New Roman"/>
                      <w:b/>
                      <w:bCs/>
                      <w:szCs w:val="21"/>
                    </w:rPr>
                    <w:t xml:space="preserve"> </w:t>
                  </w:r>
                  <w:r>
                    <w:rPr>
                      <w:rFonts w:ascii="Times New Roman" w:hAnsi="Times New Roman" w:cs="Times New Roman"/>
                      <w:b/>
                      <w:bCs/>
                      <w:szCs w:val="21"/>
                    </w:rPr>
                    <w:t>模</w:t>
                  </w:r>
                </w:p>
              </w:tc>
              <w:tc>
                <w:tcPr>
                  <w:tcW w:w="3599" w:type="dxa"/>
                  <w:vAlign w:val="center"/>
                </w:tcPr>
                <w:p w14:paraId="6D1FEA09">
                  <w:pPr>
                    <w:autoSpaceDE w:val="0"/>
                    <w:autoSpaceDN w:val="0"/>
                    <w:adjustRightInd w:val="0"/>
                    <w:snapToGrid w:val="0"/>
                    <w:jc w:val="center"/>
                    <w:rPr>
                      <w:rFonts w:ascii="Times New Roman" w:hAnsi="Times New Roman" w:cs="Times New Roman"/>
                      <w:b/>
                      <w:bCs/>
                      <w:szCs w:val="21"/>
                    </w:rPr>
                  </w:pPr>
                  <w:r>
                    <w:rPr>
                      <w:rFonts w:ascii="Times New Roman" w:hAnsi="Times New Roman" w:cs="Times New Roman"/>
                      <w:b/>
                      <w:bCs/>
                      <w:szCs w:val="21"/>
                    </w:rPr>
                    <w:t>小</w:t>
                  </w:r>
                  <w:r>
                    <w:rPr>
                      <w:rFonts w:hint="eastAsia" w:ascii="Times New Roman" w:hAnsi="Times New Roman" w:cs="Times New Roman"/>
                      <w:b/>
                      <w:bCs/>
                      <w:szCs w:val="21"/>
                    </w:rPr>
                    <w:t xml:space="preserve"> </w:t>
                  </w:r>
                  <w:r>
                    <w:rPr>
                      <w:rFonts w:ascii="Times New Roman" w:hAnsi="Times New Roman" w:cs="Times New Roman"/>
                      <w:b/>
                      <w:bCs/>
                      <w:szCs w:val="21"/>
                    </w:rPr>
                    <w:t>型（灶头数≥1，＜3）</w:t>
                  </w:r>
                </w:p>
              </w:tc>
            </w:tr>
            <w:tr w14:paraId="7E4A08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238" w:type="dxa"/>
                  <w:vAlign w:val="center"/>
                </w:tcPr>
                <w:p w14:paraId="407BD9D2">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最高允许排放浓度（mg/m</w:t>
                  </w:r>
                  <w:r>
                    <w:rPr>
                      <w:rFonts w:ascii="Times New Roman" w:hAnsi="Times New Roman" w:cs="Times New Roman"/>
                      <w:szCs w:val="21"/>
                      <w:vertAlign w:val="superscript"/>
                    </w:rPr>
                    <w:t>3</w:t>
                  </w:r>
                  <w:r>
                    <w:rPr>
                      <w:rFonts w:ascii="Times New Roman" w:hAnsi="Times New Roman" w:cs="Times New Roman"/>
                      <w:szCs w:val="21"/>
                    </w:rPr>
                    <w:t>）</w:t>
                  </w:r>
                </w:p>
              </w:tc>
              <w:tc>
                <w:tcPr>
                  <w:tcW w:w="3599" w:type="dxa"/>
                  <w:vAlign w:val="center"/>
                </w:tcPr>
                <w:p w14:paraId="6EED6086">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2.0</w:t>
                  </w:r>
                </w:p>
              </w:tc>
            </w:tr>
            <w:tr w14:paraId="04BA06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238" w:type="dxa"/>
                  <w:vAlign w:val="center"/>
                </w:tcPr>
                <w:p w14:paraId="76304EE7">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净化设施最低去除效率（%）</w:t>
                  </w:r>
                </w:p>
              </w:tc>
              <w:tc>
                <w:tcPr>
                  <w:tcW w:w="3599" w:type="dxa"/>
                  <w:vAlign w:val="center"/>
                </w:tcPr>
                <w:p w14:paraId="5600D71B">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60</w:t>
                  </w:r>
                </w:p>
              </w:tc>
            </w:tr>
          </w:tbl>
          <w:p w14:paraId="0B955611"/>
          <w:p w14:paraId="0BEF52A4">
            <w:pPr>
              <w:pStyle w:val="11"/>
              <w:spacing w:after="0" w:line="360" w:lineRule="auto"/>
              <w:ind w:left="0" w:leftChars="0" w:firstLine="241" w:firstLineChars="100"/>
              <w:jc w:val="left"/>
              <w:rPr>
                <w:rFonts w:ascii="Times New Roman" w:hAnsi="Times New Roman" w:eastAsia="宋体" w:cs="Times New Roman"/>
                <w:b/>
                <w:bCs/>
                <w:kern w:val="0"/>
                <w:sz w:val="24"/>
              </w:rPr>
            </w:pPr>
            <w:r>
              <w:rPr>
                <w:rFonts w:ascii="Times New Roman" w:hAnsi="Times New Roman" w:eastAsia="宋体" w:cs="Times New Roman"/>
                <w:b/>
                <w:bCs/>
                <w:kern w:val="0"/>
                <w:sz w:val="24"/>
              </w:rPr>
              <w:t>3.8 废水排放标准</w:t>
            </w:r>
          </w:p>
          <w:p w14:paraId="5AE6FE6C">
            <w:pPr>
              <w:tabs>
                <w:tab w:val="left" w:pos="6"/>
                <w:tab w:val="left" w:pos="33"/>
              </w:tabs>
              <w:adjustRightInd w:val="0"/>
              <w:spacing w:line="360" w:lineRule="auto"/>
              <w:ind w:firstLine="240" w:firstLineChars="100"/>
              <w:rPr>
                <w:rFonts w:ascii="Times New Roman" w:hAnsi="Times New Roman" w:cs="Times New Roman"/>
                <w:sz w:val="24"/>
              </w:rPr>
            </w:pPr>
            <w:r>
              <w:rPr>
                <w:rFonts w:ascii="Times New Roman" w:hAnsi="Times New Roman" w:cs="Times New Roman"/>
                <w:sz w:val="24"/>
              </w:rPr>
              <w:t>施工期</w:t>
            </w:r>
            <w:r>
              <w:rPr>
                <w:rFonts w:hint="eastAsia" w:ascii="Times New Roman" w:hAnsi="Times New Roman" w:cs="Times New Roman"/>
                <w:sz w:val="24"/>
              </w:rPr>
              <w:t>、运行期</w:t>
            </w:r>
            <w:r>
              <w:rPr>
                <w:rFonts w:ascii="Times New Roman" w:hAnsi="Times New Roman" w:cs="Times New Roman"/>
                <w:sz w:val="24"/>
              </w:rPr>
              <w:t>项目</w:t>
            </w:r>
            <w:r>
              <w:rPr>
                <w:rFonts w:hint="eastAsia" w:ascii="Times New Roman" w:hAnsi="Times New Roman" w:cs="Times New Roman"/>
                <w:sz w:val="24"/>
              </w:rPr>
              <w:t>均</w:t>
            </w:r>
            <w:r>
              <w:rPr>
                <w:rFonts w:ascii="Times New Roman" w:hAnsi="Times New Roman" w:cs="Times New Roman"/>
                <w:sz w:val="24"/>
              </w:rPr>
              <w:t>无污废水外排</w:t>
            </w:r>
            <w:r>
              <w:rPr>
                <w:rFonts w:hint="eastAsia" w:ascii="Times New Roman" w:hAnsi="Times New Roman" w:cs="Times New Roman"/>
                <w:sz w:val="24"/>
              </w:rPr>
              <w:t>，不设排放标准。</w:t>
            </w:r>
          </w:p>
          <w:p w14:paraId="6E9471BE">
            <w:pPr>
              <w:pStyle w:val="11"/>
              <w:spacing w:after="0" w:line="360" w:lineRule="auto"/>
              <w:ind w:left="0" w:leftChars="0" w:firstLine="241" w:firstLineChars="100"/>
              <w:jc w:val="left"/>
              <w:rPr>
                <w:rFonts w:ascii="Times New Roman" w:hAnsi="Times New Roman" w:eastAsia="宋体" w:cs="Times New Roman"/>
                <w:b/>
                <w:bCs/>
                <w:kern w:val="0"/>
                <w:sz w:val="24"/>
              </w:rPr>
            </w:pPr>
            <w:r>
              <w:rPr>
                <w:rFonts w:ascii="Times New Roman" w:hAnsi="Times New Roman" w:eastAsia="宋体" w:cs="Times New Roman"/>
                <w:b/>
                <w:bCs/>
                <w:kern w:val="0"/>
                <w:sz w:val="24"/>
              </w:rPr>
              <w:t xml:space="preserve">3.9 </w:t>
            </w:r>
            <w:r>
              <w:rPr>
                <w:rFonts w:hint="eastAsia" w:ascii="Times New Roman" w:hAnsi="Times New Roman" w:eastAsia="宋体" w:cs="Times New Roman"/>
                <w:b/>
                <w:bCs/>
                <w:kern w:val="0"/>
                <w:sz w:val="24"/>
              </w:rPr>
              <w:t>噪声</w:t>
            </w:r>
          </w:p>
          <w:p w14:paraId="635A1BBC">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t>施工期噪声执行《建筑施工场界环境噪声排放标准》（GB12523-2011），具体标准限值详见表3-12。</w:t>
            </w:r>
          </w:p>
          <w:p w14:paraId="6661E93B">
            <w:pPr>
              <w:pStyle w:val="53"/>
              <w:spacing w:before="156" w:beforeLines="50" w:line="240" w:lineRule="auto"/>
              <w:ind w:firstLine="0" w:firstLineChars="0"/>
              <w:jc w:val="center"/>
              <w:rPr>
                <w:rFonts w:cs="Times New Roman"/>
                <w:b/>
                <w:kern w:val="0"/>
                <w:sz w:val="21"/>
                <w:szCs w:val="21"/>
                <w:lang w:val="zh-CN"/>
              </w:rPr>
            </w:pPr>
            <w:r>
              <w:rPr>
                <w:rFonts w:cs="Times New Roman"/>
                <w:b/>
                <w:kern w:val="0"/>
                <w:sz w:val="21"/>
                <w:szCs w:val="21"/>
                <w:lang w:val="zh-CN"/>
              </w:rPr>
              <w:t>表3-12    建筑施工场界环境噪声排放标准</w:t>
            </w:r>
          </w:p>
          <w:tbl>
            <w:tblPr>
              <w:tblStyle w:val="18"/>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595"/>
              <w:gridCol w:w="3578"/>
            </w:tblGrid>
            <w:tr w14:paraId="262EC3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 w:hRule="atLeast"/>
                <w:jc w:val="center"/>
              </w:trPr>
              <w:tc>
                <w:tcPr>
                  <w:tcW w:w="7173" w:type="dxa"/>
                  <w:gridSpan w:val="2"/>
                  <w:vAlign w:val="center"/>
                </w:tcPr>
                <w:p w14:paraId="7BE9CA73">
                  <w:pPr>
                    <w:autoSpaceDE w:val="0"/>
                    <w:autoSpaceDN w:val="0"/>
                    <w:adjustRightInd w:val="0"/>
                    <w:snapToGrid w:val="0"/>
                    <w:jc w:val="center"/>
                    <w:rPr>
                      <w:rFonts w:ascii="Times New Roman" w:hAnsi="Times New Roman" w:cs="Times New Roman"/>
                      <w:b/>
                      <w:bCs/>
                      <w:szCs w:val="21"/>
                    </w:rPr>
                  </w:pPr>
                  <w:r>
                    <w:rPr>
                      <w:rFonts w:ascii="Times New Roman" w:hAnsi="Times New Roman" w:cs="Times New Roman"/>
                      <w:b/>
                      <w:bCs/>
                      <w:szCs w:val="21"/>
                    </w:rPr>
                    <w:t>等效声级[dB(A)]</w:t>
                  </w:r>
                </w:p>
              </w:tc>
            </w:tr>
            <w:tr w14:paraId="368923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 w:hRule="atLeast"/>
                <w:jc w:val="center"/>
              </w:trPr>
              <w:tc>
                <w:tcPr>
                  <w:tcW w:w="3595" w:type="dxa"/>
                  <w:vAlign w:val="center"/>
                </w:tcPr>
                <w:p w14:paraId="4E4479E8">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昼间</w:t>
                  </w:r>
                </w:p>
              </w:tc>
              <w:tc>
                <w:tcPr>
                  <w:tcW w:w="3578" w:type="dxa"/>
                  <w:vAlign w:val="center"/>
                </w:tcPr>
                <w:p w14:paraId="65516916">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夜间</w:t>
                  </w:r>
                </w:p>
              </w:tc>
            </w:tr>
            <w:tr w14:paraId="194737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 w:hRule="atLeast"/>
                <w:jc w:val="center"/>
              </w:trPr>
              <w:tc>
                <w:tcPr>
                  <w:tcW w:w="3595" w:type="dxa"/>
                  <w:vAlign w:val="center"/>
                </w:tcPr>
                <w:p w14:paraId="6557524E">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70</w:t>
                  </w:r>
                </w:p>
              </w:tc>
              <w:tc>
                <w:tcPr>
                  <w:tcW w:w="3578" w:type="dxa"/>
                  <w:vAlign w:val="center"/>
                </w:tcPr>
                <w:p w14:paraId="5ECF6DCC">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55</w:t>
                  </w:r>
                </w:p>
              </w:tc>
            </w:tr>
          </w:tbl>
          <w:p w14:paraId="4AE9D74E">
            <w:pPr>
              <w:ind w:firstLine="482"/>
              <w:rPr>
                <w:szCs w:val="21"/>
              </w:rPr>
            </w:pPr>
          </w:p>
          <w:p w14:paraId="5B9752A8">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t>运营期厂界噪声执行《工业企业厂界环境噪声排放标准》（GB12348-2008）2类标准。</w:t>
            </w:r>
          </w:p>
          <w:p w14:paraId="0CD4CC0A">
            <w:pPr>
              <w:pStyle w:val="53"/>
              <w:spacing w:before="156" w:beforeLines="50" w:line="240" w:lineRule="auto"/>
              <w:ind w:firstLine="0" w:firstLineChars="0"/>
              <w:jc w:val="center"/>
              <w:rPr>
                <w:rFonts w:cs="Times New Roman"/>
                <w:b/>
                <w:kern w:val="0"/>
                <w:sz w:val="21"/>
                <w:szCs w:val="21"/>
                <w:lang w:val="zh-CN"/>
              </w:rPr>
            </w:pPr>
            <w:r>
              <w:rPr>
                <w:rFonts w:cs="Times New Roman"/>
                <w:b/>
                <w:kern w:val="0"/>
                <w:sz w:val="21"/>
                <w:szCs w:val="21"/>
                <w:lang w:val="zh-CN"/>
              </w:rPr>
              <w:t>表3-13    工业企业厂界环境噪声排放限值  单位：dB(A)</w:t>
            </w:r>
          </w:p>
          <w:tbl>
            <w:tblPr>
              <w:tblStyle w:val="18"/>
              <w:tblW w:w="7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1"/>
              <w:gridCol w:w="1828"/>
              <w:gridCol w:w="1294"/>
              <w:gridCol w:w="1273"/>
            </w:tblGrid>
            <w:tr w14:paraId="7AA4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92" w:type="pct"/>
                  <w:gridSpan w:val="2"/>
                  <w:vMerge w:val="restart"/>
                  <w:vAlign w:val="center"/>
                </w:tcPr>
                <w:p w14:paraId="1FD8C5E3">
                  <w:pPr>
                    <w:autoSpaceDE w:val="0"/>
                    <w:autoSpaceDN w:val="0"/>
                    <w:adjustRightInd w:val="0"/>
                    <w:snapToGrid w:val="0"/>
                    <w:jc w:val="center"/>
                    <w:rPr>
                      <w:rFonts w:ascii="Times New Roman" w:hAnsi="Times New Roman" w:cs="Times New Roman"/>
                      <w:b/>
                      <w:bCs/>
                      <w:szCs w:val="21"/>
                    </w:rPr>
                  </w:pPr>
                  <w:r>
                    <w:rPr>
                      <w:rFonts w:ascii="Times New Roman" w:hAnsi="Times New Roman" w:cs="Times New Roman"/>
                      <w:b/>
                      <w:bCs/>
                      <w:szCs w:val="21"/>
                    </w:rPr>
                    <w:t>厂界外声环境功能区类别</w:t>
                  </w:r>
                </w:p>
              </w:tc>
              <w:tc>
                <w:tcPr>
                  <w:tcW w:w="1708" w:type="pct"/>
                  <w:gridSpan w:val="2"/>
                  <w:vAlign w:val="center"/>
                </w:tcPr>
                <w:p w14:paraId="305EF535">
                  <w:pPr>
                    <w:autoSpaceDE w:val="0"/>
                    <w:autoSpaceDN w:val="0"/>
                    <w:adjustRightInd w:val="0"/>
                    <w:snapToGrid w:val="0"/>
                    <w:jc w:val="center"/>
                    <w:rPr>
                      <w:rFonts w:ascii="Times New Roman" w:hAnsi="Times New Roman" w:cs="Times New Roman"/>
                      <w:b/>
                      <w:bCs/>
                      <w:szCs w:val="21"/>
                    </w:rPr>
                  </w:pPr>
                  <w:r>
                    <w:rPr>
                      <w:rFonts w:ascii="Times New Roman" w:hAnsi="Times New Roman" w:cs="Times New Roman"/>
                      <w:b/>
                      <w:bCs/>
                      <w:szCs w:val="21"/>
                    </w:rPr>
                    <w:t>时段</w:t>
                  </w:r>
                </w:p>
              </w:tc>
            </w:tr>
            <w:tr w14:paraId="6F5C9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292" w:type="pct"/>
                  <w:gridSpan w:val="2"/>
                  <w:vMerge w:val="continue"/>
                  <w:vAlign w:val="center"/>
                </w:tcPr>
                <w:p w14:paraId="3FBC5331">
                  <w:pPr>
                    <w:autoSpaceDE w:val="0"/>
                    <w:autoSpaceDN w:val="0"/>
                    <w:adjustRightInd w:val="0"/>
                    <w:snapToGrid w:val="0"/>
                    <w:jc w:val="center"/>
                    <w:rPr>
                      <w:rFonts w:ascii="Times New Roman" w:hAnsi="Times New Roman" w:cs="Times New Roman"/>
                      <w:b/>
                      <w:bCs/>
                      <w:szCs w:val="21"/>
                    </w:rPr>
                  </w:pPr>
                </w:p>
              </w:tc>
              <w:tc>
                <w:tcPr>
                  <w:tcW w:w="861" w:type="pct"/>
                  <w:vAlign w:val="center"/>
                </w:tcPr>
                <w:p w14:paraId="5BA46FCF">
                  <w:pPr>
                    <w:autoSpaceDE w:val="0"/>
                    <w:autoSpaceDN w:val="0"/>
                    <w:adjustRightInd w:val="0"/>
                    <w:snapToGrid w:val="0"/>
                    <w:jc w:val="center"/>
                    <w:rPr>
                      <w:rFonts w:ascii="Times New Roman" w:hAnsi="Times New Roman" w:cs="Times New Roman"/>
                      <w:b/>
                      <w:bCs/>
                      <w:szCs w:val="21"/>
                    </w:rPr>
                  </w:pPr>
                  <w:r>
                    <w:rPr>
                      <w:rFonts w:ascii="Times New Roman" w:hAnsi="Times New Roman" w:cs="Times New Roman"/>
                      <w:b/>
                      <w:bCs/>
                      <w:szCs w:val="21"/>
                    </w:rPr>
                    <w:t>昼间</w:t>
                  </w:r>
                </w:p>
              </w:tc>
              <w:tc>
                <w:tcPr>
                  <w:tcW w:w="848" w:type="pct"/>
                  <w:vAlign w:val="center"/>
                </w:tcPr>
                <w:p w14:paraId="686C4A43">
                  <w:pPr>
                    <w:autoSpaceDE w:val="0"/>
                    <w:autoSpaceDN w:val="0"/>
                    <w:adjustRightInd w:val="0"/>
                    <w:snapToGrid w:val="0"/>
                    <w:jc w:val="center"/>
                    <w:rPr>
                      <w:rFonts w:ascii="Times New Roman" w:hAnsi="Times New Roman" w:cs="Times New Roman"/>
                      <w:b/>
                      <w:bCs/>
                      <w:szCs w:val="21"/>
                    </w:rPr>
                  </w:pPr>
                  <w:r>
                    <w:rPr>
                      <w:rFonts w:ascii="Times New Roman" w:hAnsi="Times New Roman" w:cs="Times New Roman"/>
                      <w:b/>
                      <w:bCs/>
                      <w:szCs w:val="21"/>
                    </w:rPr>
                    <w:t>夜间</w:t>
                  </w:r>
                </w:p>
              </w:tc>
            </w:tr>
            <w:tr w14:paraId="365C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076" w:type="pct"/>
                  <w:vAlign w:val="center"/>
                </w:tcPr>
                <w:p w14:paraId="2F8BAF05">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（GB12348-2008）中2类标准</w:t>
                  </w:r>
                </w:p>
              </w:tc>
              <w:tc>
                <w:tcPr>
                  <w:tcW w:w="1216" w:type="pct"/>
                  <w:vAlign w:val="center"/>
                </w:tcPr>
                <w:p w14:paraId="7CA54952">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项目厂界四周</w:t>
                  </w:r>
                </w:p>
              </w:tc>
              <w:tc>
                <w:tcPr>
                  <w:tcW w:w="861" w:type="pct"/>
                  <w:vAlign w:val="center"/>
                </w:tcPr>
                <w:p w14:paraId="130D2795">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60</w:t>
                  </w:r>
                </w:p>
              </w:tc>
              <w:tc>
                <w:tcPr>
                  <w:tcW w:w="848" w:type="pct"/>
                  <w:vAlign w:val="center"/>
                </w:tcPr>
                <w:p w14:paraId="62ED6607">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50</w:t>
                  </w:r>
                </w:p>
              </w:tc>
            </w:tr>
          </w:tbl>
          <w:p w14:paraId="4C139E47">
            <w:pPr>
              <w:adjustRightInd w:val="0"/>
              <w:ind w:firstLine="420" w:firstLineChars="200"/>
              <w:rPr>
                <w:rFonts w:ascii="Times New Roman" w:hAnsi="Times New Roman" w:eastAsia="宋体" w:cs="Times New Roman"/>
                <w:szCs w:val="21"/>
              </w:rPr>
            </w:pPr>
          </w:p>
          <w:p w14:paraId="0B680BF8">
            <w:pPr>
              <w:pStyle w:val="11"/>
              <w:spacing w:after="0" w:line="360" w:lineRule="auto"/>
              <w:ind w:left="0" w:leftChars="0" w:firstLine="241" w:firstLineChars="100"/>
              <w:jc w:val="left"/>
              <w:rPr>
                <w:rFonts w:ascii="Times New Roman" w:hAnsi="Times New Roman" w:eastAsia="宋体" w:cs="Times New Roman"/>
                <w:b/>
                <w:bCs/>
                <w:kern w:val="0"/>
                <w:sz w:val="24"/>
              </w:rPr>
            </w:pPr>
            <w:r>
              <w:rPr>
                <w:rFonts w:ascii="Times New Roman" w:hAnsi="Times New Roman" w:eastAsia="宋体" w:cs="Times New Roman"/>
                <w:b/>
                <w:bCs/>
                <w:kern w:val="0"/>
                <w:sz w:val="24"/>
              </w:rPr>
              <w:t xml:space="preserve">3.10 </w:t>
            </w:r>
            <w:r>
              <w:rPr>
                <w:rFonts w:hint="eastAsia" w:ascii="Times New Roman" w:hAnsi="Times New Roman" w:eastAsia="宋体" w:cs="Times New Roman"/>
                <w:b/>
                <w:bCs/>
                <w:kern w:val="0"/>
                <w:sz w:val="24"/>
              </w:rPr>
              <w:t>固体废物</w:t>
            </w:r>
          </w:p>
          <w:p w14:paraId="0874ECDD">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t>一般工业固废排放应依据固废鉴别结果相应执行《一般工业固废固体废物贮存、处置场所污染控制标准》（GB18599-2020）；危险废物执行《危险废物贮存污染控制标准》（GB18597-2001）及2013年修改单中有关要求。</w:t>
            </w:r>
          </w:p>
          <w:p w14:paraId="78203162">
            <w:pPr>
              <w:pStyle w:val="11"/>
              <w:spacing w:after="0" w:line="360" w:lineRule="auto"/>
              <w:ind w:left="0" w:leftChars="0" w:firstLine="241" w:firstLineChars="100"/>
              <w:jc w:val="left"/>
              <w:rPr>
                <w:rFonts w:ascii="Times New Roman" w:hAnsi="Times New Roman" w:eastAsia="宋体" w:cs="Times New Roman"/>
                <w:b/>
                <w:bCs/>
                <w:kern w:val="0"/>
                <w:sz w:val="24"/>
              </w:rPr>
            </w:pPr>
            <w:r>
              <w:rPr>
                <w:rFonts w:hint="eastAsia" w:ascii="Times New Roman" w:hAnsi="Times New Roman" w:eastAsia="宋体" w:cs="Times New Roman"/>
                <w:b/>
                <w:bCs/>
                <w:kern w:val="0"/>
                <w:sz w:val="24"/>
              </w:rPr>
              <w:t>3</w:t>
            </w:r>
            <w:r>
              <w:rPr>
                <w:rFonts w:ascii="Times New Roman" w:hAnsi="Times New Roman" w:eastAsia="宋体" w:cs="Times New Roman"/>
                <w:b/>
                <w:bCs/>
                <w:kern w:val="0"/>
                <w:sz w:val="24"/>
              </w:rPr>
              <w:t>.11</w:t>
            </w:r>
            <w:r>
              <w:rPr>
                <w:rFonts w:hint="eastAsia" w:ascii="Times New Roman" w:hAnsi="Times New Roman" w:eastAsia="宋体" w:cs="Times New Roman"/>
                <w:b/>
                <w:bCs/>
                <w:kern w:val="0"/>
                <w:sz w:val="24"/>
              </w:rPr>
              <w:t xml:space="preserve"> 中水回用</w:t>
            </w:r>
          </w:p>
          <w:p w14:paraId="0EDC09E2">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执行</w:t>
            </w:r>
            <w:r>
              <w:rPr>
                <w:rFonts w:ascii="Times New Roman" w:hAnsi="Times New Roman" w:cs="Times New Roman"/>
                <w:sz w:val="24"/>
              </w:rPr>
              <w:t>《农田灌溉水质标准》（GB5084-2021）中的旱地灌溉水质标准</w:t>
            </w:r>
            <w:r>
              <w:rPr>
                <w:rFonts w:hint="eastAsia" w:ascii="Times New Roman" w:hAnsi="Times New Roman" w:cs="Times New Roman"/>
                <w:sz w:val="24"/>
              </w:rPr>
              <w:t>，具体见表</w:t>
            </w:r>
            <w:r>
              <w:rPr>
                <w:rFonts w:ascii="Times New Roman" w:hAnsi="Times New Roman" w:cs="Times New Roman"/>
                <w:sz w:val="24"/>
              </w:rPr>
              <w:t>3-14。</w:t>
            </w:r>
          </w:p>
          <w:p w14:paraId="52645DB2">
            <w:pPr>
              <w:pStyle w:val="60"/>
              <w:spacing w:line="240" w:lineRule="auto"/>
              <w:rPr>
                <w:rFonts w:hAnsi="Times New Roman"/>
                <w:color w:val="auto"/>
              </w:rPr>
            </w:pPr>
            <w:r>
              <w:rPr>
                <w:rFonts w:hAnsi="Times New Roman"/>
                <w:color w:val="auto"/>
              </w:rPr>
              <w:t xml:space="preserve">表3-14    </w:t>
            </w:r>
            <w:r>
              <w:rPr>
                <w:rFonts w:hint="eastAsia" w:hAnsi="Times New Roman"/>
                <w:color w:val="auto"/>
              </w:rPr>
              <w:t>农田灌溉水质</w:t>
            </w:r>
            <w:r>
              <w:rPr>
                <w:rFonts w:hAnsi="Times New Roman"/>
                <w:color w:val="auto"/>
              </w:rPr>
              <w:t>标准</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3544"/>
              <w:gridCol w:w="3253"/>
            </w:tblGrid>
            <w:tr w14:paraId="42A1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849" w:type="dxa"/>
                </w:tcPr>
                <w:p w14:paraId="49939018">
                  <w:pPr>
                    <w:autoSpaceDE w:val="0"/>
                    <w:autoSpaceDN w:val="0"/>
                    <w:adjustRightInd w:val="0"/>
                    <w:snapToGrid w:val="0"/>
                    <w:jc w:val="center"/>
                    <w:rPr>
                      <w:rFonts w:ascii="Times New Roman" w:hAnsi="Times New Roman" w:cs="Times New Roman"/>
                      <w:b/>
                      <w:bCs/>
                      <w:szCs w:val="21"/>
                    </w:rPr>
                  </w:pPr>
                  <w:r>
                    <w:rPr>
                      <w:rFonts w:hint="eastAsia" w:ascii="Times New Roman" w:hAnsi="Times New Roman" w:cs="Times New Roman"/>
                      <w:b/>
                      <w:bCs/>
                      <w:szCs w:val="21"/>
                    </w:rPr>
                    <w:t>序号</w:t>
                  </w:r>
                </w:p>
              </w:tc>
              <w:tc>
                <w:tcPr>
                  <w:tcW w:w="3544" w:type="dxa"/>
                </w:tcPr>
                <w:p w14:paraId="6F001377">
                  <w:pPr>
                    <w:autoSpaceDE w:val="0"/>
                    <w:autoSpaceDN w:val="0"/>
                    <w:adjustRightInd w:val="0"/>
                    <w:snapToGrid w:val="0"/>
                    <w:jc w:val="center"/>
                    <w:rPr>
                      <w:rFonts w:ascii="Times New Roman" w:hAnsi="Times New Roman" w:cs="Times New Roman"/>
                      <w:b/>
                      <w:bCs/>
                      <w:szCs w:val="21"/>
                    </w:rPr>
                  </w:pPr>
                  <w:r>
                    <w:rPr>
                      <w:rFonts w:hint="eastAsia" w:ascii="Times New Roman" w:hAnsi="Times New Roman" w:cs="Times New Roman"/>
                      <w:b/>
                      <w:bCs/>
                      <w:szCs w:val="21"/>
                    </w:rPr>
                    <w:t>项 目</w:t>
                  </w:r>
                </w:p>
              </w:tc>
              <w:tc>
                <w:tcPr>
                  <w:tcW w:w="3253" w:type="dxa"/>
                </w:tcPr>
                <w:p w14:paraId="0ADC831E">
                  <w:pPr>
                    <w:autoSpaceDE w:val="0"/>
                    <w:autoSpaceDN w:val="0"/>
                    <w:adjustRightInd w:val="0"/>
                    <w:snapToGrid w:val="0"/>
                    <w:jc w:val="center"/>
                    <w:rPr>
                      <w:rFonts w:ascii="Times New Roman" w:hAnsi="Times New Roman" w:cs="Times New Roman"/>
                      <w:b/>
                      <w:bCs/>
                      <w:szCs w:val="21"/>
                    </w:rPr>
                  </w:pPr>
                  <w:r>
                    <w:rPr>
                      <w:rFonts w:hint="eastAsia" w:ascii="Times New Roman" w:hAnsi="Times New Roman" w:cs="Times New Roman"/>
                      <w:b/>
                      <w:bCs/>
                      <w:szCs w:val="21"/>
                    </w:rPr>
                    <w:t>旱地作物</w:t>
                  </w:r>
                </w:p>
              </w:tc>
            </w:tr>
            <w:tr w14:paraId="329F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849" w:type="dxa"/>
                </w:tcPr>
                <w:p w14:paraId="336B69E8">
                  <w:pPr>
                    <w:autoSpaceDE w:val="0"/>
                    <w:autoSpaceDN w:val="0"/>
                    <w:adjustRightInd w:val="0"/>
                    <w:snapToGrid w:val="0"/>
                    <w:jc w:val="center"/>
                    <w:rPr>
                      <w:rFonts w:ascii="Times New Roman" w:hAnsi="Times New Roman" w:cs="Times New Roman"/>
                      <w:szCs w:val="21"/>
                    </w:rPr>
                  </w:pPr>
                  <w:r>
                    <w:rPr>
                      <w:rFonts w:hint="eastAsia" w:ascii="Times New Roman" w:hAnsi="Times New Roman" w:cs="Times New Roman"/>
                      <w:szCs w:val="21"/>
                    </w:rPr>
                    <w:t>1</w:t>
                  </w:r>
                </w:p>
              </w:tc>
              <w:tc>
                <w:tcPr>
                  <w:tcW w:w="3544" w:type="dxa"/>
                </w:tcPr>
                <w:p w14:paraId="252B5910">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pH</w:t>
                  </w:r>
                </w:p>
              </w:tc>
              <w:tc>
                <w:tcPr>
                  <w:tcW w:w="3253" w:type="dxa"/>
                </w:tcPr>
                <w:p w14:paraId="692BFBBD">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5.5~8.5</w:t>
                  </w:r>
                </w:p>
              </w:tc>
            </w:tr>
            <w:tr w14:paraId="6621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849" w:type="dxa"/>
                </w:tcPr>
                <w:p w14:paraId="514E3257">
                  <w:pPr>
                    <w:autoSpaceDE w:val="0"/>
                    <w:autoSpaceDN w:val="0"/>
                    <w:adjustRightInd w:val="0"/>
                    <w:snapToGrid w:val="0"/>
                    <w:jc w:val="center"/>
                    <w:rPr>
                      <w:rFonts w:ascii="Times New Roman" w:hAnsi="Times New Roman" w:cs="Times New Roman"/>
                      <w:szCs w:val="21"/>
                    </w:rPr>
                  </w:pPr>
                  <w:r>
                    <w:rPr>
                      <w:rFonts w:hint="eastAsia" w:ascii="Times New Roman" w:hAnsi="Times New Roman" w:cs="Times New Roman"/>
                      <w:szCs w:val="21"/>
                    </w:rPr>
                    <w:t>2</w:t>
                  </w:r>
                </w:p>
              </w:tc>
              <w:tc>
                <w:tcPr>
                  <w:tcW w:w="3544" w:type="dxa"/>
                </w:tcPr>
                <w:p w14:paraId="2BD5DAEB">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水温</w:t>
                  </w:r>
                </w:p>
              </w:tc>
              <w:tc>
                <w:tcPr>
                  <w:tcW w:w="3253" w:type="dxa"/>
                </w:tcPr>
                <w:p w14:paraId="4094B6CD">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≤35</w:t>
                  </w:r>
                  <w:r>
                    <w:rPr>
                      <w:rFonts w:hint="eastAsia" w:ascii="Times New Roman" w:hAnsi="Times New Roman" w:cs="Times New Roman"/>
                      <w:szCs w:val="21"/>
                    </w:rPr>
                    <w:t>℃</w:t>
                  </w:r>
                </w:p>
              </w:tc>
            </w:tr>
            <w:tr w14:paraId="1B74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849" w:type="dxa"/>
                </w:tcPr>
                <w:p w14:paraId="0B5F3671">
                  <w:pPr>
                    <w:autoSpaceDE w:val="0"/>
                    <w:autoSpaceDN w:val="0"/>
                    <w:adjustRightInd w:val="0"/>
                    <w:snapToGrid w:val="0"/>
                    <w:jc w:val="center"/>
                    <w:rPr>
                      <w:rFonts w:ascii="Times New Roman" w:hAnsi="Times New Roman" w:cs="Times New Roman"/>
                      <w:szCs w:val="21"/>
                    </w:rPr>
                  </w:pPr>
                  <w:r>
                    <w:rPr>
                      <w:rFonts w:hint="eastAsia" w:ascii="Times New Roman" w:hAnsi="Times New Roman" w:cs="Times New Roman"/>
                      <w:szCs w:val="21"/>
                    </w:rPr>
                    <w:t>3</w:t>
                  </w:r>
                </w:p>
              </w:tc>
              <w:tc>
                <w:tcPr>
                  <w:tcW w:w="3544" w:type="dxa"/>
                </w:tcPr>
                <w:p w14:paraId="59105B65">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悬浮物（SS）/（mg/L)</w:t>
                  </w:r>
                </w:p>
              </w:tc>
              <w:tc>
                <w:tcPr>
                  <w:tcW w:w="3253" w:type="dxa"/>
                </w:tcPr>
                <w:p w14:paraId="7D6362C9">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≤100</w:t>
                  </w:r>
                </w:p>
              </w:tc>
            </w:tr>
            <w:tr w14:paraId="7BE3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849" w:type="dxa"/>
                </w:tcPr>
                <w:p w14:paraId="150316F9">
                  <w:pPr>
                    <w:autoSpaceDE w:val="0"/>
                    <w:autoSpaceDN w:val="0"/>
                    <w:adjustRightInd w:val="0"/>
                    <w:snapToGrid w:val="0"/>
                    <w:jc w:val="center"/>
                    <w:rPr>
                      <w:rFonts w:ascii="Times New Roman" w:hAnsi="Times New Roman" w:cs="Times New Roman"/>
                      <w:szCs w:val="21"/>
                    </w:rPr>
                  </w:pPr>
                  <w:r>
                    <w:rPr>
                      <w:rFonts w:hint="eastAsia" w:ascii="Times New Roman" w:hAnsi="Times New Roman" w:cs="Times New Roman"/>
                      <w:szCs w:val="21"/>
                    </w:rPr>
                    <w:t>4</w:t>
                  </w:r>
                </w:p>
              </w:tc>
              <w:tc>
                <w:tcPr>
                  <w:tcW w:w="3544" w:type="dxa"/>
                </w:tcPr>
                <w:p w14:paraId="0A3D90E1">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五日生化需氧量（BOD5）/（mg/L)</w:t>
                  </w:r>
                </w:p>
              </w:tc>
              <w:tc>
                <w:tcPr>
                  <w:tcW w:w="3253" w:type="dxa"/>
                </w:tcPr>
                <w:p w14:paraId="0CAE5C39">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≤100</w:t>
                  </w:r>
                </w:p>
              </w:tc>
            </w:tr>
            <w:tr w14:paraId="65A3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849" w:type="dxa"/>
                </w:tcPr>
                <w:p w14:paraId="78491E8A">
                  <w:pPr>
                    <w:autoSpaceDE w:val="0"/>
                    <w:autoSpaceDN w:val="0"/>
                    <w:adjustRightInd w:val="0"/>
                    <w:snapToGrid w:val="0"/>
                    <w:jc w:val="center"/>
                    <w:rPr>
                      <w:rFonts w:ascii="Times New Roman" w:hAnsi="Times New Roman" w:cs="Times New Roman"/>
                      <w:szCs w:val="21"/>
                    </w:rPr>
                  </w:pPr>
                  <w:r>
                    <w:rPr>
                      <w:rFonts w:hint="eastAsia" w:ascii="Times New Roman" w:hAnsi="Times New Roman" w:cs="Times New Roman"/>
                      <w:szCs w:val="21"/>
                    </w:rPr>
                    <w:t>5</w:t>
                  </w:r>
                </w:p>
              </w:tc>
              <w:tc>
                <w:tcPr>
                  <w:tcW w:w="3544" w:type="dxa"/>
                </w:tcPr>
                <w:p w14:paraId="6858D38B">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化学需氧量（COD）/（mg/L)</w:t>
                  </w:r>
                </w:p>
              </w:tc>
              <w:tc>
                <w:tcPr>
                  <w:tcW w:w="3253" w:type="dxa"/>
                </w:tcPr>
                <w:p w14:paraId="0AA30585">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≤200</w:t>
                  </w:r>
                </w:p>
              </w:tc>
            </w:tr>
            <w:tr w14:paraId="66B0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849" w:type="dxa"/>
                </w:tcPr>
                <w:p w14:paraId="0FBB7410">
                  <w:pPr>
                    <w:autoSpaceDE w:val="0"/>
                    <w:autoSpaceDN w:val="0"/>
                    <w:adjustRightInd w:val="0"/>
                    <w:snapToGrid w:val="0"/>
                    <w:jc w:val="center"/>
                    <w:rPr>
                      <w:rFonts w:ascii="Times New Roman" w:hAnsi="Times New Roman" w:cs="Times New Roman"/>
                      <w:szCs w:val="21"/>
                    </w:rPr>
                  </w:pPr>
                  <w:r>
                    <w:rPr>
                      <w:rFonts w:hint="eastAsia" w:ascii="Times New Roman" w:hAnsi="Times New Roman" w:cs="Times New Roman"/>
                      <w:szCs w:val="21"/>
                    </w:rPr>
                    <w:t>6</w:t>
                  </w:r>
                </w:p>
              </w:tc>
              <w:tc>
                <w:tcPr>
                  <w:tcW w:w="3544" w:type="dxa"/>
                </w:tcPr>
                <w:p w14:paraId="2C8CE5AB">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阴离子表面活性剂/（mg/L)</w:t>
                  </w:r>
                </w:p>
              </w:tc>
              <w:tc>
                <w:tcPr>
                  <w:tcW w:w="3253" w:type="dxa"/>
                </w:tcPr>
                <w:p w14:paraId="25C76DD8">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≤5</w:t>
                  </w:r>
                </w:p>
              </w:tc>
            </w:tr>
            <w:tr w14:paraId="2DAA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849" w:type="dxa"/>
                </w:tcPr>
                <w:p w14:paraId="47C9BD74">
                  <w:pPr>
                    <w:autoSpaceDE w:val="0"/>
                    <w:autoSpaceDN w:val="0"/>
                    <w:adjustRightInd w:val="0"/>
                    <w:snapToGrid w:val="0"/>
                    <w:jc w:val="center"/>
                    <w:rPr>
                      <w:rFonts w:ascii="Times New Roman" w:hAnsi="Times New Roman" w:cs="Times New Roman"/>
                      <w:szCs w:val="21"/>
                    </w:rPr>
                  </w:pPr>
                  <w:r>
                    <w:rPr>
                      <w:rFonts w:hint="eastAsia" w:ascii="Times New Roman" w:hAnsi="Times New Roman" w:cs="Times New Roman"/>
                      <w:szCs w:val="21"/>
                    </w:rPr>
                    <w:t>7</w:t>
                  </w:r>
                </w:p>
              </w:tc>
              <w:tc>
                <w:tcPr>
                  <w:tcW w:w="3544" w:type="dxa"/>
                </w:tcPr>
                <w:p w14:paraId="44DB9B62">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氯化物（以 Cl -计）/（mg/L)</w:t>
                  </w:r>
                </w:p>
              </w:tc>
              <w:tc>
                <w:tcPr>
                  <w:tcW w:w="3253" w:type="dxa"/>
                </w:tcPr>
                <w:p w14:paraId="5CEB1F59">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≤350</w:t>
                  </w:r>
                </w:p>
              </w:tc>
            </w:tr>
            <w:tr w14:paraId="0239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849" w:type="dxa"/>
                </w:tcPr>
                <w:p w14:paraId="19770D31">
                  <w:pPr>
                    <w:autoSpaceDE w:val="0"/>
                    <w:autoSpaceDN w:val="0"/>
                    <w:adjustRightInd w:val="0"/>
                    <w:snapToGrid w:val="0"/>
                    <w:jc w:val="center"/>
                    <w:rPr>
                      <w:rFonts w:ascii="Times New Roman" w:hAnsi="Times New Roman" w:cs="Times New Roman"/>
                      <w:szCs w:val="21"/>
                    </w:rPr>
                  </w:pPr>
                  <w:r>
                    <w:rPr>
                      <w:rFonts w:hint="eastAsia" w:ascii="Times New Roman" w:hAnsi="Times New Roman" w:cs="Times New Roman"/>
                      <w:szCs w:val="21"/>
                    </w:rPr>
                    <w:t>8</w:t>
                  </w:r>
                </w:p>
              </w:tc>
              <w:tc>
                <w:tcPr>
                  <w:tcW w:w="3544" w:type="dxa"/>
                </w:tcPr>
                <w:p w14:paraId="4D7471AB">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硫化物（以 S 2-计）/（mg/L)</w:t>
                  </w:r>
                </w:p>
              </w:tc>
              <w:tc>
                <w:tcPr>
                  <w:tcW w:w="3253" w:type="dxa"/>
                </w:tcPr>
                <w:p w14:paraId="5B63C402">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≤1</w:t>
                  </w:r>
                </w:p>
              </w:tc>
            </w:tr>
            <w:tr w14:paraId="7A77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849" w:type="dxa"/>
                </w:tcPr>
                <w:p w14:paraId="7FBD0585">
                  <w:pPr>
                    <w:autoSpaceDE w:val="0"/>
                    <w:autoSpaceDN w:val="0"/>
                    <w:adjustRightInd w:val="0"/>
                    <w:snapToGrid w:val="0"/>
                    <w:jc w:val="center"/>
                    <w:rPr>
                      <w:rFonts w:ascii="Times New Roman" w:hAnsi="Times New Roman" w:cs="Times New Roman"/>
                      <w:szCs w:val="21"/>
                    </w:rPr>
                  </w:pPr>
                  <w:r>
                    <w:rPr>
                      <w:rFonts w:hint="eastAsia" w:ascii="Times New Roman" w:hAnsi="Times New Roman" w:cs="Times New Roman"/>
                      <w:szCs w:val="21"/>
                    </w:rPr>
                    <w:t>9</w:t>
                  </w:r>
                </w:p>
              </w:tc>
              <w:tc>
                <w:tcPr>
                  <w:tcW w:w="3544" w:type="dxa"/>
                </w:tcPr>
                <w:p w14:paraId="371038B4">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全盐量/（mg/L)</w:t>
                  </w:r>
                </w:p>
              </w:tc>
              <w:tc>
                <w:tcPr>
                  <w:tcW w:w="3253" w:type="dxa"/>
                </w:tcPr>
                <w:p w14:paraId="184D353D">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≤1000（非盐碱土地区）</w:t>
                  </w:r>
                </w:p>
              </w:tc>
            </w:tr>
            <w:tr w14:paraId="7AE50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849" w:type="dxa"/>
                </w:tcPr>
                <w:p w14:paraId="4086E814">
                  <w:pPr>
                    <w:autoSpaceDE w:val="0"/>
                    <w:autoSpaceDN w:val="0"/>
                    <w:adjustRightInd w:val="0"/>
                    <w:snapToGrid w:val="0"/>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0</w:t>
                  </w:r>
                </w:p>
              </w:tc>
              <w:tc>
                <w:tcPr>
                  <w:tcW w:w="3544" w:type="dxa"/>
                </w:tcPr>
                <w:p w14:paraId="06207AE8">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总铅/（mg/L)</w:t>
                  </w:r>
                </w:p>
              </w:tc>
              <w:tc>
                <w:tcPr>
                  <w:tcW w:w="3253" w:type="dxa"/>
                </w:tcPr>
                <w:p w14:paraId="2A9B3C06">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≤0.2</w:t>
                  </w:r>
                </w:p>
              </w:tc>
            </w:tr>
            <w:tr w14:paraId="1A78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849" w:type="dxa"/>
                </w:tcPr>
                <w:p w14:paraId="63E47684">
                  <w:pPr>
                    <w:autoSpaceDE w:val="0"/>
                    <w:autoSpaceDN w:val="0"/>
                    <w:adjustRightInd w:val="0"/>
                    <w:snapToGrid w:val="0"/>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1</w:t>
                  </w:r>
                </w:p>
              </w:tc>
              <w:tc>
                <w:tcPr>
                  <w:tcW w:w="3544" w:type="dxa"/>
                </w:tcPr>
                <w:p w14:paraId="33CF7FC0">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总镉/（mg/L)</w:t>
                  </w:r>
                </w:p>
              </w:tc>
              <w:tc>
                <w:tcPr>
                  <w:tcW w:w="3253" w:type="dxa"/>
                </w:tcPr>
                <w:p w14:paraId="05BC930F">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≤0.01</w:t>
                  </w:r>
                </w:p>
              </w:tc>
            </w:tr>
            <w:tr w14:paraId="31FC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849" w:type="dxa"/>
                </w:tcPr>
                <w:p w14:paraId="44743F1B">
                  <w:pPr>
                    <w:autoSpaceDE w:val="0"/>
                    <w:autoSpaceDN w:val="0"/>
                    <w:adjustRightInd w:val="0"/>
                    <w:snapToGrid w:val="0"/>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2</w:t>
                  </w:r>
                </w:p>
              </w:tc>
              <w:tc>
                <w:tcPr>
                  <w:tcW w:w="3544" w:type="dxa"/>
                </w:tcPr>
                <w:p w14:paraId="44D223ED">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铬（六价）/（mg/L)</w:t>
                  </w:r>
                </w:p>
              </w:tc>
              <w:tc>
                <w:tcPr>
                  <w:tcW w:w="3253" w:type="dxa"/>
                </w:tcPr>
                <w:p w14:paraId="2D2DEFD6">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≤0.1</w:t>
                  </w:r>
                </w:p>
              </w:tc>
            </w:tr>
            <w:tr w14:paraId="49F78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849" w:type="dxa"/>
                </w:tcPr>
                <w:p w14:paraId="4AF0C6E3">
                  <w:pPr>
                    <w:autoSpaceDE w:val="0"/>
                    <w:autoSpaceDN w:val="0"/>
                    <w:adjustRightInd w:val="0"/>
                    <w:snapToGrid w:val="0"/>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3</w:t>
                  </w:r>
                </w:p>
              </w:tc>
              <w:tc>
                <w:tcPr>
                  <w:tcW w:w="3544" w:type="dxa"/>
                </w:tcPr>
                <w:p w14:paraId="5E37B07E">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总汞/（mg/L)</w:t>
                  </w:r>
                </w:p>
              </w:tc>
              <w:tc>
                <w:tcPr>
                  <w:tcW w:w="3253" w:type="dxa"/>
                </w:tcPr>
                <w:p w14:paraId="2B2AE4DA">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≤0.001</w:t>
                  </w:r>
                </w:p>
              </w:tc>
            </w:tr>
            <w:tr w14:paraId="75CB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849" w:type="dxa"/>
                </w:tcPr>
                <w:p w14:paraId="2A20526C">
                  <w:pPr>
                    <w:autoSpaceDE w:val="0"/>
                    <w:autoSpaceDN w:val="0"/>
                    <w:adjustRightInd w:val="0"/>
                    <w:snapToGrid w:val="0"/>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4</w:t>
                  </w:r>
                </w:p>
              </w:tc>
              <w:tc>
                <w:tcPr>
                  <w:tcW w:w="3544" w:type="dxa"/>
                </w:tcPr>
                <w:p w14:paraId="68C50346">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总砷/（mg/L)</w:t>
                  </w:r>
                </w:p>
              </w:tc>
              <w:tc>
                <w:tcPr>
                  <w:tcW w:w="3253" w:type="dxa"/>
                </w:tcPr>
                <w:p w14:paraId="30AFC81C">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≤0.1</w:t>
                  </w:r>
                </w:p>
              </w:tc>
            </w:tr>
            <w:tr w14:paraId="5F0B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849" w:type="dxa"/>
                </w:tcPr>
                <w:p w14:paraId="5EACEB94">
                  <w:pPr>
                    <w:autoSpaceDE w:val="0"/>
                    <w:autoSpaceDN w:val="0"/>
                    <w:adjustRightInd w:val="0"/>
                    <w:snapToGrid w:val="0"/>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5</w:t>
                  </w:r>
                </w:p>
              </w:tc>
              <w:tc>
                <w:tcPr>
                  <w:tcW w:w="3544" w:type="dxa"/>
                </w:tcPr>
                <w:p w14:paraId="74B24A58">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粪大肠菌群数/（个/100mL）</w:t>
                  </w:r>
                </w:p>
              </w:tc>
              <w:tc>
                <w:tcPr>
                  <w:tcW w:w="3253" w:type="dxa"/>
                </w:tcPr>
                <w:p w14:paraId="1E00A23D">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≤4000</w:t>
                  </w:r>
                </w:p>
              </w:tc>
            </w:tr>
          </w:tbl>
          <w:p w14:paraId="41865E6A">
            <w:pPr>
              <w:pStyle w:val="2"/>
              <w:pBdr>
                <w:bottom w:val="none" w:color="auto" w:sz="0" w:space="0"/>
              </w:pBdr>
            </w:pPr>
          </w:p>
          <w:p w14:paraId="169F9197">
            <w:pPr>
              <w:pStyle w:val="2"/>
              <w:pBdr>
                <w:bottom w:val="none" w:color="auto" w:sz="0" w:space="0"/>
              </w:pBdr>
              <w:jc w:val="both"/>
            </w:pPr>
          </w:p>
          <w:p w14:paraId="1AB278E0">
            <w:pPr>
              <w:pStyle w:val="2"/>
              <w:jc w:val="both"/>
            </w:pPr>
          </w:p>
        </w:tc>
      </w:tr>
      <w:tr w14:paraId="45E557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75" w:type="dxa"/>
            <w:tcBorders>
              <w:top w:val="single" w:color="auto" w:sz="4" w:space="0"/>
              <w:left w:val="single" w:color="auto" w:sz="8" w:space="0"/>
              <w:bottom w:val="single" w:color="auto" w:sz="8" w:space="0"/>
              <w:right w:val="single" w:color="auto" w:sz="4" w:space="0"/>
            </w:tcBorders>
            <w:shd w:val="clear" w:color="auto" w:fill="auto"/>
            <w:vAlign w:val="center"/>
          </w:tcPr>
          <w:p w14:paraId="2BB367A0">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总量</w:t>
            </w:r>
          </w:p>
          <w:p w14:paraId="0E97C49A">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控制</w:t>
            </w:r>
          </w:p>
          <w:p w14:paraId="71515ADB">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指标</w:t>
            </w:r>
          </w:p>
        </w:tc>
        <w:tc>
          <w:tcPr>
            <w:tcW w:w="8415" w:type="dxa"/>
            <w:tcBorders>
              <w:top w:val="single" w:color="auto" w:sz="4" w:space="0"/>
              <w:left w:val="single" w:color="auto" w:sz="4" w:space="0"/>
              <w:bottom w:val="single" w:color="auto" w:sz="8" w:space="0"/>
              <w:right w:val="single" w:color="auto" w:sz="8" w:space="0"/>
            </w:tcBorders>
            <w:shd w:val="clear" w:color="auto" w:fill="auto"/>
            <w:vAlign w:val="center"/>
          </w:tcPr>
          <w:p w14:paraId="2F3C2207">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t>根据本项目的排污特征，结合国家污染物排放总量控制原则，列出本项目建议执行的总量控制指标：</w:t>
            </w:r>
          </w:p>
          <w:p w14:paraId="5C79022F">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rPr>
              <w:t>大气</w:t>
            </w:r>
          </w:p>
          <w:p w14:paraId="6894C654">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本项目涉及的大气总量控制指标为S</w:t>
            </w:r>
            <w:r>
              <w:rPr>
                <w:rFonts w:ascii="Times New Roman" w:hAnsi="Times New Roman" w:cs="Times New Roman"/>
                <w:sz w:val="24"/>
              </w:rPr>
              <w:t>O</w:t>
            </w:r>
            <w:r>
              <w:rPr>
                <w:rFonts w:ascii="Times New Roman" w:hAnsi="Times New Roman" w:cs="Times New Roman"/>
                <w:sz w:val="24"/>
                <w:vertAlign w:val="subscript"/>
              </w:rPr>
              <w:t>2</w:t>
            </w:r>
            <w:r>
              <w:rPr>
                <w:rFonts w:hint="eastAsia" w:ascii="Times New Roman" w:hAnsi="Times New Roman" w:cs="Times New Roman"/>
                <w:sz w:val="24"/>
              </w:rPr>
              <w:t>、</w:t>
            </w:r>
            <w:r>
              <w:rPr>
                <w:rFonts w:ascii="Times New Roman" w:hAnsi="Times New Roman" w:cs="Times New Roman"/>
                <w:sz w:val="24"/>
              </w:rPr>
              <w:t>NO</w:t>
            </w:r>
            <w:r>
              <w:rPr>
                <w:rFonts w:hint="eastAsia" w:ascii="Times New Roman" w:hAnsi="Times New Roman" w:cs="Times New Roman"/>
                <w:sz w:val="24"/>
              </w:rPr>
              <w:t>x，项目主要大气污染物排放量如下。</w:t>
            </w:r>
          </w:p>
          <w:p w14:paraId="4FF094A4">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t>有组织废气：废气总量2611.25万Nm</w:t>
            </w:r>
            <w:r>
              <w:rPr>
                <w:rFonts w:ascii="Times New Roman" w:hAnsi="Times New Roman" w:cs="Times New Roman"/>
                <w:sz w:val="24"/>
                <w:vertAlign w:val="superscript"/>
              </w:rPr>
              <w:t>3</w:t>
            </w:r>
            <w:r>
              <w:rPr>
                <w:rFonts w:ascii="Times New Roman" w:hAnsi="Times New Roman" w:cs="Times New Roman"/>
                <w:sz w:val="24"/>
              </w:rPr>
              <w:t>/a，SO</w:t>
            </w:r>
            <w:r>
              <w:rPr>
                <w:rFonts w:ascii="Times New Roman" w:hAnsi="Times New Roman" w:cs="Times New Roman"/>
                <w:sz w:val="24"/>
                <w:vertAlign w:val="subscript"/>
              </w:rPr>
              <w:t>2</w:t>
            </w:r>
            <w:r>
              <w:rPr>
                <w:rFonts w:ascii="Times New Roman" w:hAnsi="Times New Roman" w:cs="Times New Roman"/>
                <w:sz w:val="24"/>
              </w:rPr>
              <w:t>排放总量为0.1840t/a，颗粒物 排放总量为0.117t/a，NOx排放总量为2.2129t/a，</w:t>
            </w:r>
            <w:r>
              <w:rPr>
                <w:rFonts w:hint="eastAsia" w:ascii="Times New Roman" w:hAnsi="Times New Roman" w:cs="Times New Roman"/>
                <w:sz w:val="24"/>
              </w:rPr>
              <w:t>N</w:t>
            </w:r>
            <w:r>
              <w:rPr>
                <w:rFonts w:ascii="Times New Roman" w:hAnsi="Times New Roman" w:cs="Times New Roman"/>
                <w:sz w:val="24"/>
              </w:rPr>
              <w:t>H</w:t>
            </w:r>
            <w:r>
              <w:rPr>
                <w:rFonts w:ascii="Times New Roman" w:hAnsi="Times New Roman" w:cs="Times New Roman"/>
                <w:sz w:val="24"/>
                <w:vertAlign w:val="subscript"/>
              </w:rPr>
              <w:t>3</w:t>
            </w:r>
            <w:r>
              <w:rPr>
                <w:rFonts w:ascii="Times New Roman" w:hAnsi="Times New Roman" w:cs="Times New Roman"/>
                <w:sz w:val="24"/>
              </w:rPr>
              <w:t>排放总量为0.0315t/a，</w:t>
            </w:r>
            <w:r>
              <w:rPr>
                <w:rFonts w:hint="eastAsia" w:ascii="Times New Roman" w:hAnsi="Times New Roman" w:cs="Times New Roman"/>
                <w:sz w:val="24"/>
              </w:rPr>
              <w:t>H</w:t>
            </w:r>
            <w:r>
              <w:rPr>
                <w:rFonts w:ascii="Times New Roman" w:hAnsi="Times New Roman" w:cs="Times New Roman"/>
                <w:sz w:val="24"/>
                <w:vertAlign w:val="subscript"/>
              </w:rPr>
              <w:t>2</w:t>
            </w:r>
            <w:r>
              <w:rPr>
                <w:rFonts w:ascii="Times New Roman" w:hAnsi="Times New Roman" w:cs="Times New Roman"/>
                <w:sz w:val="24"/>
              </w:rPr>
              <w:t>S排放量为1.49×10</w:t>
            </w:r>
            <w:r>
              <w:rPr>
                <w:rFonts w:ascii="Times New Roman" w:hAnsi="Times New Roman" w:cs="Times New Roman"/>
                <w:sz w:val="24"/>
                <w:vertAlign w:val="superscript"/>
              </w:rPr>
              <w:t>-4</w:t>
            </w:r>
            <w:r>
              <w:rPr>
                <w:rFonts w:ascii="Times New Roman" w:hAnsi="Times New Roman" w:cs="Times New Roman"/>
                <w:sz w:val="24"/>
              </w:rPr>
              <w:t>t/a。其中，锅炉排气筒（DA001）废气总排放量为1411.25 万Nm</w:t>
            </w:r>
            <w:r>
              <w:rPr>
                <w:rFonts w:ascii="Times New Roman" w:hAnsi="Times New Roman" w:cs="Times New Roman"/>
                <w:sz w:val="24"/>
                <w:vertAlign w:val="superscript"/>
              </w:rPr>
              <w:t>3</w:t>
            </w:r>
            <w:r>
              <w:rPr>
                <w:rFonts w:ascii="Times New Roman" w:hAnsi="Times New Roman" w:cs="Times New Roman"/>
                <w:sz w:val="24"/>
              </w:rPr>
              <w:t>/a，SO</w:t>
            </w:r>
            <w:r>
              <w:rPr>
                <w:rFonts w:ascii="Times New Roman" w:hAnsi="Times New Roman" w:cs="Times New Roman"/>
                <w:sz w:val="24"/>
                <w:vertAlign w:val="subscript"/>
              </w:rPr>
              <w:t>2</w:t>
            </w:r>
            <w:r>
              <w:rPr>
                <w:rFonts w:ascii="Times New Roman" w:hAnsi="Times New Roman" w:cs="Times New Roman"/>
                <w:sz w:val="24"/>
              </w:rPr>
              <w:t>排放量为0.1840t/a，颗粒物排放量为0.117t/a，NOx排放量为2.2129t/a，氨排放量为0.0038t/a，硫化氢排放量为0.1×10</w:t>
            </w:r>
            <w:r>
              <w:rPr>
                <w:rFonts w:ascii="Times New Roman" w:hAnsi="Times New Roman" w:cs="Times New Roman"/>
                <w:sz w:val="24"/>
                <w:vertAlign w:val="superscript"/>
              </w:rPr>
              <w:t>-4</w:t>
            </w:r>
            <w:r>
              <w:rPr>
                <w:rFonts w:hint="eastAsia" w:ascii="Times New Roman" w:hAnsi="Times New Roman" w:cs="Times New Roman"/>
                <w:sz w:val="24"/>
              </w:rPr>
              <w:t>t</w:t>
            </w:r>
            <w:r>
              <w:rPr>
                <w:rFonts w:ascii="Times New Roman" w:hAnsi="Times New Roman" w:cs="Times New Roman"/>
                <w:sz w:val="24"/>
              </w:rPr>
              <w:t>/a；车间废气排气筒（DA002）废气总排放量为1200万Nm</w:t>
            </w:r>
            <w:r>
              <w:rPr>
                <w:rFonts w:ascii="Times New Roman" w:hAnsi="Times New Roman" w:cs="Times New Roman"/>
                <w:sz w:val="24"/>
                <w:vertAlign w:val="superscript"/>
              </w:rPr>
              <w:t>3</w:t>
            </w:r>
            <w:r>
              <w:rPr>
                <w:rFonts w:ascii="Times New Roman" w:hAnsi="Times New Roman" w:cs="Times New Roman"/>
                <w:sz w:val="24"/>
              </w:rPr>
              <w:t>/a，</w:t>
            </w:r>
            <w:r>
              <w:rPr>
                <w:rFonts w:hint="eastAsia" w:ascii="Times New Roman" w:hAnsi="Times New Roman" w:cs="Times New Roman"/>
                <w:sz w:val="24"/>
              </w:rPr>
              <w:t>N</w:t>
            </w:r>
            <w:r>
              <w:rPr>
                <w:rFonts w:ascii="Times New Roman" w:hAnsi="Times New Roman" w:cs="Times New Roman"/>
                <w:sz w:val="24"/>
              </w:rPr>
              <w:t>H</w:t>
            </w:r>
            <w:r>
              <w:rPr>
                <w:rFonts w:ascii="Times New Roman" w:hAnsi="Times New Roman" w:cs="Times New Roman"/>
                <w:sz w:val="24"/>
                <w:vertAlign w:val="subscript"/>
              </w:rPr>
              <w:t>3</w:t>
            </w:r>
            <w:r>
              <w:rPr>
                <w:rFonts w:ascii="Times New Roman" w:hAnsi="Times New Roman" w:cs="Times New Roman"/>
                <w:sz w:val="24"/>
              </w:rPr>
              <w:t>排放量为</w:t>
            </w:r>
            <w:r>
              <w:rPr>
                <w:rFonts w:hint="eastAsia" w:ascii="Times New Roman" w:hAnsi="Times New Roman" w:cs="Times New Roman"/>
                <w:sz w:val="24"/>
              </w:rPr>
              <w:t>0</w:t>
            </w:r>
            <w:r>
              <w:rPr>
                <w:rFonts w:ascii="Times New Roman" w:hAnsi="Times New Roman" w:cs="Times New Roman"/>
                <w:sz w:val="24"/>
              </w:rPr>
              <w:t>.0172t/a，</w:t>
            </w:r>
            <w:r>
              <w:rPr>
                <w:rFonts w:hint="eastAsia" w:ascii="Times New Roman" w:hAnsi="Times New Roman" w:cs="Times New Roman"/>
                <w:sz w:val="24"/>
              </w:rPr>
              <w:t>H</w:t>
            </w:r>
            <w:r>
              <w:rPr>
                <w:rFonts w:ascii="Times New Roman" w:hAnsi="Times New Roman" w:cs="Times New Roman"/>
                <w:sz w:val="24"/>
                <w:vertAlign w:val="subscript"/>
              </w:rPr>
              <w:t>2</w:t>
            </w:r>
            <w:r>
              <w:rPr>
                <w:rFonts w:ascii="Times New Roman" w:hAnsi="Times New Roman" w:cs="Times New Roman"/>
                <w:sz w:val="24"/>
              </w:rPr>
              <w:t>S排放量为 0.54×10</w:t>
            </w:r>
            <w:r>
              <w:rPr>
                <w:rFonts w:ascii="Times New Roman" w:hAnsi="Times New Roman" w:cs="Times New Roman"/>
                <w:sz w:val="24"/>
                <w:vertAlign w:val="superscript"/>
              </w:rPr>
              <w:t>-4</w:t>
            </w:r>
            <w:r>
              <w:rPr>
                <w:rFonts w:ascii="Times New Roman" w:hAnsi="Times New Roman" w:cs="Times New Roman"/>
                <w:sz w:val="24"/>
              </w:rPr>
              <w:t>t/a。</w:t>
            </w:r>
          </w:p>
          <w:p w14:paraId="52B987FA">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t>无组织排放废气：</w:t>
            </w:r>
            <w:r>
              <w:rPr>
                <w:rFonts w:hint="eastAsia" w:ascii="Times New Roman" w:hAnsi="Times New Roman" w:cs="Times New Roman"/>
                <w:sz w:val="24"/>
              </w:rPr>
              <w:t>N</w:t>
            </w:r>
            <w:r>
              <w:rPr>
                <w:rFonts w:ascii="Times New Roman" w:hAnsi="Times New Roman" w:cs="Times New Roman"/>
                <w:sz w:val="24"/>
              </w:rPr>
              <w:t>H</w:t>
            </w:r>
            <w:r>
              <w:rPr>
                <w:rFonts w:ascii="Times New Roman" w:hAnsi="Times New Roman" w:cs="Times New Roman"/>
                <w:sz w:val="24"/>
                <w:vertAlign w:val="subscript"/>
              </w:rPr>
              <w:t>3</w:t>
            </w:r>
            <w:r>
              <w:rPr>
                <w:rFonts w:ascii="Times New Roman" w:hAnsi="Times New Roman" w:cs="Times New Roman"/>
                <w:sz w:val="24"/>
              </w:rPr>
              <w:t xml:space="preserve"> 0.0105t/a</w:t>
            </w:r>
            <w:r>
              <w:rPr>
                <w:rFonts w:hint="eastAsia" w:ascii="Times New Roman" w:hAnsi="Times New Roman" w:cs="Times New Roman"/>
                <w:sz w:val="24"/>
              </w:rPr>
              <w:t>、H</w:t>
            </w:r>
            <w:r>
              <w:rPr>
                <w:rFonts w:ascii="Times New Roman" w:hAnsi="Times New Roman" w:cs="Times New Roman"/>
                <w:sz w:val="24"/>
                <w:vertAlign w:val="subscript"/>
              </w:rPr>
              <w:t>2</w:t>
            </w:r>
            <w:r>
              <w:rPr>
                <w:rFonts w:ascii="Times New Roman" w:hAnsi="Times New Roman" w:cs="Times New Roman"/>
                <w:sz w:val="24"/>
              </w:rPr>
              <w:t>S 0.85×10</w:t>
            </w:r>
            <w:r>
              <w:rPr>
                <w:rFonts w:ascii="Times New Roman" w:hAnsi="Times New Roman" w:cs="Times New Roman"/>
                <w:sz w:val="24"/>
                <w:vertAlign w:val="superscript"/>
              </w:rPr>
              <w:t>-4</w:t>
            </w:r>
            <w:r>
              <w:rPr>
                <w:rFonts w:ascii="Times New Roman" w:hAnsi="Times New Roman" w:cs="Times New Roman"/>
                <w:sz w:val="24"/>
              </w:rPr>
              <w:t>t/</w:t>
            </w:r>
            <w:r>
              <w:rPr>
                <w:rFonts w:hint="eastAsia" w:ascii="Times New Roman" w:hAnsi="Times New Roman" w:cs="Times New Roman"/>
                <w:sz w:val="24"/>
              </w:rPr>
              <w:t>a</w:t>
            </w:r>
          </w:p>
          <w:p w14:paraId="6F251F5C">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建议总量控制指标为：S</w:t>
            </w:r>
            <w:r>
              <w:rPr>
                <w:rFonts w:ascii="Times New Roman" w:hAnsi="Times New Roman" w:cs="Times New Roman"/>
                <w:sz w:val="24"/>
              </w:rPr>
              <w:t>O</w:t>
            </w:r>
            <w:r>
              <w:rPr>
                <w:rFonts w:ascii="Times New Roman" w:hAnsi="Times New Roman" w:cs="Times New Roman"/>
                <w:sz w:val="24"/>
                <w:vertAlign w:val="subscript"/>
              </w:rPr>
              <w:t>2</w:t>
            </w:r>
            <w:r>
              <w:rPr>
                <w:rFonts w:hint="eastAsia" w:ascii="Times New Roman" w:hAnsi="Times New Roman" w:cs="Times New Roman"/>
                <w:sz w:val="24"/>
              </w:rPr>
              <w:t xml:space="preserve"> </w:t>
            </w:r>
            <w:r>
              <w:rPr>
                <w:rFonts w:ascii="Times New Roman" w:hAnsi="Times New Roman" w:cs="Times New Roman"/>
                <w:sz w:val="24"/>
              </w:rPr>
              <w:t>0.184</w:t>
            </w:r>
            <w:r>
              <w:rPr>
                <w:rFonts w:hint="eastAsia" w:ascii="Times New Roman" w:hAnsi="Times New Roman" w:cs="Times New Roman"/>
                <w:sz w:val="24"/>
              </w:rPr>
              <w:t>t/a、</w:t>
            </w:r>
            <w:r>
              <w:rPr>
                <w:rFonts w:ascii="Times New Roman" w:hAnsi="Times New Roman" w:cs="Times New Roman"/>
                <w:sz w:val="24"/>
              </w:rPr>
              <w:t>NO</w:t>
            </w:r>
            <w:r>
              <w:rPr>
                <w:rFonts w:hint="eastAsia" w:ascii="Times New Roman" w:hAnsi="Times New Roman" w:cs="Times New Roman"/>
                <w:sz w:val="24"/>
              </w:rPr>
              <w:t>x</w:t>
            </w:r>
            <w:r>
              <w:rPr>
                <w:rFonts w:ascii="Times New Roman" w:hAnsi="Times New Roman" w:cs="Times New Roman"/>
                <w:sz w:val="24"/>
              </w:rPr>
              <w:t xml:space="preserve"> 2.2129</w:t>
            </w:r>
            <w:r>
              <w:rPr>
                <w:rFonts w:hint="eastAsia" w:ascii="Times New Roman" w:hAnsi="Times New Roman" w:cs="Times New Roman"/>
                <w:sz w:val="24"/>
              </w:rPr>
              <w:t>t/a。</w:t>
            </w:r>
          </w:p>
          <w:p w14:paraId="4922B8E8">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t>（2）</w:t>
            </w:r>
            <w:r>
              <w:rPr>
                <w:rFonts w:hint="eastAsia" w:ascii="Times New Roman" w:hAnsi="Times New Roman" w:cs="Times New Roman"/>
                <w:sz w:val="24"/>
              </w:rPr>
              <w:t>废水</w:t>
            </w:r>
          </w:p>
          <w:p w14:paraId="4F197414">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本</w:t>
            </w:r>
            <w:r>
              <w:rPr>
                <w:rFonts w:ascii="Times New Roman" w:hAnsi="Times New Roman" w:cs="Times New Roman"/>
                <w:sz w:val="24"/>
              </w:rPr>
              <w:t>项目无生产废水</w:t>
            </w:r>
            <w:r>
              <w:rPr>
                <w:rFonts w:hint="eastAsia" w:ascii="Times New Roman" w:hAnsi="Times New Roman" w:cs="Times New Roman"/>
                <w:sz w:val="24"/>
              </w:rPr>
              <w:t>和生活污水</w:t>
            </w:r>
            <w:r>
              <w:rPr>
                <w:rFonts w:ascii="Times New Roman" w:hAnsi="Times New Roman" w:cs="Times New Roman"/>
                <w:sz w:val="24"/>
              </w:rPr>
              <w:t>排放；</w:t>
            </w:r>
            <w:r>
              <w:rPr>
                <w:rFonts w:hint="eastAsia" w:ascii="Times New Roman" w:hAnsi="Times New Roman" w:cs="Times New Roman"/>
                <w:sz w:val="24"/>
              </w:rPr>
              <w:t>不建议设总量控制指标。</w:t>
            </w:r>
          </w:p>
          <w:p w14:paraId="56F70747">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固体废物</w:t>
            </w:r>
          </w:p>
          <w:p w14:paraId="27724C80">
            <w:pPr>
              <w:tabs>
                <w:tab w:val="left" w:pos="6"/>
                <w:tab w:val="left" w:pos="33"/>
              </w:tabs>
              <w:adjustRightInd w:val="0"/>
              <w:snapToGrid w:val="0"/>
              <w:spacing w:line="360" w:lineRule="auto"/>
              <w:ind w:firstLine="240" w:firstLineChars="100"/>
            </w:pPr>
            <w:r>
              <w:rPr>
                <w:rFonts w:hint="eastAsia" w:ascii="Times New Roman" w:hAnsi="Times New Roman" w:cs="Times New Roman"/>
                <w:sz w:val="24"/>
              </w:rPr>
              <w:t>本项目</w:t>
            </w:r>
            <w:r>
              <w:rPr>
                <w:rFonts w:ascii="Times New Roman" w:hAnsi="Times New Roman" w:cs="Times New Roman"/>
                <w:sz w:val="24"/>
              </w:rPr>
              <w:t>废油脂</w:t>
            </w:r>
            <w:r>
              <w:rPr>
                <w:rFonts w:hint="eastAsia" w:ascii="Times New Roman" w:hAnsi="Times New Roman" w:cs="Times New Roman"/>
                <w:sz w:val="24"/>
              </w:rPr>
              <w:t>产生量约0</w:t>
            </w:r>
            <w:r>
              <w:rPr>
                <w:rFonts w:ascii="Times New Roman" w:hAnsi="Times New Roman" w:cs="Times New Roman"/>
                <w:sz w:val="24"/>
              </w:rPr>
              <w:t>.05</w:t>
            </w:r>
            <w:r>
              <w:rPr>
                <w:rFonts w:hint="eastAsia" w:ascii="Times New Roman" w:hAnsi="Times New Roman" w:cs="Times New Roman"/>
                <w:sz w:val="24"/>
              </w:rPr>
              <w:t>t/a，</w:t>
            </w:r>
            <w:r>
              <w:rPr>
                <w:rFonts w:ascii="Times New Roman" w:hAnsi="Times New Roman" w:cs="Times New Roman"/>
                <w:sz w:val="24"/>
              </w:rPr>
              <w:t>泔水</w:t>
            </w:r>
            <w:r>
              <w:rPr>
                <w:rFonts w:hint="eastAsia" w:ascii="Times New Roman" w:hAnsi="Times New Roman" w:cs="Times New Roman"/>
                <w:sz w:val="24"/>
              </w:rPr>
              <w:t>产生量约</w:t>
            </w:r>
            <w:r>
              <w:rPr>
                <w:rFonts w:ascii="Times New Roman" w:hAnsi="Times New Roman" w:cs="Times New Roman"/>
                <w:sz w:val="24"/>
              </w:rPr>
              <w:t>1.62</w:t>
            </w:r>
            <w:r>
              <w:rPr>
                <w:rFonts w:hint="eastAsia" w:ascii="Times New Roman" w:hAnsi="Times New Roman" w:cs="Times New Roman"/>
                <w:sz w:val="24"/>
              </w:rPr>
              <w:t>t/a，</w:t>
            </w:r>
            <w:r>
              <w:rPr>
                <w:rFonts w:ascii="Times New Roman" w:hAnsi="Times New Roman" w:cs="Times New Roman"/>
                <w:sz w:val="24"/>
              </w:rPr>
              <w:t>生活垃圾</w:t>
            </w:r>
            <w:r>
              <w:rPr>
                <w:rFonts w:hint="eastAsia" w:ascii="Times New Roman" w:hAnsi="Times New Roman" w:cs="Times New Roman"/>
                <w:sz w:val="24"/>
              </w:rPr>
              <w:t>产生量约</w:t>
            </w:r>
            <w:r>
              <w:rPr>
                <w:rFonts w:ascii="Times New Roman" w:hAnsi="Times New Roman" w:cs="Times New Roman"/>
                <w:sz w:val="24"/>
              </w:rPr>
              <w:t>4.05</w:t>
            </w:r>
            <w:r>
              <w:rPr>
                <w:rFonts w:hint="eastAsia" w:ascii="Times New Roman" w:hAnsi="Times New Roman" w:cs="Times New Roman"/>
                <w:sz w:val="24"/>
              </w:rPr>
              <w:t>t/a，脱硫塔沉渣产生量约</w:t>
            </w:r>
            <w:r>
              <w:rPr>
                <w:rFonts w:ascii="Times New Roman" w:hAnsi="Times New Roman" w:cs="Times New Roman"/>
                <w:sz w:val="24"/>
              </w:rPr>
              <w:t>3.13</w:t>
            </w:r>
            <w:r>
              <w:rPr>
                <w:rFonts w:hint="eastAsia" w:ascii="Times New Roman" w:hAnsi="Times New Roman" w:cs="Times New Roman"/>
                <w:sz w:val="24"/>
              </w:rPr>
              <w:t>t/a，废活性炭产生量约</w:t>
            </w:r>
            <w:r>
              <w:rPr>
                <w:rFonts w:ascii="Times New Roman" w:hAnsi="Times New Roman" w:cs="Times New Roman"/>
                <w:sz w:val="24"/>
              </w:rPr>
              <w:t>1.20</w:t>
            </w:r>
            <w:r>
              <w:rPr>
                <w:rFonts w:hint="eastAsia" w:ascii="Times New Roman" w:hAnsi="Times New Roman" w:cs="Times New Roman"/>
                <w:sz w:val="24"/>
              </w:rPr>
              <w:t>t/a，废包装袋产生量约</w:t>
            </w:r>
            <w:r>
              <w:rPr>
                <w:rFonts w:ascii="Times New Roman" w:hAnsi="Times New Roman" w:cs="Times New Roman"/>
                <w:sz w:val="24"/>
              </w:rPr>
              <w:t>0.10</w:t>
            </w:r>
            <w:r>
              <w:rPr>
                <w:rFonts w:hint="eastAsia" w:ascii="Times New Roman" w:hAnsi="Times New Roman" w:cs="Times New Roman"/>
                <w:sz w:val="24"/>
              </w:rPr>
              <w:t>t/a，锅炉炉渣产生量约</w:t>
            </w:r>
            <w:r>
              <w:rPr>
                <w:rFonts w:ascii="Times New Roman" w:hAnsi="Times New Roman" w:cs="Times New Roman"/>
                <w:sz w:val="24"/>
              </w:rPr>
              <w:t>29.52</w:t>
            </w:r>
            <w:r>
              <w:rPr>
                <w:rFonts w:hint="eastAsia" w:ascii="Times New Roman" w:hAnsi="Times New Roman" w:cs="Times New Roman"/>
                <w:sz w:val="24"/>
              </w:rPr>
              <w:t>t/a，污泥产生量约</w:t>
            </w:r>
            <w:r>
              <w:rPr>
                <w:rFonts w:ascii="Times New Roman" w:hAnsi="Times New Roman" w:cs="Times New Roman"/>
                <w:sz w:val="24"/>
              </w:rPr>
              <w:t>0.59</w:t>
            </w:r>
            <w:r>
              <w:rPr>
                <w:rFonts w:hint="eastAsia" w:ascii="Times New Roman" w:hAnsi="Times New Roman" w:cs="Times New Roman"/>
                <w:sz w:val="24"/>
              </w:rPr>
              <w:t>t/a，废机油产生量约</w:t>
            </w:r>
            <w:r>
              <w:rPr>
                <w:rFonts w:ascii="Times New Roman" w:hAnsi="Times New Roman" w:cs="Times New Roman"/>
                <w:sz w:val="24"/>
              </w:rPr>
              <w:t>0.31</w:t>
            </w:r>
            <w:r>
              <w:rPr>
                <w:rFonts w:hint="eastAsia" w:ascii="Times New Roman" w:hAnsi="Times New Roman" w:cs="Times New Roman"/>
                <w:sz w:val="24"/>
              </w:rPr>
              <w:t>t/a，以上固废均可得到合理处置，</w:t>
            </w:r>
            <w:r>
              <w:rPr>
                <w:rFonts w:ascii="Times New Roman" w:hAnsi="Times New Roman" w:cs="Times New Roman"/>
                <w:sz w:val="24"/>
              </w:rPr>
              <w:t>处置率100%。</w:t>
            </w:r>
          </w:p>
          <w:p w14:paraId="480F95B8">
            <w:pPr>
              <w:pStyle w:val="2"/>
              <w:pBdr>
                <w:bottom w:val="none" w:color="auto" w:sz="0" w:space="0"/>
              </w:pBdr>
            </w:pPr>
          </w:p>
          <w:p w14:paraId="12FC52A0"/>
        </w:tc>
      </w:tr>
    </w:tbl>
    <w:p w14:paraId="2F047F78">
      <w:pPr>
        <w:rPr>
          <w:rFonts w:ascii="黑体" w:hAnsi="宋体" w:eastAsia="黑体" w:cs="Times New Roman"/>
          <w:snapToGrid w:val="0"/>
          <w:sz w:val="30"/>
          <w:szCs w:val="30"/>
          <w:lang w:bidi="ar"/>
        </w:rPr>
        <w:sectPr>
          <w:pgSz w:w="11915" w:h="16840"/>
          <w:pgMar w:top="1702" w:right="1531" w:bottom="1702" w:left="1531" w:header="851" w:footer="851" w:gutter="0"/>
          <w:cols w:space="425" w:num="1"/>
          <w:docGrid w:type="lines" w:linePitch="312" w:charSpace="0"/>
        </w:sectPr>
      </w:pPr>
    </w:p>
    <w:p w14:paraId="4EDE66F9">
      <w:pPr>
        <w:pStyle w:val="16"/>
        <w:spacing w:before="312" w:beforeLines="100" w:beforeAutospacing="0" w:after="312" w:afterLines="100" w:afterAutospacing="0"/>
        <w:jc w:val="center"/>
        <w:outlineLvl w:val="0"/>
        <w:rPr>
          <w:rFonts w:ascii="黑体" w:eastAsia="黑体" w:cs="黑体"/>
          <w:snapToGrid w:val="0"/>
          <w:sz w:val="30"/>
          <w:szCs w:val="30"/>
        </w:rPr>
      </w:pPr>
      <w:bookmarkStart w:id="66" w:name="_Toc30950"/>
      <w:r>
        <w:rPr>
          <w:rFonts w:ascii="黑体" w:eastAsia="黑体" w:cs="黑体"/>
          <w:snapToGrid w:val="0"/>
          <w:sz w:val="30"/>
          <w:szCs w:val="30"/>
        </w:rPr>
        <w:t>四、主要环境影响和保护措施</w:t>
      </w:r>
      <w:bookmarkEnd w:id="66"/>
    </w:p>
    <w:tbl>
      <w:tblPr>
        <w:tblStyle w:val="18"/>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40"/>
        <w:gridCol w:w="8368"/>
      </w:tblGrid>
      <w:tr w14:paraId="66A2B4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49" w:hRule="atLeast"/>
          <w:jc w:val="center"/>
        </w:trPr>
        <w:tc>
          <w:tcPr>
            <w:tcW w:w="540" w:type="dxa"/>
            <w:tcBorders>
              <w:top w:val="single" w:color="auto" w:sz="8" w:space="0"/>
              <w:left w:val="single" w:color="auto" w:sz="8" w:space="0"/>
              <w:bottom w:val="single" w:color="auto" w:sz="4" w:space="0"/>
              <w:right w:val="single" w:color="auto" w:sz="4" w:space="0"/>
            </w:tcBorders>
            <w:shd w:val="clear" w:color="auto" w:fill="auto"/>
            <w:tcMar>
              <w:left w:w="28" w:type="dxa"/>
              <w:right w:w="28" w:type="dxa"/>
            </w:tcMar>
            <w:vAlign w:val="center"/>
          </w:tcPr>
          <w:p w14:paraId="6171E8EB">
            <w:pPr>
              <w:pStyle w:val="16"/>
              <w:adjustRightInd w:val="0"/>
              <w:snapToGrid w:val="0"/>
              <w:spacing w:beforeAutospacing="0" w:afterAutospacing="0"/>
              <w:jc w:val="center"/>
              <w:rPr>
                <w:rFonts w:cs="宋体"/>
                <w:kern w:val="2"/>
                <w:sz w:val="21"/>
                <w:szCs w:val="21"/>
              </w:rPr>
            </w:pPr>
            <w:r>
              <w:rPr>
                <w:rFonts w:cs="宋体"/>
                <w:kern w:val="2"/>
                <w:sz w:val="21"/>
                <w:szCs w:val="21"/>
              </w:rPr>
              <w:t>施</w:t>
            </w:r>
          </w:p>
          <w:p w14:paraId="2380FFF5">
            <w:pPr>
              <w:pStyle w:val="16"/>
              <w:adjustRightInd w:val="0"/>
              <w:snapToGrid w:val="0"/>
              <w:spacing w:beforeAutospacing="0" w:afterAutospacing="0"/>
              <w:jc w:val="center"/>
              <w:rPr>
                <w:rFonts w:cs="宋体"/>
                <w:kern w:val="2"/>
                <w:sz w:val="21"/>
                <w:szCs w:val="21"/>
              </w:rPr>
            </w:pPr>
            <w:r>
              <w:rPr>
                <w:rFonts w:cs="宋体"/>
                <w:kern w:val="2"/>
                <w:sz w:val="21"/>
                <w:szCs w:val="21"/>
              </w:rPr>
              <w:t>工</w:t>
            </w:r>
          </w:p>
          <w:p w14:paraId="2B5BCAE4">
            <w:pPr>
              <w:pStyle w:val="16"/>
              <w:adjustRightInd w:val="0"/>
              <w:snapToGrid w:val="0"/>
              <w:spacing w:beforeAutospacing="0" w:afterAutospacing="0"/>
              <w:jc w:val="center"/>
              <w:rPr>
                <w:rFonts w:cs="宋体"/>
                <w:kern w:val="2"/>
                <w:sz w:val="21"/>
                <w:szCs w:val="21"/>
              </w:rPr>
            </w:pPr>
            <w:r>
              <w:rPr>
                <w:rFonts w:cs="宋体"/>
                <w:kern w:val="2"/>
                <w:sz w:val="21"/>
                <w:szCs w:val="21"/>
              </w:rPr>
              <w:t>期</w:t>
            </w:r>
          </w:p>
          <w:p w14:paraId="4813286A">
            <w:pPr>
              <w:pStyle w:val="16"/>
              <w:adjustRightInd w:val="0"/>
              <w:snapToGrid w:val="0"/>
              <w:spacing w:beforeAutospacing="0" w:afterAutospacing="0"/>
              <w:jc w:val="center"/>
              <w:rPr>
                <w:rFonts w:cs="宋体"/>
                <w:kern w:val="2"/>
                <w:sz w:val="21"/>
                <w:szCs w:val="21"/>
              </w:rPr>
            </w:pPr>
            <w:r>
              <w:rPr>
                <w:rFonts w:cs="宋体"/>
                <w:kern w:val="2"/>
                <w:sz w:val="21"/>
                <w:szCs w:val="21"/>
              </w:rPr>
              <w:t>环</w:t>
            </w:r>
          </w:p>
          <w:p w14:paraId="160BE5BD">
            <w:pPr>
              <w:pStyle w:val="16"/>
              <w:adjustRightInd w:val="0"/>
              <w:snapToGrid w:val="0"/>
              <w:spacing w:beforeAutospacing="0" w:afterAutospacing="0"/>
              <w:jc w:val="center"/>
              <w:rPr>
                <w:rFonts w:cs="宋体"/>
                <w:kern w:val="2"/>
                <w:sz w:val="21"/>
                <w:szCs w:val="21"/>
              </w:rPr>
            </w:pPr>
            <w:r>
              <w:rPr>
                <w:rFonts w:cs="宋体"/>
                <w:kern w:val="2"/>
                <w:sz w:val="21"/>
                <w:szCs w:val="21"/>
              </w:rPr>
              <w:t>境</w:t>
            </w:r>
          </w:p>
          <w:p w14:paraId="724470E8">
            <w:pPr>
              <w:pStyle w:val="16"/>
              <w:adjustRightInd w:val="0"/>
              <w:snapToGrid w:val="0"/>
              <w:spacing w:beforeAutospacing="0" w:afterAutospacing="0"/>
              <w:jc w:val="center"/>
              <w:rPr>
                <w:rFonts w:cs="宋体"/>
                <w:kern w:val="2"/>
                <w:sz w:val="21"/>
                <w:szCs w:val="21"/>
              </w:rPr>
            </w:pPr>
            <w:r>
              <w:rPr>
                <w:rFonts w:cs="宋体"/>
                <w:kern w:val="2"/>
                <w:sz w:val="21"/>
                <w:szCs w:val="21"/>
              </w:rPr>
              <w:t>保</w:t>
            </w:r>
          </w:p>
          <w:p w14:paraId="65972414">
            <w:pPr>
              <w:pStyle w:val="16"/>
              <w:adjustRightInd w:val="0"/>
              <w:snapToGrid w:val="0"/>
              <w:spacing w:beforeAutospacing="0" w:afterAutospacing="0"/>
              <w:jc w:val="center"/>
              <w:rPr>
                <w:rFonts w:cs="宋体"/>
                <w:kern w:val="2"/>
                <w:sz w:val="21"/>
                <w:szCs w:val="21"/>
              </w:rPr>
            </w:pPr>
            <w:r>
              <w:rPr>
                <w:rFonts w:cs="宋体"/>
                <w:kern w:val="2"/>
                <w:sz w:val="21"/>
                <w:szCs w:val="21"/>
              </w:rPr>
              <w:t>护</w:t>
            </w:r>
          </w:p>
          <w:p w14:paraId="31286233">
            <w:pPr>
              <w:pStyle w:val="16"/>
              <w:adjustRightInd w:val="0"/>
              <w:snapToGrid w:val="0"/>
              <w:spacing w:beforeAutospacing="0" w:afterAutospacing="0"/>
              <w:jc w:val="center"/>
              <w:rPr>
                <w:rFonts w:cs="宋体"/>
                <w:kern w:val="2"/>
                <w:sz w:val="21"/>
                <w:szCs w:val="21"/>
              </w:rPr>
            </w:pPr>
            <w:r>
              <w:rPr>
                <w:rFonts w:cs="宋体"/>
                <w:kern w:val="2"/>
                <w:sz w:val="21"/>
                <w:szCs w:val="21"/>
              </w:rPr>
              <w:t>措</w:t>
            </w:r>
          </w:p>
          <w:p w14:paraId="340EC762">
            <w:pPr>
              <w:pStyle w:val="16"/>
              <w:adjustRightInd w:val="0"/>
              <w:snapToGrid w:val="0"/>
              <w:spacing w:beforeAutospacing="0" w:afterAutospacing="0"/>
              <w:jc w:val="center"/>
              <w:rPr>
                <w:rFonts w:cs="宋体"/>
                <w:bCs/>
                <w:kern w:val="2"/>
                <w:sz w:val="21"/>
                <w:szCs w:val="21"/>
              </w:rPr>
            </w:pPr>
            <w:r>
              <w:rPr>
                <w:rFonts w:cs="宋体"/>
                <w:kern w:val="2"/>
                <w:sz w:val="21"/>
                <w:szCs w:val="21"/>
              </w:rPr>
              <w:t>施</w:t>
            </w:r>
          </w:p>
        </w:tc>
        <w:tc>
          <w:tcPr>
            <w:tcW w:w="8368" w:type="dxa"/>
            <w:tcBorders>
              <w:top w:val="single" w:color="auto" w:sz="8" w:space="0"/>
              <w:left w:val="single" w:color="auto" w:sz="4" w:space="0"/>
              <w:bottom w:val="single" w:color="auto" w:sz="4" w:space="0"/>
              <w:right w:val="single" w:color="auto" w:sz="8" w:space="0"/>
            </w:tcBorders>
            <w:shd w:val="clear" w:color="auto" w:fill="auto"/>
            <w:vAlign w:val="center"/>
          </w:tcPr>
          <w:p w14:paraId="13B204E9">
            <w:pPr>
              <w:pStyle w:val="11"/>
              <w:spacing w:after="0" w:line="360" w:lineRule="auto"/>
              <w:ind w:left="0" w:leftChars="0" w:firstLine="241" w:firstLineChars="100"/>
              <w:jc w:val="left"/>
              <w:rPr>
                <w:rFonts w:ascii="Times New Roman" w:hAnsi="Times New Roman" w:eastAsia="宋体" w:cs="Times New Roman"/>
                <w:b/>
                <w:bCs/>
                <w:kern w:val="0"/>
                <w:sz w:val="24"/>
              </w:rPr>
            </w:pPr>
            <w:r>
              <w:rPr>
                <w:rFonts w:ascii="Times New Roman" w:hAnsi="Times New Roman" w:eastAsia="宋体" w:cs="Times New Roman"/>
                <w:b/>
                <w:bCs/>
                <w:kern w:val="0"/>
                <w:sz w:val="24"/>
              </w:rPr>
              <w:t>4.1 施工期环境保护措施</w:t>
            </w:r>
          </w:p>
          <w:p w14:paraId="4118A202">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t>本项目</w:t>
            </w:r>
            <w:r>
              <w:rPr>
                <w:rFonts w:hint="eastAsia" w:ascii="Times New Roman" w:hAnsi="Times New Roman" w:cs="Times New Roman"/>
                <w:sz w:val="24"/>
              </w:rPr>
              <w:t>工程量不大，施工期较短，施工期的影响将随着施工期的结束而消除。</w:t>
            </w:r>
          </w:p>
          <w:p w14:paraId="45F1187C">
            <w:pPr>
              <w:tabs>
                <w:tab w:val="left" w:pos="6"/>
                <w:tab w:val="left" w:pos="33"/>
              </w:tabs>
              <w:adjustRightInd w:val="0"/>
              <w:snapToGrid w:val="0"/>
              <w:spacing w:line="360" w:lineRule="auto"/>
              <w:ind w:firstLine="241" w:firstLineChars="100"/>
              <w:rPr>
                <w:rFonts w:ascii="Times New Roman" w:hAnsi="Times New Roman" w:cs="Times New Roman"/>
                <w:b/>
                <w:bCs/>
                <w:sz w:val="24"/>
              </w:rPr>
            </w:pPr>
            <w:r>
              <w:rPr>
                <w:rFonts w:hint="eastAsia" w:ascii="Times New Roman" w:hAnsi="Times New Roman" w:cs="Times New Roman"/>
                <w:b/>
                <w:bCs/>
                <w:sz w:val="24"/>
              </w:rPr>
              <w:t>1、生态</w:t>
            </w:r>
          </w:p>
          <w:p w14:paraId="2C768E36">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项目施工对生态环境影响一般来自工程占地和新增水土流失。</w:t>
            </w:r>
          </w:p>
          <w:p w14:paraId="7D2D3E71">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项目</w:t>
            </w:r>
            <w:r>
              <w:rPr>
                <w:rFonts w:ascii="Times New Roman" w:hAnsi="Times New Roman" w:cs="Times New Roman"/>
                <w:sz w:val="24"/>
              </w:rPr>
              <w:t>占地</w:t>
            </w:r>
            <w:r>
              <w:rPr>
                <w:rFonts w:hint="eastAsia" w:ascii="Times New Roman" w:hAnsi="Times New Roman" w:cs="Times New Roman"/>
                <w:sz w:val="24"/>
              </w:rPr>
              <w:t>小，且均为人工种植的耕地（甘蔗田和菠萝田），对区域生态环境影响小。</w:t>
            </w:r>
          </w:p>
          <w:p w14:paraId="2EAF25C5">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工程</w:t>
            </w:r>
            <w:r>
              <w:rPr>
                <w:rFonts w:ascii="Times New Roman" w:hAnsi="Times New Roman" w:cs="Times New Roman"/>
                <w:sz w:val="24"/>
              </w:rPr>
              <w:t>施工量小</w:t>
            </w:r>
            <w:r>
              <w:rPr>
                <w:rFonts w:hint="eastAsia" w:ascii="Times New Roman" w:hAnsi="Times New Roman" w:cs="Times New Roman"/>
                <w:sz w:val="24"/>
              </w:rPr>
              <w:t>，</w:t>
            </w:r>
            <w:r>
              <w:rPr>
                <w:rFonts w:ascii="Times New Roman" w:hAnsi="Times New Roman" w:cs="Times New Roman"/>
                <w:sz w:val="24"/>
              </w:rPr>
              <w:t>不</w:t>
            </w:r>
            <w:r>
              <w:rPr>
                <w:rFonts w:hint="eastAsia" w:ascii="Times New Roman" w:hAnsi="Times New Roman" w:cs="Times New Roman"/>
                <w:sz w:val="24"/>
              </w:rPr>
              <w:t>需</w:t>
            </w:r>
            <w:r>
              <w:rPr>
                <w:rFonts w:ascii="Times New Roman" w:hAnsi="Times New Roman" w:cs="Times New Roman"/>
                <w:sz w:val="24"/>
              </w:rPr>
              <w:t>大规模开挖</w:t>
            </w:r>
            <w:r>
              <w:rPr>
                <w:rFonts w:hint="eastAsia" w:ascii="Times New Roman" w:hAnsi="Times New Roman" w:cs="Times New Roman"/>
                <w:sz w:val="24"/>
              </w:rPr>
              <w:t>或</w:t>
            </w:r>
            <w:r>
              <w:rPr>
                <w:rFonts w:ascii="Times New Roman" w:hAnsi="Times New Roman" w:cs="Times New Roman"/>
                <w:sz w:val="24"/>
              </w:rPr>
              <w:t>回填</w:t>
            </w:r>
            <w:r>
              <w:rPr>
                <w:rFonts w:hint="eastAsia" w:ascii="Times New Roman" w:hAnsi="Times New Roman" w:cs="Times New Roman"/>
                <w:sz w:val="24"/>
              </w:rPr>
              <w:t>，</w:t>
            </w:r>
            <w:r>
              <w:rPr>
                <w:rFonts w:ascii="Times New Roman" w:hAnsi="Times New Roman" w:cs="Times New Roman"/>
                <w:sz w:val="24"/>
              </w:rPr>
              <w:t>新增水土流失量小</w:t>
            </w:r>
            <w:r>
              <w:rPr>
                <w:rFonts w:hint="eastAsia" w:ascii="Times New Roman" w:hAnsi="Times New Roman" w:cs="Times New Roman"/>
                <w:sz w:val="24"/>
              </w:rPr>
              <w:t>。</w:t>
            </w:r>
            <w:r>
              <w:rPr>
                <w:rFonts w:ascii="Times New Roman" w:hAnsi="Times New Roman" w:cs="Times New Roman"/>
                <w:sz w:val="24"/>
              </w:rPr>
              <w:t>采取及时清运</w:t>
            </w:r>
            <w:r>
              <w:rPr>
                <w:rFonts w:hint="eastAsia" w:ascii="Times New Roman" w:hAnsi="Times New Roman" w:cs="Times New Roman"/>
                <w:sz w:val="24"/>
              </w:rPr>
              <w:t>、</w:t>
            </w:r>
            <w:r>
              <w:rPr>
                <w:rFonts w:ascii="Times New Roman" w:hAnsi="Times New Roman" w:cs="Times New Roman"/>
                <w:sz w:val="24"/>
              </w:rPr>
              <w:t>遮盖等措施后</w:t>
            </w:r>
            <w:r>
              <w:rPr>
                <w:rFonts w:hint="eastAsia" w:ascii="Times New Roman" w:hAnsi="Times New Roman" w:cs="Times New Roman"/>
                <w:sz w:val="24"/>
              </w:rPr>
              <w:t>水土流失可得到有效控制，不会出现大规模水土流失。</w:t>
            </w:r>
          </w:p>
          <w:p w14:paraId="495679AD">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t>根据调查，项目区</w:t>
            </w:r>
            <w:r>
              <w:rPr>
                <w:rFonts w:hint="eastAsia" w:ascii="Times New Roman" w:hAnsi="Times New Roman" w:cs="Times New Roman"/>
                <w:sz w:val="24"/>
              </w:rPr>
              <w:t>周边分布众多耕地，也有少量工业企业分布，人类活动对该区域自然环境干扰强烈，早已无大型野生动物生境存在，区域内</w:t>
            </w:r>
            <w:r>
              <w:rPr>
                <w:rFonts w:ascii="Times New Roman" w:hAnsi="Times New Roman" w:cs="Times New Roman"/>
                <w:sz w:val="24"/>
              </w:rPr>
              <w:t>分布</w:t>
            </w:r>
            <w:r>
              <w:rPr>
                <w:rFonts w:hint="eastAsia" w:ascii="Times New Roman" w:hAnsi="Times New Roman" w:cs="Times New Roman"/>
                <w:sz w:val="24"/>
              </w:rPr>
              <w:t>的</w:t>
            </w:r>
            <w:r>
              <w:rPr>
                <w:rFonts w:ascii="Times New Roman" w:hAnsi="Times New Roman" w:cs="Times New Roman"/>
                <w:sz w:val="24"/>
              </w:rPr>
              <w:t>动物种类主要为伴人居的小型兽类</w:t>
            </w:r>
            <w:r>
              <w:rPr>
                <w:rFonts w:hint="eastAsia" w:ascii="Times New Roman" w:hAnsi="Times New Roman" w:cs="Times New Roman"/>
                <w:sz w:val="24"/>
              </w:rPr>
              <w:t>和</w:t>
            </w:r>
            <w:r>
              <w:rPr>
                <w:rFonts w:ascii="Times New Roman" w:hAnsi="Times New Roman" w:cs="Times New Roman"/>
                <w:sz w:val="24"/>
              </w:rPr>
              <w:t>鸟类</w:t>
            </w:r>
            <w:r>
              <w:rPr>
                <w:rFonts w:hint="eastAsia" w:ascii="Times New Roman" w:hAnsi="Times New Roman" w:cs="Times New Roman"/>
                <w:sz w:val="24"/>
              </w:rPr>
              <w:t>等</w:t>
            </w:r>
            <w:r>
              <w:rPr>
                <w:rFonts w:ascii="Times New Roman" w:hAnsi="Times New Roman" w:cs="Times New Roman"/>
                <w:sz w:val="24"/>
              </w:rPr>
              <w:t>，</w:t>
            </w:r>
            <w:r>
              <w:rPr>
                <w:rFonts w:hint="eastAsia" w:ascii="Times New Roman" w:hAnsi="Times New Roman" w:cs="Times New Roman"/>
                <w:sz w:val="24"/>
              </w:rPr>
              <w:t>以小型啮齿类、小型鸟类为主，均为常见种类，均不属于当地特有的狭域分布种，未发现国家级及省级需要特殊保护的动物种类。它们的活动、分布范围不局限于项目区，而是较广泛</w:t>
            </w:r>
            <w:r>
              <w:rPr>
                <w:rFonts w:ascii="Times New Roman" w:hAnsi="Times New Roman" w:cs="Times New Roman"/>
                <w:sz w:val="24"/>
              </w:rPr>
              <w:t>，</w:t>
            </w:r>
            <w:r>
              <w:rPr>
                <w:rFonts w:hint="eastAsia" w:ascii="Times New Roman" w:hAnsi="Times New Roman" w:cs="Times New Roman"/>
                <w:sz w:val="24"/>
              </w:rPr>
              <w:t>也见于芒市附近地区，甚至见于更广泛的范围。所以，不会因为项目实施影响这些种类的生存和繁衍。这些动物迁移能力一般较强，项目建设</w:t>
            </w:r>
            <w:r>
              <w:rPr>
                <w:rFonts w:ascii="Times New Roman" w:hAnsi="Times New Roman" w:cs="Times New Roman"/>
                <w:sz w:val="24"/>
              </w:rPr>
              <w:t>不会</w:t>
            </w:r>
            <w:r>
              <w:rPr>
                <w:rFonts w:hint="eastAsia" w:ascii="Times New Roman" w:hAnsi="Times New Roman" w:cs="Times New Roman"/>
                <w:sz w:val="24"/>
              </w:rPr>
              <w:t>造成这些动物个体死亡</w:t>
            </w:r>
            <w:r>
              <w:rPr>
                <w:rFonts w:ascii="Times New Roman" w:hAnsi="Times New Roman" w:cs="Times New Roman"/>
                <w:sz w:val="24"/>
              </w:rPr>
              <w:t>。此外</w:t>
            </w:r>
            <w:r>
              <w:rPr>
                <w:rFonts w:hint="eastAsia" w:ascii="Times New Roman" w:hAnsi="Times New Roman" w:cs="Times New Roman"/>
                <w:sz w:val="24"/>
              </w:rPr>
              <w:t>，</w:t>
            </w:r>
            <w:r>
              <w:rPr>
                <w:rFonts w:ascii="Times New Roman" w:hAnsi="Times New Roman" w:cs="Times New Roman"/>
                <w:sz w:val="24"/>
              </w:rPr>
              <w:t>周边野生动物早已适应该生境</w:t>
            </w:r>
            <w:r>
              <w:rPr>
                <w:rFonts w:hint="eastAsia" w:ascii="Times New Roman" w:hAnsi="Times New Roman" w:cs="Times New Roman"/>
                <w:sz w:val="24"/>
              </w:rPr>
              <w:t>，受本项目施工影响轻微。</w:t>
            </w:r>
          </w:p>
          <w:p w14:paraId="0F1F0684">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t>综上所述</w:t>
            </w:r>
            <w:r>
              <w:rPr>
                <w:rFonts w:hint="eastAsia" w:ascii="Times New Roman" w:hAnsi="Times New Roman" w:cs="Times New Roman"/>
                <w:sz w:val="24"/>
              </w:rPr>
              <w:t>，</w:t>
            </w:r>
            <w:r>
              <w:rPr>
                <w:rFonts w:ascii="Times New Roman" w:hAnsi="Times New Roman" w:cs="Times New Roman"/>
                <w:sz w:val="24"/>
              </w:rPr>
              <w:t>工程</w:t>
            </w:r>
            <w:r>
              <w:rPr>
                <w:rFonts w:hint="eastAsia" w:ascii="Times New Roman" w:hAnsi="Times New Roman" w:cs="Times New Roman"/>
                <w:sz w:val="24"/>
              </w:rPr>
              <w:t>建设期</w:t>
            </w:r>
            <w:r>
              <w:rPr>
                <w:rFonts w:ascii="Times New Roman" w:hAnsi="Times New Roman" w:cs="Times New Roman"/>
                <w:sz w:val="24"/>
              </w:rPr>
              <w:t>对生态环境影响小</w:t>
            </w:r>
            <w:r>
              <w:rPr>
                <w:rFonts w:hint="eastAsia" w:ascii="Times New Roman" w:hAnsi="Times New Roman" w:cs="Times New Roman"/>
                <w:sz w:val="24"/>
              </w:rPr>
              <w:t>。</w:t>
            </w:r>
          </w:p>
          <w:p w14:paraId="0E59F229">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为保护区域生态环境，建设单位应采取以下生态保护措施：</w:t>
            </w:r>
          </w:p>
          <w:p w14:paraId="08EFEF30">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①加强环保宣传，提高施工人员的环保意识，减少对建设范围外的生态环境的破坏。加强对施工人员的宣传教育，禁止砍伐占地以外的植被，做好临时用工人员的管理，防止发生</w:t>
            </w:r>
            <w:bookmarkStart w:id="92" w:name="_GoBack"/>
            <w:bookmarkEnd w:id="92"/>
            <w:r>
              <w:rPr>
                <w:rFonts w:hint="eastAsia" w:ascii="Times New Roman" w:hAnsi="Times New Roman" w:cs="Times New Roman"/>
                <w:sz w:val="24"/>
                <w:lang w:eastAsia="zh-CN"/>
              </w:rPr>
              <w:t>乱砍滥伐</w:t>
            </w:r>
            <w:r>
              <w:rPr>
                <w:rFonts w:hint="eastAsia" w:ascii="Times New Roman" w:hAnsi="Times New Roman" w:cs="Times New Roman"/>
                <w:sz w:val="24"/>
              </w:rPr>
              <w:t>。</w:t>
            </w:r>
          </w:p>
          <w:p w14:paraId="3C430EF8">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②工程结束后厂内及厂界应尽快绿化。</w:t>
            </w:r>
          </w:p>
          <w:p w14:paraId="03B2828B">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③绿化时建议选择乡土树种为主，注意乔、灌、草的结合，永久建筑物之外的植被恢复尽可能利用自然条件，包括土壤、种子，避免“园林化”恢复倾向。</w:t>
            </w:r>
          </w:p>
          <w:p w14:paraId="6FC56A5C">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4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④</w:t>
            </w:r>
            <w:r>
              <w:rPr>
                <w:rFonts w:ascii="Times New Roman" w:hAnsi="Times New Roman" w:cs="Times New Roman"/>
                <w:sz w:val="24"/>
              </w:rPr>
              <w:fldChar w:fldCharType="end"/>
            </w:r>
            <w:r>
              <w:rPr>
                <w:rFonts w:ascii="Times New Roman" w:hAnsi="Times New Roman" w:cs="Times New Roman"/>
                <w:sz w:val="24"/>
              </w:rPr>
              <w:t>按要求</w:t>
            </w:r>
            <w:r>
              <w:rPr>
                <w:rFonts w:hint="eastAsia" w:ascii="Times New Roman" w:hAnsi="Times New Roman" w:cs="Times New Roman"/>
                <w:sz w:val="24"/>
              </w:rPr>
              <w:t>实施临时水土保持措施，减少施工期水土流失。</w:t>
            </w:r>
          </w:p>
          <w:p w14:paraId="05C0B21B">
            <w:pPr>
              <w:pStyle w:val="2"/>
            </w:pPr>
          </w:p>
          <w:p w14:paraId="1AAC6092">
            <w:pPr>
              <w:tabs>
                <w:tab w:val="left" w:pos="6"/>
                <w:tab w:val="left" w:pos="33"/>
              </w:tabs>
              <w:adjustRightInd w:val="0"/>
              <w:snapToGrid w:val="0"/>
              <w:spacing w:line="360" w:lineRule="auto"/>
              <w:ind w:firstLine="241" w:firstLineChars="100"/>
              <w:rPr>
                <w:rFonts w:ascii="Times New Roman" w:hAnsi="Times New Roman" w:cs="Times New Roman"/>
                <w:b/>
                <w:bCs/>
                <w:sz w:val="24"/>
              </w:rPr>
            </w:pPr>
            <w:r>
              <w:rPr>
                <w:rFonts w:ascii="Times New Roman" w:hAnsi="Times New Roman" w:cs="Times New Roman"/>
                <w:b/>
                <w:bCs/>
                <w:sz w:val="24"/>
              </w:rPr>
              <w:t>2</w:t>
            </w:r>
            <w:r>
              <w:rPr>
                <w:rFonts w:hint="eastAsia" w:ascii="Times New Roman" w:hAnsi="Times New Roman" w:cs="Times New Roman"/>
                <w:b/>
                <w:bCs/>
                <w:sz w:val="24"/>
              </w:rPr>
              <w:t>、废气</w:t>
            </w:r>
          </w:p>
          <w:p w14:paraId="3C3FEA84">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t>施工期废气主要来源于</w:t>
            </w:r>
            <w:r>
              <w:rPr>
                <w:rFonts w:hint="eastAsia" w:ascii="Times New Roman" w:hAnsi="Times New Roman" w:cs="Times New Roman"/>
                <w:sz w:val="24"/>
              </w:rPr>
              <w:t>基础平整、构筑物建设和</w:t>
            </w:r>
            <w:r>
              <w:rPr>
                <w:rFonts w:ascii="Times New Roman" w:hAnsi="Times New Roman" w:cs="Times New Roman"/>
                <w:sz w:val="24"/>
              </w:rPr>
              <w:t>设备安装阶段产生的</w:t>
            </w:r>
            <w:r>
              <w:rPr>
                <w:rFonts w:hint="eastAsia" w:ascii="Times New Roman" w:hAnsi="Times New Roman" w:cs="Times New Roman"/>
                <w:sz w:val="24"/>
              </w:rPr>
              <w:t>扬尘、</w:t>
            </w:r>
            <w:r>
              <w:rPr>
                <w:rFonts w:ascii="Times New Roman" w:hAnsi="Times New Roman" w:cs="Times New Roman"/>
                <w:sz w:val="24"/>
              </w:rPr>
              <w:t>粉尘</w:t>
            </w:r>
            <w:r>
              <w:rPr>
                <w:rFonts w:hint="eastAsia" w:ascii="Times New Roman" w:hAnsi="Times New Roman" w:cs="Times New Roman"/>
                <w:sz w:val="24"/>
              </w:rPr>
              <w:t>和汽车尾气</w:t>
            </w:r>
            <w:r>
              <w:rPr>
                <w:rFonts w:ascii="Times New Roman" w:hAnsi="Times New Roman" w:cs="Times New Roman"/>
                <w:sz w:val="24"/>
              </w:rPr>
              <w:t>等，</w:t>
            </w:r>
            <w:r>
              <w:rPr>
                <w:rFonts w:hint="eastAsia" w:ascii="Times New Roman" w:hAnsi="Times New Roman" w:cs="Times New Roman"/>
                <w:sz w:val="24"/>
              </w:rPr>
              <w:t>均</w:t>
            </w:r>
            <w:r>
              <w:rPr>
                <w:rFonts w:ascii="Times New Roman" w:hAnsi="Times New Roman" w:cs="Times New Roman"/>
                <w:sz w:val="24"/>
              </w:rPr>
              <w:t>呈无组织排放</w:t>
            </w:r>
            <w:r>
              <w:rPr>
                <w:rFonts w:hint="eastAsia" w:ascii="Times New Roman" w:hAnsi="Times New Roman" w:cs="Times New Roman"/>
                <w:sz w:val="24"/>
              </w:rPr>
              <w:t>，其产生强度和产生量均较小，对环境影响较小，对帕当坝村影响也不大。</w:t>
            </w:r>
          </w:p>
          <w:p w14:paraId="55DB5834">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t>（1）施工扬尘</w:t>
            </w:r>
          </w:p>
          <w:p w14:paraId="2746280D">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t>施工期以施工扬尘的产生量较大、影响范围也较广。在施工场地的挖填土石方、建筑材料堆场、运输汽车的行驶均会产生扬尘，扬尘随风飘散而影响区域的环境空气，其产生量与施工方式、施工地点、施工时间和天气状况等因素相关。一般而言，大面积施工、高处施工、旱季施工和有风条件下施工，将产生较多扬尘、且对环境的影响较明显。据有关资料显示，施工工地的扬尘60%以上是汽车运输材料引起的道路扬尘。道路扬尘量的大小与车速、车型、车流量、风速、道路表面积尘量等多种因素有关。一般情况下，在自然风作用下，道路扬尘影响范围在100m以内；在大风天气，影响距离可达200m远。</w:t>
            </w:r>
          </w:p>
          <w:p w14:paraId="47DCCFA7">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t>项目最近保护目标为</w:t>
            </w:r>
            <w:r>
              <w:rPr>
                <w:rFonts w:hint="eastAsia" w:ascii="Times New Roman" w:hAnsi="Times New Roman" w:cs="Times New Roman"/>
                <w:sz w:val="24"/>
              </w:rPr>
              <w:t>东北</w:t>
            </w:r>
            <w:r>
              <w:rPr>
                <w:rFonts w:ascii="Times New Roman" w:hAnsi="Times New Roman" w:cs="Times New Roman"/>
                <w:sz w:val="24"/>
              </w:rPr>
              <w:t>面220m处的</w:t>
            </w:r>
            <w:r>
              <w:rPr>
                <w:rFonts w:hint="eastAsia" w:ascii="Times New Roman" w:hAnsi="Times New Roman" w:cs="Times New Roman"/>
                <w:sz w:val="24"/>
              </w:rPr>
              <w:t>帕当坝村</w:t>
            </w:r>
            <w:r>
              <w:rPr>
                <w:rFonts w:ascii="Times New Roman" w:hAnsi="Times New Roman" w:cs="Times New Roman"/>
                <w:sz w:val="24"/>
              </w:rPr>
              <w:t>，施工期对其影响较小。项目经过洒水降尘和大气的扩散、稀释，项目施工期产生的扬尘对环境保护目标的影响可以大大降低。同时，项目施工期</w:t>
            </w:r>
            <w:r>
              <w:rPr>
                <w:rFonts w:hint="eastAsia" w:ascii="Times New Roman" w:hAnsi="Times New Roman" w:cs="Times New Roman"/>
                <w:sz w:val="24"/>
              </w:rPr>
              <w:t>不长</w:t>
            </w:r>
            <w:r>
              <w:rPr>
                <w:rFonts w:ascii="Times New Roman" w:hAnsi="Times New Roman" w:cs="Times New Roman"/>
                <w:sz w:val="24"/>
              </w:rPr>
              <w:t>，大气污染物的产生量较少，所以施工期产生的</w:t>
            </w:r>
            <w:r>
              <w:rPr>
                <w:rFonts w:hint="eastAsia" w:ascii="Times New Roman" w:hAnsi="Times New Roman" w:cs="Times New Roman"/>
                <w:sz w:val="24"/>
              </w:rPr>
              <w:t>扬尘</w:t>
            </w:r>
            <w:r>
              <w:rPr>
                <w:rFonts w:ascii="Times New Roman" w:hAnsi="Times New Roman" w:cs="Times New Roman"/>
                <w:sz w:val="24"/>
              </w:rPr>
              <w:t>对当地环境空气质量的影响较小。</w:t>
            </w:r>
          </w:p>
          <w:p w14:paraId="346BB6B0">
            <w:pPr>
              <w:tabs>
                <w:tab w:val="left" w:pos="6"/>
                <w:tab w:val="left" w:pos="33"/>
              </w:tabs>
              <w:adjustRightInd w:val="0"/>
              <w:snapToGrid w:val="0"/>
              <w:spacing w:line="360" w:lineRule="auto"/>
              <w:ind w:firstLine="240" w:firstLineChars="100"/>
            </w:pPr>
            <w:r>
              <w:rPr>
                <w:rFonts w:ascii="Times New Roman" w:hAnsi="Times New Roman" w:cs="Times New Roman"/>
                <w:sz w:val="24"/>
              </w:rPr>
              <w:t>在采取上述措施治理后，扬尘可以得到有效控制，对周边环境影响较小。同 时，施工期产生的扬尘污染是短期的，随着施工活动的结束，施工扬尘对环境空气的影响也就随之结束。综上，项目产生的扬尘对周围环境影响较小</w:t>
            </w:r>
            <w:r>
              <w:rPr>
                <w:rFonts w:hint="eastAsia" w:ascii="Times New Roman" w:hAnsi="Times New Roman" w:cs="Times New Roman"/>
                <w:sz w:val="24"/>
              </w:rPr>
              <w:t>。</w:t>
            </w:r>
          </w:p>
          <w:p w14:paraId="5DDCDF6B">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（2）</w:t>
            </w:r>
            <w:r>
              <w:rPr>
                <w:rFonts w:ascii="Times New Roman" w:hAnsi="Times New Roman" w:cs="Times New Roman"/>
                <w:sz w:val="24"/>
              </w:rPr>
              <w:t>施工机械废气对外环境影响</w:t>
            </w:r>
          </w:p>
          <w:p w14:paraId="45E9C50F">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t>项目的施工期对空气环境的影响还有载重汽车、柴油动力机械等燃油机械，排放的污染物主要有一氧化碳、二氧化氮、</w:t>
            </w:r>
            <w:r>
              <w:rPr>
                <w:rFonts w:hint="eastAsia" w:ascii="Times New Roman" w:hAnsi="Times New Roman" w:cs="Times New Roman"/>
                <w:sz w:val="24"/>
              </w:rPr>
              <w:t>碳氢化合物等</w:t>
            </w:r>
            <w:r>
              <w:rPr>
                <w:rFonts w:ascii="Times New Roman" w:hAnsi="Times New Roman" w:cs="Times New Roman"/>
                <w:sz w:val="24"/>
              </w:rPr>
              <w:t>。</w:t>
            </w:r>
            <w:r>
              <w:rPr>
                <w:rFonts w:hint="eastAsia" w:ascii="Times New Roman" w:hAnsi="Times New Roman" w:cs="Times New Roman"/>
                <w:sz w:val="24"/>
              </w:rPr>
              <w:t>项目施工量不大，所用</w:t>
            </w:r>
            <w:r>
              <w:rPr>
                <w:rFonts w:ascii="Times New Roman" w:hAnsi="Times New Roman" w:cs="Times New Roman"/>
                <w:sz w:val="24"/>
              </w:rPr>
              <w:t>施工机械</w:t>
            </w:r>
            <w:r>
              <w:rPr>
                <w:rFonts w:hint="eastAsia" w:ascii="Times New Roman" w:hAnsi="Times New Roman" w:cs="Times New Roman"/>
                <w:sz w:val="24"/>
              </w:rPr>
              <w:t>不多</w:t>
            </w:r>
            <w:r>
              <w:rPr>
                <w:rFonts w:ascii="Times New Roman" w:hAnsi="Times New Roman" w:cs="Times New Roman"/>
                <w:sz w:val="24"/>
              </w:rPr>
              <w:t>，且较分散，其</w:t>
            </w:r>
            <w:r>
              <w:rPr>
                <w:rFonts w:hint="eastAsia" w:ascii="Times New Roman" w:hAnsi="Times New Roman" w:cs="Times New Roman"/>
                <w:sz w:val="24"/>
              </w:rPr>
              <w:t>污染物产生量和产生强度均不大，</w:t>
            </w:r>
            <w:r>
              <w:rPr>
                <w:rFonts w:ascii="Times New Roman" w:hAnsi="Times New Roman" w:cs="Times New Roman"/>
                <w:sz w:val="24"/>
              </w:rPr>
              <w:t>污染程度较轻，施工机械废气对外环境影响小。</w:t>
            </w:r>
          </w:p>
          <w:p w14:paraId="091D4E36">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t>项目施工过程中采取以下措施：</w:t>
            </w:r>
          </w:p>
          <w:p w14:paraId="53EEAD28">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①</w:t>
            </w:r>
            <w:r>
              <w:rPr>
                <w:rFonts w:ascii="Times New Roman" w:hAnsi="Times New Roman" w:cs="Times New Roman"/>
                <w:sz w:val="24"/>
              </w:rPr>
              <w:t>施工中土方挖掘及堆放、施工垃圾的清理等扬尘较多的工序应尽量选择在无大风的天气进行，拌料场地、原材料堆放处最好固定，以便采取防尘措施；</w:t>
            </w:r>
          </w:p>
          <w:p w14:paraId="1B06170E">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②</w:t>
            </w:r>
            <w:r>
              <w:rPr>
                <w:rFonts w:ascii="Times New Roman" w:hAnsi="Times New Roman" w:cs="Times New Roman"/>
                <w:sz w:val="24"/>
              </w:rPr>
              <w:t>遇到连续的晴好天气又起风的情况下，对弃土表面及产生扬尘较大的工序可增加洒水次数，减少扬尘；</w:t>
            </w:r>
          </w:p>
          <w:p w14:paraId="15AA9916">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③</w:t>
            </w:r>
            <w:r>
              <w:rPr>
                <w:rFonts w:ascii="Times New Roman" w:hAnsi="Times New Roman" w:cs="Times New Roman"/>
                <w:sz w:val="24"/>
              </w:rPr>
              <w:t>施工单位要按照弃土处理计划，及时运走弃土，并在装运的过程中采取有效遮盖，并避免超载所造成的洒泄现象；</w:t>
            </w:r>
          </w:p>
          <w:p w14:paraId="1B8E0ECB">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④</w:t>
            </w:r>
            <w:r>
              <w:rPr>
                <w:rFonts w:ascii="Times New Roman" w:hAnsi="Times New Roman" w:cs="Times New Roman"/>
                <w:sz w:val="24"/>
              </w:rPr>
              <w:t>施工场地内的车辆驶出工地前应将轮子的泥土去除干净，防止沿程弃土满地，影响环境整洁，同时施工者应对工地门前的道路实行保洁制度，一旦有弃土、建材撒落应及时清扫；</w:t>
            </w:r>
          </w:p>
          <w:p w14:paraId="451A25E7">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⑤</w:t>
            </w:r>
            <w:r>
              <w:rPr>
                <w:rFonts w:ascii="Times New Roman" w:hAnsi="Times New Roman" w:cs="Times New Roman"/>
                <w:sz w:val="24"/>
              </w:rPr>
              <w:t>在施工时采取建立防护网及防护墙、实行封闭施工，尽量减少对周围居民 的影响；</w:t>
            </w:r>
          </w:p>
          <w:p w14:paraId="152F18E5">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⑥</w:t>
            </w:r>
            <w:r>
              <w:rPr>
                <w:rFonts w:ascii="Times New Roman" w:hAnsi="Times New Roman" w:cs="Times New Roman"/>
                <w:sz w:val="24"/>
              </w:rPr>
              <w:t>施工物料运输和卸载应避免在大风天气时进行；</w:t>
            </w:r>
          </w:p>
          <w:p w14:paraId="03C7D772">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7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⑦</w:t>
            </w:r>
            <w:r>
              <w:rPr>
                <w:rFonts w:ascii="Times New Roman" w:hAnsi="Times New Roman" w:cs="Times New Roman"/>
                <w:sz w:val="24"/>
              </w:rPr>
              <w:fldChar w:fldCharType="end"/>
            </w:r>
            <w:r>
              <w:rPr>
                <w:rFonts w:ascii="Times New Roman" w:hAnsi="Times New Roman" w:cs="Times New Roman"/>
                <w:sz w:val="24"/>
              </w:rPr>
              <w:t>散料应进行围隔和覆盖，施工垃圾应及时清运，适量洒水，减少扬尘</w:t>
            </w:r>
            <w:r>
              <w:rPr>
                <w:rFonts w:hint="eastAsia" w:ascii="Times New Roman" w:hAnsi="Times New Roman" w:cs="Times New Roman"/>
                <w:sz w:val="24"/>
              </w:rPr>
              <w:t>；</w:t>
            </w:r>
          </w:p>
          <w:p w14:paraId="0F560BCF">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8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⑧</w:t>
            </w:r>
            <w:r>
              <w:rPr>
                <w:rFonts w:ascii="Times New Roman" w:hAnsi="Times New Roman" w:cs="Times New Roman"/>
                <w:sz w:val="24"/>
              </w:rPr>
              <w:fldChar w:fldCharType="end"/>
            </w:r>
            <w:r>
              <w:rPr>
                <w:rFonts w:hint="eastAsia" w:ascii="Times New Roman" w:hAnsi="Times New Roman" w:cs="Times New Roman"/>
                <w:sz w:val="24"/>
              </w:rPr>
              <w:t>合理安排施工进度，尽可能减少施工时间。</w:t>
            </w:r>
          </w:p>
          <w:p w14:paraId="4722BEEC">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9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⑨</w:t>
            </w:r>
            <w:r>
              <w:rPr>
                <w:rFonts w:ascii="Times New Roman" w:hAnsi="Times New Roman" w:cs="Times New Roman"/>
                <w:sz w:val="24"/>
              </w:rPr>
              <w:fldChar w:fldCharType="end"/>
            </w:r>
            <w:r>
              <w:rPr>
                <w:rFonts w:hint="eastAsia" w:ascii="Times New Roman" w:hAnsi="Times New Roman" w:cs="Times New Roman"/>
                <w:sz w:val="24"/>
              </w:rPr>
              <w:t>禁止在施工场地内燃烧塑料、油毡等固废和废油。</w:t>
            </w:r>
          </w:p>
          <w:p w14:paraId="583CA463">
            <w:pPr>
              <w:tabs>
                <w:tab w:val="left" w:pos="6"/>
                <w:tab w:val="left" w:pos="33"/>
              </w:tabs>
              <w:adjustRightInd w:val="0"/>
              <w:snapToGrid w:val="0"/>
              <w:spacing w:line="360" w:lineRule="auto"/>
              <w:ind w:firstLine="241" w:firstLineChars="100"/>
              <w:rPr>
                <w:rFonts w:ascii="Times New Roman" w:hAnsi="Times New Roman" w:cs="Times New Roman"/>
                <w:b/>
                <w:bCs/>
                <w:sz w:val="24"/>
              </w:rPr>
            </w:pPr>
            <w:r>
              <w:rPr>
                <w:rFonts w:ascii="Times New Roman" w:hAnsi="Times New Roman" w:cs="Times New Roman"/>
                <w:b/>
                <w:bCs/>
                <w:sz w:val="24"/>
              </w:rPr>
              <w:t>3</w:t>
            </w:r>
            <w:r>
              <w:rPr>
                <w:rFonts w:hint="eastAsia" w:ascii="Times New Roman" w:hAnsi="Times New Roman" w:cs="Times New Roman"/>
                <w:b/>
                <w:bCs/>
                <w:sz w:val="24"/>
              </w:rPr>
              <w:t>、废水</w:t>
            </w:r>
          </w:p>
          <w:p w14:paraId="6C992EF1">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t>施工期废水主要为</w:t>
            </w:r>
            <w:r>
              <w:rPr>
                <w:rFonts w:hint="eastAsia" w:ascii="Times New Roman" w:hAnsi="Times New Roman" w:cs="Times New Roman"/>
                <w:sz w:val="24"/>
              </w:rPr>
              <w:t>冲洗</w:t>
            </w:r>
            <w:r>
              <w:rPr>
                <w:rFonts w:ascii="Times New Roman" w:hAnsi="Times New Roman" w:cs="Times New Roman"/>
                <w:sz w:val="24"/>
              </w:rPr>
              <w:t>废水</w:t>
            </w:r>
            <w:r>
              <w:rPr>
                <w:rFonts w:hint="eastAsia" w:ascii="Times New Roman" w:hAnsi="Times New Roman" w:cs="Times New Roman"/>
                <w:sz w:val="24"/>
              </w:rPr>
              <w:t>和</w:t>
            </w:r>
            <w:r>
              <w:rPr>
                <w:rFonts w:ascii="Times New Roman" w:hAnsi="Times New Roman" w:cs="Times New Roman"/>
                <w:sz w:val="24"/>
              </w:rPr>
              <w:t>生活污水。</w:t>
            </w:r>
            <w:r>
              <w:rPr>
                <w:rFonts w:hint="eastAsia" w:ascii="Times New Roman" w:hAnsi="Times New Roman" w:cs="Times New Roman"/>
                <w:sz w:val="24"/>
              </w:rPr>
              <w:t>冲洗废水中主要污染物为S</w:t>
            </w:r>
            <w:r>
              <w:rPr>
                <w:rFonts w:ascii="Times New Roman" w:hAnsi="Times New Roman" w:cs="Times New Roman"/>
                <w:sz w:val="24"/>
              </w:rPr>
              <w:t>S</w:t>
            </w:r>
            <w:r>
              <w:rPr>
                <w:rFonts w:hint="eastAsia" w:ascii="Times New Roman" w:hAnsi="Times New Roman" w:cs="Times New Roman"/>
                <w:bCs/>
              </w:rPr>
              <w:t>、</w:t>
            </w:r>
            <w:r>
              <w:rPr>
                <w:rFonts w:ascii="Times New Roman" w:hAnsi="Times New Roman" w:cs="Times New Roman"/>
                <w:bCs/>
              </w:rPr>
              <w:t>石油类</w:t>
            </w:r>
            <w:r>
              <w:rPr>
                <w:rFonts w:hint="eastAsia" w:ascii="Times New Roman" w:hAnsi="Times New Roman" w:cs="Times New Roman"/>
                <w:bCs/>
              </w:rPr>
              <w:t>等</w:t>
            </w:r>
            <w:r>
              <w:rPr>
                <w:rFonts w:hint="eastAsia" w:ascii="Times New Roman" w:hAnsi="Times New Roman" w:cs="Times New Roman"/>
                <w:sz w:val="24"/>
              </w:rPr>
              <w:t>，生活污水中主要污染物为C</w:t>
            </w:r>
            <w:r>
              <w:rPr>
                <w:rFonts w:ascii="Times New Roman" w:hAnsi="Times New Roman" w:cs="Times New Roman"/>
                <w:sz w:val="24"/>
              </w:rPr>
              <w:t>OD</w:t>
            </w:r>
            <w:r>
              <w:rPr>
                <w:rFonts w:hint="eastAsia" w:ascii="Times New Roman" w:hAnsi="Times New Roman" w:cs="Times New Roman"/>
                <w:sz w:val="24"/>
              </w:rPr>
              <w:t>cr、B</w:t>
            </w:r>
            <w:r>
              <w:rPr>
                <w:rFonts w:ascii="Times New Roman" w:hAnsi="Times New Roman" w:cs="Times New Roman"/>
                <w:sz w:val="24"/>
              </w:rPr>
              <w:t>OD</w:t>
            </w:r>
            <w:r>
              <w:rPr>
                <w:rFonts w:ascii="Times New Roman" w:hAnsi="Times New Roman" w:cs="Times New Roman"/>
                <w:sz w:val="24"/>
                <w:vertAlign w:val="subscript"/>
              </w:rPr>
              <w:t>5</w:t>
            </w:r>
            <w:r>
              <w:rPr>
                <w:rFonts w:hint="eastAsia" w:ascii="Times New Roman" w:hAnsi="Times New Roman" w:cs="Times New Roman"/>
                <w:sz w:val="24"/>
              </w:rPr>
              <w:t>、S</w:t>
            </w:r>
            <w:r>
              <w:rPr>
                <w:rFonts w:ascii="Times New Roman" w:hAnsi="Times New Roman" w:cs="Times New Roman"/>
                <w:sz w:val="24"/>
              </w:rPr>
              <w:t>S</w:t>
            </w:r>
            <w:r>
              <w:rPr>
                <w:rFonts w:hint="eastAsia" w:ascii="Times New Roman" w:hAnsi="Times New Roman" w:cs="Times New Roman"/>
                <w:sz w:val="24"/>
              </w:rPr>
              <w:t>、氨氮等。</w:t>
            </w:r>
          </w:p>
          <w:p w14:paraId="18D4870D">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（1）</w:t>
            </w:r>
            <w:r>
              <w:rPr>
                <w:rFonts w:ascii="Times New Roman" w:hAnsi="Times New Roman" w:cs="Times New Roman"/>
                <w:sz w:val="24"/>
              </w:rPr>
              <w:t>施工废水</w:t>
            </w:r>
          </w:p>
          <w:p w14:paraId="6894E9BC">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bCs/>
              </w:rPr>
              <w:t>本项目施工期施工废水主要来自于少量</w:t>
            </w:r>
            <w:r>
              <w:rPr>
                <w:rFonts w:hint="eastAsia" w:ascii="Times New Roman" w:hAnsi="Times New Roman" w:cs="Times New Roman"/>
                <w:bCs/>
              </w:rPr>
              <w:t>砂</w:t>
            </w:r>
            <w:r>
              <w:rPr>
                <w:rFonts w:ascii="Times New Roman" w:hAnsi="Times New Roman" w:cs="Times New Roman"/>
                <w:bCs/>
              </w:rPr>
              <w:t>石料拌合、机械设备和工具清洗过程中产生的废水</w:t>
            </w:r>
            <w:r>
              <w:rPr>
                <w:rFonts w:hint="eastAsia" w:ascii="Times New Roman" w:hAnsi="Times New Roman" w:cs="Times New Roman"/>
                <w:bCs/>
              </w:rPr>
              <w:t>，主要含有S</w:t>
            </w:r>
            <w:r>
              <w:rPr>
                <w:rFonts w:ascii="Times New Roman" w:hAnsi="Times New Roman" w:cs="Times New Roman"/>
                <w:bCs/>
              </w:rPr>
              <w:t>S</w:t>
            </w:r>
            <w:r>
              <w:rPr>
                <w:rFonts w:hint="eastAsia" w:ascii="Times New Roman" w:hAnsi="Times New Roman" w:cs="Times New Roman"/>
                <w:bCs/>
              </w:rPr>
              <w:t>、</w:t>
            </w:r>
            <w:r>
              <w:rPr>
                <w:rFonts w:ascii="Times New Roman" w:hAnsi="Times New Roman" w:cs="Times New Roman"/>
                <w:bCs/>
              </w:rPr>
              <w:t>石油类</w:t>
            </w:r>
            <w:r>
              <w:rPr>
                <w:rFonts w:hint="eastAsia" w:ascii="Times New Roman" w:hAnsi="Times New Roman" w:cs="Times New Roman"/>
                <w:bCs/>
              </w:rPr>
              <w:t>等</w:t>
            </w:r>
            <w:r>
              <w:rPr>
                <w:rFonts w:ascii="Times New Roman" w:hAnsi="Times New Roman" w:cs="Times New Roman"/>
                <w:bCs/>
              </w:rPr>
              <w:t>，产生量约0.1m</w:t>
            </w:r>
            <w:r>
              <w:rPr>
                <w:rFonts w:ascii="Times New Roman" w:hAnsi="Times New Roman" w:cs="Times New Roman"/>
                <w:bCs/>
                <w:vertAlign w:val="superscript"/>
              </w:rPr>
              <w:t>3</w:t>
            </w:r>
            <w:r>
              <w:rPr>
                <w:rFonts w:ascii="Times New Roman" w:hAnsi="Times New Roman" w:cs="Times New Roman"/>
                <w:bCs/>
              </w:rPr>
              <w:t>/d</w:t>
            </w:r>
            <w:r>
              <w:rPr>
                <w:rFonts w:hint="eastAsia" w:ascii="Times New Roman" w:hAnsi="Times New Roman" w:cs="Times New Roman"/>
                <w:bCs/>
              </w:rPr>
              <w:t>，</w:t>
            </w:r>
            <w:r>
              <w:rPr>
                <w:rFonts w:ascii="Times New Roman" w:hAnsi="Times New Roman" w:cs="Times New Roman"/>
              </w:rPr>
              <w:t>不定时</w:t>
            </w:r>
            <w:r>
              <w:rPr>
                <w:rFonts w:hint="eastAsia" w:ascii="Times New Roman" w:hAnsi="Times New Roman" w:cs="Times New Roman"/>
              </w:rPr>
              <w:t>产生。</w:t>
            </w:r>
            <w:r>
              <w:rPr>
                <w:rFonts w:hint="eastAsia" w:ascii="Times New Roman" w:hAnsi="Times New Roman" w:cs="Times New Roman"/>
                <w:bCs/>
              </w:rPr>
              <w:t>在施工机械相对集中处设1m</w:t>
            </w:r>
            <w:r>
              <w:rPr>
                <w:rFonts w:hint="eastAsia" w:ascii="Times New Roman" w:hAnsi="Times New Roman" w:cs="Times New Roman"/>
                <w:bCs/>
                <w:vertAlign w:val="superscript"/>
              </w:rPr>
              <w:t>3</w:t>
            </w:r>
            <w:r>
              <w:rPr>
                <w:rFonts w:hint="eastAsia" w:ascii="Times New Roman" w:hAnsi="Times New Roman" w:cs="Times New Roman"/>
                <w:bCs/>
              </w:rPr>
              <w:t>简易沉淀池，</w:t>
            </w:r>
            <w:r>
              <w:rPr>
                <w:rFonts w:ascii="Times New Roman" w:hAnsi="Times New Roman" w:cs="Times New Roman"/>
                <w:bCs/>
              </w:rPr>
              <w:t>施工废水引入沉淀池中，然后回用于施工场地洒水降尘等，不外排</w:t>
            </w:r>
            <w:r>
              <w:rPr>
                <w:rFonts w:ascii="Times New Roman" w:hAnsi="Times New Roman" w:cs="Times New Roman"/>
              </w:rPr>
              <w:t>，对</w:t>
            </w:r>
            <w:r>
              <w:rPr>
                <w:rFonts w:hint="eastAsia" w:ascii="Times New Roman" w:hAnsi="Times New Roman" w:cs="Times New Roman"/>
              </w:rPr>
              <w:t>区域</w:t>
            </w:r>
            <w:r>
              <w:rPr>
                <w:rFonts w:ascii="Times New Roman" w:hAnsi="Times New Roman" w:cs="Times New Roman"/>
              </w:rPr>
              <w:t>地表水</w:t>
            </w:r>
            <w:r>
              <w:rPr>
                <w:rFonts w:hint="eastAsia" w:ascii="Times New Roman" w:hAnsi="Times New Roman" w:cs="Times New Roman"/>
              </w:rPr>
              <w:t>环境影响轻微</w:t>
            </w:r>
            <w:r>
              <w:rPr>
                <w:rFonts w:ascii="Times New Roman" w:hAnsi="Times New Roman" w:cs="Times New Roman"/>
              </w:rPr>
              <w:t>。</w:t>
            </w:r>
          </w:p>
          <w:p w14:paraId="50392A8A">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（2）</w:t>
            </w:r>
            <w:r>
              <w:rPr>
                <w:rFonts w:ascii="Times New Roman" w:hAnsi="Times New Roman" w:cs="Times New Roman"/>
                <w:sz w:val="24"/>
              </w:rPr>
              <w:t>生活污水</w:t>
            </w:r>
          </w:p>
          <w:p w14:paraId="122CD09E">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t>项目</w:t>
            </w:r>
            <w:r>
              <w:rPr>
                <w:rFonts w:hint="eastAsia" w:ascii="Times New Roman" w:hAnsi="Times New Roman" w:cs="Times New Roman"/>
                <w:sz w:val="24"/>
              </w:rPr>
              <w:t>施工人员主要来自附近村庄，</w:t>
            </w:r>
            <w:r>
              <w:rPr>
                <w:rFonts w:ascii="Times New Roman" w:hAnsi="Times New Roman" w:cs="Times New Roman"/>
                <w:sz w:val="24"/>
              </w:rPr>
              <w:t>均不在项目区食宿，</w:t>
            </w:r>
            <w:r>
              <w:rPr>
                <w:rFonts w:hint="eastAsia" w:ascii="Times New Roman" w:hAnsi="Times New Roman" w:cs="Times New Roman"/>
                <w:sz w:val="24"/>
              </w:rPr>
              <w:t>施工区</w:t>
            </w:r>
            <w:r>
              <w:rPr>
                <w:rFonts w:ascii="Times New Roman" w:hAnsi="Times New Roman" w:cs="Times New Roman"/>
                <w:sz w:val="24"/>
              </w:rPr>
              <w:t>不设施工营地</w:t>
            </w:r>
            <w:r>
              <w:rPr>
                <w:rFonts w:hint="eastAsia" w:ascii="Times New Roman" w:hAnsi="Times New Roman" w:cs="Times New Roman"/>
                <w:sz w:val="24"/>
              </w:rPr>
              <w:t>。</w:t>
            </w:r>
            <w:r>
              <w:rPr>
                <w:rFonts w:ascii="Times New Roman" w:hAnsi="Times New Roman" w:cs="Times New Roman"/>
                <w:sz w:val="24"/>
              </w:rPr>
              <w:t>施工过程中平均每天的施工人员数量约为20人，施工人员的用水量按每人 40L/d计算，则用水量为0.8m</w:t>
            </w:r>
            <w:r>
              <w:rPr>
                <w:rFonts w:ascii="Times New Roman" w:hAnsi="Times New Roman" w:cs="Times New Roman"/>
                <w:sz w:val="24"/>
                <w:vertAlign w:val="superscript"/>
              </w:rPr>
              <w:t>3</w:t>
            </w:r>
            <w:r>
              <w:rPr>
                <w:rFonts w:ascii="Times New Roman" w:hAnsi="Times New Roman" w:cs="Times New Roman"/>
                <w:sz w:val="24"/>
              </w:rPr>
              <w:t>/d</w:t>
            </w:r>
            <w:r>
              <w:rPr>
                <w:rFonts w:hint="eastAsia" w:ascii="Times New Roman" w:hAnsi="Times New Roman" w:cs="Times New Roman"/>
                <w:sz w:val="24"/>
              </w:rPr>
              <w:t>，污水</w:t>
            </w:r>
            <w:r>
              <w:rPr>
                <w:rFonts w:ascii="Times New Roman" w:hAnsi="Times New Roman" w:cs="Times New Roman"/>
                <w:sz w:val="24"/>
              </w:rPr>
              <w:t>产生量</w:t>
            </w:r>
            <w:r>
              <w:rPr>
                <w:rFonts w:hint="eastAsia" w:ascii="Times New Roman" w:hAnsi="Times New Roman" w:cs="Times New Roman"/>
                <w:sz w:val="24"/>
              </w:rPr>
              <w:t>约</w:t>
            </w:r>
            <w:r>
              <w:rPr>
                <w:rFonts w:ascii="Times New Roman" w:hAnsi="Times New Roman" w:cs="Times New Roman"/>
                <w:sz w:val="24"/>
              </w:rPr>
              <w:t>为0.64m</w:t>
            </w:r>
            <w:r>
              <w:rPr>
                <w:rFonts w:ascii="Times New Roman" w:hAnsi="Times New Roman" w:cs="Times New Roman"/>
                <w:sz w:val="24"/>
                <w:vertAlign w:val="superscript"/>
              </w:rPr>
              <w:t>3</w:t>
            </w:r>
            <w:r>
              <w:rPr>
                <w:rFonts w:ascii="Times New Roman" w:hAnsi="Times New Roman" w:cs="Times New Roman"/>
                <w:sz w:val="24"/>
              </w:rPr>
              <w:t>/d</w:t>
            </w:r>
            <w:r>
              <w:rPr>
                <w:rFonts w:hint="eastAsia" w:ascii="Times New Roman" w:hAnsi="Times New Roman" w:cs="Times New Roman"/>
                <w:sz w:val="24"/>
              </w:rPr>
              <w:t>，污水量不大，水质简单，</w:t>
            </w:r>
            <w:r>
              <w:rPr>
                <w:rFonts w:ascii="Times New Roman" w:hAnsi="Times New Roman" w:cs="Times New Roman"/>
                <w:sz w:val="24"/>
              </w:rPr>
              <w:t>主要含有SS、BOD</w:t>
            </w:r>
            <w:r>
              <w:rPr>
                <w:rFonts w:ascii="Times New Roman" w:hAnsi="Times New Roman" w:cs="Times New Roman"/>
                <w:sz w:val="24"/>
                <w:vertAlign w:val="subscript"/>
              </w:rPr>
              <w:t>5</w:t>
            </w:r>
            <w:r>
              <w:rPr>
                <w:rFonts w:ascii="Times New Roman" w:hAnsi="Times New Roman" w:cs="Times New Roman"/>
                <w:sz w:val="24"/>
              </w:rPr>
              <w:t>、COD</w:t>
            </w:r>
            <w:r>
              <w:rPr>
                <w:rFonts w:hint="eastAsia" w:ascii="Times New Roman" w:hAnsi="Times New Roman" w:cs="Times New Roman"/>
                <w:sz w:val="24"/>
              </w:rPr>
              <w:t>cr</w:t>
            </w:r>
            <w:r>
              <w:rPr>
                <w:rFonts w:ascii="Times New Roman" w:hAnsi="Times New Roman" w:cs="Times New Roman"/>
                <w:sz w:val="24"/>
              </w:rPr>
              <w:t>等污染物。</w:t>
            </w:r>
          </w:p>
          <w:p w14:paraId="1F372CBC">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设简易收集池收集，经自然降解、沉淀澄清后回用降尘等，不排放</w:t>
            </w:r>
            <w:r>
              <w:rPr>
                <w:rFonts w:ascii="Times New Roman" w:hAnsi="Times New Roman" w:cs="Times New Roman"/>
                <w:sz w:val="24"/>
              </w:rPr>
              <w:t>，对</w:t>
            </w:r>
            <w:r>
              <w:rPr>
                <w:rFonts w:hint="eastAsia" w:ascii="Times New Roman" w:hAnsi="Times New Roman" w:cs="Times New Roman"/>
                <w:sz w:val="24"/>
              </w:rPr>
              <w:t>区域</w:t>
            </w:r>
            <w:r>
              <w:rPr>
                <w:rFonts w:ascii="Times New Roman" w:hAnsi="Times New Roman" w:cs="Times New Roman"/>
                <w:sz w:val="24"/>
              </w:rPr>
              <w:t>地表水</w:t>
            </w:r>
            <w:r>
              <w:rPr>
                <w:rFonts w:hint="eastAsia" w:ascii="Times New Roman" w:hAnsi="Times New Roman" w:cs="Times New Roman"/>
                <w:sz w:val="24"/>
              </w:rPr>
              <w:t>环境影响轻微</w:t>
            </w:r>
            <w:r>
              <w:rPr>
                <w:rFonts w:ascii="Times New Roman" w:hAnsi="Times New Roman" w:cs="Times New Roman"/>
                <w:sz w:val="24"/>
              </w:rPr>
              <w:t>。</w:t>
            </w:r>
          </w:p>
          <w:p w14:paraId="66E10281">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可见，施工期污废水对环境影响较小。</w:t>
            </w:r>
          </w:p>
          <w:p w14:paraId="137D307B">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施工期</w:t>
            </w:r>
            <w:r>
              <w:rPr>
                <w:rFonts w:ascii="Times New Roman" w:hAnsi="Times New Roman" w:cs="Times New Roman"/>
                <w:sz w:val="24"/>
              </w:rPr>
              <w:t>采取</w:t>
            </w:r>
            <w:r>
              <w:rPr>
                <w:rFonts w:hint="eastAsia" w:ascii="Times New Roman" w:hAnsi="Times New Roman" w:cs="Times New Roman"/>
                <w:sz w:val="24"/>
              </w:rPr>
              <w:t>的污废水处理</w:t>
            </w:r>
            <w:r>
              <w:rPr>
                <w:rFonts w:ascii="Times New Roman" w:hAnsi="Times New Roman" w:cs="Times New Roman"/>
                <w:sz w:val="24"/>
              </w:rPr>
              <w:t>措施</w:t>
            </w:r>
            <w:r>
              <w:rPr>
                <w:rFonts w:hint="eastAsia" w:ascii="Times New Roman" w:hAnsi="Times New Roman" w:cs="Times New Roman"/>
                <w:sz w:val="24"/>
              </w:rPr>
              <w:t>如下：</w:t>
            </w:r>
          </w:p>
          <w:p w14:paraId="0979C1C1">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1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①</w:t>
            </w:r>
            <w:r>
              <w:rPr>
                <w:rFonts w:ascii="Times New Roman" w:hAnsi="Times New Roman" w:cs="Times New Roman"/>
                <w:sz w:val="24"/>
              </w:rPr>
              <w:fldChar w:fldCharType="end"/>
            </w:r>
            <w:r>
              <w:rPr>
                <w:rFonts w:ascii="Times New Roman" w:hAnsi="Times New Roman" w:cs="Times New Roman"/>
                <w:sz w:val="24"/>
              </w:rPr>
              <w:t>施工用水</w:t>
            </w:r>
            <w:r>
              <w:rPr>
                <w:rFonts w:hint="eastAsia" w:ascii="Times New Roman" w:hAnsi="Times New Roman" w:cs="Times New Roman"/>
                <w:sz w:val="24"/>
              </w:rPr>
              <w:t>本着“</w:t>
            </w:r>
            <w:r>
              <w:rPr>
                <w:rFonts w:ascii="Times New Roman" w:hAnsi="Times New Roman" w:cs="Times New Roman"/>
                <w:sz w:val="24"/>
              </w:rPr>
              <w:t>用多少</w:t>
            </w:r>
            <w:r>
              <w:rPr>
                <w:rFonts w:hint="eastAsia" w:ascii="Times New Roman" w:hAnsi="Times New Roman" w:cs="Times New Roman"/>
                <w:sz w:val="24"/>
              </w:rPr>
              <w:t>，取</w:t>
            </w:r>
            <w:r>
              <w:rPr>
                <w:rFonts w:ascii="Times New Roman" w:hAnsi="Times New Roman" w:cs="Times New Roman"/>
                <w:sz w:val="24"/>
              </w:rPr>
              <w:t>多少</w:t>
            </w:r>
            <w:r>
              <w:rPr>
                <w:rFonts w:hint="eastAsia" w:ascii="Times New Roman" w:hAnsi="Times New Roman" w:cs="Times New Roman"/>
                <w:sz w:val="24"/>
              </w:rPr>
              <w:t>”的原则取水，</w:t>
            </w:r>
            <w:r>
              <w:rPr>
                <w:rFonts w:ascii="Times New Roman" w:hAnsi="Times New Roman" w:cs="Times New Roman"/>
                <w:sz w:val="24"/>
              </w:rPr>
              <w:t>避免废水的产生。若有少量施工废水产生</w:t>
            </w:r>
            <w:r>
              <w:rPr>
                <w:rFonts w:hint="eastAsia" w:ascii="Times New Roman" w:hAnsi="Times New Roman" w:cs="Times New Roman"/>
                <w:sz w:val="24"/>
              </w:rPr>
              <w:t>，可设1</w:t>
            </w:r>
            <w:r>
              <w:rPr>
                <w:rFonts w:ascii="Times New Roman" w:hAnsi="Times New Roman" w:cs="Times New Roman"/>
                <w:sz w:val="24"/>
              </w:rPr>
              <w:t>.0</w:t>
            </w:r>
            <w:r>
              <w:rPr>
                <w:rFonts w:hint="eastAsia" w:ascii="Times New Roman" w:hAnsi="Times New Roman" w:cs="Times New Roman"/>
                <w:sz w:val="24"/>
              </w:rPr>
              <w:t>m</w:t>
            </w:r>
            <w:r>
              <w:rPr>
                <w:rFonts w:hint="eastAsia" w:ascii="Times New Roman" w:hAnsi="Times New Roman" w:cs="Times New Roman"/>
                <w:sz w:val="24"/>
                <w:vertAlign w:val="superscript"/>
              </w:rPr>
              <w:t>3</w:t>
            </w:r>
            <w:r>
              <w:rPr>
                <w:rFonts w:hint="eastAsia" w:ascii="Times New Roman" w:hAnsi="Times New Roman" w:cs="Times New Roman"/>
                <w:sz w:val="24"/>
              </w:rPr>
              <w:t>简易</w:t>
            </w:r>
            <w:r>
              <w:rPr>
                <w:rFonts w:ascii="Times New Roman" w:hAnsi="Times New Roman" w:cs="Times New Roman"/>
                <w:sz w:val="24"/>
              </w:rPr>
              <w:t>沉淀池收集</w:t>
            </w:r>
            <w:r>
              <w:rPr>
                <w:rFonts w:hint="eastAsia" w:ascii="Times New Roman" w:hAnsi="Times New Roman" w:cs="Times New Roman"/>
                <w:sz w:val="24"/>
              </w:rPr>
              <w:t>、</w:t>
            </w:r>
            <w:r>
              <w:rPr>
                <w:rFonts w:ascii="Times New Roman" w:hAnsi="Times New Roman" w:cs="Times New Roman"/>
                <w:sz w:val="24"/>
              </w:rPr>
              <w:t>处理</w:t>
            </w:r>
            <w:r>
              <w:rPr>
                <w:rFonts w:hint="eastAsia" w:ascii="Times New Roman" w:hAnsi="Times New Roman" w:cs="Times New Roman"/>
                <w:sz w:val="24"/>
              </w:rPr>
              <w:t>，</w:t>
            </w:r>
            <w:r>
              <w:rPr>
                <w:rFonts w:ascii="Times New Roman" w:hAnsi="Times New Roman" w:cs="Times New Roman"/>
                <w:sz w:val="24"/>
              </w:rPr>
              <w:t>然后</w:t>
            </w:r>
            <w:r>
              <w:rPr>
                <w:rFonts w:hint="eastAsia" w:ascii="Times New Roman" w:hAnsi="Times New Roman" w:cs="Times New Roman"/>
                <w:sz w:val="24"/>
              </w:rPr>
              <w:t>全部</w:t>
            </w:r>
            <w:r>
              <w:rPr>
                <w:rFonts w:ascii="Times New Roman" w:hAnsi="Times New Roman" w:cs="Times New Roman"/>
                <w:sz w:val="24"/>
              </w:rPr>
              <w:t>回用于</w:t>
            </w:r>
            <w:r>
              <w:rPr>
                <w:rFonts w:hint="eastAsia" w:ascii="Times New Roman" w:hAnsi="Times New Roman" w:cs="Times New Roman"/>
                <w:sz w:val="24"/>
              </w:rPr>
              <w:t>施工或</w:t>
            </w:r>
            <w:r>
              <w:rPr>
                <w:rFonts w:ascii="Times New Roman" w:hAnsi="Times New Roman" w:cs="Times New Roman"/>
                <w:sz w:val="24"/>
              </w:rPr>
              <w:t>场地洒水</w:t>
            </w:r>
            <w:r>
              <w:rPr>
                <w:rFonts w:hint="eastAsia" w:ascii="Times New Roman" w:hAnsi="Times New Roman" w:cs="Times New Roman"/>
                <w:sz w:val="24"/>
              </w:rPr>
              <w:t>降尘等，不排放。</w:t>
            </w:r>
          </w:p>
          <w:p w14:paraId="4D6FC4D2">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2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②</w:t>
            </w:r>
            <w:r>
              <w:rPr>
                <w:rFonts w:ascii="Times New Roman" w:hAnsi="Times New Roman" w:cs="Times New Roman"/>
              </w:rPr>
              <w:fldChar w:fldCharType="end"/>
            </w:r>
            <w:r>
              <w:rPr>
                <w:rFonts w:hint="eastAsia" w:ascii="Times New Roman" w:hAnsi="Times New Roman" w:cs="Times New Roman"/>
              </w:rPr>
              <w:t>设1m</w:t>
            </w:r>
            <w:r>
              <w:rPr>
                <w:rFonts w:hint="eastAsia" w:ascii="Times New Roman" w:hAnsi="Times New Roman" w:cs="Times New Roman"/>
                <w:vertAlign w:val="superscript"/>
              </w:rPr>
              <w:t>3</w:t>
            </w:r>
            <w:r>
              <w:rPr>
                <w:rFonts w:hint="eastAsia" w:ascii="Times New Roman" w:hAnsi="Times New Roman" w:cs="Times New Roman"/>
                <w:bCs/>
              </w:rPr>
              <w:t>简易收集池收集</w:t>
            </w:r>
            <w:r>
              <w:rPr>
                <w:rFonts w:ascii="Times New Roman" w:hAnsi="Times New Roman" w:cs="Times New Roman"/>
              </w:rPr>
              <w:t>生活污水</w:t>
            </w:r>
            <w:r>
              <w:rPr>
                <w:rFonts w:hint="eastAsia" w:ascii="Times New Roman" w:hAnsi="Times New Roman" w:cs="Times New Roman"/>
              </w:rPr>
              <w:t>，</w:t>
            </w:r>
            <w:r>
              <w:rPr>
                <w:rFonts w:hint="eastAsia" w:ascii="Times New Roman" w:hAnsi="Times New Roman" w:cs="Times New Roman"/>
                <w:bCs/>
              </w:rPr>
              <w:t>经自然降解、沉淀澄清后回用降尘等，不排放。</w:t>
            </w:r>
          </w:p>
          <w:p w14:paraId="763D4048">
            <w:pPr>
              <w:tabs>
                <w:tab w:val="left" w:pos="6"/>
                <w:tab w:val="left" w:pos="33"/>
              </w:tabs>
              <w:adjustRightInd w:val="0"/>
              <w:snapToGrid w:val="0"/>
              <w:spacing w:line="440" w:lineRule="exact"/>
              <w:ind w:firstLine="240" w:firstLineChars="100"/>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3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③</w:t>
            </w:r>
            <w:r>
              <w:rPr>
                <w:rFonts w:ascii="Times New Roman" w:hAnsi="Times New Roman" w:cs="Times New Roman"/>
                <w:sz w:val="24"/>
              </w:rPr>
              <w:fldChar w:fldCharType="end"/>
            </w:r>
            <w:r>
              <w:rPr>
                <w:rFonts w:hint="eastAsia" w:ascii="Times New Roman" w:hAnsi="Times New Roman" w:cs="Times New Roman"/>
                <w:sz w:val="24"/>
              </w:rPr>
              <w:t>设施工场地截排水设施，同时</w:t>
            </w:r>
            <w:r>
              <w:rPr>
                <w:rFonts w:ascii="Times New Roman" w:hAnsi="Times New Roman" w:cs="Times New Roman"/>
                <w:sz w:val="24"/>
              </w:rPr>
              <w:t>合理安排施工程序，加快施工进度，缩短施工时间。</w:t>
            </w:r>
          </w:p>
          <w:p w14:paraId="1DD03493">
            <w:pPr>
              <w:tabs>
                <w:tab w:val="left" w:pos="6"/>
                <w:tab w:val="left" w:pos="33"/>
              </w:tabs>
              <w:adjustRightInd w:val="0"/>
              <w:snapToGrid w:val="0"/>
              <w:spacing w:line="440" w:lineRule="exact"/>
              <w:ind w:firstLine="241" w:firstLineChars="100"/>
              <w:rPr>
                <w:rFonts w:ascii="Times New Roman" w:hAnsi="Times New Roman" w:cs="Times New Roman"/>
                <w:b/>
                <w:bCs/>
                <w:sz w:val="24"/>
              </w:rPr>
            </w:pPr>
            <w:r>
              <w:rPr>
                <w:rFonts w:ascii="Times New Roman" w:hAnsi="Times New Roman" w:cs="Times New Roman"/>
                <w:b/>
                <w:bCs/>
                <w:sz w:val="24"/>
              </w:rPr>
              <w:t>4</w:t>
            </w:r>
            <w:r>
              <w:rPr>
                <w:rFonts w:hint="eastAsia" w:ascii="Times New Roman" w:hAnsi="Times New Roman" w:cs="Times New Roman"/>
                <w:b/>
                <w:bCs/>
                <w:sz w:val="24"/>
              </w:rPr>
              <w:t>、噪声</w:t>
            </w:r>
          </w:p>
          <w:p w14:paraId="524124A3">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施工机械在露天条件下作业，产生的声能量按自由声场形式向四周传播，其声能量也随着衰减，根据噪声衰减公式：</w:t>
            </w:r>
          </w:p>
          <w:p w14:paraId="18AA5086">
            <w:pPr>
              <w:pStyle w:val="10"/>
              <w:spacing w:line="360" w:lineRule="auto"/>
              <w:ind w:left="0" w:right="105" w:rightChars="50"/>
              <w:jc w:val="center"/>
              <w:rPr>
                <w:rFonts w:ascii="Times New Roman" w:hAnsi="Times New Roman" w:cs="Times New Roman"/>
                <w:lang w:val="en-US"/>
              </w:rPr>
            </w:pPr>
            <w:r>
              <w:rPr>
                <w:rFonts w:ascii="Times New Roman" w:hAnsi="Times New Roman" w:cs="Times New Roman"/>
                <w:lang w:val="en-US"/>
              </w:rPr>
              <w:t>L</w:t>
            </w:r>
            <w:r>
              <w:rPr>
                <w:rFonts w:ascii="Times New Roman" w:hAnsi="Times New Roman" w:cs="Times New Roman"/>
                <w:vertAlign w:val="subscript"/>
                <w:lang w:val="en-US"/>
              </w:rPr>
              <w:t xml:space="preserve"> A(r)</w:t>
            </w:r>
            <w:r>
              <w:rPr>
                <w:rFonts w:ascii="Times New Roman" w:hAnsi="Times New Roman" w:cs="Times New Roman"/>
                <w:lang w:val="en-US"/>
              </w:rPr>
              <w:t xml:space="preserve">= L </w:t>
            </w:r>
            <w:r>
              <w:rPr>
                <w:rFonts w:ascii="Times New Roman" w:hAnsi="Times New Roman" w:cs="Times New Roman"/>
                <w:vertAlign w:val="subscript"/>
                <w:lang w:val="en-US"/>
              </w:rPr>
              <w:t>A(r0)</w:t>
            </w:r>
            <w:r>
              <w:rPr>
                <w:rFonts w:hint="eastAsia" w:ascii="Times New Roman" w:hAnsi="Times New Roman" w:cs="Times New Roman"/>
                <w:lang w:val="en-US"/>
              </w:rPr>
              <w:t>-</w:t>
            </w:r>
            <w:r>
              <w:rPr>
                <w:rFonts w:ascii="Times New Roman" w:hAnsi="Times New Roman" w:cs="Times New Roman"/>
                <w:lang w:val="en-US"/>
              </w:rPr>
              <w:t>20lg(r/r</w:t>
            </w:r>
            <w:r>
              <w:rPr>
                <w:rFonts w:ascii="Times New Roman" w:hAnsi="Times New Roman" w:cs="Times New Roman"/>
                <w:vertAlign w:val="subscript"/>
                <w:lang w:val="en-US"/>
              </w:rPr>
              <w:t>0</w:t>
            </w:r>
            <w:r>
              <w:rPr>
                <w:rFonts w:ascii="Times New Roman" w:hAnsi="Times New Roman" w:cs="Times New Roman"/>
                <w:lang w:val="en-US"/>
              </w:rPr>
              <w:t>)-</w:t>
            </w:r>
            <w:r>
              <w:rPr>
                <w:rFonts w:hint="eastAsia" w:ascii="Times New Roman" w:hAnsi="Times New Roman" w:cs="Times New Roman"/>
                <w:lang w:val="en-US"/>
              </w:rPr>
              <w:t>△</w:t>
            </w:r>
            <w:r>
              <w:rPr>
                <w:rFonts w:ascii="Times New Roman" w:hAnsi="Times New Roman" w:cs="Times New Roman"/>
                <w:lang w:val="en-US"/>
              </w:rPr>
              <w:t>L</w:t>
            </w:r>
          </w:p>
          <w:p w14:paraId="4FB8D4AE">
            <w:pPr>
              <w:pStyle w:val="10"/>
              <w:spacing w:line="360" w:lineRule="auto"/>
              <w:ind w:left="0" w:right="105" w:rightChars="50" w:firstLine="240" w:firstLineChars="100"/>
              <w:rPr>
                <w:rFonts w:ascii="Times New Roman" w:hAnsi="Times New Roman" w:cs="Times New Roman"/>
                <w:lang w:val="en-US"/>
              </w:rPr>
            </w:pPr>
            <w:r>
              <w:rPr>
                <w:rFonts w:ascii="Times New Roman" w:hAnsi="Times New Roman" w:cs="Times New Roman"/>
              </w:rPr>
              <w:t>式中</w:t>
            </w:r>
            <w:r>
              <w:rPr>
                <w:rFonts w:ascii="Times New Roman" w:hAnsi="Times New Roman" w:cs="Times New Roman"/>
                <w:lang w:val="en-US"/>
              </w:rPr>
              <w:t>：L</w:t>
            </w:r>
            <w:r>
              <w:rPr>
                <w:rFonts w:ascii="Times New Roman" w:hAnsi="Times New Roman" w:cs="Times New Roman"/>
                <w:vertAlign w:val="subscript"/>
                <w:lang w:val="en-US"/>
              </w:rPr>
              <w:t>A（r）</w:t>
            </w:r>
            <w:r>
              <w:rPr>
                <w:rFonts w:ascii="Times New Roman" w:hAnsi="Times New Roman" w:cs="Times New Roman"/>
                <w:lang w:val="en-US"/>
              </w:rPr>
              <w:t>——</w:t>
            </w:r>
            <w:r>
              <w:rPr>
                <w:rFonts w:ascii="Times New Roman" w:hAnsi="Times New Roman" w:cs="Times New Roman"/>
              </w:rPr>
              <w:t>距离声源</w:t>
            </w:r>
            <w:r>
              <w:rPr>
                <w:rFonts w:ascii="Times New Roman" w:hAnsi="Times New Roman" w:cs="Times New Roman"/>
                <w:lang w:val="en-US"/>
              </w:rPr>
              <w:t>r</w:t>
            </w:r>
            <w:r>
              <w:rPr>
                <w:rFonts w:ascii="Times New Roman" w:hAnsi="Times New Roman" w:cs="Times New Roman"/>
              </w:rPr>
              <w:t>处的</w:t>
            </w:r>
            <w:r>
              <w:rPr>
                <w:rFonts w:ascii="Times New Roman" w:hAnsi="Times New Roman" w:cs="Times New Roman"/>
                <w:lang w:val="en-US"/>
              </w:rPr>
              <w:t>A</w:t>
            </w:r>
            <w:r>
              <w:rPr>
                <w:rFonts w:ascii="Times New Roman" w:hAnsi="Times New Roman" w:cs="Times New Roman"/>
              </w:rPr>
              <w:t>声级</w:t>
            </w:r>
            <w:r>
              <w:rPr>
                <w:rFonts w:ascii="Times New Roman" w:hAnsi="Times New Roman" w:cs="Times New Roman"/>
                <w:lang w:val="en-US"/>
              </w:rPr>
              <w:t>，dB(A)；</w:t>
            </w:r>
          </w:p>
          <w:p w14:paraId="5F3BAD84">
            <w:pPr>
              <w:pStyle w:val="10"/>
              <w:spacing w:line="360" w:lineRule="auto"/>
              <w:ind w:left="0" w:right="105" w:rightChars="50" w:firstLine="960" w:firstLineChars="400"/>
              <w:rPr>
                <w:rFonts w:ascii="Times New Roman" w:hAnsi="Times New Roman" w:cs="Times New Roman"/>
                <w:lang w:val="en-US"/>
              </w:rPr>
            </w:pPr>
            <w:r>
              <w:rPr>
                <w:rFonts w:ascii="Times New Roman" w:hAnsi="Times New Roman" w:cs="Times New Roman"/>
                <w:lang w:val="en-US"/>
              </w:rPr>
              <w:t>L</w:t>
            </w:r>
            <w:r>
              <w:rPr>
                <w:rFonts w:ascii="Times New Roman" w:hAnsi="Times New Roman" w:cs="Times New Roman"/>
                <w:vertAlign w:val="subscript"/>
                <w:lang w:val="en-US"/>
              </w:rPr>
              <w:t>A（ro）</w:t>
            </w:r>
            <w:r>
              <w:rPr>
                <w:rFonts w:ascii="Times New Roman" w:hAnsi="Times New Roman" w:cs="Times New Roman"/>
                <w:lang w:val="en-US"/>
              </w:rPr>
              <w:t>——</w:t>
            </w:r>
            <w:r>
              <w:rPr>
                <w:rFonts w:ascii="Times New Roman" w:hAnsi="Times New Roman" w:cs="Times New Roman"/>
              </w:rPr>
              <w:t>距声源</w:t>
            </w:r>
            <w:r>
              <w:rPr>
                <w:rFonts w:ascii="Times New Roman" w:hAnsi="Times New Roman" w:cs="Times New Roman"/>
                <w:lang w:val="en-US"/>
              </w:rPr>
              <w:t>ro</w:t>
            </w:r>
            <w:r>
              <w:rPr>
                <w:rFonts w:ascii="Times New Roman" w:hAnsi="Times New Roman" w:cs="Times New Roman"/>
              </w:rPr>
              <w:t>处的</w:t>
            </w:r>
            <w:r>
              <w:rPr>
                <w:rFonts w:ascii="Times New Roman" w:hAnsi="Times New Roman" w:cs="Times New Roman"/>
                <w:lang w:val="en-US"/>
              </w:rPr>
              <w:t>A</w:t>
            </w:r>
            <w:r>
              <w:rPr>
                <w:rFonts w:ascii="Times New Roman" w:hAnsi="Times New Roman" w:cs="Times New Roman"/>
              </w:rPr>
              <w:t>声级</w:t>
            </w:r>
            <w:r>
              <w:rPr>
                <w:rFonts w:ascii="Times New Roman" w:hAnsi="Times New Roman" w:cs="Times New Roman"/>
                <w:lang w:val="en-US"/>
              </w:rPr>
              <w:t>，dB(A)；</w:t>
            </w:r>
          </w:p>
          <w:p w14:paraId="146FB5A7">
            <w:pPr>
              <w:pStyle w:val="10"/>
              <w:spacing w:line="360" w:lineRule="auto"/>
              <w:ind w:left="0" w:right="105" w:rightChars="50" w:firstLine="960" w:firstLineChars="400"/>
              <w:rPr>
                <w:rFonts w:ascii="Times New Roman" w:hAnsi="Times New Roman" w:cs="Times New Roman"/>
              </w:rPr>
            </w:pPr>
            <w:r>
              <w:rPr>
                <w:rFonts w:ascii="Times New Roman" w:hAnsi="Times New Roman" w:cs="Times New Roman"/>
              </w:rPr>
              <w:t>r</w:t>
            </w:r>
            <w:r>
              <w:rPr>
                <w:rFonts w:ascii="Times New Roman" w:hAnsi="Times New Roman" w:cs="Times New Roman"/>
                <w:vertAlign w:val="subscript"/>
              </w:rPr>
              <w:t>o</w:t>
            </w:r>
            <w:r>
              <w:rPr>
                <w:rFonts w:ascii="Times New Roman" w:hAnsi="Times New Roman" w:cs="Times New Roman"/>
              </w:rPr>
              <w:t>、r——距声源的距离，m；</w:t>
            </w:r>
          </w:p>
          <w:p w14:paraId="2B485C87">
            <w:pPr>
              <w:pStyle w:val="10"/>
              <w:spacing w:line="360" w:lineRule="auto"/>
              <w:ind w:left="0" w:right="105" w:rightChars="50" w:firstLine="960" w:firstLineChars="40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L——其它衰减因子，dB(A)。</w:t>
            </w:r>
          </w:p>
          <w:p w14:paraId="3A45DE3E">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对各种设备声源在不同距离的衰减计算结果见表4-1。</w:t>
            </w:r>
          </w:p>
          <w:p w14:paraId="7442B507">
            <w:pPr>
              <w:pStyle w:val="60"/>
              <w:spacing w:line="240" w:lineRule="auto"/>
              <w:rPr>
                <w:rFonts w:hAnsi="Times New Roman"/>
                <w:color w:val="auto"/>
              </w:rPr>
            </w:pPr>
            <w:r>
              <w:rPr>
                <w:rFonts w:hAnsi="Times New Roman"/>
                <w:color w:val="auto"/>
              </w:rPr>
              <w:t>表4-1    各种噪声源在不同距离处的噪声贡献值</w:t>
            </w:r>
          </w:p>
          <w:tbl>
            <w:tblPr>
              <w:tblStyle w:val="18"/>
              <w:tblpPr w:leftFromText="180" w:rightFromText="180" w:vertAnchor="text" w:horzAnchor="page" w:tblpXSpec="center" w:tblpY="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439"/>
              <w:gridCol w:w="752"/>
              <w:gridCol w:w="752"/>
              <w:gridCol w:w="752"/>
              <w:gridCol w:w="753"/>
              <w:gridCol w:w="752"/>
              <w:gridCol w:w="752"/>
              <w:gridCol w:w="752"/>
              <w:gridCol w:w="753"/>
            </w:tblGrid>
            <w:tr w14:paraId="3FBD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2122" w:type="dxa"/>
                  <w:gridSpan w:val="2"/>
                  <w:vAlign w:val="center"/>
                </w:tcPr>
                <w:p w14:paraId="590758D8">
                  <w:pPr>
                    <w:jc w:val="center"/>
                    <w:rPr>
                      <w:rFonts w:ascii="Times New Roman" w:hAnsi="Times New Roman" w:cs="Times New Roman"/>
                      <w:b/>
                      <w:bCs/>
                      <w:szCs w:val="21"/>
                    </w:rPr>
                  </w:pPr>
                  <w:r>
                    <w:rPr>
                      <w:rFonts w:ascii="Times New Roman" w:hAnsi="Times New Roman" w:cs="Times New Roman"/>
                      <w:b/>
                      <w:bCs/>
                      <w:szCs w:val="21"/>
                    </w:rPr>
                    <w:t>距离声源距离(m)</w:t>
                  </w:r>
                </w:p>
              </w:tc>
              <w:tc>
                <w:tcPr>
                  <w:tcW w:w="752" w:type="dxa"/>
                  <w:vAlign w:val="center"/>
                </w:tcPr>
                <w:p w14:paraId="2626EA86">
                  <w:pPr>
                    <w:jc w:val="center"/>
                    <w:rPr>
                      <w:rFonts w:ascii="Times New Roman" w:hAnsi="Times New Roman" w:cs="Times New Roman"/>
                      <w:b/>
                      <w:bCs/>
                      <w:szCs w:val="21"/>
                    </w:rPr>
                  </w:pPr>
                  <w:r>
                    <w:rPr>
                      <w:rFonts w:ascii="Times New Roman" w:hAnsi="Times New Roman" w:cs="Times New Roman"/>
                      <w:b/>
                      <w:bCs/>
                      <w:szCs w:val="21"/>
                    </w:rPr>
                    <w:t>1</w:t>
                  </w:r>
                </w:p>
              </w:tc>
              <w:tc>
                <w:tcPr>
                  <w:tcW w:w="752" w:type="dxa"/>
                  <w:vAlign w:val="center"/>
                </w:tcPr>
                <w:p w14:paraId="0EEC8FDB">
                  <w:pPr>
                    <w:jc w:val="center"/>
                    <w:rPr>
                      <w:rFonts w:ascii="Times New Roman" w:hAnsi="Times New Roman" w:cs="Times New Roman"/>
                      <w:b/>
                      <w:bCs/>
                      <w:szCs w:val="21"/>
                    </w:rPr>
                  </w:pPr>
                  <w:r>
                    <w:rPr>
                      <w:rFonts w:ascii="Times New Roman" w:hAnsi="Times New Roman" w:cs="Times New Roman"/>
                      <w:b/>
                      <w:bCs/>
                      <w:szCs w:val="21"/>
                    </w:rPr>
                    <w:t>10</w:t>
                  </w:r>
                </w:p>
              </w:tc>
              <w:tc>
                <w:tcPr>
                  <w:tcW w:w="752" w:type="dxa"/>
                  <w:vAlign w:val="center"/>
                </w:tcPr>
                <w:p w14:paraId="7282BEB6">
                  <w:pPr>
                    <w:jc w:val="center"/>
                    <w:rPr>
                      <w:rFonts w:ascii="Times New Roman" w:hAnsi="Times New Roman" w:cs="Times New Roman"/>
                      <w:b/>
                      <w:bCs/>
                      <w:szCs w:val="21"/>
                    </w:rPr>
                  </w:pPr>
                  <w:r>
                    <w:rPr>
                      <w:rFonts w:ascii="Times New Roman" w:hAnsi="Times New Roman" w:cs="Times New Roman"/>
                      <w:b/>
                      <w:bCs/>
                      <w:szCs w:val="21"/>
                    </w:rPr>
                    <w:t>30</w:t>
                  </w:r>
                </w:p>
              </w:tc>
              <w:tc>
                <w:tcPr>
                  <w:tcW w:w="753" w:type="dxa"/>
                  <w:vAlign w:val="center"/>
                </w:tcPr>
                <w:p w14:paraId="0210DE74">
                  <w:pPr>
                    <w:jc w:val="center"/>
                    <w:rPr>
                      <w:rFonts w:ascii="Times New Roman" w:hAnsi="Times New Roman" w:cs="Times New Roman"/>
                      <w:b/>
                      <w:bCs/>
                      <w:szCs w:val="21"/>
                    </w:rPr>
                  </w:pPr>
                  <w:r>
                    <w:rPr>
                      <w:rFonts w:ascii="Times New Roman" w:hAnsi="Times New Roman" w:cs="Times New Roman"/>
                      <w:b/>
                      <w:bCs/>
                      <w:szCs w:val="21"/>
                    </w:rPr>
                    <w:t>50</w:t>
                  </w:r>
                </w:p>
              </w:tc>
              <w:tc>
                <w:tcPr>
                  <w:tcW w:w="752" w:type="dxa"/>
                  <w:vAlign w:val="center"/>
                </w:tcPr>
                <w:p w14:paraId="4E54318A">
                  <w:pPr>
                    <w:jc w:val="center"/>
                    <w:rPr>
                      <w:rFonts w:ascii="Times New Roman" w:hAnsi="Times New Roman" w:cs="Times New Roman"/>
                      <w:b/>
                      <w:bCs/>
                      <w:szCs w:val="21"/>
                    </w:rPr>
                  </w:pPr>
                  <w:r>
                    <w:rPr>
                      <w:rFonts w:ascii="Times New Roman" w:hAnsi="Times New Roman" w:cs="Times New Roman"/>
                      <w:b/>
                      <w:bCs/>
                      <w:szCs w:val="21"/>
                    </w:rPr>
                    <w:t>100</w:t>
                  </w:r>
                </w:p>
              </w:tc>
              <w:tc>
                <w:tcPr>
                  <w:tcW w:w="752" w:type="dxa"/>
                  <w:vAlign w:val="center"/>
                </w:tcPr>
                <w:p w14:paraId="2BF1A5F0">
                  <w:pPr>
                    <w:jc w:val="center"/>
                    <w:rPr>
                      <w:rFonts w:ascii="Times New Roman" w:hAnsi="Times New Roman" w:cs="Times New Roman"/>
                      <w:b/>
                      <w:bCs/>
                      <w:szCs w:val="21"/>
                    </w:rPr>
                  </w:pPr>
                  <w:r>
                    <w:rPr>
                      <w:rFonts w:ascii="Times New Roman" w:hAnsi="Times New Roman" w:cs="Times New Roman"/>
                      <w:b/>
                      <w:bCs/>
                      <w:szCs w:val="21"/>
                    </w:rPr>
                    <w:t>150</w:t>
                  </w:r>
                </w:p>
              </w:tc>
              <w:tc>
                <w:tcPr>
                  <w:tcW w:w="752" w:type="dxa"/>
                  <w:vAlign w:val="center"/>
                </w:tcPr>
                <w:p w14:paraId="25C1D023">
                  <w:pPr>
                    <w:jc w:val="center"/>
                    <w:rPr>
                      <w:rFonts w:ascii="Times New Roman" w:hAnsi="Times New Roman" w:cs="Times New Roman"/>
                      <w:b/>
                      <w:bCs/>
                      <w:szCs w:val="21"/>
                    </w:rPr>
                  </w:pPr>
                  <w:r>
                    <w:rPr>
                      <w:rFonts w:ascii="Times New Roman" w:hAnsi="Times New Roman" w:cs="Times New Roman"/>
                      <w:b/>
                      <w:bCs/>
                      <w:szCs w:val="21"/>
                    </w:rPr>
                    <w:t>200</w:t>
                  </w:r>
                </w:p>
              </w:tc>
              <w:tc>
                <w:tcPr>
                  <w:tcW w:w="753" w:type="dxa"/>
                  <w:vAlign w:val="center"/>
                </w:tcPr>
                <w:p w14:paraId="2B1CFBDD">
                  <w:pPr>
                    <w:jc w:val="center"/>
                    <w:rPr>
                      <w:rFonts w:ascii="Times New Roman" w:hAnsi="Times New Roman" w:cs="Times New Roman"/>
                      <w:b/>
                      <w:bCs/>
                      <w:szCs w:val="21"/>
                    </w:rPr>
                  </w:pPr>
                  <w:r>
                    <w:rPr>
                      <w:rFonts w:ascii="Times New Roman" w:hAnsi="Times New Roman" w:cs="Times New Roman"/>
                      <w:b/>
                      <w:bCs/>
                      <w:szCs w:val="21"/>
                    </w:rPr>
                    <w:t>250</w:t>
                  </w:r>
                </w:p>
              </w:tc>
            </w:tr>
            <w:tr w14:paraId="25E7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683" w:type="dxa"/>
                  <w:vMerge w:val="restart"/>
                  <w:vAlign w:val="center"/>
                </w:tcPr>
                <w:p w14:paraId="4205C4C5">
                  <w:pPr>
                    <w:jc w:val="center"/>
                    <w:rPr>
                      <w:rFonts w:ascii="Times New Roman" w:hAnsi="Times New Roman" w:cs="Times New Roman"/>
                      <w:szCs w:val="21"/>
                    </w:rPr>
                  </w:pPr>
                  <w:r>
                    <w:rPr>
                      <w:rFonts w:ascii="Times New Roman" w:hAnsi="Times New Roman" w:cs="Times New Roman"/>
                      <w:szCs w:val="21"/>
                    </w:rPr>
                    <w:t>施工机械</w:t>
                  </w:r>
                </w:p>
              </w:tc>
              <w:tc>
                <w:tcPr>
                  <w:tcW w:w="1439" w:type="dxa"/>
                  <w:vAlign w:val="center"/>
                </w:tcPr>
                <w:p w14:paraId="2B3B42CC">
                  <w:pPr>
                    <w:jc w:val="center"/>
                    <w:rPr>
                      <w:rFonts w:ascii="Times New Roman" w:hAnsi="Times New Roman" w:cs="Times New Roman"/>
                      <w:szCs w:val="21"/>
                    </w:rPr>
                  </w:pPr>
                  <w:r>
                    <w:rPr>
                      <w:rFonts w:hint="eastAsia" w:ascii="Times New Roman" w:hAnsi="Times New Roman" w:cs="Times New Roman"/>
                      <w:szCs w:val="21"/>
                    </w:rPr>
                    <w:t>切割机</w:t>
                  </w:r>
                </w:p>
              </w:tc>
              <w:tc>
                <w:tcPr>
                  <w:tcW w:w="752" w:type="dxa"/>
                  <w:vAlign w:val="center"/>
                </w:tcPr>
                <w:p w14:paraId="6CF58562">
                  <w:pPr>
                    <w:jc w:val="center"/>
                    <w:rPr>
                      <w:rFonts w:ascii="Times New Roman" w:hAnsi="Times New Roman" w:cs="Times New Roman"/>
                      <w:szCs w:val="21"/>
                    </w:rPr>
                  </w:pPr>
                  <w:r>
                    <w:rPr>
                      <w:rFonts w:ascii="Times New Roman" w:hAnsi="Times New Roman" w:cs="Times New Roman"/>
                      <w:szCs w:val="21"/>
                    </w:rPr>
                    <w:t>95</w:t>
                  </w:r>
                </w:p>
              </w:tc>
              <w:tc>
                <w:tcPr>
                  <w:tcW w:w="752" w:type="dxa"/>
                  <w:vAlign w:val="center"/>
                </w:tcPr>
                <w:p w14:paraId="7F68CDB6">
                  <w:pPr>
                    <w:jc w:val="center"/>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5.0</w:t>
                  </w:r>
                </w:p>
              </w:tc>
              <w:tc>
                <w:tcPr>
                  <w:tcW w:w="752" w:type="dxa"/>
                  <w:vAlign w:val="center"/>
                </w:tcPr>
                <w:p w14:paraId="35B0E2D6">
                  <w:pPr>
                    <w:jc w:val="center"/>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5.5</w:t>
                  </w:r>
                </w:p>
              </w:tc>
              <w:tc>
                <w:tcPr>
                  <w:tcW w:w="753" w:type="dxa"/>
                  <w:vAlign w:val="center"/>
                </w:tcPr>
                <w:p w14:paraId="0C8AA29E">
                  <w:pPr>
                    <w:jc w:val="center"/>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1.0</w:t>
                  </w:r>
                </w:p>
              </w:tc>
              <w:tc>
                <w:tcPr>
                  <w:tcW w:w="752" w:type="dxa"/>
                  <w:vAlign w:val="center"/>
                </w:tcPr>
                <w:p w14:paraId="38FAEBF4">
                  <w:pPr>
                    <w:jc w:val="cente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5.0</w:t>
                  </w:r>
                </w:p>
              </w:tc>
              <w:tc>
                <w:tcPr>
                  <w:tcW w:w="752" w:type="dxa"/>
                  <w:vAlign w:val="center"/>
                </w:tcPr>
                <w:p w14:paraId="3964729F">
                  <w:pPr>
                    <w:jc w:val="cente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1.5</w:t>
                  </w:r>
                </w:p>
              </w:tc>
              <w:tc>
                <w:tcPr>
                  <w:tcW w:w="752" w:type="dxa"/>
                  <w:vAlign w:val="center"/>
                </w:tcPr>
                <w:p w14:paraId="2BE7A0F2">
                  <w:pPr>
                    <w:jc w:val="center"/>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9.0</w:t>
                  </w:r>
                </w:p>
              </w:tc>
              <w:tc>
                <w:tcPr>
                  <w:tcW w:w="753" w:type="dxa"/>
                  <w:vAlign w:val="center"/>
                </w:tcPr>
                <w:p w14:paraId="531F2956">
                  <w:pPr>
                    <w:jc w:val="center"/>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7.0</w:t>
                  </w:r>
                </w:p>
              </w:tc>
            </w:tr>
            <w:tr w14:paraId="3B07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683" w:type="dxa"/>
                  <w:vMerge w:val="continue"/>
                  <w:vAlign w:val="center"/>
                </w:tcPr>
                <w:p w14:paraId="1BD73E7D">
                  <w:pPr>
                    <w:jc w:val="center"/>
                    <w:rPr>
                      <w:rFonts w:ascii="Times New Roman" w:hAnsi="Times New Roman" w:cs="Times New Roman"/>
                      <w:szCs w:val="21"/>
                    </w:rPr>
                  </w:pPr>
                </w:p>
              </w:tc>
              <w:tc>
                <w:tcPr>
                  <w:tcW w:w="1439" w:type="dxa"/>
                  <w:vAlign w:val="center"/>
                </w:tcPr>
                <w:p w14:paraId="4E39AD0F">
                  <w:pPr>
                    <w:jc w:val="center"/>
                    <w:rPr>
                      <w:rFonts w:ascii="Times New Roman" w:hAnsi="Times New Roman" w:cs="Times New Roman"/>
                      <w:szCs w:val="21"/>
                    </w:rPr>
                  </w:pPr>
                  <w:r>
                    <w:rPr>
                      <w:rFonts w:hint="eastAsia" w:ascii="Times New Roman" w:hAnsi="Times New Roman" w:cs="Times New Roman"/>
                      <w:szCs w:val="21"/>
                    </w:rPr>
                    <w:t>搅拌机</w:t>
                  </w:r>
                </w:p>
              </w:tc>
              <w:tc>
                <w:tcPr>
                  <w:tcW w:w="752" w:type="dxa"/>
                  <w:vAlign w:val="center"/>
                </w:tcPr>
                <w:p w14:paraId="5D5DB218">
                  <w:pPr>
                    <w:jc w:val="center"/>
                    <w:rPr>
                      <w:rFonts w:ascii="Times New Roman" w:hAnsi="Times New Roman" w:cs="Times New Roman"/>
                      <w:szCs w:val="21"/>
                    </w:rPr>
                  </w:pPr>
                  <w:r>
                    <w:rPr>
                      <w:rFonts w:ascii="Times New Roman" w:hAnsi="Times New Roman" w:cs="Times New Roman"/>
                      <w:szCs w:val="21"/>
                    </w:rPr>
                    <w:t>85</w:t>
                  </w:r>
                </w:p>
              </w:tc>
              <w:tc>
                <w:tcPr>
                  <w:tcW w:w="752" w:type="dxa"/>
                  <w:vAlign w:val="center"/>
                </w:tcPr>
                <w:p w14:paraId="704AFC9A">
                  <w:pPr>
                    <w:jc w:val="center"/>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5.0</w:t>
                  </w:r>
                </w:p>
              </w:tc>
              <w:tc>
                <w:tcPr>
                  <w:tcW w:w="752" w:type="dxa"/>
                  <w:vAlign w:val="center"/>
                </w:tcPr>
                <w:p w14:paraId="2EB8BA2B">
                  <w:pPr>
                    <w:jc w:val="cente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5.5</w:t>
                  </w:r>
                </w:p>
              </w:tc>
              <w:tc>
                <w:tcPr>
                  <w:tcW w:w="753" w:type="dxa"/>
                  <w:vAlign w:val="center"/>
                </w:tcPr>
                <w:p w14:paraId="27D48136">
                  <w:pPr>
                    <w:jc w:val="cente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1.0</w:t>
                  </w:r>
                </w:p>
              </w:tc>
              <w:tc>
                <w:tcPr>
                  <w:tcW w:w="752" w:type="dxa"/>
                  <w:vAlign w:val="center"/>
                </w:tcPr>
                <w:p w14:paraId="4E2FBEB5">
                  <w:pPr>
                    <w:jc w:val="center"/>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5.0</w:t>
                  </w:r>
                </w:p>
              </w:tc>
              <w:tc>
                <w:tcPr>
                  <w:tcW w:w="752" w:type="dxa"/>
                  <w:vAlign w:val="center"/>
                </w:tcPr>
                <w:p w14:paraId="7C7045B8">
                  <w:pPr>
                    <w:jc w:val="center"/>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1.5</w:t>
                  </w:r>
                </w:p>
              </w:tc>
              <w:tc>
                <w:tcPr>
                  <w:tcW w:w="752" w:type="dxa"/>
                  <w:vAlign w:val="center"/>
                </w:tcPr>
                <w:p w14:paraId="0192DD87">
                  <w:pPr>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9.0</w:t>
                  </w:r>
                </w:p>
              </w:tc>
              <w:tc>
                <w:tcPr>
                  <w:tcW w:w="753" w:type="dxa"/>
                  <w:vAlign w:val="center"/>
                </w:tcPr>
                <w:p w14:paraId="08D47BD6">
                  <w:pPr>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7.0</w:t>
                  </w:r>
                </w:p>
              </w:tc>
            </w:tr>
            <w:tr w14:paraId="7AFF4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683" w:type="dxa"/>
                  <w:vMerge w:val="continue"/>
                  <w:vAlign w:val="center"/>
                </w:tcPr>
                <w:p w14:paraId="1A8517F9">
                  <w:pPr>
                    <w:jc w:val="center"/>
                    <w:rPr>
                      <w:rFonts w:ascii="Times New Roman" w:hAnsi="Times New Roman" w:cs="Times New Roman"/>
                      <w:szCs w:val="21"/>
                    </w:rPr>
                  </w:pPr>
                </w:p>
              </w:tc>
              <w:tc>
                <w:tcPr>
                  <w:tcW w:w="1439" w:type="dxa"/>
                  <w:vAlign w:val="center"/>
                </w:tcPr>
                <w:p w14:paraId="05DEFD8E">
                  <w:pPr>
                    <w:jc w:val="center"/>
                    <w:rPr>
                      <w:rFonts w:ascii="Times New Roman" w:hAnsi="Times New Roman" w:cs="Times New Roman"/>
                      <w:szCs w:val="21"/>
                    </w:rPr>
                  </w:pPr>
                  <w:r>
                    <w:rPr>
                      <w:rFonts w:ascii="Times New Roman" w:hAnsi="Times New Roman" w:cs="Times New Roman"/>
                      <w:szCs w:val="21"/>
                    </w:rPr>
                    <w:t>电钻</w:t>
                  </w:r>
                </w:p>
              </w:tc>
              <w:tc>
                <w:tcPr>
                  <w:tcW w:w="752" w:type="dxa"/>
                  <w:vAlign w:val="center"/>
                </w:tcPr>
                <w:p w14:paraId="349966E3">
                  <w:pPr>
                    <w:jc w:val="center"/>
                    <w:rPr>
                      <w:rFonts w:ascii="Times New Roman" w:hAnsi="Times New Roman" w:cs="Times New Roman"/>
                      <w:szCs w:val="21"/>
                    </w:rPr>
                  </w:pPr>
                  <w:r>
                    <w:rPr>
                      <w:rFonts w:hint="eastAsia" w:ascii="Times New Roman" w:hAnsi="Times New Roman" w:cs="Times New Roman"/>
                      <w:szCs w:val="21"/>
                    </w:rPr>
                    <w:t>9</w:t>
                  </w:r>
                  <w:r>
                    <w:rPr>
                      <w:rFonts w:ascii="Times New Roman" w:hAnsi="Times New Roman" w:cs="Times New Roman"/>
                      <w:szCs w:val="21"/>
                    </w:rPr>
                    <w:t>5</w:t>
                  </w:r>
                </w:p>
              </w:tc>
              <w:tc>
                <w:tcPr>
                  <w:tcW w:w="752" w:type="dxa"/>
                  <w:vAlign w:val="center"/>
                </w:tcPr>
                <w:p w14:paraId="5E1D3A08">
                  <w:pPr>
                    <w:jc w:val="center"/>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5.0</w:t>
                  </w:r>
                </w:p>
              </w:tc>
              <w:tc>
                <w:tcPr>
                  <w:tcW w:w="752" w:type="dxa"/>
                  <w:vAlign w:val="center"/>
                </w:tcPr>
                <w:p w14:paraId="7A465251">
                  <w:pPr>
                    <w:jc w:val="center"/>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5.5</w:t>
                  </w:r>
                </w:p>
              </w:tc>
              <w:tc>
                <w:tcPr>
                  <w:tcW w:w="753" w:type="dxa"/>
                  <w:vAlign w:val="center"/>
                </w:tcPr>
                <w:p w14:paraId="17112C25">
                  <w:pPr>
                    <w:jc w:val="center"/>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1.0</w:t>
                  </w:r>
                </w:p>
              </w:tc>
              <w:tc>
                <w:tcPr>
                  <w:tcW w:w="752" w:type="dxa"/>
                  <w:vAlign w:val="center"/>
                </w:tcPr>
                <w:p w14:paraId="7BFC5388">
                  <w:pPr>
                    <w:jc w:val="cente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5.0</w:t>
                  </w:r>
                </w:p>
              </w:tc>
              <w:tc>
                <w:tcPr>
                  <w:tcW w:w="752" w:type="dxa"/>
                  <w:vAlign w:val="center"/>
                </w:tcPr>
                <w:p w14:paraId="00FE8C49">
                  <w:pPr>
                    <w:jc w:val="cente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1.5</w:t>
                  </w:r>
                </w:p>
              </w:tc>
              <w:tc>
                <w:tcPr>
                  <w:tcW w:w="752" w:type="dxa"/>
                  <w:vAlign w:val="center"/>
                </w:tcPr>
                <w:p w14:paraId="32B7BED8">
                  <w:pPr>
                    <w:jc w:val="center"/>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9.0</w:t>
                  </w:r>
                </w:p>
              </w:tc>
              <w:tc>
                <w:tcPr>
                  <w:tcW w:w="753" w:type="dxa"/>
                  <w:vAlign w:val="center"/>
                </w:tcPr>
                <w:p w14:paraId="553F10A1">
                  <w:pPr>
                    <w:jc w:val="center"/>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7.0</w:t>
                  </w:r>
                </w:p>
              </w:tc>
            </w:tr>
            <w:tr w14:paraId="2CFF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683" w:type="dxa"/>
                  <w:vMerge w:val="continue"/>
                  <w:vAlign w:val="center"/>
                </w:tcPr>
                <w:p w14:paraId="1627E93D">
                  <w:pPr>
                    <w:jc w:val="center"/>
                    <w:rPr>
                      <w:rFonts w:ascii="Times New Roman" w:hAnsi="Times New Roman" w:cs="Times New Roman"/>
                      <w:szCs w:val="21"/>
                    </w:rPr>
                  </w:pPr>
                </w:p>
              </w:tc>
              <w:tc>
                <w:tcPr>
                  <w:tcW w:w="1439" w:type="dxa"/>
                  <w:vAlign w:val="center"/>
                </w:tcPr>
                <w:p w14:paraId="7C4203F5">
                  <w:pPr>
                    <w:jc w:val="center"/>
                    <w:rPr>
                      <w:rFonts w:ascii="Times New Roman" w:hAnsi="Times New Roman" w:cs="Times New Roman"/>
                      <w:szCs w:val="21"/>
                    </w:rPr>
                  </w:pPr>
                  <w:r>
                    <w:rPr>
                      <w:rFonts w:ascii="Times New Roman" w:hAnsi="Times New Roman" w:cs="Times New Roman"/>
                      <w:szCs w:val="21"/>
                    </w:rPr>
                    <w:t>轻型载重车</w:t>
                  </w:r>
                </w:p>
              </w:tc>
              <w:tc>
                <w:tcPr>
                  <w:tcW w:w="752" w:type="dxa"/>
                  <w:vAlign w:val="center"/>
                </w:tcPr>
                <w:p w14:paraId="2D91CBCE">
                  <w:pPr>
                    <w:jc w:val="center"/>
                    <w:rPr>
                      <w:rFonts w:ascii="Times New Roman" w:hAnsi="Times New Roman" w:cs="Times New Roman"/>
                      <w:szCs w:val="21"/>
                    </w:rPr>
                  </w:pPr>
                  <w:r>
                    <w:rPr>
                      <w:rFonts w:ascii="Times New Roman" w:hAnsi="Times New Roman" w:cs="Times New Roman"/>
                      <w:szCs w:val="21"/>
                    </w:rPr>
                    <w:t>75</w:t>
                  </w:r>
                </w:p>
              </w:tc>
              <w:tc>
                <w:tcPr>
                  <w:tcW w:w="752" w:type="dxa"/>
                  <w:vAlign w:val="center"/>
                </w:tcPr>
                <w:p w14:paraId="030B21EB">
                  <w:pPr>
                    <w:jc w:val="cente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5.0</w:t>
                  </w:r>
                </w:p>
              </w:tc>
              <w:tc>
                <w:tcPr>
                  <w:tcW w:w="752" w:type="dxa"/>
                  <w:vAlign w:val="center"/>
                </w:tcPr>
                <w:p w14:paraId="612A4446">
                  <w:pPr>
                    <w:jc w:val="center"/>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5.5</w:t>
                  </w:r>
                </w:p>
              </w:tc>
              <w:tc>
                <w:tcPr>
                  <w:tcW w:w="753" w:type="dxa"/>
                  <w:vAlign w:val="center"/>
                </w:tcPr>
                <w:p w14:paraId="7C8CAC64">
                  <w:pPr>
                    <w:jc w:val="center"/>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1.0</w:t>
                  </w:r>
                </w:p>
              </w:tc>
              <w:tc>
                <w:tcPr>
                  <w:tcW w:w="752" w:type="dxa"/>
                  <w:vAlign w:val="center"/>
                </w:tcPr>
                <w:p w14:paraId="767E4066">
                  <w:pPr>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5.0</w:t>
                  </w:r>
                </w:p>
              </w:tc>
              <w:tc>
                <w:tcPr>
                  <w:tcW w:w="752" w:type="dxa"/>
                  <w:vAlign w:val="center"/>
                </w:tcPr>
                <w:p w14:paraId="7D08644D">
                  <w:pPr>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1.5</w:t>
                  </w:r>
                </w:p>
              </w:tc>
              <w:tc>
                <w:tcPr>
                  <w:tcW w:w="752" w:type="dxa"/>
                  <w:vAlign w:val="center"/>
                </w:tcPr>
                <w:p w14:paraId="016D2329">
                  <w:pPr>
                    <w:jc w:val="center"/>
                    <w:rPr>
                      <w:rFonts w:ascii="Times New Roman" w:hAnsi="Times New Roman" w:cs="Times New Roman"/>
                      <w:szCs w:val="21"/>
                    </w:rPr>
                  </w:pPr>
                  <w:r>
                    <w:rPr>
                      <w:rFonts w:ascii="Times New Roman" w:hAnsi="Times New Roman" w:cs="Times New Roman"/>
                      <w:szCs w:val="21"/>
                    </w:rPr>
                    <w:t>29.0</w:t>
                  </w:r>
                </w:p>
              </w:tc>
              <w:tc>
                <w:tcPr>
                  <w:tcW w:w="753" w:type="dxa"/>
                  <w:vAlign w:val="center"/>
                </w:tcPr>
                <w:p w14:paraId="05A5E749">
                  <w:pPr>
                    <w:jc w:val="center"/>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7.0</w:t>
                  </w:r>
                </w:p>
              </w:tc>
            </w:tr>
            <w:tr w14:paraId="462FB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683" w:type="dxa"/>
                  <w:vMerge w:val="continue"/>
                  <w:vAlign w:val="center"/>
                </w:tcPr>
                <w:p w14:paraId="00D9D616">
                  <w:pPr>
                    <w:jc w:val="center"/>
                    <w:rPr>
                      <w:rFonts w:ascii="Times New Roman" w:hAnsi="Times New Roman" w:cs="Times New Roman"/>
                      <w:szCs w:val="21"/>
                    </w:rPr>
                  </w:pPr>
                </w:p>
              </w:tc>
              <w:tc>
                <w:tcPr>
                  <w:tcW w:w="1439" w:type="dxa"/>
                  <w:vAlign w:val="center"/>
                </w:tcPr>
                <w:p w14:paraId="4F1A2CD5">
                  <w:pPr>
                    <w:jc w:val="center"/>
                    <w:rPr>
                      <w:rFonts w:ascii="Times New Roman" w:hAnsi="Times New Roman" w:cs="Times New Roman"/>
                      <w:szCs w:val="21"/>
                    </w:rPr>
                  </w:pPr>
                  <w:r>
                    <w:rPr>
                      <w:rFonts w:ascii="Times New Roman" w:hAnsi="Times New Roman" w:cs="Times New Roman"/>
                      <w:szCs w:val="21"/>
                    </w:rPr>
                    <w:t>推土机</w:t>
                  </w:r>
                </w:p>
              </w:tc>
              <w:tc>
                <w:tcPr>
                  <w:tcW w:w="752" w:type="dxa"/>
                  <w:vAlign w:val="center"/>
                </w:tcPr>
                <w:p w14:paraId="1753DCDB">
                  <w:pPr>
                    <w:jc w:val="center"/>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0</w:t>
                  </w:r>
                </w:p>
              </w:tc>
              <w:tc>
                <w:tcPr>
                  <w:tcW w:w="752" w:type="dxa"/>
                  <w:vAlign w:val="center"/>
                </w:tcPr>
                <w:p w14:paraId="136291CE">
                  <w:pPr>
                    <w:pStyle w:val="65"/>
                    <w:spacing w:before="0"/>
                    <w:rPr>
                      <w:rFonts w:ascii="Times New Roman" w:hAnsi="Times New Roman"/>
                    </w:rPr>
                  </w:pPr>
                  <w:r>
                    <w:rPr>
                      <w:rFonts w:hint="eastAsia" w:ascii="Times New Roman" w:hAnsi="Times New Roman"/>
                    </w:rPr>
                    <w:t>6</w:t>
                  </w:r>
                  <w:r>
                    <w:rPr>
                      <w:rFonts w:ascii="Times New Roman" w:hAnsi="Times New Roman"/>
                    </w:rPr>
                    <w:t>0.0</w:t>
                  </w:r>
                </w:p>
              </w:tc>
              <w:tc>
                <w:tcPr>
                  <w:tcW w:w="752" w:type="dxa"/>
                  <w:vAlign w:val="center"/>
                </w:tcPr>
                <w:p w14:paraId="61EDD54B">
                  <w:pPr>
                    <w:jc w:val="cente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0.5</w:t>
                  </w:r>
                </w:p>
              </w:tc>
              <w:tc>
                <w:tcPr>
                  <w:tcW w:w="753" w:type="dxa"/>
                  <w:vAlign w:val="center"/>
                </w:tcPr>
                <w:p w14:paraId="0F46903B">
                  <w:pPr>
                    <w:jc w:val="center"/>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6.0</w:t>
                  </w:r>
                </w:p>
              </w:tc>
              <w:tc>
                <w:tcPr>
                  <w:tcW w:w="752" w:type="dxa"/>
                  <w:vAlign w:val="center"/>
                </w:tcPr>
                <w:p w14:paraId="3C5D3D29">
                  <w:pPr>
                    <w:jc w:val="center"/>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0.0</w:t>
                  </w:r>
                </w:p>
              </w:tc>
              <w:tc>
                <w:tcPr>
                  <w:tcW w:w="752" w:type="dxa"/>
                  <w:vAlign w:val="center"/>
                </w:tcPr>
                <w:p w14:paraId="16D31E3C">
                  <w:pPr>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6.5</w:t>
                  </w:r>
                </w:p>
              </w:tc>
              <w:tc>
                <w:tcPr>
                  <w:tcW w:w="752" w:type="dxa"/>
                  <w:vAlign w:val="center"/>
                </w:tcPr>
                <w:p w14:paraId="3C4EBAD9">
                  <w:pPr>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4.0</w:t>
                  </w:r>
                </w:p>
              </w:tc>
              <w:tc>
                <w:tcPr>
                  <w:tcW w:w="753" w:type="dxa"/>
                  <w:vAlign w:val="center"/>
                </w:tcPr>
                <w:p w14:paraId="70B72709">
                  <w:pPr>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2.0</w:t>
                  </w:r>
                </w:p>
              </w:tc>
            </w:tr>
            <w:tr w14:paraId="773B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683" w:type="dxa"/>
                  <w:vMerge w:val="continue"/>
                  <w:vAlign w:val="center"/>
                </w:tcPr>
                <w:p w14:paraId="51909D18">
                  <w:pPr>
                    <w:jc w:val="center"/>
                    <w:rPr>
                      <w:rFonts w:ascii="Times New Roman" w:hAnsi="Times New Roman" w:cs="Times New Roman"/>
                      <w:szCs w:val="21"/>
                    </w:rPr>
                  </w:pPr>
                </w:p>
              </w:tc>
              <w:tc>
                <w:tcPr>
                  <w:tcW w:w="1439" w:type="dxa"/>
                  <w:vAlign w:val="center"/>
                </w:tcPr>
                <w:p w14:paraId="7EEEFEE7">
                  <w:pPr>
                    <w:jc w:val="center"/>
                    <w:rPr>
                      <w:rFonts w:ascii="Times New Roman" w:hAnsi="Times New Roman" w:cs="Times New Roman"/>
                      <w:szCs w:val="21"/>
                    </w:rPr>
                  </w:pPr>
                  <w:r>
                    <w:rPr>
                      <w:rFonts w:ascii="Times New Roman" w:hAnsi="Times New Roman" w:cs="Times New Roman"/>
                      <w:szCs w:val="21"/>
                    </w:rPr>
                    <w:t>挖掘机</w:t>
                  </w:r>
                </w:p>
              </w:tc>
              <w:tc>
                <w:tcPr>
                  <w:tcW w:w="752" w:type="dxa"/>
                  <w:vAlign w:val="center"/>
                </w:tcPr>
                <w:p w14:paraId="169256C4">
                  <w:pPr>
                    <w:jc w:val="center"/>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0</w:t>
                  </w:r>
                </w:p>
              </w:tc>
              <w:tc>
                <w:tcPr>
                  <w:tcW w:w="752" w:type="dxa"/>
                  <w:vAlign w:val="center"/>
                </w:tcPr>
                <w:p w14:paraId="161F9076">
                  <w:pPr>
                    <w:pStyle w:val="65"/>
                    <w:spacing w:before="0"/>
                    <w:rPr>
                      <w:rFonts w:ascii="Times New Roman" w:hAnsi="Times New Roman"/>
                    </w:rPr>
                  </w:pPr>
                  <w:r>
                    <w:rPr>
                      <w:rFonts w:hint="eastAsia" w:ascii="Times New Roman" w:hAnsi="Times New Roman"/>
                    </w:rPr>
                    <w:t>6</w:t>
                  </w:r>
                  <w:r>
                    <w:rPr>
                      <w:rFonts w:ascii="Times New Roman" w:hAnsi="Times New Roman"/>
                    </w:rPr>
                    <w:t>0.0</w:t>
                  </w:r>
                </w:p>
              </w:tc>
              <w:tc>
                <w:tcPr>
                  <w:tcW w:w="752" w:type="dxa"/>
                  <w:vAlign w:val="center"/>
                </w:tcPr>
                <w:p w14:paraId="3A485049">
                  <w:pPr>
                    <w:jc w:val="cente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0.5</w:t>
                  </w:r>
                </w:p>
              </w:tc>
              <w:tc>
                <w:tcPr>
                  <w:tcW w:w="753" w:type="dxa"/>
                  <w:vAlign w:val="center"/>
                </w:tcPr>
                <w:p w14:paraId="0CAB87A8">
                  <w:pPr>
                    <w:jc w:val="center"/>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6.0</w:t>
                  </w:r>
                </w:p>
              </w:tc>
              <w:tc>
                <w:tcPr>
                  <w:tcW w:w="752" w:type="dxa"/>
                  <w:vAlign w:val="center"/>
                </w:tcPr>
                <w:p w14:paraId="0E10ACCD">
                  <w:pPr>
                    <w:jc w:val="center"/>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0.0</w:t>
                  </w:r>
                </w:p>
              </w:tc>
              <w:tc>
                <w:tcPr>
                  <w:tcW w:w="752" w:type="dxa"/>
                  <w:vAlign w:val="center"/>
                </w:tcPr>
                <w:p w14:paraId="22DB52A1">
                  <w:pPr>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6.5</w:t>
                  </w:r>
                </w:p>
              </w:tc>
              <w:tc>
                <w:tcPr>
                  <w:tcW w:w="752" w:type="dxa"/>
                  <w:vAlign w:val="center"/>
                </w:tcPr>
                <w:p w14:paraId="6F472324">
                  <w:pPr>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4.0</w:t>
                  </w:r>
                </w:p>
              </w:tc>
              <w:tc>
                <w:tcPr>
                  <w:tcW w:w="753" w:type="dxa"/>
                  <w:vAlign w:val="center"/>
                </w:tcPr>
                <w:p w14:paraId="404B191A">
                  <w:pPr>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2.0</w:t>
                  </w:r>
                </w:p>
              </w:tc>
            </w:tr>
            <w:tr w14:paraId="538E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683" w:type="dxa"/>
                  <w:vMerge w:val="continue"/>
                  <w:vAlign w:val="center"/>
                </w:tcPr>
                <w:p w14:paraId="7FDC3EFA">
                  <w:pPr>
                    <w:jc w:val="center"/>
                    <w:rPr>
                      <w:rFonts w:ascii="Times New Roman" w:hAnsi="Times New Roman" w:cs="Times New Roman"/>
                      <w:szCs w:val="21"/>
                    </w:rPr>
                  </w:pPr>
                </w:p>
              </w:tc>
              <w:tc>
                <w:tcPr>
                  <w:tcW w:w="1439" w:type="dxa"/>
                  <w:vAlign w:val="center"/>
                </w:tcPr>
                <w:p w14:paraId="27A5802B">
                  <w:pPr>
                    <w:jc w:val="center"/>
                    <w:rPr>
                      <w:rFonts w:ascii="Times New Roman" w:hAnsi="Times New Roman" w:cs="Times New Roman"/>
                      <w:szCs w:val="21"/>
                    </w:rPr>
                  </w:pPr>
                  <w:r>
                    <w:rPr>
                      <w:rFonts w:ascii="Times New Roman" w:hAnsi="Times New Roman" w:cs="Times New Roman"/>
                      <w:szCs w:val="21"/>
                    </w:rPr>
                    <w:t>装载机</w:t>
                  </w:r>
                </w:p>
              </w:tc>
              <w:tc>
                <w:tcPr>
                  <w:tcW w:w="752" w:type="dxa"/>
                  <w:vAlign w:val="center"/>
                </w:tcPr>
                <w:p w14:paraId="55F64746">
                  <w:pPr>
                    <w:jc w:val="center"/>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0</w:t>
                  </w:r>
                </w:p>
              </w:tc>
              <w:tc>
                <w:tcPr>
                  <w:tcW w:w="752" w:type="dxa"/>
                  <w:vAlign w:val="center"/>
                </w:tcPr>
                <w:p w14:paraId="3EDF0DC4">
                  <w:pPr>
                    <w:pStyle w:val="65"/>
                    <w:spacing w:before="0"/>
                    <w:rPr>
                      <w:rFonts w:ascii="Times New Roman" w:hAnsi="Times New Roman"/>
                    </w:rPr>
                  </w:pPr>
                  <w:r>
                    <w:rPr>
                      <w:rFonts w:hint="eastAsia" w:ascii="Times New Roman" w:hAnsi="Times New Roman"/>
                    </w:rPr>
                    <w:t>6</w:t>
                  </w:r>
                  <w:r>
                    <w:rPr>
                      <w:rFonts w:ascii="Times New Roman" w:hAnsi="Times New Roman"/>
                    </w:rPr>
                    <w:t>0.0</w:t>
                  </w:r>
                </w:p>
              </w:tc>
              <w:tc>
                <w:tcPr>
                  <w:tcW w:w="752" w:type="dxa"/>
                  <w:vAlign w:val="center"/>
                </w:tcPr>
                <w:p w14:paraId="029B2923">
                  <w:pPr>
                    <w:jc w:val="cente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0.5</w:t>
                  </w:r>
                </w:p>
              </w:tc>
              <w:tc>
                <w:tcPr>
                  <w:tcW w:w="753" w:type="dxa"/>
                  <w:vAlign w:val="center"/>
                </w:tcPr>
                <w:p w14:paraId="3C8CB5EC">
                  <w:pPr>
                    <w:jc w:val="center"/>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6.0</w:t>
                  </w:r>
                </w:p>
              </w:tc>
              <w:tc>
                <w:tcPr>
                  <w:tcW w:w="752" w:type="dxa"/>
                  <w:vAlign w:val="center"/>
                </w:tcPr>
                <w:p w14:paraId="6F85EA8B">
                  <w:pPr>
                    <w:jc w:val="center"/>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0.0</w:t>
                  </w:r>
                </w:p>
              </w:tc>
              <w:tc>
                <w:tcPr>
                  <w:tcW w:w="752" w:type="dxa"/>
                  <w:vAlign w:val="center"/>
                </w:tcPr>
                <w:p w14:paraId="5C4F5B14">
                  <w:pPr>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6.5</w:t>
                  </w:r>
                </w:p>
              </w:tc>
              <w:tc>
                <w:tcPr>
                  <w:tcW w:w="752" w:type="dxa"/>
                  <w:vAlign w:val="center"/>
                </w:tcPr>
                <w:p w14:paraId="3B554370">
                  <w:pPr>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4.0</w:t>
                  </w:r>
                </w:p>
              </w:tc>
              <w:tc>
                <w:tcPr>
                  <w:tcW w:w="753" w:type="dxa"/>
                  <w:vAlign w:val="center"/>
                </w:tcPr>
                <w:p w14:paraId="0B8926A4">
                  <w:pPr>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2.0</w:t>
                  </w:r>
                </w:p>
              </w:tc>
            </w:tr>
          </w:tbl>
          <w:p w14:paraId="73A140CD">
            <w:pPr>
              <w:tabs>
                <w:tab w:val="left" w:pos="6"/>
                <w:tab w:val="left" w:pos="33"/>
              </w:tabs>
              <w:adjustRightInd w:val="0"/>
              <w:snapToGrid w:val="0"/>
              <w:ind w:firstLine="210" w:firstLineChars="100"/>
              <w:rPr>
                <w:rFonts w:ascii="Times New Roman" w:hAnsi="Times New Roman" w:cs="Times New Roman"/>
                <w:szCs w:val="21"/>
              </w:rPr>
            </w:pPr>
          </w:p>
          <w:p w14:paraId="5E7ACE6C">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根据噪声叠加公式：</w:t>
            </w:r>
          </w:p>
          <w:p w14:paraId="7DF408B0">
            <w:pPr>
              <w:pStyle w:val="10"/>
              <w:spacing w:line="360" w:lineRule="auto"/>
              <w:ind w:left="0" w:right="105" w:rightChars="50"/>
              <w:jc w:val="center"/>
              <w:rPr>
                <w:rFonts w:ascii="Times New Roman" w:hAnsi="Times New Roman" w:cs="Times New Roman"/>
              </w:rPr>
            </w:pPr>
            <w:r>
              <w:rPr>
                <w:rFonts w:ascii="Times New Roman" w:hAnsi="Times New Roman" w:cs="Times New Roman"/>
              </w:rPr>
              <w:t>Leq＝10lg∑（10</w:t>
            </w:r>
            <w:r>
              <w:rPr>
                <w:rFonts w:ascii="Times New Roman" w:hAnsi="Times New Roman" w:cs="Times New Roman"/>
                <w:vertAlign w:val="superscript"/>
              </w:rPr>
              <w:t>0.1L1</w:t>
            </w:r>
            <w:r>
              <w:rPr>
                <w:rFonts w:ascii="Times New Roman" w:hAnsi="Times New Roman" w:cs="Times New Roman"/>
              </w:rPr>
              <w:t>+10</w:t>
            </w:r>
            <w:r>
              <w:rPr>
                <w:rFonts w:ascii="Times New Roman" w:hAnsi="Times New Roman" w:cs="Times New Roman"/>
                <w:vertAlign w:val="superscript"/>
              </w:rPr>
              <w:t>0.1L2</w:t>
            </w:r>
            <w:r>
              <w:rPr>
                <w:rFonts w:ascii="Times New Roman" w:hAnsi="Times New Roman" w:cs="Times New Roman"/>
              </w:rPr>
              <w:t>+…10</w:t>
            </w:r>
            <w:r>
              <w:rPr>
                <w:rFonts w:ascii="Times New Roman" w:hAnsi="Times New Roman" w:cs="Times New Roman"/>
                <w:vertAlign w:val="superscript"/>
              </w:rPr>
              <w:t>0.1Lｉ</w:t>
            </w:r>
            <w:r>
              <w:rPr>
                <w:rFonts w:ascii="Times New Roman" w:hAnsi="Times New Roman" w:cs="Times New Roman"/>
              </w:rPr>
              <w:t>）</w:t>
            </w:r>
          </w:p>
          <w:p w14:paraId="5984E8AE">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式中：L</w:t>
            </w:r>
            <w:r>
              <w:rPr>
                <w:rFonts w:ascii="Times New Roman" w:hAnsi="Times New Roman" w:cs="Times New Roman"/>
                <w:vertAlign w:val="subscript"/>
              </w:rPr>
              <w:t>i</w:t>
            </w:r>
            <w:r>
              <w:rPr>
                <w:rFonts w:ascii="Times New Roman" w:hAnsi="Times New Roman" w:cs="Times New Roman"/>
              </w:rPr>
              <w:t>——其中单个噪声源的声级数，dB（A）</w:t>
            </w:r>
          </w:p>
          <w:p w14:paraId="0DB037A6">
            <w:pPr>
              <w:pStyle w:val="10"/>
              <w:spacing w:line="360" w:lineRule="auto"/>
              <w:ind w:left="0" w:right="105" w:rightChars="50" w:firstLine="960" w:firstLineChars="400"/>
              <w:rPr>
                <w:rFonts w:ascii="Times New Roman" w:hAnsi="Times New Roman" w:cs="Times New Roman"/>
              </w:rPr>
            </w:pPr>
            <w:r>
              <w:rPr>
                <w:rFonts w:ascii="Times New Roman" w:hAnsi="Times New Roman" w:cs="Times New Roman"/>
              </w:rPr>
              <w:t>Leq——噪声源叠加后的值</w:t>
            </w:r>
          </w:p>
          <w:p w14:paraId="73A527B1">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根据噪声叠加公示计算后各距离噪声叠加后的值见表4-2。</w:t>
            </w:r>
          </w:p>
          <w:p w14:paraId="5E1C080A">
            <w:pPr>
              <w:pStyle w:val="60"/>
              <w:spacing w:line="240" w:lineRule="auto"/>
              <w:rPr>
                <w:rFonts w:hAnsi="Times New Roman"/>
                <w:color w:val="auto"/>
              </w:rPr>
            </w:pPr>
            <w:r>
              <w:rPr>
                <w:rFonts w:hAnsi="Times New Roman"/>
                <w:color w:val="auto"/>
              </w:rPr>
              <w:t>表4-2    经过叠加后噪声源强表</w:t>
            </w:r>
          </w:p>
          <w:tbl>
            <w:tblPr>
              <w:tblStyle w:val="18"/>
              <w:tblpPr w:leftFromText="180" w:rightFromText="180" w:vertAnchor="text" w:horzAnchor="page" w:tblpXSpec="center" w:tblpY="6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595"/>
              <w:gridCol w:w="528"/>
              <w:gridCol w:w="748"/>
              <w:gridCol w:w="748"/>
              <w:gridCol w:w="749"/>
              <w:gridCol w:w="749"/>
              <w:gridCol w:w="749"/>
              <w:gridCol w:w="749"/>
              <w:gridCol w:w="654"/>
            </w:tblGrid>
            <w:tr w14:paraId="169B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2" w:hRule="atLeast"/>
                <w:jc w:val="center"/>
              </w:trPr>
              <w:tc>
                <w:tcPr>
                  <w:tcW w:w="1254" w:type="dxa"/>
                  <w:vAlign w:val="center"/>
                </w:tcPr>
                <w:p w14:paraId="314D2565">
                  <w:pPr>
                    <w:jc w:val="center"/>
                    <w:rPr>
                      <w:rFonts w:ascii="Times New Roman" w:hAnsi="Times New Roman" w:cs="Times New Roman"/>
                      <w:szCs w:val="21"/>
                    </w:rPr>
                  </w:pPr>
                  <w:r>
                    <w:rPr>
                      <w:rFonts w:ascii="Times New Roman" w:hAnsi="Times New Roman" w:cs="Times New Roman"/>
                      <w:szCs w:val="21"/>
                    </w:rPr>
                    <w:t>距离(m)</w:t>
                  </w:r>
                </w:p>
              </w:tc>
              <w:tc>
                <w:tcPr>
                  <w:tcW w:w="595" w:type="dxa"/>
                  <w:vAlign w:val="center"/>
                </w:tcPr>
                <w:p w14:paraId="49C3AFDA">
                  <w:pPr>
                    <w:jc w:val="center"/>
                    <w:rPr>
                      <w:rFonts w:ascii="Times New Roman" w:hAnsi="Times New Roman" w:cs="Times New Roman"/>
                      <w:szCs w:val="21"/>
                    </w:rPr>
                  </w:pPr>
                  <w:r>
                    <w:rPr>
                      <w:rFonts w:ascii="Times New Roman" w:hAnsi="Times New Roman" w:cs="Times New Roman"/>
                      <w:szCs w:val="21"/>
                    </w:rPr>
                    <w:t>10</w:t>
                  </w:r>
                </w:p>
              </w:tc>
              <w:tc>
                <w:tcPr>
                  <w:tcW w:w="528" w:type="dxa"/>
                  <w:vAlign w:val="center"/>
                </w:tcPr>
                <w:p w14:paraId="5F017433">
                  <w:pPr>
                    <w:jc w:val="center"/>
                    <w:rPr>
                      <w:rFonts w:ascii="Times New Roman" w:hAnsi="Times New Roman" w:cs="Times New Roman"/>
                      <w:b/>
                      <w:bCs/>
                      <w:szCs w:val="21"/>
                    </w:rPr>
                  </w:pPr>
                  <w:r>
                    <w:rPr>
                      <w:rFonts w:hint="eastAsia" w:ascii="Times New Roman" w:hAnsi="Times New Roman" w:cs="Times New Roman"/>
                      <w:b/>
                      <w:bCs/>
                      <w:szCs w:val="21"/>
                    </w:rPr>
                    <w:t>2</w:t>
                  </w:r>
                  <w:r>
                    <w:rPr>
                      <w:rFonts w:ascii="Times New Roman" w:hAnsi="Times New Roman" w:cs="Times New Roman"/>
                      <w:b/>
                      <w:bCs/>
                      <w:szCs w:val="21"/>
                    </w:rPr>
                    <w:t>7</w:t>
                  </w:r>
                </w:p>
              </w:tc>
              <w:tc>
                <w:tcPr>
                  <w:tcW w:w="748" w:type="dxa"/>
                  <w:vAlign w:val="center"/>
                </w:tcPr>
                <w:p w14:paraId="44745BD5">
                  <w:pPr>
                    <w:jc w:val="center"/>
                    <w:rPr>
                      <w:rFonts w:ascii="Times New Roman" w:hAnsi="Times New Roman" w:cs="Times New Roman"/>
                      <w:szCs w:val="21"/>
                    </w:rPr>
                  </w:pPr>
                  <w:r>
                    <w:rPr>
                      <w:rFonts w:ascii="Times New Roman" w:hAnsi="Times New Roman" w:cs="Times New Roman"/>
                      <w:szCs w:val="21"/>
                    </w:rPr>
                    <w:t>30</w:t>
                  </w:r>
                </w:p>
              </w:tc>
              <w:tc>
                <w:tcPr>
                  <w:tcW w:w="748" w:type="dxa"/>
                  <w:vAlign w:val="center"/>
                </w:tcPr>
                <w:p w14:paraId="387DE129">
                  <w:pPr>
                    <w:jc w:val="center"/>
                    <w:rPr>
                      <w:rFonts w:ascii="Times New Roman" w:hAnsi="Times New Roman" w:cs="Times New Roman"/>
                      <w:szCs w:val="21"/>
                    </w:rPr>
                  </w:pPr>
                  <w:r>
                    <w:rPr>
                      <w:rFonts w:ascii="Times New Roman" w:hAnsi="Times New Roman" w:cs="Times New Roman"/>
                      <w:szCs w:val="21"/>
                    </w:rPr>
                    <w:t>50</w:t>
                  </w:r>
                </w:p>
              </w:tc>
              <w:tc>
                <w:tcPr>
                  <w:tcW w:w="749" w:type="dxa"/>
                  <w:vAlign w:val="center"/>
                </w:tcPr>
                <w:p w14:paraId="76EEAA4A">
                  <w:pPr>
                    <w:jc w:val="center"/>
                    <w:rPr>
                      <w:rFonts w:ascii="Times New Roman" w:hAnsi="Times New Roman" w:cs="Times New Roman"/>
                      <w:szCs w:val="21"/>
                    </w:rPr>
                  </w:pPr>
                  <w:r>
                    <w:rPr>
                      <w:rFonts w:ascii="Times New Roman" w:hAnsi="Times New Roman" w:cs="Times New Roman"/>
                      <w:szCs w:val="21"/>
                    </w:rPr>
                    <w:t>100</w:t>
                  </w:r>
                </w:p>
              </w:tc>
              <w:tc>
                <w:tcPr>
                  <w:tcW w:w="749" w:type="dxa"/>
                </w:tcPr>
                <w:p w14:paraId="3225A2C1">
                  <w:pPr>
                    <w:jc w:val="center"/>
                    <w:rPr>
                      <w:rFonts w:ascii="Times New Roman" w:hAnsi="Times New Roman" w:cs="Times New Roman"/>
                      <w:b/>
                      <w:bCs/>
                      <w:szCs w:val="21"/>
                    </w:rPr>
                  </w:pPr>
                  <w:r>
                    <w:rPr>
                      <w:rFonts w:hint="eastAsia" w:ascii="Times New Roman" w:hAnsi="Times New Roman" w:cs="Times New Roman"/>
                      <w:b/>
                      <w:bCs/>
                      <w:szCs w:val="21"/>
                    </w:rPr>
                    <w:t>1</w:t>
                  </w:r>
                  <w:r>
                    <w:rPr>
                      <w:rFonts w:ascii="Times New Roman" w:hAnsi="Times New Roman" w:cs="Times New Roman"/>
                      <w:b/>
                      <w:bCs/>
                      <w:szCs w:val="21"/>
                    </w:rPr>
                    <w:t>47</w:t>
                  </w:r>
                </w:p>
              </w:tc>
              <w:tc>
                <w:tcPr>
                  <w:tcW w:w="749" w:type="dxa"/>
                  <w:vAlign w:val="center"/>
                </w:tcPr>
                <w:p w14:paraId="355101B3">
                  <w:pPr>
                    <w:jc w:val="center"/>
                    <w:rPr>
                      <w:rFonts w:ascii="Times New Roman" w:hAnsi="Times New Roman" w:cs="Times New Roman"/>
                      <w:szCs w:val="21"/>
                    </w:rPr>
                  </w:pPr>
                  <w:r>
                    <w:rPr>
                      <w:rFonts w:ascii="Times New Roman" w:hAnsi="Times New Roman" w:cs="Times New Roman"/>
                      <w:szCs w:val="21"/>
                    </w:rPr>
                    <w:t>150</w:t>
                  </w:r>
                </w:p>
              </w:tc>
              <w:tc>
                <w:tcPr>
                  <w:tcW w:w="749" w:type="dxa"/>
                  <w:vAlign w:val="center"/>
                </w:tcPr>
                <w:p w14:paraId="1405C5E1">
                  <w:pPr>
                    <w:jc w:val="center"/>
                    <w:rPr>
                      <w:rFonts w:ascii="Times New Roman" w:hAnsi="Times New Roman" w:cs="Times New Roman"/>
                      <w:szCs w:val="21"/>
                    </w:rPr>
                  </w:pPr>
                  <w:r>
                    <w:rPr>
                      <w:rFonts w:ascii="Times New Roman" w:hAnsi="Times New Roman" w:cs="Times New Roman"/>
                      <w:szCs w:val="21"/>
                    </w:rPr>
                    <w:t>200</w:t>
                  </w:r>
                </w:p>
              </w:tc>
              <w:tc>
                <w:tcPr>
                  <w:tcW w:w="654" w:type="dxa"/>
                  <w:vAlign w:val="center"/>
                </w:tcPr>
                <w:p w14:paraId="542BFD48">
                  <w:pPr>
                    <w:jc w:val="center"/>
                    <w:rPr>
                      <w:rFonts w:ascii="Times New Roman" w:hAnsi="Times New Roman" w:cs="Times New Roman"/>
                      <w:szCs w:val="21"/>
                    </w:rPr>
                  </w:pPr>
                  <w:r>
                    <w:rPr>
                      <w:rFonts w:ascii="Times New Roman" w:hAnsi="Times New Roman" w:cs="Times New Roman"/>
                      <w:szCs w:val="21"/>
                    </w:rPr>
                    <w:t>250</w:t>
                  </w:r>
                </w:p>
              </w:tc>
            </w:tr>
            <w:tr w14:paraId="1141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254" w:type="dxa"/>
                  <w:vAlign w:val="center"/>
                </w:tcPr>
                <w:p w14:paraId="1CEE4F2F">
                  <w:pPr>
                    <w:jc w:val="center"/>
                    <w:rPr>
                      <w:rFonts w:ascii="Times New Roman" w:hAnsi="Times New Roman" w:cs="Times New Roman"/>
                      <w:szCs w:val="21"/>
                    </w:rPr>
                  </w:pPr>
                  <w:r>
                    <w:rPr>
                      <w:rFonts w:ascii="Times New Roman" w:hAnsi="Times New Roman" w:cs="Times New Roman"/>
                      <w:szCs w:val="21"/>
                    </w:rPr>
                    <w:t>Leq(dB(A))</w:t>
                  </w:r>
                </w:p>
              </w:tc>
              <w:tc>
                <w:tcPr>
                  <w:tcW w:w="595" w:type="dxa"/>
                  <w:vAlign w:val="center"/>
                </w:tcPr>
                <w:p w14:paraId="02F5C3FB">
                  <w:pPr>
                    <w:jc w:val="center"/>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8.4</w:t>
                  </w:r>
                </w:p>
              </w:tc>
              <w:tc>
                <w:tcPr>
                  <w:tcW w:w="528" w:type="dxa"/>
                  <w:vAlign w:val="center"/>
                </w:tcPr>
                <w:p w14:paraId="76BC198E">
                  <w:pPr>
                    <w:jc w:val="center"/>
                    <w:rPr>
                      <w:rFonts w:ascii="Times New Roman" w:hAnsi="Times New Roman" w:cs="Times New Roman"/>
                      <w:b/>
                      <w:bCs/>
                      <w:szCs w:val="21"/>
                    </w:rPr>
                  </w:pPr>
                  <w:r>
                    <w:rPr>
                      <w:rFonts w:hint="eastAsia" w:ascii="Times New Roman" w:hAnsi="Times New Roman" w:cs="Times New Roman"/>
                      <w:b/>
                      <w:bCs/>
                      <w:szCs w:val="21"/>
                    </w:rPr>
                    <w:t>7</w:t>
                  </w:r>
                  <w:r>
                    <w:rPr>
                      <w:rFonts w:ascii="Times New Roman" w:hAnsi="Times New Roman" w:cs="Times New Roman"/>
                      <w:b/>
                      <w:bCs/>
                      <w:szCs w:val="21"/>
                    </w:rPr>
                    <w:t>0</w:t>
                  </w:r>
                </w:p>
              </w:tc>
              <w:tc>
                <w:tcPr>
                  <w:tcW w:w="748" w:type="dxa"/>
                  <w:vAlign w:val="center"/>
                </w:tcPr>
                <w:p w14:paraId="6377BEFF">
                  <w:pPr>
                    <w:jc w:val="center"/>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8.9</w:t>
                  </w:r>
                </w:p>
              </w:tc>
              <w:tc>
                <w:tcPr>
                  <w:tcW w:w="748" w:type="dxa"/>
                  <w:vAlign w:val="center"/>
                </w:tcPr>
                <w:p w14:paraId="5E85D37F">
                  <w:pPr>
                    <w:jc w:val="center"/>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4.5</w:t>
                  </w:r>
                </w:p>
              </w:tc>
              <w:tc>
                <w:tcPr>
                  <w:tcW w:w="749" w:type="dxa"/>
                  <w:vAlign w:val="center"/>
                </w:tcPr>
                <w:p w14:paraId="66C1DD4F">
                  <w:pPr>
                    <w:jc w:val="cente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8.4</w:t>
                  </w:r>
                </w:p>
              </w:tc>
              <w:tc>
                <w:tcPr>
                  <w:tcW w:w="749" w:type="dxa"/>
                </w:tcPr>
                <w:p w14:paraId="2C55232D">
                  <w:pPr>
                    <w:jc w:val="center"/>
                    <w:rPr>
                      <w:rFonts w:ascii="Times New Roman" w:hAnsi="Times New Roman"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5</w:t>
                  </w:r>
                </w:p>
              </w:tc>
              <w:tc>
                <w:tcPr>
                  <w:tcW w:w="749" w:type="dxa"/>
                  <w:vAlign w:val="center"/>
                </w:tcPr>
                <w:p w14:paraId="5C26E46C">
                  <w:pPr>
                    <w:jc w:val="cente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4.9</w:t>
                  </w:r>
                </w:p>
              </w:tc>
              <w:tc>
                <w:tcPr>
                  <w:tcW w:w="749" w:type="dxa"/>
                  <w:vAlign w:val="center"/>
                </w:tcPr>
                <w:p w14:paraId="39992083">
                  <w:pPr>
                    <w:jc w:val="cente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2.4</w:t>
                  </w:r>
                </w:p>
              </w:tc>
              <w:tc>
                <w:tcPr>
                  <w:tcW w:w="654" w:type="dxa"/>
                  <w:vAlign w:val="center"/>
                </w:tcPr>
                <w:p w14:paraId="28B434DB">
                  <w:pPr>
                    <w:jc w:val="cente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0.5</w:t>
                  </w:r>
                </w:p>
              </w:tc>
            </w:tr>
          </w:tbl>
          <w:p w14:paraId="342A09C8">
            <w:pPr>
              <w:tabs>
                <w:tab w:val="left" w:pos="6"/>
                <w:tab w:val="left" w:pos="33"/>
              </w:tabs>
              <w:adjustRightInd w:val="0"/>
              <w:snapToGrid w:val="0"/>
              <w:ind w:firstLine="210" w:firstLineChars="100"/>
              <w:rPr>
                <w:rFonts w:ascii="Times New Roman" w:hAnsi="Times New Roman" w:cs="Times New Roman"/>
                <w:szCs w:val="21"/>
              </w:rPr>
            </w:pPr>
          </w:p>
          <w:p w14:paraId="1E2AAFB6">
            <w:pPr>
              <w:tabs>
                <w:tab w:val="left" w:pos="6"/>
                <w:tab w:val="left" w:pos="33"/>
              </w:tabs>
              <w:adjustRightInd w:val="0"/>
              <w:snapToGrid w:val="0"/>
              <w:spacing w:line="440" w:lineRule="exact"/>
              <w:ind w:firstLine="240" w:firstLineChars="100"/>
              <w:rPr>
                <w:rFonts w:ascii="Times New Roman" w:hAnsi="Times New Roman" w:cs="Times New Roman"/>
                <w:sz w:val="24"/>
              </w:rPr>
            </w:pPr>
            <w:r>
              <w:rPr>
                <w:rFonts w:ascii="Times New Roman" w:hAnsi="Times New Roman" w:cs="Times New Roman"/>
                <w:sz w:val="24"/>
              </w:rPr>
              <w:t>由表4-2噪声叠加结果可以看出，</w:t>
            </w:r>
            <w:r>
              <w:rPr>
                <w:rFonts w:hint="eastAsia" w:ascii="Times New Roman" w:hAnsi="Times New Roman" w:cs="Times New Roman"/>
                <w:sz w:val="24"/>
              </w:rPr>
              <w:t>在全部机械同时施工的理论计算条件下，</w:t>
            </w:r>
            <w:r>
              <w:rPr>
                <w:rFonts w:ascii="Times New Roman" w:hAnsi="Times New Roman" w:cs="Times New Roman"/>
                <w:sz w:val="24"/>
              </w:rPr>
              <w:t>施工机械噪声在距施工点100m内的噪声级较大，对环境噪声质量可形成较明显的影响；但随着距离的加大，</w:t>
            </w:r>
            <w:r>
              <w:rPr>
                <w:rFonts w:hint="eastAsia" w:ascii="Times New Roman" w:hAnsi="Times New Roman" w:cs="Times New Roman"/>
                <w:sz w:val="24"/>
              </w:rPr>
              <w:t>噪声</w:t>
            </w:r>
            <w:r>
              <w:rPr>
                <w:rFonts w:ascii="Times New Roman" w:hAnsi="Times New Roman" w:cs="Times New Roman"/>
                <w:sz w:val="24"/>
              </w:rPr>
              <w:t>均有明显的衰减</w:t>
            </w:r>
            <w:r>
              <w:rPr>
                <w:rFonts w:hint="eastAsia" w:ascii="Times New Roman" w:hAnsi="Times New Roman" w:cs="Times New Roman"/>
                <w:sz w:val="24"/>
              </w:rPr>
              <w:t>。经计算，</w:t>
            </w:r>
            <w:r>
              <w:rPr>
                <w:rFonts w:ascii="Times New Roman" w:hAnsi="Times New Roman" w:cs="Times New Roman"/>
                <w:sz w:val="24"/>
              </w:rPr>
              <w:t>距离</w:t>
            </w:r>
            <w:r>
              <w:rPr>
                <w:rFonts w:hint="eastAsia" w:ascii="Times New Roman" w:hAnsi="Times New Roman" w:cs="Times New Roman"/>
                <w:sz w:val="24"/>
              </w:rPr>
              <w:t>达到2</w:t>
            </w:r>
            <w:r>
              <w:rPr>
                <w:rFonts w:ascii="Times New Roman" w:hAnsi="Times New Roman" w:cs="Times New Roman"/>
                <w:sz w:val="24"/>
              </w:rPr>
              <w:t>7m时，</w:t>
            </w:r>
            <w:r>
              <w:rPr>
                <w:rFonts w:hint="eastAsia" w:ascii="Times New Roman" w:hAnsi="Times New Roman" w:cs="Times New Roman"/>
                <w:sz w:val="24"/>
              </w:rPr>
              <w:t>昼间</w:t>
            </w:r>
            <w:r>
              <w:rPr>
                <w:rFonts w:ascii="Times New Roman" w:hAnsi="Times New Roman" w:cs="Times New Roman"/>
                <w:sz w:val="24"/>
              </w:rPr>
              <w:t>噪声值</w:t>
            </w:r>
            <w:r>
              <w:rPr>
                <w:rFonts w:hint="eastAsia" w:ascii="Times New Roman" w:hAnsi="Times New Roman" w:cs="Times New Roman"/>
                <w:sz w:val="24"/>
              </w:rPr>
              <w:t>达到</w:t>
            </w:r>
            <w:r>
              <w:rPr>
                <w:rFonts w:ascii="Times New Roman" w:hAnsi="Times New Roman" w:cs="Times New Roman"/>
                <w:sz w:val="24"/>
              </w:rPr>
              <w:t>建筑施工场界噪声限值，至250m</w:t>
            </w:r>
            <w:r>
              <w:rPr>
                <w:rFonts w:hint="eastAsia" w:ascii="Times New Roman" w:hAnsi="Times New Roman" w:cs="Times New Roman"/>
                <w:sz w:val="24"/>
              </w:rPr>
              <w:t>外</w:t>
            </w:r>
            <w:r>
              <w:rPr>
                <w:rFonts w:ascii="Times New Roman" w:hAnsi="Times New Roman" w:cs="Times New Roman"/>
                <w:sz w:val="24"/>
              </w:rPr>
              <w:t>的噪声值</w:t>
            </w:r>
            <w:r>
              <w:rPr>
                <w:rFonts w:hint="eastAsia" w:ascii="Times New Roman" w:hAnsi="Times New Roman" w:cs="Times New Roman"/>
                <w:sz w:val="24"/>
              </w:rPr>
              <w:t>降低至</w:t>
            </w:r>
            <w:r>
              <w:rPr>
                <w:rFonts w:ascii="Times New Roman" w:hAnsi="Times New Roman" w:cs="Times New Roman"/>
                <w:sz w:val="24"/>
              </w:rPr>
              <w:t>50dB(A)以下。</w:t>
            </w:r>
            <w:r>
              <w:rPr>
                <w:rFonts w:hint="eastAsia" w:ascii="Times New Roman" w:hAnsi="Times New Roman" w:cs="Times New Roman"/>
                <w:sz w:val="24"/>
              </w:rPr>
              <w:t>本项目夜间不施工。需要特别指出的是，以上叠加预测是考虑所有机械同时施工条件下的预测结果，且未考虑地形、建筑、植物等阻隔作用。但项目实际施工是分阶段、分工区进行的，同时施工的设备数量不多，其噪声影响程度将远小于以上预测结果。</w:t>
            </w:r>
          </w:p>
          <w:p w14:paraId="17B31F26">
            <w:pPr>
              <w:tabs>
                <w:tab w:val="left" w:pos="6"/>
                <w:tab w:val="left" w:pos="33"/>
              </w:tabs>
              <w:adjustRightInd w:val="0"/>
              <w:snapToGrid w:val="0"/>
              <w:spacing w:line="440" w:lineRule="exact"/>
              <w:ind w:firstLine="240" w:firstLineChars="100"/>
              <w:rPr>
                <w:rFonts w:ascii="Times New Roman" w:hAnsi="Times New Roman" w:cs="Times New Roman"/>
                <w:sz w:val="24"/>
              </w:rPr>
            </w:pPr>
            <w:r>
              <w:rPr>
                <w:rFonts w:hint="eastAsia" w:ascii="Times New Roman" w:hAnsi="Times New Roman" w:cs="Times New Roman"/>
                <w:sz w:val="24"/>
              </w:rPr>
              <w:t>经预测分析，</w:t>
            </w:r>
            <w:r>
              <w:rPr>
                <w:rFonts w:ascii="Times New Roman" w:hAnsi="Times New Roman" w:cs="Times New Roman"/>
                <w:sz w:val="24"/>
              </w:rPr>
              <w:t>施工噪声对</w:t>
            </w:r>
            <w:r>
              <w:rPr>
                <w:rFonts w:hint="eastAsia" w:ascii="Times New Roman" w:hAnsi="Times New Roman" w:cs="Times New Roman"/>
                <w:sz w:val="24"/>
              </w:rPr>
              <w:t>距离最近的帕当坝村影响将小于5</w:t>
            </w:r>
            <w:r>
              <w:rPr>
                <w:rFonts w:ascii="Times New Roman" w:hAnsi="Times New Roman" w:cs="Times New Roman"/>
                <w:sz w:val="24"/>
              </w:rPr>
              <w:t>2.4</w:t>
            </w:r>
            <w:r>
              <w:rPr>
                <w:rFonts w:hint="eastAsia" w:ascii="Times New Roman" w:hAnsi="Times New Roman" w:cs="Times New Roman"/>
                <w:sz w:val="24"/>
              </w:rPr>
              <w:t>d</w:t>
            </w:r>
            <w:r>
              <w:rPr>
                <w:rFonts w:ascii="Times New Roman" w:hAnsi="Times New Roman" w:cs="Times New Roman"/>
                <w:sz w:val="24"/>
              </w:rPr>
              <w:t>B</w:t>
            </w:r>
            <w:r>
              <w:rPr>
                <w:rFonts w:hint="eastAsia" w:ascii="Times New Roman" w:hAnsi="Times New Roman" w:cs="Times New Roman"/>
                <w:sz w:val="24"/>
              </w:rPr>
              <w:t>（A），其它居民点受影响则更小。</w:t>
            </w:r>
          </w:p>
          <w:p w14:paraId="008A3F60">
            <w:pPr>
              <w:tabs>
                <w:tab w:val="left" w:pos="6"/>
                <w:tab w:val="left" w:pos="33"/>
              </w:tabs>
              <w:adjustRightInd w:val="0"/>
              <w:snapToGrid w:val="0"/>
              <w:spacing w:line="440" w:lineRule="exact"/>
              <w:ind w:firstLine="240" w:firstLineChars="100"/>
              <w:rPr>
                <w:rFonts w:ascii="Times New Roman" w:hAnsi="Times New Roman" w:cs="Times New Roman"/>
                <w:sz w:val="24"/>
              </w:rPr>
            </w:pPr>
            <w:r>
              <w:rPr>
                <w:rFonts w:hint="eastAsia" w:ascii="Times New Roman" w:hAnsi="Times New Roman" w:cs="Times New Roman"/>
                <w:sz w:val="24"/>
              </w:rPr>
              <w:t>为控制施工噪声的产生和排放，</w:t>
            </w:r>
            <w:r>
              <w:rPr>
                <w:rFonts w:ascii="Times New Roman" w:hAnsi="Times New Roman" w:cs="Times New Roman"/>
                <w:sz w:val="24"/>
              </w:rPr>
              <w:t>环评</w:t>
            </w:r>
            <w:r>
              <w:rPr>
                <w:rFonts w:hint="eastAsia" w:ascii="Times New Roman" w:hAnsi="Times New Roman" w:cs="Times New Roman"/>
                <w:sz w:val="24"/>
              </w:rPr>
              <w:t>要求</w:t>
            </w:r>
            <w:r>
              <w:rPr>
                <w:rFonts w:ascii="Times New Roman" w:hAnsi="Times New Roman" w:cs="Times New Roman"/>
                <w:sz w:val="24"/>
              </w:rPr>
              <w:t>采取如下措施</w:t>
            </w:r>
            <w:r>
              <w:rPr>
                <w:rFonts w:hint="eastAsia" w:ascii="Times New Roman" w:hAnsi="Times New Roman" w:cs="Times New Roman"/>
                <w:sz w:val="24"/>
              </w:rPr>
              <w:t>：</w:t>
            </w:r>
          </w:p>
          <w:p w14:paraId="29E644C3">
            <w:pPr>
              <w:tabs>
                <w:tab w:val="left" w:pos="6"/>
                <w:tab w:val="left" w:pos="33"/>
              </w:tabs>
              <w:adjustRightInd w:val="0"/>
              <w:snapToGrid w:val="0"/>
              <w:spacing w:line="440" w:lineRule="exact"/>
              <w:ind w:firstLine="240" w:firstLineChars="100"/>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1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①</w:t>
            </w:r>
            <w:r>
              <w:rPr>
                <w:rFonts w:ascii="Times New Roman" w:hAnsi="Times New Roman" w:cs="Times New Roman"/>
                <w:sz w:val="24"/>
              </w:rPr>
              <w:fldChar w:fldCharType="end"/>
            </w:r>
            <w:r>
              <w:rPr>
                <w:rFonts w:ascii="Times New Roman" w:hAnsi="Times New Roman" w:cs="Times New Roman"/>
                <w:sz w:val="24"/>
              </w:rPr>
              <w:t>按《建筑施工场界环境噪声排放标准》进行施工时间、施工噪声的控制。</w:t>
            </w:r>
          </w:p>
          <w:p w14:paraId="20D2EC88">
            <w:pPr>
              <w:tabs>
                <w:tab w:val="left" w:pos="6"/>
                <w:tab w:val="left" w:pos="33"/>
              </w:tabs>
              <w:adjustRightInd w:val="0"/>
              <w:snapToGrid w:val="0"/>
              <w:spacing w:line="440" w:lineRule="exact"/>
              <w:ind w:firstLine="240" w:firstLineChars="100"/>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2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②</w:t>
            </w:r>
            <w:r>
              <w:rPr>
                <w:rFonts w:ascii="Times New Roman" w:hAnsi="Times New Roman" w:cs="Times New Roman"/>
                <w:sz w:val="24"/>
              </w:rPr>
              <w:fldChar w:fldCharType="end"/>
            </w:r>
            <w:r>
              <w:rPr>
                <w:rFonts w:ascii="Times New Roman" w:hAnsi="Times New Roman" w:cs="Times New Roman"/>
                <w:sz w:val="24"/>
              </w:rPr>
              <w:t>施工时尽量使用低噪声机械设备，同时对设备进行定期保养和维护，严格按操作规范使用各类机械。</w:t>
            </w:r>
          </w:p>
          <w:p w14:paraId="57D699CE">
            <w:pPr>
              <w:tabs>
                <w:tab w:val="left" w:pos="6"/>
                <w:tab w:val="left" w:pos="33"/>
              </w:tabs>
              <w:adjustRightInd w:val="0"/>
              <w:snapToGrid w:val="0"/>
              <w:spacing w:line="440" w:lineRule="exact"/>
              <w:ind w:firstLine="240" w:firstLineChars="100"/>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3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③</w:t>
            </w:r>
            <w:r>
              <w:rPr>
                <w:rFonts w:ascii="Times New Roman" w:hAnsi="Times New Roman" w:cs="Times New Roman"/>
                <w:sz w:val="24"/>
              </w:rPr>
              <w:fldChar w:fldCharType="end"/>
            </w:r>
            <w:r>
              <w:rPr>
                <w:rFonts w:hint="eastAsia" w:ascii="Times New Roman" w:hAnsi="Times New Roman" w:cs="Times New Roman"/>
                <w:sz w:val="24"/>
              </w:rPr>
              <w:t>合理安排运输车辆运输时间，</w:t>
            </w:r>
            <w:r>
              <w:rPr>
                <w:rFonts w:ascii="Times New Roman" w:hAnsi="Times New Roman" w:cs="Times New Roman"/>
                <w:sz w:val="24"/>
              </w:rPr>
              <w:t>应禁止夜间运输，并避开</w:t>
            </w:r>
            <w:r>
              <w:rPr>
                <w:rFonts w:hint="eastAsia" w:ascii="Times New Roman" w:hAnsi="Times New Roman" w:cs="Times New Roman"/>
                <w:sz w:val="24"/>
              </w:rPr>
              <w:t>早晨</w:t>
            </w:r>
            <w:r>
              <w:rPr>
                <w:rFonts w:ascii="Times New Roman" w:hAnsi="Times New Roman" w:cs="Times New Roman"/>
                <w:sz w:val="24"/>
              </w:rPr>
              <w:t>、中午等休息时段</w:t>
            </w:r>
            <w:r>
              <w:rPr>
                <w:rFonts w:hint="eastAsia" w:ascii="Times New Roman" w:hAnsi="Times New Roman" w:cs="Times New Roman"/>
                <w:sz w:val="24"/>
              </w:rPr>
              <w:t>，</w:t>
            </w:r>
            <w:r>
              <w:rPr>
                <w:rFonts w:ascii="Times New Roman" w:hAnsi="Times New Roman" w:cs="Times New Roman"/>
                <w:sz w:val="24"/>
              </w:rPr>
              <w:t>尽可能避开</w:t>
            </w:r>
            <w:r>
              <w:rPr>
                <w:rFonts w:hint="eastAsia" w:ascii="Times New Roman" w:hAnsi="Times New Roman" w:cs="Times New Roman"/>
                <w:sz w:val="24"/>
              </w:rPr>
              <w:t>村镇。车辆经过村庄附近时应限速和禁止鸣笛</w:t>
            </w:r>
            <w:r>
              <w:rPr>
                <w:rFonts w:ascii="Times New Roman" w:hAnsi="Times New Roman" w:cs="Times New Roman"/>
                <w:sz w:val="24"/>
              </w:rPr>
              <w:t>。</w:t>
            </w:r>
          </w:p>
          <w:p w14:paraId="0878F547">
            <w:pPr>
              <w:tabs>
                <w:tab w:val="left" w:pos="6"/>
                <w:tab w:val="left" w:pos="33"/>
              </w:tabs>
              <w:adjustRightInd w:val="0"/>
              <w:snapToGrid w:val="0"/>
              <w:spacing w:line="440" w:lineRule="exact"/>
              <w:ind w:firstLine="240" w:firstLineChars="100"/>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4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④</w:t>
            </w:r>
            <w:r>
              <w:rPr>
                <w:rFonts w:ascii="Times New Roman" w:hAnsi="Times New Roman" w:cs="Times New Roman"/>
                <w:sz w:val="24"/>
              </w:rPr>
              <w:fldChar w:fldCharType="end"/>
            </w:r>
            <w:r>
              <w:rPr>
                <w:rFonts w:ascii="Times New Roman" w:hAnsi="Times New Roman" w:cs="Times New Roman"/>
                <w:sz w:val="24"/>
              </w:rPr>
              <w:t>合理安排施工时间</w:t>
            </w:r>
            <w:r>
              <w:rPr>
                <w:rFonts w:hint="eastAsia" w:ascii="Times New Roman" w:hAnsi="Times New Roman" w:cs="Times New Roman"/>
                <w:sz w:val="24"/>
              </w:rPr>
              <w:t>，禁止夜间施工，并</w:t>
            </w:r>
            <w:r>
              <w:rPr>
                <w:rFonts w:ascii="Times New Roman" w:hAnsi="Times New Roman" w:cs="Times New Roman"/>
                <w:sz w:val="24"/>
              </w:rPr>
              <w:t>避开早晨</w:t>
            </w:r>
            <w:r>
              <w:rPr>
                <w:rFonts w:hint="eastAsia" w:ascii="Times New Roman" w:hAnsi="Times New Roman" w:cs="Times New Roman"/>
                <w:sz w:val="24"/>
              </w:rPr>
              <w:t>、</w:t>
            </w:r>
            <w:r>
              <w:rPr>
                <w:rFonts w:ascii="Times New Roman" w:hAnsi="Times New Roman" w:cs="Times New Roman"/>
                <w:sz w:val="24"/>
              </w:rPr>
              <w:t>中午等休息时段。</w:t>
            </w:r>
          </w:p>
          <w:p w14:paraId="26087FD4">
            <w:pPr>
              <w:tabs>
                <w:tab w:val="left" w:pos="6"/>
                <w:tab w:val="left" w:pos="33"/>
              </w:tabs>
              <w:adjustRightInd w:val="0"/>
              <w:snapToGrid w:val="0"/>
              <w:spacing w:line="440" w:lineRule="exact"/>
              <w:ind w:firstLine="240" w:firstLineChars="100"/>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5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⑤</w:t>
            </w:r>
            <w:r>
              <w:rPr>
                <w:rFonts w:ascii="Times New Roman" w:hAnsi="Times New Roman" w:cs="Times New Roman"/>
                <w:sz w:val="24"/>
              </w:rPr>
              <w:fldChar w:fldCharType="end"/>
            </w:r>
            <w:r>
              <w:rPr>
                <w:rFonts w:ascii="Times New Roman" w:hAnsi="Times New Roman" w:cs="Times New Roman"/>
                <w:sz w:val="24"/>
              </w:rPr>
              <w:t>加强对施工场地的噪声管理</w:t>
            </w:r>
            <w:r>
              <w:rPr>
                <w:rFonts w:hint="eastAsia" w:ascii="Times New Roman" w:hAnsi="Times New Roman" w:cs="Times New Roman"/>
                <w:sz w:val="24"/>
              </w:rPr>
              <w:t>，避免人为增大施工噪声强度</w:t>
            </w:r>
            <w:r>
              <w:rPr>
                <w:rFonts w:ascii="Times New Roman" w:hAnsi="Times New Roman" w:cs="Times New Roman"/>
                <w:sz w:val="24"/>
              </w:rPr>
              <w:t>。</w:t>
            </w:r>
          </w:p>
          <w:p w14:paraId="385E1F21">
            <w:pPr>
              <w:tabs>
                <w:tab w:val="left" w:pos="6"/>
                <w:tab w:val="left" w:pos="33"/>
              </w:tabs>
              <w:adjustRightInd w:val="0"/>
              <w:snapToGrid w:val="0"/>
              <w:spacing w:line="440" w:lineRule="exact"/>
              <w:ind w:firstLine="241" w:firstLineChars="100"/>
              <w:rPr>
                <w:rFonts w:ascii="Times New Roman" w:hAnsi="Times New Roman" w:cs="Times New Roman"/>
                <w:b/>
                <w:bCs/>
                <w:sz w:val="24"/>
              </w:rPr>
            </w:pPr>
            <w:r>
              <w:rPr>
                <w:rFonts w:hint="eastAsia" w:ascii="Times New Roman" w:hAnsi="Times New Roman" w:cs="Times New Roman"/>
                <w:b/>
                <w:bCs/>
                <w:sz w:val="24"/>
              </w:rPr>
              <w:t>5、固废</w:t>
            </w:r>
          </w:p>
          <w:p w14:paraId="5630B342">
            <w:pPr>
              <w:tabs>
                <w:tab w:val="left" w:pos="6"/>
                <w:tab w:val="left" w:pos="33"/>
              </w:tabs>
              <w:adjustRightInd w:val="0"/>
              <w:snapToGrid w:val="0"/>
              <w:spacing w:line="440" w:lineRule="exact"/>
              <w:ind w:firstLine="240" w:firstLineChars="100"/>
              <w:rPr>
                <w:rFonts w:ascii="Times New Roman" w:hAnsi="Times New Roman" w:cs="Times New Roman"/>
                <w:sz w:val="24"/>
              </w:rPr>
            </w:pPr>
            <w:r>
              <w:rPr>
                <w:rFonts w:ascii="Times New Roman" w:hAnsi="Times New Roman" w:cs="Times New Roman"/>
                <w:sz w:val="24"/>
              </w:rPr>
              <w:t>施工产生的固体废物主要有生活垃圾、</w:t>
            </w:r>
            <w:r>
              <w:rPr>
                <w:rFonts w:hint="eastAsia" w:ascii="Times New Roman" w:hAnsi="Times New Roman" w:cs="Times New Roman"/>
                <w:sz w:val="24"/>
              </w:rPr>
              <w:t>废包装材料和建筑垃圾</w:t>
            </w:r>
            <w:r>
              <w:rPr>
                <w:rFonts w:ascii="Times New Roman" w:hAnsi="Times New Roman" w:cs="Times New Roman"/>
                <w:sz w:val="24"/>
              </w:rPr>
              <w:t>等。</w:t>
            </w:r>
          </w:p>
          <w:p w14:paraId="7B1F62BB">
            <w:pPr>
              <w:tabs>
                <w:tab w:val="left" w:pos="6"/>
                <w:tab w:val="left" w:pos="33"/>
              </w:tabs>
              <w:adjustRightInd w:val="0"/>
              <w:snapToGrid w:val="0"/>
              <w:spacing w:line="440" w:lineRule="exact"/>
              <w:ind w:firstLine="240" w:firstLineChars="100"/>
              <w:rPr>
                <w:rFonts w:ascii="Times New Roman" w:hAnsi="Times New Roman" w:cs="Times New Roman"/>
                <w:sz w:val="24"/>
              </w:rPr>
            </w:pPr>
            <w:r>
              <w:rPr>
                <w:rFonts w:hint="eastAsia" w:ascii="Times New Roman" w:hAnsi="Times New Roman" w:cs="Times New Roman"/>
                <w:sz w:val="24"/>
              </w:rPr>
              <w:t>（1）</w:t>
            </w:r>
            <w:r>
              <w:rPr>
                <w:rFonts w:ascii="Times New Roman" w:hAnsi="Times New Roman" w:cs="Times New Roman"/>
                <w:sz w:val="24"/>
              </w:rPr>
              <w:t>建筑垃圾</w:t>
            </w:r>
          </w:p>
          <w:p w14:paraId="191FBC6D">
            <w:pPr>
              <w:tabs>
                <w:tab w:val="left" w:pos="6"/>
                <w:tab w:val="left" w:pos="33"/>
              </w:tabs>
              <w:adjustRightInd w:val="0"/>
              <w:snapToGrid w:val="0"/>
              <w:spacing w:line="440" w:lineRule="exact"/>
              <w:ind w:firstLine="240" w:firstLineChars="100"/>
              <w:rPr>
                <w:rFonts w:ascii="Times New Roman" w:hAnsi="Times New Roman" w:cs="Times New Roman"/>
                <w:sz w:val="24"/>
              </w:rPr>
            </w:pPr>
            <w:r>
              <w:rPr>
                <w:rFonts w:ascii="Times New Roman" w:hAnsi="Times New Roman" w:cs="Times New Roman"/>
                <w:sz w:val="24"/>
              </w:rPr>
              <w:t>施工期产生的建筑垃圾包括废弃的砂土石、水泥、废弃钢架、弃砖、水泥袋、纤维、塑料泡沫、碎玻璃、废金属、废瓷砖等。建筑垃圾分类处理，如砂土石、水泥、弃砖可粉碎后用于场地平整；水泥袋、废金属、钢架等可</w:t>
            </w:r>
            <w:r>
              <w:rPr>
                <w:rFonts w:hint="eastAsia" w:ascii="Times New Roman" w:hAnsi="Times New Roman" w:cs="Times New Roman"/>
                <w:sz w:val="24"/>
              </w:rPr>
              <w:t>外售</w:t>
            </w:r>
            <w:r>
              <w:rPr>
                <w:rFonts w:ascii="Times New Roman" w:hAnsi="Times New Roman" w:cs="Times New Roman"/>
                <w:sz w:val="24"/>
              </w:rPr>
              <w:t>；不能回收外卖的，在项目内集中收集后</w:t>
            </w:r>
            <w:r>
              <w:rPr>
                <w:rFonts w:hint="eastAsia" w:ascii="Times New Roman" w:hAnsi="Times New Roman" w:cs="Times New Roman"/>
                <w:bCs/>
                <w:sz w:val="24"/>
              </w:rPr>
              <w:t>按三台山乡管理部门要求处置</w:t>
            </w:r>
            <w:r>
              <w:rPr>
                <w:rFonts w:hint="eastAsia" w:ascii="Times New Roman" w:hAnsi="Times New Roman" w:cs="Times New Roman"/>
                <w:sz w:val="24"/>
              </w:rPr>
              <w:t>，</w:t>
            </w:r>
            <w:r>
              <w:rPr>
                <w:rFonts w:ascii="Times New Roman" w:hAnsi="Times New Roman" w:cs="Times New Roman"/>
                <w:sz w:val="24"/>
              </w:rPr>
              <w:t>对环境的影响较小。</w:t>
            </w:r>
          </w:p>
          <w:p w14:paraId="75994671">
            <w:pPr>
              <w:tabs>
                <w:tab w:val="left" w:pos="6"/>
                <w:tab w:val="left" w:pos="33"/>
              </w:tabs>
              <w:adjustRightInd w:val="0"/>
              <w:snapToGrid w:val="0"/>
              <w:spacing w:line="440" w:lineRule="exact"/>
              <w:ind w:firstLine="240" w:firstLineChars="100"/>
              <w:rPr>
                <w:rFonts w:ascii="Times New Roman" w:hAnsi="Times New Roman" w:cs="Times New Roman"/>
                <w:sz w:val="24"/>
              </w:rPr>
            </w:pPr>
            <w:r>
              <w:rPr>
                <w:rFonts w:hint="eastAsia" w:ascii="Times New Roman" w:hAnsi="Times New Roman" w:cs="Times New Roman"/>
                <w:sz w:val="24"/>
              </w:rPr>
              <w:t>（2）</w:t>
            </w:r>
            <w:r>
              <w:rPr>
                <w:rFonts w:ascii="Times New Roman" w:hAnsi="Times New Roman" w:cs="Times New Roman"/>
                <w:sz w:val="24"/>
              </w:rPr>
              <w:t>生活垃圾</w:t>
            </w:r>
          </w:p>
          <w:p w14:paraId="029183C0">
            <w:pPr>
              <w:tabs>
                <w:tab w:val="left" w:pos="6"/>
                <w:tab w:val="left" w:pos="33"/>
              </w:tabs>
              <w:adjustRightInd w:val="0"/>
              <w:snapToGrid w:val="0"/>
              <w:spacing w:line="440" w:lineRule="exact"/>
              <w:ind w:firstLine="240" w:firstLineChars="100"/>
              <w:rPr>
                <w:rFonts w:ascii="Times New Roman" w:hAnsi="Times New Roman" w:cs="Times New Roman"/>
                <w:sz w:val="24"/>
              </w:rPr>
            </w:pPr>
            <w:r>
              <w:rPr>
                <w:rFonts w:ascii="Times New Roman" w:hAnsi="Times New Roman" w:cs="Times New Roman"/>
                <w:sz w:val="24"/>
              </w:rPr>
              <w:t>施工期工人生活垃圾</w:t>
            </w:r>
            <w:r>
              <w:rPr>
                <w:rFonts w:hint="eastAsia" w:ascii="Times New Roman" w:hAnsi="Times New Roman" w:cs="Times New Roman"/>
                <w:sz w:val="24"/>
              </w:rPr>
              <w:t>产生量</w:t>
            </w:r>
            <w:r>
              <w:rPr>
                <w:rFonts w:ascii="Times New Roman" w:hAnsi="Times New Roman" w:cs="Times New Roman"/>
                <w:sz w:val="24"/>
              </w:rPr>
              <w:t>约为10.0kg/d</w:t>
            </w:r>
            <w:r>
              <w:rPr>
                <w:rFonts w:hint="eastAsia" w:ascii="Times New Roman" w:hAnsi="Times New Roman" w:cs="Times New Roman"/>
                <w:sz w:val="24"/>
              </w:rPr>
              <w:t>，</w:t>
            </w:r>
            <w:r>
              <w:rPr>
                <w:rFonts w:ascii="Times New Roman" w:hAnsi="Times New Roman" w:cs="Times New Roman"/>
                <w:sz w:val="24"/>
              </w:rPr>
              <w:t>在场地内设垃圾桶统一收集，</w:t>
            </w:r>
            <w:r>
              <w:rPr>
                <w:rFonts w:hint="eastAsia" w:ascii="Times New Roman" w:hAnsi="Times New Roman" w:cs="Times New Roman"/>
                <w:sz w:val="24"/>
              </w:rPr>
              <w:t>并委托三台山乡环卫部门处置</w:t>
            </w:r>
            <w:r>
              <w:rPr>
                <w:rFonts w:ascii="Times New Roman" w:hAnsi="Times New Roman" w:cs="Times New Roman"/>
                <w:sz w:val="24"/>
              </w:rPr>
              <w:t>，对环境影响较小。</w:t>
            </w:r>
          </w:p>
          <w:p w14:paraId="036A389A">
            <w:pPr>
              <w:tabs>
                <w:tab w:val="left" w:pos="6"/>
                <w:tab w:val="left" w:pos="33"/>
              </w:tabs>
              <w:adjustRightInd w:val="0"/>
              <w:snapToGrid w:val="0"/>
              <w:spacing w:line="440" w:lineRule="exact"/>
              <w:ind w:firstLine="240" w:firstLineChars="100"/>
              <w:rPr>
                <w:rFonts w:ascii="Times New Roman" w:hAnsi="Times New Roman" w:cs="Times New Roman"/>
                <w:sz w:val="24"/>
              </w:rPr>
            </w:pPr>
            <w:r>
              <w:rPr>
                <w:rFonts w:hint="eastAsia" w:ascii="Times New Roman" w:hAnsi="Times New Roman" w:cs="Times New Roman"/>
                <w:sz w:val="24"/>
              </w:rPr>
              <w:t>采取以上措施后，施工期产生的固体废弃物可以得到合理处置，不会</w:t>
            </w:r>
            <w:r>
              <w:rPr>
                <w:rFonts w:ascii="Times New Roman" w:hAnsi="Times New Roman" w:cs="Times New Roman"/>
                <w:sz w:val="24"/>
              </w:rPr>
              <w:t>对周围环境产生二次污染</w:t>
            </w:r>
            <w:r>
              <w:rPr>
                <w:sz w:val="24"/>
              </w:rPr>
              <w:t>，对周围环境影响不大。</w:t>
            </w:r>
          </w:p>
          <w:p w14:paraId="1A4200A0">
            <w:pPr>
              <w:tabs>
                <w:tab w:val="left" w:pos="6"/>
                <w:tab w:val="left" w:pos="33"/>
              </w:tabs>
              <w:adjustRightInd w:val="0"/>
              <w:snapToGrid w:val="0"/>
              <w:spacing w:line="440" w:lineRule="exact"/>
              <w:ind w:firstLine="240" w:firstLineChars="100"/>
              <w:rPr>
                <w:rFonts w:ascii="Times New Roman" w:hAnsi="Times New Roman" w:cs="Times New Roman"/>
                <w:sz w:val="24"/>
              </w:rPr>
            </w:pPr>
            <w:r>
              <w:rPr>
                <w:rFonts w:hint="eastAsia" w:ascii="Times New Roman" w:hAnsi="Times New Roman" w:cs="Times New Roman"/>
                <w:sz w:val="24"/>
              </w:rPr>
              <w:t>施工期应采取以下固废处置措施：</w:t>
            </w:r>
          </w:p>
          <w:p w14:paraId="4AD9CE3A">
            <w:pPr>
              <w:tabs>
                <w:tab w:val="left" w:pos="6"/>
                <w:tab w:val="left" w:pos="33"/>
              </w:tabs>
              <w:adjustRightInd w:val="0"/>
              <w:snapToGrid w:val="0"/>
              <w:spacing w:line="440" w:lineRule="exact"/>
              <w:ind w:firstLine="240" w:firstLineChars="100"/>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1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①</w:t>
            </w:r>
            <w:r>
              <w:rPr>
                <w:rFonts w:ascii="Times New Roman" w:hAnsi="Times New Roman" w:cs="Times New Roman"/>
                <w:sz w:val="24"/>
              </w:rPr>
              <w:fldChar w:fldCharType="end"/>
            </w:r>
            <w:r>
              <w:rPr>
                <w:rFonts w:hint="eastAsia" w:ascii="Times New Roman" w:hAnsi="Times New Roman" w:cs="Times New Roman"/>
                <w:sz w:val="24"/>
              </w:rPr>
              <w:t>设</w:t>
            </w:r>
            <w:r>
              <w:rPr>
                <w:rFonts w:ascii="Times New Roman" w:hAnsi="Times New Roman" w:cs="Times New Roman"/>
                <w:sz w:val="24"/>
              </w:rPr>
              <w:t>垃圾桶收集生活垃圾，</w:t>
            </w:r>
            <w:r>
              <w:rPr>
                <w:rFonts w:hint="eastAsia" w:ascii="Times New Roman" w:hAnsi="Times New Roman" w:cs="Times New Roman"/>
                <w:sz w:val="24"/>
              </w:rPr>
              <w:t>并委托三台山乡环卫部门处置。</w:t>
            </w:r>
          </w:p>
          <w:p w14:paraId="2D702ABA">
            <w:pPr>
              <w:tabs>
                <w:tab w:val="left" w:pos="6"/>
                <w:tab w:val="left" w:pos="33"/>
              </w:tabs>
              <w:adjustRightInd w:val="0"/>
              <w:snapToGrid w:val="0"/>
              <w:spacing w:line="440" w:lineRule="exact"/>
              <w:ind w:firstLine="240" w:firstLineChars="100"/>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2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②</w:t>
            </w:r>
            <w:r>
              <w:rPr>
                <w:rFonts w:ascii="Times New Roman" w:hAnsi="Times New Roman" w:cs="Times New Roman"/>
                <w:sz w:val="24"/>
              </w:rPr>
              <w:fldChar w:fldCharType="end"/>
            </w:r>
            <w:r>
              <w:rPr>
                <w:rFonts w:ascii="Times New Roman" w:hAnsi="Times New Roman" w:cs="Times New Roman"/>
                <w:sz w:val="24"/>
              </w:rPr>
              <w:t>施工期的建筑垃圾应进行分类集中堆存，能回收利用的部分</w:t>
            </w:r>
            <w:r>
              <w:rPr>
                <w:rFonts w:hint="eastAsia" w:ascii="Times New Roman" w:hAnsi="Times New Roman" w:cs="Times New Roman"/>
                <w:sz w:val="24"/>
              </w:rPr>
              <w:t>经过分拣、剔除后回收利用，剩余部分应按</w:t>
            </w:r>
            <w:r>
              <w:rPr>
                <w:rFonts w:ascii="Times New Roman" w:hAnsi="Times New Roman" w:eastAsia="宋体" w:cs="Times New Roman"/>
                <w:kern w:val="0"/>
                <w:sz w:val="24"/>
              </w:rPr>
              <w:t>《城市建筑垃圾管理办法》</w:t>
            </w:r>
            <w:r>
              <w:rPr>
                <w:rFonts w:hint="eastAsia" w:ascii="Times New Roman" w:hAnsi="Times New Roman" w:cs="Times New Roman"/>
                <w:sz w:val="24"/>
              </w:rPr>
              <w:t>的要求，委托有资质单位清运处置。</w:t>
            </w:r>
            <w:r>
              <w:rPr>
                <w:rFonts w:ascii="Times New Roman" w:hAnsi="Times New Roman" w:cs="Times New Roman"/>
                <w:sz w:val="24"/>
              </w:rPr>
              <w:t>禁止与生活垃圾混合处置，禁止随意丢弃</w:t>
            </w:r>
            <w:r>
              <w:rPr>
                <w:rFonts w:hint="eastAsia" w:ascii="Times New Roman" w:hAnsi="Times New Roman" w:cs="Times New Roman"/>
                <w:sz w:val="24"/>
              </w:rPr>
              <w:t>。</w:t>
            </w:r>
          </w:p>
          <w:p w14:paraId="58C09239">
            <w:pPr>
              <w:tabs>
                <w:tab w:val="left" w:pos="6"/>
                <w:tab w:val="left" w:pos="33"/>
              </w:tabs>
              <w:adjustRightInd w:val="0"/>
              <w:snapToGrid w:val="0"/>
              <w:spacing w:line="440" w:lineRule="exact"/>
              <w:ind w:firstLine="240" w:firstLineChars="100"/>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3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③</w:t>
            </w:r>
            <w:r>
              <w:rPr>
                <w:rFonts w:ascii="Times New Roman" w:hAnsi="Times New Roman" w:cs="Times New Roman"/>
                <w:sz w:val="24"/>
              </w:rPr>
              <w:fldChar w:fldCharType="end"/>
            </w:r>
            <w:r>
              <w:rPr>
                <w:rFonts w:ascii="Times New Roman" w:hAnsi="Times New Roman" w:cs="Times New Roman"/>
                <w:sz w:val="24"/>
              </w:rPr>
              <w:t>加强施工期管理，规范运输，不得随路洒落和随意抛弃</w:t>
            </w:r>
            <w:r>
              <w:rPr>
                <w:rFonts w:hint="eastAsia" w:ascii="Times New Roman" w:hAnsi="Times New Roman" w:cs="Times New Roman"/>
                <w:sz w:val="24"/>
              </w:rPr>
              <w:t>建筑材料</w:t>
            </w:r>
            <w:r>
              <w:rPr>
                <w:rFonts w:ascii="Times New Roman" w:hAnsi="Times New Roman" w:cs="Times New Roman"/>
                <w:sz w:val="24"/>
              </w:rPr>
              <w:t>。</w:t>
            </w:r>
          </w:p>
          <w:p w14:paraId="2B1A220C">
            <w:pPr>
              <w:tabs>
                <w:tab w:val="left" w:pos="6"/>
                <w:tab w:val="left" w:pos="33"/>
              </w:tabs>
              <w:adjustRightInd w:val="0"/>
              <w:snapToGrid w:val="0"/>
              <w:spacing w:line="440" w:lineRule="exact"/>
              <w:ind w:firstLine="240" w:firstLineChars="100"/>
              <w:rPr>
                <w:rFonts w:ascii="Times New Roman" w:hAnsi="Times New Roman" w:cs="Times New Roman"/>
                <w:sz w:val="24"/>
              </w:rPr>
            </w:pPr>
            <w:r>
              <w:rPr>
                <w:rFonts w:ascii="Times New Roman" w:hAnsi="Times New Roman" w:cs="Times New Roman"/>
                <w:sz w:val="24"/>
              </w:rPr>
              <w:t>综上，施工期间，企业将认真落实、加强施工过程中的粉尘、噪声、废水和建筑垃圾等管理，通过采取上述措施后，施工过程基本不会对周边环境造成</w:t>
            </w:r>
            <w:r>
              <w:rPr>
                <w:rFonts w:hint="eastAsia" w:ascii="Times New Roman" w:hAnsi="Times New Roman" w:cs="Times New Roman"/>
                <w:sz w:val="24"/>
              </w:rPr>
              <w:t>大的不利</w:t>
            </w:r>
            <w:r>
              <w:rPr>
                <w:rFonts w:ascii="Times New Roman" w:hAnsi="Times New Roman" w:cs="Times New Roman"/>
                <w:sz w:val="24"/>
              </w:rPr>
              <w:t>影响</w:t>
            </w:r>
            <w:r>
              <w:rPr>
                <w:rFonts w:hint="eastAsia" w:ascii="Times New Roman" w:hAnsi="Times New Roman" w:cs="Times New Roman"/>
                <w:sz w:val="24"/>
              </w:rPr>
              <w:t>。</w:t>
            </w:r>
            <w:r>
              <w:rPr>
                <w:rFonts w:ascii="Times New Roman" w:hAnsi="Times New Roman" w:cs="Times New Roman"/>
                <w:sz w:val="24"/>
              </w:rPr>
              <w:t>项目施工期较短，上述污染</w:t>
            </w:r>
            <w:r>
              <w:rPr>
                <w:rFonts w:hint="eastAsia" w:ascii="Times New Roman" w:hAnsi="Times New Roman" w:cs="Times New Roman"/>
                <w:sz w:val="24"/>
              </w:rPr>
              <w:t>将</w:t>
            </w:r>
            <w:r>
              <w:rPr>
                <w:rFonts w:ascii="Times New Roman" w:hAnsi="Times New Roman" w:cs="Times New Roman"/>
                <w:sz w:val="24"/>
              </w:rPr>
              <w:t>随着施工期的结束而消失。</w:t>
            </w:r>
          </w:p>
          <w:p w14:paraId="7F82D343">
            <w:pPr>
              <w:adjustRightInd w:val="0"/>
              <w:spacing w:line="360" w:lineRule="auto"/>
              <w:ind w:firstLine="420" w:firstLineChars="200"/>
              <w:rPr>
                <w:rFonts w:ascii="宋体" w:hAnsi="宋体" w:eastAsia="宋体" w:cs="宋体"/>
                <w:bCs/>
                <w:szCs w:val="21"/>
              </w:rPr>
            </w:pPr>
          </w:p>
          <w:p w14:paraId="62EBB2C7">
            <w:pPr>
              <w:pStyle w:val="2"/>
              <w:pBdr>
                <w:bottom w:val="none" w:color="auto" w:sz="0" w:space="0"/>
              </w:pBdr>
            </w:pPr>
          </w:p>
          <w:p w14:paraId="61D6DA04"/>
          <w:p w14:paraId="278F9D62">
            <w:pPr>
              <w:pStyle w:val="2"/>
              <w:pBdr>
                <w:bottom w:val="none" w:color="auto" w:sz="0" w:space="0"/>
              </w:pBdr>
            </w:pPr>
          </w:p>
          <w:p w14:paraId="631E3F16"/>
          <w:p w14:paraId="5DBF37B0">
            <w:pPr>
              <w:pStyle w:val="2"/>
              <w:pBdr>
                <w:bottom w:val="none" w:color="auto" w:sz="0" w:space="0"/>
              </w:pBdr>
            </w:pPr>
          </w:p>
          <w:p w14:paraId="6F9982A2"/>
          <w:p w14:paraId="40AD8BFF">
            <w:pPr>
              <w:pStyle w:val="2"/>
              <w:pBdr>
                <w:bottom w:val="none" w:color="auto" w:sz="0" w:space="0"/>
              </w:pBdr>
            </w:pPr>
          </w:p>
          <w:p w14:paraId="6A1F4E67"/>
          <w:p w14:paraId="37CB0EA1">
            <w:pPr>
              <w:pStyle w:val="2"/>
              <w:pBdr>
                <w:bottom w:val="none" w:color="auto" w:sz="0" w:space="0"/>
              </w:pBdr>
            </w:pPr>
          </w:p>
          <w:p w14:paraId="5114CCC6"/>
          <w:p w14:paraId="767549B7">
            <w:pPr>
              <w:pStyle w:val="2"/>
              <w:pBdr>
                <w:bottom w:val="none" w:color="auto" w:sz="0" w:space="0"/>
              </w:pBdr>
            </w:pPr>
          </w:p>
          <w:p w14:paraId="6511FBB4"/>
          <w:p w14:paraId="19AA3698">
            <w:pPr>
              <w:pStyle w:val="2"/>
              <w:pBdr>
                <w:bottom w:val="none" w:color="auto" w:sz="0" w:space="0"/>
              </w:pBdr>
            </w:pPr>
          </w:p>
          <w:p w14:paraId="5EAA7AD8"/>
          <w:p w14:paraId="156684AA">
            <w:pPr>
              <w:pStyle w:val="2"/>
              <w:pBdr>
                <w:bottom w:val="none" w:color="auto" w:sz="0" w:space="0"/>
              </w:pBdr>
            </w:pPr>
          </w:p>
          <w:p w14:paraId="2016228B"/>
          <w:p w14:paraId="1FB49DBE">
            <w:pPr>
              <w:pStyle w:val="2"/>
              <w:pBdr>
                <w:bottom w:val="none" w:color="auto" w:sz="0" w:space="0"/>
              </w:pBdr>
            </w:pPr>
          </w:p>
          <w:p w14:paraId="42297247"/>
          <w:p w14:paraId="221267B1">
            <w:pPr>
              <w:pStyle w:val="2"/>
              <w:pBdr>
                <w:bottom w:val="none" w:color="auto" w:sz="0" w:space="0"/>
              </w:pBdr>
            </w:pPr>
          </w:p>
          <w:p w14:paraId="7920F24C"/>
          <w:p w14:paraId="2C06066F">
            <w:pPr>
              <w:pStyle w:val="2"/>
              <w:pBdr>
                <w:bottom w:val="none" w:color="auto" w:sz="0" w:space="0"/>
              </w:pBdr>
            </w:pPr>
          </w:p>
          <w:p w14:paraId="33CBBF2B"/>
          <w:p w14:paraId="2E7309C1">
            <w:pPr>
              <w:pStyle w:val="2"/>
            </w:pPr>
          </w:p>
        </w:tc>
      </w:tr>
    </w:tbl>
    <w:p w14:paraId="2A90A24C">
      <w:pPr>
        <w:adjustRightInd w:val="0"/>
        <w:snapToGrid w:val="0"/>
        <w:jc w:val="center"/>
        <w:rPr>
          <w:rFonts w:ascii="宋体" w:hAnsi="宋体" w:eastAsia="宋体" w:cs="宋体"/>
          <w:bCs/>
          <w:szCs w:val="21"/>
          <w:lang w:bidi="ar"/>
        </w:rPr>
        <w:sectPr>
          <w:pgSz w:w="11915" w:h="16840"/>
          <w:pgMar w:top="1702" w:right="1531" w:bottom="1702" w:left="1531" w:header="851" w:footer="851" w:gutter="0"/>
          <w:cols w:space="425" w:num="1"/>
          <w:docGrid w:type="lines" w:linePitch="312" w:charSpace="0"/>
        </w:sectPr>
      </w:pPr>
    </w:p>
    <w:tbl>
      <w:tblPr>
        <w:tblStyle w:val="19"/>
        <w:tblW w:w="13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3119"/>
      </w:tblGrid>
      <w:tr w14:paraId="28339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9" w:type="dxa"/>
            <w:vAlign w:val="center"/>
          </w:tcPr>
          <w:p w14:paraId="26C3732E">
            <w:pPr>
              <w:adjustRightInd w:val="0"/>
              <w:snapToGrid w:val="0"/>
              <w:jc w:val="center"/>
              <w:rPr>
                <w:rFonts w:ascii="Times New Roman" w:hAnsi="Times New Roman" w:eastAsia="宋体" w:cs="Times New Roman"/>
                <w:bCs/>
                <w:szCs w:val="21"/>
                <w:lang w:bidi="ar"/>
              </w:rPr>
            </w:pPr>
            <w:r>
              <w:rPr>
                <w:rFonts w:ascii="Times New Roman" w:hAnsi="Times New Roman" w:eastAsia="宋体" w:cs="Times New Roman"/>
                <w:bCs/>
                <w:szCs w:val="21"/>
                <w:lang w:bidi="ar"/>
              </w:rPr>
              <w:t>运</w:t>
            </w:r>
          </w:p>
          <w:p w14:paraId="5D3F740C">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lang w:bidi="ar"/>
              </w:rPr>
              <w:t>营</w:t>
            </w:r>
          </w:p>
          <w:p w14:paraId="496C4B4D">
            <w:pPr>
              <w:adjustRightInd w:val="0"/>
              <w:snapToGrid w:val="0"/>
              <w:jc w:val="center"/>
              <w:rPr>
                <w:rFonts w:ascii="Times New Roman" w:hAnsi="Times New Roman" w:eastAsia="宋体" w:cs="Times New Roman"/>
                <w:bCs/>
                <w:szCs w:val="21"/>
                <w:lang w:bidi="ar"/>
              </w:rPr>
            </w:pPr>
            <w:r>
              <w:rPr>
                <w:rFonts w:ascii="Times New Roman" w:hAnsi="Times New Roman" w:eastAsia="宋体" w:cs="Times New Roman"/>
                <w:bCs/>
                <w:szCs w:val="21"/>
                <w:lang w:bidi="ar"/>
              </w:rPr>
              <w:t>期</w:t>
            </w:r>
          </w:p>
          <w:p w14:paraId="0AB7EEF0">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lang w:bidi="ar"/>
              </w:rPr>
              <w:t>环</w:t>
            </w:r>
          </w:p>
          <w:p w14:paraId="22C74ECF">
            <w:pPr>
              <w:adjustRightInd w:val="0"/>
              <w:snapToGrid w:val="0"/>
              <w:jc w:val="center"/>
              <w:rPr>
                <w:rFonts w:ascii="Times New Roman" w:hAnsi="Times New Roman" w:eastAsia="宋体" w:cs="Times New Roman"/>
                <w:bCs/>
                <w:szCs w:val="21"/>
                <w:lang w:bidi="ar"/>
              </w:rPr>
            </w:pPr>
            <w:r>
              <w:rPr>
                <w:rFonts w:ascii="Times New Roman" w:hAnsi="Times New Roman" w:eastAsia="宋体" w:cs="Times New Roman"/>
                <w:bCs/>
                <w:szCs w:val="21"/>
                <w:lang w:bidi="ar"/>
              </w:rPr>
              <w:t>境</w:t>
            </w:r>
          </w:p>
          <w:p w14:paraId="4D22E972">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lang w:bidi="ar"/>
              </w:rPr>
              <w:t>影</w:t>
            </w:r>
          </w:p>
          <w:p w14:paraId="18E05A6D">
            <w:pPr>
              <w:adjustRightInd w:val="0"/>
              <w:snapToGrid w:val="0"/>
              <w:jc w:val="center"/>
              <w:rPr>
                <w:rFonts w:ascii="Times New Roman" w:hAnsi="Times New Roman" w:eastAsia="宋体" w:cs="Times New Roman"/>
                <w:bCs/>
                <w:szCs w:val="21"/>
                <w:lang w:bidi="ar"/>
              </w:rPr>
            </w:pPr>
            <w:r>
              <w:rPr>
                <w:rFonts w:ascii="Times New Roman" w:hAnsi="Times New Roman" w:eastAsia="宋体" w:cs="Times New Roman"/>
                <w:bCs/>
                <w:szCs w:val="21"/>
                <w:lang w:bidi="ar"/>
              </w:rPr>
              <w:t>响</w:t>
            </w:r>
          </w:p>
          <w:p w14:paraId="217E0853">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lang w:bidi="ar"/>
              </w:rPr>
              <w:t>和</w:t>
            </w:r>
          </w:p>
          <w:p w14:paraId="35E11E5A">
            <w:pPr>
              <w:adjustRightInd w:val="0"/>
              <w:snapToGrid w:val="0"/>
              <w:jc w:val="center"/>
              <w:rPr>
                <w:rFonts w:ascii="Times New Roman" w:hAnsi="Times New Roman" w:eastAsia="宋体" w:cs="Times New Roman"/>
                <w:bCs/>
                <w:szCs w:val="21"/>
                <w:lang w:bidi="ar"/>
              </w:rPr>
            </w:pPr>
            <w:r>
              <w:rPr>
                <w:rFonts w:ascii="Times New Roman" w:hAnsi="Times New Roman" w:eastAsia="宋体" w:cs="Times New Roman"/>
                <w:bCs/>
                <w:szCs w:val="21"/>
                <w:lang w:bidi="ar"/>
              </w:rPr>
              <w:t>保</w:t>
            </w:r>
          </w:p>
          <w:p w14:paraId="1328AD5A">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lang w:bidi="ar"/>
              </w:rPr>
              <w:t>护</w:t>
            </w:r>
          </w:p>
          <w:p w14:paraId="5902BE92">
            <w:pPr>
              <w:adjustRightInd w:val="0"/>
              <w:snapToGrid w:val="0"/>
              <w:jc w:val="center"/>
              <w:rPr>
                <w:rFonts w:ascii="Times New Roman" w:hAnsi="Times New Roman" w:eastAsia="宋体" w:cs="Times New Roman"/>
                <w:bCs/>
                <w:szCs w:val="21"/>
                <w:lang w:bidi="ar"/>
              </w:rPr>
            </w:pPr>
            <w:r>
              <w:rPr>
                <w:rFonts w:ascii="Times New Roman" w:hAnsi="Times New Roman" w:eastAsia="宋体" w:cs="Times New Roman"/>
                <w:bCs/>
                <w:szCs w:val="21"/>
                <w:lang w:bidi="ar"/>
              </w:rPr>
              <w:t>措</w:t>
            </w:r>
          </w:p>
          <w:p w14:paraId="369F3565">
            <w:pPr>
              <w:adjustRightInd w:val="0"/>
              <w:snapToGrid w:val="0"/>
              <w:jc w:val="center"/>
              <w:rPr>
                <w:rFonts w:ascii="Times New Roman" w:hAnsi="Times New Roman" w:eastAsia="宋体" w:cs="Times New Roman"/>
                <w:bCs/>
                <w:szCs w:val="21"/>
                <w:lang w:bidi="ar"/>
              </w:rPr>
            </w:pPr>
            <w:r>
              <w:rPr>
                <w:rFonts w:ascii="Times New Roman" w:hAnsi="Times New Roman" w:eastAsia="宋体" w:cs="Times New Roman"/>
                <w:bCs/>
                <w:szCs w:val="21"/>
                <w:lang w:bidi="ar"/>
              </w:rPr>
              <w:t>施</w:t>
            </w:r>
          </w:p>
        </w:tc>
        <w:tc>
          <w:tcPr>
            <w:tcW w:w="13119" w:type="dxa"/>
            <w:vAlign w:val="center"/>
          </w:tcPr>
          <w:p w14:paraId="46F8BEF7">
            <w:pPr>
              <w:pStyle w:val="11"/>
              <w:spacing w:after="0" w:line="360" w:lineRule="auto"/>
              <w:ind w:left="0" w:leftChars="0" w:firstLine="241" w:firstLineChars="100"/>
              <w:jc w:val="left"/>
              <w:rPr>
                <w:rFonts w:ascii="Times New Roman" w:hAnsi="Times New Roman" w:eastAsia="宋体" w:cs="Times New Roman"/>
                <w:b/>
                <w:bCs/>
                <w:kern w:val="0"/>
                <w:sz w:val="24"/>
              </w:rPr>
            </w:pPr>
            <w:r>
              <w:rPr>
                <w:rFonts w:ascii="Times New Roman" w:hAnsi="Times New Roman" w:eastAsia="宋体" w:cs="Times New Roman"/>
                <w:b/>
                <w:bCs/>
                <w:kern w:val="0"/>
                <w:sz w:val="24"/>
              </w:rPr>
              <w:t>4.2 运营期环境影响和保护措施</w:t>
            </w:r>
          </w:p>
          <w:p w14:paraId="1BCDDF12">
            <w:pPr>
              <w:adjustRightInd w:val="0"/>
              <w:spacing w:line="360" w:lineRule="auto"/>
              <w:ind w:firstLine="241" w:firstLineChars="100"/>
              <w:rPr>
                <w:rFonts w:ascii="Times New Roman" w:hAnsi="Times New Roman" w:eastAsia="宋体" w:cs="Times New Roman"/>
                <w:b/>
                <w:sz w:val="24"/>
              </w:rPr>
            </w:pPr>
            <w:r>
              <w:rPr>
                <w:rFonts w:ascii="Times New Roman" w:hAnsi="Times New Roman" w:eastAsia="宋体" w:cs="Times New Roman"/>
                <w:b/>
                <w:sz w:val="24"/>
              </w:rPr>
              <w:t>4.2.1 大气环境</w:t>
            </w:r>
          </w:p>
          <w:p w14:paraId="1596416F">
            <w:pPr>
              <w:pStyle w:val="2"/>
              <w:pBdr>
                <w:bottom w:val="none" w:color="auto" w:sz="0" w:space="0"/>
              </w:pBdr>
              <w:spacing w:line="360" w:lineRule="auto"/>
              <w:ind w:firstLine="240" w:firstLineChars="100"/>
              <w:jc w:val="both"/>
            </w:pPr>
            <w:r>
              <w:rPr>
                <w:rFonts w:hint="eastAsia" w:ascii="Times New Roman" w:hAnsi="Times New Roman" w:cs="Times New Roman"/>
                <w:sz w:val="24"/>
              </w:rPr>
              <w:t>本项</w:t>
            </w:r>
            <w:r>
              <w:rPr>
                <w:rFonts w:hint="eastAsia" w:ascii="Times New Roman" w:hAnsi="Times New Roman" w:cs="Times New Roman"/>
                <w:sz w:val="24"/>
                <w:szCs w:val="24"/>
              </w:rPr>
              <w:t>目排放的废气污染物主要为</w:t>
            </w:r>
            <w:r>
              <w:rPr>
                <w:rFonts w:hint="eastAsia" w:ascii="Times New Roman" w:hAnsi="Times New Roman" w:cs="Times New Roman"/>
                <w:sz w:val="24"/>
              </w:rPr>
              <w:t>颗粒物</w:t>
            </w:r>
            <w:r>
              <w:rPr>
                <w:rFonts w:ascii="Times New Roman" w:hAnsi="Times New Roman" w:cs="Times New Roman"/>
                <w:sz w:val="24"/>
              </w:rPr>
              <w:t>、SO</w:t>
            </w:r>
            <w:r>
              <w:rPr>
                <w:rFonts w:ascii="Times New Roman" w:hAnsi="Times New Roman" w:cs="Times New Roman"/>
                <w:sz w:val="24"/>
                <w:vertAlign w:val="subscript"/>
              </w:rPr>
              <w:t>2</w:t>
            </w:r>
            <w:r>
              <w:rPr>
                <w:rFonts w:ascii="Times New Roman" w:hAnsi="Times New Roman" w:cs="Times New Roman"/>
                <w:sz w:val="24"/>
              </w:rPr>
              <w:t>、NOx</w:t>
            </w:r>
            <w:r>
              <w:rPr>
                <w:rFonts w:hint="eastAsia" w:ascii="Times New Roman" w:hAnsi="Times New Roman" w:cs="Times New Roman"/>
                <w:sz w:val="24"/>
              </w:rPr>
              <w:t>，还有少量H</w:t>
            </w:r>
            <w:r>
              <w:rPr>
                <w:rFonts w:ascii="Times New Roman" w:hAnsi="Times New Roman" w:cs="Times New Roman"/>
                <w:sz w:val="24"/>
                <w:vertAlign w:val="subscript"/>
              </w:rPr>
              <w:t>2</w:t>
            </w:r>
            <w:r>
              <w:rPr>
                <w:rFonts w:ascii="Times New Roman" w:hAnsi="Times New Roman" w:cs="Times New Roman"/>
                <w:sz w:val="24"/>
              </w:rPr>
              <w:t>S</w:t>
            </w:r>
            <w:r>
              <w:rPr>
                <w:rFonts w:hint="eastAsia" w:ascii="Times New Roman" w:hAnsi="Times New Roman" w:cs="Times New Roman"/>
                <w:sz w:val="24"/>
              </w:rPr>
              <w:t>、</w:t>
            </w:r>
            <w:r>
              <w:rPr>
                <w:rFonts w:ascii="Times New Roman" w:hAnsi="Times New Roman" w:cs="Times New Roman"/>
                <w:sz w:val="24"/>
              </w:rPr>
              <w:t>NH</w:t>
            </w:r>
            <w:r>
              <w:rPr>
                <w:rFonts w:ascii="Times New Roman" w:hAnsi="Times New Roman" w:cs="Times New Roman"/>
                <w:sz w:val="24"/>
                <w:vertAlign w:val="subscript"/>
              </w:rPr>
              <w:t>3</w:t>
            </w:r>
            <w:r>
              <w:rPr>
                <w:rFonts w:hint="eastAsia" w:ascii="Times New Roman" w:hAnsi="Times New Roman" w:cs="Times New Roman"/>
                <w:sz w:val="24"/>
              </w:rPr>
              <w:t>等，不含有毒有害废气和</w:t>
            </w:r>
            <w:r>
              <w:rPr>
                <w:rFonts w:ascii="Times New Roman" w:hAnsi="Times New Roman" w:cs="Times New Roman"/>
                <w:sz w:val="24"/>
              </w:rPr>
              <w:t>二噁英、苯并[a]芘、氰化物、氯气</w:t>
            </w:r>
            <w:r>
              <w:rPr>
                <w:rFonts w:hint="eastAsia" w:ascii="Times New Roman" w:hAnsi="Times New Roman" w:cs="Times New Roman"/>
                <w:sz w:val="24"/>
              </w:rPr>
              <w:t>，故不设大气影响专项评价。</w:t>
            </w:r>
          </w:p>
          <w:p w14:paraId="2EAB4E96">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rPr>
              <w:t>、</w:t>
            </w:r>
            <w:r>
              <w:rPr>
                <w:rFonts w:ascii="Times New Roman" w:hAnsi="Times New Roman" w:cs="Times New Roman"/>
                <w:sz w:val="24"/>
              </w:rPr>
              <w:t>污染物产排情况</w:t>
            </w:r>
          </w:p>
          <w:p w14:paraId="6D041305">
            <w:pPr>
              <w:pStyle w:val="10"/>
              <w:snapToGrid w:val="0"/>
              <w:spacing w:line="360" w:lineRule="auto"/>
              <w:ind w:left="0" w:right="105" w:rightChars="50" w:firstLine="240" w:firstLineChars="100"/>
              <w:rPr>
                <w:rFonts w:ascii="Times New Roman" w:hAnsi="Times New Roman" w:cs="Times New Roman" w:eastAsiaTheme="minorEastAsia"/>
              </w:rPr>
            </w:pPr>
            <w:r>
              <w:rPr>
                <w:rFonts w:hint="eastAsia" w:ascii="Times New Roman" w:hAnsi="Times New Roman" w:cs="Times New Roman"/>
                <w:bCs/>
              </w:rPr>
              <w:t>项目</w:t>
            </w:r>
            <w:r>
              <w:rPr>
                <w:rFonts w:ascii="Times New Roman" w:hAnsi="Times New Roman" w:cs="Times New Roman"/>
                <w:bCs/>
              </w:rPr>
              <w:t>运营期有生产废气和生活废气产生。生产废气主要为</w:t>
            </w:r>
            <w:r>
              <w:rPr>
                <w:rFonts w:hint="eastAsia" w:ascii="Times New Roman" w:hAnsi="Times New Roman" w:cs="Times New Roman"/>
                <w:bCs/>
              </w:rPr>
              <w:t>锅炉燃烧废气、</w:t>
            </w:r>
            <w:r>
              <w:rPr>
                <w:rFonts w:ascii="Times New Roman" w:hAnsi="Times New Roman" w:cs="Times New Roman"/>
                <w:bCs/>
              </w:rPr>
              <w:t>病死动物无害化处理废</w:t>
            </w:r>
            <w:r>
              <w:rPr>
                <w:rFonts w:hint="eastAsia" w:ascii="Times New Roman" w:hAnsi="Times New Roman" w:cs="Times New Roman"/>
                <w:bCs/>
              </w:rPr>
              <w:t>气、</w:t>
            </w:r>
            <w:r>
              <w:rPr>
                <w:rFonts w:ascii="Times New Roman" w:hAnsi="Times New Roman" w:cs="Times New Roman"/>
                <w:bCs/>
              </w:rPr>
              <w:t>车间</w:t>
            </w:r>
            <w:r>
              <w:rPr>
                <w:rFonts w:hint="eastAsia" w:ascii="Times New Roman" w:hAnsi="Times New Roman" w:cs="Times New Roman"/>
                <w:bCs/>
              </w:rPr>
              <w:t>臭气、处理站臭气及车辆尾气</w:t>
            </w:r>
            <w:r>
              <w:rPr>
                <w:rFonts w:ascii="Times New Roman" w:hAnsi="Times New Roman" w:cs="Times New Roman" w:eastAsiaTheme="minorEastAsia"/>
              </w:rPr>
              <w:t>。生活废气主要为食堂油烟。</w:t>
            </w:r>
          </w:p>
          <w:p w14:paraId="15A48B92">
            <w:pPr>
              <w:snapToGrid w:val="0"/>
              <w:jc w:val="center"/>
              <w:rPr>
                <w:rFonts w:ascii="Times New Roman" w:hAnsi="Times New Roman" w:eastAsia="宋体" w:cs="Times New Roman"/>
                <w:b/>
                <w:szCs w:val="21"/>
              </w:rPr>
            </w:pPr>
            <w:r>
              <w:rPr>
                <w:rFonts w:ascii="Times New Roman" w:hAnsi="Times New Roman" w:eastAsia="宋体" w:cs="Times New Roman"/>
                <w:b/>
                <w:szCs w:val="21"/>
              </w:rPr>
              <w:t>表4-3    废气污染源源强核算结果一览表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014"/>
              <w:gridCol w:w="851"/>
              <w:gridCol w:w="850"/>
              <w:gridCol w:w="955"/>
              <w:gridCol w:w="1088"/>
              <w:gridCol w:w="887"/>
              <w:gridCol w:w="854"/>
              <w:gridCol w:w="824"/>
              <w:gridCol w:w="847"/>
              <w:gridCol w:w="1066"/>
              <w:gridCol w:w="992"/>
              <w:gridCol w:w="1104"/>
              <w:gridCol w:w="700"/>
            </w:tblGrid>
            <w:tr w14:paraId="702C4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1" w:type="dxa"/>
                  <w:vMerge w:val="restart"/>
                  <w:vAlign w:val="center"/>
                </w:tcPr>
                <w:p w14:paraId="6EDDBDCE">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工序</w:t>
                  </w:r>
                </w:p>
              </w:tc>
              <w:tc>
                <w:tcPr>
                  <w:tcW w:w="1014" w:type="dxa"/>
                  <w:vMerge w:val="restart"/>
                  <w:vAlign w:val="center"/>
                </w:tcPr>
                <w:p w14:paraId="12948BD6">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污染源</w:t>
                  </w:r>
                </w:p>
              </w:tc>
              <w:tc>
                <w:tcPr>
                  <w:tcW w:w="851" w:type="dxa"/>
                  <w:vMerge w:val="restart"/>
                  <w:vAlign w:val="center"/>
                </w:tcPr>
                <w:p w14:paraId="4D86FA7F">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污染物</w:t>
                  </w:r>
                </w:p>
              </w:tc>
              <w:tc>
                <w:tcPr>
                  <w:tcW w:w="3780" w:type="dxa"/>
                  <w:gridSpan w:val="4"/>
                  <w:vAlign w:val="center"/>
                </w:tcPr>
                <w:p w14:paraId="70C38131">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污染物产生</w:t>
                  </w:r>
                </w:p>
              </w:tc>
              <w:tc>
                <w:tcPr>
                  <w:tcW w:w="1678" w:type="dxa"/>
                  <w:gridSpan w:val="2"/>
                  <w:vAlign w:val="center"/>
                </w:tcPr>
                <w:p w14:paraId="019F642B">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治理措施</w:t>
                  </w:r>
                </w:p>
              </w:tc>
              <w:tc>
                <w:tcPr>
                  <w:tcW w:w="4009" w:type="dxa"/>
                  <w:gridSpan w:val="4"/>
                  <w:vAlign w:val="center"/>
                </w:tcPr>
                <w:p w14:paraId="1B432763">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污染物排放</w:t>
                  </w:r>
                </w:p>
              </w:tc>
              <w:tc>
                <w:tcPr>
                  <w:tcW w:w="700" w:type="dxa"/>
                  <w:vMerge w:val="restart"/>
                  <w:vAlign w:val="center"/>
                </w:tcPr>
                <w:p w14:paraId="636C8644">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排放时间h/a</w:t>
                  </w:r>
                </w:p>
              </w:tc>
            </w:tr>
            <w:tr w14:paraId="0254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1" w:type="dxa"/>
                  <w:vMerge w:val="continue"/>
                  <w:vAlign w:val="center"/>
                </w:tcPr>
                <w:p w14:paraId="0DF55F72">
                  <w:pPr>
                    <w:adjustRightInd w:val="0"/>
                    <w:jc w:val="center"/>
                    <w:rPr>
                      <w:rFonts w:ascii="Times New Roman" w:hAnsi="Times New Roman" w:eastAsia="宋体" w:cs="Times New Roman"/>
                      <w:bCs/>
                      <w:sz w:val="18"/>
                      <w:szCs w:val="18"/>
                    </w:rPr>
                  </w:pPr>
                </w:p>
              </w:tc>
              <w:tc>
                <w:tcPr>
                  <w:tcW w:w="1014" w:type="dxa"/>
                  <w:vMerge w:val="continue"/>
                  <w:vAlign w:val="center"/>
                </w:tcPr>
                <w:p w14:paraId="50970645">
                  <w:pPr>
                    <w:adjustRightInd w:val="0"/>
                    <w:jc w:val="center"/>
                    <w:rPr>
                      <w:rFonts w:ascii="Times New Roman" w:hAnsi="Times New Roman" w:eastAsia="宋体" w:cs="Times New Roman"/>
                      <w:bCs/>
                      <w:sz w:val="18"/>
                      <w:szCs w:val="18"/>
                    </w:rPr>
                  </w:pPr>
                </w:p>
              </w:tc>
              <w:tc>
                <w:tcPr>
                  <w:tcW w:w="851" w:type="dxa"/>
                  <w:vMerge w:val="continue"/>
                  <w:vAlign w:val="center"/>
                </w:tcPr>
                <w:p w14:paraId="4204451B">
                  <w:pPr>
                    <w:adjustRightInd w:val="0"/>
                    <w:jc w:val="center"/>
                    <w:rPr>
                      <w:rFonts w:ascii="Times New Roman" w:hAnsi="Times New Roman" w:eastAsia="宋体" w:cs="Times New Roman"/>
                      <w:bCs/>
                      <w:sz w:val="18"/>
                      <w:szCs w:val="18"/>
                    </w:rPr>
                  </w:pPr>
                </w:p>
              </w:tc>
              <w:tc>
                <w:tcPr>
                  <w:tcW w:w="850" w:type="dxa"/>
                  <w:vAlign w:val="center"/>
                </w:tcPr>
                <w:p w14:paraId="425C9F10">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核算</w:t>
                  </w:r>
                </w:p>
                <w:p w14:paraId="2C2FBED0">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方法</w:t>
                  </w:r>
                </w:p>
              </w:tc>
              <w:tc>
                <w:tcPr>
                  <w:tcW w:w="955" w:type="dxa"/>
                  <w:vAlign w:val="center"/>
                </w:tcPr>
                <w:p w14:paraId="0E7C359D">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废气产生量m</w:t>
                  </w:r>
                  <w:r>
                    <w:rPr>
                      <w:rFonts w:ascii="Times New Roman" w:hAnsi="Times New Roman" w:eastAsia="宋体" w:cs="Times New Roman"/>
                      <w:b/>
                      <w:sz w:val="18"/>
                      <w:szCs w:val="18"/>
                      <w:vertAlign w:val="superscript"/>
                    </w:rPr>
                    <w:t>3</w:t>
                  </w:r>
                  <w:r>
                    <w:rPr>
                      <w:rFonts w:ascii="Times New Roman" w:hAnsi="Times New Roman" w:eastAsia="宋体" w:cs="Times New Roman"/>
                      <w:b/>
                      <w:sz w:val="18"/>
                      <w:szCs w:val="18"/>
                    </w:rPr>
                    <w:t>/h</w:t>
                  </w:r>
                </w:p>
              </w:tc>
              <w:tc>
                <w:tcPr>
                  <w:tcW w:w="1088" w:type="dxa"/>
                  <w:vAlign w:val="center"/>
                </w:tcPr>
                <w:p w14:paraId="221846D9">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产生浓度mg/m</w:t>
                  </w:r>
                  <w:r>
                    <w:rPr>
                      <w:rFonts w:ascii="Times New Roman" w:hAnsi="Times New Roman" w:eastAsia="宋体" w:cs="Times New Roman"/>
                      <w:b/>
                      <w:sz w:val="18"/>
                      <w:szCs w:val="18"/>
                      <w:vertAlign w:val="superscript"/>
                    </w:rPr>
                    <w:t>3</w:t>
                  </w:r>
                </w:p>
              </w:tc>
              <w:tc>
                <w:tcPr>
                  <w:tcW w:w="887" w:type="dxa"/>
                  <w:vAlign w:val="center"/>
                </w:tcPr>
                <w:p w14:paraId="36CB8196">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产生量t/a</w:t>
                  </w:r>
                </w:p>
              </w:tc>
              <w:tc>
                <w:tcPr>
                  <w:tcW w:w="854" w:type="dxa"/>
                  <w:vAlign w:val="center"/>
                </w:tcPr>
                <w:p w14:paraId="434FCD79">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工艺</w:t>
                  </w:r>
                </w:p>
              </w:tc>
              <w:tc>
                <w:tcPr>
                  <w:tcW w:w="824" w:type="dxa"/>
                  <w:vAlign w:val="center"/>
                </w:tcPr>
                <w:p w14:paraId="2E540FA8">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效率</w:t>
                  </w:r>
                </w:p>
                <w:p w14:paraId="497F58CA">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w:t>
                  </w:r>
                </w:p>
              </w:tc>
              <w:tc>
                <w:tcPr>
                  <w:tcW w:w="847" w:type="dxa"/>
                  <w:vAlign w:val="center"/>
                </w:tcPr>
                <w:p w14:paraId="4B83002B">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核算</w:t>
                  </w:r>
                </w:p>
                <w:p w14:paraId="68E3339E">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方法</w:t>
                  </w:r>
                </w:p>
              </w:tc>
              <w:tc>
                <w:tcPr>
                  <w:tcW w:w="1066" w:type="dxa"/>
                  <w:vAlign w:val="center"/>
                </w:tcPr>
                <w:p w14:paraId="22F3C1C2">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废气排放量m</w:t>
                  </w:r>
                  <w:r>
                    <w:rPr>
                      <w:rFonts w:ascii="Times New Roman" w:hAnsi="Times New Roman" w:eastAsia="宋体" w:cs="Times New Roman"/>
                      <w:b/>
                      <w:sz w:val="18"/>
                      <w:szCs w:val="18"/>
                      <w:vertAlign w:val="superscript"/>
                    </w:rPr>
                    <w:t>3</w:t>
                  </w:r>
                  <w:r>
                    <w:rPr>
                      <w:rFonts w:ascii="Times New Roman" w:hAnsi="Times New Roman" w:eastAsia="宋体" w:cs="Times New Roman"/>
                      <w:b/>
                      <w:sz w:val="18"/>
                      <w:szCs w:val="18"/>
                    </w:rPr>
                    <w:t>/h</w:t>
                  </w:r>
                </w:p>
              </w:tc>
              <w:tc>
                <w:tcPr>
                  <w:tcW w:w="992" w:type="dxa"/>
                  <w:vAlign w:val="center"/>
                </w:tcPr>
                <w:p w14:paraId="098ECD84">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排放浓度mg/m</w:t>
                  </w:r>
                  <w:r>
                    <w:rPr>
                      <w:rFonts w:ascii="Times New Roman" w:hAnsi="Times New Roman" w:eastAsia="宋体" w:cs="Times New Roman"/>
                      <w:b/>
                      <w:sz w:val="18"/>
                      <w:szCs w:val="18"/>
                      <w:vertAlign w:val="superscript"/>
                    </w:rPr>
                    <w:t>3</w:t>
                  </w:r>
                </w:p>
              </w:tc>
              <w:tc>
                <w:tcPr>
                  <w:tcW w:w="1104" w:type="dxa"/>
                  <w:vAlign w:val="center"/>
                </w:tcPr>
                <w:p w14:paraId="62DBBED4">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排放量t/a</w:t>
                  </w:r>
                </w:p>
              </w:tc>
              <w:tc>
                <w:tcPr>
                  <w:tcW w:w="700" w:type="dxa"/>
                  <w:vMerge w:val="continue"/>
                  <w:vAlign w:val="center"/>
                </w:tcPr>
                <w:p w14:paraId="2B4DAE4B">
                  <w:pPr>
                    <w:adjustRightInd w:val="0"/>
                    <w:jc w:val="center"/>
                    <w:rPr>
                      <w:rFonts w:ascii="Times New Roman" w:hAnsi="Times New Roman" w:eastAsia="宋体" w:cs="Times New Roman"/>
                      <w:bCs/>
                      <w:sz w:val="18"/>
                      <w:szCs w:val="18"/>
                    </w:rPr>
                  </w:pPr>
                </w:p>
              </w:tc>
            </w:tr>
            <w:tr w14:paraId="328A6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61" w:type="dxa"/>
                  <w:vMerge w:val="restart"/>
                  <w:vAlign w:val="center"/>
                </w:tcPr>
                <w:p w14:paraId="2B323285">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锅炉烟气处理</w:t>
                  </w:r>
                </w:p>
              </w:tc>
              <w:tc>
                <w:tcPr>
                  <w:tcW w:w="1014" w:type="dxa"/>
                  <w:vMerge w:val="restart"/>
                  <w:vAlign w:val="center"/>
                </w:tcPr>
                <w:p w14:paraId="75F75F38">
                  <w:pPr>
                    <w:widowControl/>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锅炉</w:t>
                  </w:r>
                  <w:r>
                    <w:rPr>
                      <w:rFonts w:ascii="Times New Roman" w:hAnsi="Times New Roman" w:eastAsia="宋体" w:cs="Times New Roman"/>
                      <w:kern w:val="0"/>
                      <w:sz w:val="18"/>
                      <w:szCs w:val="18"/>
                      <w:lang w:bidi="ar"/>
                    </w:rPr>
                    <w:t>排</w:t>
                  </w:r>
                </w:p>
                <w:p w14:paraId="125FDF27">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气筒</w:t>
                  </w:r>
                  <w:r>
                    <w:rPr>
                      <w:rFonts w:hint="eastAsia" w:ascii="Times New Roman" w:hAnsi="Times New Roman" w:eastAsia="宋体" w:cs="Times New Roman"/>
                      <w:kern w:val="0"/>
                      <w:sz w:val="18"/>
                      <w:szCs w:val="18"/>
                      <w:lang w:bidi="ar"/>
                    </w:rPr>
                    <w:t>D</w:t>
                  </w:r>
                  <w:r>
                    <w:rPr>
                      <w:rFonts w:ascii="Times New Roman" w:hAnsi="Times New Roman" w:eastAsia="宋体" w:cs="Times New Roman"/>
                      <w:kern w:val="0"/>
                      <w:sz w:val="18"/>
                      <w:szCs w:val="18"/>
                      <w:lang w:bidi="ar"/>
                    </w:rPr>
                    <w:t>A001</w:t>
                  </w:r>
                </w:p>
              </w:tc>
              <w:tc>
                <w:tcPr>
                  <w:tcW w:w="851" w:type="dxa"/>
                  <w:vAlign w:val="center"/>
                </w:tcPr>
                <w:p w14:paraId="6060FFFD">
                  <w:pPr>
                    <w:adjustRightInd w:val="0"/>
                    <w:jc w:val="center"/>
                    <w:rPr>
                      <w:rFonts w:ascii="Times New Roman" w:hAnsi="Times New Roman" w:eastAsia="宋体" w:cs="Times New Roman"/>
                      <w:bCs/>
                      <w:sz w:val="18"/>
                      <w:szCs w:val="18"/>
                    </w:rPr>
                  </w:pPr>
                  <w:r>
                    <w:rPr>
                      <w:rFonts w:ascii="Times New Roman" w:hAnsi="Times New Roman" w:cs="Times New Roman"/>
                      <w:sz w:val="18"/>
                      <w:szCs w:val="18"/>
                    </w:rPr>
                    <w:t>烟尘</w:t>
                  </w:r>
                </w:p>
              </w:tc>
              <w:tc>
                <w:tcPr>
                  <w:tcW w:w="850" w:type="dxa"/>
                  <w:vMerge w:val="restart"/>
                  <w:vAlign w:val="center"/>
                </w:tcPr>
                <w:p w14:paraId="498B176B">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产污系数法</w:t>
                  </w:r>
                </w:p>
              </w:tc>
              <w:tc>
                <w:tcPr>
                  <w:tcW w:w="955" w:type="dxa"/>
                  <w:vMerge w:val="restart"/>
                  <w:vAlign w:val="center"/>
                </w:tcPr>
                <w:p w14:paraId="1AE08B6F">
                  <w:pPr>
                    <w:widowControl/>
                    <w:jc w:val="center"/>
                    <w:textAlignment w:val="center"/>
                    <w:rPr>
                      <w:rFonts w:ascii="Times New Roman" w:hAnsi="Times New Roman" w:eastAsia="宋体" w:cs="Times New Roman"/>
                      <w:bCs/>
                      <w:sz w:val="18"/>
                      <w:szCs w:val="18"/>
                    </w:rPr>
                  </w:pPr>
                  <w:r>
                    <w:rPr>
                      <w:rFonts w:ascii="Times New Roman" w:hAnsi="Times New Roman" w:cs="Times New Roman"/>
                      <w:sz w:val="18"/>
                      <w:szCs w:val="18"/>
                    </w:rPr>
                    <w:t>5880.21</w:t>
                  </w:r>
                </w:p>
              </w:tc>
              <w:tc>
                <w:tcPr>
                  <w:tcW w:w="1088" w:type="dxa"/>
                  <w:vAlign w:val="center"/>
                </w:tcPr>
                <w:p w14:paraId="3771BD94">
                  <w:pPr>
                    <w:widowControl/>
                    <w:jc w:val="center"/>
                    <w:textAlignment w:val="center"/>
                    <w:rPr>
                      <w:rFonts w:ascii="Times New Roman" w:hAnsi="Times New Roman" w:eastAsia="宋体" w:cs="Times New Roman"/>
                      <w:bCs/>
                      <w:sz w:val="18"/>
                      <w:szCs w:val="18"/>
                    </w:rPr>
                  </w:pPr>
                  <w:r>
                    <w:rPr>
                      <w:rFonts w:ascii="Times New Roman" w:hAnsi="Times New Roman" w:cs="Times New Roman"/>
                      <w:sz w:val="18"/>
                      <w:szCs w:val="18"/>
                    </w:rPr>
                    <w:t>63.7732</w:t>
                  </w:r>
                </w:p>
              </w:tc>
              <w:tc>
                <w:tcPr>
                  <w:tcW w:w="887" w:type="dxa"/>
                  <w:vAlign w:val="center"/>
                </w:tcPr>
                <w:p w14:paraId="0B83A645">
                  <w:pPr>
                    <w:widowControl/>
                    <w:jc w:val="center"/>
                    <w:textAlignment w:val="center"/>
                    <w:rPr>
                      <w:rFonts w:ascii="Times New Roman" w:hAnsi="Times New Roman" w:eastAsia="宋体" w:cs="Times New Roman"/>
                      <w:bCs/>
                      <w:sz w:val="18"/>
                      <w:szCs w:val="18"/>
                    </w:rPr>
                  </w:pPr>
                  <w:r>
                    <w:rPr>
                      <w:rFonts w:ascii="Times New Roman" w:hAnsi="Times New Roman" w:cs="Times New Roman"/>
                      <w:sz w:val="18"/>
                      <w:szCs w:val="18"/>
                    </w:rPr>
                    <w:t>0.9000</w:t>
                  </w:r>
                </w:p>
              </w:tc>
              <w:tc>
                <w:tcPr>
                  <w:tcW w:w="1678" w:type="dxa"/>
                  <w:gridSpan w:val="2"/>
                  <w:vMerge w:val="restart"/>
                  <w:vAlign w:val="center"/>
                </w:tcPr>
                <w:p w14:paraId="3F3DBE14">
                  <w:pPr>
                    <w:widowControl/>
                    <w:jc w:val="center"/>
                    <w:textAlignment w:val="center"/>
                    <w:rPr>
                      <w:rFonts w:ascii="Times New Roman" w:hAnsi="Times New Roman" w:eastAsia="宋体" w:cs="Times New Roman"/>
                      <w:bCs/>
                      <w:sz w:val="18"/>
                      <w:szCs w:val="18"/>
                    </w:rPr>
                  </w:pPr>
                  <w:r>
                    <w:rPr>
                      <w:rFonts w:hint="eastAsia" w:ascii="Times New Roman" w:hAnsi="Times New Roman" w:cs="Times New Roman"/>
                      <w:sz w:val="18"/>
                      <w:szCs w:val="18"/>
                    </w:rPr>
                    <w:t>设</w:t>
                  </w:r>
                  <w:r>
                    <w:rPr>
                      <w:rFonts w:ascii="Times New Roman" w:hAnsi="Times New Roman" w:cs="Times New Roman"/>
                      <w:sz w:val="18"/>
                      <w:szCs w:val="18"/>
                    </w:rPr>
                    <w:t>1</w:t>
                  </w:r>
                  <w:r>
                    <w:rPr>
                      <w:rFonts w:hint="eastAsia" w:ascii="Times New Roman" w:hAnsi="Times New Roman" w:cs="Times New Roman"/>
                      <w:sz w:val="18"/>
                      <w:szCs w:val="18"/>
                    </w:rPr>
                    <w:t>套“双碱法脱硫除尘”系统，烟尘处理效率</w:t>
                  </w:r>
                  <w:r>
                    <w:rPr>
                      <w:rFonts w:ascii="Times New Roman" w:hAnsi="Times New Roman" w:cs="Times New Roman"/>
                      <w:sz w:val="18"/>
                      <w:szCs w:val="18"/>
                    </w:rPr>
                    <w:t>87</w:t>
                  </w:r>
                  <w:r>
                    <w:rPr>
                      <w:rFonts w:hint="eastAsia" w:ascii="Times New Roman" w:hAnsi="Times New Roman" w:cs="Times New Roman"/>
                      <w:sz w:val="18"/>
                      <w:szCs w:val="18"/>
                    </w:rPr>
                    <w:t>%，</w:t>
                  </w:r>
                  <w:r>
                    <w:rPr>
                      <w:rFonts w:ascii="Times New Roman" w:hAnsi="Times New Roman" w:cs="Times New Roman"/>
                      <w:sz w:val="18"/>
                      <w:szCs w:val="18"/>
                    </w:rPr>
                    <w:t>SO</w:t>
                  </w:r>
                  <w:r>
                    <w:rPr>
                      <w:rFonts w:ascii="Times New Roman" w:hAnsi="Times New Roman" w:cs="Times New Roman"/>
                      <w:sz w:val="18"/>
                      <w:szCs w:val="18"/>
                      <w:vertAlign w:val="subscript"/>
                    </w:rPr>
                    <w:t>2</w:t>
                  </w:r>
                  <w:r>
                    <w:rPr>
                      <w:rFonts w:hint="eastAsia" w:ascii="Times New Roman" w:hAnsi="Times New Roman" w:cs="Times New Roman"/>
                      <w:sz w:val="18"/>
                      <w:szCs w:val="18"/>
                    </w:rPr>
                    <w:t>处理效率</w:t>
                  </w:r>
                  <w:r>
                    <w:rPr>
                      <w:rFonts w:ascii="Times New Roman" w:hAnsi="Times New Roman" w:cs="Times New Roman"/>
                      <w:sz w:val="18"/>
                      <w:szCs w:val="18"/>
                    </w:rPr>
                    <w:t>80</w:t>
                  </w:r>
                  <w:r>
                    <w:rPr>
                      <w:rFonts w:hint="eastAsia" w:ascii="Times New Roman" w:hAnsi="Times New Roman" w:cs="Times New Roman"/>
                      <w:sz w:val="18"/>
                      <w:szCs w:val="18"/>
                    </w:rPr>
                    <w:t>%，</w:t>
                  </w:r>
                  <w:r>
                    <w:rPr>
                      <w:rFonts w:ascii="Times New Roman" w:hAnsi="Times New Roman" w:cs="Times New Roman"/>
                      <w:sz w:val="18"/>
                      <w:szCs w:val="18"/>
                    </w:rPr>
                    <w:t>NOx</w:t>
                  </w:r>
                  <w:r>
                    <w:rPr>
                      <w:rFonts w:hint="eastAsia" w:ascii="Times New Roman" w:hAnsi="Times New Roman" w:cs="Times New Roman"/>
                      <w:sz w:val="18"/>
                      <w:szCs w:val="18"/>
                    </w:rPr>
                    <w:t>处理效率</w:t>
                  </w:r>
                  <w:r>
                    <w:rPr>
                      <w:rFonts w:ascii="Times New Roman" w:hAnsi="Times New Roman" w:cs="Times New Roman"/>
                      <w:sz w:val="18"/>
                      <w:szCs w:val="18"/>
                    </w:rPr>
                    <w:t>20</w:t>
                  </w:r>
                  <w:r>
                    <w:rPr>
                      <w:rFonts w:hint="eastAsia" w:ascii="Times New Roman" w:hAnsi="Times New Roman" w:cs="Times New Roman"/>
                      <w:sz w:val="18"/>
                      <w:szCs w:val="18"/>
                    </w:rPr>
                    <w:t>%，</w:t>
                  </w:r>
                  <w:r>
                    <w:rPr>
                      <w:rFonts w:ascii="Times New Roman" w:hAnsi="Times New Roman" w:cs="Times New Roman"/>
                      <w:sz w:val="18"/>
                      <w:szCs w:val="18"/>
                    </w:rPr>
                    <w:t>NH</w:t>
                  </w:r>
                  <w:r>
                    <w:rPr>
                      <w:rFonts w:ascii="Times New Roman" w:hAnsi="Times New Roman" w:cs="Times New Roman"/>
                      <w:sz w:val="18"/>
                      <w:szCs w:val="18"/>
                      <w:vertAlign w:val="subscript"/>
                    </w:rPr>
                    <w:t>3</w:t>
                  </w:r>
                  <w:r>
                    <w:rPr>
                      <w:rFonts w:hint="eastAsia" w:ascii="Times New Roman" w:hAnsi="Times New Roman" w:cs="Times New Roman"/>
                      <w:sz w:val="18"/>
                      <w:szCs w:val="18"/>
                    </w:rPr>
                    <w:t>和</w:t>
                  </w:r>
                  <w:r>
                    <w:rPr>
                      <w:rFonts w:ascii="Times New Roman" w:hAnsi="Times New Roman" w:cs="Times New Roman"/>
                      <w:sz w:val="18"/>
                      <w:szCs w:val="18"/>
                    </w:rPr>
                    <w:t>H</w:t>
                  </w:r>
                  <w:r>
                    <w:rPr>
                      <w:rFonts w:ascii="Times New Roman" w:hAnsi="Times New Roman" w:cs="Times New Roman"/>
                      <w:sz w:val="18"/>
                      <w:szCs w:val="18"/>
                      <w:vertAlign w:val="subscript"/>
                    </w:rPr>
                    <w:t>2</w:t>
                  </w:r>
                  <w:r>
                    <w:rPr>
                      <w:rFonts w:ascii="Times New Roman" w:hAnsi="Times New Roman" w:cs="Times New Roman"/>
                      <w:sz w:val="18"/>
                      <w:szCs w:val="18"/>
                    </w:rPr>
                    <w:t>S</w:t>
                  </w:r>
                  <w:r>
                    <w:rPr>
                      <w:rFonts w:hint="eastAsia" w:ascii="Times New Roman" w:hAnsi="Times New Roman" w:cs="Times New Roman"/>
                      <w:sz w:val="18"/>
                      <w:szCs w:val="18"/>
                    </w:rPr>
                    <w:t>处理效率</w:t>
                  </w:r>
                  <w:r>
                    <w:rPr>
                      <w:rFonts w:ascii="Times New Roman" w:hAnsi="Times New Roman" w:cs="Times New Roman"/>
                      <w:sz w:val="18"/>
                      <w:szCs w:val="18"/>
                    </w:rPr>
                    <w:t>90</w:t>
                  </w:r>
                  <w:r>
                    <w:rPr>
                      <w:rFonts w:hint="eastAsia" w:ascii="Times New Roman" w:hAnsi="Times New Roman" w:cs="Times New Roman"/>
                      <w:sz w:val="18"/>
                      <w:szCs w:val="18"/>
                    </w:rPr>
                    <w:t>%。</w:t>
                  </w:r>
                </w:p>
              </w:tc>
              <w:tc>
                <w:tcPr>
                  <w:tcW w:w="847" w:type="dxa"/>
                  <w:vMerge w:val="restart"/>
                  <w:vAlign w:val="center"/>
                </w:tcPr>
                <w:p w14:paraId="45E24B51">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排污系数法</w:t>
                  </w:r>
                </w:p>
              </w:tc>
              <w:tc>
                <w:tcPr>
                  <w:tcW w:w="1066" w:type="dxa"/>
                  <w:vMerge w:val="restart"/>
                  <w:vAlign w:val="center"/>
                </w:tcPr>
                <w:p w14:paraId="17406CFB">
                  <w:pPr>
                    <w:widowControl/>
                    <w:jc w:val="center"/>
                    <w:textAlignment w:val="center"/>
                    <w:rPr>
                      <w:rFonts w:ascii="Times New Roman" w:hAnsi="Times New Roman" w:eastAsia="宋体" w:cs="Times New Roman"/>
                      <w:bCs/>
                      <w:sz w:val="18"/>
                      <w:szCs w:val="18"/>
                    </w:rPr>
                  </w:pPr>
                  <w:r>
                    <w:rPr>
                      <w:rFonts w:ascii="Times New Roman" w:hAnsi="Times New Roman" w:cs="Times New Roman"/>
                      <w:sz w:val="18"/>
                      <w:szCs w:val="18"/>
                    </w:rPr>
                    <w:t>5880.21</w:t>
                  </w:r>
                </w:p>
              </w:tc>
              <w:tc>
                <w:tcPr>
                  <w:tcW w:w="992" w:type="dxa"/>
                  <w:vAlign w:val="center"/>
                </w:tcPr>
                <w:p w14:paraId="4EF83462">
                  <w:pPr>
                    <w:widowControl/>
                    <w:jc w:val="center"/>
                    <w:textAlignment w:val="center"/>
                    <w:rPr>
                      <w:rFonts w:ascii="Times New Roman" w:hAnsi="Times New Roman" w:eastAsia="宋体" w:cs="Times New Roman"/>
                      <w:bCs/>
                      <w:sz w:val="18"/>
                      <w:szCs w:val="18"/>
                    </w:rPr>
                  </w:pPr>
                  <w:r>
                    <w:rPr>
                      <w:rFonts w:hint="eastAsia" w:ascii="Times New Roman" w:hAnsi="Times New Roman" w:cs="Times New Roman"/>
                      <w:sz w:val="18"/>
                      <w:szCs w:val="18"/>
                    </w:rPr>
                    <w:t>8</w:t>
                  </w:r>
                  <w:r>
                    <w:rPr>
                      <w:rFonts w:ascii="Times New Roman" w:hAnsi="Times New Roman" w:cs="Times New Roman"/>
                      <w:sz w:val="18"/>
                      <w:szCs w:val="18"/>
                    </w:rPr>
                    <w:t>.2905</w:t>
                  </w:r>
                </w:p>
              </w:tc>
              <w:tc>
                <w:tcPr>
                  <w:tcW w:w="1104" w:type="dxa"/>
                  <w:vAlign w:val="center"/>
                </w:tcPr>
                <w:p w14:paraId="555D6C17">
                  <w:pPr>
                    <w:widowControl/>
                    <w:jc w:val="center"/>
                    <w:textAlignment w:val="center"/>
                    <w:rPr>
                      <w:rFonts w:ascii="Times New Roman" w:hAnsi="Times New Roman" w:eastAsia="宋体" w:cs="Times New Roman"/>
                      <w:bCs/>
                      <w:sz w:val="18"/>
                      <w:szCs w:val="18"/>
                    </w:rPr>
                  </w:pPr>
                  <w:r>
                    <w:rPr>
                      <w:rFonts w:hint="eastAsia" w:ascii="Times New Roman" w:hAnsi="Times New Roman" w:cs="Times New Roman"/>
                      <w:sz w:val="18"/>
                      <w:szCs w:val="18"/>
                    </w:rPr>
                    <w:t>0</w:t>
                  </w:r>
                  <w:r>
                    <w:rPr>
                      <w:rFonts w:ascii="Times New Roman" w:hAnsi="Times New Roman" w:cs="Times New Roman"/>
                      <w:sz w:val="18"/>
                      <w:szCs w:val="18"/>
                    </w:rPr>
                    <w:t>.1170</w:t>
                  </w:r>
                </w:p>
              </w:tc>
              <w:tc>
                <w:tcPr>
                  <w:tcW w:w="700" w:type="dxa"/>
                  <w:vMerge w:val="restart"/>
                  <w:vAlign w:val="center"/>
                </w:tcPr>
                <w:p w14:paraId="69AE504B">
                  <w:pPr>
                    <w:widowControl/>
                    <w:jc w:val="center"/>
                    <w:textAlignment w:val="center"/>
                    <w:rPr>
                      <w:rFonts w:ascii="Times New Roman" w:hAnsi="Times New Roman" w:eastAsia="宋体" w:cs="Times New Roman"/>
                      <w:bCs/>
                      <w:sz w:val="18"/>
                      <w:szCs w:val="18"/>
                    </w:rPr>
                  </w:pPr>
                  <w:r>
                    <w:rPr>
                      <w:rFonts w:ascii="Times New Roman" w:hAnsi="Times New Roman" w:eastAsia="宋体" w:cs="Times New Roman"/>
                      <w:bCs/>
                      <w:sz w:val="18"/>
                      <w:szCs w:val="18"/>
                    </w:rPr>
                    <w:t>2400</w:t>
                  </w:r>
                </w:p>
              </w:tc>
            </w:tr>
            <w:tr w14:paraId="007C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61" w:type="dxa"/>
                  <w:vMerge w:val="continue"/>
                  <w:vAlign w:val="center"/>
                </w:tcPr>
                <w:p w14:paraId="5F701595">
                  <w:pPr>
                    <w:adjustRightInd w:val="0"/>
                    <w:jc w:val="center"/>
                    <w:rPr>
                      <w:rFonts w:ascii="Times New Roman" w:hAnsi="Times New Roman" w:eastAsia="宋体" w:cs="Times New Roman"/>
                      <w:bCs/>
                      <w:sz w:val="18"/>
                      <w:szCs w:val="18"/>
                    </w:rPr>
                  </w:pPr>
                </w:p>
              </w:tc>
              <w:tc>
                <w:tcPr>
                  <w:tcW w:w="1014" w:type="dxa"/>
                  <w:vMerge w:val="continue"/>
                  <w:vAlign w:val="center"/>
                </w:tcPr>
                <w:p w14:paraId="353DE0BB">
                  <w:pPr>
                    <w:widowControl/>
                    <w:jc w:val="center"/>
                    <w:textAlignment w:val="center"/>
                    <w:rPr>
                      <w:rFonts w:ascii="Times New Roman" w:hAnsi="Times New Roman" w:eastAsia="宋体" w:cs="Times New Roman"/>
                      <w:kern w:val="0"/>
                      <w:sz w:val="18"/>
                      <w:szCs w:val="18"/>
                      <w:lang w:bidi="ar"/>
                    </w:rPr>
                  </w:pPr>
                </w:p>
              </w:tc>
              <w:tc>
                <w:tcPr>
                  <w:tcW w:w="851" w:type="dxa"/>
                  <w:vAlign w:val="center"/>
                </w:tcPr>
                <w:p w14:paraId="24C5D640">
                  <w:pPr>
                    <w:adjustRightInd w:val="0"/>
                    <w:jc w:val="center"/>
                    <w:rPr>
                      <w:rFonts w:ascii="Times New Roman" w:hAnsi="Times New Roman" w:eastAsia="宋体" w:cs="Times New Roman"/>
                      <w:bCs/>
                      <w:sz w:val="18"/>
                      <w:szCs w:val="18"/>
                    </w:rPr>
                  </w:pPr>
                  <w:r>
                    <w:rPr>
                      <w:rFonts w:ascii="Times New Roman" w:hAnsi="Times New Roman" w:cs="Times New Roman"/>
                      <w:sz w:val="18"/>
                      <w:szCs w:val="18"/>
                    </w:rPr>
                    <w:t>SO</w:t>
                  </w:r>
                  <w:r>
                    <w:rPr>
                      <w:rFonts w:ascii="Times New Roman" w:hAnsi="Times New Roman" w:cs="Times New Roman"/>
                      <w:sz w:val="18"/>
                      <w:szCs w:val="18"/>
                      <w:vertAlign w:val="subscript"/>
                    </w:rPr>
                    <w:t>2</w:t>
                  </w:r>
                </w:p>
              </w:tc>
              <w:tc>
                <w:tcPr>
                  <w:tcW w:w="850" w:type="dxa"/>
                  <w:vMerge w:val="continue"/>
                  <w:vAlign w:val="center"/>
                </w:tcPr>
                <w:p w14:paraId="61C7AD52">
                  <w:pPr>
                    <w:adjustRightInd w:val="0"/>
                    <w:jc w:val="center"/>
                    <w:rPr>
                      <w:rFonts w:ascii="Times New Roman" w:hAnsi="Times New Roman" w:eastAsia="宋体" w:cs="Times New Roman"/>
                      <w:bCs/>
                      <w:sz w:val="18"/>
                      <w:szCs w:val="18"/>
                    </w:rPr>
                  </w:pPr>
                </w:p>
              </w:tc>
              <w:tc>
                <w:tcPr>
                  <w:tcW w:w="955" w:type="dxa"/>
                  <w:vMerge w:val="continue"/>
                  <w:vAlign w:val="center"/>
                </w:tcPr>
                <w:p w14:paraId="6E38DC88">
                  <w:pPr>
                    <w:widowControl/>
                    <w:jc w:val="center"/>
                    <w:textAlignment w:val="center"/>
                    <w:rPr>
                      <w:rFonts w:ascii="Times New Roman" w:hAnsi="Times New Roman" w:eastAsia="宋体" w:cs="Times New Roman"/>
                      <w:bCs/>
                      <w:sz w:val="18"/>
                      <w:szCs w:val="18"/>
                    </w:rPr>
                  </w:pPr>
                </w:p>
              </w:tc>
              <w:tc>
                <w:tcPr>
                  <w:tcW w:w="1088" w:type="dxa"/>
                  <w:vAlign w:val="center"/>
                </w:tcPr>
                <w:p w14:paraId="4A3D8017">
                  <w:pPr>
                    <w:widowControl/>
                    <w:jc w:val="center"/>
                    <w:textAlignment w:val="center"/>
                    <w:rPr>
                      <w:rFonts w:ascii="Times New Roman" w:hAnsi="Times New Roman" w:eastAsia="宋体" w:cs="Times New Roman"/>
                      <w:bCs/>
                      <w:sz w:val="18"/>
                      <w:szCs w:val="18"/>
                    </w:rPr>
                  </w:pPr>
                  <w:r>
                    <w:rPr>
                      <w:rFonts w:ascii="Times New Roman" w:hAnsi="Times New Roman" w:cs="Times New Roman"/>
                      <w:sz w:val="18"/>
                      <w:szCs w:val="18"/>
                    </w:rPr>
                    <w:t>65.2017</w:t>
                  </w:r>
                </w:p>
              </w:tc>
              <w:tc>
                <w:tcPr>
                  <w:tcW w:w="887" w:type="dxa"/>
                  <w:vAlign w:val="center"/>
                </w:tcPr>
                <w:p w14:paraId="60062FA9">
                  <w:pPr>
                    <w:widowControl/>
                    <w:jc w:val="center"/>
                    <w:textAlignment w:val="center"/>
                    <w:rPr>
                      <w:rFonts w:ascii="Times New Roman" w:hAnsi="Times New Roman" w:eastAsia="宋体" w:cs="Times New Roman"/>
                      <w:bCs/>
                      <w:sz w:val="18"/>
                      <w:szCs w:val="18"/>
                    </w:rPr>
                  </w:pPr>
                  <w:r>
                    <w:rPr>
                      <w:rFonts w:ascii="Times New Roman" w:hAnsi="Times New Roman" w:cs="Times New Roman"/>
                      <w:sz w:val="18"/>
                      <w:szCs w:val="18"/>
                    </w:rPr>
                    <w:t>0.9201</w:t>
                  </w:r>
                </w:p>
              </w:tc>
              <w:tc>
                <w:tcPr>
                  <w:tcW w:w="1678" w:type="dxa"/>
                  <w:gridSpan w:val="2"/>
                  <w:vMerge w:val="continue"/>
                  <w:vAlign w:val="center"/>
                </w:tcPr>
                <w:p w14:paraId="68BB03CE">
                  <w:pPr>
                    <w:widowControl/>
                    <w:jc w:val="center"/>
                    <w:textAlignment w:val="center"/>
                    <w:rPr>
                      <w:rFonts w:ascii="Times New Roman" w:hAnsi="Times New Roman" w:eastAsia="宋体" w:cs="Times New Roman"/>
                      <w:bCs/>
                      <w:sz w:val="18"/>
                      <w:szCs w:val="18"/>
                    </w:rPr>
                  </w:pPr>
                </w:p>
              </w:tc>
              <w:tc>
                <w:tcPr>
                  <w:tcW w:w="847" w:type="dxa"/>
                  <w:vMerge w:val="continue"/>
                  <w:vAlign w:val="center"/>
                </w:tcPr>
                <w:p w14:paraId="0DD6F4DB">
                  <w:pPr>
                    <w:adjustRightInd w:val="0"/>
                    <w:jc w:val="center"/>
                    <w:rPr>
                      <w:rFonts w:ascii="Times New Roman" w:hAnsi="Times New Roman" w:eastAsia="宋体" w:cs="Times New Roman"/>
                      <w:bCs/>
                      <w:sz w:val="18"/>
                      <w:szCs w:val="18"/>
                    </w:rPr>
                  </w:pPr>
                </w:p>
              </w:tc>
              <w:tc>
                <w:tcPr>
                  <w:tcW w:w="1066" w:type="dxa"/>
                  <w:vMerge w:val="continue"/>
                  <w:vAlign w:val="center"/>
                </w:tcPr>
                <w:p w14:paraId="413920BF">
                  <w:pPr>
                    <w:widowControl/>
                    <w:jc w:val="center"/>
                    <w:textAlignment w:val="center"/>
                    <w:rPr>
                      <w:rFonts w:ascii="Times New Roman" w:hAnsi="Times New Roman" w:eastAsia="宋体" w:cs="Times New Roman"/>
                      <w:bCs/>
                      <w:sz w:val="18"/>
                      <w:szCs w:val="18"/>
                    </w:rPr>
                  </w:pPr>
                </w:p>
              </w:tc>
              <w:tc>
                <w:tcPr>
                  <w:tcW w:w="992" w:type="dxa"/>
                  <w:vAlign w:val="center"/>
                </w:tcPr>
                <w:p w14:paraId="1DDB130D">
                  <w:pPr>
                    <w:widowControl/>
                    <w:jc w:val="center"/>
                    <w:textAlignment w:val="center"/>
                    <w:rPr>
                      <w:rFonts w:ascii="Times New Roman" w:hAnsi="Times New Roman" w:eastAsia="宋体" w:cs="Times New Roman"/>
                      <w:bCs/>
                      <w:sz w:val="18"/>
                      <w:szCs w:val="18"/>
                    </w:rPr>
                  </w:pPr>
                  <w:r>
                    <w:rPr>
                      <w:rFonts w:hint="eastAsia" w:ascii="Times New Roman" w:hAnsi="Times New Roman" w:cs="Times New Roman"/>
                      <w:sz w:val="18"/>
                      <w:szCs w:val="18"/>
                    </w:rPr>
                    <w:t>1</w:t>
                  </w:r>
                  <w:r>
                    <w:rPr>
                      <w:rFonts w:ascii="Times New Roman" w:hAnsi="Times New Roman" w:cs="Times New Roman"/>
                      <w:sz w:val="18"/>
                      <w:szCs w:val="18"/>
                    </w:rPr>
                    <w:t>3.0403</w:t>
                  </w:r>
                </w:p>
              </w:tc>
              <w:tc>
                <w:tcPr>
                  <w:tcW w:w="1104" w:type="dxa"/>
                  <w:vAlign w:val="center"/>
                </w:tcPr>
                <w:p w14:paraId="6B3E1118">
                  <w:pPr>
                    <w:widowControl/>
                    <w:jc w:val="center"/>
                    <w:textAlignment w:val="center"/>
                    <w:rPr>
                      <w:rFonts w:ascii="Times New Roman" w:hAnsi="Times New Roman" w:eastAsia="宋体" w:cs="Times New Roman"/>
                      <w:bCs/>
                      <w:sz w:val="18"/>
                      <w:szCs w:val="18"/>
                    </w:rPr>
                  </w:pPr>
                  <w:r>
                    <w:rPr>
                      <w:rFonts w:hint="eastAsia" w:ascii="Times New Roman" w:hAnsi="Times New Roman" w:cs="Times New Roman"/>
                      <w:sz w:val="18"/>
                      <w:szCs w:val="18"/>
                    </w:rPr>
                    <w:t>0</w:t>
                  </w:r>
                  <w:r>
                    <w:rPr>
                      <w:rFonts w:ascii="Times New Roman" w:hAnsi="Times New Roman" w:cs="Times New Roman"/>
                      <w:sz w:val="18"/>
                      <w:szCs w:val="18"/>
                    </w:rPr>
                    <w:t>.1840</w:t>
                  </w:r>
                </w:p>
              </w:tc>
              <w:tc>
                <w:tcPr>
                  <w:tcW w:w="700" w:type="dxa"/>
                  <w:vMerge w:val="continue"/>
                  <w:vAlign w:val="center"/>
                </w:tcPr>
                <w:p w14:paraId="7C79A3C7">
                  <w:pPr>
                    <w:widowControl/>
                    <w:jc w:val="center"/>
                    <w:textAlignment w:val="center"/>
                    <w:rPr>
                      <w:rFonts w:ascii="Times New Roman" w:hAnsi="Times New Roman" w:eastAsia="宋体" w:cs="Times New Roman"/>
                      <w:bCs/>
                      <w:sz w:val="18"/>
                      <w:szCs w:val="18"/>
                    </w:rPr>
                  </w:pPr>
                </w:p>
              </w:tc>
            </w:tr>
            <w:tr w14:paraId="2639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61" w:type="dxa"/>
                  <w:vMerge w:val="continue"/>
                  <w:vAlign w:val="center"/>
                </w:tcPr>
                <w:p w14:paraId="476105F6">
                  <w:pPr>
                    <w:adjustRightInd w:val="0"/>
                    <w:jc w:val="center"/>
                    <w:rPr>
                      <w:rFonts w:ascii="Times New Roman" w:hAnsi="Times New Roman" w:eastAsia="宋体" w:cs="Times New Roman"/>
                      <w:bCs/>
                      <w:sz w:val="18"/>
                      <w:szCs w:val="18"/>
                    </w:rPr>
                  </w:pPr>
                </w:p>
              </w:tc>
              <w:tc>
                <w:tcPr>
                  <w:tcW w:w="1014" w:type="dxa"/>
                  <w:vMerge w:val="continue"/>
                  <w:vAlign w:val="center"/>
                </w:tcPr>
                <w:p w14:paraId="1433F0ED">
                  <w:pPr>
                    <w:widowControl/>
                    <w:jc w:val="center"/>
                    <w:textAlignment w:val="center"/>
                    <w:rPr>
                      <w:rFonts w:ascii="Times New Roman" w:hAnsi="Times New Roman" w:eastAsia="宋体" w:cs="Times New Roman"/>
                      <w:kern w:val="0"/>
                      <w:sz w:val="18"/>
                      <w:szCs w:val="18"/>
                      <w:lang w:bidi="ar"/>
                    </w:rPr>
                  </w:pPr>
                </w:p>
              </w:tc>
              <w:tc>
                <w:tcPr>
                  <w:tcW w:w="851" w:type="dxa"/>
                  <w:vAlign w:val="center"/>
                </w:tcPr>
                <w:p w14:paraId="622FA425">
                  <w:pPr>
                    <w:adjustRightInd w:val="0"/>
                    <w:jc w:val="center"/>
                    <w:rPr>
                      <w:rFonts w:ascii="Times New Roman" w:hAnsi="Times New Roman" w:eastAsia="宋体" w:cs="Times New Roman"/>
                      <w:bCs/>
                      <w:sz w:val="18"/>
                      <w:szCs w:val="18"/>
                    </w:rPr>
                  </w:pPr>
                  <w:r>
                    <w:rPr>
                      <w:rFonts w:ascii="Times New Roman" w:hAnsi="Times New Roman" w:cs="Times New Roman"/>
                      <w:sz w:val="18"/>
                      <w:szCs w:val="18"/>
                    </w:rPr>
                    <w:t>NO</w:t>
                  </w:r>
                  <w:r>
                    <w:rPr>
                      <w:rFonts w:hint="eastAsia" w:ascii="Times New Roman" w:hAnsi="Times New Roman" w:cs="Times New Roman"/>
                      <w:sz w:val="18"/>
                      <w:szCs w:val="18"/>
                    </w:rPr>
                    <w:t>x</w:t>
                  </w:r>
                </w:p>
              </w:tc>
              <w:tc>
                <w:tcPr>
                  <w:tcW w:w="850" w:type="dxa"/>
                  <w:vMerge w:val="continue"/>
                  <w:vAlign w:val="center"/>
                </w:tcPr>
                <w:p w14:paraId="1C026ED8">
                  <w:pPr>
                    <w:adjustRightInd w:val="0"/>
                    <w:jc w:val="center"/>
                    <w:rPr>
                      <w:rFonts w:ascii="Times New Roman" w:hAnsi="Times New Roman" w:eastAsia="宋体" w:cs="Times New Roman"/>
                      <w:bCs/>
                      <w:sz w:val="18"/>
                      <w:szCs w:val="18"/>
                    </w:rPr>
                  </w:pPr>
                </w:p>
              </w:tc>
              <w:tc>
                <w:tcPr>
                  <w:tcW w:w="955" w:type="dxa"/>
                  <w:vMerge w:val="continue"/>
                  <w:vAlign w:val="center"/>
                </w:tcPr>
                <w:p w14:paraId="3A8314B1">
                  <w:pPr>
                    <w:widowControl/>
                    <w:jc w:val="center"/>
                    <w:textAlignment w:val="center"/>
                    <w:rPr>
                      <w:rFonts w:ascii="Times New Roman" w:hAnsi="Times New Roman" w:eastAsia="宋体" w:cs="Times New Roman"/>
                      <w:bCs/>
                      <w:sz w:val="18"/>
                      <w:szCs w:val="18"/>
                    </w:rPr>
                  </w:pPr>
                </w:p>
              </w:tc>
              <w:tc>
                <w:tcPr>
                  <w:tcW w:w="1088" w:type="dxa"/>
                  <w:vAlign w:val="center"/>
                </w:tcPr>
                <w:p w14:paraId="396E0351">
                  <w:pPr>
                    <w:widowControl/>
                    <w:jc w:val="center"/>
                    <w:textAlignment w:val="center"/>
                    <w:rPr>
                      <w:rFonts w:ascii="Times New Roman" w:hAnsi="Times New Roman" w:eastAsia="宋体" w:cs="Times New Roman"/>
                      <w:bCs/>
                      <w:sz w:val="18"/>
                      <w:szCs w:val="18"/>
                    </w:rPr>
                  </w:pPr>
                  <w:r>
                    <w:rPr>
                      <w:rFonts w:hint="eastAsia" w:ascii="Times New Roman" w:hAnsi="Times New Roman" w:cs="Times New Roman"/>
                      <w:sz w:val="18"/>
                      <w:szCs w:val="18"/>
                    </w:rPr>
                    <w:t>1</w:t>
                  </w:r>
                  <w:r>
                    <w:rPr>
                      <w:rFonts w:ascii="Times New Roman" w:hAnsi="Times New Roman" w:cs="Times New Roman"/>
                      <w:sz w:val="18"/>
                      <w:szCs w:val="18"/>
                    </w:rPr>
                    <w:t>96.0304</w:t>
                  </w:r>
                </w:p>
              </w:tc>
              <w:tc>
                <w:tcPr>
                  <w:tcW w:w="887" w:type="dxa"/>
                  <w:vAlign w:val="center"/>
                </w:tcPr>
                <w:p w14:paraId="4EEA5AB6">
                  <w:pPr>
                    <w:widowControl/>
                    <w:jc w:val="center"/>
                    <w:textAlignment w:val="center"/>
                    <w:rPr>
                      <w:rFonts w:ascii="Times New Roman" w:hAnsi="Times New Roman" w:eastAsia="宋体" w:cs="Times New Roman"/>
                      <w:bCs/>
                      <w:sz w:val="18"/>
                      <w:szCs w:val="18"/>
                    </w:rPr>
                  </w:pPr>
                  <w:r>
                    <w:rPr>
                      <w:rFonts w:ascii="Times New Roman" w:hAnsi="Times New Roman" w:cs="Times New Roman"/>
                      <w:sz w:val="18"/>
                      <w:szCs w:val="18"/>
                    </w:rPr>
                    <w:t>2.7661</w:t>
                  </w:r>
                </w:p>
              </w:tc>
              <w:tc>
                <w:tcPr>
                  <w:tcW w:w="1678" w:type="dxa"/>
                  <w:gridSpan w:val="2"/>
                  <w:vMerge w:val="continue"/>
                  <w:vAlign w:val="center"/>
                </w:tcPr>
                <w:p w14:paraId="1613EFEA">
                  <w:pPr>
                    <w:widowControl/>
                    <w:jc w:val="center"/>
                    <w:textAlignment w:val="center"/>
                    <w:rPr>
                      <w:rFonts w:ascii="Times New Roman" w:hAnsi="Times New Roman" w:eastAsia="宋体" w:cs="Times New Roman"/>
                      <w:bCs/>
                      <w:sz w:val="18"/>
                      <w:szCs w:val="18"/>
                    </w:rPr>
                  </w:pPr>
                </w:p>
              </w:tc>
              <w:tc>
                <w:tcPr>
                  <w:tcW w:w="847" w:type="dxa"/>
                  <w:vMerge w:val="continue"/>
                  <w:vAlign w:val="center"/>
                </w:tcPr>
                <w:p w14:paraId="427ED456">
                  <w:pPr>
                    <w:adjustRightInd w:val="0"/>
                    <w:jc w:val="center"/>
                    <w:rPr>
                      <w:rFonts w:ascii="Times New Roman" w:hAnsi="Times New Roman" w:eastAsia="宋体" w:cs="Times New Roman"/>
                      <w:bCs/>
                      <w:sz w:val="18"/>
                      <w:szCs w:val="18"/>
                    </w:rPr>
                  </w:pPr>
                </w:p>
              </w:tc>
              <w:tc>
                <w:tcPr>
                  <w:tcW w:w="1066" w:type="dxa"/>
                  <w:vMerge w:val="continue"/>
                  <w:vAlign w:val="center"/>
                </w:tcPr>
                <w:p w14:paraId="72167A67">
                  <w:pPr>
                    <w:widowControl/>
                    <w:jc w:val="center"/>
                    <w:textAlignment w:val="center"/>
                    <w:rPr>
                      <w:rFonts w:ascii="Times New Roman" w:hAnsi="Times New Roman" w:eastAsia="宋体" w:cs="Times New Roman"/>
                      <w:bCs/>
                      <w:sz w:val="18"/>
                      <w:szCs w:val="18"/>
                    </w:rPr>
                  </w:pPr>
                </w:p>
              </w:tc>
              <w:tc>
                <w:tcPr>
                  <w:tcW w:w="992" w:type="dxa"/>
                  <w:vAlign w:val="center"/>
                </w:tcPr>
                <w:p w14:paraId="175AC77C">
                  <w:pPr>
                    <w:widowControl/>
                    <w:jc w:val="center"/>
                    <w:textAlignment w:val="center"/>
                    <w:rPr>
                      <w:rFonts w:ascii="Times New Roman" w:hAnsi="Times New Roman" w:eastAsia="宋体" w:cs="Times New Roman"/>
                      <w:bCs/>
                      <w:sz w:val="18"/>
                      <w:szCs w:val="18"/>
                    </w:rPr>
                  </w:pPr>
                  <w:r>
                    <w:rPr>
                      <w:rFonts w:hint="eastAsia" w:ascii="Times New Roman" w:hAnsi="Times New Roman" w:cs="Times New Roman"/>
                      <w:sz w:val="18"/>
                      <w:szCs w:val="18"/>
                    </w:rPr>
                    <w:t>1</w:t>
                  </w:r>
                  <w:r>
                    <w:rPr>
                      <w:rFonts w:ascii="Times New Roman" w:hAnsi="Times New Roman" w:cs="Times New Roman"/>
                      <w:sz w:val="18"/>
                      <w:szCs w:val="18"/>
                    </w:rPr>
                    <w:t>56.8243</w:t>
                  </w:r>
                </w:p>
              </w:tc>
              <w:tc>
                <w:tcPr>
                  <w:tcW w:w="1104" w:type="dxa"/>
                  <w:vAlign w:val="center"/>
                </w:tcPr>
                <w:p w14:paraId="3808237D">
                  <w:pPr>
                    <w:widowControl/>
                    <w:jc w:val="center"/>
                    <w:textAlignment w:val="center"/>
                    <w:rPr>
                      <w:rFonts w:ascii="Times New Roman" w:hAnsi="Times New Roman" w:eastAsia="宋体" w:cs="Times New Roman"/>
                      <w:bCs/>
                      <w:sz w:val="18"/>
                      <w:szCs w:val="18"/>
                    </w:rPr>
                  </w:pPr>
                  <w:r>
                    <w:rPr>
                      <w:rFonts w:hint="eastAsia" w:ascii="Times New Roman" w:hAnsi="Times New Roman" w:cs="Times New Roman"/>
                      <w:sz w:val="18"/>
                      <w:szCs w:val="18"/>
                    </w:rPr>
                    <w:t>2</w:t>
                  </w:r>
                  <w:r>
                    <w:rPr>
                      <w:rFonts w:ascii="Times New Roman" w:hAnsi="Times New Roman" w:cs="Times New Roman"/>
                      <w:sz w:val="18"/>
                      <w:szCs w:val="18"/>
                    </w:rPr>
                    <w:t>.2129</w:t>
                  </w:r>
                </w:p>
              </w:tc>
              <w:tc>
                <w:tcPr>
                  <w:tcW w:w="700" w:type="dxa"/>
                  <w:vMerge w:val="continue"/>
                  <w:vAlign w:val="center"/>
                </w:tcPr>
                <w:p w14:paraId="4D60C656">
                  <w:pPr>
                    <w:widowControl/>
                    <w:jc w:val="center"/>
                    <w:textAlignment w:val="center"/>
                    <w:rPr>
                      <w:rFonts w:ascii="Times New Roman" w:hAnsi="Times New Roman" w:eastAsia="宋体" w:cs="Times New Roman"/>
                      <w:bCs/>
                      <w:sz w:val="18"/>
                      <w:szCs w:val="18"/>
                    </w:rPr>
                  </w:pPr>
                </w:p>
              </w:tc>
            </w:tr>
            <w:tr w14:paraId="3505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1" w:type="dxa"/>
                  <w:vMerge w:val="continue"/>
                  <w:vAlign w:val="center"/>
                </w:tcPr>
                <w:p w14:paraId="3D16FC32">
                  <w:pPr>
                    <w:adjustRightInd w:val="0"/>
                    <w:jc w:val="center"/>
                    <w:rPr>
                      <w:rFonts w:ascii="Times New Roman" w:hAnsi="Times New Roman" w:eastAsia="宋体" w:cs="Times New Roman"/>
                      <w:bCs/>
                      <w:sz w:val="18"/>
                      <w:szCs w:val="18"/>
                    </w:rPr>
                  </w:pPr>
                </w:p>
              </w:tc>
              <w:tc>
                <w:tcPr>
                  <w:tcW w:w="1014" w:type="dxa"/>
                  <w:vMerge w:val="continue"/>
                  <w:vAlign w:val="center"/>
                </w:tcPr>
                <w:p w14:paraId="10CEFFE2">
                  <w:pPr>
                    <w:widowControl/>
                    <w:jc w:val="center"/>
                    <w:textAlignment w:val="center"/>
                    <w:rPr>
                      <w:rFonts w:ascii="Times New Roman" w:hAnsi="Times New Roman" w:eastAsia="宋体" w:cs="Times New Roman"/>
                      <w:kern w:val="0"/>
                      <w:sz w:val="18"/>
                      <w:szCs w:val="18"/>
                      <w:lang w:bidi="ar"/>
                    </w:rPr>
                  </w:pPr>
                </w:p>
              </w:tc>
              <w:tc>
                <w:tcPr>
                  <w:tcW w:w="851" w:type="dxa"/>
                  <w:vAlign w:val="center"/>
                </w:tcPr>
                <w:p w14:paraId="78F148D8">
                  <w:pPr>
                    <w:adjustRightInd w:val="0"/>
                    <w:jc w:val="center"/>
                    <w:rPr>
                      <w:rFonts w:ascii="Times New Roman" w:hAnsi="Times New Roman" w:eastAsia="宋体" w:cs="Times New Roman"/>
                      <w:bCs/>
                      <w:sz w:val="18"/>
                      <w:szCs w:val="18"/>
                    </w:rPr>
                  </w:pPr>
                  <w:r>
                    <w:rPr>
                      <w:rFonts w:hint="eastAsia" w:ascii="Times New Roman" w:hAnsi="Times New Roman" w:cs="Times New Roman"/>
                      <w:sz w:val="18"/>
                      <w:szCs w:val="18"/>
                    </w:rPr>
                    <w:t>N</w:t>
                  </w:r>
                  <w:r>
                    <w:rPr>
                      <w:rFonts w:ascii="Times New Roman" w:hAnsi="Times New Roman" w:cs="Times New Roman"/>
                      <w:sz w:val="18"/>
                      <w:szCs w:val="18"/>
                    </w:rPr>
                    <w:t>H</w:t>
                  </w:r>
                  <w:r>
                    <w:rPr>
                      <w:rFonts w:ascii="Times New Roman" w:hAnsi="Times New Roman" w:cs="Times New Roman"/>
                      <w:sz w:val="18"/>
                      <w:szCs w:val="18"/>
                      <w:vertAlign w:val="subscript"/>
                    </w:rPr>
                    <w:t>3</w:t>
                  </w:r>
                </w:p>
              </w:tc>
              <w:tc>
                <w:tcPr>
                  <w:tcW w:w="850" w:type="dxa"/>
                  <w:vMerge w:val="continue"/>
                  <w:vAlign w:val="center"/>
                </w:tcPr>
                <w:p w14:paraId="020CFDC4">
                  <w:pPr>
                    <w:adjustRightInd w:val="0"/>
                    <w:jc w:val="center"/>
                    <w:rPr>
                      <w:rFonts w:ascii="Times New Roman" w:hAnsi="Times New Roman" w:eastAsia="宋体" w:cs="Times New Roman"/>
                      <w:bCs/>
                      <w:sz w:val="18"/>
                      <w:szCs w:val="18"/>
                    </w:rPr>
                  </w:pPr>
                </w:p>
              </w:tc>
              <w:tc>
                <w:tcPr>
                  <w:tcW w:w="955" w:type="dxa"/>
                  <w:vMerge w:val="continue"/>
                  <w:vAlign w:val="center"/>
                </w:tcPr>
                <w:p w14:paraId="3C8F4A8B">
                  <w:pPr>
                    <w:widowControl/>
                    <w:jc w:val="center"/>
                    <w:textAlignment w:val="center"/>
                    <w:rPr>
                      <w:rFonts w:ascii="Times New Roman" w:hAnsi="Times New Roman" w:eastAsia="宋体" w:cs="Times New Roman"/>
                      <w:bCs/>
                      <w:sz w:val="18"/>
                      <w:szCs w:val="18"/>
                    </w:rPr>
                  </w:pPr>
                </w:p>
              </w:tc>
              <w:tc>
                <w:tcPr>
                  <w:tcW w:w="1088" w:type="dxa"/>
                  <w:vAlign w:val="center"/>
                </w:tcPr>
                <w:p w14:paraId="50D2AB9F">
                  <w:pPr>
                    <w:widowControl/>
                    <w:jc w:val="center"/>
                    <w:textAlignment w:val="center"/>
                    <w:rPr>
                      <w:rFonts w:ascii="Times New Roman" w:hAnsi="Times New Roman" w:eastAsia="宋体" w:cs="Times New Roman"/>
                      <w:bCs/>
                      <w:sz w:val="18"/>
                      <w:szCs w:val="18"/>
                    </w:rPr>
                  </w:pPr>
                  <w:r>
                    <w:rPr>
                      <w:rFonts w:ascii="Times New Roman" w:hAnsi="Times New Roman" w:cs="Times New Roman"/>
                      <w:sz w:val="18"/>
                      <w:szCs w:val="18"/>
                    </w:rPr>
                    <w:t>2.7000</w:t>
                  </w:r>
                </w:p>
              </w:tc>
              <w:tc>
                <w:tcPr>
                  <w:tcW w:w="887" w:type="dxa"/>
                  <w:vAlign w:val="center"/>
                </w:tcPr>
                <w:p w14:paraId="247A4428">
                  <w:pPr>
                    <w:widowControl/>
                    <w:jc w:val="center"/>
                    <w:textAlignment w:val="center"/>
                    <w:rPr>
                      <w:rFonts w:ascii="Times New Roman" w:hAnsi="Times New Roman" w:eastAsia="宋体" w:cs="Times New Roman"/>
                      <w:bCs/>
                      <w:sz w:val="18"/>
                      <w:szCs w:val="18"/>
                    </w:rPr>
                  </w:pPr>
                  <w:r>
                    <w:rPr>
                      <w:rFonts w:hint="eastAsia" w:ascii="Times New Roman" w:hAnsi="Times New Roman" w:cs="Times New Roman"/>
                      <w:sz w:val="18"/>
                      <w:szCs w:val="18"/>
                    </w:rPr>
                    <w:t>0</w:t>
                  </w:r>
                  <w:r>
                    <w:rPr>
                      <w:rFonts w:ascii="Times New Roman" w:hAnsi="Times New Roman" w:cs="Times New Roman"/>
                      <w:sz w:val="18"/>
                      <w:szCs w:val="18"/>
                    </w:rPr>
                    <w:t>.0383</w:t>
                  </w:r>
                </w:p>
              </w:tc>
              <w:tc>
                <w:tcPr>
                  <w:tcW w:w="1678" w:type="dxa"/>
                  <w:gridSpan w:val="2"/>
                  <w:vMerge w:val="continue"/>
                  <w:vAlign w:val="center"/>
                </w:tcPr>
                <w:p w14:paraId="5EB77DDA">
                  <w:pPr>
                    <w:widowControl/>
                    <w:jc w:val="center"/>
                    <w:textAlignment w:val="center"/>
                    <w:rPr>
                      <w:rFonts w:ascii="Times New Roman" w:hAnsi="Times New Roman" w:eastAsia="宋体" w:cs="Times New Roman"/>
                      <w:bCs/>
                      <w:sz w:val="18"/>
                      <w:szCs w:val="18"/>
                    </w:rPr>
                  </w:pPr>
                </w:p>
              </w:tc>
              <w:tc>
                <w:tcPr>
                  <w:tcW w:w="847" w:type="dxa"/>
                  <w:vMerge w:val="continue"/>
                  <w:vAlign w:val="center"/>
                </w:tcPr>
                <w:p w14:paraId="633CED4F">
                  <w:pPr>
                    <w:adjustRightInd w:val="0"/>
                    <w:jc w:val="center"/>
                    <w:rPr>
                      <w:rFonts w:ascii="Times New Roman" w:hAnsi="Times New Roman" w:eastAsia="宋体" w:cs="Times New Roman"/>
                      <w:bCs/>
                      <w:sz w:val="18"/>
                      <w:szCs w:val="18"/>
                    </w:rPr>
                  </w:pPr>
                </w:p>
              </w:tc>
              <w:tc>
                <w:tcPr>
                  <w:tcW w:w="1066" w:type="dxa"/>
                  <w:vMerge w:val="continue"/>
                  <w:vAlign w:val="center"/>
                </w:tcPr>
                <w:p w14:paraId="742350DD">
                  <w:pPr>
                    <w:widowControl/>
                    <w:jc w:val="center"/>
                    <w:textAlignment w:val="center"/>
                    <w:rPr>
                      <w:rFonts w:ascii="Times New Roman" w:hAnsi="Times New Roman" w:eastAsia="宋体" w:cs="Times New Roman"/>
                      <w:bCs/>
                      <w:sz w:val="18"/>
                      <w:szCs w:val="18"/>
                    </w:rPr>
                  </w:pPr>
                </w:p>
              </w:tc>
              <w:tc>
                <w:tcPr>
                  <w:tcW w:w="992" w:type="dxa"/>
                  <w:vAlign w:val="center"/>
                </w:tcPr>
                <w:p w14:paraId="06D7DB66">
                  <w:pPr>
                    <w:widowControl/>
                    <w:jc w:val="center"/>
                    <w:textAlignment w:val="center"/>
                    <w:rPr>
                      <w:rFonts w:ascii="Times New Roman" w:hAnsi="Times New Roman" w:eastAsia="宋体" w:cs="Times New Roman"/>
                      <w:bCs/>
                      <w:sz w:val="18"/>
                      <w:szCs w:val="18"/>
                    </w:rPr>
                  </w:pPr>
                  <w:r>
                    <w:rPr>
                      <w:rFonts w:hint="eastAsia" w:ascii="Times New Roman" w:hAnsi="Times New Roman" w:cs="Times New Roman"/>
                      <w:sz w:val="18"/>
                      <w:szCs w:val="18"/>
                    </w:rPr>
                    <w:t>0</w:t>
                  </w:r>
                  <w:r>
                    <w:rPr>
                      <w:rFonts w:ascii="Times New Roman" w:hAnsi="Times New Roman" w:cs="Times New Roman"/>
                      <w:sz w:val="18"/>
                      <w:szCs w:val="18"/>
                    </w:rPr>
                    <w:t>.5400</w:t>
                  </w:r>
                </w:p>
              </w:tc>
              <w:tc>
                <w:tcPr>
                  <w:tcW w:w="1104" w:type="dxa"/>
                  <w:vAlign w:val="center"/>
                </w:tcPr>
                <w:p w14:paraId="05883715">
                  <w:pPr>
                    <w:widowControl/>
                    <w:jc w:val="center"/>
                    <w:textAlignment w:val="center"/>
                    <w:rPr>
                      <w:rFonts w:ascii="Times New Roman" w:hAnsi="Times New Roman" w:eastAsia="宋体" w:cs="Times New Roman"/>
                      <w:bCs/>
                      <w:sz w:val="18"/>
                      <w:szCs w:val="18"/>
                    </w:rPr>
                  </w:pPr>
                  <w:r>
                    <w:rPr>
                      <w:rFonts w:hint="eastAsia" w:ascii="Times New Roman" w:hAnsi="Times New Roman" w:cs="Times New Roman"/>
                      <w:sz w:val="18"/>
                      <w:szCs w:val="18"/>
                    </w:rPr>
                    <w:t>0</w:t>
                  </w:r>
                  <w:r>
                    <w:rPr>
                      <w:rFonts w:ascii="Times New Roman" w:hAnsi="Times New Roman" w:cs="Times New Roman"/>
                      <w:sz w:val="18"/>
                      <w:szCs w:val="18"/>
                    </w:rPr>
                    <w:t>.0077</w:t>
                  </w:r>
                </w:p>
              </w:tc>
              <w:tc>
                <w:tcPr>
                  <w:tcW w:w="700" w:type="dxa"/>
                  <w:vMerge w:val="continue"/>
                  <w:vAlign w:val="center"/>
                </w:tcPr>
                <w:p w14:paraId="0CBC0829">
                  <w:pPr>
                    <w:widowControl/>
                    <w:jc w:val="center"/>
                    <w:textAlignment w:val="center"/>
                    <w:rPr>
                      <w:rFonts w:ascii="Times New Roman" w:hAnsi="Times New Roman" w:eastAsia="宋体" w:cs="Times New Roman"/>
                      <w:bCs/>
                      <w:sz w:val="18"/>
                      <w:szCs w:val="18"/>
                    </w:rPr>
                  </w:pPr>
                </w:p>
              </w:tc>
            </w:tr>
            <w:tr w14:paraId="44C2D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61" w:type="dxa"/>
                  <w:vMerge w:val="continue"/>
                  <w:vAlign w:val="center"/>
                </w:tcPr>
                <w:p w14:paraId="37102B78">
                  <w:pPr>
                    <w:adjustRightInd w:val="0"/>
                    <w:jc w:val="center"/>
                    <w:rPr>
                      <w:rFonts w:ascii="Times New Roman" w:hAnsi="Times New Roman" w:eastAsia="宋体" w:cs="Times New Roman"/>
                      <w:bCs/>
                      <w:sz w:val="18"/>
                      <w:szCs w:val="18"/>
                    </w:rPr>
                  </w:pPr>
                </w:p>
              </w:tc>
              <w:tc>
                <w:tcPr>
                  <w:tcW w:w="1014" w:type="dxa"/>
                  <w:vMerge w:val="continue"/>
                  <w:vAlign w:val="center"/>
                </w:tcPr>
                <w:p w14:paraId="50BE7F69">
                  <w:pPr>
                    <w:widowControl/>
                    <w:jc w:val="center"/>
                    <w:textAlignment w:val="center"/>
                    <w:rPr>
                      <w:rFonts w:ascii="Times New Roman" w:hAnsi="Times New Roman" w:eastAsia="宋体" w:cs="Times New Roman"/>
                      <w:kern w:val="0"/>
                      <w:sz w:val="18"/>
                      <w:szCs w:val="18"/>
                      <w:lang w:bidi="ar"/>
                    </w:rPr>
                  </w:pPr>
                </w:p>
              </w:tc>
              <w:tc>
                <w:tcPr>
                  <w:tcW w:w="851" w:type="dxa"/>
                  <w:vAlign w:val="center"/>
                </w:tcPr>
                <w:p w14:paraId="011DEE0A">
                  <w:pPr>
                    <w:adjustRightInd w:val="0"/>
                    <w:jc w:val="center"/>
                    <w:rPr>
                      <w:rFonts w:ascii="Times New Roman" w:hAnsi="Times New Roman" w:eastAsia="宋体" w:cs="Times New Roman"/>
                      <w:bCs/>
                      <w:sz w:val="18"/>
                      <w:szCs w:val="18"/>
                    </w:rPr>
                  </w:pPr>
                  <w:r>
                    <w:rPr>
                      <w:rFonts w:ascii="Times New Roman" w:hAnsi="Times New Roman" w:cs="Times New Roman"/>
                      <w:sz w:val="18"/>
                      <w:szCs w:val="18"/>
                    </w:rPr>
                    <w:t>H</w:t>
                  </w:r>
                  <w:r>
                    <w:rPr>
                      <w:rFonts w:ascii="Times New Roman" w:hAnsi="Times New Roman" w:cs="Times New Roman"/>
                      <w:sz w:val="18"/>
                      <w:szCs w:val="18"/>
                      <w:vertAlign w:val="subscript"/>
                    </w:rPr>
                    <w:t>2</w:t>
                  </w:r>
                  <w:r>
                    <w:rPr>
                      <w:rFonts w:ascii="Times New Roman" w:hAnsi="Times New Roman" w:cs="Times New Roman"/>
                      <w:sz w:val="18"/>
                      <w:szCs w:val="18"/>
                    </w:rPr>
                    <w:t>S</w:t>
                  </w:r>
                </w:p>
              </w:tc>
              <w:tc>
                <w:tcPr>
                  <w:tcW w:w="850" w:type="dxa"/>
                  <w:vMerge w:val="continue"/>
                  <w:vAlign w:val="center"/>
                </w:tcPr>
                <w:p w14:paraId="6C89524A">
                  <w:pPr>
                    <w:adjustRightInd w:val="0"/>
                    <w:jc w:val="center"/>
                    <w:rPr>
                      <w:rFonts w:ascii="Times New Roman" w:hAnsi="Times New Roman" w:eastAsia="宋体" w:cs="Times New Roman"/>
                      <w:bCs/>
                      <w:sz w:val="18"/>
                      <w:szCs w:val="18"/>
                    </w:rPr>
                  </w:pPr>
                </w:p>
              </w:tc>
              <w:tc>
                <w:tcPr>
                  <w:tcW w:w="955" w:type="dxa"/>
                  <w:vMerge w:val="continue"/>
                  <w:vAlign w:val="center"/>
                </w:tcPr>
                <w:p w14:paraId="33E57AC0">
                  <w:pPr>
                    <w:widowControl/>
                    <w:jc w:val="center"/>
                    <w:textAlignment w:val="center"/>
                    <w:rPr>
                      <w:rFonts w:ascii="Times New Roman" w:hAnsi="Times New Roman" w:eastAsia="宋体" w:cs="Times New Roman"/>
                      <w:bCs/>
                      <w:sz w:val="18"/>
                      <w:szCs w:val="18"/>
                    </w:rPr>
                  </w:pPr>
                </w:p>
              </w:tc>
              <w:tc>
                <w:tcPr>
                  <w:tcW w:w="1088" w:type="dxa"/>
                  <w:vAlign w:val="center"/>
                </w:tcPr>
                <w:p w14:paraId="75050A25">
                  <w:pPr>
                    <w:widowControl/>
                    <w:jc w:val="center"/>
                    <w:textAlignment w:val="center"/>
                    <w:rPr>
                      <w:rFonts w:ascii="Times New Roman" w:hAnsi="Times New Roman" w:eastAsia="宋体" w:cs="Times New Roman"/>
                      <w:bCs/>
                      <w:sz w:val="18"/>
                      <w:szCs w:val="18"/>
                    </w:rPr>
                  </w:pPr>
                  <w:r>
                    <w:rPr>
                      <w:rFonts w:hint="eastAsia" w:ascii="Times New Roman" w:hAnsi="Times New Roman" w:cs="Times New Roman"/>
                      <w:sz w:val="18"/>
                      <w:szCs w:val="18"/>
                    </w:rPr>
                    <w:t>0</w:t>
                  </w:r>
                  <w:r>
                    <w:rPr>
                      <w:rFonts w:ascii="Times New Roman" w:hAnsi="Times New Roman" w:cs="Times New Roman"/>
                      <w:sz w:val="18"/>
                      <w:szCs w:val="18"/>
                    </w:rPr>
                    <w:t>.0071</w:t>
                  </w:r>
                </w:p>
              </w:tc>
              <w:tc>
                <w:tcPr>
                  <w:tcW w:w="887" w:type="dxa"/>
                  <w:vAlign w:val="center"/>
                </w:tcPr>
                <w:p w14:paraId="7D349DF5">
                  <w:pPr>
                    <w:widowControl/>
                    <w:jc w:val="center"/>
                    <w:textAlignment w:val="center"/>
                    <w:rPr>
                      <w:rFonts w:ascii="Times New Roman" w:hAnsi="Times New Roman" w:eastAsia="宋体" w:cs="Times New Roman"/>
                      <w:bCs/>
                      <w:sz w:val="18"/>
                      <w:szCs w:val="18"/>
                    </w:rPr>
                  </w:pPr>
                  <w:r>
                    <w:rPr>
                      <w:rFonts w:hint="eastAsia" w:ascii="Times New Roman" w:hAnsi="Times New Roman" w:cs="Times New Roman"/>
                      <w:sz w:val="18"/>
                      <w:szCs w:val="18"/>
                    </w:rPr>
                    <w:t>0</w:t>
                  </w:r>
                  <w:r>
                    <w:rPr>
                      <w:rFonts w:ascii="Times New Roman" w:hAnsi="Times New Roman" w:cs="Times New Roman"/>
                      <w:sz w:val="18"/>
                      <w:szCs w:val="18"/>
                    </w:rPr>
                    <w:t>.0001</w:t>
                  </w:r>
                </w:p>
              </w:tc>
              <w:tc>
                <w:tcPr>
                  <w:tcW w:w="1678" w:type="dxa"/>
                  <w:gridSpan w:val="2"/>
                  <w:vMerge w:val="continue"/>
                  <w:vAlign w:val="center"/>
                </w:tcPr>
                <w:p w14:paraId="7E88D11E">
                  <w:pPr>
                    <w:widowControl/>
                    <w:jc w:val="center"/>
                    <w:textAlignment w:val="center"/>
                    <w:rPr>
                      <w:rFonts w:ascii="Times New Roman" w:hAnsi="Times New Roman" w:eastAsia="宋体" w:cs="Times New Roman"/>
                      <w:bCs/>
                      <w:sz w:val="18"/>
                      <w:szCs w:val="18"/>
                    </w:rPr>
                  </w:pPr>
                </w:p>
              </w:tc>
              <w:tc>
                <w:tcPr>
                  <w:tcW w:w="847" w:type="dxa"/>
                  <w:vMerge w:val="continue"/>
                  <w:vAlign w:val="center"/>
                </w:tcPr>
                <w:p w14:paraId="1FBFC096">
                  <w:pPr>
                    <w:adjustRightInd w:val="0"/>
                    <w:jc w:val="center"/>
                    <w:rPr>
                      <w:rFonts w:ascii="Times New Roman" w:hAnsi="Times New Roman" w:eastAsia="宋体" w:cs="Times New Roman"/>
                      <w:bCs/>
                      <w:sz w:val="18"/>
                      <w:szCs w:val="18"/>
                    </w:rPr>
                  </w:pPr>
                </w:p>
              </w:tc>
              <w:tc>
                <w:tcPr>
                  <w:tcW w:w="1066" w:type="dxa"/>
                  <w:vMerge w:val="continue"/>
                  <w:vAlign w:val="center"/>
                </w:tcPr>
                <w:p w14:paraId="5CFEEB14">
                  <w:pPr>
                    <w:widowControl/>
                    <w:jc w:val="center"/>
                    <w:textAlignment w:val="center"/>
                    <w:rPr>
                      <w:rFonts w:ascii="Times New Roman" w:hAnsi="Times New Roman" w:eastAsia="宋体" w:cs="Times New Roman"/>
                      <w:bCs/>
                      <w:sz w:val="18"/>
                      <w:szCs w:val="18"/>
                    </w:rPr>
                  </w:pPr>
                </w:p>
              </w:tc>
              <w:tc>
                <w:tcPr>
                  <w:tcW w:w="992" w:type="dxa"/>
                  <w:vAlign w:val="center"/>
                </w:tcPr>
                <w:p w14:paraId="65CEB82A">
                  <w:pPr>
                    <w:widowControl/>
                    <w:jc w:val="center"/>
                    <w:textAlignment w:val="center"/>
                    <w:rPr>
                      <w:rFonts w:ascii="Times New Roman" w:hAnsi="Times New Roman" w:eastAsia="宋体" w:cs="Times New Roman"/>
                      <w:bCs/>
                      <w:sz w:val="18"/>
                      <w:szCs w:val="18"/>
                    </w:rPr>
                  </w:pPr>
                  <w:r>
                    <w:rPr>
                      <w:rFonts w:hint="eastAsia" w:ascii="Times New Roman" w:hAnsi="Times New Roman" w:cs="Times New Roman"/>
                      <w:sz w:val="18"/>
                      <w:szCs w:val="18"/>
                    </w:rPr>
                    <w:t>0</w:t>
                  </w:r>
                  <w:r>
                    <w:rPr>
                      <w:rFonts w:ascii="Times New Roman" w:hAnsi="Times New Roman" w:cs="Times New Roman"/>
                      <w:sz w:val="18"/>
                      <w:szCs w:val="18"/>
                    </w:rPr>
                    <w:t>.0014</w:t>
                  </w:r>
                </w:p>
              </w:tc>
              <w:tc>
                <w:tcPr>
                  <w:tcW w:w="1104" w:type="dxa"/>
                  <w:vAlign w:val="center"/>
                </w:tcPr>
                <w:p w14:paraId="7C1317C1">
                  <w:pPr>
                    <w:widowControl/>
                    <w:jc w:val="center"/>
                    <w:textAlignment w:val="center"/>
                    <w:rPr>
                      <w:rFonts w:ascii="Times New Roman" w:hAnsi="Times New Roman" w:eastAsia="宋体" w:cs="Times New Roman"/>
                      <w:bCs/>
                      <w:sz w:val="18"/>
                      <w:szCs w:val="18"/>
                    </w:rPr>
                  </w:pPr>
                  <w:r>
                    <w:rPr>
                      <w:rFonts w:hint="eastAsia" w:ascii="Times New Roman" w:hAnsi="Times New Roman" w:cs="Times New Roman"/>
                      <w:sz w:val="18"/>
                      <w:szCs w:val="18"/>
                    </w:rPr>
                    <w:t>0</w:t>
                  </w:r>
                  <w:r>
                    <w:rPr>
                      <w:rFonts w:ascii="Times New Roman" w:hAnsi="Times New Roman" w:cs="Times New Roman"/>
                      <w:sz w:val="18"/>
                      <w:szCs w:val="18"/>
                    </w:rPr>
                    <w:t>.20×10</w:t>
                  </w:r>
                  <w:r>
                    <w:rPr>
                      <w:rFonts w:ascii="Times New Roman" w:hAnsi="Times New Roman" w:cs="Times New Roman"/>
                      <w:sz w:val="18"/>
                      <w:szCs w:val="18"/>
                      <w:vertAlign w:val="superscript"/>
                    </w:rPr>
                    <w:t>-4</w:t>
                  </w:r>
                </w:p>
              </w:tc>
              <w:tc>
                <w:tcPr>
                  <w:tcW w:w="700" w:type="dxa"/>
                  <w:vMerge w:val="continue"/>
                  <w:vAlign w:val="center"/>
                </w:tcPr>
                <w:p w14:paraId="7D2940F1">
                  <w:pPr>
                    <w:widowControl/>
                    <w:jc w:val="center"/>
                    <w:textAlignment w:val="center"/>
                    <w:rPr>
                      <w:rFonts w:ascii="Times New Roman" w:hAnsi="Times New Roman" w:eastAsia="宋体" w:cs="Times New Roman"/>
                      <w:bCs/>
                      <w:sz w:val="18"/>
                      <w:szCs w:val="18"/>
                    </w:rPr>
                  </w:pPr>
                </w:p>
              </w:tc>
            </w:tr>
            <w:tr w14:paraId="6ED2F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61" w:type="dxa"/>
                  <w:vMerge w:val="restart"/>
                  <w:vAlign w:val="center"/>
                </w:tcPr>
                <w:p w14:paraId="5223F401">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车间臭气处理</w:t>
                  </w:r>
                </w:p>
              </w:tc>
              <w:tc>
                <w:tcPr>
                  <w:tcW w:w="1014" w:type="dxa"/>
                  <w:vMerge w:val="restart"/>
                  <w:vAlign w:val="center"/>
                </w:tcPr>
                <w:p w14:paraId="39ADD105">
                  <w:pPr>
                    <w:widowControl/>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活性炭吸附排气筒D</w:t>
                  </w:r>
                  <w:r>
                    <w:rPr>
                      <w:rFonts w:ascii="Times New Roman" w:hAnsi="Times New Roman" w:eastAsia="宋体" w:cs="Times New Roman"/>
                      <w:kern w:val="0"/>
                      <w:sz w:val="18"/>
                      <w:szCs w:val="18"/>
                      <w:lang w:bidi="ar"/>
                    </w:rPr>
                    <w:t>A002</w:t>
                  </w:r>
                </w:p>
              </w:tc>
              <w:tc>
                <w:tcPr>
                  <w:tcW w:w="851" w:type="dxa"/>
                  <w:vAlign w:val="center"/>
                </w:tcPr>
                <w:p w14:paraId="1093DC3E">
                  <w:pPr>
                    <w:adjustRightInd w:val="0"/>
                    <w:jc w:val="center"/>
                    <w:rPr>
                      <w:rFonts w:ascii="Times New Roman" w:hAnsi="Times New Roman" w:cs="Times New Roman"/>
                      <w:sz w:val="18"/>
                      <w:szCs w:val="18"/>
                    </w:rPr>
                  </w:pPr>
                  <w:r>
                    <w:rPr>
                      <w:rFonts w:hint="eastAsia" w:ascii="Times New Roman" w:hAnsi="Times New Roman" w:cs="Times New Roman"/>
                      <w:sz w:val="18"/>
                      <w:szCs w:val="18"/>
                    </w:rPr>
                    <w:t>N</w:t>
                  </w:r>
                  <w:r>
                    <w:rPr>
                      <w:rFonts w:ascii="Times New Roman" w:hAnsi="Times New Roman" w:cs="Times New Roman"/>
                      <w:sz w:val="18"/>
                      <w:szCs w:val="18"/>
                    </w:rPr>
                    <w:t>H</w:t>
                  </w:r>
                  <w:r>
                    <w:rPr>
                      <w:rFonts w:ascii="Times New Roman" w:hAnsi="Times New Roman" w:cs="Times New Roman"/>
                      <w:sz w:val="18"/>
                      <w:szCs w:val="18"/>
                      <w:vertAlign w:val="subscript"/>
                    </w:rPr>
                    <w:t>3</w:t>
                  </w:r>
                </w:p>
              </w:tc>
              <w:tc>
                <w:tcPr>
                  <w:tcW w:w="850" w:type="dxa"/>
                  <w:vMerge w:val="restart"/>
                  <w:vAlign w:val="center"/>
                </w:tcPr>
                <w:p w14:paraId="0D511DAA">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产污系数法</w:t>
                  </w:r>
                </w:p>
              </w:tc>
              <w:tc>
                <w:tcPr>
                  <w:tcW w:w="955" w:type="dxa"/>
                  <w:vMerge w:val="restart"/>
                  <w:vAlign w:val="center"/>
                </w:tcPr>
                <w:p w14:paraId="2620E4E5">
                  <w:pPr>
                    <w:widowControl/>
                    <w:jc w:val="center"/>
                    <w:textAlignment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5</w:t>
                  </w:r>
                  <w:r>
                    <w:rPr>
                      <w:rFonts w:ascii="Times New Roman" w:hAnsi="Times New Roman" w:eastAsia="宋体" w:cs="Times New Roman"/>
                      <w:bCs/>
                      <w:sz w:val="18"/>
                      <w:szCs w:val="18"/>
                    </w:rPr>
                    <w:t>000</w:t>
                  </w:r>
                </w:p>
              </w:tc>
              <w:tc>
                <w:tcPr>
                  <w:tcW w:w="1088" w:type="dxa"/>
                  <w:vAlign w:val="center"/>
                </w:tcPr>
                <w:p w14:paraId="745B2CAE">
                  <w:pPr>
                    <w:widowControl/>
                    <w:jc w:val="center"/>
                    <w:textAlignment w:val="center"/>
                    <w:rPr>
                      <w:rFonts w:ascii="Times New Roman" w:hAnsi="Times New Roman" w:cs="Times New Roman"/>
                      <w:sz w:val="18"/>
                      <w:szCs w:val="18"/>
                    </w:rPr>
                  </w:pPr>
                  <w:r>
                    <w:rPr>
                      <w:rFonts w:hint="eastAsia" w:ascii="Times New Roman" w:hAnsi="Times New Roman" w:cs="Times New Roman"/>
                      <w:sz w:val="18"/>
                      <w:szCs w:val="18"/>
                    </w:rPr>
                    <w:t>7</w:t>
                  </w:r>
                  <w:r>
                    <w:rPr>
                      <w:rFonts w:ascii="Times New Roman" w:hAnsi="Times New Roman" w:cs="Times New Roman"/>
                      <w:sz w:val="18"/>
                      <w:szCs w:val="18"/>
                    </w:rPr>
                    <w:t>.1800</w:t>
                  </w:r>
                </w:p>
              </w:tc>
              <w:tc>
                <w:tcPr>
                  <w:tcW w:w="887" w:type="dxa"/>
                  <w:vAlign w:val="center"/>
                </w:tcPr>
                <w:p w14:paraId="6D672450">
                  <w:pPr>
                    <w:widowControl/>
                    <w:jc w:val="center"/>
                    <w:textAlignment w:val="center"/>
                    <w:rPr>
                      <w:rFonts w:ascii="Times New Roman" w:hAnsi="Times New Roman" w:cs="Times New Roman"/>
                      <w:sz w:val="18"/>
                      <w:szCs w:val="18"/>
                    </w:rPr>
                  </w:pPr>
                  <w:r>
                    <w:rPr>
                      <w:rFonts w:hint="eastAsia" w:ascii="Times New Roman" w:hAnsi="Times New Roman" w:cs="Times New Roman"/>
                      <w:sz w:val="18"/>
                      <w:szCs w:val="18"/>
                    </w:rPr>
                    <w:t>0.0861</w:t>
                  </w:r>
                </w:p>
              </w:tc>
              <w:tc>
                <w:tcPr>
                  <w:tcW w:w="1678" w:type="dxa"/>
                  <w:gridSpan w:val="2"/>
                  <w:vMerge w:val="restart"/>
                  <w:vAlign w:val="center"/>
                </w:tcPr>
                <w:p w14:paraId="52471178">
                  <w:pPr>
                    <w:widowControl/>
                    <w:jc w:val="center"/>
                    <w:textAlignment w:val="center"/>
                    <w:rPr>
                      <w:rFonts w:ascii="Times New Roman" w:hAnsi="Times New Roman" w:eastAsia="宋体" w:cs="Times New Roman"/>
                      <w:bCs/>
                      <w:sz w:val="18"/>
                      <w:szCs w:val="18"/>
                    </w:rPr>
                  </w:pPr>
                  <w:r>
                    <w:rPr>
                      <w:rFonts w:hint="eastAsia" w:ascii="Times New Roman" w:hAnsi="Times New Roman" w:cs="Times New Roman"/>
                      <w:sz w:val="18"/>
                      <w:szCs w:val="18"/>
                    </w:rPr>
                    <w:t>设1套二级活性炭+过滤处理系统，处理效率8</w:t>
                  </w:r>
                  <w:r>
                    <w:rPr>
                      <w:rFonts w:ascii="Times New Roman" w:hAnsi="Times New Roman" w:cs="Times New Roman"/>
                      <w:sz w:val="18"/>
                      <w:szCs w:val="18"/>
                    </w:rPr>
                    <w:t>0</w:t>
                  </w:r>
                  <w:r>
                    <w:rPr>
                      <w:rFonts w:hint="eastAsia" w:ascii="Times New Roman" w:hAnsi="Times New Roman" w:cs="Times New Roman"/>
                      <w:sz w:val="18"/>
                      <w:szCs w:val="18"/>
                    </w:rPr>
                    <w:t>%</w:t>
                  </w:r>
                </w:p>
              </w:tc>
              <w:tc>
                <w:tcPr>
                  <w:tcW w:w="847" w:type="dxa"/>
                  <w:vMerge w:val="restart"/>
                  <w:vAlign w:val="center"/>
                </w:tcPr>
                <w:p w14:paraId="7161F153">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排污系数法</w:t>
                  </w:r>
                </w:p>
              </w:tc>
              <w:tc>
                <w:tcPr>
                  <w:tcW w:w="1066" w:type="dxa"/>
                  <w:vMerge w:val="restart"/>
                  <w:vAlign w:val="center"/>
                </w:tcPr>
                <w:p w14:paraId="3E6EDC4C">
                  <w:pPr>
                    <w:widowControl/>
                    <w:jc w:val="center"/>
                    <w:textAlignment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5</w:t>
                  </w:r>
                  <w:r>
                    <w:rPr>
                      <w:rFonts w:ascii="Times New Roman" w:hAnsi="Times New Roman" w:eastAsia="宋体" w:cs="Times New Roman"/>
                      <w:bCs/>
                      <w:sz w:val="18"/>
                      <w:szCs w:val="18"/>
                    </w:rPr>
                    <w:t>000</w:t>
                  </w:r>
                </w:p>
              </w:tc>
              <w:tc>
                <w:tcPr>
                  <w:tcW w:w="992" w:type="dxa"/>
                  <w:vAlign w:val="center"/>
                </w:tcPr>
                <w:p w14:paraId="360A3525">
                  <w:pPr>
                    <w:widowControl/>
                    <w:jc w:val="center"/>
                    <w:textAlignment w:val="center"/>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.4400</w:t>
                  </w:r>
                </w:p>
              </w:tc>
              <w:tc>
                <w:tcPr>
                  <w:tcW w:w="1104" w:type="dxa"/>
                  <w:vAlign w:val="center"/>
                </w:tcPr>
                <w:p w14:paraId="72B64B51">
                  <w:pPr>
                    <w:widowControl/>
                    <w:jc w:val="center"/>
                    <w:textAlignment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.0172</w:t>
                  </w:r>
                </w:p>
              </w:tc>
              <w:tc>
                <w:tcPr>
                  <w:tcW w:w="700" w:type="dxa"/>
                  <w:vMerge w:val="restart"/>
                  <w:vAlign w:val="center"/>
                </w:tcPr>
                <w:p w14:paraId="3FA385A2">
                  <w:pPr>
                    <w:widowControl/>
                    <w:jc w:val="center"/>
                    <w:textAlignment w:val="center"/>
                    <w:rPr>
                      <w:rFonts w:ascii="Times New Roman" w:hAnsi="Times New Roman" w:eastAsia="宋体" w:cs="Times New Roman"/>
                      <w:bCs/>
                      <w:sz w:val="18"/>
                      <w:szCs w:val="18"/>
                    </w:rPr>
                  </w:pPr>
                  <w:r>
                    <w:rPr>
                      <w:rFonts w:ascii="Times New Roman" w:hAnsi="Times New Roman" w:eastAsia="宋体" w:cs="Times New Roman"/>
                      <w:bCs/>
                      <w:sz w:val="18"/>
                      <w:szCs w:val="18"/>
                    </w:rPr>
                    <w:t>2400</w:t>
                  </w:r>
                </w:p>
              </w:tc>
            </w:tr>
            <w:tr w14:paraId="0213E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61" w:type="dxa"/>
                  <w:vMerge w:val="continue"/>
                  <w:vAlign w:val="center"/>
                </w:tcPr>
                <w:p w14:paraId="6957E41C">
                  <w:pPr>
                    <w:adjustRightInd w:val="0"/>
                    <w:jc w:val="center"/>
                    <w:rPr>
                      <w:rFonts w:ascii="Times New Roman" w:hAnsi="Times New Roman" w:eastAsia="宋体" w:cs="Times New Roman"/>
                      <w:bCs/>
                      <w:sz w:val="18"/>
                      <w:szCs w:val="18"/>
                    </w:rPr>
                  </w:pPr>
                </w:p>
              </w:tc>
              <w:tc>
                <w:tcPr>
                  <w:tcW w:w="1014" w:type="dxa"/>
                  <w:vMerge w:val="continue"/>
                  <w:vAlign w:val="center"/>
                </w:tcPr>
                <w:p w14:paraId="79C99B36">
                  <w:pPr>
                    <w:widowControl/>
                    <w:jc w:val="center"/>
                    <w:textAlignment w:val="center"/>
                    <w:rPr>
                      <w:rFonts w:ascii="Times New Roman" w:hAnsi="Times New Roman" w:eastAsia="宋体" w:cs="Times New Roman"/>
                      <w:kern w:val="0"/>
                      <w:sz w:val="18"/>
                      <w:szCs w:val="18"/>
                      <w:lang w:bidi="ar"/>
                    </w:rPr>
                  </w:pPr>
                </w:p>
              </w:tc>
              <w:tc>
                <w:tcPr>
                  <w:tcW w:w="851" w:type="dxa"/>
                  <w:vAlign w:val="center"/>
                </w:tcPr>
                <w:p w14:paraId="3A7F031D">
                  <w:pPr>
                    <w:adjustRightInd w:val="0"/>
                    <w:jc w:val="center"/>
                    <w:rPr>
                      <w:rFonts w:ascii="Times New Roman" w:hAnsi="Times New Roman" w:cs="Times New Roman"/>
                      <w:sz w:val="18"/>
                      <w:szCs w:val="18"/>
                    </w:rPr>
                  </w:pPr>
                  <w:r>
                    <w:rPr>
                      <w:rFonts w:ascii="Times New Roman" w:hAnsi="Times New Roman" w:cs="Times New Roman"/>
                      <w:sz w:val="18"/>
                      <w:szCs w:val="18"/>
                    </w:rPr>
                    <w:t>H</w:t>
                  </w:r>
                  <w:r>
                    <w:rPr>
                      <w:rFonts w:ascii="Times New Roman" w:hAnsi="Times New Roman" w:cs="Times New Roman"/>
                      <w:sz w:val="18"/>
                      <w:szCs w:val="18"/>
                      <w:vertAlign w:val="subscript"/>
                    </w:rPr>
                    <w:t>2</w:t>
                  </w:r>
                  <w:r>
                    <w:rPr>
                      <w:rFonts w:ascii="Times New Roman" w:hAnsi="Times New Roman" w:cs="Times New Roman"/>
                      <w:sz w:val="18"/>
                      <w:szCs w:val="18"/>
                    </w:rPr>
                    <w:t>S</w:t>
                  </w:r>
                </w:p>
              </w:tc>
              <w:tc>
                <w:tcPr>
                  <w:tcW w:w="850" w:type="dxa"/>
                  <w:vMerge w:val="continue"/>
                  <w:vAlign w:val="center"/>
                </w:tcPr>
                <w:p w14:paraId="1E14D31A">
                  <w:pPr>
                    <w:adjustRightInd w:val="0"/>
                    <w:jc w:val="center"/>
                    <w:rPr>
                      <w:rFonts w:ascii="Times New Roman" w:hAnsi="Times New Roman" w:eastAsia="宋体" w:cs="Times New Roman"/>
                      <w:bCs/>
                      <w:sz w:val="18"/>
                      <w:szCs w:val="18"/>
                    </w:rPr>
                  </w:pPr>
                </w:p>
              </w:tc>
              <w:tc>
                <w:tcPr>
                  <w:tcW w:w="955" w:type="dxa"/>
                  <w:vMerge w:val="continue"/>
                  <w:vAlign w:val="center"/>
                </w:tcPr>
                <w:p w14:paraId="434EB1F8">
                  <w:pPr>
                    <w:widowControl/>
                    <w:jc w:val="center"/>
                    <w:textAlignment w:val="center"/>
                    <w:rPr>
                      <w:rFonts w:ascii="Times New Roman" w:hAnsi="Times New Roman" w:eastAsia="宋体" w:cs="Times New Roman"/>
                      <w:bCs/>
                      <w:sz w:val="18"/>
                      <w:szCs w:val="18"/>
                    </w:rPr>
                  </w:pPr>
                </w:p>
              </w:tc>
              <w:tc>
                <w:tcPr>
                  <w:tcW w:w="1088" w:type="dxa"/>
                  <w:vAlign w:val="center"/>
                </w:tcPr>
                <w:p w14:paraId="760B6CC5">
                  <w:pPr>
                    <w:widowControl/>
                    <w:jc w:val="center"/>
                    <w:textAlignment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.0200</w:t>
                  </w:r>
                </w:p>
              </w:tc>
              <w:tc>
                <w:tcPr>
                  <w:tcW w:w="887" w:type="dxa"/>
                  <w:vAlign w:val="center"/>
                </w:tcPr>
                <w:p w14:paraId="152C1313">
                  <w:pPr>
                    <w:widowControl/>
                    <w:jc w:val="center"/>
                    <w:textAlignment w:val="center"/>
                    <w:rPr>
                      <w:rFonts w:ascii="Times New Roman" w:hAnsi="Times New Roman" w:cs="Times New Roman"/>
                      <w:sz w:val="18"/>
                      <w:szCs w:val="18"/>
                    </w:rPr>
                  </w:pPr>
                  <w:r>
                    <w:rPr>
                      <w:rFonts w:hint="eastAsia" w:ascii="Times New Roman" w:hAnsi="Times New Roman" w:cs="Times New Roman"/>
                      <w:sz w:val="18"/>
                      <w:szCs w:val="18"/>
                    </w:rPr>
                    <w:t>0.000</w:t>
                  </w:r>
                  <w:r>
                    <w:rPr>
                      <w:rFonts w:ascii="Times New Roman" w:hAnsi="Times New Roman" w:cs="Times New Roman"/>
                      <w:sz w:val="18"/>
                      <w:szCs w:val="18"/>
                    </w:rPr>
                    <w:t>3</w:t>
                  </w:r>
                </w:p>
              </w:tc>
              <w:tc>
                <w:tcPr>
                  <w:tcW w:w="1678" w:type="dxa"/>
                  <w:gridSpan w:val="2"/>
                  <w:vMerge w:val="continue"/>
                  <w:vAlign w:val="center"/>
                </w:tcPr>
                <w:p w14:paraId="06130C17">
                  <w:pPr>
                    <w:widowControl/>
                    <w:jc w:val="center"/>
                    <w:textAlignment w:val="center"/>
                    <w:rPr>
                      <w:rFonts w:ascii="Times New Roman" w:hAnsi="Times New Roman" w:eastAsia="宋体" w:cs="Times New Roman"/>
                      <w:bCs/>
                      <w:sz w:val="18"/>
                      <w:szCs w:val="18"/>
                    </w:rPr>
                  </w:pPr>
                </w:p>
              </w:tc>
              <w:tc>
                <w:tcPr>
                  <w:tcW w:w="847" w:type="dxa"/>
                  <w:vMerge w:val="continue"/>
                  <w:vAlign w:val="center"/>
                </w:tcPr>
                <w:p w14:paraId="69F65915">
                  <w:pPr>
                    <w:adjustRightInd w:val="0"/>
                    <w:jc w:val="center"/>
                    <w:rPr>
                      <w:rFonts w:ascii="Times New Roman" w:hAnsi="Times New Roman" w:eastAsia="宋体" w:cs="Times New Roman"/>
                      <w:bCs/>
                      <w:sz w:val="18"/>
                      <w:szCs w:val="18"/>
                    </w:rPr>
                  </w:pPr>
                </w:p>
              </w:tc>
              <w:tc>
                <w:tcPr>
                  <w:tcW w:w="1066" w:type="dxa"/>
                  <w:vMerge w:val="continue"/>
                  <w:vAlign w:val="center"/>
                </w:tcPr>
                <w:p w14:paraId="1257F866">
                  <w:pPr>
                    <w:widowControl/>
                    <w:jc w:val="center"/>
                    <w:textAlignment w:val="center"/>
                    <w:rPr>
                      <w:rFonts w:ascii="Times New Roman" w:hAnsi="Times New Roman" w:eastAsia="宋体" w:cs="Times New Roman"/>
                      <w:bCs/>
                      <w:sz w:val="18"/>
                      <w:szCs w:val="18"/>
                    </w:rPr>
                  </w:pPr>
                </w:p>
              </w:tc>
              <w:tc>
                <w:tcPr>
                  <w:tcW w:w="992" w:type="dxa"/>
                  <w:vAlign w:val="center"/>
                </w:tcPr>
                <w:p w14:paraId="2743F9C6">
                  <w:pPr>
                    <w:widowControl/>
                    <w:jc w:val="center"/>
                    <w:textAlignment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.0036</w:t>
                  </w:r>
                </w:p>
              </w:tc>
              <w:tc>
                <w:tcPr>
                  <w:tcW w:w="1104" w:type="dxa"/>
                  <w:vAlign w:val="center"/>
                </w:tcPr>
                <w:p w14:paraId="3FD23B1E">
                  <w:pPr>
                    <w:pStyle w:val="10"/>
                    <w:snapToGrid w:val="0"/>
                    <w:ind w:left="0" w:right="105" w:rightChars="50"/>
                    <w:jc w:val="center"/>
                    <w:rPr>
                      <w:rFonts w:ascii="Times New Roman" w:hAnsi="Times New Roman" w:cs="Times New Roman"/>
                      <w:bCs/>
                      <w:sz w:val="18"/>
                      <w:szCs w:val="18"/>
                    </w:rPr>
                  </w:pPr>
                  <w:r>
                    <w:rPr>
                      <w:rFonts w:ascii="Times New Roman" w:hAnsi="Times New Roman" w:cs="Times New Roman"/>
                      <w:bCs/>
                      <w:sz w:val="18"/>
                      <w:szCs w:val="18"/>
                    </w:rPr>
                    <w:t>0.54×</w:t>
                  </w:r>
                </w:p>
                <w:p w14:paraId="38C24BBD">
                  <w:pPr>
                    <w:widowControl/>
                    <w:jc w:val="center"/>
                    <w:textAlignment w:val="center"/>
                    <w:rPr>
                      <w:rFonts w:ascii="Times New Roman" w:hAnsi="Times New Roman" w:cs="Times New Roman"/>
                      <w:sz w:val="18"/>
                      <w:szCs w:val="18"/>
                    </w:rPr>
                  </w:pPr>
                  <w:r>
                    <w:rPr>
                      <w:rFonts w:ascii="Times New Roman" w:hAnsi="Times New Roman" w:cs="Times New Roman"/>
                      <w:bCs/>
                      <w:sz w:val="18"/>
                      <w:szCs w:val="18"/>
                    </w:rPr>
                    <w:t>10</w:t>
                  </w:r>
                  <w:r>
                    <w:rPr>
                      <w:rFonts w:ascii="Times New Roman" w:hAnsi="Times New Roman" w:cs="Times New Roman"/>
                      <w:bCs/>
                      <w:sz w:val="18"/>
                      <w:szCs w:val="18"/>
                      <w:vertAlign w:val="superscript"/>
                    </w:rPr>
                    <w:t>-4</w:t>
                  </w:r>
                </w:p>
              </w:tc>
              <w:tc>
                <w:tcPr>
                  <w:tcW w:w="700" w:type="dxa"/>
                  <w:vMerge w:val="continue"/>
                  <w:vAlign w:val="center"/>
                </w:tcPr>
                <w:p w14:paraId="21B24978">
                  <w:pPr>
                    <w:widowControl/>
                    <w:jc w:val="center"/>
                    <w:textAlignment w:val="center"/>
                    <w:rPr>
                      <w:rFonts w:ascii="Times New Roman" w:hAnsi="Times New Roman" w:eastAsia="宋体" w:cs="Times New Roman"/>
                      <w:bCs/>
                      <w:sz w:val="18"/>
                      <w:szCs w:val="18"/>
                    </w:rPr>
                  </w:pPr>
                </w:p>
              </w:tc>
            </w:tr>
            <w:tr w14:paraId="2BF7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1" w:type="dxa"/>
                  <w:vMerge w:val="restart"/>
                  <w:vAlign w:val="center"/>
                </w:tcPr>
                <w:p w14:paraId="7DBF019C">
                  <w:pPr>
                    <w:adjustRightIn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生产</w:t>
                  </w:r>
                </w:p>
                <w:p w14:paraId="1D59216F">
                  <w:pPr>
                    <w:adjustRightInd w:val="0"/>
                    <w:jc w:val="center"/>
                    <w:rPr>
                      <w:rFonts w:ascii="Times New Roman" w:hAnsi="Times New Roman" w:eastAsia="宋体" w:cs="Times New Roman"/>
                      <w:bCs/>
                      <w:sz w:val="18"/>
                      <w:szCs w:val="18"/>
                    </w:rPr>
                  </w:pPr>
                  <w:r>
                    <w:rPr>
                      <w:rFonts w:ascii="Times New Roman" w:hAnsi="Times New Roman" w:eastAsia="宋体" w:cs="Times New Roman"/>
                      <w:kern w:val="0"/>
                      <w:sz w:val="18"/>
                      <w:szCs w:val="18"/>
                      <w:lang w:bidi="ar"/>
                    </w:rPr>
                    <w:t>车间</w:t>
                  </w:r>
                </w:p>
              </w:tc>
              <w:tc>
                <w:tcPr>
                  <w:tcW w:w="1014" w:type="dxa"/>
                  <w:vMerge w:val="restart"/>
                  <w:vAlign w:val="center"/>
                </w:tcPr>
                <w:p w14:paraId="0308BDE7">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无组织</w:t>
                  </w:r>
                </w:p>
              </w:tc>
              <w:tc>
                <w:tcPr>
                  <w:tcW w:w="851" w:type="dxa"/>
                  <w:vAlign w:val="center"/>
                </w:tcPr>
                <w:p w14:paraId="0D73ECEC">
                  <w:pPr>
                    <w:adjustRightInd w:val="0"/>
                    <w:jc w:val="center"/>
                    <w:rPr>
                      <w:rFonts w:ascii="Times New Roman" w:hAnsi="Times New Roman" w:eastAsia="宋体" w:cs="Times New Roman"/>
                      <w:bCs/>
                      <w:sz w:val="18"/>
                      <w:szCs w:val="18"/>
                    </w:rPr>
                  </w:pPr>
                  <w:r>
                    <w:rPr>
                      <w:rFonts w:hint="eastAsia" w:ascii="Times New Roman" w:hAnsi="Times New Roman" w:cs="Times New Roman"/>
                      <w:sz w:val="18"/>
                      <w:szCs w:val="18"/>
                    </w:rPr>
                    <w:t>N</w:t>
                  </w:r>
                  <w:r>
                    <w:rPr>
                      <w:rFonts w:ascii="Times New Roman" w:hAnsi="Times New Roman" w:cs="Times New Roman"/>
                      <w:sz w:val="18"/>
                      <w:szCs w:val="18"/>
                    </w:rPr>
                    <w:t>H</w:t>
                  </w:r>
                  <w:r>
                    <w:rPr>
                      <w:rFonts w:ascii="Times New Roman" w:hAnsi="Times New Roman" w:cs="Times New Roman"/>
                      <w:sz w:val="18"/>
                      <w:szCs w:val="18"/>
                      <w:vertAlign w:val="subscript"/>
                    </w:rPr>
                    <w:t>3</w:t>
                  </w:r>
                </w:p>
              </w:tc>
              <w:tc>
                <w:tcPr>
                  <w:tcW w:w="850" w:type="dxa"/>
                  <w:vMerge w:val="restart"/>
                  <w:vAlign w:val="center"/>
                </w:tcPr>
                <w:p w14:paraId="5478974A">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产污系数法</w:t>
                  </w:r>
                </w:p>
              </w:tc>
              <w:tc>
                <w:tcPr>
                  <w:tcW w:w="955" w:type="dxa"/>
                  <w:vMerge w:val="restart"/>
                  <w:vAlign w:val="center"/>
                </w:tcPr>
                <w:p w14:paraId="5FF38F43">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w:t>
                  </w:r>
                </w:p>
              </w:tc>
              <w:tc>
                <w:tcPr>
                  <w:tcW w:w="1088" w:type="dxa"/>
                  <w:vMerge w:val="restart"/>
                  <w:vAlign w:val="center"/>
                </w:tcPr>
                <w:p w14:paraId="051E238A">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w:t>
                  </w:r>
                </w:p>
              </w:tc>
              <w:tc>
                <w:tcPr>
                  <w:tcW w:w="887" w:type="dxa"/>
                  <w:vAlign w:val="center"/>
                </w:tcPr>
                <w:p w14:paraId="78286AF9">
                  <w:pPr>
                    <w:adjustRightInd w:val="0"/>
                    <w:jc w:val="center"/>
                    <w:rPr>
                      <w:rFonts w:ascii="Times New Roman" w:hAnsi="Times New Roman" w:eastAsia="宋体" w:cs="Times New Roman"/>
                      <w:bCs/>
                      <w:sz w:val="18"/>
                      <w:szCs w:val="18"/>
                    </w:rPr>
                  </w:pPr>
                  <w:r>
                    <w:rPr>
                      <w:rFonts w:ascii="Times New Roman" w:hAnsi="Times New Roman" w:cs="Times New Roman"/>
                      <w:bCs/>
                      <w:sz w:val="18"/>
                      <w:szCs w:val="18"/>
                    </w:rPr>
                    <w:t>0.0096</w:t>
                  </w:r>
                </w:p>
              </w:tc>
              <w:tc>
                <w:tcPr>
                  <w:tcW w:w="1678" w:type="dxa"/>
                  <w:gridSpan w:val="2"/>
                  <w:vMerge w:val="restart"/>
                  <w:vAlign w:val="center"/>
                </w:tcPr>
                <w:p w14:paraId="53E0AFCB">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w:t>
                  </w:r>
                </w:p>
              </w:tc>
              <w:tc>
                <w:tcPr>
                  <w:tcW w:w="847" w:type="dxa"/>
                  <w:vMerge w:val="restart"/>
                  <w:vAlign w:val="center"/>
                </w:tcPr>
                <w:p w14:paraId="06FDD444">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产污系数法</w:t>
                  </w:r>
                </w:p>
              </w:tc>
              <w:tc>
                <w:tcPr>
                  <w:tcW w:w="1066" w:type="dxa"/>
                  <w:vMerge w:val="restart"/>
                  <w:vAlign w:val="center"/>
                </w:tcPr>
                <w:p w14:paraId="6E608F32">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w:t>
                  </w:r>
                </w:p>
              </w:tc>
              <w:tc>
                <w:tcPr>
                  <w:tcW w:w="992" w:type="dxa"/>
                  <w:vAlign w:val="center"/>
                </w:tcPr>
                <w:p w14:paraId="12D26039">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w:t>
                  </w:r>
                </w:p>
              </w:tc>
              <w:tc>
                <w:tcPr>
                  <w:tcW w:w="1104" w:type="dxa"/>
                  <w:vAlign w:val="center"/>
                </w:tcPr>
                <w:p w14:paraId="0D78C71C">
                  <w:pPr>
                    <w:adjustRightInd w:val="0"/>
                    <w:jc w:val="center"/>
                    <w:rPr>
                      <w:rFonts w:ascii="Times New Roman" w:hAnsi="Times New Roman" w:eastAsia="宋体" w:cs="Times New Roman"/>
                      <w:bCs/>
                      <w:sz w:val="18"/>
                      <w:szCs w:val="18"/>
                    </w:rPr>
                  </w:pPr>
                  <w:r>
                    <w:rPr>
                      <w:rFonts w:ascii="Times New Roman" w:hAnsi="Times New Roman" w:cs="Times New Roman"/>
                      <w:bCs/>
                      <w:sz w:val="18"/>
                      <w:szCs w:val="18"/>
                    </w:rPr>
                    <w:t>0.0096</w:t>
                  </w:r>
                </w:p>
              </w:tc>
              <w:tc>
                <w:tcPr>
                  <w:tcW w:w="700" w:type="dxa"/>
                  <w:vMerge w:val="restart"/>
                  <w:vAlign w:val="center"/>
                </w:tcPr>
                <w:p w14:paraId="656E2CDD">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2400</w:t>
                  </w:r>
                </w:p>
              </w:tc>
            </w:tr>
            <w:tr w14:paraId="26F1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1" w:type="dxa"/>
                  <w:vMerge w:val="continue"/>
                  <w:vAlign w:val="center"/>
                </w:tcPr>
                <w:p w14:paraId="0D2FD682">
                  <w:pPr>
                    <w:adjustRightInd w:val="0"/>
                    <w:jc w:val="center"/>
                    <w:rPr>
                      <w:rFonts w:ascii="Times New Roman" w:hAnsi="Times New Roman" w:eastAsia="宋体" w:cs="Times New Roman"/>
                      <w:kern w:val="0"/>
                      <w:sz w:val="18"/>
                      <w:szCs w:val="18"/>
                      <w:lang w:bidi="ar"/>
                    </w:rPr>
                  </w:pPr>
                </w:p>
              </w:tc>
              <w:tc>
                <w:tcPr>
                  <w:tcW w:w="1014" w:type="dxa"/>
                  <w:vMerge w:val="continue"/>
                  <w:vAlign w:val="center"/>
                </w:tcPr>
                <w:p w14:paraId="099BCCB6">
                  <w:pPr>
                    <w:widowControl/>
                    <w:jc w:val="center"/>
                    <w:textAlignment w:val="center"/>
                    <w:rPr>
                      <w:rFonts w:ascii="Times New Roman" w:hAnsi="Times New Roman" w:eastAsia="宋体" w:cs="Times New Roman"/>
                      <w:kern w:val="0"/>
                      <w:sz w:val="18"/>
                      <w:szCs w:val="18"/>
                      <w:lang w:bidi="ar"/>
                    </w:rPr>
                  </w:pPr>
                </w:p>
              </w:tc>
              <w:tc>
                <w:tcPr>
                  <w:tcW w:w="851" w:type="dxa"/>
                  <w:vAlign w:val="center"/>
                </w:tcPr>
                <w:p w14:paraId="1DEECC2F">
                  <w:pPr>
                    <w:adjustRightInd w:val="0"/>
                    <w:jc w:val="center"/>
                    <w:rPr>
                      <w:rFonts w:ascii="Times New Roman" w:hAnsi="Times New Roman" w:eastAsia="宋体" w:cs="Times New Roman"/>
                      <w:bCs/>
                      <w:sz w:val="18"/>
                      <w:szCs w:val="18"/>
                    </w:rPr>
                  </w:pPr>
                  <w:r>
                    <w:rPr>
                      <w:rFonts w:ascii="Times New Roman" w:hAnsi="Times New Roman" w:cs="Times New Roman"/>
                      <w:sz w:val="18"/>
                      <w:szCs w:val="18"/>
                    </w:rPr>
                    <w:t>H</w:t>
                  </w:r>
                  <w:r>
                    <w:rPr>
                      <w:rFonts w:ascii="Times New Roman" w:hAnsi="Times New Roman" w:cs="Times New Roman"/>
                      <w:sz w:val="18"/>
                      <w:szCs w:val="18"/>
                      <w:vertAlign w:val="subscript"/>
                    </w:rPr>
                    <w:t>2</w:t>
                  </w:r>
                  <w:r>
                    <w:rPr>
                      <w:rFonts w:ascii="Times New Roman" w:hAnsi="Times New Roman" w:cs="Times New Roman"/>
                      <w:sz w:val="18"/>
                      <w:szCs w:val="18"/>
                    </w:rPr>
                    <w:t>S</w:t>
                  </w:r>
                </w:p>
              </w:tc>
              <w:tc>
                <w:tcPr>
                  <w:tcW w:w="850" w:type="dxa"/>
                  <w:vMerge w:val="continue"/>
                  <w:vAlign w:val="center"/>
                </w:tcPr>
                <w:p w14:paraId="3AC4CE8F">
                  <w:pPr>
                    <w:adjustRightInd w:val="0"/>
                    <w:jc w:val="center"/>
                    <w:rPr>
                      <w:rFonts w:ascii="Times New Roman" w:hAnsi="Times New Roman" w:eastAsia="宋体" w:cs="Times New Roman"/>
                      <w:bCs/>
                      <w:sz w:val="18"/>
                      <w:szCs w:val="18"/>
                    </w:rPr>
                  </w:pPr>
                </w:p>
              </w:tc>
              <w:tc>
                <w:tcPr>
                  <w:tcW w:w="955" w:type="dxa"/>
                  <w:vMerge w:val="continue"/>
                  <w:vAlign w:val="center"/>
                </w:tcPr>
                <w:p w14:paraId="7348B890">
                  <w:pPr>
                    <w:adjustRightInd w:val="0"/>
                    <w:jc w:val="center"/>
                    <w:rPr>
                      <w:rFonts w:ascii="Times New Roman" w:hAnsi="Times New Roman" w:eastAsia="宋体" w:cs="Times New Roman"/>
                      <w:bCs/>
                      <w:sz w:val="18"/>
                      <w:szCs w:val="18"/>
                    </w:rPr>
                  </w:pPr>
                </w:p>
              </w:tc>
              <w:tc>
                <w:tcPr>
                  <w:tcW w:w="1088" w:type="dxa"/>
                  <w:vMerge w:val="continue"/>
                  <w:vAlign w:val="center"/>
                </w:tcPr>
                <w:p w14:paraId="74B544C3">
                  <w:pPr>
                    <w:adjustRightInd w:val="0"/>
                    <w:jc w:val="center"/>
                    <w:rPr>
                      <w:rFonts w:ascii="Times New Roman" w:hAnsi="Times New Roman" w:eastAsia="宋体" w:cs="Times New Roman"/>
                      <w:bCs/>
                      <w:sz w:val="18"/>
                      <w:szCs w:val="18"/>
                    </w:rPr>
                  </w:pPr>
                </w:p>
              </w:tc>
              <w:tc>
                <w:tcPr>
                  <w:tcW w:w="887" w:type="dxa"/>
                  <w:vAlign w:val="center"/>
                </w:tcPr>
                <w:p w14:paraId="57C86A67">
                  <w:pPr>
                    <w:pStyle w:val="10"/>
                    <w:snapToGrid w:val="0"/>
                    <w:ind w:left="0" w:right="105" w:rightChars="50"/>
                    <w:jc w:val="center"/>
                    <w:rPr>
                      <w:rFonts w:ascii="Times New Roman" w:hAnsi="Times New Roman" w:cs="Times New Roman"/>
                      <w:bCs/>
                      <w:sz w:val="18"/>
                      <w:szCs w:val="18"/>
                    </w:rPr>
                  </w:pPr>
                  <w:r>
                    <w:rPr>
                      <w:rFonts w:ascii="Times New Roman" w:hAnsi="Times New Roman" w:cs="Times New Roman"/>
                      <w:bCs/>
                      <w:sz w:val="18"/>
                      <w:szCs w:val="18"/>
                    </w:rPr>
                    <w:t>0.30×</w:t>
                  </w:r>
                </w:p>
                <w:p w14:paraId="4A21130E">
                  <w:pPr>
                    <w:adjustRightInd w:val="0"/>
                    <w:jc w:val="center"/>
                    <w:rPr>
                      <w:rFonts w:ascii="Times New Roman" w:hAnsi="Times New Roman" w:eastAsia="宋体" w:cs="Times New Roman"/>
                      <w:bCs/>
                      <w:sz w:val="18"/>
                      <w:szCs w:val="18"/>
                    </w:rPr>
                  </w:pPr>
                  <w:r>
                    <w:rPr>
                      <w:rFonts w:ascii="Times New Roman" w:hAnsi="Times New Roman" w:cs="Times New Roman"/>
                      <w:bCs/>
                      <w:sz w:val="18"/>
                      <w:szCs w:val="18"/>
                    </w:rPr>
                    <w:t>10</w:t>
                  </w:r>
                  <w:r>
                    <w:rPr>
                      <w:rFonts w:ascii="Times New Roman" w:hAnsi="Times New Roman" w:cs="Times New Roman"/>
                      <w:bCs/>
                      <w:sz w:val="18"/>
                      <w:szCs w:val="18"/>
                      <w:vertAlign w:val="superscript"/>
                    </w:rPr>
                    <w:t>-4</w:t>
                  </w:r>
                </w:p>
              </w:tc>
              <w:tc>
                <w:tcPr>
                  <w:tcW w:w="1678" w:type="dxa"/>
                  <w:gridSpan w:val="2"/>
                  <w:vMerge w:val="continue"/>
                  <w:vAlign w:val="center"/>
                </w:tcPr>
                <w:p w14:paraId="44A0E042">
                  <w:pPr>
                    <w:adjustRightInd w:val="0"/>
                    <w:jc w:val="center"/>
                    <w:rPr>
                      <w:rFonts w:ascii="Times New Roman" w:hAnsi="Times New Roman" w:eastAsia="宋体" w:cs="Times New Roman"/>
                      <w:bCs/>
                      <w:sz w:val="18"/>
                      <w:szCs w:val="18"/>
                    </w:rPr>
                  </w:pPr>
                </w:p>
              </w:tc>
              <w:tc>
                <w:tcPr>
                  <w:tcW w:w="847" w:type="dxa"/>
                  <w:vMerge w:val="continue"/>
                  <w:vAlign w:val="center"/>
                </w:tcPr>
                <w:p w14:paraId="0E51FD81">
                  <w:pPr>
                    <w:adjustRightInd w:val="0"/>
                    <w:jc w:val="center"/>
                    <w:rPr>
                      <w:rFonts w:ascii="Times New Roman" w:hAnsi="Times New Roman" w:eastAsia="宋体" w:cs="Times New Roman"/>
                      <w:bCs/>
                      <w:sz w:val="18"/>
                      <w:szCs w:val="18"/>
                    </w:rPr>
                  </w:pPr>
                </w:p>
              </w:tc>
              <w:tc>
                <w:tcPr>
                  <w:tcW w:w="1066" w:type="dxa"/>
                  <w:vMerge w:val="continue"/>
                  <w:vAlign w:val="center"/>
                </w:tcPr>
                <w:p w14:paraId="36062294">
                  <w:pPr>
                    <w:adjustRightInd w:val="0"/>
                    <w:jc w:val="center"/>
                    <w:rPr>
                      <w:rFonts w:ascii="Times New Roman" w:hAnsi="Times New Roman" w:eastAsia="宋体" w:cs="Times New Roman"/>
                      <w:bCs/>
                      <w:sz w:val="18"/>
                      <w:szCs w:val="18"/>
                    </w:rPr>
                  </w:pPr>
                </w:p>
              </w:tc>
              <w:tc>
                <w:tcPr>
                  <w:tcW w:w="992" w:type="dxa"/>
                  <w:vAlign w:val="center"/>
                </w:tcPr>
                <w:p w14:paraId="7C9AD0FD">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1104" w:type="dxa"/>
                  <w:vAlign w:val="center"/>
                </w:tcPr>
                <w:p w14:paraId="7A635019">
                  <w:pPr>
                    <w:pStyle w:val="10"/>
                    <w:snapToGrid w:val="0"/>
                    <w:ind w:left="0" w:right="105" w:rightChars="50"/>
                    <w:jc w:val="center"/>
                    <w:rPr>
                      <w:rFonts w:ascii="Times New Roman" w:hAnsi="Times New Roman" w:cs="Times New Roman"/>
                      <w:bCs/>
                      <w:sz w:val="18"/>
                      <w:szCs w:val="18"/>
                    </w:rPr>
                  </w:pPr>
                  <w:r>
                    <w:rPr>
                      <w:rFonts w:ascii="Times New Roman" w:hAnsi="Times New Roman" w:cs="Times New Roman"/>
                      <w:bCs/>
                      <w:sz w:val="18"/>
                      <w:szCs w:val="18"/>
                    </w:rPr>
                    <w:t>0.30×10</w:t>
                  </w:r>
                  <w:r>
                    <w:rPr>
                      <w:rFonts w:ascii="Times New Roman" w:hAnsi="Times New Roman" w:cs="Times New Roman"/>
                      <w:bCs/>
                      <w:sz w:val="18"/>
                      <w:szCs w:val="18"/>
                      <w:vertAlign w:val="superscript"/>
                    </w:rPr>
                    <w:t>-4</w:t>
                  </w:r>
                </w:p>
              </w:tc>
              <w:tc>
                <w:tcPr>
                  <w:tcW w:w="700" w:type="dxa"/>
                  <w:vMerge w:val="continue"/>
                  <w:vAlign w:val="center"/>
                </w:tcPr>
                <w:p w14:paraId="0D9F48D1">
                  <w:pPr>
                    <w:adjustRightInd w:val="0"/>
                    <w:jc w:val="center"/>
                    <w:rPr>
                      <w:rFonts w:ascii="Times New Roman" w:hAnsi="Times New Roman" w:eastAsia="宋体" w:cs="Times New Roman"/>
                      <w:bCs/>
                      <w:sz w:val="18"/>
                      <w:szCs w:val="18"/>
                    </w:rPr>
                  </w:pPr>
                </w:p>
              </w:tc>
            </w:tr>
            <w:tr w14:paraId="4E50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1" w:type="dxa"/>
                  <w:vMerge w:val="restart"/>
                  <w:vAlign w:val="center"/>
                </w:tcPr>
                <w:p w14:paraId="4D0C172A">
                  <w:pPr>
                    <w:adjustRightIn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bCs/>
                      <w:sz w:val="18"/>
                      <w:szCs w:val="18"/>
                    </w:rPr>
                    <w:t>污水处理站</w:t>
                  </w:r>
                </w:p>
              </w:tc>
              <w:tc>
                <w:tcPr>
                  <w:tcW w:w="1014" w:type="dxa"/>
                  <w:vMerge w:val="restart"/>
                  <w:vAlign w:val="center"/>
                </w:tcPr>
                <w:p w14:paraId="41E2B9FF">
                  <w:pPr>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无组织臭气</w:t>
                  </w:r>
                </w:p>
              </w:tc>
              <w:tc>
                <w:tcPr>
                  <w:tcW w:w="851" w:type="dxa"/>
                  <w:vAlign w:val="center"/>
                </w:tcPr>
                <w:p w14:paraId="56EEB75E">
                  <w:pPr>
                    <w:adjustRightInd w:val="0"/>
                    <w:jc w:val="center"/>
                    <w:rPr>
                      <w:rFonts w:ascii="Times New Roman" w:hAnsi="Times New Roman" w:cs="Times New Roman"/>
                      <w:sz w:val="18"/>
                      <w:szCs w:val="18"/>
                    </w:rPr>
                  </w:pPr>
                  <w:r>
                    <w:rPr>
                      <w:rFonts w:hint="eastAsia" w:ascii="Times New Roman" w:hAnsi="Times New Roman" w:cs="Times New Roman"/>
                      <w:sz w:val="18"/>
                      <w:szCs w:val="18"/>
                    </w:rPr>
                    <w:t>N</w:t>
                  </w:r>
                  <w:r>
                    <w:rPr>
                      <w:rFonts w:ascii="Times New Roman" w:hAnsi="Times New Roman" w:cs="Times New Roman"/>
                      <w:sz w:val="18"/>
                      <w:szCs w:val="18"/>
                    </w:rPr>
                    <w:t>H</w:t>
                  </w:r>
                  <w:r>
                    <w:rPr>
                      <w:rFonts w:ascii="Times New Roman" w:hAnsi="Times New Roman" w:cs="Times New Roman"/>
                      <w:sz w:val="18"/>
                      <w:szCs w:val="18"/>
                      <w:vertAlign w:val="subscript"/>
                    </w:rPr>
                    <w:t>3</w:t>
                  </w:r>
                </w:p>
              </w:tc>
              <w:tc>
                <w:tcPr>
                  <w:tcW w:w="850" w:type="dxa"/>
                  <w:vMerge w:val="restart"/>
                  <w:vAlign w:val="center"/>
                </w:tcPr>
                <w:p w14:paraId="23C04E6F">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产污系数法</w:t>
                  </w:r>
                </w:p>
              </w:tc>
              <w:tc>
                <w:tcPr>
                  <w:tcW w:w="955" w:type="dxa"/>
                  <w:vMerge w:val="restart"/>
                  <w:vAlign w:val="center"/>
                </w:tcPr>
                <w:p w14:paraId="59056C80">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1088" w:type="dxa"/>
                  <w:vMerge w:val="restart"/>
                  <w:vAlign w:val="center"/>
                </w:tcPr>
                <w:p w14:paraId="1EC9609C">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887" w:type="dxa"/>
                  <w:vAlign w:val="center"/>
                </w:tcPr>
                <w:p w14:paraId="71DFCD26">
                  <w:pPr>
                    <w:pStyle w:val="10"/>
                    <w:snapToGrid w:val="0"/>
                    <w:ind w:left="0" w:right="105" w:rightChars="50"/>
                    <w:jc w:val="center"/>
                    <w:rPr>
                      <w:rFonts w:ascii="Times New Roman" w:hAnsi="Times New Roman" w:cs="Times New Roman"/>
                      <w:bCs/>
                      <w:sz w:val="18"/>
                      <w:szCs w:val="18"/>
                    </w:rPr>
                  </w:pPr>
                  <w:r>
                    <w:rPr>
                      <w:rFonts w:ascii="Times New Roman" w:hAnsi="Times New Roman" w:cs="Times New Roman"/>
                      <w:bCs/>
                      <w:sz w:val="18"/>
                      <w:szCs w:val="18"/>
                    </w:rPr>
                    <w:t>0.0119</w:t>
                  </w:r>
                </w:p>
              </w:tc>
              <w:tc>
                <w:tcPr>
                  <w:tcW w:w="1678" w:type="dxa"/>
                  <w:gridSpan w:val="2"/>
                  <w:vMerge w:val="restart"/>
                  <w:vAlign w:val="center"/>
                </w:tcPr>
                <w:p w14:paraId="37B19B4E">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847" w:type="dxa"/>
                  <w:vMerge w:val="restart"/>
                  <w:vAlign w:val="center"/>
                </w:tcPr>
                <w:p w14:paraId="71FED369">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产污系数法</w:t>
                  </w:r>
                </w:p>
              </w:tc>
              <w:tc>
                <w:tcPr>
                  <w:tcW w:w="1066" w:type="dxa"/>
                  <w:vMerge w:val="restart"/>
                  <w:vAlign w:val="center"/>
                </w:tcPr>
                <w:p w14:paraId="41A6D2CD">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992" w:type="dxa"/>
                  <w:vAlign w:val="center"/>
                </w:tcPr>
                <w:p w14:paraId="42896B13">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1104" w:type="dxa"/>
                  <w:vAlign w:val="center"/>
                </w:tcPr>
                <w:p w14:paraId="471B9294">
                  <w:pPr>
                    <w:pStyle w:val="10"/>
                    <w:snapToGrid w:val="0"/>
                    <w:ind w:left="0" w:right="105" w:rightChars="50"/>
                    <w:jc w:val="center"/>
                    <w:rPr>
                      <w:rFonts w:ascii="Times New Roman" w:hAnsi="Times New Roman" w:cs="Times New Roman"/>
                      <w:bCs/>
                      <w:sz w:val="18"/>
                      <w:szCs w:val="18"/>
                    </w:rPr>
                  </w:pPr>
                  <w:r>
                    <w:rPr>
                      <w:rFonts w:ascii="Times New Roman" w:hAnsi="Times New Roman" w:cs="Times New Roman"/>
                      <w:bCs/>
                      <w:sz w:val="18"/>
                      <w:szCs w:val="18"/>
                      <w:lang w:val="en-US"/>
                    </w:rPr>
                    <w:t>0.0009</w:t>
                  </w:r>
                </w:p>
              </w:tc>
              <w:tc>
                <w:tcPr>
                  <w:tcW w:w="700" w:type="dxa"/>
                  <w:vMerge w:val="restart"/>
                  <w:vAlign w:val="center"/>
                </w:tcPr>
                <w:p w14:paraId="48AD2736">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2400</w:t>
                  </w:r>
                </w:p>
              </w:tc>
            </w:tr>
            <w:tr w14:paraId="5B13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1" w:type="dxa"/>
                  <w:vMerge w:val="continue"/>
                  <w:vAlign w:val="center"/>
                </w:tcPr>
                <w:p w14:paraId="57FD0D38">
                  <w:pPr>
                    <w:adjustRightInd w:val="0"/>
                    <w:jc w:val="center"/>
                    <w:rPr>
                      <w:rFonts w:ascii="Times New Roman" w:hAnsi="Times New Roman" w:eastAsia="宋体" w:cs="Times New Roman"/>
                      <w:bCs/>
                      <w:sz w:val="18"/>
                      <w:szCs w:val="18"/>
                    </w:rPr>
                  </w:pPr>
                </w:p>
              </w:tc>
              <w:tc>
                <w:tcPr>
                  <w:tcW w:w="1014" w:type="dxa"/>
                  <w:vMerge w:val="continue"/>
                  <w:vAlign w:val="center"/>
                </w:tcPr>
                <w:p w14:paraId="0A4BA2A5">
                  <w:pPr>
                    <w:widowControl/>
                    <w:jc w:val="center"/>
                    <w:textAlignment w:val="center"/>
                    <w:rPr>
                      <w:rFonts w:ascii="Times New Roman" w:hAnsi="Times New Roman" w:eastAsia="宋体" w:cs="Times New Roman"/>
                      <w:kern w:val="0"/>
                      <w:sz w:val="18"/>
                      <w:szCs w:val="18"/>
                      <w:lang w:bidi="ar"/>
                    </w:rPr>
                  </w:pPr>
                </w:p>
              </w:tc>
              <w:tc>
                <w:tcPr>
                  <w:tcW w:w="851" w:type="dxa"/>
                  <w:vAlign w:val="center"/>
                </w:tcPr>
                <w:p w14:paraId="6211380B">
                  <w:pPr>
                    <w:adjustRightInd w:val="0"/>
                    <w:jc w:val="center"/>
                    <w:rPr>
                      <w:rFonts w:ascii="Times New Roman" w:hAnsi="Times New Roman" w:eastAsia="宋体" w:cs="Times New Roman"/>
                      <w:bCs/>
                      <w:sz w:val="18"/>
                      <w:szCs w:val="18"/>
                    </w:rPr>
                  </w:pPr>
                  <w:r>
                    <w:rPr>
                      <w:rFonts w:ascii="Times New Roman" w:hAnsi="Times New Roman" w:cs="Times New Roman"/>
                      <w:sz w:val="18"/>
                      <w:szCs w:val="18"/>
                    </w:rPr>
                    <w:t>H</w:t>
                  </w:r>
                  <w:r>
                    <w:rPr>
                      <w:rFonts w:ascii="Times New Roman" w:hAnsi="Times New Roman" w:cs="Times New Roman"/>
                      <w:sz w:val="18"/>
                      <w:szCs w:val="18"/>
                      <w:vertAlign w:val="subscript"/>
                    </w:rPr>
                    <w:t>2</w:t>
                  </w:r>
                  <w:r>
                    <w:rPr>
                      <w:rFonts w:ascii="Times New Roman" w:hAnsi="Times New Roman" w:cs="Times New Roman"/>
                      <w:sz w:val="18"/>
                      <w:szCs w:val="18"/>
                    </w:rPr>
                    <w:t>S</w:t>
                  </w:r>
                </w:p>
              </w:tc>
              <w:tc>
                <w:tcPr>
                  <w:tcW w:w="850" w:type="dxa"/>
                  <w:vMerge w:val="continue"/>
                  <w:vAlign w:val="center"/>
                </w:tcPr>
                <w:p w14:paraId="1FECB12F">
                  <w:pPr>
                    <w:adjustRightInd w:val="0"/>
                    <w:jc w:val="center"/>
                    <w:rPr>
                      <w:rFonts w:ascii="Times New Roman" w:hAnsi="Times New Roman" w:eastAsia="宋体" w:cs="Times New Roman"/>
                      <w:bCs/>
                      <w:sz w:val="18"/>
                      <w:szCs w:val="18"/>
                    </w:rPr>
                  </w:pPr>
                </w:p>
              </w:tc>
              <w:tc>
                <w:tcPr>
                  <w:tcW w:w="955" w:type="dxa"/>
                  <w:vMerge w:val="continue"/>
                  <w:vAlign w:val="center"/>
                </w:tcPr>
                <w:p w14:paraId="6C154CBC">
                  <w:pPr>
                    <w:adjustRightInd w:val="0"/>
                    <w:jc w:val="center"/>
                    <w:rPr>
                      <w:rFonts w:ascii="Times New Roman" w:hAnsi="Times New Roman" w:eastAsia="宋体" w:cs="Times New Roman"/>
                      <w:bCs/>
                      <w:sz w:val="18"/>
                      <w:szCs w:val="18"/>
                    </w:rPr>
                  </w:pPr>
                </w:p>
              </w:tc>
              <w:tc>
                <w:tcPr>
                  <w:tcW w:w="1088" w:type="dxa"/>
                  <w:vMerge w:val="continue"/>
                  <w:vAlign w:val="center"/>
                </w:tcPr>
                <w:p w14:paraId="1986418D">
                  <w:pPr>
                    <w:adjustRightInd w:val="0"/>
                    <w:jc w:val="center"/>
                    <w:rPr>
                      <w:rFonts w:ascii="Times New Roman" w:hAnsi="Times New Roman" w:eastAsia="宋体" w:cs="Times New Roman"/>
                      <w:bCs/>
                      <w:sz w:val="18"/>
                      <w:szCs w:val="18"/>
                    </w:rPr>
                  </w:pPr>
                </w:p>
              </w:tc>
              <w:tc>
                <w:tcPr>
                  <w:tcW w:w="887" w:type="dxa"/>
                  <w:vAlign w:val="center"/>
                </w:tcPr>
                <w:p w14:paraId="5FB8BE8E">
                  <w:pPr>
                    <w:adjustRightInd w:val="0"/>
                    <w:jc w:val="center"/>
                    <w:rPr>
                      <w:rFonts w:ascii="Times New Roman" w:hAnsi="Times New Roman" w:eastAsia="宋体" w:cs="Times New Roman"/>
                      <w:bCs/>
                      <w:sz w:val="18"/>
                      <w:szCs w:val="18"/>
                    </w:rPr>
                  </w:pPr>
                  <w:r>
                    <w:rPr>
                      <w:rFonts w:ascii="Times New Roman" w:hAnsi="Times New Roman" w:cs="Times New Roman"/>
                      <w:bCs/>
                      <w:sz w:val="18"/>
                      <w:szCs w:val="18"/>
                    </w:rPr>
                    <w:t>0.0005</w:t>
                  </w:r>
                </w:p>
              </w:tc>
              <w:tc>
                <w:tcPr>
                  <w:tcW w:w="1678" w:type="dxa"/>
                  <w:gridSpan w:val="2"/>
                  <w:vMerge w:val="continue"/>
                  <w:vAlign w:val="center"/>
                </w:tcPr>
                <w:p w14:paraId="3509C659">
                  <w:pPr>
                    <w:adjustRightInd w:val="0"/>
                    <w:jc w:val="center"/>
                    <w:rPr>
                      <w:rFonts w:ascii="Times New Roman" w:hAnsi="Times New Roman" w:eastAsia="宋体" w:cs="Times New Roman"/>
                      <w:bCs/>
                      <w:sz w:val="18"/>
                      <w:szCs w:val="18"/>
                    </w:rPr>
                  </w:pPr>
                </w:p>
              </w:tc>
              <w:tc>
                <w:tcPr>
                  <w:tcW w:w="847" w:type="dxa"/>
                  <w:vMerge w:val="continue"/>
                  <w:vAlign w:val="center"/>
                </w:tcPr>
                <w:p w14:paraId="184C8612">
                  <w:pPr>
                    <w:adjustRightInd w:val="0"/>
                    <w:jc w:val="center"/>
                    <w:rPr>
                      <w:rFonts w:ascii="Times New Roman" w:hAnsi="Times New Roman" w:eastAsia="宋体" w:cs="Times New Roman"/>
                      <w:bCs/>
                      <w:sz w:val="18"/>
                      <w:szCs w:val="18"/>
                    </w:rPr>
                  </w:pPr>
                </w:p>
              </w:tc>
              <w:tc>
                <w:tcPr>
                  <w:tcW w:w="1066" w:type="dxa"/>
                  <w:vMerge w:val="continue"/>
                  <w:vAlign w:val="center"/>
                </w:tcPr>
                <w:p w14:paraId="236595DC">
                  <w:pPr>
                    <w:adjustRightInd w:val="0"/>
                    <w:jc w:val="center"/>
                    <w:rPr>
                      <w:rFonts w:ascii="Times New Roman" w:hAnsi="Times New Roman" w:eastAsia="宋体" w:cs="Times New Roman"/>
                      <w:bCs/>
                      <w:sz w:val="18"/>
                      <w:szCs w:val="18"/>
                    </w:rPr>
                  </w:pPr>
                </w:p>
              </w:tc>
              <w:tc>
                <w:tcPr>
                  <w:tcW w:w="992" w:type="dxa"/>
                  <w:vAlign w:val="center"/>
                </w:tcPr>
                <w:p w14:paraId="23993CF0">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1104" w:type="dxa"/>
                  <w:vAlign w:val="center"/>
                </w:tcPr>
                <w:p w14:paraId="39ED33D0">
                  <w:pPr>
                    <w:pStyle w:val="10"/>
                    <w:snapToGrid w:val="0"/>
                    <w:ind w:left="0" w:right="105" w:rightChars="50"/>
                    <w:jc w:val="center"/>
                    <w:rPr>
                      <w:rFonts w:ascii="Times New Roman" w:hAnsi="Times New Roman" w:cs="Times New Roman"/>
                      <w:bCs/>
                      <w:sz w:val="18"/>
                      <w:szCs w:val="18"/>
                    </w:rPr>
                  </w:pPr>
                  <w:r>
                    <w:rPr>
                      <w:rFonts w:ascii="Times New Roman" w:hAnsi="Times New Roman" w:cs="Times New Roman"/>
                      <w:bCs/>
                      <w:sz w:val="18"/>
                      <w:szCs w:val="18"/>
                      <w:lang w:val="en-US"/>
                    </w:rPr>
                    <w:t>0.55×10</w:t>
                  </w:r>
                  <w:r>
                    <w:rPr>
                      <w:rFonts w:ascii="Times New Roman" w:hAnsi="Times New Roman" w:cs="Times New Roman"/>
                      <w:bCs/>
                      <w:sz w:val="18"/>
                      <w:szCs w:val="18"/>
                      <w:vertAlign w:val="superscript"/>
                      <w:lang w:val="en-US"/>
                    </w:rPr>
                    <w:t>-4</w:t>
                  </w:r>
                </w:p>
              </w:tc>
              <w:tc>
                <w:tcPr>
                  <w:tcW w:w="700" w:type="dxa"/>
                  <w:vMerge w:val="continue"/>
                  <w:vAlign w:val="center"/>
                </w:tcPr>
                <w:p w14:paraId="292AD822">
                  <w:pPr>
                    <w:adjustRightInd w:val="0"/>
                    <w:jc w:val="center"/>
                    <w:rPr>
                      <w:rFonts w:ascii="Times New Roman" w:hAnsi="Times New Roman" w:eastAsia="宋体" w:cs="Times New Roman"/>
                      <w:bCs/>
                      <w:sz w:val="18"/>
                      <w:szCs w:val="18"/>
                    </w:rPr>
                  </w:pPr>
                </w:p>
              </w:tc>
            </w:tr>
            <w:tr w14:paraId="3CF73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1" w:type="dxa"/>
                  <w:vAlign w:val="center"/>
                </w:tcPr>
                <w:p w14:paraId="6EECE53B">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车辆</w:t>
                  </w:r>
                </w:p>
                <w:p w14:paraId="0F30CA1F">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运行</w:t>
                  </w:r>
                </w:p>
              </w:tc>
              <w:tc>
                <w:tcPr>
                  <w:tcW w:w="1014" w:type="dxa"/>
                  <w:vAlign w:val="center"/>
                </w:tcPr>
                <w:p w14:paraId="3D3FE9FC">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无组织</w:t>
                  </w:r>
                  <w:r>
                    <w:rPr>
                      <w:rFonts w:hint="eastAsia" w:ascii="Times New Roman" w:hAnsi="Times New Roman" w:eastAsia="宋体" w:cs="Times New Roman"/>
                      <w:kern w:val="0"/>
                      <w:sz w:val="18"/>
                      <w:szCs w:val="18"/>
                      <w:lang w:bidi="ar"/>
                    </w:rPr>
                    <w:t>尾气</w:t>
                  </w:r>
                </w:p>
              </w:tc>
              <w:tc>
                <w:tcPr>
                  <w:tcW w:w="851" w:type="dxa"/>
                  <w:vAlign w:val="center"/>
                </w:tcPr>
                <w:p w14:paraId="35A6E39B">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碳氢化合物、C</w:t>
                  </w:r>
                  <w:r>
                    <w:rPr>
                      <w:rFonts w:ascii="Times New Roman" w:hAnsi="Times New Roman" w:eastAsia="宋体" w:cs="Times New Roman"/>
                      <w:bCs/>
                      <w:sz w:val="18"/>
                      <w:szCs w:val="18"/>
                    </w:rPr>
                    <w:t>O</w:t>
                  </w:r>
                  <w:r>
                    <w:rPr>
                      <w:rFonts w:hint="eastAsia" w:ascii="Times New Roman" w:hAnsi="Times New Roman" w:eastAsia="宋体" w:cs="Times New Roman"/>
                      <w:bCs/>
                      <w:sz w:val="18"/>
                      <w:szCs w:val="18"/>
                    </w:rPr>
                    <w:t>、</w:t>
                  </w:r>
                  <w:r>
                    <w:rPr>
                      <w:rFonts w:ascii="Times New Roman" w:hAnsi="Times New Roman" w:cs="Times New Roman"/>
                      <w:sz w:val="18"/>
                      <w:szCs w:val="18"/>
                    </w:rPr>
                    <w:t>NO</w:t>
                  </w:r>
                  <w:r>
                    <w:rPr>
                      <w:rFonts w:hint="eastAsia" w:ascii="Times New Roman" w:hAnsi="Times New Roman" w:cs="Times New Roman"/>
                      <w:sz w:val="18"/>
                      <w:szCs w:val="18"/>
                    </w:rPr>
                    <w:t>x等</w:t>
                  </w:r>
                </w:p>
              </w:tc>
              <w:tc>
                <w:tcPr>
                  <w:tcW w:w="850" w:type="dxa"/>
                  <w:vAlign w:val="center"/>
                </w:tcPr>
                <w:p w14:paraId="77970AC8">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产污系数法</w:t>
                  </w:r>
                </w:p>
              </w:tc>
              <w:tc>
                <w:tcPr>
                  <w:tcW w:w="955" w:type="dxa"/>
                  <w:vAlign w:val="center"/>
                </w:tcPr>
                <w:p w14:paraId="7A065283">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1088" w:type="dxa"/>
                  <w:vAlign w:val="center"/>
                </w:tcPr>
                <w:p w14:paraId="3C55EFD5">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887" w:type="dxa"/>
                  <w:vAlign w:val="center"/>
                </w:tcPr>
                <w:p w14:paraId="3E22A37C">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少量</w:t>
                  </w:r>
                </w:p>
              </w:tc>
              <w:tc>
                <w:tcPr>
                  <w:tcW w:w="854" w:type="dxa"/>
                  <w:vAlign w:val="center"/>
                </w:tcPr>
                <w:p w14:paraId="46E26871">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824" w:type="dxa"/>
                  <w:vAlign w:val="center"/>
                </w:tcPr>
                <w:p w14:paraId="532AC03F">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847" w:type="dxa"/>
                  <w:vAlign w:val="center"/>
                </w:tcPr>
                <w:p w14:paraId="20BEBB4B">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产污系数法</w:t>
                  </w:r>
                </w:p>
              </w:tc>
              <w:tc>
                <w:tcPr>
                  <w:tcW w:w="1066" w:type="dxa"/>
                  <w:vAlign w:val="center"/>
                </w:tcPr>
                <w:p w14:paraId="3688D2D6">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992" w:type="dxa"/>
                  <w:vAlign w:val="center"/>
                </w:tcPr>
                <w:p w14:paraId="1240F3F8">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1104" w:type="dxa"/>
                  <w:vAlign w:val="center"/>
                </w:tcPr>
                <w:p w14:paraId="4F499D8A">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少量</w:t>
                  </w:r>
                </w:p>
              </w:tc>
              <w:tc>
                <w:tcPr>
                  <w:tcW w:w="700" w:type="dxa"/>
                  <w:vAlign w:val="center"/>
                </w:tcPr>
                <w:p w14:paraId="42433ACA">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2400</w:t>
                  </w:r>
                </w:p>
              </w:tc>
            </w:tr>
            <w:tr w14:paraId="251A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1" w:type="dxa"/>
                  <w:vAlign w:val="center"/>
                </w:tcPr>
                <w:p w14:paraId="502F2590">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食堂</w:t>
                  </w:r>
                </w:p>
              </w:tc>
              <w:tc>
                <w:tcPr>
                  <w:tcW w:w="1014" w:type="dxa"/>
                  <w:vAlign w:val="center"/>
                </w:tcPr>
                <w:p w14:paraId="577DDB2A">
                  <w:pPr>
                    <w:widowControl/>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油烟</w:t>
                  </w:r>
                  <w:r>
                    <w:rPr>
                      <w:rFonts w:ascii="Times New Roman" w:hAnsi="Times New Roman" w:eastAsia="宋体" w:cs="Times New Roman"/>
                      <w:kern w:val="0"/>
                      <w:sz w:val="18"/>
                      <w:szCs w:val="18"/>
                      <w:lang w:bidi="ar"/>
                    </w:rPr>
                    <w:t>（无组织）</w:t>
                  </w:r>
                </w:p>
              </w:tc>
              <w:tc>
                <w:tcPr>
                  <w:tcW w:w="851" w:type="dxa"/>
                  <w:vAlign w:val="center"/>
                </w:tcPr>
                <w:p w14:paraId="00E5156F">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颗粒物</w:t>
                  </w:r>
                </w:p>
              </w:tc>
              <w:tc>
                <w:tcPr>
                  <w:tcW w:w="850" w:type="dxa"/>
                  <w:vAlign w:val="center"/>
                </w:tcPr>
                <w:p w14:paraId="00FA671A">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产污系数法</w:t>
                  </w:r>
                </w:p>
              </w:tc>
              <w:tc>
                <w:tcPr>
                  <w:tcW w:w="955" w:type="dxa"/>
                  <w:vAlign w:val="center"/>
                </w:tcPr>
                <w:p w14:paraId="566876C7">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1088" w:type="dxa"/>
                  <w:vAlign w:val="center"/>
                </w:tcPr>
                <w:p w14:paraId="7EFC13FF">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887" w:type="dxa"/>
                  <w:vAlign w:val="center"/>
                </w:tcPr>
                <w:p w14:paraId="7F9097FF">
                  <w:pPr>
                    <w:adjustRightInd w:val="0"/>
                    <w:jc w:val="center"/>
                    <w:rPr>
                      <w:rFonts w:ascii="Times New Roman" w:hAnsi="Times New Roman" w:eastAsia="宋体" w:cs="Times New Roman"/>
                      <w:bCs/>
                      <w:sz w:val="18"/>
                      <w:szCs w:val="18"/>
                    </w:rPr>
                  </w:pPr>
                  <w:r>
                    <w:rPr>
                      <w:rFonts w:hint="eastAsia" w:ascii="Times New Roman" w:hAnsi="Times New Roman" w:cs="Times New Roman"/>
                      <w:sz w:val="18"/>
                      <w:szCs w:val="18"/>
                    </w:rPr>
                    <w:t>0</w:t>
                  </w:r>
                  <w:r>
                    <w:rPr>
                      <w:rFonts w:ascii="Times New Roman" w:hAnsi="Times New Roman" w:cs="Times New Roman"/>
                      <w:sz w:val="18"/>
                      <w:szCs w:val="18"/>
                    </w:rPr>
                    <w:t>.0069</w:t>
                  </w:r>
                </w:p>
              </w:tc>
              <w:tc>
                <w:tcPr>
                  <w:tcW w:w="854" w:type="dxa"/>
                  <w:vAlign w:val="center"/>
                </w:tcPr>
                <w:p w14:paraId="6400456F">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824" w:type="dxa"/>
                  <w:vAlign w:val="center"/>
                </w:tcPr>
                <w:p w14:paraId="0D9E0BF7">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847" w:type="dxa"/>
                  <w:vAlign w:val="center"/>
                </w:tcPr>
                <w:p w14:paraId="0F91BFAA">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产污系数法</w:t>
                  </w:r>
                </w:p>
              </w:tc>
              <w:tc>
                <w:tcPr>
                  <w:tcW w:w="1066" w:type="dxa"/>
                  <w:vAlign w:val="center"/>
                </w:tcPr>
                <w:p w14:paraId="0E202D4F">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992" w:type="dxa"/>
                  <w:vAlign w:val="center"/>
                </w:tcPr>
                <w:p w14:paraId="06A08301">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1104" w:type="dxa"/>
                  <w:vAlign w:val="center"/>
                </w:tcPr>
                <w:p w14:paraId="5860B7C1">
                  <w:pPr>
                    <w:adjustRightInd w:val="0"/>
                    <w:jc w:val="center"/>
                    <w:rPr>
                      <w:rFonts w:ascii="Times New Roman" w:hAnsi="Times New Roman" w:eastAsia="宋体" w:cs="Times New Roman"/>
                      <w:bCs/>
                      <w:sz w:val="18"/>
                      <w:szCs w:val="18"/>
                    </w:rPr>
                  </w:pPr>
                  <w:r>
                    <w:rPr>
                      <w:rFonts w:hint="eastAsia" w:ascii="Times New Roman" w:hAnsi="Times New Roman" w:cs="Times New Roman"/>
                      <w:sz w:val="18"/>
                      <w:szCs w:val="18"/>
                    </w:rPr>
                    <w:t>0</w:t>
                  </w:r>
                  <w:r>
                    <w:rPr>
                      <w:rFonts w:ascii="Times New Roman" w:hAnsi="Times New Roman" w:cs="Times New Roman"/>
                      <w:sz w:val="18"/>
                      <w:szCs w:val="18"/>
                    </w:rPr>
                    <w:t>.0028</w:t>
                  </w:r>
                </w:p>
              </w:tc>
              <w:tc>
                <w:tcPr>
                  <w:tcW w:w="700" w:type="dxa"/>
                  <w:vAlign w:val="center"/>
                </w:tcPr>
                <w:p w14:paraId="4F19C41B">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w:t>
                  </w:r>
                </w:p>
              </w:tc>
            </w:tr>
          </w:tbl>
          <w:p w14:paraId="20322D85">
            <w:pPr>
              <w:snapToGrid w:val="0"/>
              <w:jc w:val="center"/>
              <w:rPr>
                <w:rFonts w:ascii="Times New Roman" w:hAnsi="Times New Roman" w:eastAsia="宋体" w:cs="Times New Roman"/>
                <w:b/>
                <w:szCs w:val="21"/>
              </w:rPr>
            </w:pPr>
          </w:p>
          <w:p w14:paraId="56198ECB">
            <w:pPr>
              <w:pStyle w:val="2"/>
              <w:pBdr>
                <w:bottom w:val="none" w:color="auto" w:sz="0" w:space="0"/>
              </w:pBdr>
              <w:spacing w:before="156" w:beforeLines="50"/>
              <w:rPr>
                <w:sz w:val="21"/>
                <w:szCs w:val="21"/>
              </w:rPr>
            </w:pPr>
            <w:r>
              <w:rPr>
                <w:rFonts w:ascii="Times New Roman" w:hAnsi="Times New Roman" w:eastAsia="宋体" w:cs="Times New Roman"/>
                <w:b/>
                <w:sz w:val="21"/>
                <w:szCs w:val="21"/>
              </w:rPr>
              <w:t>表4-4    排放口基本情况一览表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098"/>
              <w:gridCol w:w="1100"/>
              <w:gridCol w:w="678"/>
              <w:gridCol w:w="678"/>
              <w:gridCol w:w="690"/>
              <w:gridCol w:w="667"/>
              <w:gridCol w:w="900"/>
              <w:gridCol w:w="896"/>
              <w:gridCol w:w="1600"/>
              <w:gridCol w:w="800"/>
              <w:gridCol w:w="829"/>
              <w:gridCol w:w="714"/>
              <w:gridCol w:w="1594"/>
            </w:tblGrid>
            <w:tr w14:paraId="1405C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dxa"/>
                  <w:vMerge w:val="restart"/>
                  <w:vAlign w:val="center"/>
                </w:tcPr>
                <w:p w14:paraId="2BC52DA2">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工序</w:t>
                  </w:r>
                </w:p>
              </w:tc>
              <w:tc>
                <w:tcPr>
                  <w:tcW w:w="1098" w:type="dxa"/>
                  <w:vMerge w:val="restart"/>
                  <w:vAlign w:val="center"/>
                </w:tcPr>
                <w:p w14:paraId="7D427E96">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污染源</w:t>
                  </w:r>
                </w:p>
              </w:tc>
              <w:tc>
                <w:tcPr>
                  <w:tcW w:w="1100" w:type="dxa"/>
                  <w:vMerge w:val="restart"/>
                  <w:vAlign w:val="center"/>
                </w:tcPr>
                <w:p w14:paraId="67F99F2D">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污染物</w:t>
                  </w:r>
                </w:p>
              </w:tc>
              <w:tc>
                <w:tcPr>
                  <w:tcW w:w="6909" w:type="dxa"/>
                  <w:gridSpan w:val="8"/>
                  <w:vAlign w:val="center"/>
                </w:tcPr>
                <w:p w14:paraId="613F29B6">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排气筒</w:t>
                  </w:r>
                </w:p>
              </w:tc>
              <w:tc>
                <w:tcPr>
                  <w:tcW w:w="3137" w:type="dxa"/>
                  <w:gridSpan w:val="3"/>
                  <w:vAlign w:val="center"/>
                </w:tcPr>
                <w:p w14:paraId="5A0C99BB">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排放标准</w:t>
                  </w:r>
                </w:p>
              </w:tc>
            </w:tr>
            <w:tr w14:paraId="6F490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dxa"/>
                  <w:vMerge w:val="continue"/>
                  <w:vAlign w:val="center"/>
                </w:tcPr>
                <w:p w14:paraId="64C03948">
                  <w:pPr>
                    <w:adjustRightInd w:val="0"/>
                    <w:jc w:val="center"/>
                    <w:rPr>
                      <w:rFonts w:ascii="Times New Roman" w:hAnsi="Times New Roman" w:eastAsia="宋体" w:cs="Times New Roman"/>
                      <w:bCs/>
                      <w:sz w:val="18"/>
                      <w:szCs w:val="18"/>
                    </w:rPr>
                  </w:pPr>
                </w:p>
              </w:tc>
              <w:tc>
                <w:tcPr>
                  <w:tcW w:w="1098" w:type="dxa"/>
                  <w:vMerge w:val="continue"/>
                  <w:vAlign w:val="center"/>
                </w:tcPr>
                <w:p w14:paraId="6B9FE922">
                  <w:pPr>
                    <w:adjustRightInd w:val="0"/>
                    <w:jc w:val="center"/>
                    <w:rPr>
                      <w:rFonts w:ascii="Times New Roman" w:hAnsi="Times New Roman" w:eastAsia="宋体" w:cs="Times New Roman"/>
                      <w:bCs/>
                      <w:sz w:val="18"/>
                      <w:szCs w:val="18"/>
                    </w:rPr>
                  </w:pPr>
                </w:p>
              </w:tc>
              <w:tc>
                <w:tcPr>
                  <w:tcW w:w="1100" w:type="dxa"/>
                  <w:vMerge w:val="continue"/>
                  <w:vAlign w:val="center"/>
                </w:tcPr>
                <w:p w14:paraId="7F9981B8">
                  <w:pPr>
                    <w:adjustRightInd w:val="0"/>
                    <w:jc w:val="center"/>
                    <w:rPr>
                      <w:rFonts w:ascii="Times New Roman" w:hAnsi="Times New Roman" w:eastAsia="宋体" w:cs="Times New Roman"/>
                      <w:bCs/>
                      <w:sz w:val="18"/>
                      <w:szCs w:val="18"/>
                    </w:rPr>
                  </w:pPr>
                </w:p>
              </w:tc>
              <w:tc>
                <w:tcPr>
                  <w:tcW w:w="678" w:type="dxa"/>
                  <w:vAlign w:val="center"/>
                </w:tcPr>
                <w:p w14:paraId="4B0CC003">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高度m</w:t>
                  </w:r>
                </w:p>
              </w:tc>
              <w:tc>
                <w:tcPr>
                  <w:tcW w:w="678" w:type="dxa"/>
                  <w:vAlign w:val="center"/>
                </w:tcPr>
                <w:p w14:paraId="12265805">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内径m</w:t>
                  </w:r>
                </w:p>
              </w:tc>
              <w:tc>
                <w:tcPr>
                  <w:tcW w:w="690" w:type="dxa"/>
                  <w:vAlign w:val="center"/>
                </w:tcPr>
                <w:p w14:paraId="4CBA34D3">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温度</w:t>
                  </w:r>
                </w:p>
                <w:p w14:paraId="1037583E">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w:t>
                  </w:r>
                </w:p>
              </w:tc>
              <w:tc>
                <w:tcPr>
                  <w:tcW w:w="667" w:type="dxa"/>
                  <w:vAlign w:val="center"/>
                </w:tcPr>
                <w:p w14:paraId="3D5D4631">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速率m/s</w:t>
                  </w:r>
                </w:p>
              </w:tc>
              <w:tc>
                <w:tcPr>
                  <w:tcW w:w="900" w:type="dxa"/>
                  <w:vAlign w:val="center"/>
                </w:tcPr>
                <w:p w14:paraId="789EAC0D">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编号</w:t>
                  </w:r>
                </w:p>
              </w:tc>
              <w:tc>
                <w:tcPr>
                  <w:tcW w:w="896" w:type="dxa"/>
                  <w:vAlign w:val="center"/>
                </w:tcPr>
                <w:p w14:paraId="39199300">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名称</w:t>
                  </w:r>
                </w:p>
              </w:tc>
              <w:tc>
                <w:tcPr>
                  <w:tcW w:w="1600" w:type="dxa"/>
                  <w:vAlign w:val="center"/>
                </w:tcPr>
                <w:p w14:paraId="1A7C1571">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地理坐标</w:t>
                  </w:r>
                </w:p>
              </w:tc>
              <w:tc>
                <w:tcPr>
                  <w:tcW w:w="800" w:type="dxa"/>
                  <w:vAlign w:val="center"/>
                </w:tcPr>
                <w:p w14:paraId="5F2F43AF">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类型</w:t>
                  </w:r>
                </w:p>
              </w:tc>
              <w:tc>
                <w:tcPr>
                  <w:tcW w:w="829" w:type="dxa"/>
                  <w:vAlign w:val="center"/>
                </w:tcPr>
                <w:p w14:paraId="6E2C6366">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浓度mg/m</w:t>
                  </w:r>
                  <w:r>
                    <w:rPr>
                      <w:rFonts w:ascii="Times New Roman" w:hAnsi="Times New Roman" w:eastAsia="宋体" w:cs="Times New Roman"/>
                      <w:b/>
                      <w:sz w:val="18"/>
                      <w:szCs w:val="18"/>
                      <w:vertAlign w:val="superscript"/>
                    </w:rPr>
                    <w:t>3</w:t>
                  </w:r>
                </w:p>
              </w:tc>
              <w:tc>
                <w:tcPr>
                  <w:tcW w:w="714" w:type="dxa"/>
                  <w:vAlign w:val="center"/>
                </w:tcPr>
                <w:p w14:paraId="1103FFC2">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速率kg/h</w:t>
                  </w:r>
                </w:p>
              </w:tc>
              <w:tc>
                <w:tcPr>
                  <w:tcW w:w="1594" w:type="dxa"/>
                  <w:vAlign w:val="center"/>
                </w:tcPr>
                <w:p w14:paraId="5A436205">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执行标准</w:t>
                  </w:r>
                </w:p>
              </w:tc>
            </w:tr>
            <w:tr w14:paraId="6F64D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649" w:type="dxa"/>
                  <w:vMerge w:val="restart"/>
                  <w:vAlign w:val="center"/>
                </w:tcPr>
                <w:p w14:paraId="716B7E7A">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锅炉烟气处理</w:t>
                  </w:r>
                </w:p>
              </w:tc>
              <w:tc>
                <w:tcPr>
                  <w:tcW w:w="1098" w:type="dxa"/>
                  <w:vMerge w:val="restart"/>
                  <w:vAlign w:val="center"/>
                </w:tcPr>
                <w:p w14:paraId="2FEECD9F">
                  <w:pPr>
                    <w:widowControl/>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锅炉</w:t>
                  </w:r>
                  <w:r>
                    <w:rPr>
                      <w:rFonts w:ascii="Times New Roman" w:hAnsi="Times New Roman" w:eastAsia="宋体" w:cs="Times New Roman"/>
                      <w:kern w:val="0"/>
                      <w:sz w:val="18"/>
                      <w:szCs w:val="18"/>
                      <w:lang w:bidi="ar"/>
                    </w:rPr>
                    <w:t>排</w:t>
                  </w:r>
                </w:p>
                <w:p w14:paraId="4EDBA115">
                  <w:pPr>
                    <w:widowControl/>
                    <w:jc w:val="center"/>
                    <w:textAlignment w:val="center"/>
                    <w:rPr>
                      <w:rFonts w:ascii="Times New Roman" w:hAnsi="Times New Roman" w:eastAsia="宋体" w:cs="Times New Roman"/>
                      <w:bCs/>
                      <w:sz w:val="18"/>
                      <w:szCs w:val="18"/>
                    </w:rPr>
                  </w:pPr>
                  <w:r>
                    <w:rPr>
                      <w:rFonts w:ascii="Times New Roman" w:hAnsi="Times New Roman" w:eastAsia="宋体" w:cs="Times New Roman"/>
                      <w:kern w:val="0"/>
                      <w:sz w:val="18"/>
                      <w:szCs w:val="18"/>
                      <w:lang w:bidi="ar"/>
                    </w:rPr>
                    <w:t>气筒</w:t>
                  </w:r>
                </w:p>
              </w:tc>
              <w:tc>
                <w:tcPr>
                  <w:tcW w:w="1100" w:type="dxa"/>
                  <w:vAlign w:val="center"/>
                </w:tcPr>
                <w:p w14:paraId="2BD49C2E">
                  <w:pPr>
                    <w:adjustRightInd w:val="0"/>
                    <w:jc w:val="center"/>
                    <w:rPr>
                      <w:rFonts w:ascii="Times New Roman" w:hAnsi="Times New Roman" w:eastAsia="宋体" w:cs="Times New Roman"/>
                      <w:bCs/>
                      <w:sz w:val="18"/>
                      <w:szCs w:val="18"/>
                    </w:rPr>
                  </w:pPr>
                  <w:r>
                    <w:rPr>
                      <w:rFonts w:ascii="Times New Roman" w:hAnsi="Times New Roman" w:cs="Times New Roman"/>
                      <w:sz w:val="18"/>
                      <w:szCs w:val="18"/>
                    </w:rPr>
                    <w:t>烟尘</w:t>
                  </w:r>
                </w:p>
              </w:tc>
              <w:tc>
                <w:tcPr>
                  <w:tcW w:w="678" w:type="dxa"/>
                  <w:vMerge w:val="restart"/>
                  <w:vAlign w:val="center"/>
                </w:tcPr>
                <w:p w14:paraId="6415519C">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35</w:t>
                  </w:r>
                </w:p>
              </w:tc>
              <w:tc>
                <w:tcPr>
                  <w:tcW w:w="678" w:type="dxa"/>
                  <w:vMerge w:val="restart"/>
                  <w:vAlign w:val="center"/>
                </w:tcPr>
                <w:p w14:paraId="32453CC4">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0.4</w:t>
                  </w:r>
                </w:p>
              </w:tc>
              <w:tc>
                <w:tcPr>
                  <w:tcW w:w="690" w:type="dxa"/>
                  <w:vMerge w:val="restart"/>
                  <w:vAlign w:val="center"/>
                </w:tcPr>
                <w:p w14:paraId="2222F59A">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60</w:t>
                  </w:r>
                </w:p>
              </w:tc>
              <w:tc>
                <w:tcPr>
                  <w:tcW w:w="667" w:type="dxa"/>
                  <w:vMerge w:val="restart"/>
                  <w:vAlign w:val="center"/>
                </w:tcPr>
                <w:p w14:paraId="04B173F6">
                  <w:pPr>
                    <w:widowControl/>
                    <w:jc w:val="center"/>
                    <w:textAlignment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1</w:t>
                  </w:r>
                  <w:r>
                    <w:rPr>
                      <w:rFonts w:ascii="Times New Roman" w:hAnsi="Times New Roman" w:eastAsia="宋体" w:cs="Times New Roman"/>
                      <w:bCs/>
                      <w:sz w:val="18"/>
                      <w:szCs w:val="18"/>
                    </w:rPr>
                    <w:t>3.00</w:t>
                  </w:r>
                </w:p>
              </w:tc>
              <w:tc>
                <w:tcPr>
                  <w:tcW w:w="900" w:type="dxa"/>
                  <w:vMerge w:val="restart"/>
                  <w:vAlign w:val="center"/>
                </w:tcPr>
                <w:p w14:paraId="55DBAE9F">
                  <w:pPr>
                    <w:widowControl/>
                    <w:jc w:val="center"/>
                    <w:textAlignment w:val="center"/>
                    <w:rPr>
                      <w:rFonts w:ascii="Times New Roman" w:hAnsi="Times New Roman" w:eastAsia="宋体" w:cs="Times New Roman"/>
                      <w:bCs/>
                      <w:sz w:val="18"/>
                      <w:szCs w:val="18"/>
                    </w:rPr>
                  </w:pPr>
                  <w:r>
                    <w:rPr>
                      <w:rFonts w:ascii="Times New Roman" w:hAnsi="Times New Roman" w:eastAsia="宋体" w:cs="Times New Roman"/>
                      <w:kern w:val="0"/>
                      <w:sz w:val="18"/>
                      <w:szCs w:val="18"/>
                      <w:lang w:bidi="ar"/>
                    </w:rPr>
                    <w:t>DA001</w:t>
                  </w:r>
                </w:p>
              </w:tc>
              <w:tc>
                <w:tcPr>
                  <w:tcW w:w="896" w:type="dxa"/>
                  <w:vMerge w:val="restart"/>
                  <w:vAlign w:val="center"/>
                </w:tcPr>
                <w:p w14:paraId="0EF96A68">
                  <w:pPr>
                    <w:widowControl/>
                    <w:jc w:val="center"/>
                    <w:textAlignment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烟气脱硫除尘塔排气筒</w:t>
                  </w:r>
                </w:p>
              </w:tc>
              <w:tc>
                <w:tcPr>
                  <w:tcW w:w="1600" w:type="dxa"/>
                  <w:vMerge w:val="restart"/>
                  <w:vAlign w:val="center"/>
                </w:tcPr>
                <w:p w14:paraId="0A553972">
                  <w:pPr>
                    <w:widowControl/>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E98°23′56.72″</w:t>
                  </w:r>
                </w:p>
                <w:p w14:paraId="40F60126">
                  <w:pPr>
                    <w:widowControl/>
                    <w:jc w:val="center"/>
                    <w:rPr>
                      <w:rFonts w:ascii="Times New Roman" w:hAnsi="Times New Roman" w:eastAsia="宋体" w:cs="Times New Roman"/>
                      <w:bCs/>
                      <w:sz w:val="18"/>
                      <w:szCs w:val="18"/>
                    </w:rPr>
                  </w:pPr>
                  <w:r>
                    <w:rPr>
                      <w:rFonts w:ascii="Times New Roman" w:hAnsi="Times New Roman" w:eastAsia="宋体" w:cs="Times New Roman"/>
                      <w:kern w:val="0"/>
                      <w:sz w:val="18"/>
                      <w:szCs w:val="18"/>
                      <w:lang w:bidi="ar"/>
                    </w:rPr>
                    <w:t>N24°22′33.97″</w:t>
                  </w:r>
                </w:p>
              </w:tc>
              <w:tc>
                <w:tcPr>
                  <w:tcW w:w="800" w:type="dxa"/>
                  <w:vMerge w:val="restart"/>
                  <w:vAlign w:val="center"/>
                </w:tcPr>
                <w:p w14:paraId="2FAB1444">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一般</w:t>
                  </w:r>
                </w:p>
                <w:p w14:paraId="3184C8D3">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排放口</w:t>
                  </w:r>
                </w:p>
              </w:tc>
              <w:tc>
                <w:tcPr>
                  <w:tcW w:w="829" w:type="dxa"/>
                  <w:vAlign w:val="center"/>
                </w:tcPr>
                <w:p w14:paraId="06FAFEC1">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5</w:t>
                  </w:r>
                  <w:r>
                    <w:rPr>
                      <w:rFonts w:ascii="Times New Roman" w:hAnsi="Times New Roman" w:eastAsia="宋体" w:cs="Times New Roman"/>
                      <w:bCs/>
                      <w:sz w:val="18"/>
                      <w:szCs w:val="18"/>
                    </w:rPr>
                    <w:t>0</w:t>
                  </w:r>
                </w:p>
              </w:tc>
              <w:tc>
                <w:tcPr>
                  <w:tcW w:w="714" w:type="dxa"/>
                  <w:vAlign w:val="center"/>
                </w:tcPr>
                <w:p w14:paraId="719A5D21">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1594" w:type="dxa"/>
                  <w:vMerge w:val="restart"/>
                  <w:vAlign w:val="center"/>
                </w:tcPr>
                <w:p w14:paraId="5A2C1F41">
                  <w:pPr>
                    <w:widowControl/>
                    <w:snapToGrid w:val="0"/>
                    <w:jc w:val="center"/>
                    <w:textAlignment w:val="center"/>
                    <w:rPr>
                      <w:rFonts w:ascii="Times New Roman" w:hAnsi="Times New Roman" w:eastAsia="宋体" w:cs="Times New Roman"/>
                      <w:sz w:val="18"/>
                      <w:szCs w:val="18"/>
                      <w:lang w:bidi="ar"/>
                    </w:rPr>
                  </w:pPr>
                  <w:r>
                    <w:rPr>
                      <w:rFonts w:hint="eastAsia" w:ascii="Times New Roman" w:hAnsi="Times New Roman" w:eastAsia="宋体" w:cs="Times New Roman"/>
                      <w:bCs/>
                      <w:sz w:val="18"/>
                      <w:szCs w:val="18"/>
                    </w:rPr>
                    <w:t>烟尘、</w:t>
                  </w:r>
                  <w:r>
                    <w:rPr>
                      <w:rFonts w:ascii="Times New Roman" w:hAnsi="Times New Roman" w:cs="Times New Roman"/>
                      <w:sz w:val="18"/>
                      <w:szCs w:val="18"/>
                    </w:rPr>
                    <w:t>SO</w:t>
                  </w:r>
                  <w:r>
                    <w:rPr>
                      <w:rFonts w:ascii="Times New Roman" w:hAnsi="Times New Roman" w:cs="Times New Roman"/>
                      <w:sz w:val="18"/>
                      <w:szCs w:val="18"/>
                      <w:vertAlign w:val="subscript"/>
                    </w:rPr>
                    <w:t>2</w:t>
                  </w:r>
                  <w:r>
                    <w:rPr>
                      <w:rFonts w:hint="eastAsia" w:ascii="Times New Roman" w:hAnsi="Times New Roman" w:eastAsia="宋体" w:cs="Times New Roman"/>
                      <w:bCs/>
                      <w:sz w:val="18"/>
                      <w:szCs w:val="18"/>
                    </w:rPr>
                    <w:t>、</w:t>
                  </w:r>
                  <w:r>
                    <w:rPr>
                      <w:rFonts w:ascii="Times New Roman" w:hAnsi="Times New Roman" w:cs="Times New Roman"/>
                      <w:sz w:val="18"/>
                      <w:szCs w:val="18"/>
                    </w:rPr>
                    <w:t>NO</w:t>
                  </w:r>
                  <w:r>
                    <w:rPr>
                      <w:rFonts w:hint="eastAsia" w:ascii="Times New Roman" w:hAnsi="Times New Roman" w:cs="Times New Roman"/>
                      <w:sz w:val="18"/>
                      <w:szCs w:val="18"/>
                    </w:rPr>
                    <w:t>x执行</w:t>
                  </w:r>
                  <w:r>
                    <w:rPr>
                      <w:rFonts w:ascii="Times New Roman" w:hAnsi="Times New Roman" w:eastAsia="宋体" w:cs="Times New Roman"/>
                      <w:bCs/>
                      <w:sz w:val="18"/>
                      <w:szCs w:val="18"/>
                    </w:rPr>
                    <w:t>《锅炉大气污染物排放标准》（GB13271-2014）</w:t>
                  </w:r>
                  <w:r>
                    <w:rPr>
                      <w:rFonts w:hint="eastAsia" w:ascii="Times New Roman" w:hAnsi="Times New Roman" w:eastAsia="宋体" w:cs="Times New Roman"/>
                      <w:bCs/>
                      <w:sz w:val="18"/>
                      <w:szCs w:val="18"/>
                    </w:rPr>
                    <w:t>表2中</w:t>
                  </w:r>
                  <w:r>
                    <w:rPr>
                      <w:rFonts w:ascii="Times New Roman" w:hAnsi="Times New Roman" w:eastAsia="宋体" w:cs="Times New Roman"/>
                      <w:bCs/>
                      <w:sz w:val="18"/>
                      <w:szCs w:val="18"/>
                    </w:rPr>
                    <w:t>燃</w:t>
                  </w:r>
                  <w:r>
                    <w:rPr>
                      <w:rFonts w:hint="eastAsia" w:ascii="Times New Roman" w:hAnsi="Times New Roman" w:eastAsia="宋体" w:cs="Times New Roman"/>
                      <w:bCs/>
                      <w:sz w:val="18"/>
                      <w:szCs w:val="18"/>
                    </w:rPr>
                    <w:t>煤</w:t>
                  </w:r>
                  <w:r>
                    <w:rPr>
                      <w:rFonts w:ascii="Times New Roman" w:hAnsi="Times New Roman" w:eastAsia="宋体" w:cs="Times New Roman"/>
                      <w:bCs/>
                      <w:sz w:val="18"/>
                      <w:szCs w:val="18"/>
                    </w:rPr>
                    <w:t>锅炉排放限值</w:t>
                  </w:r>
                  <w:r>
                    <w:rPr>
                      <w:rFonts w:hint="eastAsia" w:ascii="Times New Roman" w:hAnsi="Times New Roman" w:eastAsia="宋体" w:cs="Times New Roman"/>
                      <w:bCs/>
                      <w:sz w:val="18"/>
                      <w:szCs w:val="18"/>
                    </w:rPr>
                    <w:t>，</w:t>
                  </w:r>
                  <w:r>
                    <w:rPr>
                      <w:rFonts w:hint="eastAsia" w:ascii="Times New Roman" w:hAnsi="Times New Roman" w:cs="Times New Roman"/>
                      <w:sz w:val="18"/>
                      <w:szCs w:val="18"/>
                    </w:rPr>
                    <w:t>N</w:t>
                  </w:r>
                  <w:r>
                    <w:rPr>
                      <w:rFonts w:ascii="Times New Roman" w:hAnsi="Times New Roman" w:cs="Times New Roman"/>
                      <w:sz w:val="18"/>
                      <w:szCs w:val="18"/>
                    </w:rPr>
                    <w:t>H</w:t>
                  </w:r>
                  <w:r>
                    <w:rPr>
                      <w:rFonts w:ascii="Times New Roman" w:hAnsi="Times New Roman" w:cs="Times New Roman"/>
                      <w:sz w:val="18"/>
                      <w:szCs w:val="18"/>
                      <w:vertAlign w:val="subscript"/>
                    </w:rPr>
                    <w:t>3</w:t>
                  </w:r>
                  <w:r>
                    <w:rPr>
                      <w:rFonts w:hint="eastAsia" w:ascii="Times New Roman" w:hAnsi="Times New Roman" w:eastAsia="宋体" w:cs="Times New Roman"/>
                      <w:bCs/>
                      <w:sz w:val="18"/>
                      <w:szCs w:val="18"/>
                    </w:rPr>
                    <w:t>、</w:t>
                  </w:r>
                  <w:r>
                    <w:rPr>
                      <w:rFonts w:ascii="Times New Roman" w:hAnsi="Times New Roman" w:cs="Times New Roman"/>
                      <w:sz w:val="18"/>
                      <w:szCs w:val="18"/>
                    </w:rPr>
                    <w:t>H</w:t>
                  </w:r>
                  <w:r>
                    <w:rPr>
                      <w:rFonts w:ascii="Times New Roman" w:hAnsi="Times New Roman" w:cs="Times New Roman"/>
                      <w:sz w:val="18"/>
                      <w:szCs w:val="18"/>
                      <w:vertAlign w:val="subscript"/>
                    </w:rPr>
                    <w:t>2</w:t>
                  </w:r>
                  <w:r>
                    <w:rPr>
                      <w:rFonts w:ascii="Times New Roman" w:hAnsi="Times New Roman" w:cs="Times New Roman"/>
                      <w:sz w:val="18"/>
                      <w:szCs w:val="18"/>
                    </w:rPr>
                    <w:t>S</w:t>
                  </w:r>
                  <w:r>
                    <w:rPr>
                      <w:rFonts w:hint="eastAsia" w:ascii="Times New Roman" w:hAnsi="Times New Roman" w:cs="Times New Roman"/>
                      <w:sz w:val="18"/>
                      <w:szCs w:val="18"/>
                    </w:rPr>
                    <w:t>执行</w:t>
                  </w:r>
                  <w:r>
                    <w:rPr>
                      <w:rFonts w:hint="eastAsia" w:ascii="Times New Roman" w:hAnsi="Times New Roman" w:eastAsia="宋体" w:cs="Times New Roman"/>
                      <w:bCs/>
                      <w:sz w:val="18"/>
                      <w:szCs w:val="18"/>
                    </w:rPr>
                    <w:t>《恶臭污染物排放标准》(GB14554-93）表2中相应标准</w:t>
                  </w:r>
                </w:p>
              </w:tc>
            </w:tr>
            <w:tr w14:paraId="682A1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dxa"/>
                  <w:vMerge w:val="continue"/>
                  <w:vAlign w:val="center"/>
                </w:tcPr>
                <w:p w14:paraId="5B07FB11">
                  <w:pPr>
                    <w:adjustRightInd w:val="0"/>
                    <w:jc w:val="center"/>
                    <w:rPr>
                      <w:rFonts w:ascii="Times New Roman" w:hAnsi="Times New Roman" w:eastAsia="宋体" w:cs="Times New Roman"/>
                      <w:bCs/>
                      <w:sz w:val="18"/>
                      <w:szCs w:val="18"/>
                    </w:rPr>
                  </w:pPr>
                </w:p>
              </w:tc>
              <w:tc>
                <w:tcPr>
                  <w:tcW w:w="1098" w:type="dxa"/>
                  <w:vMerge w:val="continue"/>
                  <w:vAlign w:val="center"/>
                </w:tcPr>
                <w:p w14:paraId="18E96EC5">
                  <w:pPr>
                    <w:widowControl/>
                    <w:jc w:val="center"/>
                    <w:textAlignment w:val="center"/>
                    <w:rPr>
                      <w:rFonts w:ascii="Times New Roman" w:hAnsi="Times New Roman" w:eastAsia="宋体" w:cs="Times New Roman"/>
                      <w:kern w:val="0"/>
                      <w:sz w:val="18"/>
                      <w:szCs w:val="18"/>
                      <w:lang w:bidi="ar"/>
                    </w:rPr>
                  </w:pPr>
                </w:p>
              </w:tc>
              <w:tc>
                <w:tcPr>
                  <w:tcW w:w="1100" w:type="dxa"/>
                  <w:vAlign w:val="center"/>
                </w:tcPr>
                <w:p w14:paraId="0C52AD46">
                  <w:pPr>
                    <w:adjustRightInd w:val="0"/>
                    <w:jc w:val="center"/>
                    <w:rPr>
                      <w:rFonts w:ascii="Times New Roman" w:hAnsi="Times New Roman" w:cs="Times New Roman"/>
                      <w:sz w:val="18"/>
                      <w:szCs w:val="18"/>
                    </w:rPr>
                  </w:pPr>
                  <w:r>
                    <w:rPr>
                      <w:rFonts w:ascii="Times New Roman" w:hAnsi="Times New Roman" w:cs="Times New Roman"/>
                      <w:sz w:val="18"/>
                      <w:szCs w:val="18"/>
                    </w:rPr>
                    <w:t>SO</w:t>
                  </w:r>
                  <w:r>
                    <w:rPr>
                      <w:rFonts w:ascii="Times New Roman" w:hAnsi="Times New Roman" w:cs="Times New Roman"/>
                      <w:sz w:val="18"/>
                      <w:szCs w:val="18"/>
                      <w:vertAlign w:val="subscript"/>
                    </w:rPr>
                    <w:t>2</w:t>
                  </w:r>
                </w:p>
              </w:tc>
              <w:tc>
                <w:tcPr>
                  <w:tcW w:w="678" w:type="dxa"/>
                  <w:vMerge w:val="continue"/>
                  <w:vAlign w:val="center"/>
                </w:tcPr>
                <w:p w14:paraId="4C681E60">
                  <w:pPr>
                    <w:adjustRightInd w:val="0"/>
                    <w:jc w:val="center"/>
                    <w:rPr>
                      <w:rFonts w:ascii="Times New Roman" w:hAnsi="Times New Roman" w:eastAsia="宋体" w:cs="Times New Roman"/>
                      <w:bCs/>
                      <w:sz w:val="18"/>
                      <w:szCs w:val="18"/>
                    </w:rPr>
                  </w:pPr>
                </w:p>
              </w:tc>
              <w:tc>
                <w:tcPr>
                  <w:tcW w:w="678" w:type="dxa"/>
                  <w:vMerge w:val="continue"/>
                  <w:vAlign w:val="center"/>
                </w:tcPr>
                <w:p w14:paraId="3D26FC34">
                  <w:pPr>
                    <w:adjustRightInd w:val="0"/>
                    <w:jc w:val="center"/>
                    <w:rPr>
                      <w:rFonts w:ascii="Times New Roman" w:hAnsi="Times New Roman" w:eastAsia="宋体" w:cs="Times New Roman"/>
                      <w:bCs/>
                      <w:sz w:val="18"/>
                      <w:szCs w:val="18"/>
                    </w:rPr>
                  </w:pPr>
                </w:p>
              </w:tc>
              <w:tc>
                <w:tcPr>
                  <w:tcW w:w="690" w:type="dxa"/>
                  <w:vMerge w:val="continue"/>
                  <w:vAlign w:val="center"/>
                </w:tcPr>
                <w:p w14:paraId="46358528">
                  <w:pPr>
                    <w:adjustRightInd w:val="0"/>
                    <w:jc w:val="center"/>
                    <w:rPr>
                      <w:rFonts w:ascii="Times New Roman" w:hAnsi="Times New Roman" w:eastAsia="宋体" w:cs="Times New Roman"/>
                      <w:bCs/>
                      <w:sz w:val="18"/>
                      <w:szCs w:val="18"/>
                    </w:rPr>
                  </w:pPr>
                </w:p>
              </w:tc>
              <w:tc>
                <w:tcPr>
                  <w:tcW w:w="667" w:type="dxa"/>
                  <w:vMerge w:val="continue"/>
                  <w:vAlign w:val="center"/>
                </w:tcPr>
                <w:p w14:paraId="02916F5A">
                  <w:pPr>
                    <w:widowControl/>
                    <w:jc w:val="center"/>
                    <w:textAlignment w:val="center"/>
                    <w:rPr>
                      <w:rFonts w:ascii="Times New Roman" w:hAnsi="Times New Roman" w:eastAsia="宋体" w:cs="Times New Roman"/>
                      <w:bCs/>
                      <w:sz w:val="18"/>
                      <w:szCs w:val="18"/>
                    </w:rPr>
                  </w:pPr>
                </w:p>
              </w:tc>
              <w:tc>
                <w:tcPr>
                  <w:tcW w:w="900" w:type="dxa"/>
                  <w:vMerge w:val="continue"/>
                  <w:vAlign w:val="center"/>
                </w:tcPr>
                <w:p w14:paraId="79000798">
                  <w:pPr>
                    <w:widowControl/>
                    <w:jc w:val="center"/>
                    <w:textAlignment w:val="center"/>
                    <w:rPr>
                      <w:rFonts w:ascii="Times New Roman" w:hAnsi="Times New Roman" w:eastAsia="宋体" w:cs="Times New Roman"/>
                      <w:kern w:val="0"/>
                      <w:sz w:val="18"/>
                      <w:szCs w:val="18"/>
                      <w:lang w:bidi="ar"/>
                    </w:rPr>
                  </w:pPr>
                </w:p>
              </w:tc>
              <w:tc>
                <w:tcPr>
                  <w:tcW w:w="896" w:type="dxa"/>
                  <w:vMerge w:val="continue"/>
                  <w:vAlign w:val="center"/>
                </w:tcPr>
                <w:p w14:paraId="11F6F38D">
                  <w:pPr>
                    <w:widowControl/>
                    <w:jc w:val="center"/>
                    <w:textAlignment w:val="center"/>
                    <w:rPr>
                      <w:rFonts w:ascii="Times New Roman" w:hAnsi="Times New Roman" w:eastAsia="宋体" w:cs="Times New Roman"/>
                      <w:bCs/>
                      <w:sz w:val="18"/>
                      <w:szCs w:val="18"/>
                    </w:rPr>
                  </w:pPr>
                </w:p>
              </w:tc>
              <w:tc>
                <w:tcPr>
                  <w:tcW w:w="1600" w:type="dxa"/>
                  <w:vMerge w:val="continue"/>
                  <w:vAlign w:val="center"/>
                </w:tcPr>
                <w:p w14:paraId="7B92122C">
                  <w:pPr>
                    <w:widowControl/>
                    <w:jc w:val="center"/>
                    <w:rPr>
                      <w:rFonts w:ascii="Times New Roman" w:hAnsi="Times New Roman" w:eastAsia="宋体" w:cs="Times New Roman"/>
                      <w:kern w:val="0"/>
                      <w:sz w:val="18"/>
                      <w:szCs w:val="18"/>
                      <w:lang w:bidi="ar"/>
                    </w:rPr>
                  </w:pPr>
                </w:p>
              </w:tc>
              <w:tc>
                <w:tcPr>
                  <w:tcW w:w="800" w:type="dxa"/>
                  <w:vMerge w:val="continue"/>
                  <w:vAlign w:val="center"/>
                </w:tcPr>
                <w:p w14:paraId="5F666895">
                  <w:pPr>
                    <w:adjustRightInd w:val="0"/>
                    <w:jc w:val="center"/>
                    <w:rPr>
                      <w:rFonts w:ascii="Times New Roman" w:hAnsi="Times New Roman" w:eastAsia="宋体" w:cs="Times New Roman"/>
                      <w:bCs/>
                      <w:sz w:val="18"/>
                      <w:szCs w:val="18"/>
                    </w:rPr>
                  </w:pPr>
                </w:p>
              </w:tc>
              <w:tc>
                <w:tcPr>
                  <w:tcW w:w="829" w:type="dxa"/>
                  <w:vAlign w:val="center"/>
                </w:tcPr>
                <w:p w14:paraId="0B80A61C">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3</w:t>
                  </w:r>
                  <w:r>
                    <w:rPr>
                      <w:rFonts w:ascii="Times New Roman" w:hAnsi="Times New Roman" w:eastAsia="宋体" w:cs="Times New Roman"/>
                      <w:bCs/>
                      <w:sz w:val="18"/>
                      <w:szCs w:val="18"/>
                    </w:rPr>
                    <w:t>00</w:t>
                  </w:r>
                </w:p>
              </w:tc>
              <w:tc>
                <w:tcPr>
                  <w:tcW w:w="714" w:type="dxa"/>
                  <w:vAlign w:val="center"/>
                </w:tcPr>
                <w:p w14:paraId="2B7CA28D">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1594" w:type="dxa"/>
                  <w:vMerge w:val="continue"/>
                  <w:vAlign w:val="center"/>
                </w:tcPr>
                <w:p w14:paraId="731C7006">
                  <w:pPr>
                    <w:adjustRightInd w:val="0"/>
                    <w:jc w:val="center"/>
                    <w:rPr>
                      <w:rFonts w:ascii="Times New Roman" w:hAnsi="Times New Roman" w:eastAsia="宋体" w:cs="Times New Roman"/>
                      <w:sz w:val="18"/>
                      <w:szCs w:val="18"/>
                      <w:lang w:bidi="ar"/>
                    </w:rPr>
                  </w:pPr>
                </w:p>
              </w:tc>
            </w:tr>
            <w:tr w14:paraId="1B07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dxa"/>
                  <w:vMerge w:val="continue"/>
                  <w:vAlign w:val="center"/>
                </w:tcPr>
                <w:p w14:paraId="3AC39451">
                  <w:pPr>
                    <w:adjustRightInd w:val="0"/>
                    <w:jc w:val="center"/>
                    <w:rPr>
                      <w:rFonts w:ascii="Times New Roman" w:hAnsi="Times New Roman" w:eastAsia="宋体" w:cs="Times New Roman"/>
                      <w:bCs/>
                      <w:sz w:val="18"/>
                      <w:szCs w:val="18"/>
                    </w:rPr>
                  </w:pPr>
                </w:p>
              </w:tc>
              <w:tc>
                <w:tcPr>
                  <w:tcW w:w="1098" w:type="dxa"/>
                  <w:vMerge w:val="continue"/>
                  <w:vAlign w:val="center"/>
                </w:tcPr>
                <w:p w14:paraId="79F2C289">
                  <w:pPr>
                    <w:widowControl/>
                    <w:jc w:val="center"/>
                    <w:textAlignment w:val="center"/>
                    <w:rPr>
                      <w:rFonts w:ascii="Times New Roman" w:hAnsi="Times New Roman" w:eastAsia="宋体" w:cs="Times New Roman"/>
                      <w:kern w:val="0"/>
                      <w:sz w:val="18"/>
                      <w:szCs w:val="18"/>
                      <w:lang w:bidi="ar"/>
                    </w:rPr>
                  </w:pPr>
                </w:p>
              </w:tc>
              <w:tc>
                <w:tcPr>
                  <w:tcW w:w="1100" w:type="dxa"/>
                  <w:vAlign w:val="center"/>
                </w:tcPr>
                <w:p w14:paraId="6F8F2129">
                  <w:pPr>
                    <w:adjustRightInd w:val="0"/>
                    <w:jc w:val="center"/>
                    <w:rPr>
                      <w:rFonts w:ascii="Times New Roman" w:hAnsi="Times New Roman" w:cs="Times New Roman"/>
                      <w:sz w:val="18"/>
                      <w:szCs w:val="18"/>
                    </w:rPr>
                  </w:pPr>
                  <w:r>
                    <w:rPr>
                      <w:rFonts w:ascii="Times New Roman" w:hAnsi="Times New Roman" w:cs="Times New Roman"/>
                      <w:sz w:val="18"/>
                      <w:szCs w:val="18"/>
                    </w:rPr>
                    <w:t>NO</w:t>
                  </w:r>
                  <w:r>
                    <w:rPr>
                      <w:rFonts w:hint="eastAsia" w:ascii="Times New Roman" w:hAnsi="Times New Roman" w:cs="Times New Roman"/>
                      <w:sz w:val="18"/>
                      <w:szCs w:val="18"/>
                    </w:rPr>
                    <w:t>x</w:t>
                  </w:r>
                </w:p>
              </w:tc>
              <w:tc>
                <w:tcPr>
                  <w:tcW w:w="678" w:type="dxa"/>
                  <w:vMerge w:val="continue"/>
                  <w:vAlign w:val="center"/>
                </w:tcPr>
                <w:p w14:paraId="045FC4FF">
                  <w:pPr>
                    <w:adjustRightInd w:val="0"/>
                    <w:jc w:val="center"/>
                    <w:rPr>
                      <w:rFonts w:ascii="Times New Roman" w:hAnsi="Times New Roman" w:eastAsia="宋体" w:cs="Times New Roman"/>
                      <w:bCs/>
                      <w:sz w:val="18"/>
                      <w:szCs w:val="18"/>
                    </w:rPr>
                  </w:pPr>
                </w:p>
              </w:tc>
              <w:tc>
                <w:tcPr>
                  <w:tcW w:w="678" w:type="dxa"/>
                  <w:vMerge w:val="continue"/>
                  <w:vAlign w:val="center"/>
                </w:tcPr>
                <w:p w14:paraId="51C73A23">
                  <w:pPr>
                    <w:adjustRightInd w:val="0"/>
                    <w:jc w:val="center"/>
                    <w:rPr>
                      <w:rFonts w:ascii="Times New Roman" w:hAnsi="Times New Roman" w:eastAsia="宋体" w:cs="Times New Roman"/>
                      <w:bCs/>
                      <w:sz w:val="18"/>
                      <w:szCs w:val="18"/>
                    </w:rPr>
                  </w:pPr>
                </w:p>
              </w:tc>
              <w:tc>
                <w:tcPr>
                  <w:tcW w:w="690" w:type="dxa"/>
                  <w:vMerge w:val="continue"/>
                  <w:vAlign w:val="center"/>
                </w:tcPr>
                <w:p w14:paraId="2FC61181">
                  <w:pPr>
                    <w:adjustRightInd w:val="0"/>
                    <w:jc w:val="center"/>
                    <w:rPr>
                      <w:rFonts w:ascii="Times New Roman" w:hAnsi="Times New Roman" w:eastAsia="宋体" w:cs="Times New Roman"/>
                      <w:bCs/>
                      <w:sz w:val="18"/>
                      <w:szCs w:val="18"/>
                    </w:rPr>
                  </w:pPr>
                </w:p>
              </w:tc>
              <w:tc>
                <w:tcPr>
                  <w:tcW w:w="667" w:type="dxa"/>
                  <w:vMerge w:val="continue"/>
                  <w:vAlign w:val="center"/>
                </w:tcPr>
                <w:p w14:paraId="7ED5CFBB">
                  <w:pPr>
                    <w:widowControl/>
                    <w:jc w:val="center"/>
                    <w:textAlignment w:val="center"/>
                    <w:rPr>
                      <w:rFonts w:ascii="Times New Roman" w:hAnsi="Times New Roman" w:eastAsia="宋体" w:cs="Times New Roman"/>
                      <w:bCs/>
                      <w:sz w:val="18"/>
                      <w:szCs w:val="18"/>
                    </w:rPr>
                  </w:pPr>
                </w:p>
              </w:tc>
              <w:tc>
                <w:tcPr>
                  <w:tcW w:w="900" w:type="dxa"/>
                  <w:vMerge w:val="continue"/>
                  <w:vAlign w:val="center"/>
                </w:tcPr>
                <w:p w14:paraId="6C367C0D">
                  <w:pPr>
                    <w:widowControl/>
                    <w:jc w:val="center"/>
                    <w:textAlignment w:val="center"/>
                    <w:rPr>
                      <w:rFonts w:ascii="Times New Roman" w:hAnsi="Times New Roman" w:eastAsia="宋体" w:cs="Times New Roman"/>
                      <w:kern w:val="0"/>
                      <w:sz w:val="18"/>
                      <w:szCs w:val="18"/>
                      <w:lang w:bidi="ar"/>
                    </w:rPr>
                  </w:pPr>
                </w:p>
              </w:tc>
              <w:tc>
                <w:tcPr>
                  <w:tcW w:w="896" w:type="dxa"/>
                  <w:vMerge w:val="continue"/>
                  <w:vAlign w:val="center"/>
                </w:tcPr>
                <w:p w14:paraId="2FB66A4F">
                  <w:pPr>
                    <w:widowControl/>
                    <w:jc w:val="center"/>
                    <w:textAlignment w:val="center"/>
                    <w:rPr>
                      <w:rFonts w:ascii="Times New Roman" w:hAnsi="Times New Roman" w:eastAsia="宋体" w:cs="Times New Roman"/>
                      <w:bCs/>
                      <w:sz w:val="18"/>
                      <w:szCs w:val="18"/>
                    </w:rPr>
                  </w:pPr>
                </w:p>
              </w:tc>
              <w:tc>
                <w:tcPr>
                  <w:tcW w:w="1600" w:type="dxa"/>
                  <w:vMerge w:val="continue"/>
                  <w:vAlign w:val="center"/>
                </w:tcPr>
                <w:p w14:paraId="661F6A3D">
                  <w:pPr>
                    <w:widowControl/>
                    <w:jc w:val="center"/>
                    <w:rPr>
                      <w:rFonts w:ascii="Times New Roman" w:hAnsi="Times New Roman" w:eastAsia="宋体" w:cs="Times New Roman"/>
                      <w:kern w:val="0"/>
                      <w:sz w:val="18"/>
                      <w:szCs w:val="18"/>
                      <w:lang w:bidi="ar"/>
                    </w:rPr>
                  </w:pPr>
                </w:p>
              </w:tc>
              <w:tc>
                <w:tcPr>
                  <w:tcW w:w="800" w:type="dxa"/>
                  <w:vMerge w:val="continue"/>
                  <w:vAlign w:val="center"/>
                </w:tcPr>
                <w:p w14:paraId="63FECAE3">
                  <w:pPr>
                    <w:adjustRightInd w:val="0"/>
                    <w:jc w:val="center"/>
                    <w:rPr>
                      <w:rFonts w:ascii="Times New Roman" w:hAnsi="Times New Roman" w:eastAsia="宋体" w:cs="Times New Roman"/>
                      <w:bCs/>
                      <w:sz w:val="18"/>
                      <w:szCs w:val="18"/>
                    </w:rPr>
                  </w:pPr>
                </w:p>
              </w:tc>
              <w:tc>
                <w:tcPr>
                  <w:tcW w:w="829" w:type="dxa"/>
                  <w:vAlign w:val="center"/>
                </w:tcPr>
                <w:p w14:paraId="0CF3FA59">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3</w:t>
                  </w:r>
                  <w:r>
                    <w:rPr>
                      <w:rFonts w:ascii="Times New Roman" w:hAnsi="Times New Roman" w:eastAsia="宋体" w:cs="Times New Roman"/>
                      <w:bCs/>
                      <w:sz w:val="18"/>
                      <w:szCs w:val="18"/>
                    </w:rPr>
                    <w:t>00</w:t>
                  </w:r>
                </w:p>
              </w:tc>
              <w:tc>
                <w:tcPr>
                  <w:tcW w:w="714" w:type="dxa"/>
                  <w:vAlign w:val="center"/>
                </w:tcPr>
                <w:p w14:paraId="1D845212">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1594" w:type="dxa"/>
                  <w:vMerge w:val="continue"/>
                  <w:vAlign w:val="center"/>
                </w:tcPr>
                <w:p w14:paraId="25BEE1F2">
                  <w:pPr>
                    <w:adjustRightInd w:val="0"/>
                    <w:jc w:val="center"/>
                    <w:rPr>
                      <w:rFonts w:ascii="Times New Roman" w:hAnsi="Times New Roman" w:eastAsia="宋体" w:cs="Times New Roman"/>
                      <w:sz w:val="18"/>
                      <w:szCs w:val="18"/>
                      <w:lang w:bidi="ar"/>
                    </w:rPr>
                  </w:pPr>
                </w:p>
              </w:tc>
            </w:tr>
            <w:tr w14:paraId="4CEF7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dxa"/>
                  <w:vMerge w:val="continue"/>
                  <w:vAlign w:val="center"/>
                </w:tcPr>
                <w:p w14:paraId="69A81C21">
                  <w:pPr>
                    <w:adjustRightInd w:val="0"/>
                    <w:jc w:val="center"/>
                    <w:rPr>
                      <w:rFonts w:ascii="Times New Roman" w:hAnsi="Times New Roman" w:eastAsia="宋体" w:cs="Times New Roman"/>
                      <w:bCs/>
                      <w:sz w:val="18"/>
                      <w:szCs w:val="18"/>
                    </w:rPr>
                  </w:pPr>
                </w:p>
              </w:tc>
              <w:tc>
                <w:tcPr>
                  <w:tcW w:w="1098" w:type="dxa"/>
                  <w:vMerge w:val="continue"/>
                  <w:vAlign w:val="center"/>
                </w:tcPr>
                <w:p w14:paraId="5CEC6ADF">
                  <w:pPr>
                    <w:widowControl/>
                    <w:jc w:val="center"/>
                    <w:textAlignment w:val="center"/>
                    <w:rPr>
                      <w:rFonts w:ascii="Times New Roman" w:hAnsi="Times New Roman" w:eastAsia="宋体" w:cs="Times New Roman"/>
                      <w:kern w:val="0"/>
                      <w:sz w:val="18"/>
                      <w:szCs w:val="18"/>
                      <w:lang w:bidi="ar"/>
                    </w:rPr>
                  </w:pPr>
                </w:p>
              </w:tc>
              <w:tc>
                <w:tcPr>
                  <w:tcW w:w="1100" w:type="dxa"/>
                  <w:vAlign w:val="center"/>
                </w:tcPr>
                <w:p w14:paraId="2DF582A9">
                  <w:pPr>
                    <w:adjustRightInd w:val="0"/>
                    <w:jc w:val="center"/>
                    <w:rPr>
                      <w:rFonts w:ascii="Times New Roman" w:hAnsi="Times New Roman" w:cs="Times New Roman"/>
                      <w:sz w:val="18"/>
                      <w:szCs w:val="18"/>
                    </w:rPr>
                  </w:pPr>
                  <w:r>
                    <w:rPr>
                      <w:rFonts w:hint="eastAsia" w:ascii="Times New Roman" w:hAnsi="Times New Roman" w:cs="Times New Roman"/>
                      <w:sz w:val="18"/>
                      <w:szCs w:val="18"/>
                    </w:rPr>
                    <w:t>N</w:t>
                  </w:r>
                  <w:r>
                    <w:rPr>
                      <w:rFonts w:ascii="Times New Roman" w:hAnsi="Times New Roman" w:cs="Times New Roman"/>
                      <w:sz w:val="18"/>
                      <w:szCs w:val="18"/>
                    </w:rPr>
                    <w:t>H</w:t>
                  </w:r>
                  <w:r>
                    <w:rPr>
                      <w:rFonts w:ascii="Times New Roman" w:hAnsi="Times New Roman" w:cs="Times New Roman"/>
                      <w:sz w:val="18"/>
                      <w:szCs w:val="18"/>
                      <w:vertAlign w:val="subscript"/>
                    </w:rPr>
                    <w:t>3</w:t>
                  </w:r>
                </w:p>
              </w:tc>
              <w:tc>
                <w:tcPr>
                  <w:tcW w:w="678" w:type="dxa"/>
                  <w:vMerge w:val="continue"/>
                  <w:vAlign w:val="center"/>
                </w:tcPr>
                <w:p w14:paraId="140AA4DD">
                  <w:pPr>
                    <w:adjustRightInd w:val="0"/>
                    <w:jc w:val="center"/>
                    <w:rPr>
                      <w:rFonts w:ascii="Times New Roman" w:hAnsi="Times New Roman" w:eastAsia="宋体" w:cs="Times New Roman"/>
                      <w:bCs/>
                      <w:sz w:val="18"/>
                      <w:szCs w:val="18"/>
                    </w:rPr>
                  </w:pPr>
                </w:p>
              </w:tc>
              <w:tc>
                <w:tcPr>
                  <w:tcW w:w="678" w:type="dxa"/>
                  <w:vMerge w:val="continue"/>
                  <w:vAlign w:val="center"/>
                </w:tcPr>
                <w:p w14:paraId="1C90FE3F">
                  <w:pPr>
                    <w:adjustRightInd w:val="0"/>
                    <w:jc w:val="center"/>
                    <w:rPr>
                      <w:rFonts w:ascii="Times New Roman" w:hAnsi="Times New Roman" w:eastAsia="宋体" w:cs="Times New Roman"/>
                      <w:bCs/>
                      <w:sz w:val="18"/>
                      <w:szCs w:val="18"/>
                    </w:rPr>
                  </w:pPr>
                </w:p>
              </w:tc>
              <w:tc>
                <w:tcPr>
                  <w:tcW w:w="690" w:type="dxa"/>
                  <w:vMerge w:val="continue"/>
                  <w:vAlign w:val="center"/>
                </w:tcPr>
                <w:p w14:paraId="6C376385">
                  <w:pPr>
                    <w:adjustRightInd w:val="0"/>
                    <w:jc w:val="center"/>
                    <w:rPr>
                      <w:rFonts w:ascii="Times New Roman" w:hAnsi="Times New Roman" w:eastAsia="宋体" w:cs="Times New Roman"/>
                      <w:bCs/>
                      <w:sz w:val="18"/>
                      <w:szCs w:val="18"/>
                    </w:rPr>
                  </w:pPr>
                </w:p>
              </w:tc>
              <w:tc>
                <w:tcPr>
                  <w:tcW w:w="667" w:type="dxa"/>
                  <w:vMerge w:val="continue"/>
                  <w:vAlign w:val="center"/>
                </w:tcPr>
                <w:p w14:paraId="193F4634">
                  <w:pPr>
                    <w:widowControl/>
                    <w:jc w:val="center"/>
                    <w:textAlignment w:val="center"/>
                    <w:rPr>
                      <w:rFonts w:ascii="Times New Roman" w:hAnsi="Times New Roman" w:eastAsia="宋体" w:cs="Times New Roman"/>
                      <w:bCs/>
                      <w:sz w:val="18"/>
                      <w:szCs w:val="18"/>
                    </w:rPr>
                  </w:pPr>
                </w:p>
              </w:tc>
              <w:tc>
                <w:tcPr>
                  <w:tcW w:w="900" w:type="dxa"/>
                  <w:vMerge w:val="continue"/>
                  <w:vAlign w:val="center"/>
                </w:tcPr>
                <w:p w14:paraId="4F6BE0B8">
                  <w:pPr>
                    <w:widowControl/>
                    <w:jc w:val="center"/>
                    <w:textAlignment w:val="center"/>
                    <w:rPr>
                      <w:rFonts w:ascii="Times New Roman" w:hAnsi="Times New Roman" w:eastAsia="宋体" w:cs="Times New Roman"/>
                      <w:kern w:val="0"/>
                      <w:sz w:val="18"/>
                      <w:szCs w:val="18"/>
                      <w:lang w:bidi="ar"/>
                    </w:rPr>
                  </w:pPr>
                </w:p>
              </w:tc>
              <w:tc>
                <w:tcPr>
                  <w:tcW w:w="896" w:type="dxa"/>
                  <w:vMerge w:val="continue"/>
                  <w:vAlign w:val="center"/>
                </w:tcPr>
                <w:p w14:paraId="04C48CA3">
                  <w:pPr>
                    <w:widowControl/>
                    <w:jc w:val="center"/>
                    <w:textAlignment w:val="center"/>
                    <w:rPr>
                      <w:rFonts w:ascii="Times New Roman" w:hAnsi="Times New Roman" w:eastAsia="宋体" w:cs="Times New Roman"/>
                      <w:bCs/>
                      <w:sz w:val="18"/>
                      <w:szCs w:val="18"/>
                    </w:rPr>
                  </w:pPr>
                </w:p>
              </w:tc>
              <w:tc>
                <w:tcPr>
                  <w:tcW w:w="1600" w:type="dxa"/>
                  <w:vMerge w:val="continue"/>
                  <w:vAlign w:val="center"/>
                </w:tcPr>
                <w:p w14:paraId="48B2BD82">
                  <w:pPr>
                    <w:widowControl/>
                    <w:jc w:val="center"/>
                    <w:rPr>
                      <w:rFonts w:ascii="Times New Roman" w:hAnsi="Times New Roman" w:eastAsia="宋体" w:cs="Times New Roman"/>
                      <w:kern w:val="0"/>
                      <w:sz w:val="18"/>
                      <w:szCs w:val="18"/>
                      <w:lang w:bidi="ar"/>
                    </w:rPr>
                  </w:pPr>
                </w:p>
              </w:tc>
              <w:tc>
                <w:tcPr>
                  <w:tcW w:w="800" w:type="dxa"/>
                  <w:vMerge w:val="continue"/>
                  <w:vAlign w:val="center"/>
                </w:tcPr>
                <w:p w14:paraId="5BA26779">
                  <w:pPr>
                    <w:adjustRightInd w:val="0"/>
                    <w:jc w:val="center"/>
                    <w:rPr>
                      <w:rFonts w:ascii="Times New Roman" w:hAnsi="Times New Roman" w:eastAsia="宋体" w:cs="Times New Roman"/>
                      <w:bCs/>
                      <w:sz w:val="18"/>
                      <w:szCs w:val="18"/>
                    </w:rPr>
                  </w:pPr>
                </w:p>
              </w:tc>
              <w:tc>
                <w:tcPr>
                  <w:tcW w:w="829" w:type="dxa"/>
                  <w:vAlign w:val="center"/>
                </w:tcPr>
                <w:p w14:paraId="29375DB1">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714" w:type="dxa"/>
                  <w:vAlign w:val="center"/>
                </w:tcPr>
                <w:p w14:paraId="2EB0CABB">
                  <w:pPr>
                    <w:adjustRightInd w:val="0"/>
                    <w:jc w:val="center"/>
                    <w:rPr>
                      <w:rFonts w:ascii="Times New Roman" w:hAnsi="Times New Roman" w:eastAsia="宋体" w:cs="Times New Roman"/>
                      <w:bCs/>
                      <w:sz w:val="18"/>
                      <w:szCs w:val="18"/>
                    </w:rPr>
                  </w:pPr>
                  <w:r>
                    <w:rPr>
                      <w:rFonts w:hint="eastAsia" w:ascii="Times New Roman" w:hAnsi="Times New Roman" w:cs="Times New Roman"/>
                      <w:sz w:val="18"/>
                      <w:szCs w:val="18"/>
                    </w:rPr>
                    <w:t>2</w:t>
                  </w:r>
                  <w:r>
                    <w:rPr>
                      <w:rFonts w:ascii="Times New Roman" w:hAnsi="Times New Roman" w:cs="Times New Roman"/>
                      <w:sz w:val="18"/>
                      <w:szCs w:val="18"/>
                    </w:rPr>
                    <w:t>7</w:t>
                  </w:r>
                </w:p>
              </w:tc>
              <w:tc>
                <w:tcPr>
                  <w:tcW w:w="1594" w:type="dxa"/>
                  <w:vMerge w:val="continue"/>
                  <w:vAlign w:val="center"/>
                </w:tcPr>
                <w:p w14:paraId="5B356948">
                  <w:pPr>
                    <w:adjustRightInd w:val="0"/>
                    <w:jc w:val="center"/>
                    <w:rPr>
                      <w:rFonts w:ascii="Times New Roman" w:hAnsi="Times New Roman" w:eastAsia="宋体" w:cs="Times New Roman"/>
                      <w:sz w:val="18"/>
                      <w:szCs w:val="18"/>
                      <w:lang w:bidi="ar"/>
                    </w:rPr>
                  </w:pPr>
                </w:p>
              </w:tc>
            </w:tr>
            <w:tr w14:paraId="139D1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dxa"/>
                  <w:vMerge w:val="continue"/>
                  <w:vAlign w:val="center"/>
                </w:tcPr>
                <w:p w14:paraId="52524A8F">
                  <w:pPr>
                    <w:adjustRightInd w:val="0"/>
                    <w:jc w:val="center"/>
                    <w:rPr>
                      <w:rFonts w:ascii="Times New Roman" w:hAnsi="Times New Roman" w:eastAsia="宋体" w:cs="Times New Roman"/>
                      <w:bCs/>
                      <w:sz w:val="18"/>
                      <w:szCs w:val="18"/>
                    </w:rPr>
                  </w:pPr>
                </w:p>
              </w:tc>
              <w:tc>
                <w:tcPr>
                  <w:tcW w:w="1098" w:type="dxa"/>
                  <w:vMerge w:val="continue"/>
                  <w:vAlign w:val="center"/>
                </w:tcPr>
                <w:p w14:paraId="19DB3FFA">
                  <w:pPr>
                    <w:widowControl/>
                    <w:jc w:val="center"/>
                    <w:textAlignment w:val="center"/>
                    <w:rPr>
                      <w:rFonts w:ascii="Times New Roman" w:hAnsi="Times New Roman" w:eastAsia="宋体" w:cs="Times New Roman"/>
                      <w:kern w:val="0"/>
                      <w:sz w:val="18"/>
                      <w:szCs w:val="18"/>
                      <w:lang w:bidi="ar"/>
                    </w:rPr>
                  </w:pPr>
                </w:p>
              </w:tc>
              <w:tc>
                <w:tcPr>
                  <w:tcW w:w="1100" w:type="dxa"/>
                  <w:vAlign w:val="center"/>
                </w:tcPr>
                <w:p w14:paraId="2D4E613E">
                  <w:pPr>
                    <w:adjustRightInd w:val="0"/>
                    <w:jc w:val="center"/>
                    <w:rPr>
                      <w:rFonts w:ascii="Times New Roman" w:hAnsi="Times New Roman" w:cs="Times New Roman"/>
                      <w:sz w:val="18"/>
                      <w:szCs w:val="18"/>
                    </w:rPr>
                  </w:pPr>
                  <w:r>
                    <w:rPr>
                      <w:rFonts w:ascii="Times New Roman" w:hAnsi="Times New Roman" w:cs="Times New Roman"/>
                      <w:sz w:val="18"/>
                      <w:szCs w:val="18"/>
                    </w:rPr>
                    <w:t>H</w:t>
                  </w:r>
                  <w:r>
                    <w:rPr>
                      <w:rFonts w:ascii="Times New Roman" w:hAnsi="Times New Roman" w:cs="Times New Roman"/>
                      <w:sz w:val="18"/>
                      <w:szCs w:val="18"/>
                      <w:vertAlign w:val="subscript"/>
                    </w:rPr>
                    <w:t>2</w:t>
                  </w:r>
                  <w:r>
                    <w:rPr>
                      <w:rFonts w:ascii="Times New Roman" w:hAnsi="Times New Roman" w:cs="Times New Roman"/>
                      <w:sz w:val="18"/>
                      <w:szCs w:val="18"/>
                    </w:rPr>
                    <w:t>S</w:t>
                  </w:r>
                </w:p>
              </w:tc>
              <w:tc>
                <w:tcPr>
                  <w:tcW w:w="678" w:type="dxa"/>
                  <w:vMerge w:val="continue"/>
                  <w:vAlign w:val="center"/>
                </w:tcPr>
                <w:p w14:paraId="62F18B56">
                  <w:pPr>
                    <w:adjustRightInd w:val="0"/>
                    <w:jc w:val="center"/>
                    <w:rPr>
                      <w:rFonts w:ascii="Times New Roman" w:hAnsi="Times New Roman" w:eastAsia="宋体" w:cs="Times New Roman"/>
                      <w:bCs/>
                      <w:sz w:val="18"/>
                      <w:szCs w:val="18"/>
                    </w:rPr>
                  </w:pPr>
                </w:p>
              </w:tc>
              <w:tc>
                <w:tcPr>
                  <w:tcW w:w="678" w:type="dxa"/>
                  <w:vMerge w:val="continue"/>
                  <w:vAlign w:val="center"/>
                </w:tcPr>
                <w:p w14:paraId="50599517">
                  <w:pPr>
                    <w:adjustRightInd w:val="0"/>
                    <w:jc w:val="center"/>
                    <w:rPr>
                      <w:rFonts w:ascii="Times New Roman" w:hAnsi="Times New Roman" w:eastAsia="宋体" w:cs="Times New Roman"/>
                      <w:bCs/>
                      <w:sz w:val="18"/>
                      <w:szCs w:val="18"/>
                    </w:rPr>
                  </w:pPr>
                </w:p>
              </w:tc>
              <w:tc>
                <w:tcPr>
                  <w:tcW w:w="690" w:type="dxa"/>
                  <w:vMerge w:val="continue"/>
                  <w:vAlign w:val="center"/>
                </w:tcPr>
                <w:p w14:paraId="69E8EA1B">
                  <w:pPr>
                    <w:adjustRightInd w:val="0"/>
                    <w:jc w:val="center"/>
                    <w:rPr>
                      <w:rFonts w:ascii="Times New Roman" w:hAnsi="Times New Roman" w:eastAsia="宋体" w:cs="Times New Roman"/>
                      <w:bCs/>
                      <w:sz w:val="18"/>
                      <w:szCs w:val="18"/>
                    </w:rPr>
                  </w:pPr>
                </w:p>
              </w:tc>
              <w:tc>
                <w:tcPr>
                  <w:tcW w:w="667" w:type="dxa"/>
                  <w:vMerge w:val="continue"/>
                  <w:vAlign w:val="center"/>
                </w:tcPr>
                <w:p w14:paraId="787EC5E2">
                  <w:pPr>
                    <w:widowControl/>
                    <w:jc w:val="center"/>
                    <w:textAlignment w:val="center"/>
                    <w:rPr>
                      <w:rFonts w:ascii="Times New Roman" w:hAnsi="Times New Roman" w:eastAsia="宋体" w:cs="Times New Roman"/>
                      <w:bCs/>
                      <w:sz w:val="18"/>
                      <w:szCs w:val="18"/>
                    </w:rPr>
                  </w:pPr>
                </w:p>
              </w:tc>
              <w:tc>
                <w:tcPr>
                  <w:tcW w:w="900" w:type="dxa"/>
                  <w:vMerge w:val="continue"/>
                  <w:vAlign w:val="center"/>
                </w:tcPr>
                <w:p w14:paraId="3E621264">
                  <w:pPr>
                    <w:widowControl/>
                    <w:jc w:val="center"/>
                    <w:textAlignment w:val="center"/>
                    <w:rPr>
                      <w:rFonts w:ascii="Times New Roman" w:hAnsi="Times New Roman" w:eastAsia="宋体" w:cs="Times New Roman"/>
                      <w:kern w:val="0"/>
                      <w:sz w:val="18"/>
                      <w:szCs w:val="18"/>
                      <w:lang w:bidi="ar"/>
                    </w:rPr>
                  </w:pPr>
                </w:p>
              </w:tc>
              <w:tc>
                <w:tcPr>
                  <w:tcW w:w="896" w:type="dxa"/>
                  <w:vMerge w:val="continue"/>
                  <w:vAlign w:val="center"/>
                </w:tcPr>
                <w:p w14:paraId="24F65AC7">
                  <w:pPr>
                    <w:widowControl/>
                    <w:jc w:val="center"/>
                    <w:textAlignment w:val="center"/>
                    <w:rPr>
                      <w:rFonts w:ascii="Times New Roman" w:hAnsi="Times New Roman" w:eastAsia="宋体" w:cs="Times New Roman"/>
                      <w:bCs/>
                      <w:sz w:val="18"/>
                      <w:szCs w:val="18"/>
                    </w:rPr>
                  </w:pPr>
                </w:p>
              </w:tc>
              <w:tc>
                <w:tcPr>
                  <w:tcW w:w="1600" w:type="dxa"/>
                  <w:vMerge w:val="continue"/>
                  <w:vAlign w:val="center"/>
                </w:tcPr>
                <w:p w14:paraId="70CD37E3">
                  <w:pPr>
                    <w:widowControl/>
                    <w:jc w:val="center"/>
                    <w:rPr>
                      <w:rFonts w:ascii="Times New Roman" w:hAnsi="Times New Roman" w:eastAsia="宋体" w:cs="Times New Roman"/>
                      <w:kern w:val="0"/>
                      <w:sz w:val="18"/>
                      <w:szCs w:val="18"/>
                      <w:lang w:bidi="ar"/>
                    </w:rPr>
                  </w:pPr>
                </w:p>
              </w:tc>
              <w:tc>
                <w:tcPr>
                  <w:tcW w:w="800" w:type="dxa"/>
                  <w:vMerge w:val="continue"/>
                  <w:vAlign w:val="center"/>
                </w:tcPr>
                <w:p w14:paraId="34679CFB">
                  <w:pPr>
                    <w:adjustRightInd w:val="0"/>
                    <w:jc w:val="center"/>
                    <w:rPr>
                      <w:rFonts w:ascii="Times New Roman" w:hAnsi="Times New Roman" w:eastAsia="宋体" w:cs="Times New Roman"/>
                      <w:bCs/>
                      <w:sz w:val="18"/>
                      <w:szCs w:val="18"/>
                    </w:rPr>
                  </w:pPr>
                </w:p>
              </w:tc>
              <w:tc>
                <w:tcPr>
                  <w:tcW w:w="829" w:type="dxa"/>
                  <w:vAlign w:val="center"/>
                </w:tcPr>
                <w:p w14:paraId="04B91755">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714" w:type="dxa"/>
                  <w:vAlign w:val="center"/>
                </w:tcPr>
                <w:p w14:paraId="615D9FCB">
                  <w:pPr>
                    <w:adjustRightInd w:val="0"/>
                    <w:jc w:val="center"/>
                    <w:rPr>
                      <w:rFonts w:ascii="Times New Roman" w:hAnsi="Times New Roman" w:cs="Times New Roman"/>
                      <w:sz w:val="18"/>
                      <w:szCs w:val="18"/>
                    </w:rPr>
                  </w:pPr>
                  <w:r>
                    <w:rPr>
                      <w:rFonts w:hint="eastAsia" w:ascii="Times New Roman" w:hAnsi="Times New Roman" w:eastAsia="宋体" w:cs="Times New Roman"/>
                      <w:bCs/>
                      <w:sz w:val="18"/>
                      <w:szCs w:val="18"/>
                    </w:rPr>
                    <w:t>1</w:t>
                  </w:r>
                  <w:r>
                    <w:rPr>
                      <w:rFonts w:ascii="Times New Roman" w:hAnsi="Times New Roman" w:eastAsia="宋体" w:cs="Times New Roman"/>
                      <w:bCs/>
                      <w:sz w:val="18"/>
                      <w:szCs w:val="18"/>
                    </w:rPr>
                    <w:t>.8</w:t>
                  </w:r>
                </w:p>
              </w:tc>
              <w:tc>
                <w:tcPr>
                  <w:tcW w:w="1594" w:type="dxa"/>
                  <w:vMerge w:val="continue"/>
                  <w:vAlign w:val="center"/>
                </w:tcPr>
                <w:p w14:paraId="50F57CC5">
                  <w:pPr>
                    <w:adjustRightInd w:val="0"/>
                    <w:jc w:val="center"/>
                    <w:rPr>
                      <w:rFonts w:ascii="Times New Roman" w:hAnsi="Times New Roman" w:eastAsia="宋体" w:cs="Times New Roman"/>
                      <w:sz w:val="18"/>
                      <w:szCs w:val="18"/>
                      <w:lang w:bidi="ar"/>
                    </w:rPr>
                  </w:pPr>
                </w:p>
              </w:tc>
            </w:tr>
            <w:tr w14:paraId="2589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jc w:val="center"/>
              </w:trPr>
              <w:tc>
                <w:tcPr>
                  <w:tcW w:w="649" w:type="dxa"/>
                  <w:vMerge w:val="restart"/>
                  <w:vAlign w:val="center"/>
                </w:tcPr>
                <w:p w14:paraId="30048883">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车间臭气处理</w:t>
                  </w:r>
                </w:p>
              </w:tc>
              <w:tc>
                <w:tcPr>
                  <w:tcW w:w="1098" w:type="dxa"/>
                  <w:vMerge w:val="restart"/>
                  <w:vAlign w:val="center"/>
                </w:tcPr>
                <w:p w14:paraId="2016BAF4">
                  <w:pPr>
                    <w:widowControl/>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活性炭吸附排气筒</w:t>
                  </w:r>
                </w:p>
              </w:tc>
              <w:tc>
                <w:tcPr>
                  <w:tcW w:w="1100" w:type="dxa"/>
                  <w:vAlign w:val="center"/>
                </w:tcPr>
                <w:p w14:paraId="2BA546E9">
                  <w:pPr>
                    <w:adjustRightInd w:val="0"/>
                    <w:jc w:val="center"/>
                    <w:rPr>
                      <w:rFonts w:ascii="Times New Roman" w:hAnsi="Times New Roman" w:cs="Times New Roman"/>
                      <w:sz w:val="18"/>
                      <w:szCs w:val="18"/>
                    </w:rPr>
                  </w:pPr>
                  <w:r>
                    <w:rPr>
                      <w:rFonts w:hint="eastAsia" w:ascii="Times New Roman" w:hAnsi="Times New Roman" w:cs="Times New Roman"/>
                      <w:sz w:val="18"/>
                      <w:szCs w:val="18"/>
                    </w:rPr>
                    <w:t>N</w:t>
                  </w:r>
                  <w:r>
                    <w:rPr>
                      <w:rFonts w:ascii="Times New Roman" w:hAnsi="Times New Roman" w:cs="Times New Roman"/>
                      <w:sz w:val="18"/>
                      <w:szCs w:val="18"/>
                    </w:rPr>
                    <w:t>H</w:t>
                  </w:r>
                  <w:r>
                    <w:rPr>
                      <w:rFonts w:ascii="Times New Roman" w:hAnsi="Times New Roman" w:cs="Times New Roman"/>
                      <w:sz w:val="18"/>
                      <w:szCs w:val="18"/>
                      <w:vertAlign w:val="subscript"/>
                    </w:rPr>
                    <w:t>3</w:t>
                  </w:r>
                </w:p>
              </w:tc>
              <w:tc>
                <w:tcPr>
                  <w:tcW w:w="678" w:type="dxa"/>
                  <w:vMerge w:val="restart"/>
                  <w:vAlign w:val="center"/>
                </w:tcPr>
                <w:p w14:paraId="51B3C6DC">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1</w:t>
                  </w:r>
                  <w:r>
                    <w:rPr>
                      <w:rFonts w:ascii="Times New Roman" w:hAnsi="Times New Roman" w:eastAsia="宋体" w:cs="Times New Roman"/>
                      <w:bCs/>
                      <w:sz w:val="18"/>
                      <w:szCs w:val="18"/>
                    </w:rPr>
                    <w:t>5</w:t>
                  </w:r>
                </w:p>
              </w:tc>
              <w:tc>
                <w:tcPr>
                  <w:tcW w:w="678" w:type="dxa"/>
                  <w:vMerge w:val="restart"/>
                  <w:vAlign w:val="center"/>
                </w:tcPr>
                <w:p w14:paraId="01D4FD48">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0</w:t>
                  </w:r>
                  <w:r>
                    <w:rPr>
                      <w:rFonts w:ascii="Times New Roman" w:hAnsi="Times New Roman" w:eastAsia="宋体" w:cs="Times New Roman"/>
                      <w:bCs/>
                      <w:sz w:val="18"/>
                      <w:szCs w:val="18"/>
                    </w:rPr>
                    <w:t>.4</w:t>
                  </w:r>
                </w:p>
              </w:tc>
              <w:tc>
                <w:tcPr>
                  <w:tcW w:w="690" w:type="dxa"/>
                  <w:vMerge w:val="restart"/>
                  <w:vAlign w:val="center"/>
                </w:tcPr>
                <w:p w14:paraId="612BF871">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2</w:t>
                  </w:r>
                  <w:r>
                    <w:rPr>
                      <w:rFonts w:ascii="Times New Roman" w:hAnsi="Times New Roman" w:eastAsia="宋体" w:cs="Times New Roman"/>
                      <w:bCs/>
                      <w:sz w:val="18"/>
                      <w:szCs w:val="18"/>
                    </w:rPr>
                    <w:t>0</w:t>
                  </w:r>
                </w:p>
              </w:tc>
              <w:tc>
                <w:tcPr>
                  <w:tcW w:w="667" w:type="dxa"/>
                  <w:vMerge w:val="restart"/>
                  <w:vAlign w:val="center"/>
                </w:tcPr>
                <w:p w14:paraId="4FD63F10">
                  <w:pPr>
                    <w:widowControl/>
                    <w:jc w:val="center"/>
                    <w:textAlignment w:val="center"/>
                    <w:rPr>
                      <w:rFonts w:ascii="Times New Roman" w:hAnsi="Times New Roman" w:eastAsia="宋体" w:cs="Times New Roman"/>
                      <w:bCs/>
                      <w:sz w:val="18"/>
                      <w:szCs w:val="18"/>
                    </w:rPr>
                  </w:pPr>
                  <w:r>
                    <w:rPr>
                      <w:rFonts w:ascii="Times New Roman" w:hAnsi="Times New Roman" w:eastAsia="宋体" w:cs="Times New Roman"/>
                      <w:bCs/>
                      <w:sz w:val="18"/>
                      <w:szCs w:val="18"/>
                    </w:rPr>
                    <w:t>11.06</w:t>
                  </w:r>
                </w:p>
              </w:tc>
              <w:tc>
                <w:tcPr>
                  <w:tcW w:w="900" w:type="dxa"/>
                  <w:vMerge w:val="restart"/>
                  <w:vAlign w:val="center"/>
                </w:tcPr>
                <w:p w14:paraId="638F5922">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DA002</w:t>
                  </w:r>
                </w:p>
              </w:tc>
              <w:tc>
                <w:tcPr>
                  <w:tcW w:w="896" w:type="dxa"/>
                  <w:vMerge w:val="restart"/>
                  <w:vAlign w:val="center"/>
                </w:tcPr>
                <w:p w14:paraId="2E069BF8">
                  <w:pPr>
                    <w:widowControl/>
                    <w:jc w:val="center"/>
                    <w:textAlignment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车间臭气处理排气筒</w:t>
                  </w:r>
                </w:p>
              </w:tc>
              <w:tc>
                <w:tcPr>
                  <w:tcW w:w="1600" w:type="dxa"/>
                  <w:vMerge w:val="restart"/>
                  <w:vAlign w:val="center"/>
                </w:tcPr>
                <w:p w14:paraId="094E4D04">
                  <w:pPr>
                    <w:widowControl/>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E98°23′57.84″</w:t>
                  </w:r>
                </w:p>
                <w:p w14:paraId="5D27B7B1">
                  <w:pPr>
                    <w:widowControl/>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N24°22′33.99″</w:t>
                  </w:r>
                </w:p>
              </w:tc>
              <w:tc>
                <w:tcPr>
                  <w:tcW w:w="800" w:type="dxa"/>
                  <w:vMerge w:val="restart"/>
                  <w:vAlign w:val="center"/>
                </w:tcPr>
                <w:p w14:paraId="082BC8BE">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一般</w:t>
                  </w:r>
                </w:p>
                <w:p w14:paraId="52EE31B6">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排放口</w:t>
                  </w:r>
                </w:p>
              </w:tc>
              <w:tc>
                <w:tcPr>
                  <w:tcW w:w="829" w:type="dxa"/>
                  <w:vAlign w:val="center"/>
                </w:tcPr>
                <w:p w14:paraId="1056CB5E">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714" w:type="dxa"/>
                  <w:vAlign w:val="center"/>
                </w:tcPr>
                <w:p w14:paraId="545D560D">
                  <w:pPr>
                    <w:adjustRightInd w:val="0"/>
                    <w:jc w:val="center"/>
                    <w:rPr>
                      <w:rFonts w:ascii="Times New Roman" w:hAnsi="Times New Roman" w:cs="Times New Roman"/>
                      <w:sz w:val="18"/>
                      <w:szCs w:val="18"/>
                    </w:rPr>
                  </w:pPr>
                  <w:r>
                    <w:rPr>
                      <w:rFonts w:ascii="Times New Roman" w:hAnsi="Times New Roman" w:cs="Times New Roman"/>
                      <w:sz w:val="18"/>
                      <w:szCs w:val="18"/>
                    </w:rPr>
                    <w:t>4.9</w:t>
                  </w:r>
                </w:p>
              </w:tc>
              <w:tc>
                <w:tcPr>
                  <w:tcW w:w="1594" w:type="dxa"/>
                  <w:vMerge w:val="restart"/>
                  <w:vAlign w:val="center"/>
                </w:tcPr>
                <w:p w14:paraId="17DCF22B">
                  <w:pPr>
                    <w:adjustRightInd w:val="0"/>
                    <w:snapToGrid w:val="0"/>
                    <w:jc w:val="center"/>
                    <w:rPr>
                      <w:rFonts w:ascii="Times New Roman" w:hAnsi="Times New Roman" w:eastAsia="宋体" w:cs="Times New Roman"/>
                      <w:sz w:val="18"/>
                      <w:szCs w:val="18"/>
                      <w:lang w:bidi="ar"/>
                    </w:rPr>
                  </w:pPr>
                  <w:r>
                    <w:rPr>
                      <w:rFonts w:hint="eastAsia" w:ascii="Times New Roman" w:hAnsi="Times New Roman" w:eastAsia="宋体" w:cs="Times New Roman"/>
                      <w:bCs/>
                      <w:sz w:val="18"/>
                      <w:szCs w:val="18"/>
                    </w:rPr>
                    <w:t>执行《恶臭污染物排放标准》(GB14554-93）表2中相应标准</w:t>
                  </w:r>
                </w:p>
              </w:tc>
            </w:tr>
            <w:tr w14:paraId="56C7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dxa"/>
                  <w:vMerge w:val="continue"/>
                  <w:vAlign w:val="center"/>
                </w:tcPr>
                <w:p w14:paraId="41DA5282">
                  <w:pPr>
                    <w:adjustRightInd w:val="0"/>
                    <w:jc w:val="center"/>
                    <w:rPr>
                      <w:rFonts w:ascii="Times New Roman" w:hAnsi="Times New Roman" w:eastAsia="宋体" w:cs="Times New Roman"/>
                      <w:bCs/>
                      <w:sz w:val="18"/>
                      <w:szCs w:val="18"/>
                    </w:rPr>
                  </w:pPr>
                </w:p>
              </w:tc>
              <w:tc>
                <w:tcPr>
                  <w:tcW w:w="1098" w:type="dxa"/>
                  <w:vMerge w:val="continue"/>
                  <w:vAlign w:val="center"/>
                </w:tcPr>
                <w:p w14:paraId="23CED2D9">
                  <w:pPr>
                    <w:widowControl/>
                    <w:jc w:val="center"/>
                    <w:textAlignment w:val="center"/>
                    <w:rPr>
                      <w:rFonts w:ascii="Times New Roman" w:hAnsi="Times New Roman" w:eastAsia="宋体" w:cs="Times New Roman"/>
                      <w:kern w:val="0"/>
                      <w:sz w:val="18"/>
                      <w:szCs w:val="18"/>
                      <w:lang w:bidi="ar"/>
                    </w:rPr>
                  </w:pPr>
                </w:p>
              </w:tc>
              <w:tc>
                <w:tcPr>
                  <w:tcW w:w="1100" w:type="dxa"/>
                  <w:vAlign w:val="center"/>
                </w:tcPr>
                <w:p w14:paraId="2B3646F5">
                  <w:pPr>
                    <w:adjustRightInd w:val="0"/>
                    <w:jc w:val="center"/>
                    <w:rPr>
                      <w:rFonts w:ascii="Times New Roman" w:hAnsi="Times New Roman" w:cs="Times New Roman"/>
                      <w:sz w:val="18"/>
                      <w:szCs w:val="18"/>
                    </w:rPr>
                  </w:pPr>
                  <w:r>
                    <w:rPr>
                      <w:rFonts w:ascii="Times New Roman" w:hAnsi="Times New Roman" w:cs="Times New Roman"/>
                      <w:sz w:val="18"/>
                      <w:szCs w:val="18"/>
                    </w:rPr>
                    <w:t>H</w:t>
                  </w:r>
                  <w:r>
                    <w:rPr>
                      <w:rFonts w:ascii="Times New Roman" w:hAnsi="Times New Roman" w:cs="Times New Roman"/>
                      <w:sz w:val="18"/>
                      <w:szCs w:val="18"/>
                      <w:vertAlign w:val="subscript"/>
                    </w:rPr>
                    <w:t>2</w:t>
                  </w:r>
                  <w:r>
                    <w:rPr>
                      <w:rFonts w:ascii="Times New Roman" w:hAnsi="Times New Roman" w:cs="Times New Roman"/>
                      <w:sz w:val="18"/>
                      <w:szCs w:val="18"/>
                    </w:rPr>
                    <w:t>S</w:t>
                  </w:r>
                </w:p>
              </w:tc>
              <w:tc>
                <w:tcPr>
                  <w:tcW w:w="678" w:type="dxa"/>
                  <w:vMerge w:val="continue"/>
                  <w:vAlign w:val="center"/>
                </w:tcPr>
                <w:p w14:paraId="006B2BE6">
                  <w:pPr>
                    <w:adjustRightInd w:val="0"/>
                    <w:jc w:val="center"/>
                    <w:rPr>
                      <w:rFonts w:ascii="Times New Roman" w:hAnsi="Times New Roman" w:eastAsia="宋体" w:cs="Times New Roman"/>
                      <w:bCs/>
                      <w:sz w:val="18"/>
                      <w:szCs w:val="18"/>
                    </w:rPr>
                  </w:pPr>
                </w:p>
              </w:tc>
              <w:tc>
                <w:tcPr>
                  <w:tcW w:w="678" w:type="dxa"/>
                  <w:vMerge w:val="continue"/>
                  <w:vAlign w:val="center"/>
                </w:tcPr>
                <w:p w14:paraId="49A537F6">
                  <w:pPr>
                    <w:adjustRightInd w:val="0"/>
                    <w:jc w:val="center"/>
                    <w:rPr>
                      <w:rFonts w:ascii="Times New Roman" w:hAnsi="Times New Roman" w:eastAsia="宋体" w:cs="Times New Roman"/>
                      <w:bCs/>
                      <w:sz w:val="18"/>
                      <w:szCs w:val="18"/>
                    </w:rPr>
                  </w:pPr>
                </w:p>
              </w:tc>
              <w:tc>
                <w:tcPr>
                  <w:tcW w:w="690" w:type="dxa"/>
                  <w:vMerge w:val="continue"/>
                  <w:vAlign w:val="center"/>
                </w:tcPr>
                <w:p w14:paraId="0A75199A">
                  <w:pPr>
                    <w:adjustRightInd w:val="0"/>
                    <w:jc w:val="center"/>
                    <w:rPr>
                      <w:rFonts w:ascii="Times New Roman" w:hAnsi="Times New Roman" w:eastAsia="宋体" w:cs="Times New Roman"/>
                      <w:bCs/>
                      <w:sz w:val="18"/>
                      <w:szCs w:val="18"/>
                    </w:rPr>
                  </w:pPr>
                </w:p>
              </w:tc>
              <w:tc>
                <w:tcPr>
                  <w:tcW w:w="667" w:type="dxa"/>
                  <w:vMerge w:val="continue"/>
                  <w:vAlign w:val="center"/>
                </w:tcPr>
                <w:p w14:paraId="5CD9C8A7">
                  <w:pPr>
                    <w:widowControl/>
                    <w:jc w:val="center"/>
                    <w:textAlignment w:val="center"/>
                    <w:rPr>
                      <w:rFonts w:ascii="Times New Roman" w:hAnsi="Times New Roman" w:eastAsia="宋体" w:cs="Times New Roman"/>
                      <w:bCs/>
                      <w:sz w:val="18"/>
                      <w:szCs w:val="18"/>
                    </w:rPr>
                  </w:pPr>
                </w:p>
              </w:tc>
              <w:tc>
                <w:tcPr>
                  <w:tcW w:w="900" w:type="dxa"/>
                  <w:vMerge w:val="continue"/>
                  <w:vAlign w:val="center"/>
                </w:tcPr>
                <w:p w14:paraId="4B6D1010">
                  <w:pPr>
                    <w:widowControl/>
                    <w:jc w:val="center"/>
                    <w:textAlignment w:val="center"/>
                    <w:rPr>
                      <w:rFonts w:ascii="Times New Roman" w:hAnsi="Times New Roman" w:eastAsia="宋体" w:cs="Times New Roman"/>
                      <w:kern w:val="0"/>
                      <w:sz w:val="18"/>
                      <w:szCs w:val="18"/>
                      <w:lang w:bidi="ar"/>
                    </w:rPr>
                  </w:pPr>
                </w:p>
              </w:tc>
              <w:tc>
                <w:tcPr>
                  <w:tcW w:w="896" w:type="dxa"/>
                  <w:vMerge w:val="continue"/>
                  <w:vAlign w:val="center"/>
                </w:tcPr>
                <w:p w14:paraId="1FB00B3C">
                  <w:pPr>
                    <w:widowControl/>
                    <w:jc w:val="center"/>
                    <w:textAlignment w:val="center"/>
                    <w:rPr>
                      <w:rFonts w:ascii="Times New Roman" w:hAnsi="Times New Roman" w:eastAsia="宋体" w:cs="Times New Roman"/>
                      <w:bCs/>
                      <w:sz w:val="18"/>
                      <w:szCs w:val="18"/>
                    </w:rPr>
                  </w:pPr>
                </w:p>
              </w:tc>
              <w:tc>
                <w:tcPr>
                  <w:tcW w:w="1600" w:type="dxa"/>
                  <w:vMerge w:val="continue"/>
                  <w:vAlign w:val="center"/>
                </w:tcPr>
                <w:p w14:paraId="33E2E0DC">
                  <w:pPr>
                    <w:widowControl/>
                    <w:jc w:val="center"/>
                    <w:rPr>
                      <w:rFonts w:ascii="Times New Roman" w:hAnsi="Times New Roman" w:eastAsia="宋体" w:cs="Times New Roman"/>
                      <w:kern w:val="0"/>
                      <w:sz w:val="18"/>
                      <w:szCs w:val="18"/>
                      <w:lang w:bidi="ar"/>
                    </w:rPr>
                  </w:pPr>
                </w:p>
              </w:tc>
              <w:tc>
                <w:tcPr>
                  <w:tcW w:w="800" w:type="dxa"/>
                  <w:vMerge w:val="continue"/>
                  <w:vAlign w:val="center"/>
                </w:tcPr>
                <w:p w14:paraId="121E793D">
                  <w:pPr>
                    <w:adjustRightInd w:val="0"/>
                    <w:jc w:val="center"/>
                    <w:rPr>
                      <w:rFonts w:ascii="Times New Roman" w:hAnsi="Times New Roman" w:eastAsia="宋体" w:cs="Times New Roman"/>
                      <w:bCs/>
                      <w:sz w:val="18"/>
                      <w:szCs w:val="18"/>
                    </w:rPr>
                  </w:pPr>
                </w:p>
              </w:tc>
              <w:tc>
                <w:tcPr>
                  <w:tcW w:w="829" w:type="dxa"/>
                  <w:vAlign w:val="center"/>
                </w:tcPr>
                <w:p w14:paraId="29092A8F">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714" w:type="dxa"/>
                  <w:vAlign w:val="center"/>
                </w:tcPr>
                <w:p w14:paraId="2DBF8B07">
                  <w:pPr>
                    <w:adjustRightInd w:val="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.33</w:t>
                  </w:r>
                </w:p>
              </w:tc>
              <w:tc>
                <w:tcPr>
                  <w:tcW w:w="1594" w:type="dxa"/>
                  <w:vMerge w:val="continue"/>
                  <w:vAlign w:val="center"/>
                </w:tcPr>
                <w:p w14:paraId="592E3E41">
                  <w:pPr>
                    <w:adjustRightInd w:val="0"/>
                    <w:jc w:val="center"/>
                    <w:rPr>
                      <w:rFonts w:ascii="Times New Roman" w:hAnsi="Times New Roman" w:eastAsia="宋体" w:cs="Times New Roman"/>
                      <w:sz w:val="18"/>
                      <w:szCs w:val="18"/>
                      <w:lang w:bidi="ar"/>
                    </w:rPr>
                  </w:pPr>
                </w:p>
              </w:tc>
            </w:tr>
          </w:tbl>
          <w:p w14:paraId="152CC676">
            <w:pPr>
              <w:pStyle w:val="2"/>
              <w:pBdr>
                <w:bottom w:val="none" w:color="auto" w:sz="0" w:space="0"/>
              </w:pBdr>
            </w:pPr>
          </w:p>
          <w:p w14:paraId="242018CB">
            <w:pPr>
              <w:snapToGrid w:val="0"/>
              <w:jc w:val="center"/>
              <w:rPr>
                <w:rFonts w:ascii="Times New Roman" w:hAnsi="Times New Roman" w:eastAsia="宋体" w:cs="Times New Roman"/>
                <w:b/>
                <w:szCs w:val="21"/>
              </w:rPr>
            </w:pPr>
          </w:p>
          <w:p w14:paraId="0753E216"/>
        </w:tc>
      </w:tr>
    </w:tbl>
    <w:p w14:paraId="0141CF05">
      <w:pPr>
        <w:adjustRightInd w:val="0"/>
        <w:snapToGrid w:val="0"/>
        <w:rPr>
          <w:rFonts w:ascii="宋体" w:hAnsi="宋体" w:eastAsia="宋体" w:cs="宋体"/>
          <w:bCs/>
          <w:szCs w:val="21"/>
          <w:lang w:bidi="ar"/>
        </w:rPr>
        <w:sectPr>
          <w:pgSz w:w="16840" w:h="11915" w:orient="landscape"/>
          <w:pgMar w:top="1531" w:right="1702" w:bottom="1531" w:left="1702" w:header="851" w:footer="851" w:gutter="0"/>
          <w:cols w:space="425" w:num="1"/>
          <w:docGrid w:type="lines" w:linePitch="312" w:charSpace="0"/>
        </w:sectPr>
      </w:pPr>
    </w:p>
    <w:tbl>
      <w:tblPr>
        <w:tblStyle w:val="18"/>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8368"/>
      </w:tblGrid>
      <w:tr w14:paraId="1B6D3F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3032" w:hRule="atLeast"/>
          <w:jc w:val="center"/>
        </w:trPr>
        <w:tc>
          <w:tcPr>
            <w:tcW w:w="540" w:type="dxa"/>
            <w:tcBorders>
              <w:top w:val="single" w:color="auto" w:sz="4" w:space="0"/>
              <w:left w:val="single" w:color="auto" w:sz="8" w:space="0"/>
              <w:bottom w:val="single" w:color="auto" w:sz="8" w:space="0"/>
              <w:right w:val="single" w:color="auto" w:sz="4" w:space="0"/>
            </w:tcBorders>
            <w:shd w:val="clear" w:color="auto" w:fill="auto"/>
            <w:tcMar>
              <w:left w:w="28" w:type="dxa"/>
              <w:right w:w="28" w:type="dxa"/>
            </w:tcMar>
            <w:vAlign w:val="center"/>
          </w:tcPr>
          <w:p w14:paraId="2595C435">
            <w:pPr>
              <w:adjustRightInd w:val="0"/>
              <w:snapToGrid w:val="0"/>
              <w:jc w:val="center"/>
              <w:rPr>
                <w:rFonts w:ascii="Times New Roman" w:hAnsi="Times New Roman" w:eastAsia="宋体" w:cs="Times New Roman"/>
                <w:bCs/>
                <w:szCs w:val="21"/>
                <w:lang w:bidi="ar"/>
              </w:rPr>
            </w:pPr>
            <w:r>
              <w:rPr>
                <w:rFonts w:ascii="Times New Roman" w:hAnsi="Times New Roman" w:eastAsia="宋体" w:cs="Times New Roman"/>
                <w:bCs/>
                <w:szCs w:val="21"/>
                <w:lang w:bidi="ar"/>
              </w:rPr>
              <w:t>运</w:t>
            </w:r>
          </w:p>
          <w:p w14:paraId="6E656C3B">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lang w:bidi="ar"/>
              </w:rPr>
              <w:t>营</w:t>
            </w:r>
          </w:p>
          <w:p w14:paraId="73B3881A">
            <w:pPr>
              <w:adjustRightInd w:val="0"/>
              <w:snapToGrid w:val="0"/>
              <w:jc w:val="center"/>
              <w:rPr>
                <w:rFonts w:ascii="Times New Roman" w:hAnsi="Times New Roman" w:eastAsia="宋体" w:cs="Times New Roman"/>
                <w:bCs/>
                <w:szCs w:val="21"/>
                <w:lang w:bidi="ar"/>
              </w:rPr>
            </w:pPr>
            <w:r>
              <w:rPr>
                <w:rFonts w:ascii="Times New Roman" w:hAnsi="Times New Roman" w:eastAsia="宋体" w:cs="Times New Roman"/>
                <w:bCs/>
                <w:szCs w:val="21"/>
                <w:lang w:bidi="ar"/>
              </w:rPr>
              <w:t>期</w:t>
            </w:r>
          </w:p>
          <w:p w14:paraId="672A347D">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lang w:bidi="ar"/>
              </w:rPr>
              <w:t>环</w:t>
            </w:r>
          </w:p>
          <w:p w14:paraId="55384BFA">
            <w:pPr>
              <w:adjustRightInd w:val="0"/>
              <w:snapToGrid w:val="0"/>
              <w:jc w:val="center"/>
              <w:rPr>
                <w:rFonts w:ascii="Times New Roman" w:hAnsi="Times New Roman" w:eastAsia="宋体" w:cs="Times New Roman"/>
                <w:bCs/>
                <w:szCs w:val="21"/>
                <w:lang w:bidi="ar"/>
              </w:rPr>
            </w:pPr>
            <w:r>
              <w:rPr>
                <w:rFonts w:ascii="Times New Roman" w:hAnsi="Times New Roman" w:eastAsia="宋体" w:cs="Times New Roman"/>
                <w:bCs/>
                <w:szCs w:val="21"/>
                <w:lang w:bidi="ar"/>
              </w:rPr>
              <w:t>境</w:t>
            </w:r>
          </w:p>
          <w:p w14:paraId="70DFF668">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lang w:bidi="ar"/>
              </w:rPr>
              <w:t>影</w:t>
            </w:r>
          </w:p>
          <w:p w14:paraId="6A35284A">
            <w:pPr>
              <w:adjustRightInd w:val="0"/>
              <w:snapToGrid w:val="0"/>
              <w:jc w:val="center"/>
              <w:rPr>
                <w:rFonts w:ascii="Times New Roman" w:hAnsi="Times New Roman" w:eastAsia="宋体" w:cs="Times New Roman"/>
                <w:bCs/>
                <w:szCs w:val="21"/>
                <w:lang w:bidi="ar"/>
              </w:rPr>
            </w:pPr>
            <w:r>
              <w:rPr>
                <w:rFonts w:ascii="Times New Roman" w:hAnsi="Times New Roman" w:eastAsia="宋体" w:cs="Times New Roman"/>
                <w:bCs/>
                <w:szCs w:val="21"/>
                <w:lang w:bidi="ar"/>
              </w:rPr>
              <w:t>响</w:t>
            </w:r>
          </w:p>
          <w:p w14:paraId="2D77E87D">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lang w:bidi="ar"/>
              </w:rPr>
              <w:t>和</w:t>
            </w:r>
          </w:p>
          <w:p w14:paraId="126ACB6A">
            <w:pPr>
              <w:adjustRightInd w:val="0"/>
              <w:snapToGrid w:val="0"/>
              <w:jc w:val="center"/>
              <w:rPr>
                <w:rFonts w:ascii="Times New Roman" w:hAnsi="Times New Roman" w:eastAsia="宋体" w:cs="Times New Roman"/>
                <w:bCs/>
                <w:szCs w:val="21"/>
                <w:lang w:bidi="ar"/>
              </w:rPr>
            </w:pPr>
            <w:r>
              <w:rPr>
                <w:rFonts w:ascii="Times New Roman" w:hAnsi="Times New Roman" w:eastAsia="宋体" w:cs="Times New Roman"/>
                <w:bCs/>
                <w:szCs w:val="21"/>
                <w:lang w:bidi="ar"/>
              </w:rPr>
              <w:t>保</w:t>
            </w:r>
          </w:p>
          <w:p w14:paraId="28F83B80">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lang w:bidi="ar"/>
              </w:rPr>
              <w:t>护</w:t>
            </w:r>
          </w:p>
          <w:p w14:paraId="608FFAA2">
            <w:pPr>
              <w:adjustRightInd w:val="0"/>
              <w:snapToGrid w:val="0"/>
              <w:jc w:val="center"/>
              <w:rPr>
                <w:rFonts w:ascii="Times New Roman" w:hAnsi="Times New Roman" w:eastAsia="宋体" w:cs="Times New Roman"/>
                <w:bCs/>
                <w:szCs w:val="21"/>
                <w:lang w:bidi="ar"/>
              </w:rPr>
            </w:pPr>
            <w:r>
              <w:rPr>
                <w:rFonts w:ascii="Times New Roman" w:hAnsi="Times New Roman" w:eastAsia="宋体" w:cs="Times New Roman"/>
                <w:bCs/>
                <w:szCs w:val="21"/>
                <w:lang w:bidi="ar"/>
              </w:rPr>
              <w:t>措</w:t>
            </w:r>
          </w:p>
          <w:p w14:paraId="786A4DF4">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lang w:bidi="ar"/>
              </w:rPr>
              <w:t>施</w:t>
            </w:r>
          </w:p>
        </w:tc>
        <w:tc>
          <w:tcPr>
            <w:tcW w:w="8368" w:type="dxa"/>
            <w:tcBorders>
              <w:top w:val="single" w:color="auto" w:sz="4" w:space="0"/>
              <w:left w:val="single" w:color="auto" w:sz="4" w:space="0"/>
              <w:bottom w:val="single" w:color="auto" w:sz="8" w:space="0"/>
              <w:right w:val="single" w:color="auto" w:sz="8" w:space="0"/>
            </w:tcBorders>
            <w:shd w:val="clear" w:color="auto" w:fill="auto"/>
            <w:vAlign w:val="center"/>
          </w:tcPr>
          <w:p w14:paraId="3D0490A6">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w:t>
            </w:r>
            <w:r>
              <w:rPr>
                <w:rFonts w:ascii="Times New Roman" w:hAnsi="Times New Roman" w:cs="Times New Roman"/>
              </w:rPr>
              <w:t>废气源强核算</w:t>
            </w:r>
          </w:p>
          <w:p w14:paraId="3D9873DA">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（1）有组织废气</w:t>
            </w:r>
          </w:p>
          <w:p w14:paraId="7803C798">
            <w:pPr>
              <w:pStyle w:val="10"/>
              <w:spacing w:line="360" w:lineRule="auto"/>
              <w:ind w:left="0" w:right="105" w:rightChars="50" w:firstLine="240" w:firstLineChars="100"/>
              <w:rPr>
                <w:rFonts w:ascii="Times New Roman" w:hAnsi="Times New Roman" w:cs="Times New Roman"/>
              </w:rPr>
            </w:pPr>
            <w:r>
              <w:rPr>
                <w:rFonts w:hint="eastAsia"/>
              </w:rPr>
              <w:t>①</w:t>
            </w:r>
            <w:r>
              <w:rPr>
                <w:rFonts w:hint="eastAsia" w:ascii="Times New Roman" w:hAnsi="Times New Roman" w:cs="Times New Roman"/>
              </w:rPr>
              <w:t>锅炉尾气</w:t>
            </w:r>
          </w:p>
          <w:p w14:paraId="67C5FDD3">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锅炉燃烧</w:t>
            </w:r>
            <w:r>
              <w:rPr>
                <w:rFonts w:ascii="Times New Roman" w:hAnsi="Times New Roman" w:cs="Times New Roman"/>
              </w:rPr>
              <w:t>、</w:t>
            </w:r>
            <w:r>
              <w:rPr>
                <w:rFonts w:hint="eastAsia" w:ascii="Times New Roman" w:hAnsi="Times New Roman" w:cs="Times New Roman"/>
              </w:rPr>
              <w:t>焚烧</w:t>
            </w:r>
            <w:r>
              <w:rPr>
                <w:rFonts w:ascii="Times New Roman" w:hAnsi="Times New Roman" w:cs="Times New Roman"/>
              </w:rPr>
              <w:t>过程中产生的废气主要为烟尘、SO</w:t>
            </w:r>
            <w:r>
              <w:rPr>
                <w:rFonts w:ascii="Times New Roman" w:hAnsi="Times New Roman" w:cs="Times New Roman"/>
                <w:vertAlign w:val="subscript"/>
              </w:rPr>
              <w:t>2</w:t>
            </w:r>
            <w:r>
              <w:rPr>
                <w:rFonts w:ascii="Times New Roman" w:hAnsi="Times New Roman" w:cs="Times New Roman"/>
              </w:rPr>
              <w:t>、NO</w:t>
            </w:r>
            <w:r>
              <w:rPr>
                <w:rFonts w:hint="eastAsia" w:ascii="Times New Roman" w:hAnsi="Times New Roman" w:cs="Times New Roman"/>
              </w:rPr>
              <w:t>x、N</w:t>
            </w:r>
            <w:r>
              <w:rPr>
                <w:rFonts w:ascii="Times New Roman" w:hAnsi="Times New Roman" w:cs="Times New Roman"/>
              </w:rPr>
              <w:t>H</w:t>
            </w:r>
            <w:r>
              <w:rPr>
                <w:rFonts w:ascii="Times New Roman" w:hAnsi="Times New Roman" w:cs="Times New Roman"/>
                <w:vertAlign w:val="subscript"/>
              </w:rPr>
              <w:t>3</w:t>
            </w:r>
            <w:r>
              <w:rPr>
                <w:rFonts w:hint="eastAsia"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S。</w:t>
            </w:r>
          </w:p>
          <w:p w14:paraId="45C5A405">
            <w:pPr>
              <w:spacing w:line="360" w:lineRule="auto"/>
              <w:ind w:firstLine="240" w:firstLineChars="100"/>
              <w:outlineLvl w:val="1"/>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1 \* ROMAN</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ascii="Times New Roman" w:hAnsi="Times New Roman" w:cs="Times New Roman"/>
                <w:sz w:val="24"/>
              </w:rPr>
              <w:t>I</w:t>
            </w:r>
            <w:r>
              <w:rPr>
                <w:rFonts w:ascii="Times New Roman" w:hAnsi="Times New Roman" w:cs="Times New Roman"/>
                <w:sz w:val="24"/>
              </w:rPr>
              <w:fldChar w:fldCharType="end"/>
            </w:r>
            <w:r>
              <w:rPr>
                <w:rFonts w:ascii="Times New Roman" w:hAnsi="Times New Roman" w:cs="Times New Roman"/>
                <w:sz w:val="24"/>
              </w:rPr>
              <w:t>.废气量</w:t>
            </w:r>
          </w:p>
          <w:p w14:paraId="0F1D9231">
            <w:pPr>
              <w:spacing w:line="360" w:lineRule="auto"/>
              <w:ind w:firstLine="240" w:firstLineChars="100"/>
              <w:outlineLvl w:val="1"/>
            </w:pPr>
            <w:r>
              <w:rPr>
                <w:rFonts w:ascii="Times New Roman" w:hAnsi="Times New Roman" w:cs="Times New Roman"/>
                <w:sz w:val="24"/>
              </w:rPr>
              <w:t>项目设有</w:t>
            </w:r>
            <w:r>
              <w:rPr>
                <w:rFonts w:hint="eastAsia" w:ascii="Times New Roman" w:hAnsi="Times New Roman" w:cs="Times New Roman"/>
                <w:sz w:val="24"/>
              </w:rPr>
              <w:t>1台</w:t>
            </w:r>
            <w:r>
              <w:rPr>
                <w:rFonts w:ascii="Times New Roman" w:hAnsi="Times New Roman" w:cs="Times New Roman"/>
                <w:sz w:val="24"/>
              </w:rPr>
              <w:t>2</w:t>
            </w:r>
            <w:r>
              <w:rPr>
                <w:rFonts w:hint="eastAsia" w:ascii="Times New Roman" w:hAnsi="Times New Roman" w:cs="Times New Roman"/>
                <w:sz w:val="24"/>
              </w:rPr>
              <w:t>t导热油锅炉</w:t>
            </w:r>
            <w:r>
              <w:rPr>
                <w:rFonts w:ascii="Times New Roman" w:hAnsi="Times New Roman" w:cs="Times New Roman"/>
                <w:sz w:val="24"/>
              </w:rPr>
              <w:t>为高温处理过程提供热量</w:t>
            </w:r>
            <w:r>
              <w:rPr>
                <w:rFonts w:hint="eastAsia" w:ascii="Times New Roman" w:hAnsi="Times New Roman" w:cs="Times New Roman"/>
                <w:sz w:val="24"/>
              </w:rPr>
              <w:t>，</w:t>
            </w:r>
            <w:r>
              <w:rPr>
                <w:rFonts w:ascii="Times New Roman" w:hAnsi="Times New Roman" w:cs="Times New Roman"/>
                <w:sz w:val="24"/>
              </w:rPr>
              <w:t>采用</w:t>
            </w:r>
            <w:r>
              <w:rPr>
                <w:rFonts w:hint="eastAsia" w:ascii="Times New Roman" w:hAnsi="Times New Roman" w:cs="Times New Roman"/>
                <w:sz w:val="24"/>
              </w:rPr>
              <w:t>生物质燃料</w:t>
            </w:r>
            <w:r>
              <w:rPr>
                <w:rFonts w:ascii="Times New Roman" w:hAnsi="Times New Roman" w:cs="Times New Roman"/>
                <w:sz w:val="24"/>
              </w:rPr>
              <w:t>，</w:t>
            </w:r>
            <w:r>
              <w:rPr>
                <w:rFonts w:hint="eastAsia" w:ascii="Times New Roman" w:hAnsi="Times New Roman" w:cs="Times New Roman"/>
                <w:sz w:val="24"/>
              </w:rPr>
              <w:t>热效率约为8</w:t>
            </w:r>
            <w:r>
              <w:rPr>
                <w:rFonts w:ascii="Times New Roman" w:hAnsi="Times New Roman" w:cs="Times New Roman"/>
                <w:sz w:val="24"/>
              </w:rPr>
              <w:t>0</w:t>
            </w:r>
            <w:r>
              <w:rPr>
                <w:rFonts w:hint="eastAsia" w:ascii="Times New Roman" w:hAnsi="Times New Roman" w:cs="Times New Roman"/>
                <w:sz w:val="24"/>
              </w:rPr>
              <w:t>%，燃料用量约为1</w:t>
            </w:r>
            <w:r>
              <w:rPr>
                <w:rFonts w:ascii="Times New Roman" w:hAnsi="Times New Roman" w:cs="Times New Roman"/>
                <w:sz w:val="24"/>
              </w:rPr>
              <w:t>800</w:t>
            </w:r>
            <w:r>
              <w:rPr>
                <w:rFonts w:hint="eastAsia" w:ascii="Times New Roman" w:hAnsi="Times New Roman" w:cs="Times New Roman"/>
                <w:sz w:val="24"/>
              </w:rPr>
              <w:t>t/a、7</w:t>
            </w:r>
            <w:r>
              <w:rPr>
                <w:rFonts w:ascii="Times New Roman" w:hAnsi="Times New Roman" w:cs="Times New Roman"/>
                <w:sz w:val="24"/>
              </w:rPr>
              <w:t>50</w:t>
            </w:r>
            <w:r>
              <w:rPr>
                <w:rFonts w:hint="eastAsia" w:ascii="Times New Roman" w:hAnsi="Times New Roman" w:cs="Times New Roman"/>
                <w:sz w:val="24"/>
              </w:rPr>
              <w:t>kg/h，锅炉自身</w:t>
            </w:r>
            <w:r>
              <w:rPr>
                <w:rFonts w:ascii="Times New Roman" w:hAnsi="Times New Roman" w:cs="Times New Roman"/>
                <w:sz w:val="24"/>
              </w:rPr>
              <w:t>生物质燃烧的烟气产生量约为</w:t>
            </w:r>
            <w:r>
              <w:rPr>
                <w:rFonts w:hint="eastAsia" w:ascii="Times New Roman" w:hAnsi="Times New Roman" w:cs="Times New Roman"/>
                <w:sz w:val="24"/>
              </w:rPr>
              <w:t>4</w:t>
            </w:r>
            <w:r>
              <w:rPr>
                <w:rFonts w:ascii="Times New Roman" w:hAnsi="Times New Roman" w:cs="Times New Roman"/>
                <w:sz w:val="24"/>
              </w:rPr>
              <w:t>680.21Nm</w:t>
            </w:r>
            <w:r>
              <w:rPr>
                <w:rFonts w:ascii="Times New Roman" w:hAnsi="Times New Roman" w:cs="Times New Roman"/>
                <w:sz w:val="24"/>
                <w:vertAlign w:val="superscript"/>
              </w:rPr>
              <w:t>3</w:t>
            </w:r>
            <w:r>
              <w:rPr>
                <w:rFonts w:ascii="Times New Roman" w:hAnsi="Times New Roman" w:cs="Times New Roman"/>
                <w:sz w:val="24"/>
              </w:rPr>
              <w:t>/</w:t>
            </w:r>
            <w:r>
              <w:rPr>
                <w:rFonts w:hint="eastAsia" w:ascii="Times New Roman" w:hAnsi="Times New Roman" w:cs="Times New Roman"/>
                <w:sz w:val="24"/>
              </w:rPr>
              <w:t>h、</w:t>
            </w:r>
            <w:r>
              <w:rPr>
                <w:rFonts w:ascii="Times New Roman" w:hAnsi="Times New Roman" w:cs="Times New Roman"/>
                <w:sz w:val="24"/>
              </w:rPr>
              <w:t>1.12×10</w:t>
            </w:r>
            <w:r>
              <w:rPr>
                <w:rFonts w:ascii="Times New Roman" w:hAnsi="Times New Roman" w:cs="Times New Roman"/>
                <w:sz w:val="24"/>
                <w:vertAlign w:val="superscript"/>
              </w:rPr>
              <w:t>7</w:t>
            </w:r>
            <w:r>
              <w:rPr>
                <w:rFonts w:ascii="Times New Roman" w:hAnsi="Times New Roman" w:cs="Times New Roman"/>
                <w:sz w:val="24"/>
              </w:rPr>
              <w:t>Nm</w:t>
            </w:r>
            <w:r>
              <w:rPr>
                <w:rFonts w:ascii="Times New Roman" w:hAnsi="Times New Roman" w:cs="Times New Roman"/>
                <w:sz w:val="24"/>
                <w:vertAlign w:val="superscript"/>
              </w:rPr>
              <w:t>3</w:t>
            </w:r>
            <w:r>
              <w:rPr>
                <w:rFonts w:ascii="Times New Roman" w:hAnsi="Times New Roman" w:cs="Times New Roman"/>
                <w:sz w:val="24"/>
              </w:rPr>
              <w:t>/a</w:t>
            </w:r>
            <w:r>
              <w:rPr>
                <w:rFonts w:hint="eastAsia" w:ascii="Times New Roman" w:hAnsi="Times New Roman" w:cs="Times New Roman"/>
                <w:sz w:val="24"/>
              </w:rPr>
              <w:t>。</w:t>
            </w:r>
            <w:r>
              <w:rPr>
                <w:rFonts w:ascii="Times New Roman" w:hAnsi="Times New Roman" w:cs="Times New Roman"/>
                <w:sz w:val="24"/>
              </w:rPr>
              <w:t>同时</w:t>
            </w:r>
            <w:r>
              <w:rPr>
                <w:rFonts w:hint="eastAsia" w:ascii="Times New Roman" w:hAnsi="Times New Roman" w:cs="Times New Roman"/>
                <w:sz w:val="24"/>
              </w:rPr>
              <w:t>，该锅炉还</w:t>
            </w:r>
            <w:r>
              <w:rPr>
                <w:rFonts w:ascii="Times New Roman" w:hAnsi="Times New Roman" w:cs="Times New Roman"/>
                <w:sz w:val="24"/>
              </w:rPr>
              <w:t>作为工艺废气末端处理措施（引至炉膛焚烧），</w:t>
            </w:r>
            <w:r>
              <w:rPr>
                <w:rFonts w:hint="eastAsia" w:ascii="Times New Roman" w:hAnsi="Times New Roman" w:cs="Times New Roman"/>
                <w:sz w:val="24"/>
              </w:rPr>
              <w:t>引入风量约1</w:t>
            </w:r>
            <w:r>
              <w:rPr>
                <w:rFonts w:ascii="Times New Roman" w:hAnsi="Times New Roman" w:cs="Times New Roman"/>
                <w:sz w:val="24"/>
              </w:rPr>
              <w:t>200N</w:t>
            </w:r>
            <w:r>
              <w:rPr>
                <w:rFonts w:hint="eastAsia" w:ascii="Times New Roman" w:hAnsi="Times New Roman" w:cs="Times New Roman"/>
                <w:sz w:val="24"/>
              </w:rPr>
              <w:t>m</w:t>
            </w:r>
            <w:r>
              <w:rPr>
                <w:rFonts w:hint="eastAsia" w:ascii="Times New Roman" w:hAnsi="Times New Roman" w:cs="Times New Roman"/>
                <w:sz w:val="24"/>
                <w:vertAlign w:val="superscript"/>
              </w:rPr>
              <w:t>3</w:t>
            </w:r>
            <w:r>
              <w:rPr>
                <w:rFonts w:hint="eastAsia" w:ascii="Times New Roman" w:hAnsi="Times New Roman" w:cs="Times New Roman"/>
                <w:sz w:val="24"/>
              </w:rPr>
              <w:t>/h。则锅炉排气筒烟气总量预为</w:t>
            </w:r>
            <w:r>
              <w:rPr>
                <w:rFonts w:ascii="Times New Roman" w:hAnsi="Times New Roman" w:cs="Times New Roman"/>
                <w:sz w:val="24"/>
              </w:rPr>
              <w:t>5880.21N</w:t>
            </w:r>
            <w:r>
              <w:rPr>
                <w:rFonts w:hint="eastAsia" w:ascii="Times New Roman" w:hAnsi="Times New Roman" w:cs="Times New Roman"/>
                <w:sz w:val="24"/>
              </w:rPr>
              <w:t>m</w:t>
            </w:r>
            <w:r>
              <w:rPr>
                <w:rFonts w:hint="eastAsia" w:ascii="Times New Roman" w:hAnsi="Times New Roman" w:cs="Times New Roman"/>
                <w:sz w:val="24"/>
                <w:vertAlign w:val="superscript"/>
              </w:rPr>
              <w:t>3</w:t>
            </w:r>
            <w:r>
              <w:rPr>
                <w:rFonts w:hint="eastAsia" w:ascii="Times New Roman" w:hAnsi="Times New Roman" w:cs="Times New Roman"/>
                <w:sz w:val="24"/>
              </w:rPr>
              <w:t>/h。</w:t>
            </w:r>
          </w:p>
          <w:p w14:paraId="727AE233">
            <w:pPr>
              <w:spacing w:line="360" w:lineRule="auto"/>
              <w:ind w:firstLine="240" w:firstLineChars="100"/>
              <w:outlineLvl w:val="1"/>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2 \* ROMAN</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ascii="Times New Roman" w:hAnsi="Times New Roman" w:cs="Times New Roman"/>
                <w:sz w:val="24"/>
              </w:rPr>
              <w:t>II</w:t>
            </w:r>
            <w:r>
              <w:rPr>
                <w:rFonts w:ascii="Times New Roman" w:hAnsi="Times New Roman" w:cs="Times New Roman"/>
                <w:sz w:val="24"/>
              </w:rPr>
              <w:fldChar w:fldCharType="end"/>
            </w:r>
            <w:r>
              <w:rPr>
                <w:rFonts w:ascii="Times New Roman" w:hAnsi="Times New Roman" w:cs="Times New Roman"/>
                <w:sz w:val="24"/>
              </w:rPr>
              <w:t>.烟尘、SO</w:t>
            </w:r>
            <w:r>
              <w:rPr>
                <w:rFonts w:ascii="Times New Roman" w:hAnsi="Times New Roman" w:cs="Times New Roman"/>
                <w:sz w:val="24"/>
                <w:vertAlign w:val="subscript"/>
              </w:rPr>
              <w:t>2</w:t>
            </w:r>
            <w:r>
              <w:rPr>
                <w:rFonts w:ascii="Times New Roman" w:hAnsi="Times New Roman" w:cs="Times New Roman"/>
                <w:sz w:val="24"/>
              </w:rPr>
              <w:t>、NOx、</w:t>
            </w:r>
            <w:r>
              <w:rPr>
                <w:rFonts w:hint="eastAsia" w:ascii="Times New Roman" w:hAnsi="Times New Roman" w:cs="Times New Roman"/>
                <w:sz w:val="24"/>
              </w:rPr>
              <w:t>N</w:t>
            </w:r>
            <w:r>
              <w:rPr>
                <w:rFonts w:ascii="Times New Roman" w:hAnsi="Times New Roman" w:cs="Times New Roman"/>
                <w:sz w:val="24"/>
              </w:rPr>
              <w:t>H</w:t>
            </w:r>
            <w:r>
              <w:rPr>
                <w:rFonts w:ascii="Times New Roman" w:hAnsi="Times New Roman" w:cs="Times New Roman"/>
                <w:sz w:val="24"/>
                <w:vertAlign w:val="subscript"/>
              </w:rPr>
              <w:t>3</w:t>
            </w:r>
            <w:r>
              <w:rPr>
                <w:rFonts w:hint="eastAsia" w:ascii="Times New Roman" w:hAnsi="Times New Roman" w:cs="Times New Roman"/>
                <w:sz w:val="24"/>
              </w:rPr>
              <w:t>、H</w:t>
            </w:r>
            <w:r>
              <w:rPr>
                <w:rFonts w:ascii="Times New Roman" w:hAnsi="Times New Roman" w:cs="Times New Roman"/>
                <w:sz w:val="24"/>
                <w:vertAlign w:val="subscript"/>
              </w:rPr>
              <w:t>2</w:t>
            </w:r>
            <w:r>
              <w:rPr>
                <w:rFonts w:ascii="Times New Roman" w:hAnsi="Times New Roman" w:cs="Times New Roman"/>
                <w:sz w:val="24"/>
              </w:rPr>
              <w:t>S产</w:t>
            </w:r>
            <w:r>
              <w:rPr>
                <w:rFonts w:hint="eastAsia" w:ascii="Times New Roman" w:hAnsi="Times New Roman" w:cs="Times New Roman"/>
                <w:sz w:val="24"/>
              </w:rPr>
              <w:t>排</w:t>
            </w:r>
            <w:r>
              <w:rPr>
                <w:rFonts w:ascii="Times New Roman" w:hAnsi="Times New Roman" w:cs="Times New Roman"/>
                <w:sz w:val="24"/>
              </w:rPr>
              <w:t>情况分析</w:t>
            </w:r>
          </w:p>
          <w:p w14:paraId="590DB6B7">
            <w:pPr>
              <w:spacing w:line="360" w:lineRule="auto"/>
              <w:ind w:firstLine="240" w:firstLineChars="100"/>
              <w:outlineLvl w:val="1"/>
              <w:rPr>
                <w:rFonts w:ascii="Times New Roman" w:hAnsi="Times New Roman" w:cs="Times New Roman"/>
                <w:sz w:val="24"/>
              </w:rPr>
            </w:pPr>
            <w:r>
              <w:rPr>
                <w:rFonts w:hint="eastAsia" w:ascii="Times New Roman" w:hAnsi="Times New Roman" w:cs="Times New Roman"/>
                <w:sz w:val="24"/>
              </w:rPr>
              <w:t>a.烟尘</w:t>
            </w:r>
          </w:p>
          <w:p w14:paraId="1D218FB1">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szCs w:val="21"/>
              </w:rPr>
              <w:t>烟尘的产生量为</w:t>
            </w:r>
            <w:r>
              <w:rPr>
                <w:rFonts w:hint="eastAsia" w:ascii="Times New Roman" w:hAnsi="Times New Roman" w:cs="Times New Roman"/>
                <w:szCs w:val="21"/>
              </w:rPr>
              <w:t>0</w:t>
            </w:r>
            <w:r>
              <w:rPr>
                <w:rFonts w:ascii="Times New Roman" w:hAnsi="Times New Roman" w:cs="Times New Roman"/>
                <w:szCs w:val="21"/>
              </w:rPr>
              <w:t>.3750</w:t>
            </w:r>
            <w:r>
              <w:rPr>
                <w:rFonts w:hint="eastAsia" w:ascii="Times New Roman" w:hAnsi="Times New Roman" w:cs="Times New Roman"/>
                <w:szCs w:val="21"/>
              </w:rPr>
              <w:t>kg/h、</w:t>
            </w:r>
            <w:r>
              <w:rPr>
                <w:rFonts w:ascii="Times New Roman" w:hAnsi="Times New Roman" w:cs="Times New Roman"/>
                <w:szCs w:val="21"/>
              </w:rPr>
              <w:t>0.9000</w:t>
            </w:r>
            <w:r>
              <w:rPr>
                <w:rFonts w:hint="eastAsia" w:ascii="Times New Roman" w:hAnsi="Times New Roman" w:cs="Times New Roman"/>
                <w:szCs w:val="21"/>
              </w:rPr>
              <w:t>t/a。</w:t>
            </w:r>
            <w:r>
              <w:rPr>
                <w:rFonts w:hint="eastAsia" w:ascii="Times New Roman" w:hAnsi="Times New Roman" w:cs="Times New Roman"/>
              </w:rPr>
              <w:t>烟气经双碱法脱硫除尘塔处理，烟尘处理效率可达到</w:t>
            </w:r>
            <w:r>
              <w:rPr>
                <w:rFonts w:ascii="Times New Roman" w:hAnsi="Times New Roman" w:cs="Times New Roman"/>
              </w:rPr>
              <w:t>87</w:t>
            </w:r>
            <w:r>
              <w:rPr>
                <w:rFonts w:hint="eastAsia" w:ascii="Times New Roman" w:hAnsi="Times New Roman" w:cs="Times New Roman"/>
              </w:rPr>
              <w:t>%以上。按处理效率</w:t>
            </w:r>
            <w:r>
              <w:rPr>
                <w:rFonts w:ascii="Times New Roman" w:hAnsi="Times New Roman" w:cs="Times New Roman"/>
              </w:rPr>
              <w:t>87</w:t>
            </w:r>
            <w:r>
              <w:rPr>
                <w:rFonts w:hint="eastAsia" w:ascii="Times New Roman" w:hAnsi="Times New Roman" w:cs="Times New Roman"/>
              </w:rPr>
              <w:t>%计，则估算烟尘排放浓度为</w:t>
            </w:r>
            <w:r>
              <w:rPr>
                <w:rFonts w:ascii="Times New Roman" w:hAnsi="Times New Roman" w:cs="Times New Roman"/>
              </w:rPr>
              <w:t>8.2905</w:t>
            </w:r>
            <w:r>
              <w:rPr>
                <w:rFonts w:hint="eastAsia" w:ascii="Times New Roman" w:hAnsi="Times New Roman" w:cs="Times New Roman"/>
              </w:rPr>
              <w:t>mg</w:t>
            </w:r>
            <w:r>
              <w:rPr>
                <w:rFonts w:ascii="Times New Roman" w:hAnsi="Times New Roman" w:cs="Times New Roman"/>
              </w:rPr>
              <w:t>/</w:t>
            </w:r>
            <w:r>
              <w:rPr>
                <w:rFonts w:hint="eastAsia" w:ascii="Times New Roman" w:hAnsi="Times New Roman" w:cs="Times New Roman"/>
              </w:rPr>
              <w:t>m</w:t>
            </w:r>
            <w:r>
              <w:rPr>
                <w:rFonts w:hint="eastAsia" w:ascii="Times New Roman" w:hAnsi="Times New Roman" w:cs="Times New Roman"/>
                <w:vertAlign w:val="superscript"/>
              </w:rPr>
              <w:t>3</w:t>
            </w:r>
            <w:r>
              <w:rPr>
                <w:rFonts w:hint="eastAsia" w:ascii="Times New Roman" w:hAnsi="Times New Roman" w:cs="Times New Roman"/>
              </w:rPr>
              <w:t>，排放速率为</w:t>
            </w:r>
            <w:r>
              <w:rPr>
                <w:rFonts w:ascii="Times New Roman" w:hAnsi="Times New Roman" w:cs="Times New Roman"/>
              </w:rPr>
              <w:t>0.0488</w:t>
            </w:r>
            <w:r>
              <w:rPr>
                <w:rFonts w:hint="eastAsia" w:ascii="Times New Roman" w:hAnsi="Times New Roman" w:cs="Times New Roman"/>
              </w:rPr>
              <w:t>kg</w:t>
            </w:r>
            <w:r>
              <w:rPr>
                <w:rFonts w:ascii="Times New Roman" w:hAnsi="Times New Roman" w:cs="Times New Roman"/>
              </w:rPr>
              <w:t>/</w:t>
            </w:r>
            <w:r>
              <w:rPr>
                <w:rFonts w:hint="eastAsia" w:ascii="Times New Roman" w:hAnsi="Times New Roman" w:cs="Times New Roman"/>
              </w:rPr>
              <w:t>h，排放量为</w:t>
            </w:r>
            <w:r>
              <w:rPr>
                <w:rFonts w:ascii="Times New Roman" w:hAnsi="Times New Roman" w:cs="Times New Roman"/>
              </w:rPr>
              <w:t>0.1170</w:t>
            </w:r>
            <w:r>
              <w:rPr>
                <w:rFonts w:hint="eastAsia" w:ascii="Times New Roman" w:hAnsi="Times New Roman" w:cs="Times New Roman"/>
              </w:rPr>
              <w:t>t/a。</w:t>
            </w:r>
          </w:p>
          <w:p w14:paraId="2FE4CD6A">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b.</w:t>
            </w:r>
            <w:r>
              <w:rPr>
                <w:rFonts w:ascii="Times New Roman" w:hAnsi="Times New Roman" w:cs="Times New Roman"/>
              </w:rPr>
              <w:t xml:space="preserve"> SO</w:t>
            </w:r>
            <w:r>
              <w:rPr>
                <w:rFonts w:ascii="Times New Roman" w:hAnsi="Times New Roman" w:cs="Times New Roman"/>
                <w:vertAlign w:val="subscript"/>
              </w:rPr>
              <w:t>2</w:t>
            </w:r>
          </w:p>
          <w:p w14:paraId="5ACE7041">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SO</w:t>
            </w:r>
            <w:r>
              <w:rPr>
                <w:rFonts w:ascii="Times New Roman" w:hAnsi="Times New Roman" w:cs="Times New Roman"/>
                <w:vertAlign w:val="subscript"/>
              </w:rPr>
              <w:t>2</w:t>
            </w:r>
            <w:r>
              <w:rPr>
                <w:rFonts w:ascii="Times New Roman" w:hAnsi="Times New Roman" w:cs="Times New Roman"/>
                <w:szCs w:val="21"/>
              </w:rPr>
              <w:t>的产生量为</w:t>
            </w:r>
            <w:r>
              <w:rPr>
                <w:rFonts w:hint="eastAsia" w:ascii="Times New Roman" w:hAnsi="Times New Roman" w:cs="Times New Roman"/>
                <w:szCs w:val="21"/>
              </w:rPr>
              <w:t>0</w:t>
            </w:r>
            <w:r>
              <w:rPr>
                <w:rFonts w:ascii="Times New Roman" w:hAnsi="Times New Roman" w:cs="Times New Roman"/>
                <w:szCs w:val="21"/>
              </w:rPr>
              <w:t>.3750</w:t>
            </w:r>
            <w:r>
              <w:rPr>
                <w:rFonts w:hint="eastAsia" w:ascii="Times New Roman" w:hAnsi="Times New Roman" w:cs="Times New Roman"/>
                <w:szCs w:val="21"/>
              </w:rPr>
              <w:t>kg/h、</w:t>
            </w:r>
            <w:r>
              <w:rPr>
                <w:rFonts w:ascii="Times New Roman" w:hAnsi="Times New Roman" w:cs="Times New Roman"/>
                <w:szCs w:val="21"/>
              </w:rPr>
              <w:t>0.9000</w:t>
            </w:r>
            <w:r>
              <w:rPr>
                <w:rFonts w:hint="eastAsia" w:ascii="Times New Roman" w:hAnsi="Times New Roman" w:cs="Times New Roman"/>
                <w:szCs w:val="21"/>
              </w:rPr>
              <w:t>t/a。</w:t>
            </w:r>
            <w:r>
              <w:rPr>
                <w:rFonts w:hint="eastAsia" w:ascii="Times New Roman" w:hAnsi="Times New Roman" w:cs="Times New Roman"/>
              </w:rPr>
              <w:t>烟气经双碱法脱硫除尘塔处理，</w:t>
            </w:r>
            <w:r>
              <w:rPr>
                <w:rFonts w:ascii="Times New Roman" w:hAnsi="Times New Roman" w:cs="Times New Roman"/>
              </w:rPr>
              <w:t>SO</w:t>
            </w:r>
            <w:r>
              <w:rPr>
                <w:rFonts w:ascii="Times New Roman" w:hAnsi="Times New Roman" w:cs="Times New Roman"/>
                <w:vertAlign w:val="subscript"/>
              </w:rPr>
              <w:t>2</w:t>
            </w:r>
            <w:r>
              <w:rPr>
                <w:rFonts w:hint="eastAsia" w:ascii="Times New Roman" w:hAnsi="Times New Roman" w:cs="Times New Roman"/>
              </w:rPr>
              <w:t>处理效率可达到</w:t>
            </w:r>
            <w:r>
              <w:rPr>
                <w:rFonts w:ascii="Times New Roman" w:hAnsi="Times New Roman" w:cs="Times New Roman"/>
              </w:rPr>
              <w:t>80</w:t>
            </w:r>
            <w:r>
              <w:rPr>
                <w:rFonts w:hint="eastAsia" w:ascii="Times New Roman" w:hAnsi="Times New Roman" w:cs="Times New Roman"/>
              </w:rPr>
              <w:t>%以上。按处理效率</w:t>
            </w:r>
            <w:r>
              <w:rPr>
                <w:rFonts w:ascii="Times New Roman" w:hAnsi="Times New Roman" w:cs="Times New Roman"/>
              </w:rPr>
              <w:t>80</w:t>
            </w:r>
            <w:r>
              <w:rPr>
                <w:rFonts w:hint="eastAsia" w:ascii="Times New Roman" w:hAnsi="Times New Roman" w:cs="Times New Roman"/>
              </w:rPr>
              <w:t>%计，则估算</w:t>
            </w:r>
            <w:r>
              <w:rPr>
                <w:rFonts w:ascii="Times New Roman" w:hAnsi="Times New Roman" w:cs="Times New Roman"/>
              </w:rPr>
              <w:t>SO</w:t>
            </w:r>
            <w:r>
              <w:rPr>
                <w:rFonts w:ascii="Times New Roman" w:hAnsi="Times New Roman" w:cs="Times New Roman"/>
                <w:vertAlign w:val="subscript"/>
              </w:rPr>
              <w:t>2</w:t>
            </w:r>
            <w:r>
              <w:rPr>
                <w:rFonts w:hint="eastAsia" w:ascii="Times New Roman" w:hAnsi="Times New Roman" w:cs="Times New Roman"/>
              </w:rPr>
              <w:t>排放浓度为</w:t>
            </w:r>
            <w:r>
              <w:rPr>
                <w:rFonts w:ascii="Times New Roman" w:hAnsi="Times New Roman" w:cs="Times New Roman"/>
              </w:rPr>
              <w:t>13.0403</w:t>
            </w:r>
            <w:r>
              <w:rPr>
                <w:rFonts w:hint="eastAsia" w:ascii="Times New Roman" w:hAnsi="Times New Roman" w:cs="Times New Roman"/>
              </w:rPr>
              <w:t>mg</w:t>
            </w:r>
            <w:r>
              <w:rPr>
                <w:rFonts w:ascii="Times New Roman" w:hAnsi="Times New Roman" w:cs="Times New Roman"/>
              </w:rPr>
              <w:t>/</w:t>
            </w:r>
            <w:r>
              <w:rPr>
                <w:rFonts w:hint="eastAsia" w:ascii="Times New Roman" w:hAnsi="Times New Roman" w:cs="Times New Roman"/>
              </w:rPr>
              <w:t>m</w:t>
            </w:r>
            <w:r>
              <w:rPr>
                <w:rFonts w:hint="eastAsia" w:ascii="Times New Roman" w:hAnsi="Times New Roman" w:cs="Times New Roman"/>
                <w:vertAlign w:val="superscript"/>
              </w:rPr>
              <w:t>3</w:t>
            </w:r>
            <w:r>
              <w:rPr>
                <w:rFonts w:hint="eastAsia" w:ascii="Times New Roman" w:hAnsi="Times New Roman" w:cs="Times New Roman"/>
              </w:rPr>
              <w:t>，排放速率为</w:t>
            </w:r>
            <w:r>
              <w:rPr>
                <w:rFonts w:ascii="Times New Roman" w:hAnsi="Times New Roman" w:cs="Times New Roman"/>
              </w:rPr>
              <w:t>0.0767</w:t>
            </w:r>
            <w:r>
              <w:rPr>
                <w:rFonts w:hint="eastAsia" w:ascii="Times New Roman" w:hAnsi="Times New Roman" w:cs="Times New Roman"/>
              </w:rPr>
              <w:t>kg</w:t>
            </w:r>
            <w:r>
              <w:rPr>
                <w:rFonts w:ascii="Times New Roman" w:hAnsi="Times New Roman" w:cs="Times New Roman"/>
              </w:rPr>
              <w:t>/</w:t>
            </w:r>
            <w:r>
              <w:rPr>
                <w:rFonts w:hint="eastAsia" w:ascii="Times New Roman" w:hAnsi="Times New Roman" w:cs="Times New Roman"/>
              </w:rPr>
              <w:t>h，排放量为</w:t>
            </w:r>
            <w:r>
              <w:rPr>
                <w:rFonts w:ascii="Times New Roman" w:hAnsi="Times New Roman" w:cs="Times New Roman"/>
              </w:rPr>
              <w:t>0.1840</w:t>
            </w:r>
            <w:r>
              <w:rPr>
                <w:rFonts w:hint="eastAsia" w:ascii="Times New Roman" w:hAnsi="Times New Roman" w:cs="Times New Roman"/>
              </w:rPr>
              <w:t>t/a。</w:t>
            </w:r>
          </w:p>
          <w:p w14:paraId="732C96ED">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c.</w:t>
            </w:r>
            <w:r>
              <w:rPr>
                <w:rFonts w:ascii="Times New Roman" w:hAnsi="Times New Roman" w:cs="Times New Roman"/>
              </w:rPr>
              <w:t xml:space="preserve"> NOx</w:t>
            </w:r>
          </w:p>
          <w:p w14:paraId="3A390F8F">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NOx</w:t>
            </w:r>
            <w:r>
              <w:rPr>
                <w:rFonts w:ascii="Times New Roman" w:hAnsi="Times New Roman" w:cs="Times New Roman"/>
                <w:szCs w:val="21"/>
              </w:rPr>
              <w:t>的产生量为1.1527</w:t>
            </w:r>
            <w:r>
              <w:rPr>
                <w:rFonts w:hint="eastAsia" w:ascii="Times New Roman" w:hAnsi="Times New Roman" w:cs="Times New Roman"/>
                <w:szCs w:val="21"/>
              </w:rPr>
              <w:t>kg/h、</w:t>
            </w:r>
            <w:r>
              <w:rPr>
                <w:rFonts w:ascii="Times New Roman" w:hAnsi="Times New Roman" w:cs="Times New Roman"/>
                <w:szCs w:val="21"/>
              </w:rPr>
              <w:t>2.7661</w:t>
            </w:r>
            <w:r>
              <w:rPr>
                <w:rFonts w:hint="eastAsia" w:ascii="Times New Roman" w:hAnsi="Times New Roman" w:cs="Times New Roman"/>
                <w:szCs w:val="21"/>
              </w:rPr>
              <w:t>t/a。</w:t>
            </w:r>
            <w:r>
              <w:rPr>
                <w:rFonts w:hint="eastAsia" w:ascii="Times New Roman" w:hAnsi="Times New Roman" w:cs="Times New Roman"/>
              </w:rPr>
              <w:t>烟气经双碱法脱硫除尘塔处理，</w:t>
            </w:r>
            <w:r>
              <w:rPr>
                <w:rFonts w:ascii="Times New Roman" w:hAnsi="Times New Roman" w:cs="Times New Roman"/>
              </w:rPr>
              <w:t>NOx</w:t>
            </w:r>
            <w:r>
              <w:rPr>
                <w:rFonts w:hint="eastAsia" w:ascii="Times New Roman" w:hAnsi="Times New Roman" w:cs="Times New Roman"/>
              </w:rPr>
              <w:t>处理效率可达到</w:t>
            </w:r>
            <w:r>
              <w:rPr>
                <w:rFonts w:ascii="Times New Roman" w:hAnsi="Times New Roman" w:cs="Times New Roman"/>
              </w:rPr>
              <w:t>20</w:t>
            </w:r>
            <w:r>
              <w:rPr>
                <w:rFonts w:hint="eastAsia" w:ascii="Times New Roman" w:hAnsi="Times New Roman" w:cs="Times New Roman"/>
              </w:rPr>
              <w:t>%以上。按处理效率2</w:t>
            </w:r>
            <w:r>
              <w:rPr>
                <w:rFonts w:ascii="Times New Roman" w:hAnsi="Times New Roman" w:cs="Times New Roman"/>
              </w:rPr>
              <w:t>0</w:t>
            </w:r>
            <w:r>
              <w:rPr>
                <w:rFonts w:hint="eastAsia" w:ascii="Times New Roman" w:hAnsi="Times New Roman" w:cs="Times New Roman"/>
              </w:rPr>
              <w:t>%计，则估算</w:t>
            </w:r>
            <w:r>
              <w:rPr>
                <w:rFonts w:ascii="Times New Roman" w:hAnsi="Times New Roman" w:cs="Times New Roman"/>
              </w:rPr>
              <w:t>NOx</w:t>
            </w:r>
            <w:r>
              <w:rPr>
                <w:rFonts w:hint="eastAsia" w:ascii="Times New Roman" w:hAnsi="Times New Roman" w:cs="Times New Roman"/>
              </w:rPr>
              <w:t>排放浓度为</w:t>
            </w:r>
            <w:r>
              <w:rPr>
                <w:rFonts w:ascii="Times New Roman" w:hAnsi="Times New Roman" w:cs="Times New Roman"/>
              </w:rPr>
              <w:t>156.8243</w:t>
            </w:r>
            <w:r>
              <w:rPr>
                <w:rFonts w:hint="eastAsia" w:ascii="Times New Roman" w:hAnsi="Times New Roman" w:cs="Times New Roman"/>
              </w:rPr>
              <w:t>mg</w:t>
            </w:r>
            <w:r>
              <w:rPr>
                <w:rFonts w:ascii="Times New Roman" w:hAnsi="Times New Roman" w:cs="Times New Roman"/>
              </w:rPr>
              <w:t>/</w:t>
            </w:r>
            <w:r>
              <w:rPr>
                <w:rFonts w:hint="eastAsia" w:ascii="Times New Roman" w:hAnsi="Times New Roman" w:cs="Times New Roman"/>
              </w:rPr>
              <w:t>m</w:t>
            </w:r>
            <w:r>
              <w:rPr>
                <w:rFonts w:hint="eastAsia" w:ascii="Times New Roman" w:hAnsi="Times New Roman" w:cs="Times New Roman"/>
                <w:vertAlign w:val="superscript"/>
              </w:rPr>
              <w:t>3</w:t>
            </w:r>
            <w:r>
              <w:rPr>
                <w:rFonts w:hint="eastAsia" w:ascii="Times New Roman" w:hAnsi="Times New Roman" w:cs="Times New Roman"/>
              </w:rPr>
              <w:t>，排放速率为</w:t>
            </w:r>
            <w:r>
              <w:rPr>
                <w:rFonts w:ascii="Times New Roman" w:hAnsi="Times New Roman" w:cs="Times New Roman"/>
              </w:rPr>
              <w:t>0.9222</w:t>
            </w:r>
            <w:r>
              <w:rPr>
                <w:rFonts w:hint="eastAsia" w:ascii="Times New Roman" w:hAnsi="Times New Roman" w:cs="Times New Roman"/>
              </w:rPr>
              <w:t>kg</w:t>
            </w:r>
            <w:r>
              <w:rPr>
                <w:rFonts w:ascii="Times New Roman" w:hAnsi="Times New Roman" w:cs="Times New Roman"/>
              </w:rPr>
              <w:t>/</w:t>
            </w:r>
            <w:r>
              <w:rPr>
                <w:rFonts w:hint="eastAsia" w:ascii="Times New Roman" w:hAnsi="Times New Roman" w:cs="Times New Roman"/>
              </w:rPr>
              <w:t>h，排放量为</w:t>
            </w:r>
            <w:r>
              <w:rPr>
                <w:rFonts w:ascii="Times New Roman" w:hAnsi="Times New Roman" w:cs="Times New Roman"/>
              </w:rPr>
              <w:t>2.2129</w:t>
            </w:r>
            <w:r>
              <w:rPr>
                <w:rFonts w:hint="eastAsia" w:ascii="Times New Roman" w:hAnsi="Times New Roman" w:cs="Times New Roman"/>
              </w:rPr>
              <w:t>t/a。</w:t>
            </w:r>
          </w:p>
          <w:p w14:paraId="470D9137">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d.</w:t>
            </w:r>
            <w:r>
              <w:rPr>
                <w:rFonts w:ascii="Times New Roman" w:hAnsi="Times New Roman" w:cs="Times New Roman"/>
              </w:rPr>
              <w:t xml:space="preserve"> </w:t>
            </w:r>
            <w:r>
              <w:rPr>
                <w:rFonts w:hint="eastAsia" w:ascii="Times New Roman" w:hAnsi="Times New Roman" w:cs="Times New Roman"/>
              </w:rPr>
              <w:t>N</w:t>
            </w:r>
            <w:r>
              <w:rPr>
                <w:rFonts w:ascii="Times New Roman" w:hAnsi="Times New Roman" w:cs="Times New Roman"/>
              </w:rPr>
              <w:t>H</w:t>
            </w:r>
            <w:r>
              <w:rPr>
                <w:rFonts w:ascii="Times New Roman" w:hAnsi="Times New Roman" w:cs="Times New Roman"/>
                <w:vertAlign w:val="subscript"/>
              </w:rPr>
              <w:t>3</w:t>
            </w:r>
          </w:p>
          <w:p w14:paraId="0BCA00E6">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未能焚烧的N</w:t>
            </w:r>
            <w:r>
              <w:rPr>
                <w:rFonts w:ascii="Times New Roman" w:hAnsi="Times New Roman" w:cs="Times New Roman"/>
              </w:rPr>
              <w:t>H</w:t>
            </w:r>
            <w:r>
              <w:rPr>
                <w:rFonts w:ascii="Times New Roman" w:hAnsi="Times New Roman" w:cs="Times New Roman"/>
                <w:vertAlign w:val="subscript"/>
              </w:rPr>
              <w:t>3</w:t>
            </w:r>
            <w:r>
              <w:rPr>
                <w:rFonts w:ascii="Times New Roman" w:hAnsi="Times New Roman" w:cs="Times New Roman"/>
              </w:rPr>
              <w:t>量为0.0159</w:t>
            </w:r>
            <w:r>
              <w:rPr>
                <w:rFonts w:hint="eastAsia" w:ascii="Times New Roman" w:hAnsi="Times New Roman" w:cs="Times New Roman"/>
              </w:rPr>
              <w:t>kg/h、0</w:t>
            </w:r>
            <w:r>
              <w:rPr>
                <w:rFonts w:ascii="Times New Roman" w:hAnsi="Times New Roman" w:cs="Times New Roman"/>
              </w:rPr>
              <w:t>.0383</w:t>
            </w:r>
            <w:r>
              <w:rPr>
                <w:rFonts w:hint="eastAsia" w:ascii="Times New Roman" w:hAnsi="Times New Roman" w:cs="Times New Roman"/>
              </w:rPr>
              <w:t>t/a。烟气经双碱法脱硫除尘塔处理，N</w:t>
            </w:r>
            <w:r>
              <w:rPr>
                <w:rFonts w:ascii="Times New Roman" w:hAnsi="Times New Roman" w:cs="Times New Roman"/>
              </w:rPr>
              <w:t>H</w:t>
            </w:r>
            <w:r>
              <w:rPr>
                <w:rFonts w:ascii="Times New Roman" w:hAnsi="Times New Roman" w:cs="Times New Roman"/>
                <w:vertAlign w:val="subscript"/>
              </w:rPr>
              <w:t>3</w:t>
            </w:r>
            <w:r>
              <w:rPr>
                <w:rFonts w:hint="eastAsia" w:ascii="Times New Roman" w:hAnsi="Times New Roman" w:cs="Times New Roman"/>
              </w:rPr>
              <w:t>处理效率可达到</w:t>
            </w:r>
            <w:r>
              <w:rPr>
                <w:rFonts w:ascii="Times New Roman" w:hAnsi="Times New Roman" w:cs="Times New Roman"/>
              </w:rPr>
              <w:t>80</w:t>
            </w:r>
            <w:r>
              <w:rPr>
                <w:rFonts w:hint="eastAsia" w:ascii="Times New Roman" w:hAnsi="Times New Roman" w:cs="Times New Roman"/>
              </w:rPr>
              <w:t>%以上。按处理效率</w:t>
            </w:r>
            <w:r>
              <w:rPr>
                <w:rFonts w:ascii="Times New Roman" w:hAnsi="Times New Roman" w:cs="Times New Roman"/>
              </w:rPr>
              <w:t>80</w:t>
            </w:r>
            <w:r>
              <w:rPr>
                <w:rFonts w:hint="eastAsia" w:ascii="Times New Roman" w:hAnsi="Times New Roman" w:cs="Times New Roman"/>
              </w:rPr>
              <w:t>%计，则估算N</w:t>
            </w:r>
            <w:r>
              <w:rPr>
                <w:rFonts w:ascii="Times New Roman" w:hAnsi="Times New Roman" w:cs="Times New Roman"/>
              </w:rPr>
              <w:t>H</w:t>
            </w:r>
            <w:r>
              <w:rPr>
                <w:rFonts w:ascii="Times New Roman" w:hAnsi="Times New Roman" w:cs="Times New Roman"/>
                <w:vertAlign w:val="subscript"/>
              </w:rPr>
              <w:t>3</w:t>
            </w:r>
            <w:r>
              <w:rPr>
                <w:rFonts w:hint="eastAsia" w:ascii="Times New Roman" w:hAnsi="Times New Roman" w:cs="Times New Roman"/>
              </w:rPr>
              <w:t>排放浓度为0</w:t>
            </w:r>
            <w:r>
              <w:rPr>
                <w:rFonts w:ascii="Times New Roman" w:hAnsi="Times New Roman" w:cs="Times New Roman"/>
              </w:rPr>
              <w:t>.5400</w:t>
            </w:r>
            <w:r>
              <w:rPr>
                <w:rFonts w:hint="eastAsia" w:ascii="Times New Roman" w:hAnsi="Times New Roman" w:cs="Times New Roman"/>
              </w:rPr>
              <w:t>mg</w:t>
            </w:r>
            <w:r>
              <w:rPr>
                <w:rFonts w:ascii="Times New Roman" w:hAnsi="Times New Roman" w:cs="Times New Roman"/>
              </w:rPr>
              <w:t>/</w:t>
            </w:r>
            <w:r>
              <w:rPr>
                <w:rFonts w:hint="eastAsia" w:ascii="Times New Roman" w:hAnsi="Times New Roman" w:cs="Times New Roman"/>
              </w:rPr>
              <w:t>m</w:t>
            </w:r>
            <w:r>
              <w:rPr>
                <w:rFonts w:hint="eastAsia" w:ascii="Times New Roman" w:hAnsi="Times New Roman" w:cs="Times New Roman"/>
                <w:vertAlign w:val="superscript"/>
              </w:rPr>
              <w:t>3</w:t>
            </w:r>
            <w:r>
              <w:rPr>
                <w:rFonts w:hint="eastAsia" w:ascii="Times New Roman" w:hAnsi="Times New Roman" w:cs="Times New Roman"/>
              </w:rPr>
              <w:t>，排放速率为0</w:t>
            </w:r>
            <w:r>
              <w:rPr>
                <w:rFonts w:ascii="Times New Roman" w:hAnsi="Times New Roman" w:cs="Times New Roman"/>
              </w:rPr>
              <w:t>.0032</w:t>
            </w:r>
            <w:r>
              <w:rPr>
                <w:rFonts w:hint="eastAsia" w:ascii="Times New Roman" w:hAnsi="Times New Roman" w:cs="Times New Roman"/>
              </w:rPr>
              <w:t>kg</w:t>
            </w:r>
            <w:r>
              <w:rPr>
                <w:rFonts w:ascii="Times New Roman" w:hAnsi="Times New Roman" w:cs="Times New Roman"/>
              </w:rPr>
              <w:t>/</w:t>
            </w:r>
            <w:r>
              <w:rPr>
                <w:rFonts w:hint="eastAsia" w:ascii="Times New Roman" w:hAnsi="Times New Roman" w:cs="Times New Roman"/>
              </w:rPr>
              <w:t>h，排放量为0</w:t>
            </w:r>
            <w:r>
              <w:rPr>
                <w:rFonts w:ascii="Times New Roman" w:hAnsi="Times New Roman" w:cs="Times New Roman"/>
              </w:rPr>
              <w:t>.0077</w:t>
            </w:r>
            <w:r>
              <w:rPr>
                <w:rFonts w:hint="eastAsia" w:ascii="Times New Roman" w:hAnsi="Times New Roman" w:cs="Times New Roman"/>
              </w:rPr>
              <w:t>t/a。</w:t>
            </w:r>
          </w:p>
          <w:p w14:paraId="50573070">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e.</w:t>
            </w:r>
            <w:r>
              <w:rPr>
                <w:rFonts w:ascii="Times New Roman" w:hAnsi="Times New Roman" w:cs="Times New Roman"/>
              </w:rPr>
              <w:t xml:space="preserve"> </w:t>
            </w:r>
            <w:r>
              <w:rPr>
                <w:rFonts w:hint="eastAsia"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S</w:t>
            </w:r>
          </w:p>
          <w:p w14:paraId="5B578C89">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未能焚烧的H</w:t>
            </w:r>
            <w:r>
              <w:rPr>
                <w:rFonts w:ascii="Times New Roman" w:hAnsi="Times New Roman" w:cs="Times New Roman"/>
                <w:vertAlign w:val="subscript"/>
              </w:rPr>
              <w:t>2</w:t>
            </w:r>
            <w:r>
              <w:rPr>
                <w:rFonts w:ascii="Times New Roman" w:hAnsi="Times New Roman" w:cs="Times New Roman"/>
              </w:rPr>
              <w:t>S量为0.0159</w:t>
            </w:r>
            <w:r>
              <w:rPr>
                <w:rFonts w:hint="eastAsia" w:ascii="Times New Roman" w:hAnsi="Times New Roman" w:cs="Times New Roman"/>
              </w:rPr>
              <w:t>kg/h、0</w:t>
            </w:r>
            <w:r>
              <w:rPr>
                <w:rFonts w:ascii="Times New Roman" w:hAnsi="Times New Roman" w:cs="Times New Roman"/>
              </w:rPr>
              <w:t>.0383</w:t>
            </w:r>
            <w:r>
              <w:rPr>
                <w:rFonts w:hint="eastAsia" w:ascii="Times New Roman" w:hAnsi="Times New Roman" w:cs="Times New Roman"/>
              </w:rPr>
              <w:t>t/a。烟气经双碱法脱硫除尘塔处理，H</w:t>
            </w:r>
            <w:r>
              <w:rPr>
                <w:rFonts w:ascii="Times New Roman" w:hAnsi="Times New Roman" w:cs="Times New Roman"/>
                <w:vertAlign w:val="subscript"/>
              </w:rPr>
              <w:t>2</w:t>
            </w:r>
            <w:r>
              <w:rPr>
                <w:rFonts w:ascii="Times New Roman" w:hAnsi="Times New Roman" w:cs="Times New Roman"/>
              </w:rPr>
              <w:t>S</w:t>
            </w:r>
            <w:r>
              <w:rPr>
                <w:rFonts w:hint="eastAsia" w:ascii="Times New Roman" w:hAnsi="Times New Roman" w:cs="Times New Roman"/>
              </w:rPr>
              <w:t>处理效率可达到</w:t>
            </w:r>
            <w:r>
              <w:rPr>
                <w:rFonts w:ascii="Times New Roman" w:hAnsi="Times New Roman" w:cs="Times New Roman"/>
              </w:rPr>
              <w:t>80</w:t>
            </w:r>
            <w:r>
              <w:rPr>
                <w:rFonts w:hint="eastAsia" w:ascii="Times New Roman" w:hAnsi="Times New Roman" w:cs="Times New Roman"/>
              </w:rPr>
              <w:t>%以上。按处理效率</w:t>
            </w:r>
            <w:r>
              <w:rPr>
                <w:rFonts w:ascii="Times New Roman" w:hAnsi="Times New Roman" w:cs="Times New Roman"/>
              </w:rPr>
              <w:t>80</w:t>
            </w:r>
            <w:r>
              <w:rPr>
                <w:rFonts w:hint="eastAsia" w:ascii="Times New Roman" w:hAnsi="Times New Roman" w:cs="Times New Roman"/>
              </w:rPr>
              <w:t>%计，则估算H</w:t>
            </w:r>
            <w:r>
              <w:rPr>
                <w:rFonts w:ascii="Times New Roman" w:hAnsi="Times New Roman" w:cs="Times New Roman"/>
                <w:vertAlign w:val="subscript"/>
              </w:rPr>
              <w:t>2</w:t>
            </w:r>
            <w:r>
              <w:rPr>
                <w:rFonts w:ascii="Times New Roman" w:hAnsi="Times New Roman" w:cs="Times New Roman"/>
              </w:rPr>
              <w:t>S</w:t>
            </w:r>
            <w:r>
              <w:rPr>
                <w:rFonts w:hint="eastAsia" w:ascii="Times New Roman" w:hAnsi="Times New Roman" w:cs="Times New Roman"/>
              </w:rPr>
              <w:t>排放浓度为0</w:t>
            </w:r>
            <w:r>
              <w:rPr>
                <w:rFonts w:ascii="Times New Roman" w:hAnsi="Times New Roman" w:cs="Times New Roman"/>
              </w:rPr>
              <w:t>.0014</w:t>
            </w:r>
            <w:r>
              <w:rPr>
                <w:rFonts w:hint="eastAsia" w:ascii="Times New Roman" w:hAnsi="Times New Roman" w:cs="Times New Roman"/>
              </w:rPr>
              <w:t>mg</w:t>
            </w:r>
            <w:r>
              <w:rPr>
                <w:rFonts w:ascii="Times New Roman" w:hAnsi="Times New Roman" w:cs="Times New Roman"/>
              </w:rPr>
              <w:t>/</w:t>
            </w:r>
            <w:r>
              <w:rPr>
                <w:rFonts w:hint="eastAsia" w:ascii="Times New Roman" w:hAnsi="Times New Roman" w:cs="Times New Roman"/>
              </w:rPr>
              <w:t>m</w:t>
            </w:r>
            <w:r>
              <w:rPr>
                <w:rFonts w:hint="eastAsia" w:ascii="Times New Roman" w:hAnsi="Times New Roman" w:cs="Times New Roman"/>
                <w:vertAlign w:val="superscript"/>
              </w:rPr>
              <w:t>3</w:t>
            </w:r>
            <w:r>
              <w:rPr>
                <w:rFonts w:hint="eastAsia" w:ascii="Times New Roman" w:hAnsi="Times New Roman" w:cs="Times New Roman"/>
              </w:rPr>
              <w:t>，排放速率为0</w:t>
            </w:r>
            <w:r>
              <w:rPr>
                <w:rFonts w:ascii="Times New Roman" w:hAnsi="Times New Roman" w:cs="Times New Roman"/>
              </w:rPr>
              <w:t>.084×10</w:t>
            </w:r>
            <w:r>
              <w:rPr>
                <w:rFonts w:ascii="Times New Roman" w:hAnsi="Times New Roman" w:cs="Times New Roman"/>
                <w:vertAlign w:val="superscript"/>
              </w:rPr>
              <w:t>-4</w:t>
            </w:r>
            <w:r>
              <w:rPr>
                <w:rFonts w:hint="eastAsia" w:ascii="Times New Roman" w:hAnsi="Times New Roman" w:cs="Times New Roman"/>
              </w:rPr>
              <w:t>kg</w:t>
            </w:r>
            <w:r>
              <w:rPr>
                <w:rFonts w:ascii="Times New Roman" w:hAnsi="Times New Roman" w:cs="Times New Roman"/>
              </w:rPr>
              <w:t>/</w:t>
            </w:r>
            <w:r>
              <w:rPr>
                <w:rFonts w:hint="eastAsia" w:ascii="Times New Roman" w:hAnsi="Times New Roman" w:cs="Times New Roman"/>
              </w:rPr>
              <w:t>h，排放量为0</w:t>
            </w:r>
            <w:r>
              <w:rPr>
                <w:rFonts w:ascii="Times New Roman" w:hAnsi="Times New Roman" w:cs="Times New Roman"/>
              </w:rPr>
              <w:t>.20×10</w:t>
            </w:r>
            <w:r>
              <w:rPr>
                <w:rFonts w:ascii="Times New Roman" w:hAnsi="Times New Roman" w:cs="Times New Roman"/>
                <w:vertAlign w:val="superscript"/>
              </w:rPr>
              <w:t>-4</w:t>
            </w:r>
            <w:r>
              <w:rPr>
                <w:rFonts w:hint="eastAsia" w:ascii="Times New Roman" w:hAnsi="Times New Roman" w:cs="Times New Roman"/>
              </w:rPr>
              <w:t>t/a。</w:t>
            </w:r>
          </w:p>
          <w:p w14:paraId="719445D3">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2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②</w:t>
            </w:r>
            <w:r>
              <w:rPr>
                <w:rFonts w:ascii="Times New Roman" w:hAnsi="Times New Roman" w:cs="Times New Roman"/>
              </w:rPr>
              <w:fldChar w:fldCharType="end"/>
            </w:r>
            <w:r>
              <w:rPr>
                <w:rFonts w:ascii="Times New Roman" w:hAnsi="Times New Roman" w:cs="Times New Roman"/>
                <w:bCs/>
              </w:rPr>
              <w:t>病死动物无害化处理废</w:t>
            </w:r>
            <w:r>
              <w:rPr>
                <w:rFonts w:hint="eastAsia" w:ascii="Times New Roman" w:hAnsi="Times New Roman" w:cs="Times New Roman"/>
                <w:bCs/>
              </w:rPr>
              <w:t>气</w:t>
            </w:r>
          </w:p>
          <w:p w14:paraId="7ED636FF">
            <w:pPr>
              <w:pStyle w:val="10"/>
              <w:spacing w:line="360" w:lineRule="auto"/>
              <w:ind w:left="0" w:right="105" w:rightChars="50" w:firstLine="240" w:firstLineChars="100"/>
              <w:rPr>
                <w:rFonts w:ascii="Times New Roman" w:hAnsi="Times New Roman" w:cs="Times New Roman"/>
              </w:rPr>
            </w:pPr>
            <w:bookmarkStart w:id="67" w:name="_Hlk92720545"/>
            <w:r>
              <w:rPr>
                <w:rFonts w:hint="eastAsia" w:ascii="Times New Roman" w:hAnsi="Times New Roman" w:cs="Times New Roman"/>
              </w:rPr>
              <w:t>主要来自</w:t>
            </w:r>
            <w:r>
              <w:rPr>
                <w:rFonts w:ascii="Times New Roman" w:hAnsi="Times New Roman" w:cs="Times New Roman"/>
                <w:bCs/>
              </w:rPr>
              <w:t>病死畜禽在无害化处理过程</w:t>
            </w:r>
            <w:r>
              <w:rPr>
                <w:rFonts w:hint="eastAsia" w:ascii="Times New Roman" w:hAnsi="Times New Roman" w:cs="Times New Roman"/>
              </w:rPr>
              <w:t>，主要成分为H</w:t>
            </w:r>
            <w:r>
              <w:rPr>
                <w:rFonts w:ascii="Times New Roman" w:hAnsi="Times New Roman" w:cs="Times New Roman"/>
                <w:vertAlign w:val="subscript"/>
              </w:rPr>
              <w:t>2</w:t>
            </w:r>
            <w:r>
              <w:rPr>
                <w:rFonts w:ascii="Times New Roman" w:hAnsi="Times New Roman" w:cs="Times New Roman"/>
              </w:rPr>
              <w:t>S</w:t>
            </w:r>
            <w:r>
              <w:rPr>
                <w:rFonts w:hint="eastAsia" w:ascii="Times New Roman" w:hAnsi="Times New Roman" w:cs="Times New Roman"/>
              </w:rPr>
              <w:t>、</w:t>
            </w:r>
            <w:r>
              <w:rPr>
                <w:rFonts w:ascii="Times New Roman" w:hAnsi="Times New Roman" w:cs="Times New Roman"/>
              </w:rPr>
              <w:t>NH</w:t>
            </w:r>
            <w:r>
              <w:rPr>
                <w:rFonts w:ascii="Times New Roman" w:hAnsi="Times New Roman" w:cs="Times New Roman"/>
                <w:vertAlign w:val="subscript"/>
              </w:rPr>
              <w:t>3</w:t>
            </w:r>
            <w:r>
              <w:rPr>
                <w:rFonts w:hint="eastAsia" w:ascii="Times New Roman" w:hAnsi="Times New Roman" w:cs="Times New Roman"/>
              </w:rPr>
              <w:t>等，在密闭生产设施中收集后先经</w:t>
            </w:r>
            <w:r>
              <w:rPr>
                <w:rFonts w:ascii="Times New Roman" w:hAnsi="Times New Roman" w:cs="Times New Roman"/>
                <w:bCs/>
              </w:rPr>
              <w:t>“冷凝+喷淋”处理</w:t>
            </w:r>
            <w:r>
              <w:rPr>
                <w:rFonts w:hint="eastAsia" w:ascii="Times New Roman" w:hAnsi="Times New Roman" w:cs="Times New Roman"/>
                <w:bCs/>
              </w:rPr>
              <w:t>，然后导入生物质锅炉中焚烧处理。</w:t>
            </w:r>
          </w:p>
          <w:bookmarkEnd w:id="67"/>
          <w:p w14:paraId="731C66AC">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3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③</w:t>
            </w:r>
            <w:r>
              <w:rPr>
                <w:rFonts w:ascii="Times New Roman" w:hAnsi="Times New Roman" w:cs="Times New Roman"/>
              </w:rPr>
              <w:fldChar w:fldCharType="end"/>
            </w:r>
            <w:r>
              <w:rPr>
                <w:rFonts w:ascii="Times New Roman" w:hAnsi="Times New Roman" w:cs="Times New Roman"/>
                <w:bCs/>
              </w:rPr>
              <w:t>车间废气</w:t>
            </w:r>
          </w:p>
          <w:p w14:paraId="7964A55A">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无害化车间物料输送过程中由于输送系统局部未完全密封</w:t>
            </w:r>
            <w:r>
              <w:rPr>
                <w:rFonts w:hint="eastAsia" w:ascii="Times New Roman" w:hAnsi="Times New Roman" w:cs="Times New Roman"/>
                <w:bCs/>
              </w:rPr>
              <w:t>，</w:t>
            </w:r>
            <w:r>
              <w:rPr>
                <w:rFonts w:ascii="Times New Roman" w:hAnsi="Times New Roman" w:cs="Times New Roman"/>
                <w:bCs/>
              </w:rPr>
              <w:t>会造成部分恶臭气体外逸，扩散至车间内</w:t>
            </w:r>
            <w:r>
              <w:rPr>
                <w:rFonts w:hint="eastAsia" w:ascii="Times New Roman" w:hAnsi="Times New Roman" w:cs="Times New Roman"/>
                <w:bCs/>
              </w:rPr>
              <w:t>。</w:t>
            </w:r>
            <w:r>
              <w:rPr>
                <w:rFonts w:ascii="Times New Roman" w:hAnsi="Times New Roman" w:cs="Times New Roman"/>
                <w:bCs/>
              </w:rPr>
              <w:t>环评</w:t>
            </w:r>
            <w:r>
              <w:rPr>
                <w:rFonts w:hint="eastAsia" w:ascii="Times New Roman" w:hAnsi="Times New Roman" w:cs="Times New Roman"/>
                <w:bCs/>
              </w:rPr>
              <w:t>要求</w:t>
            </w:r>
            <w:r>
              <w:rPr>
                <w:rFonts w:ascii="Times New Roman" w:hAnsi="Times New Roman" w:cs="Times New Roman"/>
                <w:bCs/>
              </w:rPr>
              <w:t>整个车间密闭</w:t>
            </w:r>
            <w:r>
              <w:rPr>
                <w:rFonts w:hint="eastAsia" w:ascii="Times New Roman" w:hAnsi="Times New Roman" w:cs="Times New Roman"/>
                <w:bCs/>
              </w:rPr>
              <w:t>，采用抽风机抽风，在车间内</w:t>
            </w:r>
            <w:r>
              <w:rPr>
                <w:rFonts w:ascii="Times New Roman" w:hAnsi="Times New Roman" w:cs="Times New Roman"/>
                <w:bCs/>
              </w:rPr>
              <w:t>形成微负压</w:t>
            </w:r>
            <w:r>
              <w:rPr>
                <w:rFonts w:hint="eastAsia" w:ascii="Times New Roman" w:hAnsi="Times New Roman" w:cs="Times New Roman"/>
                <w:bCs/>
              </w:rPr>
              <w:t>环境</w:t>
            </w:r>
            <w:r>
              <w:rPr>
                <w:rFonts w:ascii="Times New Roman" w:hAnsi="Times New Roman" w:cs="Times New Roman"/>
                <w:bCs/>
              </w:rPr>
              <w:t>，车间废气经负压收集后，经一套</w:t>
            </w:r>
            <w:r>
              <w:rPr>
                <w:rFonts w:hint="eastAsia" w:ascii="Times New Roman" w:hAnsi="Times New Roman" w:cs="Times New Roman"/>
                <w:bCs/>
              </w:rPr>
              <w:t xml:space="preserve"> “二级</w:t>
            </w:r>
            <w:r>
              <w:rPr>
                <w:rFonts w:ascii="Times New Roman" w:hAnsi="Times New Roman" w:cs="Times New Roman"/>
                <w:bCs/>
              </w:rPr>
              <w:t>活性炭吸附装置+高效过滤器</w:t>
            </w:r>
            <w:r>
              <w:rPr>
                <w:rFonts w:hint="eastAsia" w:ascii="Times New Roman" w:hAnsi="Times New Roman" w:cs="Times New Roman"/>
                <w:bCs/>
              </w:rPr>
              <w:t>”</w:t>
            </w:r>
            <w:r>
              <w:rPr>
                <w:rFonts w:ascii="Times New Roman" w:hAnsi="Times New Roman" w:cs="Times New Roman"/>
                <w:bCs/>
              </w:rPr>
              <w:t>处理达标后由1根15m高的排气筒（DA002）排放</w:t>
            </w:r>
            <w:r>
              <w:rPr>
                <w:rFonts w:hint="eastAsia" w:ascii="Times New Roman" w:hAnsi="Times New Roman" w:cs="Times New Roman"/>
                <w:bCs/>
              </w:rPr>
              <w:t>。车间臭气</w:t>
            </w:r>
            <w:r>
              <w:rPr>
                <w:rFonts w:ascii="Times New Roman" w:hAnsi="Times New Roman" w:cs="Times New Roman"/>
                <w:bCs/>
              </w:rPr>
              <w:t>收集效率</w:t>
            </w:r>
            <w:r>
              <w:rPr>
                <w:rFonts w:hint="eastAsia" w:ascii="Times New Roman" w:hAnsi="Times New Roman" w:cs="Times New Roman"/>
                <w:bCs/>
              </w:rPr>
              <w:t>约</w:t>
            </w:r>
            <w:r>
              <w:rPr>
                <w:rFonts w:ascii="Times New Roman" w:hAnsi="Times New Roman" w:cs="Times New Roman"/>
                <w:bCs/>
              </w:rPr>
              <w:t>为90%，</w:t>
            </w:r>
            <w:r>
              <w:rPr>
                <w:rFonts w:hint="eastAsia" w:ascii="Times New Roman" w:hAnsi="Times New Roman" w:cs="Times New Roman"/>
                <w:bCs/>
              </w:rPr>
              <w:t>二级</w:t>
            </w:r>
            <w:r>
              <w:rPr>
                <w:rFonts w:ascii="Times New Roman" w:hAnsi="Times New Roman" w:cs="Times New Roman"/>
                <w:bCs/>
              </w:rPr>
              <w:t>活性炭吸附装置对臭气的</w:t>
            </w:r>
            <w:r>
              <w:rPr>
                <w:rFonts w:hint="eastAsia" w:ascii="Times New Roman" w:hAnsi="Times New Roman" w:cs="Times New Roman"/>
                <w:bCs/>
              </w:rPr>
              <w:t>吸附</w:t>
            </w:r>
            <w:r>
              <w:rPr>
                <w:rFonts w:ascii="Times New Roman" w:hAnsi="Times New Roman" w:cs="Times New Roman"/>
                <w:bCs/>
              </w:rPr>
              <w:t>处理效率</w:t>
            </w:r>
            <w:r>
              <w:rPr>
                <w:rFonts w:hint="eastAsia" w:ascii="Times New Roman" w:hAnsi="Times New Roman" w:cs="Times New Roman"/>
                <w:bCs/>
              </w:rPr>
              <w:t>约</w:t>
            </w:r>
            <w:r>
              <w:rPr>
                <w:rFonts w:ascii="Times New Roman" w:hAnsi="Times New Roman" w:cs="Times New Roman"/>
                <w:bCs/>
              </w:rPr>
              <w:t>为80%；高效过滤器主要是去除废气中的病原微生物；风机风量为5000m</w:t>
            </w:r>
            <w:r>
              <w:rPr>
                <w:rFonts w:ascii="Times New Roman" w:hAnsi="Times New Roman" w:cs="Times New Roman"/>
                <w:bCs/>
                <w:vertAlign w:val="superscript"/>
              </w:rPr>
              <w:t>3</w:t>
            </w:r>
            <w:r>
              <w:rPr>
                <w:rFonts w:ascii="Times New Roman" w:hAnsi="Times New Roman" w:cs="Times New Roman"/>
                <w:bCs/>
              </w:rPr>
              <w:t>/h。则车间废气</w:t>
            </w:r>
            <w:r>
              <w:rPr>
                <w:rFonts w:hint="eastAsia" w:ascii="Times New Roman" w:hAnsi="Times New Roman" w:cs="Times New Roman"/>
                <w:bCs/>
              </w:rPr>
              <w:t>有组织</w:t>
            </w:r>
            <w:r>
              <w:rPr>
                <w:rFonts w:ascii="Times New Roman" w:hAnsi="Times New Roman" w:cs="Times New Roman"/>
                <w:bCs/>
              </w:rPr>
              <w:t>NH</w:t>
            </w:r>
            <w:r>
              <w:rPr>
                <w:rFonts w:ascii="Times New Roman" w:hAnsi="Times New Roman" w:cs="Times New Roman"/>
                <w:bCs/>
                <w:vertAlign w:val="subscript"/>
              </w:rPr>
              <w:t>3</w:t>
            </w:r>
            <w:r>
              <w:rPr>
                <w:rFonts w:ascii="Times New Roman" w:hAnsi="Times New Roman" w:cs="Times New Roman"/>
                <w:bCs/>
              </w:rPr>
              <w:t>排放量为0.0072kg/h、0.0172t/a，H</w:t>
            </w:r>
            <w:r>
              <w:rPr>
                <w:rFonts w:ascii="Times New Roman" w:hAnsi="Times New Roman" w:cs="Times New Roman"/>
                <w:bCs/>
                <w:vertAlign w:val="subscript"/>
              </w:rPr>
              <w:t>2</w:t>
            </w:r>
            <w:r>
              <w:rPr>
                <w:rFonts w:ascii="Times New Roman" w:hAnsi="Times New Roman" w:cs="Times New Roman"/>
                <w:bCs/>
              </w:rPr>
              <w:t>S 排放量为 0.18×10</w:t>
            </w:r>
            <w:r>
              <w:rPr>
                <w:rFonts w:ascii="Times New Roman" w:hAnsi="Times New Roman" w:cs="Times New Roman"/>
                <w:bCs/>
                <w:vertAlign w:val="superscript"/>
              </w:rPr>
              <w:t>-4</w:t>
            </w:r>
            <w:r>
              <w:rPr>
                <w:rFonts w:ascii="Times New Roman" w:hAnsi="Times New Roman" w:cs="Times New Roman"/>
                <w:bCs/>
              </w:rPr>
              <w:t>kg/h，0.54×10</w:t>
            </w:r>
            <w:r>
              <w:rPr>
                <w:rFonts w:ascii="Times New Roman" w:hAnsi="Times New Roman" w:cs="Times New Roman"/>
                <w:bCs/>
                <w:vertAlign w:val="superscript"/>
              </w:rPr>
              <w:t>-4</w:t>
            </w:r>
            <w:r>
              <w:rPr>
                <w:rFonts w:ascii="Times New Roman" w:hAnsi="Times New Roman" w:cs="Times New Roman"/>
                <w:bCs/>
              </w:rPr>
              <w:t>t/a。</w:t>
            </w:r>
          </w:p>
          <w:p w14:paraId="2DA811C0">
            <w:pPr>
              <w:pStyle w:val="10"/>
              <w:spacing w:line="360" w:lineRule="auto"/>
              <w:ind w:left="0" w:right="105" w:rightChars="50" w:firstLine="240" w:firstLineChars="100"/>
              <w:rPr>
                <w:rFonts w:ascii="Times New Roman" w:hAnsi="Times New Roman" w:cs="Times New Roman"/>
                <w:bCs/>
                <w:lang w:val="en-US"/>
              </w:rPr>
            </w:pPr>
            <w:r>
              <w:rPr>
                <w:rFonts w:hint="eastAsia" w:ascii="Times New Roman" w:hAnsi="Times New Roman" w:cs="Times New Roman"/>
                <w:bCs/>
                <w:lang w:val="en-US"/>
              </w:rPr>
              <w:t>（2）</w:t>
            </w:r>
            <w:r>
              <w:rPr>
                <w:rFonts w:hint="eastAsia" w:ascii="Times New Roman" w:hAnsi="Times New Roman" w:cs="Times New Roman"/>
                <w:bCs/>
              </w:rPr>
              <w:t>无组织废气</w:t>
            </w:r>
          </w:p>
          <w:p w14:paraId="7BC11D5F">
            <w:pPr>
              <w:pStyle w:val="10"/>
              <w:spacing w:line="360" w:lineRule="auto"/>
              <w:ind w:left="0" w:right="105" w:rightChars="50" w:firstLine="240" w:firstLineChars="100"/>
            </w:pP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ascii="Times New Roman" w:hAnsi="Times New Roman" w:cs="Times New Roman"/>
                <w:bCs/>
              </w:rPr>
              <w:t>车间废气</w:t>
            </w:r>
          </w:p>
          <w:p w14:paraId="1DE3A74E">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无害化车间内</w:t>
            </w:r>
            <w:r>
              <w:rPr>
                <w:rFonts w:hint="eastAsia" w:ascii="Times New Roman" w:hAnsi="Times New Roman" w:cs="Times New Roman"/>
                <w:bCs/>
              </w:rPr>
              <w:t>产生</w:t>
            </w:r>
            <w:r>
              <w:rPr>
                <w:rFonts w:ascii="Times New Roman" w:hAnsi="Times New Roman" w:cs="Times New Roman"/>
                <w:bCs/>
              </w:rPr>
              <w:t>的恶臭，大部分由车间负压系统收集处理，</w:t>
            </w:r>
            <w:r>
              <w:rPr>
                <w:rFonts w:hint="eastAsia" w:ascii="Times New Roman" w:hAnsi="Times New Roman" w:cs="Times New Roman"/>
                <w:bCs/>
              </w:rPr>
              <w:t>约</w:t>
            </w:r>
            <w:r>
              <w:rPr>
                <w:rFonts w:ascii="Times New Roman" w:hAnsi="Times New Roman" w:cs="Times New Roman"/>
                <w:bCs/>
              </w:rPr>
              <w:t>10%以无组织形式排放，NH</w:t>
            </w:r>
            <w:r>
              <w:rPr>
                <w:rFonts w:ascii="Times New Roman" w:hAnsi="Times New Roman" w:cs="Times New Roman"/>
                <w:bCs/>
                <w:vertAlign w:val="subscript"/>
              </w:rPr>
              <w:t>3</w:t>
            </w:r>
            <w:r>
              <w:rPr>
                <w:rFonts w:ascii="Times New Roman" w:hAnsi="Times New Roman" w:cs="Times New Roman"/>
                <w:bCs/>
              </w:rPr>
              <w:t>排放量为0.0040kg/h</w:t>
            </w:r>
            <w:r>
              <w:rPr>
                <w:rFonts w:hint="eastAsia" w:ascii="Times New Roman" w:hAnsi="Times New Roman" w:cs="Times New Roman"/>
                <w:bCs/>
              </w:rPr>
              <w:t>、</w:t>
            </w:r>
            <w:r>
              <w:rPr>
                <w:rFonts w:ascii="Times New Roman" w:hAnsi="Times New Roman" w:cs="Times New Roman"/>
                <w:bCs/>
              </w:rPr>
              <w:t>0.0096t/a，H</w:t>
            </w:r>
            <w:r>
              <w:rPr>
                <w:rFonts w:ascii="Times New Roman" w:hAnsi="Times New Roman" w:cs="Times New Roman"/>
                <w:bCs/>
                <w:vertAlign w:val="subscript"/>
              </w:rPr>
              <w:t>2</w:t>
            </w:r>
            <w:r>
              <w:rPr>
                <w:rFonts w:ascii="Times New Roman" w:hAnsi="Times New Roman" w:cs="Times New Roman"/>
                <w:bCs/>
              </w:rPr>
              <w:t>S排放量为0.10×10</w:t>
            </w:r>
            <w:r>
              <w:rPr>
                <w:rFonts w:ascii="Times New Roman" w:hAnsi="Times New Roman" w:cs="Times New Roman"/>
                <w:bCs/>
                <w:vertAlign w:val="superscript"/>
              </w:rPr>
              <w:t>-4</w:t>
            </w:r>
            <w:r>
              <w:rPr>
                <w:rFonts w:ascii="Times New Roman" w:hAnsi="Times New Roman" w:cs="Times New Roman"/>
                <w:bCs/>
              </w:rPr>
              <w:t>kg/h，0.30×10</w:t>
            </w:r>
            <w:r>
              <w:rPr>
                <w:rFonts w:ascii="Times New Roman" w:hAnsi="Times New Roman" w:cs="Times New Roman"/>
                <w:bCs/>
                <w:vertAlign w:val="superscript"/>
              </w:rPr>
              <w:t>-4</w:t>
            </w:r>
            <w:r>
              <w:rPr>
                <w:rFonts w:ascii="Times New Roman" w:hAnsi="Times New Roman" w:cs="Times New Roman"/>
                <w:bCs/>
              </w:rPr>
              <w:t>t/a。</w:t>
            </w:r>
          </w:p>
          <w:p w14:paraId="4F89852F">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2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②</w:t>
            </w:r>
            <w:r>
              <w:rPr>
                <w:rFonts w:ascii="Times New Roman" w:hAnsi="Times New Roman" w:cs="Times New Roman"/>
              </w:rPr>
              <w:fldChar w:fldCharType="end"/>
            </w:r>
            <w:r>
              <w:rPr>
                <w:rFonts w:ascii="Times New Roman" w:hAnsi="Times New Roman" w:cs="Times New Roman"/>
                <w:bCs/>
              </w:rPr>
              <w:t>污水处理站恶臭</w:t>
            </w:r>
          </w:p>
          <w:p w14:paraId="6831231F">
            <w:pPr>
              <w:pStyle w:val="10"/>
              <w:spacing w:line="360" w:lineRule="auto"/>
              <w:ind w:left="0" w:right="105" w:rightChars="50" w:firstLine="240" w:firstLineChars="100"/>
              <w:rPr>
                <w:rFonts w:ascii="Times New Roman" w:hAnsi="Times New Roman" w:cs="Times New Roman"/>
                <w:bCs/>
              </w:rPr>
            </w:pPr>
            <w:r>
              <w:rPr>
                <w:rFonts w:hint="eastAsia" w:ascii="Times New Roman" w:hAnsi="Times New Roman" w:cs="Times New Roman"/>
                <w:bCs/>
              </w:rPr>
              <w:t>经估算，</w:t>
            </w:r>
            <w:r>
              <w:rPr>
                <w:rFonts w:ascii="Times New Roman" w:hAnsi="Times New Roman" w:cs="Times New Roman"/>
                <w:bCs/>
              </w:rPr>
              <w:t>项目污水处理站NH</w:t>
            </w:r>
            <w:r>
              <w:rPr>
                <w:rFonts w:ascii="Times New Roman" w:hAnsi="Times New Roman" w:cs="Times New Roman"/>
                <w:bCs/>
                <w:vertAlign w:val="subscript"/>
              </w:rPr>
              <w:t>3</w:t>
            </w:r>
            <w:r>
              <w:rPr>
                <w:rFonts w:ascii="Times New Roman" w:hAnsi="Times New Roman" w:cs="Times New Roman"/>
                <w:bCs/>
              </w:rPr>
              <w:t>的产生量约为0.0119t/a（0.0049kg/h）</w:t>
            </w:r>
            <w:r>
              <w:rPr>
                <w:rFonts w:hint="eastAsia" w:ascii="Times New Roman" w:hAnsi="Times New Roman" w:cs="Times New Roman"/>
                <w:bCs/>
              </w:rPr>
              <w:t>，</w:t>
            </w:r>
            <w:r>
              <w:rPr>
                <w:rFonts w:ascii="Times New Roman" w:hAnsi="Times New Roman" w:cs="Times New Roman"/>
                <w:bCs/>
              </w:rPr>
              <w:t>H</w:t>
            </w:r>
            <w:r>
              <w:rPr>
                <w:rFonts w:ascii="Times New Roman" w:hAnsi="Times New Roman" w:cs="Times New Roman"/>
                <w:bCs/>
                <w:vertAlign w:val="subscript"/>
              </w:rPr>
              <w:t>2</w:t>
            </w:r>
            <w:r>
              <w:rPr>
                <w:rFonts w:ascii="Times New Roman" w:hAnsi="Times New Roman" w:cs="Times New Roman"/>
                <w:bCs/>
              </w:rPr>
              <w:t>S的产生量约为0.0005t/a（0.0005kg/h）。污水处理站各池体均为地埋式</w:t>
            </w:r>
            <w:r>
              <w:rPr>
                <w:rFonts w:hint="eastAsia" w:ascii="Times New Roman" w:hAnsi="Times New Roman" w:cs="Times New Roman"/>
                <w:bCs/>
              </w:rPr>
              <w:t>，</w:t>
            </w:r>
            <w:r>
              <w:rPr>
                <w:rFonts w:ascii="Times New Roman" w:hAnsi="Times New Roman" w:cs="Times New Roman"/>
                <w:bCs/>
              </w:rPr>
              <w:t>加盖，</w:t>
            </w:r>
            <w:r>
              <w:rPr>
                <w:rFonts w:hint="eastAsia" w:ascii="Times New Roman" w:hAnsi="Times New Roman" w:cs="Times New Roman"/>
                <w:bCs/>
              </w:rPr>
              <w:t>并定期</w:t>
            </w:r>
            <w:r>
              <w:rPr>
                <w:rFonts w:ascii="Times New Roman" w:hAnsi="Times New Roman" w:cs="Times New Roman"/>
                <w:bCs/>
              </w:rPr>
              <w:t>喷洒除臭剂</w:t>
            </w:r>
            <w:r>
              <w:rPr>
                <w:rFonts w:hint="eastAsia" w:ascii="Times New Roman" w:hAnsi="Times New Roman" w:cs="Times New Roman"/>
                <w:bCs/>
              </w:rPr>
              <w:t>，处理站</w:t>
            </w:r>
            <w:r>
              <w:rPr>
                <w:rFonts w:ascii="Times New Roman" w:hAnsi="Times New Roman" w:cs="Times New Roman"/>
                <w:bCs/>
              </w:rPr>
              <w:t>周边种植绿化植物。在采取以上措施后，NH</w:t>
            </w:r>
            <w:r>
              <w:rPr>
                <w:rFonts w:ascii="Times New Roman" w:hAnsi="Times New Roman" w:cs="Times New Roman"/>
                <w:bCs/>
                <w:vertAlign w:val="subscript"/>
              </w:rPr>
              <w:t>3</w:t>
            </w:r>
            <w:r>
              <w:rPr>
                <w:rFonts w:ascii="Times New Roman" w:hAnsi="Times New Roman" w:cs="Times New Roman"/>
                <w:bCs/>
              </w:rPr>
              <w:t>和H</w:t>
            </w:r>
            <w:r>
              <w:rPr>
                <w:rFonts w:ascii="Times New Roman" w:hAnsi="Times New Roman" w:cs="Times New Roman"/>
                <w:bCs/>
                <w:vertAlign w:val="subscript"/>
              </w:rPr>
              <w:t>2</w:t>
            </w:r>
            <w:r>
              <w:rPr>
                <w:rFonts w:ascii="Times New Roman" w:hAnsi="Times New Roman" w:cs="Times New Roman"/>
                <w:bCs/>
              </w:rPr>
              <w:t>S的去除效率分别取92%和89%，则NH</w:t>
            </w:r>
            <w:r>
              <w:rPr>
                <w:rFonts w:ascii="Times New Roman" w:hAnsi="Times New Roman" w:cs="Times New Roman"/>
                <w:bCs/>
                <w:vertAlign w:val="subscript"/>
              </w:rPr>
              <w:t>3</w:t>
            </w:r>
            <w:r>
              <w:rPr>
                <w:rFonts w:ascii="Times New Roman" w:hAnsi="Times New Roman" w:cs="Times New Roman"/>
                <w:bCs/>
              </w:rPr>
              <w:t>的排放量约为0.0009t/a （0.0004kg/h）；H</w:t>
            </w:r>
            <w:r>
              <w:rPr>
                <w:rFonts w:ascii="Times New Roman" w:hAnsi="Times New Roman" w:cs="Times New Roman"/>
                <w:bCs/>
                <w:vertAlign w:val="subscript"/>
              </w:rPr>
              <w:t>2</w:t>
            </w:r>
            <w:r>
              <w:rPr>
                <w:rFonts w:ascii="Times New Roman" w:hAnsi="Times New Roman" w:cs="Times New Roman"/>
                <w:bCs/>
              </w:rPr>
              <w:t>S的排放量约为0.55×10</w:t>
            </w:r>
            <w:r>
              <w:rPr>
                <w:rFonts w:ascii="Times New Roman" w:hAnsi="Times New Roman" w:cs="Times New Roman"/>
                <w:bCs/>
                <w:vertAlign w:val="superscript"/>
              </w:rPr>
              <w:t>-4</w:t>
            </w:r>
            <w:r>
              <w:rPr>
                <w:rFonts w:ascii="Times New Roman" w:hAnsi="Times New Roman" w:cs="Times New Roman"/>
                <w:bCs/>
              </w:rPr>
              <w:t>t/a（0.55×10</w:t>
            </w:r>
            <w:r>
              <w:rPr>
                <w:rFonts w:ascii="Times New Roman" w:hAnsi="Times New Roman" w:cs="Times New Roman"/>
                <w:bCs/>
                <w:vertAlign w:val="superscript"/>
              </w:rPr>
              <w:t>-4</w:t>
            </w:r>
            <w:r>
              <w:rPr>
                <w:rFonts w:ascii="Times New Roman" w:hAnsi="Times New Roman" w:cs="Times New Roman"/>
                <w:bCs/>
              </w:rPr>
              <w:t>kg/h）</w:t>
            </w:r>
            <w:r>
              <w:rPr>
                <w:rFonts w:hint="eastAsia" w:ascii="Times New Roman" w:hAnsi="Times New Roman" w:cs="Times New Roman"/>
                <w:bCs/>
              </w:rPr>
              <w:t>。</w:t>
            </w:r>
          </w:p>
          <w:p w14:paraId="38306F7B">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3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③</w:t>
            </w:r>
            <w:r>
              <w:rPr>
                <w:rFonts w:ascii="Times New Roman" w:hAnsi="Times New Roman" w:cs="Times New Roman"/>
              </w:rPr>
              <w:fldChar w:fldCharType="end"/>
            </w:r>
            <w:r>
              <w:rPr>
                <w:rFonts w:ascii="Times New Roman" w:hAnsi="Times New Roman" w:cs="Times New Roman"/>
                <w:bCs/>
              </w:rPr>
              <w:t>食堂油烟</w:t>
            </w:r>
          </w:p>
          <w:p w14:paraId="00823203">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食堂安装油烟净化器</w:t>
            </w:r>
            <w:r>
              <w:rPr>
                <w:rFonts w:hint="eastAsia" w:ascii="Times New Roman" w:hAnsi="Times New Roman" w:cs="Times New Roman"/>
                <w:bCs/>
              </w:rPr>
              <w:t>，</w:t>
            </w:r>
            <w:r>
              <w:rPr>
                <w:rFonts w:ascii="Times New Roman" w:hAnsi="Times New Roman" w:cs="Times New Roman"/>
                <w:bCs/>
              </w:rPr>
              <w:t>油烟去除效率为60%，油烟的排放浓度为0.573mg/m</w:t>
            </w:r>
            <w:r>
              <w:rPr>
                <w:rFonts w:ascii="Times New Roman" w:hAnsi="Times New Roman" w:cs="Times New Roman"/>
                <w:bCs/>
                <w:vertAlign w:val="superscript"/>
              </w:rPr>
              <w:t>3</w:t>
            </w:r>
            <w:r>
              <w:rPr>
                <w:rFonts w:hint="eastAsia" w:ascii="Times New Roman" w:hAnsi="Times New Roman" w:cs="Times New Roman"/>
                <w:bCs/>
              </w:rPr>
              <w:t>，满足</w:t>
            </w:r>
            <w:r>
              <w:rPr>
                <w:rFonts w:ascii="Times New Roman" w:hAnsi="Times New Roman" w:cs="Times New Roman"/>
                <w:bCs/>
              </w:rPr>
              <w:t>《饮食业油烟排放标准》（GB18483-2001）</w:t>
            </w:r>
            <w:r>
              <w:rPr>
                <w:rFonts w:hint="eastAsia" w:ascii="Times New Roman" w:hAnsi="Times New Roman" w:cs="Times New Roman"/>
                <w:bCs/>
              </w:rPr>
              <w:t>中</w:t>
            </w:r>
            <w:r>
              <w:rPr>
                <w:rFonts w:ascii="Times New Roman" w:hAnsi="Times New Roman" w:cs="Times New Roman"/>
                <w:bCs/>
              </w:rPr>
              <w:t>油烟≤2.0mg/m</w:t>
            </w:r>
            <w:r>
              <w:rPr>
                <w:rFonts w:ascii="Times New Roman" w:hAnsi="Times New Roman" w:cs="Times New Roman"/>
                <w:bCs/>
                <w:vertAlign w:val="superscript"/>
              </w:rPr>
              <w:t>3</w:t>
            </w:r>
            <w:r>
              <w:rPr>
                <w:rFonts w:hint="eastAsia" w:ascii="Times New Roman" w:hAnsi="Times New Roman" w:cs="Times New Roman"/>
                <w:bCs/>
              </w:rPr>
              <w:t>要求</w:t>
            </w:r>
            <w:r>
              <w:rPr>
                <w:rFonts w:ascii="Times New Roman" w:hAnsi="Times New Roman" w:cs="Times New Roman"/>
                <w:bCs/>
              </w:rPr>
              <w:t>。</w:t>
            </w:r>
          </w:p>
          <w:p w14:paraId="2D2DDAC5">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4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④</w:t>
            </w:r>
            <w:r>
              <w:rPr>
                <w:rFonts w:ascii="Times New Roman" w:hAnsi="Times New Roman" w:cs="Times New Roman"/>
              </w:rPr>
              <w:fldChar w:fldCharType="end"/>
            </w:r>
            <w:r>
              <w:rPr>
                <w:rFonts w:hint="eastAsia" w:ascii="Times New Roman" w:hAnsi="Times New Roman" w:cs="Times New Roman"/>
              </w:rPr>
              <w:t>车辆设备尾气</w:t>
            </w:r>
          </w:p>
          <w:p w14:paraId="78C0EA6B">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运输车辆尾气产生点较分散且为流动性，表现为间歇性特征，污染物排放量和排放强度均不大。</w:t>
            </w:r>
          </w:p>
          <w:p w14:paraId="4BD5CC0C">
            <w:pPr>
              <w:pStyle w:val="10"/>
              <w:spacing w:line="360" w:lineRule="auto"/>
              <w:ind w:left="0" w:right="105" w:rightChars="50" w:firstLine="240" w:firstLineChars="100"/>
              <w:rPr>
                <w:rFonts w:ascii="Times New Roman" w:hAnsi="Times New Roman" w:cs="Times New Roman"/>
                <w:lang w:val="en-US"/>
              </w:rPr>
            </w:pPr>
            <w:r>
              <w:rPr>
                <w:rFonts w:hint="eastAsia" w:ascii="Times New Roman" w:hAnsi="Times New Roman" w:cs="Times New Roman"/>
                <w:lang w:val="en-US"/>
              </w:rPr>
              <w:t>3</w:t>
            </w:r>
            <w:r>
              <w:rPr>
                <w:rFonts w:hint="eastAsia" w:ascii="Times New Roman" w:hAnsi="Times New Roman" w:cs="Times New Roman"/>
              </w:rPr>
              <w:t>、</w:t>
            </w:r>
            <w:r>
              <w:rPr>
                <w:rFonts w:ascii="Times New Roman" w:hAnsi="Times New Roman" w:cs="Times New Roman"/>
              </w:rPr>
              <w:t>废气污染防治措</w:t>
            </w:r>
            <w:r>
              <w:rPr>
                <w:rFonts w:hint="eastAsia" w:ascii="Times New Roman" w:hAnsi="Times New Roman" w:cs="Times New Roman"/>
              </w:rPr>
              <w:t>及可行性分析</w:t>
            </w:r>
          </w:p>
          <w:p w14:paraId="58216CE3">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“冷凝+喷淋+焚烧”处理工艺废气可行性分析</w:t>
            </w:r>
          </w:p>
          <w:p w14:paraId="63A9DA8A">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工艺废气产生于病死动物无害化处理过程中的破碎、高温干法化制、压榨脱脂工序，主要污染物为</w:t>
            </w:r>
            <w:r>
              <w:rPr>
                <w:rFonts w:hint="eastAsia" w:ascii="Times New Roman" w:hAnsi="Times New Roman" w:cs="Times New Roman"/>
              </w:rPr>
              <w:t>N</w:t>
            </w:r>
            <w:r>
              <w:rPr>
                <w:rFonts w:ascii="Times New Roman" w:hAnsi="Times New Roman" w:cs="Times New Roman"/>
              </w:rPr>
              <w:t>H</w:t>
            </w:r>
            <w:r>
              <w:rPr>
                <w:rFonts w:ascii="Times New Roman" w:hAnsi="Times New Roman" w:cs="Times New Roman"/>
                <w:vertAlign w:val="subscript"/>
              </w:rPr>
              <w:t>3</w:t>
            </w:r>
            <w:r>
              <w:rPr>
                <w:rFonts w:ascii="Times New Roman" w:hAnsi="Times New Roman" w:cs="Times New Roman"/>
              </w:rPr>
              <w:t>、</w:t>
            </w:r>
            <w:r>
              <w:rPr>
                <w:rFonts w:hint="eastAsia"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S。破碎机、化制罐、榨油机均为密闭装置，化制罐采用锅炉提供的</w:t>
            </w:r>
            <w:r>
              <w:rPr>
                <w:rFonts w:hint="eastAsia" w:ascii="Times New Roman" w:hAnsi="Times New Roman" w:cs="Times New Roman"/>
              </w:rPr>
              <w:t>热油</w:t>
            </w:r>
            <w:r>
              <w:rPr>
                <w:rFonts w:ascii="Times New Roman" w:hAnsi="Times New Roman" w:cs="Times New Roman"/>
              </w:rPr>
              <w:t>为热源间接加热升压灭菌和烘干，化制罐内的污蒸汽经泄压后排出，与破碎、压榨脱脂工序收集的废气一起采用“冷凝+喷淋（酸碱）+焚烧”工艺处理，焚烧在生物质锅炉炉膛进行，废气最终与燃烧烟气一并由DA001排气筒排放</w:t>
            </w:r>
            <w:r>
              <w:rPr>
                <w:rFonts w:hint="eastAsia" w:ascii="Times New Roman" w:hAnsi="Times New Roman" w:cs="Times New Roman"/>
              </w:rPr>
              <w:t>。</w:t>
            </w:r>
          </w:p>
          <w:p w14:paraId="50ADBE36">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卧式冷凝器工作原理：主要是通过夹套中通循环冷却水对高温蒸汽废气进行冷凝。</w:t>
            </w:r>
            <w:r>
              <w:rPr>
                <w:rFonts w:hint="eastAsia" w:ascii="Times New Roman" w:hAnsi="Times New Roman" w:cs="Times New Roman"/>
              </w:rPr>
              <w:t>蒸汽从上部进气口进入，蒸汽在制冷管外表面凝结，冷却水在泵的作用下在管内流动，蒸汽冷凝成液体后从下部的出液管导出。根据建设</w:t>
            </w:r>
            <w:r>
              <w:rPr>
                <w:rFonts w:ascii="Times New Roman" w:hAnsi="Times New Roman" w:cs="Times New Roman"/>
              </w:rPr>
              <w:t>单位提供的</w:t>
            </w:r>
            <w:r>
              <w:rPr>
                <w:rFonts w:hint="eastAsia" w:ascii="Times New Roman" w:hAnsi="Times New Roman" w:cs="Times New Roman"/>
              </w:rPr>
              <w:t>设计资料</w:t>
            </w:r>
            <w:r>
              <w:rPr>
                <w:rFonts w:ascii="Times New Roman" w:hAnsi="Times New Roman" w:cs="Times New Roman"/>
              </w:rPr>
              <w:t>，二级卧式冷凝器冷凝温度为15℃，冷凝效率可达到90%以上。</w:t>
            </w:r>
            <w:r>
              <w:rPr>
                <w:rFonts w:hint="eastAsia" w:ascii="Times New Roman" w:hAnsi="Times New Roman" w:cs="Times New Roman"/>
              </w:rPr>
              <w:t>该设备具有</w:t>
            </w:r>
            <w:r>
              <w:rPr>
                <w:rFonts w:ascii="Segoe UI" w:hAnsi="Segoe UI" w:cs="Segoe UI"/>
                <w:shd w:val="clear" w:color="auto" w:fill="FFFFFF"/>
              </w:rPr>
              <w:t>凝器结构简单，结构紧凑，传热性能好</w:t>
            </w:r>
            <w:r>
              <w:rPr>
                <w:rFonts w:hint="eastAsia" w:ascii="Segoe UI" w:hAnsi="Segoe UI" w:cs="Segoe UI"/>
                <w:shd w:val="clear" w:color="auto" w:fill="FFFFFF"/>
              </w:rPr>
              <w:t>，冷凝效率高，成本低等优点，满足本项目无害化处理蒸汽冷凝需求。</w:t>
            </w:r>
          </w:p>
          <w:p w14:paraId="5F1F3B94">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喷淋除臭工作原理：</w:t>
            </w:r>
            <w:r>
              <w:t>由于恶臭主要</w:t>
            </w:r>
            <w:r>
              <w:rPr>
                <w:rFonts w:hint="eastAsia"/>
              </w:rPr>
              <w:t>污染物</w:t>
            </w:r>
            <w:r>
              <w:t>为</w:t>
            </w:r>
            <w:r>
              <w:rPr>
                <w:rFonts w:hint="eastAsia" w:ascii="Times New Roman" w:hAnsi="Times New Roman" w:cs="Times New Roman"/>
              </w:rPr>
              <w:t>N</w:t>
            </w:r>
            <w:r>
              <w:rPr>
                <w:rFonts w:ascii="Times New Roman" w:hAnsi="Times New Roman" w:cs="Times New Roman"/>
              </w:rPr>
              <w:t>H</w:t>
            </w:r>
            <w:r>
              <w:rPr>
                <w:rFonts w:ascii="Times New Roman" w:hAnsi="Times New Roman" w:cs="Times New Roman"/>
                <w:vertAlign w:val="subscript"/>
              </w:rPr>
              <w:t>3</w:t>
            </w:r>
            <w:r>
              <w:rPr>
                <w:rFonts w:ascii="Times New Roman" w:hAnsi="Times New Roman" w:cs="Times New Roman"/>
              </w:rPr>
              <w:t>、</w:t>
            </w:r>
            <w:r>
              <w:rPr>
                <w:rFonts w:hint="eastAsia"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S</w:t>
            </w:r>
            <w:r>
              <w:t>，采用柠檬酸</w:t>
            </w:r>
            <w:r>
              <w:rPr>
                <w:rFonts w:hint="eastAsia" w:ascii="Times New Roman" w:hAnsi="Times New Roman" w:cs="Times New Roman"/>
              </w:rPr>
              <w:t>（</w:t>
            </w:r>
            <w:r>
              <w:rPr>
                <w:rFonts w:ascii="Times New Roman" w:hAnsi="Times New Roman" w:cs="Times New Roman"/>
              </w:rPr>
              <w:t>C</w:t>
            </w:r>
            <w:r>
              <w:rPr>
                <w:rFonts w:ascii="Times New Roman" w:hAnsi="Times New Roman" w:cs="Times New Roman"/>
                <w:vertAlign w:val="subscript"/>
              </w:rPr>
              <w:t>6</w:t>
            </w:r>
            <w:r>
              <w:rPr>
                <w:rFonts w:ascii="Times New Roman" w:hAnsi="Times New Roman" w:cs="Times New Roman"/>
              </w:rPr>
              <w:t>H</w:t>
            </w:r>
            <w:r>
              <w:rPr>
                <w:rFonts w:ascii="Times New Roman" w:hAnsi="Times New Roman" w:cs="Times New Roman"/>
                <w:vertAlign w:val="subscript"/>
              </w:rPr>
              <w:t>8</w:t>
            </w:r>
            <w:r>
              <w:rPr>
                <w:rFonts w:ascii="Times New Roman" w:hAnsi="Times New Roman" w:cs="Times New Roman"/>
              </w:rPr>
              <w:t>O</w:t>
            </w:r>
            <w:r>
              <w:rPr>
                <w:rFonts w:ascii="Times New Roman" w:hAnsi="Times New Roman" w:cs="Times New Roman"/>
                <w:vertAlign w:val="subscript"/>
              </w:rPr>
              <w:t>7</w:t>
            </w:r>
            <w:r>
              <w:rPr>
                <w:rFonts w:hint="eastAsia" w:ascii="Times New Roman" w:hAnsi="Times New Roman" w:cs="Times New Roman"/>
              </w:rPr>
              <w:t>）</w:t>
            </w:r>
            <w:r>
              <w:rPr>
                <w:rFonts w:ascii="Times New Roman" w:hAnsi="Times New Roman" w:cs="Times New Roman"/>
              </w:rPr>
              <w:t>吸收</w:t>
            </w:r>
            <w:r>
              <w:rPr>
                <w:rFonts w:hint="eastAsia" w:ascii="Times New Roman" w:hAnsi="Times New Roman" w:cs="Times New Roman"/>
              </w:rPr>
              <w:t>N</w:t>
            </w:r>
            <w:r>
              <w:rPr>
                <w:rFonts w:ascii="Times New Roman" w:hAnsi="Times New Roman" w:cs="Times New Roman"/>
              </w:rPr>
              <w:t>H</w:t>
            </w:r>
            <w:r>
              <w:rPr>
                <w:rFonts w:ascii="Times New Roman" w:hAnsi="Times New Roman" w:cs="Times New Roman"/>
                <w:vertAlign w:val="subscript"/>
              </w:rPr>
              <w:t>3</w:t>
            </w:r>
            <w:r>
              <w:rPr>
                <w:rFonts w:ascii="Times New Roman" w:hAnsi="Times New Roman" w:cs="Times New Roman"/>
              </w:rPr>
              <w:t>，用</w:t>
            </w:r>
            <w:r>
              <w:rPr>
                <w:rFonts w:hint="eastAsia" w:ascii="Times New Roman" w:hAnsi="Times New Roman" w:cs="Times New Roman"/>
              </w:rPr>
              <w:t>Na</w:t>
            </w:r>
            <w:r>
              <w:rPr>
                <w:rFonts w:ascii="Times New Roman" w:hAnsi="Times New Roman" w:cs="Times New Roman"/>
              </w:rPr>
              <w:t>OH溶液吸收</w:t>
            </w:r>
            <w:r>
              <w:rPr>
                <w:rFonts w:hint="eastAsia"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S。恶臭废气由风管</w:t>
            </w:r>
            <w:r>
              <w:rPr>
                <w:rFonts w:hint="eastAsia" w:ascii="Times New Roman" w:hAnsi="Times New Roman" w:cs="Times New Roman"/>
              </w:rPr>
              <w:t>首先</w:t>
            </w:r>
            <w:r>
              <w:rPr>
                <w:rFonts w:ascii="Times New Roman" w:hAnsi="Times New Roman" w:cs="Times New Roman"/>
              </w:rPr>
              <w:t>引入</w:t>
            </w:r>
            <w:r>
              <w:rPr>
                <w:rFonts w:hint="eastAsia" w:ascii="Times New Roman" w:hAnsi="Times New Roman" w:cs="Times New Roman"/>
              </w:rPr>
              <w:t>酸洗</w:t>
            </w:r>
            <w:r>
              <w:rPr>
                <w:rFonts w:ascii="Times New Roman" w:hAnsi="Times New Roman" w:cs="Times New Roman"/>
              </w:rPr>
              <w:t>喷淋塔</w:t>
            </w:r>
            <w:r>
              <w:rPr>
                <w:rFonts w:hint="eastAsia" w:ascii="Times New Roman" w:hAnsi="Times New Roman" w:cs="Times New Roman"/>
              </w:rPr>
              <w:t>底部的溶液池</w:t>
            </w:r>
            <w:r>
              <w:rPr>
                <w:rFonts w:ascii="Times New Roman" w:hAnsi="Times New Roman" w:cs="Times New Roman"/>
              </w:rPr>
              <w:t>，经过喷淋塔底部的柠檬酸溶液洗涤</w:t>
            </w:r>
            <w:r>
              <w:rPr>
                <w:rFonts w:hint="eastAsia" w:ascii="Times New Roman" w:hAnsi="Times New Roman" w:cs="Times New Roman"/>
              </w:rPr>
              <w:t>后</w:t>
            </w:r>
            <w:r>
              <w:rPr>
                <w:rFonts w:ascii="Times New Roman" w:hAnsi="Times New Roman" w:cs="Times New Roman"/>
              </w:rPr>
              <w:t>，</w:t>
            </w:r>
            <w:r>
              <w:rPr>
                <w:rFonts w:hint="eastAsia" w:ascii="Times New Roman" w:hAnsi="Times New Roman" w:cs="Times New Roman"/>
              </w:rPr>
              <w:t>再经</w:t>
            </w:r>
            <w:r>
              <w:rPr>
                <w:rFonts w:ascii="Times New Roman" w:hAnsi="Times New Roman" w:cs="Times New Roman"/>
              </w:rPr>
              <w:t>陶瓷曝气管喷淋的柠檬酸溶液洗涤</w:t>
            </w:r>
            <w:r>
              <w:rPr>
                <w:rFonts w:hint="eastAsia" w:ascii="Times New Roman" w:hAnsi="Times New Roman" w:cs="Times New Roman"/>
              </w:rPr>
              <w:t>，然后引入碱洗塔。臭气进入碱洗塔后</w:t>
            </w:r>
            <w:r>
              <w:rPr>
                <w:rFonts w:ascii="Times New Roman" w:hAnsi="Times New Roman" w:cs="Times New Roman"/>
              </w:rPr>
              <w:t>经过喷淋塔底部的10%氢氧化钠溶液洗涤，然后经过陶瓷曝气管喷淋的10%氢氧化钠溶液洗涤，废气与氢氧化钠吸收液进行气液两相充分接触吸收中和反应。</w:t>
            </w:r>
            <w:r>
              <w:rPr>
                <w:rFonts w:hint="eastAsia" w:ascii="Times New Roman" w:hAnsi="Times New Roman" w:cs="Times New Roman"/>
              </w:rPr>
              <w:t>柠檬酸是弱酸，在水中电离出H</w:t>
            </w:r>
            <w:r>
              <w:rPr>
                <w:rFonts w:hint="eastAsia" w:ascii="Times New Roman" w:hAnsi="Times New Roman" w:cs="Times New Roman"/>
                <w:vertAlign w:val="superscript"/>
              </w:rPr>
              <w:t>+</w:t>
            </w:r>
            <w:r>
              <w:rPr>
                <w:rFonts w:hint="eastAsia" w:ascii="Times New Roman" w:hAnsi="Times New Roman" w:cs="Times New Roman"/>
              </w:rPr>
              <w:t>，氨水是弱碱，易被水吸收，并电离出OH</w:t>
            </w:r>
            <w:r>
              <w:rPr>
                <w:rFonts w:hint="eastAsia" w:ascii="Times New Roman" w:hAnsi="Times New Roman" w:cs="Times New Roman"/>
                <w:vertAlign w:val="superscript"/>
              </w:rPr>
              <w:t>-</w:t>
            </w:r>
            <w:r>
              <w:rPr>
                <w:rFonts w:hint="eastAsia" w:ascii="Times New Roman" w:hAnsi="Times New Roman" w:cs="Times New Roman"/>
              </w:rPr>
              <w:t>，H</w:t>
            </w:r>
            <w:r>
              <w:rPr>
                <w:rFonts w:hint="eastAsia" w:ascii="Times New Roman" w:hAnsi="Times New Roman" w:cs="Times New Roman"/>
                <w:vertAlign w:val="superscript"/>
              </w:rPr>
              <w:t>+</w:t>
            </w:r>
            <w:r>
              <w:rPr>
                <w:rFonts w:hint="eastAsia" w:ascii="Times New Roman" w:hAnsi="Times New Roman" w:cs="Times New Roman"/>
              </w:rPr>
              <w:t>与OH</w:t>
            </w:r>
            <w:r>
              <w:rPr>
                <w:rFonts w:hint="eastAsia" w:ascii="Times New Roman" w:hAnsi="Times New Roman" w:cs="Times New Roman"/>
                <w:vertAlign w:val="superscript"/>
              </w:rPr>
              <w:t>-</w:t>
            </w:r>
            <w:r>
              <w:rPr>
                <w:rFonts w:hint="eastAsia" w:ascii="Times New Roman" w:hAnsi="Times New Roman" w:cs="Times New Roman"/>
              </w:rPr>
              <w:t>反应生成水，余下部分结合成柠檬酸铵。Na</w:t>
            </w:r>
            <w:r>
              <w:rPr>
                <w:rFonts w:ascii="Times New Roman" w:hAnsi="Times New Roman" w:cs="Times New Roman"/>
              </w:rPr>
              <w:t>OH</w:t>
            </w:r>
            <w:r>
              <w:rPr>
                <w:rFonts w:hint="eastAsia" w:ascii="Times New Roman" w:hAnsi="Times New Roman" w:cs="Times New Roman"/>
              </w:rPr>
              <w:t>与H</w:t>
            </w:r>
            <w:r>
              <w:rPr>
                <w:rFonts w:ascii="Times New Roman" w:hAnsi="Times New Roman" w:cs="Times New Roman"/>
                <w:vertAlign w:val="subscript"/>
              </w:rPr>
              <w:t>2</w:t>
            </w:r>
            <w:r>
              <w:rPr>
                <w:rFonts w:ascii="Times New Roman" w:hAnsi="Times New Roman" w:cs="Times New Roman"/>
              </w:rPr>
              <w:t>S</w:t>
            </w:r>
            <w:r>
              <w:rPr>
                <w:rFonts w:hint="eastAsia" w:ascii="Times New Roman" w:hAnsi="Times New Roman" w:cs="Times New Roman"/>
              </w:rPr>
              <w:t>反应式为：H</w:t>
            </w:r>
            <w:r>
              <w:rPr>
                <w:rFonts w:ascii="Times New Roman" w:hAnsi="Times New Roman" w:cs="Times New Roman"/>
              </w:rPr>
              <w:t>₂</w:t>
            </w:r>
            <w:r>
              <w:rPr>
                <w:rFonts w:hint="eastAsia" w:ascii="Times New Roman" w:hAnsi="Times New Roman" w:cs="Times New Roman"/>
              </w:rPr>
              <w:t>S + NaOH(适量) == NaHS + H</w:t>
            </w:r>
            <w:r>
              <w:rPr>
                <w:rFonts w:ascii="Times New Roman" w:hAnsi="Times New Roman" w:cs="Times New Roman"/>
              </w:rPr>
              <w:t>₂</w:t>
            </w:r>
            <w:r>
              <w:rPr>
                <w:rFonts w:hint="eastAsia" w:ascii="Times New Roman" w:hAnsi="Times New Roman" w:cs="Times New Roman"/>
              </w:rPr>
              <w:t>O，H</w:t>
            </w:r>
            <w:r>
              <w:rPr>
                <w:rFonts w:ascii="Times New Roman" w:hAnsi="Times New Roman" w:cs="Times New Roman"/>
              </w:rPr>
              <w:t>₂</w:t>
            </w:r>
            <w:r>
              <w:rPr>
                <w:rFonts w:hint="eastAsia" w:ascii="Times New Roman" w:hAnsi="Times New Roman" w:cs="Times New Roman"/>
              </w:rPr>
              <w:t>S + 2NaOH(足量) == Na</w:t>
            </w:r>
            <w:r>
              <w:rPr>
                <w:rFonts w:ascii="Times New Roman" w:hAnsi="Times New Roman" w:cs="Times New Roman"/>
              </w:rPr>
              <w:t>₂</w:t>
            </w:r>
            <w:r>
              <w:rPr>
                <w:rFonts w:hint="eastAsia" w:ascii="Times New Roman" w:hAnsi="Times New Roman" w:cs="Times New Roman"/>
              </w:rPr>
              <w:t>S+2H</w:t>
            </w:r>
            <w:r>
              <w:rPr>
                <w:rFonts w:ascii="Times New Roman" w:hAnsi="Times New Roman" w:cs="Times New Roman"/>
              </w:rPr>
              <w:t>₂</w:t>
            </w:r>
            <w:r>
              <w:rPr>
                <w:rFonts w:hint="eastAsia" w:ascii="Times New Roman" w:hAnsi="Times New Roman" w:cs="Times New Roman"/>
              </w:rPr>
              <w:t>O。经酸洗和碱洗后臭气总去除效率可达到</w:t>
            </w:r>
            <w:r>
              <w:rPr>
                <w:rFonts w:ascii="Times New Roman" w:hAnsi="Times New Roman" w:cs="Times New Roman"/>
              </w:rPr>
              <w:t>80%</w:t>
            </w:r>
            <w:r>
              <w:rPr>
                <w:rFonts w:hint="eastAsia" w:ascii="Times New Roman" w:hAnsi="Times New Roman" w:cs="Times New Roman"/>
              </w:rPr>
              <w:t>。该系统通过风机组将收集到的废气全部吸入洗涤塔内，在流经喷淋段时，让废气充分与喷淋成微粒的药液（洗涤液）相接触，以达到吸附废气中所含的酸性或碱性污染物的目的，通过控制废气流速与滞贮时间确保这一过程的充分与稳固，然后再将清洁气体与被污染的液体分离开来，终而达到清净空气的目的。该设备具有操作管理方便、便于安装检修、强度高、使用寿命长、占地面积小等优点，已广泛应用于各类企业臭气处理。该工艺也是</w:t>
            </w:r>
            <w:r>
              <w:rPr>
                <w:rFonts w:hint="eastAsia" w:ascii="Times New Roman" w:hAnsi="Times New Roman" w:cs="Times New Roman"/>
                <w:bCs/>
              </w:rPr>
              <w:t>《</w:t>
            </w:r>
            <w:r>
              <w:rPr>
                <w:rFonts w:ascii="Times New Roman" w:hAnsi="Times New Roman" w:cs="Times New Roman"/>
                <w:bCs/>
              </w:rPr>
              <w:t xml:space="preserve">排污许可证申请与核发技术规范 </w:t>
            </w:r>
            <w:r>
              <w:rPr>
                <w:rFonts w:hint="eastAsia" w:ascii="Times New Roman" w:hAnsi="Times New Roman" w:cs="Times New Roman"/>
                <w:bCs/>
              </w:rPr>
              <w:t>农副食品加工工业—屠宰及肉类加工工业》（</w:t>
            </w:r>
            <w:r>
              <w:rPr>
                <w:rFonts w:ascii="Times New Roman" w:hAnsi="Times New Roman" w:cs="Times New Roman"/>
                <w:bCs/>
              </w:rPr>
              <w:t>HJ 860.3-2018</w:t>
            </w:r>
            <w:r>
              <w:rPr>
                <w:rFonts w:hint="eastAsia" w:ascii="Times New Roman" w:hAnsi="Times New Roman" w:cs="Times New Roman"/>
                <w:bCs/>
              </w:rPr>
              <w:t>）中推荐的臭气处理工艺之一。</w:t>
            </w:r>
          </w:p>
          <w:p w14:paraId="637A507C">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2</w:t>
            </w:r>
            <w:r>
              <w:rPr>
                <w:rFonts w:hint="eastAsia" w:ascii="Times New Roman" w:hAnsi="Times New Roman" w:cs="Times New Roman"/>
              </w:rPr>
              <w:t>）臭气焚烧措施</w:t>
            </w:r>
          </w:p>
          <w:p w14:paraId="48CD4CE0">
            <w:pPr>
              <w:pStyle w:val="8"/>
              <w:spacing w:line="360" w:lineRule="auto"/>
              <w:ind w:firstLine="240" w:firstLineChars="100"/>
              <w:rPr>
                <w:bCs/>
                <w:sz w:val="24"/>
                <w:szCs w:val="24"/>
              </w:rPr>
            </w:pPr>
            <w:r>
              <w:rPr>
                <w:rFonts w:hint="eastAsia"/>
                <w:bCs/>
                <w:sz w:val="24"/>
                <w:szCs w:val="24"/>
              </w:rPr>
              <w:t>本项目拟利用锅炉燃烧进一步处理臭气，即采用燃烧法处理臭气。</w:t>
            </w:r>
            <w:r>
              <w:rPr>
                <w:sz w:val="24"/>
                <w:szCs w:val="24"/>
              </w:rPr>
              <w:t>燃烧法的实质是高温氧化，将臭味物质氧化为无臭的</w:t>
            </w:r>
            <w:r>
              <w:rPr>
                <w:rFonts w:hint="eastAsia"/>
                <w:sz w:val="24"/>
                <w:szCs w:val="24"/>
              </w:rPr>
              <w:t>S</w:t>
            </w:r>
            <w:r>
              <w:rPr>
                <w:sz w:val="24"/>
                <w:szCs w:val="24"/>
              </w:rPr>
              <w:t>O</w:t>
            </w:r>
            <w:r>
              <w:rPr>
                <w:sz w:val="24"/>
                <w:szCs w:val="24"/>
                <w:vertAlign w:val="subscript"/>
              </w:rPr>
              <w:t>2</w:t>
            </w:r>
            <w:r>
              <w:rPr>
                <w:rFonts w:hint="eastAsia"/>
                <w:sz w:val="24"/>
                <w:szCs w:val="24"/>
              </w:rPr>
              <w:t>、</w:t>
            </w:r>
            <w:r>
              <w:rPr>
                <w:sz w:val="24"/>
                <w:szCs w:val="24"/>
              </w:rPr>
              <w:t>NO</w:t>
            </w:r>
            <w:r>
              <w:rPr>
                <w:rFonts w:hint="eastAsia"/>
                <w:sz w:val="24"/>
                <w:szCs w:val="24"/>
              </w:rPr>
              <w:t>x、N</w:t>
            </w:r>
            <w:r>
              <w:rPr>
                <w:sz w:val="24"/>
                <w:szCs w:val="24"/>
                <w:vertAlign w:val="subscript"/>
              </w:rPr>
              <w:t>2</w:t>
            </w:r>
            <w:r>
              <w:rPr>
                <w:rFonts w:hint="eastAsia"/>
                <w:sz w:val="24"/>
                <w:szCs w:val="24"/>
              </w:rPr>
              <w:t>、</w:t>
            </w:r>
            <w:r>
              <w:rPr>
                <w:sz w:val="24"/>
                <w:szCs w:val="24"/>
              </w:rPr>
              <w:t>CO</w:t>
            </w:r>
            <w:r>
              <w:rPr>
                <w:sz w:val="24"/>
                <w:szCs w:val="24"/>
                <w:vertAlign w:val="subscript"/>
              </w:rPr>
              <w:t>2</w:t>
            </w:r>
            <w:r>
              <w:rPr>
                <w:sz w:val="24"/>
                <w:szCs w:val="24"/>
              </w:rPr>
              <w:t>和H</w:t>
            </w:r>
            <w:r>
              <w:rPr>
                <w:sz w:val="24"/>
                <w:szCs w:val="24"/>
                <w:vertAlign w:val="subscript"/>
              </w:rPr>
              <w:t>2</w:t>
            </w:r>
            <w:r>
              <w:rPr>
                <w:sz w:val="24"/>
                <w:szCs w:val="24"/>
              </w:rPr>
              <w:t>O等</w:t>
            </w:r>
            <w:r>
              <w:rPr>
                <w:rFonts w:hint="eastAsia"/>
                <w:sz w:val="24"/>
                <w:szCs w:val="24"/>
              </w:rPr>
              <w:t>，并进一步采取措施，将生成的S</w:t>
            </w:r>
            <w:r>
              <w:rPr>
                <w:sz w:val="24"/>
                <w:szCs w:val="24"/>
              </w:rPr>
              <w:t>O</w:t>
            </w:r>
            <w:r>
              <w:rPr>
                <w:sz w:val="24"/>
                <w:szCs w:val="24"/>
                <w:vertAlign w:val="subscript"/>
              </w:rPr>
              <w:t>2</w:t>
            </w:r>
            <w:r>
              <w:rPr>
                <w:rFonts w:hint="eastAsia"/>
                <w:sz w:val="24"/>
                <w:szCs w:val="24"/>
              </w:rPr>
              <w:t>、</w:t>
            </w:r>
            <w:r>
              <w:rPr>
                <w:sz w:val="24"/>
                <w:szCs w:val="24"/>
              </w:rPr>
              <w:t>NO</w:t>
            </w:r>
            <w:r>
              <w:rPr>
                <w:rFonts w:hint="eastAsia"/>
                <w:sz w:val="24"/>
                <w:szCs w:val="24"/>
              </w:rPr>
              <w:t>x去除。臭气分解温度一般在7</w:t>
            </w:r>
            <w:r>
              <w:rPr>
                <w:sz w:val="24"/>
                <w:szCs w:val="24"/>
              </w:rPr>
              <w:t>60</w:t>
            </w:r>
            <w:r>
              <w:rPr>
                <w:bCs/>
                <w:sz w:val="24"/>
                <w:szCs w:val="24"/>
              </w:rPr>
              <w:t>℃</w:t>
            </w:r>
            <w:r>
              <w:rPr>
                <w:rFonts w:hint="eastAsia"/>
                <w:bCs/>
                <w:sz w:val="24"/>
                <w:szCs w:val="24"/>
              </w:rPr>
              <w:t>左右，分解需时一般在</w:t>
            </w:r>
            <w:r>
              <w:rPr>
                <w:sz w:val="24"/>
                <w:szCs w:val="24"/>
              </w:rPr>
              <w:t>0.3～0.5s</w:t>
            </w:r>
            <w:r>
              <w:rPr>
                <w:rFonts w:hint="eastAsia"/>
                <w:sz w:val="24"/>
                <w:szCs w:val="24"/>
              </w:rPr>
              <w:t>之间。</w:t>
            </w:r>
            <w:r>
              <w:rPr>
                <w:rFonts w:hint="eastAsia"/>
                <w:bCs/>
                <w:sz w:val="24"/>
                <w:szCs w:val="24"/>
              </w:rPr>
              <w:t>本项目锅炉内</w:t>
            </w:r>
            <w:r>
              <w:rPr>
                <w:bCs/>
                <w:sz w:val="24"/>
                <w:szCs w:val="24"/>
              </w:rPr>
              <w:t>温度</w:t>
            </w:r>
            <w:r>
              <w:rPr>
                <w:rFonts w:hint="eastAsia"/>
                <w:bCs/>
                <w:sz w:val="24"/>
                <w:szCs w:val="24"/>
              </w:rPr>
              <w:t>可达</w:t>
            </w:r>
            <w:r>
              <w:rPr>
                <w:bCs/>
                <w:sz w:val="24"/>
                <w:szCs w:val="24"/>
              </w:rPr>
              <w:t>880~950℃，</w:t>
            </w:r>
            <w:r>
              <w:rPr>
                <w:rFonts w:hint="eastAsia"/>
                <w:bCs/>
                <w:sz w:val="24"/>
                <w:szCs w:val="24"/>
              </w:rPr>
              <w:t>能高效彻底的将臭气分解。本项目采用燃烧法处理臭气不需新增设施，不仅提高了臭气处理效率，还节约了建设成本和运营成本。经酸碱洗的臭气属于低浓度废气，采用燃烧法处理臭气具有</w:t>
            </w:r>
            <w:r>
              <w:rPr>
                <w:bCs/>
                <w:sz w:val="24"/>
                <w:szCs w:val="24"/>
              </w:rPr>
              <w:t>效率高</w:t>
            </w:r>
            <w:r>
              <w:rPr>
                <w:rFonts w:hint="eastAsia"/>
                <w:bCs/>
                <w:sz w:val="24"/>
                <w:szCs w:val="24"/>
              </w:rPr>
              <w:t>、</w:t>
            </w:r>
            <w:r>
              <w:rPr>
                <w:bCs/>
                <w:sz w:val="24"/>
                <w:szCs w:val="24"/>
              </w:rPr>
              <w:t>运行稳定</w:t>
            </w:r>
            <w:r>
              <w:rPr>
                <w:rFonts w:hint="eastAsia"/>
                <w:bCs/>
                <w:sz w:val="24"/>
                <w:szCs w:val="24"/>
              </w:rPr>
              <w:t>的优点，臭气排放满足《恶臭污染物排放标准》(GB14554-93）表2中相应标准要求。</w:t>
            </w:r>
            <w:r>
              <w:rPr>
                <w:bCs/>
                <w:sz w:val="24"/>
                <w:szCs w:val="24"/>
              </w:rPr>
              <w:t>因此，项目采用的</w:t>
            </w:r>
            <w:r>
              <w:rPr>
                <w:rFonts w:hint="eastAsia"/>
                <w:bCs/>
                <w:sz w:val="24"/>
                <w:szCs w:val="24"/>
              </w:rPr>
              <w:t>臭气</w:t>
            </w:r>
            <w:r>
              <w:rPr>
                <w:bCs/>
                <w:sz w:val="24"/>
                <w:szCs w:val="24"/>
              </w:rPr>
              <w:t>污染治理技术是可行的。</w:t>
            </w:r>
          </w:p>
          <w:p w14:paraId="1CBD7E38">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双碱法喷淋脱硫</w:t>
            </w:r>
            <w:r>
              <w:rPr>
                <w:rFonts w:hint="eastAsia" w:ascii="Times New Roman" w:hAnsi="Times New Roman" w:cs="Times New Roman"/>
              </w:rPr>
              <w:t>除尘</w:t>
            </w:r>
            <w:r>
              <w:rPr>
                <w:rFonts w:ascii="Times New Roman" w:hAnsi="Times New Roman" w:cs="Times New Roman"/>
              </w:rPr>
              <w:t>塔</w:t>
            </w:r>
          </w:p>
          <w:p w14:paraId="3F6BC92C">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本项目</w:t>
            </w:r>
            <w:r>
              <w:rPr>
                <w:rFonts w:hint="eastAsia" w:ascii="Times New Roman" w:hAnsi="Times New Roman" w:cs="Times New Roman"/>
              </w:rPr>
              <w:t>拟设</w:t>
            </w:r>
            <w:bookmarkStart w:id="68" w:name="_Hlk114168965"/>
            <w:r>
              <w:rPr>
                <w:rFonts w:hint="eastAsia" w:ascii="Times New Roman" w:hAnsi="Times New Roman" w:cs="Times New Roman"/>
              </w:rPr>
              <w:t>1套</w:t>
            </w:r>
            <w:r>
              <w:rPr>
                <w:rFonts w:ascii="Times New Roman" w:hAnsi="Times New Roman" w:cs="Times New Roman"/>
              </w:rPr>
              <w:t>双碱法喷淋脱硫</w:t>
            </w:r>
            <w:r>
              <w:rPr>
                <w:rFonts w:hint="eastAsia" w:ascii="Times New Roman" w:hAnsi="Times New Roman" w:cs="Times New Roman"/>
              </w:rPr>
              <w:t>除尘</w:t>
            </w:r>
            <w:r>
              <w:rPr>
                <w:rFonts w:ascii="Times New Roman" w:hAnsi="Times New Roman" w:cs="Times New Roman"/>
              </w:rPr>
              <w:t>设备处理</w:t>
            </w:r>
            <w:r>
              <w:rPr>
                <w:rFonts w:hint="eastAsia" w:ascii="Times New Roman" w:hAnsi="Times New Roman" w:cs="Times New Roman"/>
              </w:rPr>
              <w:t>锅炉烟气，尾气</w:t>
            </w:r>
            <w:r>
              <w:rPr>
                <w:rFonts w:ascii="Times New Roman" w:hAnsi="Times New Roman" w:cs="Times New Roman"/>
              </w:rPr>
              <w:t>经1根35m高排气筒排放。</w:t>
            </w:r>
            <w:bookmarkEnd w:id="68"/>
            <w:r>
              <w:rPr>
                <w:rFonts w:ascii="Times New Roman" w:hAnsi="Times New Roman" w:cs="Times New Roman"/>
              </w:rPr>
              <w:t>双碱法喷淋脱硫</w:t>
            </w:r>
            <w:r>
              <w:rPr>
                <w:rFonts w:hint="eastAsia" w:ascii="Times New Roman" w:hAnsi="Times New Roman" w:cs="Times New Roman"/>
              </w:rPr>
              <w:t>除尘</w:t>
            </w:r>
            <w:r>
              <w:rPr>
                <w:rFonts w:ascii="Times New Roman" w:hAnsi="Times New Roman" w:cs="Times New Roman"/>
              </w:rPr>
              <w:t>设备</w:t>
            </w:r>
            <w:r>
              <w:rPr>
                <w:rFonts w:hint="eastAsia" w:ascii="Times New Roman" w:hAnsi="Times New Roman" w:cs="Times New Roman"/>
              </w:rPr>
              <w:t>除尘</w:t>
            </w:r>
            <w:r>
              <w:rPr>
                <w:rFonts w:ascii="Times New Roman" w:hAnsi="Times New Roman" w:cs="Times New Roman"/>
              </w:rPr>
              <w:t>、脱硫及脱</w:t>
            </w:r>
            <w:r>
              <w:rPr>
                <w:rFonts w:hint="eastAsia" w:ascii="Times New Roman" w:hAnsi="Times New Roman" w:cs="Times New Roman"/>
              </w:rPr>
              <w:t>硝</w:t>
            </w:r>
            <w:r>
              <w:rPr>
                <w:rFonts w:ascii="Times New Roman" w:hAnsi="Times New Roman" w:cs="Times New Roman"/>
              </w:rPr>
              <w:t>的原理如下：</w:t>
            </w:r>
          </w:p>
          <w:p w14:paraId="06251C9E">
            <w:pPr>
              <w:pStyle w:val="10"/>
              <w:spacing w:line="360" w:lineRule="auto"/>
              <w:ind w:left="0" w:right="105" w:rightChars="50" w:firstLine="241" w:firstLineChars="100"/>
              <w:rPr>
                <w:rFonts w:ascii="Times New Roman" w:hAnsi="Times New Roman" w:cs="Times New Roman"/>
              </w:rPr>
            </w:pPr>
            <w:r>
              <w:rPr>
                <w:rFonts w:ascii="Times New Roman" w:hAnsi="Times New Roman" w:cs="Times New Roman"/>
                <w:b/>
                <w:bCs/>
              </w:rPr>
              <w:t>除尘：</w:t>
            </w:r>
            <w:r>
              <w:rPr>
                <w:rFonts w:ascii="Times New Roman" w:hAnsi="Times New Roman" w:cs="Times New Roman"/>
              </w:rPr>
              <w:t>含尘气体由筒体下部顺切向引入，旋转上升，塔体内配置有多个高效喷嘴及高效除雾装置，浆液在吸收塔内通过高效雾化喷嘴雾化，雾化覆盖面积可达300%，形成良好的气液接触反应界面，烟气通过入口切向进入塔内之后，在塔内匀速旋转上升，与雾状喷液进行全面高效混合接触，尘粒被筒体内水雾所吸附，自然沉降到底部</w:t>
            </w:r>
            <w:r>
              <w:rPr>
                <w:rFonts w:hint="eastAsia" w:ascii="Times New Roman" w:hAnsi="Times New Roman" w:cs="Times New Roman"/>
              </w:rPr>
              <w:t>，处理效率可达到</w:t>
            </w:r>
            <w:r>
              <w:rPr>
                <w:rFonts w:ascii="Times New Roman" w:hAnsi="Times New Roman" w:cs="Times New Roman"/>
              </w:rPr>
              <w:t>87</w:t>
            </w:r>
            <w:r>
              <w:rPr>
                <w:rFonts w:hint="eastAsia" w:ascii="Times New Roman" w:hAnsi="Times New Roman" w:cs="Times New Roman"/>
              </w:rPr>
              <w:t>%以上。</w:t>
            </w:r>
          </w:p>
          <w:p w14:paraId="5C9EA846">
            <w:pPr>
              <w:spacing w:line="360" w:lineRule="auto"/>
              <w:ind w:firstLine="241" w:firstLineChars="100"/>
              <w:rPr>
                <w:rFonts w:ascii="Times New Roman" w:hAnsi="Times New Roman" w:cs="Times New Roman"/>
                <w:sz w:val="24"/>
              </w:rPr>
            </w:pPr>
            <w:r>
              <w:rPr>
                <w:rFonts w:ascii="Times New Roman" w:hAnsi="Times New Roman" w:cs="Times New Roman"/>
                <w:b/>
                <w:bCs/>
                <w:sz w:val="24"/>
              </w:rPr>
              <w:t>脱硫：</w:t>
            </w:r>
            <w:r>
              <w:rPr>
                <w:rFonts w:ascii="Times New Roman" w:hAnsi="Times New Roman" w:cs="Times New Roman"/>
                <w:sz w:val="24"/>
              </w:rPr>
              <w:fldChar w:fldCharType="begin"/>
            </w:r>
            <w:r>
              <w:rPr>
                <w:rFonts w:ascii="Times New Roman" w:hAnsi="Times New Roman" w:cs="Times New Roman"/>
                <w:sz w:val="24"/>
              </w:rPr>
              <w:instrText xml:space="preserve"> HYPERLINK "https://baike.so.com/doc/4483738-4692850.html" \t "https://baike.so.com/doc/_blank" </w:instrText>
            </w:r>
            <w:r>
              <w:rPr>
                <w:rFonts w:ascii="Times New Roman" w:hAnsi="Times New Roman" w:cs="Times New Roman"/>
                <w:sz w:val="24"/>
              </w:rPr>
              <w:fldChar w:fldCharType="separate"/>
            </w:r>
            <w:r>
              <w:rPr>
                <w:rFonts w:ascii="Times New Roman" w:hAnsi="Times New Roman" w:cs="Times New Roman"/>
                <w:sz w:val="24"/>
              </w:rPr>
              <w:t>双碱法烟气脱硫</w:t>
            </w:r>
            <w:r>
              <w:rPr>
                <w:rFonts w:ascii="Times New Roman" w:hAnsi="Times New Roman" w:cs="Times New Roman"/>
                <w:sz w:val="24"/>
              </w:rPr>
              <w:fldChar w:fldCharType="end"/>
            </w:r>
            <w:r>
              <w:rPr>
                <w:rFonts w:ascii="Times New Roman" w:hAnsi="Times New Roman" w:cs="Times New Roman"/>
                <w:sz w:val="24"/>
              </w:rPr>
              <w:t>技术是利用氢氧化钠溶液作为启动脱硫剂，配制好的氢氧化钠溶液直接打入脱硫塔洗涤脱除烟气中SO</w:t>
            </w:r>
            <w:r>
              <w:rPr>
                <w:rFonts w:ascii="Times New Roman" w:hAnsi="Times New Roman" w:cs="Times New Roman"/>
                <w:sz w:val="24"/>
                <w:vertAlign w:val="subscript"/>
              </w:rPr>
              <w:t>2</w:t>
            </w:r>
            <w:r>
              <w:rPr>
                <w:rFonts w:ascii="Times New Roman" w:hAnsi="Times New Roman" w:cs="Times New Roman"/>
                <w:sz w:val="24"/>
              </w:rPr>
              <w:t>来达到烟气脱硫的目的，然后脱硫产物经脱硫剂再生池还原成氢氧化钠再打回脱硫塔内循环使用。脱硫工艺主要包括5个部分：①吸收剂制备与补充；②吸收剂浆液喷淋；③塔内雾滴与烟气接触混合；④再生池浆液还原钠基碱；⑤</w:t>
            </w:r>
            <w:r>
              <w:fldChar w:fldCharType="begin"/>
            </w:r>
            <w:r>
              <w:instrText xml:space="preserve"> HYPERLINK "https://baike.so.com/doc/3957584-4152927.html" \t "https://baike.so.com/doc/_blank" </w:instrText>
            </w:r>
            <w:r>
              <w:fldChar w:fldCharType="separate"/>
            </w:r>
            <w:r>
              <w:rPr>
                <w:rFonts w:ascii="Times New Roman" w:hAnsi="Times New Roman" w:cs="Times New Roman"/>
                <w:sz w:val="24"/>
              </w:rPr>
              <w:t>石膏</w:t>
            </w:r>
            <w:r>
              <w:rPr>
                <w:rFonts w:ascii="Times New Roman" w:hAnsi="Times New Roman" w:cs="Times New Roman"/>
                <w:sz w:val="24"/>
              </w:rPr>
              <w:fldChar w:fldCharType="end"/>
            </w:r>
            <w:r>
              <w:rPr>
                <w:rFonts w:ascii="Times New Roman" w:hAnsi="Times New Roman" w:cs="Times New Roman"/>
                <w:sz w:val="24"/>
              </w:rPr>
              <w:t>脱水处理。</w:t>
            </w:r>
          </w:p>
          <w:p w14:paraId="77446CFD">
            <w:pPr>
              <w:spacing w:line="360" w:lineRule="auto"/>
              <w:ind w:firstLine="240" w:firstLineChars="100"/>
              <w:rPr>
                <w:rFonts w:ascii="Times New Roman" w:hAnsi="Times New Roman" w:cs="Times New Roman"/>
                <w:sz w:val="24"/>
              </w:rPr>
            </w:pPr>
            <w:r>
              <w:rPr>
                <w:rFonts w:ascii="Times New Roman" w:hAnsi="Times New Roman" w:cs="Times New Roman"/>
                <w:sz w:val="24"/>
              </w:rPr>
              <w:t>双碱法烟气脱硫工艺同石灰石/石灰等其他</w:t>
            </w:r>
            <w:r>
              <w:rPr>
                <w:rFonts w:ascii="Times New Roman" w:hAnsi="Times New Roman" w:cs="Times New Roman"/>
                <w:sz w:val="24"/>
              </w:rPr>
              <w:fldChar w:fldCharType="begin"/>
            </w:r>
            <w:r>
              <w:rPr>
                <w:rFonts w:ascii="Times New Roman" w:hAnsi="Times New Roman" w:cs="Times New Roman"/>
                <w:sz w:val="24"/>
              </w:rPr>
              <w:instrText xml:space="preserve"> HYPERLINK "https://baike.so.com/doc/5940779-6153712.html" \t "https://baike.so.com/doc/_blank" </w:instrText>
            </w:r>
            <w:r>
              <w:rPr>
                <w:rFonts w:ascii="Times New Roman" w:hAnsi="Times New Roman" w:cs="Times New Roman"/>
                <w:sz w:val="24"/>
              </w:rPr>
              <w:fldChar w:fldCharType="separate"/>
            </w:r>
            <w:r>
              <w:rPr>
                <w:rFonts w:ascii="Times New Roman" w:hAnsi="Times New Roman" w:cs="Times New Roman"/>
                <w:sz w:val="24"/>
              </w:rPr>
              <w:t>湿法脱硫</w:t>
            </w:r>
            <w:r>
              <w:rPr>
                <w:rFonts w:ascii="Times New Roman" w:hAnsi="Times New Roman" w:cs="Times New Roman"/>
                <w:sz w:val="24"/>
              </w:rPr>
              <w:fldChar w:fldCharType="end"/>
            </w:r>
            <w:r>
              <w:rPr>
                <w:rFonts w:ascii="Times New Roman" w:hAnsi="Times New Roman" w:cs="Times New Roman"/>
                <w:sz w:val="24"/>
              </w:rPr>
              <w:t>反应机理类似，主要反应为烟气中的SO</w:t>
            </w:r>
            <w:r>
              <w:rPr>
                <w:rFonts w:ascii="Times New Roman" w:hAnsi="Times New Roman" w:cs="Times New Roman"/>
                <w:sz w:val="24"/>
                <w:vertAlign w:val="subscript"/>
              </w:rPr>
              <w:t>2</w:t>
            </w:r>
            <w:r>
              <w:rPr>
                <w:rFonts w:ascii="Times New Roman" w:hAnsi="Times New Roman" w:cs="Times New Roman"/>
                <w:sz w:val="24"/>
              </w:rPr>
              <w:t>先溶解于吸收液中，然后离解成H</w:t>
            </w:r>
            <w:r>
              <w:rPr>
                <w:rFonts w:ascii="Times New Roman" w:hAnsi="Times New Roman" w:cs="Times New Roman"/>
                <w:sz w:val="24"/>
                <w:vertAlign w:val="superscript"/>
              </w:rPr>
              <w:t>+</w:t>
            </w:r>
            <w:r>
              <w:rPr>
                <w:rFonts w:ascii="Times New Roman" w:hAnsi="Times New Roman" w:cs="Times New Roman"/>
                <w:sz w:val="24"/>
              </w:rPr>
              <w:t>和HSO</w:t>
            </w:r>
            <w:r>
              <w:rPr>
                <w:rFonts w:ascii="Times New Roman" w:hAnsi="Times New Roman" w:cs="Times New Roman"/>
                <w:sz w:val="24"/>
                <w:vertAlign w:val="subscript"/>
              </w:rPr>
              <w:t>3</w:t>
            </w:r>
            <w:r>
              <w:rPr>
                <w:rFonts w:ascii="Times New Roman" w:hAnsi="Times New Roman" w:cs="Times New Roman"/>
                <w:sz w:val="24"/>
                <w:vertAlign w:val="superscript"/>
              </w:rPr>
              <w:t>-</w:t>
            </w:r>
            <w:r>
              <w:rPr>
                <w:rFonts w:ascii="Times New Roman" w:hAnsi="Times New Roman" w:cs="Times New Roman"/>
                <w:sz w:val="24"/>
              </w:rPr>
              <w:t>；使用Na</w:t>
            </w:r>
            <w:r>
              <w:rPr>
                <w:rFonts w:ascii="Times New Roman" w:hAnsi="Times New Roman" w:cs="Times New Roman"/>
                <w:sz w:val="24"/>
                <w:vertAlign w:val="subscript"/>
              </w:rPr>
              <w:t>2</w:t>
            </w:r>
            <w:r>
              <w:rPr>
                <w:rFonts w:ascii="Times New Roman" w:hAnsi="Times New Roman" w:cs="Times New Roman"/>
                <w:sz w:val="24"/>
              </w:rPr>
              <w:t>CO</w:t>
            </w:r>
            <w:r>
              <w:rPr>
                <w:rFonts w:ascii="Times New Roman" w:hAnsi="Times New Roman" w:cs="Times New Roman"/>
                <w:sz w:val="24"/>
                <w:vertAlign w:val="subscript"/>
              </w:rPr>
              <w:t>3</w:t>
            </w:r>
            <w:r>
              <w:rPr>
                <w:rFonts w:ascii="Times New Roman" w:hAnsi="Times New Roman" w:cs="Times New Roman"/>
                <w:sz w:val="24"/>
              </w:rPr>
              <w:t>或NaOH液吸收烟气中的SO</w:t>
            </w:r>
            <w:r>
              <w:rPr>
                <w:rFonts w:ascii="Times New Roman" w:hAnsi="Times New Roman" w:cs="Times New Roman"/>
                <w:sz w:val="24"/>
                <w:vertAlign w:val="subscript"/>
              </w:rPr>
              <w:t>2</w:t>
            </w:r>
            <w:r>
              <w:rPr>
                <w:rFonts w:ascii="Times New Roman" w:hAnsi="Times New Roman" w:cs="Times New Roman"/>
                <w:sz w:val="24"/>
              </w:rPr>
              <w:t>，生成HSO</w:t>
            </w:r>
            <w:r>
              <w:rPr>
                <w:rFonts w:ascii="Times New Roman" w:hAnsi="Times New Roman" w:cs="Times New Roman"/>
                <w:sz w:val="24"/>
                <w:vertAlign w:val="subscript"/>
              </w:rPr>
              <w:t>3</w:t>
            </w:r>
            <w:r>
              <w:rPr>
                <w:rFonts w:ascii="Times New Roman" w:hAnsi="Times New Roman" w:cs="Times New Roman"/>
                <w:sz w:val="24"/>
                <w:vertAlign w:val="superscript"/>
              </w:rPr>
              <w:t>1-</w:t>
            </w:r>
            <w:r>
              <w:rPr>
                <w:rFonts w:ascii="Times New Roman" w:hAnsi="Times New Roman" w:cs="Times New Roman"/>
                <w:sz w:val="24"/>
              </w:rPr>
              <w:t>、SO</w:t>
            </w:r>
            <w:r>
              <w:rPr>
                <w:rFonts w:ascii="Times New Roman" w:hAnsi="Times New Roman" w:cs="Times New Roman"/>
                <w:sz w:val="24"/>
                <w:vertAlign w:val="subscript"/>
              </w:rPr>
              <w:t>3</w:t>
            </w:r>
            <w:r>
              <w:rPr>
                <w:rFonts w:ascii="Times New Roman" w:hAnsi="Times New Roman" w:cs="Times New Roman"/>
                <w:sz w:val="24"/>
                <w:vertAlign w:val="superscript"/>
              </w:rPr>
              <w:t>2-</w:t>
            </w:r>
            <w:r>
              <w:rPr>
                <w:rFonts w:ascii="Times New Roman" w:hAnsi="Times New Roman" w:cs="Times New Roman"/>
                <w:sz w:val="24"/>
              </w:rPr>
              <w:t>与SO</w:t>
            </w:r>
            <w:r>
              <w:rPr>
                <w:rFonts w:ascii="Times New Roman" w:hAnsi="Times New Roman" w:cs="Times New Roman"/>
                <w:sz w:val="24"/>
                <w:vertAlign w:val="subscript"/>
              </w:rPr>
              <w:t>4</w:t>
            </w:r>
            <w:r>
              <w:rPr>
                <w:rFonts w:ascii="Times New Roman" w:hAnsi="Times New Roman" w:cs="Times New Roman"/>
                <w:sz w:val="24"/>
                <w:vertAlign w:val="superscript"/>
              </w:rPr>
              <w:t>2-</w:t>
            </w:r>
            <w:r>
              <w:rPr>
                <w:rFonts w:ascii="Times New Roman" w:hAnsi="Times New Roman" w:cs="Times New Roman"/>
                <w:sz w:val="24"/>
              </w:rPr>
              <w:t>，反应方程式如下</w:t>
            </w:r>
            <w:r>
              <w:rPr>
                <w:rFonts w:hint="eastAsia" w:ascii="Times New Roman" w:hAnsi="Times New Roman" w:cs="Times New Roman"/>
                <w:sz w:val="24"/>
              </w:rPr>
              <w:t>：</w:t>
            </w:r>
          </w:p>
          <w:p w14:paraId="17E9C5DF">
            <w:pPr>
              <w:spacing w:line="360" w:lineRule="auto"/>
              <w:ind w:firstLine="480" w:firstLineChars="200"/>
              <w:rPr>
                <w:rFonts w:ascii="Times New Roman" w:hAnsi="Times New Roman" w:cs="Times New Roman"/>
                <w:sz w:val="24"/>
              </w:rPr>
            </w:pPr>
            <w:bookmarkStart w:id="69" w:name="6901390-7122089-1_1"/>
            <w:bookmarkEnd w:id="69"/>
            <w:r>
              <w:rPr>
                <w:rFonts w:ascii="Times New Roman" w:hAnsi="Times New Roman" w:cs="Times New Roman"/>
                <w:sz w:val="24"/>
              </w:rPr>
              <w:t>脱硫反应：</w:t>
            </w:r>
          </w:p>
          <w:p w14:paraId="71F777E6">
            <w:pPr>
              <w:spacing w:line="360" w:lineRule="auto"/>
              <w:ind w:firstLine="480" w:firstLineChars="200"/>
              <w:rPr>
                <w:rFonts w:ascii="Times New Roman" w:hAnsi="Times New Roman" w:cs="Times New Roman"/>
                <w:sz w:val="24"/>
              </w:rPr>
            </w:pPr>
            <w:r>
              <w:rPr>
                <w:rFonts w:ascii="Times New Roman" w:hAnsi="Times New Roman" w:cs="Times New Roman"/>
                <w:sz w:val="24"/>
              </w:rPr>
              <w:t>Na</w:t>
            </w:r>
            <w:r>
              <w:rPr>
                <w:rFonts w:ascii="Times New Roman" w:hAnsi="Times New Roman" w:cs="Times New Roman"/>
                <w:sz w:val="24"/>
                <w:vertAlign w:val="subscript"/>
              </w:rPr>
              <w:t>2</w:t>
            </w:r>
            <w:r>
              <w:rPr>
                <w:rFonts w:ascii="Times New Roman" w:hAnsi="Times New Roman" w:cs="Times New Roman"/>
                <w:sz w:val="24"/>
              </w:rPr>
              <w:t>CO</w:t>
            </w:r>
            <w:r>
              <w:rPr>
                <w:rFonts w:ascii="Times New Roman" w:hAnsi="Times New Roman" w:cs="Times New Roman"/>
                <w:sz w:val="24"/>
                <w:vertAlign w:val="subscript"/>
              </w:rPr>
              <w:t>3</w:t>
            </w:r>
            <w:r>
              <w:rPr>
                <w:rFonts w:ascii="Times New Roman" w:hAnsi="Times New Roman" w:cs="Times New Roman"/>
                <w:sz w:val="24"/>
              </w:rPr>
              <w:t xml:space="preserve"> + SO</w:t>
            </w:r>
            <w:r>
              <w:rPr>
                <w:rFonts w:ascii="Times New Roman" w:hAnsi="Times New Roman" w:cs="Times New Roman"/>
                <w:sz w:val="24"/>
                <w:vertAlign w:val="subscript"/>
              </w:rPr>
              <w:t>2</w:t>
            </w:r>
            <w:r>
              <w:rPr>
                <w:rFonts w:ascii="Times New Roman" w:hAnsi="Times New Roman" w:cs="Times New Roman"/>
                <w:sz w:val="24"/>
              </w:rPr>
              <w:t xml:space="preserve"> → Na</w:t>
            </w:r>
            <w:r>
              <w:rPr>
                <w:rFonts w:ascii="Times New Roman" w:hAnsi="Times New Roman" w:cs="Times New Roman"/>
                <w:sz w:val="24"/>
                <w:vertAlign w:val="subscript"/>
              </w:rPr>
              <w:t>2</w:t>
            </w:r>
            <w:r>
              <w:rPr>
                <w:rFonts w:ascii="Times New Roman" w:hAnsi="Times New Roman" w:cs="Times New Roman"/>
                <w:sz w:val="24"/>
              </w:rPr>
              <w:t>SO</w:t>
            </w:r>
            <w:r>
              <w:rPr>
                <w:rFonts w:ascii="Times New Roman" w:hAnsi="Times New Roman" w:cs="Times New Roman"/>
                <w:sz w:val="24"/>
                <w:vertAlign w:val="subscript"/>
              </w:rPr>
              <w:t>3</w:t>
            </w:r>
            <w:r>
              <w:rPr>
                <w:rFonts w:ascii="Times New Roman" w:hAnsi="Times New Roman" w:cs="Times New Roman"/>
                <w:sz w:val="24"/>
              </w:rPr>
              <w:t xml:space="preserve"> + CO</w:t>
            </w:r>
            <w:r>
              <w:rPr>
                <w:rFonts w:ascii="Times New Roman" w:hAnsi="Times New Roman" w:cs="Times New Roman"/>
                <w:sz w:val="24"/>
                <w:vertAlign w:val="subscript"/>
              </w:rPr>
              <w:t>2</w:t>
            </w:r>
            <w:r>
              <w:rPr>
                <w:rFonts w:ascii="Times New Roman" w:hAnsi="Times New Roman" w:cs="Times New Roman"/>
                <w:sz w:val="24"/>
              </w:rPr>
              <w:t>↑ (1)</w:t>
            </w:r>
          </w:p>
          <w:p w14:paraId="28367273">
            <w:pPr>
              <w:spacing w:line="360" w:lineRule="auto"/>
              <w:ind w:firstLine="480" w:firstLineChars="200"/>
              <w:rPr>
                <w:rFonts w:ascii="Times New Roman" w:hAnsi="Times New Roman" w:cs="Times New Roman"/>
                <w:sz w:val="24"/>
              </w:rPr>
            </w:pPr>
            <w:r>
              <w:rPr>
                <w:rFonts w:ascii="Times New Roman" w:hAnsi="Times New Roman" w:cs="Times New Roman"/>
                <w:sz w:val="24"/>
              </w:rPr>
              <w:t>2NaOH + SO</w:t>
            </w:r>
            <w:r>
              <w:rPr>
                <w:rFonts w:ascii="Times New Roman" w:hAnsi="Times New Roman" w:cs="Times New Roman"/>
                <w:sz w:val="24"/>
                <w:vertAlign w:val="subscript"/>
              </w:rPr>
              <w:t>2</w:t>
            </w:r>
            <w:r>
              <w:rPr>
                <w:rFonts w:ascii="Times New Roman" w:hAnsi="Times New Roman" w:cs="Times New Roman"/>
                <w:sz w:val="24"/>
              </w:rPr>
              <w:t xml:space="preserve"> → Na</w:t>
            </w:r>
            <w:r>
              <w:rPr>
                <w:rFonts w:ascii="Times New Roman" w:hAnsi="Times New Roman" w:cs="Times New Roman"/>
                <w:sz w:val="24"/>
                <w:vertAlign w:val="subscript"/>
              </w:rPr>
              <w:t>2</w:t>
            </w:r>
            <w:r>
              <w:rPr>
                <w:rFonts w:ascii="Times New Roman" w:hAnsi="Times New Roman" w:cs="Times New Roman"/>
                <w:sz w:val="24"/>
              </w:rPr>
              <w:t>SO</w:t>
            </w:r>
            <w:r>
              <w:rPr>
                <w:rFonts w:ascii="Times New Roman" w:hAnsi="Times New Roman" w:cs="Times New Roman"/>
                <w:sz w:val="24"/>
                <w:vertAlign w:val="subscript"/>
              </w:rPr>
              <w:t>3</w:t>
            </w:r>
            <w:r>
              <w:rPr>
                <w:rFonts w:ascii="Times New Roman" w:hAnsi="Times New Roman" w:cs="Times New Roman"/>
                <w:sz w:val="24"/>
              </w:rPr>
              <w:t xml:space="preserve"> + H</w:t>
            </w:r>
            <w:r>
              <w:rPr>
                <w:rFonts w:ascii="Times New Roman" w:hAnsi="Times New Roman" w:cs="Times New Roman"/>
                <w:sz w:val="24"/>
                <w:vertAlign w:val="subscript"/>
              </w:rPr>
              <w:t>2</w:t>
            </w:r>
            <w:r>
              <w:rPr>
                <w:rFonts w:ascii="Times New Roman" w:hAnsi="Times New Roman" w:cs="Times New Roman"/>
                <w:sz w:val="24"/>
              </w:rPr>
              <w:t>O (2)</w:t>
            </w:r>
          </w:p>
          <w:p w14:paraId="59401910">
            <w:pPr>
              <w:spacing w:line="360" w:lineRule="auto"/>
              <w:ind w:firstLine="480" w:firstLineChars="200"/>
              <w:rPr>
                <w:rFonts w:ascii="Times New Roman" w:hAnsi="Times New Roman" w:cs="Times New Roman"/>
                <w:sz w:val="24"/>
              </w:rPr>
            </w:pPr>
            <w:r>
              <w:rPr>
                <w:rFonts w:ascii="Times New Roman" w:hAnsi="Times New Roman" w:cs="Times New Roman"/>
                <w:sz w:val="24"/>
              </w:rPr>
              <w:t>Na</w:t>
            </w:r>
            <w:r>
              <w:rPr>
                <w:rFonts w:ascii="Times New Roman" w:hAnsi="Times New Roman" w:cs="Times New Roman"/>
                <w:sz w:val="24"/>
                <w:vertAlign w:val="subscript"/>
              </w:rPr>
              <w:t>2</w:t>
            </w:r>
            <w:r>
              <w:rPr>
                <w:rFonts w:ascii="Times New Roman" w:hAnsi="Times New Roman" w:cs="Times New Roman"/>
                <w:sz w:val="24"/>
              </w:rPr>
              <w:t>SO</w:t>
            </w:r>
            <w:r>
              <w:rPr>
                <w:rFonts w:ascii="Times New Roman" w:hAnsi="Times New Roman" w:cs="Times New Roman"/>
                <w:sz w:val="24"/>
                <w:vertAlign w:val="subscript"/>
              </w:rPr>
              <w:t>3</w:t>
            </w:r>
            <w:r>
              <w:rPr>
                <w:rFonts w:ascii="Times New Roman" w:hAnsi="Times New Roman" w:cs="Times New Roman"/>
                <w:sz w:val="24"/>
              </w:rPr>
              <w:t>+ SO</w:t>
            </w:r>
            <w:r>
              <w:rPr>
                <w:rFonts w:ascii="Times New Roman" w:hAnsi="Times New Roman" w:cs="Times New Roman"/>
                <w:sz w:val="24"/>
                <w:vertAlign w:val="subscript"/>
              </w:rPr>
              <w:t>2</w:t>
            </w:r>
            <w:r>
              <w:rPr>
                <w:rFonts w:ascii="Times New Roman" w:hAnsi="Times New Roman" w:cs="Times New Roman"/>
                <w:sz w:val="24"/>
              </w:rPr>
              <w:t xml:space="preserve"> + H</w:t>
            </w:r>
            <w:r>
              <w:rPr>
                <w:rFonts w:ascii="Times New Roman" w:hAnsi="Times New Roman" w:cs="Times New Roman"/>
                <w:sz w:val="24"/>
                <w:vertAlign w:val="subscript"/>
              </w:rPr>
              <w:t>2</w:t>
            </w:r>
            <w:r>
              <w:rPr>
                <w:rFonts w:ascii="Times New Roman" w:hAnsi="Times New Roman" w:cs="Times New Roman"/>
                <w:sz w:val="24"/>
              </w:rPr>
              <w:t>O → 2NaHSO</w:t>
            </w:r>
            <w:r>
              <w:rPr>
                <w:rFonts w:ascii="Times New Roman" w:hAnsi="Times New Roman" w:cs="Times New Roman"/>
                <w:sz w:val="24"/>
                <w:vertAlign w:val="subscript"/>
              </w:rPr>
              <w:t>3</w:t>
            </w:r>
            <w:r>
              <w:rPr>
                <w:rFonts w:ascii="Times New Roman" w:hAnsi="Times New Roman" w:cs="Times New Roman"/>
                <w:sz w:val="24"/>
              </w:rPr>
              <w:t>(3)</w:t>
            </w:r>
          </w:p>
          <w:p w14:paraId="557A14FC">
            <w:pPr>
              <w:spacing w:line="360" w:lineRule="auto"/>
              <w:ind w:firstLine="480" w:firstLineChars="200"/>
              <w:rPr>
                <w:rFonts w:ascii="Times New Roman" w:hAnsi="Times New Roman" w:cs="Times New Roman"/>
                <w:sz w:val="24"/>
              </w:rPr>
            </w:pPr>
            <w:r>
              <w:rPr>
                <w:rFonts w:ascii="Times New Roman" w:hAnsi="Times New Roman" w:cs="Times New Roman"/>
                <w:sz w:val="24"/>
              </w:rPr>
              <w:t>其中：</w:t>
            </w:r>
          </w:p>
          <w:p w14:paraId="1C0FD6BE">
            <w:pPr>
              <w:spacing w:line="360" w:lineRule="auto"/>
              <w:ind w:firstLine="480" w:firstLineChars="200"/>
              <w:rPr>
                <w:rFonts w:ascii="Times New Roman" w:hAnsi="Times New Roman" w:cs="Times New Roman"/>
                <w:sz w:val="24"/>
              </w:rPr>
            </w:pPr>
            <w:r>
              <w:rPr>
                <w:rFonts w:ascii="Times New Roman" w:hAnsi="Times New Roman" w:cs="Times New Roman"/>
                <w:sz w:val="24"/>
              </w:rPr>
              <w:t>式(1)为启动阶段Na</w:t>
            </w:r>
            <w:r>
              <w:rPr>
                <w:rFonts w:ascii="Times New Roman" w:hAnsi="Times New Roman" w:cs="Times New Roman"/>
                <w:sz w:val="24"/>
                <w:vertAlign w:val="subscript"/>
              </w:rPr>
              <w:t>2</w:t>
            </w:r>
            <w:r>
              <w:rPr>
                <w:rFonts w:ascii="Times New Roman" w:hAnsi="Times New Roman" w:cs="Times New Roman"/>
                <w:sz w:val="24"/>
              </w:rPr>
              <w:t>CO</w:t>
            </w:r>
            <w:r>
              <w:rPr>
                <w:rFonts w:ascii="Times New Roman" w:hAnsi="Times New Roman" w:cs="Times New Roman"/>
                <w:sz w:val="24"/>
                <w:vertAlign w:val="subscript"/>
              </w:rPr>
              <w:t>3</w:t>
            </w:r>
            <w:r>
              <w:rPr>
                <w:rFonts w:ascii="Times New Roman" w:hAnsi="Times New Roman" w:cs="Times New Roman"/>
                <w:sz w:val="24"/>
              </w:rPr>
              <w:t>溶液吸收SO</w:t>
            </w:r>
            <w:r>
              <w:rPr>
                <w:rFonts w:ascii="Times New Roman" w:hAnsi="Times New Roman" w:cs="Times New Roman"/>
                <w:sz w:val="24"/>
                <w:vertAlign w:val="subscript"/>
              </w:rPr>
              <w:t>2</w:t>
            </w:r>
            <w:r>
              <w:rPr>
                <w:rFonts w:ascii="Times New Roman" w:hAnsi="Times New Roman" w:cs="Times New Roman"/>
                <w:sz w:val="24"/>
              </w:rPr>
              <w:t>的反应；</w:t>
            </w:r>
          </w:p>
          <w:p w14:paraId="4DBE15DA">
            <w:pPr>
              <w:spacing w:line="360" w:lineRule="auto"/>
              <w:ind w:firstLine="480" w:firstLineChars="200"/>
              <w:rPr>
                <w:rFonts w:ascii="Times New Roman" w:hAnsi="Times New Roman" w:cs="Times New Roman"/>
                <w:sz w:val="24"/>
              </w:rPr>
            </w:pPr>
            <w:r>
              <w:rPr>
                <w:rFonts w:ascii="Times New Roman" w:hAnsi="Times New Roman" w:cs="Times New Roman"/>
                <w:sz w:val="24"/>
              </w:rPr>
              <w:t>式(2)为再生液pH值较高时(高于9时)，溶液吸收SO</w:t>
            </w:r>
            <w:r>
              <w:rPr>
                <w:rFonts w:ascii="Times New Roman" w:hAnsi="Times New Roman" w:cs="Times New Roman"/>
                <w:sz w:val="24"/>
                <w:vertAlign w:val="subscript"/>
              </w:rPr>
              <w:t>2</w:t>
            </w:r>
            <w:r>
              <w:rPr>
                <w:rFonts w:ascii="Times New Roman" w:hAnsi="Times New Roman" w:cs="Times New Roman"/>
                <w:sz w:val="24"/>
              </w:rPr>
              <w:t>的主反应；</w:t>
            </w:r>
          </w:p>
          <w:p w14:paraId="27443307">
            <w:pPr>
              <w:spacing w:line="360" w:lineRule="auto"/>
              <w:ind w:firstLine="480" w:firstLineChars="200"/>
              <w:rPr>
                <w:rFonts w:ascii="Times New Roman" w:hAnsi="Times New Roman" w:cs="Times New Roman"/>
                <w:sz w:val="24"/>
              </w:rPr>
            </w:pPr>
            <w:r>
              <w:rPr>
                <w:rFonts w:ascii="Times New Roman" w:hAnsi="Times New Roman" w:cs="Times New Roman"/>
                <w:sz w:val="24"/>
              </w:rPr>
              <w:t>式(3)为溶液pH值较低(5~9)时的</w:t>
            </w:r>
            <w:r>
              <w:rPr>
                <w:rFonts w:ascii="Times New Roman" w:hAnsi="Times New Roman" w:cs="Times New Roman"/>
                <w:sz w:val="24"/>
              </w:rPr>
              <w:fldChar w:fldCharType="begin"/>
            </w:r>
            <w:r>
              <w:rPr>
                <w:rFonts w:ascii="Times New Roman" w:hAnsi="Times New Roman" w:cs="Times New Roman"/>
                <w:sz w:val="24"/>
              </w:rPr>
              <w:instrText xml:space="preserve"> HYPERLINK "https://baike.so.com/doc/1096993-1160745.html" \t "https://baike.so.com/doc/_blank" </w:instrText>
            </w:r>
            <w:r>
              <w:rPr>
                <w:rFonts w:ascii="Times New Roman" w:hAnsi="Times New Roman" w:cs="Times New Roman"/>
                <w:sz w:val="24"/>
              </w:rPr>
              <w:fldChar w:fldCharType="separate"/>
            </w:r>
            <w:r>
              <w:rPr>
                <w:rFonts w:ascii="Times New Roman" w:hAnsi="Times New Roman" w:cs="Times New Roman"/>
                <w:sz w:val="24"/>
              </w:rPr>
              <w:t>主反应</w:t>
            </w:r>
            <w:r>
              <w:rPr>
                <w:rFonts w:ascii="Times New Roman" w:hAnsi="Times New Roman" w:cs="Times New Roman"/>
                <w:sz w:val="24"/>
              </w:rPr>
              <w:fldChar w:fldCharType="end"/>
            </w:r>
            <w:r>
              <w:rPr>
                <w:rFonts w:ascii="Times New Roman" w:hAnsi="Times New Roman" w:cs="Times New Roman"/>
                <w:sz w:val="24"/>
              </w:rPr>
              <w:t>。</w:t>
            </w:r>
          </w:p>
          <w:p w14:paraId="06E74C78">
            <w:pPr>
              <w:spacing w:line="360" w:lineRule="auto"/>
              <w:ind w:firstLine="480" w:firstLineChars="200"/>
              <w:rPr>
                <w:rFonts w:ascii="Times New Roman" w:hAnsi="Times New Roman" w:cs="Times New Roman"/>
                <w:sz w:val="24"/>
              </w:rPr>
            </w:pPr>
            <w:bookmarkStart w:id="70" w:name="6901390-7122089-1_2"/>
            <w:bookmarkEnd w:id="70"/>
            <w:r>
              <w:rPr>
                <w:rFonts w:ascii="Times New Roman" w:hAnsi="Times New Roman" w:cs="Times New Roman"/>
                <w:sz w:val="24"/>
              </w:rPr>
              <w:t>再生过程</w:t>
            </w:r>
          </w:p>
          <w:p w14:paraId="2BF3EEBD">
            <w:pPr>
              <w:spacing w:line="360" w:lineRule="auto"/>
              <w:ind w:firstLine="480" w:firstLineChars="200"/>
              <w:rPr>
                <w:rFonts w:ascii="Times New Roman" w:hAnsi="Times New Roman" w:cs="Times New Roman"/>
                <w:sz w:val="24"/>
              </w:rPr>
            </w:pPr>
            <w:r>
              <w:rPr>
                <w:rFonts w:ascii="Times New Roman" w:hAnsi="Times New Roman" w:cs="Times New Roman"/>
                <w:sz w:val="24"/>
              </w:rPr>
              <w:t>Ca(OH)</w:t>
            </w:r>
            <w:r>
              <w:rPr>
                <w:rFonts w:ascii="Times New Roman" w:hAnsi="Times New Roman" w:cs="Times New Roman"/>
                <w:sz w:val="24"/>
                <w:vertAlign w:val="subscript"/>
              </w:rPr>
              <w:t>2</w:t>
            </w:r>
            <w:r>
              <w:rPr>
                <w:rFonts w:ascii="Times New Roman" w:hAnsi="Times New Roman" w:cs="Times New Roman"/>
                <w:sz w:val="24"/>
              </w:rPr>
              <w:t>+Na</w:t>
            </w:r>
            <w:r>
              <w:rPr>
                <w:rFonts w:ascii="Times New Roman" w:hAnsi="Times New Roman" w:cs="Times New Roman"/>
                <w:sz w:val="24"/>
                <w:vertAlign w:val="subscript"/>
              </w:rPr>
              <w:t>2</w:t>
            </w:r>
            <w:r>
              <w:rPr>
                <w:rFonts w:ascii="Times New Roman" w:hAnsi="Times New Roman" w:cs="Times New Roman"/>
                <w:sz w:val="24"/>
              </w:rPr>
              <w:t>SO</w:t>
            </w:r>
            <w:r>
              <w:rPr>
                <w:rFonts w:ascii="Times New Roman" w:hAnsi="Times New Roman" w:cs="Times New Roman"/>
                <w:sz w:val="24"/>
                <w:vertAlign w:val="subscript"/>
              </w:rPr>
              <w:t>3</w:t>
            </w:r>
            <w:r>
              <w:rPr>
                <w:rFonts w:ascii="Times New Roman" w:hAnsi="Times New Roman" w:cs="Times New Roman"/>
                <w:sz w:val="24"/>
              </w:rPr>
              <w:t>→2NaOH+CaSO</w:t>
            </w:r>
            <w:r>
              <w:rPr>
                <w:rFonts w:ascii="Times New Roman" w:hAnsi="Times New Roman" w:cs="Times New Roman"/>
                <w:sz w:val="24"/>
                <w:vertAlign w:val="subscript"/>
              </w:rPr>
              <w:t>3</w:t>
            </w:r>
            <w:r>
              <w:rPr>
                <w:rFonts w:ascii="Times New Roman" w:hAnsi="Times New Roman" w:cs="Times New Roman"/>
                <w:sz w:val="24"/>
              </w:rPr>
              <w:t>(4)</w:t>
            </w:r>
          </w:p>
          <w:p w14:paraId="6C4AA577">
            <w:pPr>
              <w:spacing w:line="360" w:lineRule="auto"/>
              <w:ind w:firstLine="480" w:firstLineChars="200"/>
              <w:rPr>
                <w:rFonts w:ascii="Times New Roman" w:hAnsi="Times New Roman" w:cs="Times New Roman"/>
                <w:sz w:val="24"/>
              </w:rPr>
            </w:pPr>
            <w:r>
              <w:rPr>
                <w:rFonts w:ascii="Times New Roman" w:hAnsi="Times New Roman" w:cs="Times New Roman"/>
                <w:sz w:val="24"/>
              </w:rPr>
              <w:t>Ca(OH)</w:t>
            </w:r>
            <w:r>
              <w:rPr>
                <w:rFonts w:ascii="Times New Roman" w:hAnsi="Times New Roman" w:cs="Times New Roman"/>
                <w:sz w:val="24"/>
                <w:vertAlign w:val="subscript"/>
              </w:rPr>
              <w:t>2</w:t>
            </w:r>
            <w:r>
              <w:rPr>
                <w:rFonts w:ascii="Times New Roman" w:hAnsi="Times New Roman" w:cs="Times New Roman"/>
                <w:sz w:val="24"/>
              </w:rPr>
              <w:t>+2NaHSO</w:t>
            </w:r>
            <w:r>
              <w:rPr>
                <w:rFonts w:ascii="Times New Roman" w:hAnsi="Times New Roman" w:cs="Times New Roman"/>
                <w:sz w:val="24"/>
                <w:vertAlign w:val="subscript"/>
              </w:rPr>
              <w:t>3</w:t>
            </w:r>
            <w:r>
              <w:rPr>
                <w:rFonts w:ascii="Times New Roman" w:hAnsi="Times New Roman" w:cs="Times New Roman"/>
                <w:sz w:val="24"/>
              </w:rPr>
              <w:t>→Na</w:t>
            </w:r>
            <w:r>
              <w:rPr>
                <w:rFonts w:ascii="Times New Roman" w:hAnsi="Times New Roman" w:cs="Times New Roman"/>
                <w:sz w:val="24"/>
                <w:vertAlign w:val="subscript"/>
              </w:rPr>
              <w:t>2</w:t>
            </w:r>
            <w:r>
              <w:rPr>
                <w:rFonts w:ascii="Times New Roman" w:hAnsi="Times New Roman" w:cs="Times New Roman"/>
                <w:sz w:val="24"/>
              </w:rPr>
              <w:t>SO</w:t>
            </w:r>
            <w:r>
              <w:rPr>
                <w:rFonts w:ascii="Times New Roman" w:hAnsi="Times New Roman" w:cs="Times New Roman"/>
                <w:sz w:val="24"/>
                <w:vertAlign w:val="subscript"/>
              </w:rPr>
              <w:t>3</w:t>
            </w:r>
            <w:r>
              <w:rPr>
                <w:rFonts w:ascii="Times New Roman" w:hAnsi="Times New Roman" w:cs="Times New Roman"/>
                <w:sz w:val="24"/>
              </w:rPr>
              <w:t>+CaSO</w:t>
            </w:r>
            <w:r>
              <w:rPr>
                <w:rFonts w:ascii="Times New Roman" w:hAnsi="Times New Roman" w:cs="Times New Roman"/>
                <w:sz w:val="24"/>
                <w:vertAlign w:val="subscript"/>
              </w:rPr>
              <w:t>3</w:t>
            </w:r>
            <w:r>
              <w:rPr>
                <w:rFonts w:ascii="Times New Roman" w:hAnsi="Times New Roman" w:cs="Times New Roman"/>
                <w:sz w:val="24"/>
              </w:rPr>
              <w:t>.1/2H</w:t>
            </w:r>
            <w:r>
              <w:rPr>
                <w:rFonts w:ascii="Times New Roman" w:hAnsi="Times New Roman" w:cs="Times New Roman"/>
                <w:sz w:val="24"/>
                <w:vertAlign w:val="subscript"/>
              </w:rPr>
              <w:t>2</w:t>
            </w:r>
            <w:r>
              <w:rPr>
                <w:rFonts w:ascii="Times New Roman" w:hAnsi="Times New Roman" w:cs="Times New Roman"/>
                <w:sz w:val="24"/>
              </w:rPr>
              <w:t>O+3/2H</w:t>
            </w:r>
            <w:r>
              <w:rPr>
                <w:rFonts w:ascii="Times New Roman" w:hAnsi="Times New Roman" w:cs="Times New Roman"/>
                <w:sz w:val="24"/>
                <w:vertAlign w:val="subscript"/>
              </w:rPr>
              <w:t>2</w:t>
            </w:r>
            <w:r>
              <w:rPr>
                <w:rFonts w:ascii="Times New Roman" w:hAnsi="Times New Roman" w:cs="Times New Roman"/>
                <w:sz w:val="24"/>
              </w:rPr>
              <w:t>O(5)</w:t>
            </w:r>
          </w:p>
          <w:p w14:paraId="132B1C55">
            <w:pPr>
              <w:spacing w:line="360" w:lineRule="auto"/>
              <w:ind w:firstLine="480" w:firstLineChars="200"/>
              <w:rPr>
                <w:rFonts w:ascii="Times New Roman" w:hAnsi="Times New Roman" w:cs="Times New Roman"/>
                <w:sz w:val="24"/>
              </w:rPr>
            </w:pPr>
            <w:r>
              <w:rPr>
                <w:rFonts w:ascii="Times New Roman" w:hAnsi="Times New Roman" w:cs="Times New Roman"/>
                <w:sz w:val="24"/>
              </w:rPr>
              <w:t>氧化过程(副反应)</w:t>
            </w:r>
          </w:p>
          <w:p w14:paraId="432DDCA9">
            <w:pPr>
              <w:spacing w:line="360" w:lineRule="auto"/>
              <w:ind w:firstLine="480" w:firstLineChars="200"/>
              <w:rPr>
                <w:rFonts w:ascii="Times New Roman" w:hAnsi="Times New Roman" w:cs="Times New Roman"/>
                <w:sz w:val="24"/>
              </w:rPr>
            </w:pPr>
            <w:r>
              <w:rPr>
                <w:rFonts w:ascii="Times New Roman" w:hAnsi="Times New Roman" w:cs="Times New Roman"/>
                <w:sz w:val="24"/>
              </w:rPr>
              <w:t>CaSO</w:t>
            </w:r>
            <w:r>
              <w:rPr>
                <w:rFonts w:ascii="Times New Roman" w:hAnsi="Times New Roman" w:cs="Times New Roman"/>
                <w:sz w:val="24"/>
                <w:vertAlign w:val="subscript"/>
              </w:rPr>
              <w:t>3</w:t>
            </w:r>
            <w:r>
              <w:rPr>
                <w:rFonts w:ascii="Times New Roman" w:hAnsi="Times New Roman" w:cs="Times New Roman"/>
                <w:sz w:val="24"/>
              </w:rPr>
              <w:t>+1/2O</w:t>
            </w:r>
            <w:r>
              <w:rPr>
                <w:rFonts w:ascii="Times New Roman" w:hAnsi="Times New Roman" w:cs="Times New Roman"/>
                <w:sz w:val="24"/>
                <w:vertAlign w:val="subscript"/>
              </w:rPr>
              <w:t>2</w:t>
            </w:r>
            <w:r>
              <w:rPr>
                <w:rFonts w:ascii="Times New Roman" w:hAnsi="Times New Roman" w:cs="Times New Roman"/>
                <w:sz w:val="24"/>
              </w:rPr>
              <w:t>→CaSO</w:t>
            </w:r>
            <w:r>
              <w:rPr>
                <w:rFonts w:ascii="Times New Roman" w:hAnsi="Times New Roman" w:cs="Times New Roman"/>
                <w:sz w:val="24"/>
                <w:vertAlign w:val="subscript"/>
              </w:rPr>
              <w:t>4</w:t>
            </w:r>
            <w:r>
              <w:rPr>
                <w:rFonts w:ascii="Times New Roman" w:hAnsi="Times New Roman" w:cs="Times New Roman"/>
                <w:sz w:val="24"/>
              </w:rPr>
              <w:t>(6)</w:t>
            </w:r>
          </w:p>
          <w:p w14:paraId="39AD4C1E">
            <w:pPr>
              <w:spacing w:line="360" w:lineRule="auto"/>
              <w:ind w:firstLine="480" w:firstLineChars="200"/>
              <w:rPr>
                <w:rFonts w:ascii="Times New Roman" w:hAnsi="Times New Roman" w:cs="Times New Roman"/>
                <w:sz w:val="24"/>
              </w:rPr>
            </w:pPr>
            <w:r>
              <w:rPr>
                <w:rFonts w:ascii="Times New Roman" w:hAnsi="Times New Roman" w:cs="Times New Roman"/>
                <w:sz w:val="24"/>
              </w:rPr>
              <w:t>CaSO</w:t>
            </w:r>
            <w:r>
              <w:rPr>
                <w:rFonts w:ascii="Times New Roman" w:hAnsi="Times New Roman" w:cs="Times New Roman"/>
                <w:sz w:val="24"/>
                <w:vertAlign w:val="subscript"/>
              </w:rPr>
              <w:t>3</w:t>
            </w:r>
            <w:r>
              <w:rPr>
                <w:rFonts w:ascii="Times New Roman" w:hAnsi="Times New Roman" w:cs="Times New Roman"/>
                <w:sz w:val="24"/>
              </w:rPr>
              <w:t>.1/2H</w:t>
            </w:r>
            <w:r>
              <w:rPr>
                <w:rFonts w:ascii="Times New Roman" w:hAnsi="Times New Roman" w:cs="Times New Roman"/>
                <w:sz w:val="24"/>
                <w:vertAlign w:val="subscript"/>
              </w:rPr>
              <w:t>2</w:t>
            </w:r>
            <w:r>
              <w:rPr>
                <w:rFonts w:ascii="Times New Roman" w:hAnsi="Times New Roman" w:cs="Times New Roman"/>
                <w:sz w:val="24"/>
              </w:rPr>
              <w:t>O+1/2O</w:t>
            </w:r>
            <w:r>
              <w:rPr>
                <w:rFonts w:ascii="Times New Roman" w:hAnsi="Times New Roman" w:cs="Times New Roman"/>
                <w:sz w:val="24"/>
                <w:vertAlign w:val="subscript"/>
              </w:rPr>
              <w:t>2</w:t>
            </w:r>
            <w:r>
              <w:rPr>
                <w:rFonts w:ascii="Times New Roman" w:hAnsi="Times New Roman" w:cs="Times New Roman"/>
                <w:sz w:val="24"/>
              </w:rPr>
              <w:t>→CaSO</w:t>
            </w:r>
            <w:r>
              <w:rPr>
                <w:rFonts w:ascii="Times New Roman" w:hAnsi="Times New Roman" w:cs="Times New Roman"/>
                <w:sz w:val="24"/>
                <w:vertAlign w:val="subscript"/>
              </w:rPr>
              <w:t>4</w:t>
            </w:r>
            <w:r>
              <w:rPr>
                <w:rFonts w:ascii="Times New Roman" w:hAnsi="Times New Roman" w:cs="Times New Roman"/>
                <w:sz w:val="24"/>
              </w:rPr>
              <w:t>+1/2H</w:t>
            </w:r>
            <w:r>
              <w:rPr>
                <w:rFonts w:ascii="Times New Roman" w:hAnsi="Times New Roman" w:cs="Times New Roman"/>
                <w:sz w:val="24"/>
                <w:vertAlign w:val="subscript"/>
              </w:rPr>
              <w:t>2</w:t>
            </w:r>
            <w:r>
              <w:rPr>
                <w:rFonts w:ascii="Times New Roman" w:hAnsi="Times New Roman" w:cs="Times New Roman"/>
                <w:sz w:val="24"/>
              </w:rPr>
              <w:t>O(7)</w:t>
            </w:r>
          </w:p>
          <w:p w14:paraId="7657EC97">
            <w:pPr>
              <w:spacing w:line="360" w:lineRule="auto"/>
              <w:ind w:firstLine="240" w:firstLineChars="100"/>
              <w:rPr>
                <w:rFonts w:ascii="Times New Roman" w:hAnsi="Times New Roman" w:cs="Times New Roman"/>
                <w:sz w:val="24"/>
              </w:rPr>
            </w:pPr>
            <w:r>
              <w:rPr>
                <w:rFonts w:ascii="Times New Roman" w:hAnsi="Times New Roman" w:cs="Times New Roman"/>
                <w:sz w:val="24"/>
              </w:rPr>
              <w:t>该脱硫工艺理论上脱硫效率在90%以上，但在实际运用中，一般脱硫效率为80%左右。</w:t>
            </w:r>
          </w:p>
          <w:p w14:paraId="479322C6">
            <w:pPr>
              <w:spacing w:line="360" w:lineRule="auto"/>
              <w:ind w:firstLine="482" w:firstLineChars="200"/>
              <w:rPr>
                <w:rFonts w:ascii="Times New Roman" w:hAnsi="Times New Roman" w:cs="Times New Roman"/>
                <w:b/>
                <w:bCs/>
                <w:sz w:val="24"/>
              </w:rPr>
            </w:pPr>
            <w:r>
              <w:rPr>
                <w:rFonts w:ascii="Times New Roman" w:hAnsi="Times New Roman" w:cs="Times New Roman"/>
                <w:b/>
                <w:bCs/>
                <w:sz w:val="24"/>
              </w:rPr>
              <w:t>脱硝：</w:t>
            </w:r>
            <w:r>
              <w:rPr>
                <w:rFonts w:hint="eastAsia" w:ascii="Times New Roman" w:hAnsi="Times New Roman" w:cs="Times New Roman"/>
                <w:sz w:val="24"/>
              </w:rPr>
              <w:t>脱硫塔采取的双碱法脱硫工艺对氮氧化物也有一定的处理效果，效率可到达</w:t>
            </w:r>
            <w:r>
              <w:rPr>
                <w:rFonts w:ascii="Times New Roman" w:hAnsi="Times New Roman" w:cs="Times New Roman"/>
                <w:sz w:val="24"/>
              </w:rPr>
              <w:t>20</w:t>
            </w:r>
            <w:r>
              <w:rPr>
                <w:rFonts w:hint="eastAsia" w:ascii="Times New Roman" w:hAnsi="Times New Roman" w:cs="Times New Roman"/>
                <w:sz w:val="24"/>
              </w:rPr>
              <w:t>%。</w:t>
            </w:r>
          </w:p>
          <w:p w14:paraId="70F8BC60">
            <w:pPr>
              <w:pStyle w:val="2"/>
              <w:pBdr>
                <w:bottom w:val="none" w:color="auto" w:sz="0" w:space="0"/>
              </w:pBdr>
            </w:pPr>
            <w:r>
              <w:drawing>
                <wp:inline distT="0" distB="0" distL="0" distR="0">
                  <wp:extent cx="5131435" cy="328041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145259" cy="3289525"/>
                          </a:xfrm>
                          <a:prstGeom prst="rect">
                            <a:avLst/>
                          </a:prstGeom>
                          <a:noFill/>
                          <a:ln>
                            <a:noFill/>
                          </a:ln>
                        </pic:spPr>
                      </pic:pic>
                    </a:graphicData>
                  </a:graphic>
                </wp:inline>
              </w:drawing>
            </w:r>
          </w:p>
          <w:p w14:paraId="1E314383">
            <w:pPr>
              <w:adjustRightInd w:val="0"/>
              <w:jc w:val="center"/>
              <w:rPr>
                <w:rFonts w:ascii="Times New Roman" w:hAnsi="Times New Roman" w:eastAsia="宋体" w:cs="Times New Roman"/>
                <w:b/>
                <w:szCs w:val="21"/>
              </w:rPr>
            </w:pPr>
            <w:r>
              <w:rPr>
                <w:rFonts w:hint="eastAsia" w:ascii="Times New Roman" w:hAnsi="Times New Roman" w:eastAsia="宋体" w:cs="Times New Roman"/>
                <w:b/>
                <w:szCs w:val="21"/>
              </w:rPr>
              <w:t>图</w:t>
            </w:r>
            <w:r>
              <w:rPr>
                <w:rFonts w:ascii="Times New Roman" w:hAnsi="Times New Roman" w:eastAsia="宋体" w:cs="Times New Roman"/>
                <w:b/>
                <w:szCs w:val="21"/>
              </w:rPr>
              <w:t>4</w:t>
            </w:r>
            <w:r>
              <w:rPr>
                <w:rFonts w:hint="eastAsia" w:ascii="Times New Roman" w:hAnsi="Times New Roman" w:eastAsia="宋体" w:cs="Times New Roman"/>
                <w:b/>
                <w:szCs w:val="21"/>
              </w:rPr>
              <w:t>-</w:t>
            </w:r>
            <w:r>
              <w:rPr>
                <w:rFonts w:ascii="Times New Roman" w:hAnsi="Times New Roman" w:eastAsia="宋体" w:cs="Times New Roman"/>
                <w:b/>
                <w:szCs w:val="21"/>
              </w:rPr>
              <w:t xml:space="preserve">1    </w:t>
            </w:r>
            <w:r>
              <w:rPr>
                <w:rFonts w:hint="eastAsia" w:ascii="Times New Roman" w:hAnsi="Times New Roman" w:eastAsia="宋体" w:cs="Times New Roman"/>
                <w:b/>
                <w:szCs w:val="21"/>
              </w:rPr>
              <w:t>脱硫除尘塔工艺过程示意图</w:t>
            </w:r>
          </w:p>
          <w:p w14:paraId="18300C0E">
            <w:pPr>
              <w:pStyle w:val="10"/>
              <w:spacing w:line="360" w:lineRule="auto"/>
              <w:ind w:left="0" w:right="105" w:rightChars="50" w:firstLine="240" w:firstLineChars="100"/>
              <w:rPr>
                <w:rFonts w:ascii="Times New Roman" w:hAnsi="Times New Roman" w:cs="Times New Roman" w:eastAsiaTheme="minorEastAsia"/>
                <w:lang w:val="en-US" w:bidi="ar-SA"/>
              </w:rPr>
            </w:pPr>
            <w:r>
              <w:rPr>
                <w:rFonts w:hint="eastAsia" w:ascii="Times New Roman" w:hAnsi="Times New Roman" w:cs="Times New Roman" w:eastAsiaTheme="minorEastAsia"/>
                <w:lang w:val="en-US" w:bidi="ar-SA"/>
              </w:rPr>
              <w:t>该系统采用</w:t>
            </w:r>
            <w:r>
              <w:rPr>
                <w:rFonts w:ascii="Times New Roman" w:hAnsi="Times New Roman" w:cs="Times New Roman" w:eastAsiaTheme="minorEastAsia"/>
                <w:lang w:val="en-US" w:bidi="ar-SA"/>
              </w:rPr>
              <w:t>钠碱和石灰</w:t>
            </w:r>
            <w:r>
              <w:rPr>
                <w:rFonts w:hint="eastAsia" w:ascii="Times New Roman" w:hAnsi="Times New Roman" w:cs="Times New Roman" w:eastAsiaTheme="minorEastAsia"/>
                <w:lang w:val="en-US" w:bidi="ar-SA"/>
              </w:rPr>
              <w:t>作为吸收剂</w:t>
            </w:r>
            <w:r>
              <w:rPr>
                <w:rFonts w:ascii="Times New Roman" w:hAnsi="Times New Roman" w:cs="Times New Roman" w:eastAsiaTheme="minorEastAsia"/>
                <w:lang w:val="en-US" w:bidi="ar-SA"/>
              </w:rPr>
              <w:t>，塔内清液吸收，有效避免塔内结垢。</w:t>
            </w:r>
            <w:r>
              <w:fldChar w:fldCharType="begin"/>
            </w:r>
            <w:r>
              <w:instrText xml:space="preserve"> HYPERLINK "https://baike.baidu.com/item/%E6%B6%B2%E6%B0%94%E6%AF%94?fromModule=lemma_inlink" \t "_blank" </w:instrText>
            </w:r>
            <w:r>
              <w:fldChar w:fldCharType="separate"/>
            </w:r>
            <w:r>
              <w:rPr>
                <w:rFonts w:ascii="Times New Roman" w:hAnsi="Times New Roman" w:cs="Times New Roman" w:eastAsiaTheme="minorEastAsia"/>
                <w:lang w:val="en-US" w:bidi="ar-SA"/>
              </w:rPr>
              <w:t>液气比</w:t>
            </w:r>
            <w:r>
              <w:rPr>
                <w:rFonts w:ascii="Times New Roman" w:hAnsi="Times New Roman" w:cs="Times New Roman" w:eastAsiaTheme="minorEastAsia"/>
                <w:lang w:val="en-US" w:bidi="ar-SA"/>
              </w:rPr>
              <w:fldChar w:fldCharType="end"/>
            </w:r>
            <w:r>
              <w:rPr>
                <w:rFonts w:ascii="Times New Roman" w:hAnsi="Times New Roman" w:cs="Times New Roman" w:eastAsiaTheme="minorEastAsia"/>
                <w:lang w:val="en-US" w:bidi="ar-SA"/>
              </w:rPr>
              <w:t>小</w:t>
            </w:r>
            <w:r>
              <w:rPr>
                <w:rFonts w:hint="eastAsia" w:ascii="Times New Roman" w:hAnsi="Times New Roman" w:cs="Times New Roman" w:eastAsiaTheme="minorEastAsia"/>
                <w:lang w:val="en-US" w:bidi="ar-SA"/>
              </w:rPr>
              <w:t>，</w:t>
            </w:r>
            <w:r>
              <w:rPr>
                <w:rFonts w:ascii="Times New Roman" w:hAnsi="Times New Roman" w:cs="Times New Roman" w:eastAsiaTheme="minorEastAsia"/>
                <w:lang w:val="en-US" w:bidi="ar-SA"/>
              </w:rPr>
              <w:t>可</w:t>
            </w:r>
            <w:r>
              <w:rPr>
                <w:rFonts w:hint="eastAsia" w:ascii="Times New Roman" w:hAnsi="Times New Roman" w:cs="Times New Roman" w:eastAsiaTheme="minorEastAsia"/>
                <w:lang w:val="en-US" w:bidi="ar-SA"/>
              </w:rPr>
              <w:t>实现</w:t>
            </w:r>
            <w:r>
              <w:rPr>
                <w:rFonts w:ascii="Times New Roman" w:hAnsi="Times New Roman" w:cs="Times New Roman" w:eastAsiaTheme="minorEastAsia"/>
                <w:lang w:val="en-US" w:bidi="ar-SA"/>
              </w:rPr>
              <w:t>脱硫</w:t>
            </w:r>
            <w:r>
              <w:rPr>
                <w:rFonts w:hint="eastAsia" w:ascii="Times New Roman" w:hAnsi="Times New Roman" w:cs="Times New Roman" w:eastAsiaTheme="minorEastAsia"/>
                <w:lang w:val="en-US" w:bidi="ar-SA"/>
              </w:rPr>
              <w:t>、</w:t>
            </w:r>
            <w:r>
              <w:rPr>
                <w:rFonts w:ascii="Times New Roman" w:hAnsi="Times New Roman" w:cs="Times New Roman" w:eastAsiaTheme="minorEastAsia"/>
                <w:lang w:val="en-US" w:bidi="ar-SA"/>
              </w:rPr>
              <w:t>除尘一体化</w:t>
            </w:r>
            <w:r>
              <w:rPr>
                <w:rFonts w:hint="eastAsia" w:ascii="Times New Roman" w:hAnsi="Times New Roman" w:cs="Times New Roman" w:eastAsiaTheme="minorEastAsia"/>
                <w:lang w:val="en-US" w:bidi="ar-SA"/>
              </w:rPr>
              <w:t>处理，且脱硫、除尘效率高</w:t>
            </w:r>
            <w:r>
              <w:rPr>
                <w:rFonts w:ascii="Times New Roman" w:hAnsi="Times New Roman" w:cs="Times New Roman" w:eastAsiaTheme="minorEastAsia"/>
                <w:lang w:val="en-US" w:bidi="ar-SA"/>
              </w:rPr>
              <w:t>。</w:t>
            </w:r>
            <w:r>
              <w:rPr>
                <w:rFonts w:hint="eastAsia" w:ascii="Times New Roman" w:hAnsi="Times New Roman" w:cs="Times New Roman" w:eastAsiaTheme="minorEastAsia"/>
                <w:lang w:val="en-US" w:bidi="ar-SA"/>
              </w:rPr>
              <w:t>已广泛应用于国内各行业的烟气脱硫除尘，满足本项目锅炉烟气处理需求。</w:t>
            </w:r>
          </w:p>
          <w:p w14:paraId="1CF5CC11">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车间负压收集废气采用“活性炭吸附装置+高效过滤器”处理可行性分析</w:t>
            </w:r>
          </w:p>
          <w:p w14:paraId="277DD883">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项目生产工艺过程中大部分废气经管道密闭收集后处理，少量未经收集的部 分通过车间负压收集后进入一套活性炭吸附装置+高效过滤器处理，达标后通过 一根15m 高的排气筒（DA002）排放。活性炭吸附装置是利用活性炭作为吸附介质，其作用原理为利用微孔活性物质对溶剂分子或分子团的吸附力，当废气通过吸附介质时，其中的有机废气污染物即被阻留下来，从而使得有机废气得到净化处理后排入大气。活性炭吸附法一直被认为是比较成熟可靠的技术，活性炭是一种由含碳材料制成的外观呈黑色，内部孔隙结构发达，比表面积大，吸附能力强的一类微晶质碳素材料。有机臭气净化采用活性炭吸附处理，是国内最为有效的方法</w:t>
            </w:r>
            <w:r>
              <w:rPr>
                <w:rFonts w:hint="eastAsia" w:ascii="Times New Roman" w:hAnsi="Times New Roman" w:cs="Times New Roman"/>
              </w:rPr>
              <w:t>之一</w:t>
            </w:r>
            <w:r>
              <w:rPr>
                <w:rFonts w:ascii="Times New Roman" w:hAnsi="Times New Roman" w:cs="Times New Roman"/>
              </w:rPr>
              <w:t>，处理效率可达80%，本项目车间内产生的有机臭气浓度较低，经活性炭吸附装置处理后可达标排放，处理方式可行。高效过滤器可有效去除废气中的病菌</w:t>
            </w:r>
            <w:r>
              <w:rPr>
                <w:rFonts w:hint="eastAsia" w:ascii="Times New Roman" w:hAnsi="Times New Roman" w:cs="Times New Roman"/>
              </w:rPr>
              <w:t>。</w:t>
            </w:r>
            <w:r>
              <w:rPr>
                <w:rFonts w:ascii="Times New Roman" w:hAnsi="Times New Roman" w:cs="Times New Roman"/>
              </w:rPr>
              <w:t>因此，车间废气采用“活性炭吸附装置+高效过滤器”是可行的</w:t>
            </w:r>
            <w:r>
              <w:rPr>
                <w:rFonts w:hint="eastAsia" w:ascii="Times New Roman" w:hAnsi="Times New Roman" w:cs="Times New Roman"/>
              </w:rPr>
              <w:t>。活性炭吸附工艺也是</w:t>
            </w:r>
            <w:r>
              <w:rPr>
                <w:rFonts w:hint="eastAsia" w:ascii="Times New Roman" w:hAnsi="Times New Roman" w:cs="Times New Roman"/>
                <w:bCs/>
              </w:rPr>
              <w:t>《</w:t>
            </w:r>
            <w:r>
              <w:rPr>
                <w:rFonts w:ascii="Times New Roman" w:hAnsi="Times New Roman" w:cs="Times New Roman"/>
                <w:bCs/>
              </w:rPr>
              <w:t xml:space="preserve">排污许可证申请与核发技术规范 </w:t>
            </w:r>
            <w:r>
              <w:rPr>
                <w:rFonts w:hint="eastAsia" w:ascii="Times New Roman" w:hAnsi="Times New Roman" w:cs="Times New Roman"/>
                <w:bCs/>
              </w:rPr>
              <w:t>农副食品加工工业—屠宰及肉类加工工业》（</w:t>
            </w:r>
            <w:r>
              <w:rPr>
                <w:rFonts w:ascii="Times New Roman" w:hAnsi="Times New Roman" w:cs="Times New Roman"/>
                <w:bCs/>
              </w:rPr>
              <w:t>HJ 860.3-2018</w:t>
            </w:r>
            <w:r>
              <w:rPr>
                <w:rFonts w:hint="eastAsia" w:ascii="Times New Roman" w:hAnsi="Times New Roman" w:cs="Times New Roman"/>
                <w:bCs/>
              </w:rPr>
              <w:t>）中推荐的臭气处理工艺之一。</w:t>
            </w:r>
          </w:p>
          <w:p w14:paraId="3A5D8B08">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4、污染物排放达标分析</w:t>
            </w:r>
          </w:p>
          <w:p w14:paraId="069FB1CF">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（1）有组织废气</w:t>
            </w:r>
          </w:p>
          <w:p w14:paraId="068D0638">
            <w:pPr>
              <w:pStyle w:val="10"/>
              <w:spacing w:line="360" w:lineRule="auto"/>
              <w:ind w:left="0" w:right="105" w:rightChars="50" w:firstLine="240" w:firstLineChars="100"/>
            </w:pPr>
            <w:r>
              <w:rPr>
                <w:rFonts w:hint="eastAsia"/>
              </w:rPr>
              <w:t>①锅炉烟气</w:t>
            </w:r>
          </w:p>
          <w:p w14:paraId="31C88DE8">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本项目全部建成后，</w:t>
            </w:r>
            <w:bookmarkStart w:id="71" w:name="_Hlk114168945"/>
            <w:r>
              <w:rPr>
                <w:rFonts w:hint="eastAsia" w:ascii="Times New Roman" w:hAnsi="Times New Roman" w:cs="Times New Roman"/>
              </w:rPr>
              <w:t>锅炉排气筒平均气量</w:t>
            </w:r>
            <w:r>
              <w:rPr>
                <w:rFonts w:ascii="Times New Roman" w:hAnsi="Times New Roman" w:cs="Times New Roman"/>
              </w:rPr>
              <w:t>5880.21N</w:t>
            </w:r>
            <w:r>
              <w:rPr>
                <w:rFonts w:hint="eastAsia" w:ascii="Times New Roman" w:hAnsi="Times New Roman" w:cs="Times New Roman"/>
              </w:rPr>
              <w:t>m</w:t>
            </w:r>
            <w:r>
              <w:rPr>
                <w:rFonts w:hint="eastAsia" w:ascii="Times New Roman" w:hAnsi="Times New Roman" w:cs="Times New Roman"/>
                <w:vertAlign w:val="superscript"/>
              </w:rPr>
              <w:t>3</w:t>
            </w:r>
            <w:r>
              <w:rPr>
                <w:rFonts w:hint="eastAsia" w:ascii="Times New Roman" w:hAnsi="Times New Roman" w:cs="Times New Roman"/>
              </w:rPr>
              <w:t>/h，</w:t>
            </w:r>
            <w:bookmarkEnd w:id="71"/>
            <w:r>
              <w:rPr>
                <w:rFonts w:hint="eastAsia" w:ascii="Times New Roman" w:hAnsi="Times New Roman" w:cs="Times New Roman"/>
              </w:rPr>
              <w:t>颗粒物排放平均浓度8</w:t>
            </w:r>
            <w:r>
              <w:rPr>
                <w:rFonts w:ascii="Times New Roman" w:hAnsi="Times New Roman" w:cs="Times New Roman"/>
              </w:rPr>
              <w:t>.2905</w:t>
            </w:r>
            <w:r>
              <w:rPr>
                <w:rFonts w:hint="eastAsia" w:ascii="Times New Roman" w:hAnsi="Times New Roman" w:cs="Times New Roman"/>
              </w:rPr>
              <w:t>mg/m</w:t>
            </w:r>
            <w:r>
              <w:rPr>
                <w:rFonts w:ascii="Times New Roman" w:hAnsi="Times New Roman" w:cs="Times New Roman"/>
                <w:vertAlign w:val="superscript"/>
              </w:rPr>
              <w:t>3</w:t>
            </w:r>
            <w:r>
              <w:rPr>
                <w:rFonts w:hint="eastAsia" w:ascii="Times New Roman" w:hAnsi="Times New Roman" w:cs="Times New Roman"/>
              </w:rPr>
              <w:t>，</w:t>
            </w:r>
            <w:r>
              <w:rPr>
                <w:rFonts w:ascii="Times New Roman" w:hAnsi="Times New Roman" w:cs="Times New Roman"/>
              </w:rPr>
              <w:t>SO</w:t>
            </w:r>
            <w:r>
              <w:rPr>
                <w:rFonts w:ascii="Times New Roman" w:hAnsi="Times New Roman" w:cs="Times New Roman"/>
                <w:vertAlign w:val="subscript"/>
              </w:rPr>
              <w:t>2</w:t>
            </w:r>
            <w:r>
              <w:rPr>
                <w:rFonts w:hint="eastAsia" w:ascii="Times New Roman" w:hAnsi="Times New Roman" w:cs="Times New Roman"/>
              </w:rPr>
              <w:t>排放平均浓度1</w:t>
            </w:r>
            <w:r>
              <w:rPr>
                <w:rFonts w:ascii="Times New Roman" w:hAnsi="Times New Roman" w:cs="Times New Roman"/>
              </w:rPr>
              <w:t>3.0403</w:t>
            </w:r>
            <w:r>
              <w:rPr>
                <w:rFonts w:hint="eastAsia" w:ascii="Times New Roman" w:hAnsi="Times New Roman" w:cs="Times New Roman"/>
              </w:rPr>
              <w:t>mg/m</w:t>
            </w:r>
            <w:r>
              <w:rPr>
                <w:rFonts w:ascii="Times New Roman" w:hAnsi="Times New Roman" w:cs="Times New Roman"/>
                <w:vertAlign w:val="superscript"/>
              </w:rPr>
              <w:t>3</w:t>
            </w:r>
            <w:r>
              <w:rPr>
                <w:rFonts w:hint="eastAsia" w:ascii="Times New Roman" w:hAnsi="Times New Roman" w:cs="Times New Roman"/>
              </w:rPr>
              <w:t>，N</w:t>
            </w:r>
            <w:r>
              <w:rPr>
                <w:rFonts w:ascii="Times New Roman" w:hAnsi="Times New Roman" w:cs="Times New Roman"/>
              </w:rPr>
              <w:t>O</w:t>
            </w:r>
            <w:r>
              <w:rPr>
                <w:rFonts w:hint="eastAsia" w:ascii="Times New Roman" w:hAnsi="Times New Roman" w:cs="Times New Roman"/>
              </w:rPr>
              <w:t>x排放平均浓度1</w:t>
            </w:r>
            <w:r>
              <w:rPr>
                <w:rFonts w:ascii="Times New Roman" w:hAnsi="Times New Roman" w:cs="Times New Roman"/>
              </w:rPr>
              <w:t>56.8243</w:t>
            </w:r>
            <w:r>
              <w:rPr>
                <w:rFonts w:hint="eastAsia" w:ascii="Times New Roman" w:hAnsi="Times New Roman" w:cs="Times New Roman"/>
              </w:rPr>
              <w:t>mg/m</w:t>
            </w:r>
            <w:r>
              <w:rPr>
                <w:rFonts w:ascii="Times New Roman" w:hAnsi="Times New Roman" w:cs="Times New Roman"/>
                <w:vertAlign w:val="superscript"/>
              </w:rPr>
              <w:t>3</w:t>
            </w:r>
            <w:r>
              <w:rPr>
                <w:rFonts w:hint="eastAsia" w:ascii="Times New Roman" w:hAnsi="Times New Roman" w:cs="Times New Roman"/>
              </w:rPr>
              <w:t>，满足</w:t>
            </w:r>
            <w:r>
              <w:rPr>
                <w:rFonts w:ascii="Times New Roman" w:hAnsi="Times New Roman" w:cs="Times New Roman"/>
              </w:rPr>
              <w:t>《锅炉大气污染物排放标准》（GB13271-2014）</w:t>
            </w:r>
            <w:r>
              <w:rPr>
                <w:rFonts w:hint="eastAsia" w:ascii="Times New Roman" w:hAnsi="Times New Roman" w:cs="Times New Roman"/>
              </w:rPr>
              <w:t>表2中</w:t>
            </w:r>
            <w:r>
              <w:rPr>
                <w:rFonts w:ascii="Times New Roman" w:hAnsi="Times New Roman" w:cs="Times New Roman"/>
              </w:rPr>
              <w:t>燃</w:t>
            </w:r>
            <w:r>
              <w:rPr>
                <w:rFonts w:hint="eastAsia" w:ascii="Times New Roman" w:hAnsi="Times New Roman" w:cs="Times New Roman"/>
              </w:rPr>
              <w:t>煤</w:t>
            </w:r>
            <w:r>
              <w:rPr>
                <w:rFonts w:ascii="Times New Roman" w:hAnsi="Times New Roman" w:cs="Times New Roman"/>
              </w:rPr>
              <w:t>锅炉排放限值</w:t>
            </w:r>
            <w:r>
              <w:rPr>
                <w:rFonts w:hint="eastAsia" w:ascii="Times New Roman" w:hAnsi="Times New Roman" w:cs="Times New Roman"/>
              </w:rPr>
              <w:t>。</w:t>
            </w:r>
            <w:r>
              <w:rPr>
                <w:rFonts w:ascii="Times New Roman" w:hAnsi="Times New Roman" w:cs="Times New Roman"/>
              </w:rPr>
              <w:t>NH</w:t>
            </w:r>
            <w:r>
              <w:rPr>
                <w:rFonts w:ascii="Times New Roman" w:hAnsi="Times New Roman" w:cs="Times New Roman"/>
                <w:vertAlign w:val="subscript"/>
              </w:rPr>
              <w:t>3</w:t>
            </w:r>
            <w:r>
              <w:rPr>
                <w:rFonts w:hint="eastAsia" w:ascii="Times New Roman" w:hAnsi="Times New Roman" w:cs="Times New Roman"/>
              </w:rPr>
              <w:t>平均排放速率0</w:t>
            </w:r>
            <w:r>
              <w:rPr>
                <w:rFonts w:ascii="Times New Roman" w:hAnsi="Times New Roman" w:cs="Times New Roman"/>
              </w:rPr>
              <w:t>.0016</w:t>
            </w:r>
            <w:r>
              <w:rPr>
                <w:rFonts w:hint="eastAsia" w:ascii="Times New Roman" w:hAnsi="Times New Roman" w:cs="Times New Roman"/>
              </w:rPr>
              <w:t>kg/h，平均排放速率0</w:t>
            </w:r>
            <w:r>
              <w:rPr>
                <w:rFonts w:ascii="Times New Roman" w:hAnsi="Times New Roman" w:cs="Times New Roman"/>
              </w:rPr>
              <w:t>.042×10</w:t>
            </w:r>
            <w:r>
              <w:rPr>
                <w:rFonts w:ascii="Times New Roman" w:hAnsi="Times New Roman" w:cs="Times New Roman"/>
                <w:vertAlign w:val="superscript"/>
              </w:rPr>
              <w:t>-4</w:t>
            </w:r>
            <w:r>
              <w:rPr>
                <w:rFonts w:hint="eastAsia" w:ascii="Times New Roman" w:hAnsi="Times New Roman" w:cs="Times New Roman"/>
              </w:rPr>
              <w:t>kg/h，N</w:t>
            </w:r>
            <w:r>
              <w:rPr>
                <w:rFonts w:ascii="Times New Roman" w:hAnsi="Times New Roman" w:cs="Times New Roman"/>
              </w:rPr>
              <w:t>H</w:t>
            </w:r>
            <w:r>
              <w:rPr>
                <w:rFonts w:ascii="Times New Roman" w:hAnsi="Times New Roman" w:cs="Times New Roman"/>
                <w:vertAlign w:val="subscript"/>
              </w:rPr>
              <w:t>3</w:t>
            </w:r>
            <w:r>
              <w:rPr>
                <w:rFonts w:hint="eastAsia" w:ascii="Times New Roman" w:hAnsi="Times New Roman" w:cs="Times New Roman"/>
              </w:rPr>
              <w:t>、</w:t>
            </w: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S</w:t>
            </w:r>
            <w:r>
              <w:rPr>
                <w:rFonts w:hint="eastAsia" w:ascii="Times New Roman" w:hAnsi="Times New Roman" w:cs="Times New Roman"/>
              </w:rPr>
              <w:t>满足《恶臭污染物排放标准》</w:t>
            </w:r>
            <w:r>
              <w:rPr>
                <w:rFonts w:hint="eastAsia" w:ascii="Times New Roman" w:hAnsi="Times New Roman" w:cs="Times New Roman"/>
                <w:kern w:val="0"/>
              </w:rPr>
              <w:t>表2中相应标准要求。可实现达标排放。</w:t>
            </w:r>
          </w:p>
          <w:p w14:paraId="4DE9108D">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2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②</w:t>
            </w:r>
            <w:r>
              <w:rPr>
                <w:rFonts w:ascii="Times New Roman" w:hAnsi="Times New Roman" w:cs="Times New Roman"/>
              </w:rPr>
              <w:fldChar w:fldCharType="end"/>
            </w:r>
            <w:r>
              <w:rPr>
                <w:rFonts w:ascii="Times New Roman" w:hAnsi="Times New Roman" w:cs="Times New Roman"/>
                <w:bCs/>
              </w:rPr>
              <w:t>车间</w:t>
            </w:r>
            <w:r>
              <w:rPr>
                <w:rFonts w:hint="eastAsia" w:ascii="Times New Roman" w:hAnsi="Times New Roman" w:cs="Times New Roman"/>
                <w:bCs/>
              </w:rPr>
              <w:t>有组织</w:t>
            </w:r>
            <w:r>
              <w:rPr>
                <w:rFonts w:ascii="Times New Roman" w:hAnsi="Times New Roman" w:cs="Times New Roman"/>
                <w:bCs/>
              </w:rPr>
              <w:t>废气</w:t>
            </w:r>
          </w:p>
          <w:p w14:paraId="7B9D9D38">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bCs/>
              </w:rPr>
              <w:t>无害化车间废气经负压收集后，经一套</w:t>
            </w:r>
            <w:r>
              <w:rPr>
                <w:rFonts w:hint="eastAsia" w:ascii="Times New Roman" w:hAnsi="Times New Roman" w:cs="Times New Roman"/>
                <w:bCs/>
              </w:rPr>
              <w:t xml:space="preserve"> “二级</w:t>
            </w:r>
            <w:r>
              <w:rPr>
                <w:rFonts w:ascii="Times New Roman" w:hAnsi="Times New Roman" w:cs="Times New Roman"/>
                <w:bCs/>
              </w:rPr>
              <w:t>活性炭吸附装置+高效过滤器</w:t>
            </w:r>
            <w:r>
              <w:rPr>
                <w:rFonts w:hint="eastAsia" w:ascii="Times New Roman" w:hAnsi="Times New Roman" w:cs="Times New Roman"/>
                <w:bCs/>
              </w:rPr>
              <w:t>”</w:t>
            </w:r>
            <w:r>
              <w:rPr>
                <w:rFonts w:ascii="Times New Roman" w:hAnsi="Times New Roman" w:cs="Times New Roman"/>
                <w:bCs/>
              </w:rPr>
              <w:t>处理达标后由1根15m高的排气筒（DA002）排放</w:t>
            </w:r>
            <w:r>
              <w:rPr>
                <w:rFonts w:hint="eastAsia" w:ascii="Times New Roman" w:hAnsi="Times New Roman" w:cs="Times New Roman"/>
                <w:bCs/>
              </w:rPr>
              <w:t>。配套</w:t>
            </w:r>
            <w:r>
              <w:rPr>
                <w:rFonts w:ascii="Times New Roman" w:hAnsi="Times New Roman" w:cs="Times New Roman"/>
                <w:bCs/>
              </w:rPr>
              <w:t>风机风量为5000m</w:t>
            </w:r>
            <w:r>
              <w:rPr>
                <w:rFonts w:ascii="Times New Roman" w:hAnsi="Times New Roman" w:cs="Times New Roman"/>
                <w:bCs/>
                <w:vertAlign w:val="superscript"/>
              </w:rPr>
              <w:t>3</w:t>
            </w:r>
            <w:r>
              <w:rPr>
                <w:rFonts w:ascii="Times New Roman" w:hAnsi="Times New Roman" w:cs="Times New Roman"/>
                <w:bCs/>
              </w:rPr>
              <w:t>/h</w:t>
            </w:r>
            <w:r>
              <w:rPr>
                <w:rFonts w:hint="eastAsia" w:ascii="Times New Roman" w:hAnsi="Times New Roman" w:cs="Times New Roman"/>
                <w:bCs/>
              </w:rPr>
              <w:t>，</w:t>
            </w:r>
            <w:r>
              <w:rPr>
                <w:rFonts w:ascii="Times New Roman" w:hAnsi="Times New Roman" w:cs="Times New Roman"/>
                <w:bCs/>
              </w:rPr>
              <w:t>车间废气</w:t>
            </w:r>
            <w:r>
              <w:rPr>
                <w:rFonts w:hint="eastAsia" w:ascii="Times New Roman" w:hAnsi="Times New Roman" w:cs="Times New Roman"/>
                <w:bCs/>
              </w:rPr>
              <w:t>有组织</w:t>
            </w:r>
            <w:r>
              <w:rPr>
                <w:rFonts w:ascii="Times New Roman" w:hAnsi="Times New Roman" w:cs="Times New Roman"/>
                <w:bCs/>
              </w:rPr>
              <w:t>NH</w:t>
            </w:r>
            <w:r>
              <w:rPr>
                <w:rFonts w:ascii="Times New Roman" w:hAnsi="Times New Roman" w:cs="Times New Roman"/>
                <w:bCs/>
                <w:vertAlign w:val="subscript"/>
              </w:rPr>
              <w:t>3</w:t>
            </w:r>
            <w:r>
              <w:rPr>
                <w:rFonts w:ascii="Times New Roman" w:hAnsi="Times New Roman" w:cs="Times New Roman"/>
                <w:bCs/>
              </w:rPr>
              <w:t>排放量为0.0072kg/h，H</w:t>
            </w:r>
            <w:r>
              <w:rPr>
                <w:rFonts w:ascii="Times New Roman" w:hAnsi="Times New Roman" w:cs="Times New Roman"/>
                <w:bCs/>
                <w:vertAlign w:val="subscript"/>
              </w:rPr>
              <w:t>2</w:t>
            </w:r>
            <w:r>
              <w:rPr>
                <w:rFonts w:ascii="Times New Roman" w:hAnsi="Times New Roman" w:cs="Times New Roman"/>
                <w:bCs/>
              </w:rPr>
              <w:t>S 排放量为 0.18×10</w:t>
            </w:r>
            <w:r>
              <w:rPr>
                <w:rFonts w:ascii="Times New Roman" w:hAnsi="Times New Roman" w:cs="Times New Roman"/>
                <w:bCs/>
                <w:vertAlign w:val="superscript"/>
              </w:rPr>
              <w:t>-4</w:t>
            </w:r>
            <w:r>
              <w:rPr>
                <w:rFonts w:ascii="Times New Roman" w:hAnsi="Times New Roman" w:cs="Times New Roman"/>
                <w:bCs/>
              </w:rPr>
              <w:t>kg/h</w:t>
            </w:r>
            <w:r>
              <w:rPr>
                <w:rFonts w:hint="eastAsia" w:ascii="Times New Roman" w:hAnsi="Times New Roman" w:cs="Times New Roman"/>
                <w:bCs/>
              </w:rPr>
              <w:t>，均</w:t>
            </w:r>
            <w:r>
              <w:rPr>
                <w:rFonts w:hint="eastAsia" w:ascii="Times New Roman" w:hAnsi="Times New Roman" w:cs="Times New Roman"/>
              </w:rPr>
              <w:t>满足《恶臭污染物排放标准》</w:t>
            </w:r>
            <w:r>
              <w:rPr>
                <w:rFonts w:hint="eastAsia" w:ascii="Times New Roman" w:hAnsi="Times New Roman" w:cs="Times New Roman"/>
                <w:kern w:val="0"/>
              </w:rPr>
              <w:t>表2中相应标准要求，可实现达标排放。</w:t>
            </w:r>
          </w:p>
          <w:p w14:paraId="547BD2B9">
            <w:pPr>
              <w:pStyle w:val="10"/>
              <w:spacing w:line="360" w:lineRule="auto"/>
              <w:ind w:left="0" w:right="105" w:rightChars="50" w:firstLine="240" w:firstLineChars="100"/>
              <w:rPr>
                <w:rFonts w:ascii="Times New Roman" w:hAnsi="Times New Roman" w:cs="Times New Roman"/>
                <w:bCs/>
                <w:lang w:val="en-US"/>
              </w:rPr>
            </w:pPr>
            <w:r>
              <w:rPr>
                <w:rFonts w:hint="eastAsia" w:ascii="Times New Roman" w:hAnsi="Times New Roman" w:cs="Times New Roman"/>
                <w:bCs/>
                <w:lang w:val="en-US"/>
              </w:rPr>
              <w:t>（2）</w:t>
            </w:r>
            <w:r>
              <w:rPr>
                <w:rFonts w:hint="eastAsia" w:ascii="Times New Roman" w:hAnsi="Times New Roman" w:cs="Times New Roman"/>
                <w:bCs/>
              </w:rPr>
              <w:t>无组织废气</w:t>
            </w:r>
          </w:p>
          <w:p w14:paraId="3EE9C83A">
            <w:pPr>
              <w:pStyle w:val="10"/>
              <w:spacing w:line="360" w:lineRule="auto"/>
              <w:ind w:left="0" w:right="105" w:rightChars="50" w:firstLine="240" w:firstLineChars="100"/>
              <w:rPr>
                <w:rFonts w:ascii="Times New Roman" w:hAnsi="Times New Roman" w:cs="Times New Roman"/>
                <w:lang w:val="en-US"/>
              </w:rPr>
            </w:pPr>
            <w:r>
              <w:rPr>
                <w:rFonts w:hint="eastAsia" w:ascii="Times New Roman" w:hAnsi="Times New Roman" w:cs="Times New Roman"/>
                <w:lang w:val="en-US"/>
              </w:rPr>
              <w:t>①</w:t>
            </w:r>
            <w:r>
              <w:rPr>
                <w:rFonts w:hint="eastAsia" w:ascii="Times New Roman" w:hAnsi="Times New Roman" w:cs="Times New Roman"/>
                <w:bCs/>
              </w:rPr>
              <w:t>车间无组织废气</w:t>
            </w:r>
          </w:p>
          <w:p w14:paraId="29AE6364">
            <w:pPr>
              <w:adjustRightInd w:val="0"/>
              <w:spacing w:line="360" w:lineRule="auto"/>
              <w:ind w:firstLine="240" w:firstLineChars="100"/>
              <w:rPr>
                <w:rFonts w:ascii="Times New Roman" w:hAnsi="Times New Roman" w:eastAsia="宋体" w:cs="Times New Roman"/>
                <w:sz w:val="24"/>
              </w:rPr>
            </w:pPr>
            <w:r>
              <w:rPr>
                <w:rFonts w:hint="eastAsia" w:ascii="Times New Roman" w:hAnsi="Times New Roman" w:cs="Times New Roman"/>
                <w:sz w:val="24"/>
              </w:rPr>
              <w:t>经预测，无害化车间下风向</w:t>
            </w:r>
            <w:r>
              <w:rPr>
                <w:rFonts w:ascii="Times New Roman" w:hAnsi="Times New Roman" w:cs="Times New Roman"/>
                <w:bCs/>
                <w:sz w:val="24"/>
              </w:rPr>
              <w:t>NH</w:t>
            </w:r>
            <w:r>
              <w:rPr>
                <w:rFonts w:ascii="Times New Roman" w:hAnsi="Times New Roman" w:cs="Times New Roman"/>
                <w:bCs/>
                <w:sz w:val="24"/>
                <w:vertAlign w:val="subscript"/>
              </w:rPr>
              <w:t>3</w:t>
            </w:r>
            <w:r>
              <w:rPr>
                <w:rFonts w:hint="eastAsia" w:ascii="Times New Roman" w:hAnsi="Times New Roman" w:cs="Times New Roman"/>
                <w:sz w:val="24"/>
              </w:rPr>
              <w:t>、</w:t>
            </w:r>
            <w:r>
              <w:rPr>
                <w:rFonts w:ascii="Times New Roman" w:hAnsi="Times New Roman" w:cs="Times New Roman"/>
                <w:bCs/>
                <w:sz w:val="24"/>
              </w:rPr>
              <w:t>H</w:t>
            </w:r>
            <w:r>
              <w:rPr>
                <w:rFonts w:ascii="Times New Roman" w:hAnsi="Times New Roman" w:cs="Times New Roman"/>
                <w:bCs/>
                <w:sz w:val="24"/>
                <w:vertAlign w:val="subscript"/>
              </w:rPr>
              <w:t>2</w:t>
            </w:r>
            <w:r>
              <w:rPr>
                <w:rFonts w:ascii="Times New Roman" w:hAnsi="Times New Roman" w:cs="Times New Roman"/>
                <w:bCs/>
                <w:sz w:val="24"/>
              </w:rPr>
              <w:t>S</w:t>
            </w:r>
            <w:r>
              <w:rPr>
                <w:rFonts w:hint="eastAsia" w:ascii="Times New Roman" w:hAnsi="Times New Roman" w:cs="Times New Roman"/>
                <w:bCs/>
                <w:sz w:val="24"/>
              </w:rPr>
              <w:t>无组织排放最大落地浓度分别为</w:t>
            </w:r>
            <w:r>
              <w:rPr>
                <w:rFonts w:ascii="Times New Roman" w:hAnsi="Times New Roman" w:eastAsia="宋体" w:cs="Times New Roman"/>
                <w:kern w:val="0"/>
                <w:sz w:val="24"/>
                <w:lang w:bidi="ar"/>
              </w:rPr>
              <w:t>12.0510</w:t>
            </w:r>
            <w:r>
              <w:rPr>
                <w:rFonts w:hint="eastAsia" w:ascii="Times New Roman" w:hAnsi="Times New Roman" w:cs="Times New Roman"/>
                <w:kern w:val="0"/>
                <w:sz w:val="24"/>
                <w:lang w:bidi="ar"/>
              </w:rPr>
              <w:t>ug/m</w:t>
            </w:r>
            <w:r>
              <w:rPr>
                <w:rFonts w:hint="eastAsia" w:ascii="Times New Roman" w:hAnsi="Times New Roman" w:cs="Times New Roman"/>
                <w:kern w:val="0"/>
                <w:sz w:val="24"/>
                <w:vertAlign w:val="superscript"/>
                <w:lang w:bidi="ar"/>
              </w:rPr>
              <w:t>3</w:t>
            </w:r>
            <w:r>
              <w:rPr>
                <w:rFonts w:hint="eastAsia" w:ascii="Times New Roman" w:hAnsi="Times New Roman" w:cs="Times New Roman"/>
                <w:kern w:val="0"/>
                <w:sz w:val="24"/>
                <w:lang w:bidi="ar"/>
              </w:rPr>
              <w:t>、</w:t>
            </w:r>
            <w:r>
              <w:rPr>
                <w:rFonts w:ascii="Times New Roman" w:hAnsi="Times New Roman" w:eastAsia="宋体" w:cs="Times New Roman"/>
                <w:kern w:val="0"/>
                <w:sz w:val="24"/>
                <w:lang w:bidi="ar"/>
              </w:rPr>
              <w:t>0.0377</w:t>
            </w:r>
            <w:r>
              <w:rPr>
                <w:rFonts w:hint="eastAsia" w:ascii="Times New Roman" w:hAnsi="Times New Roman" w:cs="Times New Roman"/>
                <w:kern w:val="0"/>
                <w:sz w:val="24"/>
                <w:lang w:bidi="ar"/>
              </w:rPr>
              <w:t>ug/m</w:t>
            </w:r>
            <w:r>
              <w:rPr>
                <w:rFonts w:hint="eastAsia" w:ascii="Times New Roman" w:hAnsi="Times New Roman" w:cs="Times New Roman"/>
                <w:kern w:val="0"/>
                <w:sz w:val="24"/>
                <w:vertAlign w:val="superscript"/>
                <w:lang w:bidi="ar"/>
              </w:rPr>
              <w:t>3</w:t>
            </w:r>
            <w:r>
              <w:rPr>
                <w:rFonts w:hint="eastAsia" w:ascii="Times New Roman" w:hAnsi="Times New Roman" w:cs="Times New Roman"/>
                <w:kern w:val="0"/>
                <w:sz w:val="24"/>
                <w:lang w:bidi="ar"/>
              </w:rPr>
              <w:t>，远小于</w:t>
            </w:r>
            <w:r>
              <w:rPr>
                <w:rFonts w:hint="eastAsia" w:ascii="Times New Roman" w:hAnsi="Times New Roman" w:eastAsia="宋体" w:cs="Times New Roman"/>
                <w:kern w:val="0"/>
                <w:sz w:val="24"/>
              </w:rPr>
              <w:t>《恶臭污染物排放标准》(GB14554-93)表1中厂界二级标准（</w:t>
            </w:r>
            <w:r>
              <w:rPr>
                <w:rFonts w:ascii="Times New Roman" w:hAnsi="Times New Roman" w:cs="Times New Roman"/>
                <w:bCs/>
                <w:sz w:val="24"/>
              </w:rPr>
              <w:t>NH</w:t>
            </w:r>
            <w:r>
              <w:rPr>
                <w:rFonts w:ascii="Times New Roman" w:hAnsi="Times New Roman" w:cs="Times New Roman"/>
                <w:bCs/>
                <w:sz w:val="24"/>
                <w:vertAlign w:val="subscript"/>
              </w:rPr>
              <w:t>3</w:t>
            </w:r>
            <w:r>
              <w:rPr>
                <w:rFonts w:ascii="Times New Roman" w:hAnsi="Times New Roman" w:cs="Times New Roman"/>
                <w:bCs/>
                <w:sz w:val="24"/>
              </w:rPr>
              <w:t xml:space="preserve"> 1500</w:t>
            </w:r>
            <w:r>
              <w:rPr>
                <w:rFonts w:hint="eastAsia" w:ascii="Times New Roman" w:hAnsi="Times New Roman" w:cs="Times New Roman"/>
                <w:kern w:val="0"/>
                <w:sz w:val="24"/>
                <w:lang w:bidi="ar"/>
              </w:rPr>
              <w:t xml:space="preserve"> ug/m</w:t>
            </w:r>
            <w:r>
              <w:rPr>
                <w:rFonts w:hint="eastAsia" w:ascii="Times New Roman" w:hAnsi="Times New Roman" w:cs="Times New Roman"/>
                <w:kern w:val="0"/>
                <w:sz w:val="24"/>
                <w:vertAlign w:val="superscript"/>
                <w:lang w:bidi="ar"/>
              </w:rPr>
              <w:t>3</w:t>
            </w:r>
            <w:r>
              <w:rPr>
                <w:rFonts w:hint="eastAsia" w:ascii="Times New Roman" w:hAnsi="Times New Roman" w:cs="Times New Roman"/>
                <w:bCs/>
                <w:sz w:val="24"/>
              </w:rPr>
              <w:t>、</w:t>
            </w:r>
            <w:r>
              <w:rPr>
                <w:rFonts w:ascii="Times New Roman" w:hAnsi="Times New Roman" w:cs="Times New Roman"/>
                <w:bCs/>
                <w:sz w:val="24"/>
              </w:rPr>
              <w:t>H</w:t>
            </w:r>
            <w:r>
              <w:rPr>
                <w:rFonts w:ascii="Times New Roman" w:hAnsi="Times New Roman" w:cs="Times New Roman"/>
                <w:bCs/>
                <w:sz w:val="24"/>
                <w:vertAlign w:val="subscript"/>
              </w:rPr>
              <w:t>2</w:t>
            </w:r>
            <w:r>
              <w:rPr>
                <w:rFonts w:ascii="Times New Roman" w:hAnsi="Times New Roman" w:cs="Times New Roman"/>
                <w:bCs/>
                <w:sz w:val="24"/>
              </w:rPr>
              <w:t>S 60</w:t>
            </w:r>
            <w:r>
              <w:rPr>
                <w:rFonts w:hint="eastAsia" w:ascii="Times New Roman" w:hAnsi="Times New Roman" w:cs="Times New Roman"/>
                <w:kern w:val="0"/>
                <w:sz w:val="24"/>
                <w:lang w:bidi="ar"/>
              </w:rPr>
              <w:t xml:space="preserve"> ug/m</w:t>
            </w:r>
            <w:r>
              <w:rPr>
                <w:rFonts w:hint="eastAsia" w:ascii="Times New Roman" w:hAnsi="Times New Roman" w:cs="Times New Roman"/>
                <w:kern w:val="0"/>
                <w:sz w:val="24"/>
                <w:vertAlign w:val="superscript"/>
                <w:lang w:bidi="ar"/>
              </w:rPr>
              <w:t>3</w:t>
            </w:r>
            <w:r>
              <w:rPr>
                <w:rFonts w:hint="eastAsia" w:ascii="Times New Roman" w:hAnsi="Times New Roman" w:eastAsia="宋体" w:cs="Times New Roman"/>
                <w:kern w:val="0"/>
                <w:sz w:val="24"/>
              </w:rPr>
              <w:t>）。</w:t>
            </w:r>
          </w:p>
          <w:p w14:paraId="77431896">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2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②</w:t>
            </w:r>
            <w:r>
              <w:rPr>
                <w:rFonts w:ascii="Times New Roman" w:hAnsi="Times New Roman" w:cs="Times New Roman"/>
              </w:rPr>
              <w:fldChar w:fldCharType="end"/>
            </w:r>
            <w:r>
              <w:rPr>
                <w:rFonts w:hint="eastAsia" w:ascii="Times New Roman" w:hAnsi="Times New Roman" w:cs="Times New Roman"/>
                <w:bCs/>
              </w:rPr>
              <w:t>污水处理站无组织废气</w:t>
            </w:r>
          </w:p>
          <w:p w14:paraId="6494D5DA">
            <w:pPr>
              <w:adjustRightInd w:val="0"/>
              <w:spacing w:line="360" w:lineRule="auto"/>
              <w:ind w:firstLine="240" w:firstLineChars="100"/>
              <w:rPr>
                <w:rFonts w:ascii="Times New Roman" w:hAnsi="Times New Roman" w:eastAsia="宋体" w:cs="Times New Roman"/>
                <w:sz w:val="24"/>
              </w:rPr>
            </w:pPr>
            <w:r>
              <w:rPr>
                <w:rFonts w:hint="eastAsia" w:ascii="Times New Roman" w:hAnsi="Times New Roman" w:cs="Times New Roman"/>
                <w:sz w:val="24"/>
              </w:rPr>
              <w:t>经预测，污水处理站下风向</w:t>
            </w:r>
            <w:r>
              <w:rPr>
                <w:rFonts w:ascii="Times New Roman" w:hAnsi="Times New Roman" w:cs="Times New Roman"/>
                <w:bCs/>
                <w:sz w:val="24"/>
              </w:rPr>
              <w:t>NH</w:t>
            </w:r>
            <w:r>
              <w:rPr>
                <w:rFonts w:ascii="Times New Roman" w:hAnsi="Times New Roman" w:cs="Times New Roman"/>
                <w:bCs/>
                <w:sz w:val="24"/>
                <w:vertAlign w:val="subscript"/>
              </w:rPr>
              <w:t>3</w:t>
            </w:r>
            <w:r>
              <w:rPr>
                <w:rFonts w:hint="eastAsia" w:ascii="Times New Roman" w:hAnsi="Times New Roman" w:cs="Times New Roman"/>
                <w:sz w:val="24"/>
              </w:rPr>
              <w:t>、</w:t>
            </w:r>
            <w:r>
              <w:rPr>
                <w:rFonts w:ascii="Times New Roman" w:hAnsi="Times New Roman" w:cs="Times New Roman"/>
                <w:bCs/>
                <w:sz w:val="24"/>
              </w:rPr>
              <w:t>H</w:t>
            </w:r>
            <w:r>
              <w:rPr>
                <w:rFonts w:ascii="Times New Roman" w:hAnsi="Times New Roman" w:cs="Times New Roman"/>
                <w:bCs/>
                <w:sz w:val="24"/>
                <w:vertAlign w:val="subscript"/>
              </w:rPr>
              <w:t>2</w:t>
            </w:r>
            <w:r>
              <w:rPr>
                <w:rFonts w:ascii="Times New Roman" w:hAnsi="Times New Roman" w:cs="Times New Roman"/>
                <w:bCs/>
                <w:sz w:val="24"/>
              </w:rPr>
              <w:t>S</w:t>
            </w:r>
            <w:r>
              <w:rPr>
                <w:rFonts w:hint="eastAsia" w:ascii="Times New Roman" w:hAnsi="Times New Roman" w:cs="Times New Roman"/>
                <w:bCs/>
                <w:sz w:val="24"/>
              </w:rPr>
              <w:t>无组织排放最大落地浓度分别为</w:t>
            </w:r>
            <w:r>
              <w:rPr>
                <w:rFonts w:ascii="Times New Roman" w:hAnsi="Times New Roman" w:eastAsia="宋体" w:cs="Times New Roman"/>
                <w:kern w:val="0"/>
                <w:sz w:val="24"/>
                <w:lang w:bidi="ar"/>
              </w:rPr>
              <w:t>33.2440</w:t>
            </w:r>
            <w:r>
              <w:rPr>
                <w:rFonts w:hint="eastAsia" w:ascii="Times New Roman" w:hAnsi="Times New Roman" w:cs="Times New Roman"/>
                <w:kern w:val="0"/>
                <w:sz w:val="24"/>
                <w:lang w:bidi="ar"/>
              </w:rPr>
              <w:t>ug/m</w:t>
            </w:r>
            <w:r>
              <w:rPr>
                <w:rFonts w:hint="eastAsia" w:ascii="Times New Roman" w:hAnsi="Times New Roman" w:cs="Times New Roman"/>
                <w:kern w:val="0"/>
                <w:sz w:val="24"/>
                <w:vertAlign w:val="superscript"/>
                <w:lang w:bidi="ar"/>
              </w:rPr>
              <w:t>3</w:t>
            </w:r>
            <w:r>
              <w:rPr>
                <w:rFonts w:hint="eastAsia" w:ascii="Times New Roman" w:hAnsi="Times New Roman" w:cs="Times New Roman"/>
                <w:kern w:val="0"/>
                <w:sz w:val="24"/>
                <w:lang w:bidi="ar"/>
              </w:rPr>
              <w:t>、</w:t>
            </w:r>
            <w:r>
              <w:rPr>
                <w:rFonts w:ascii="Times New Roman" w:hAnsi="Times New Roman" w:eastAsia="宋体" w:cs="Times New Roman"/>
                <w:kern w:val="0"/>
                <w:sz w:val="24"/>
                <w:lang w:bidi="ar"/>
              </w:rPr>
              <w:t>2.0316</w:t>
            </w:r>
            <w:r>
              <w:rPr>
                <w:rFonts w:hint="eastAsia" w:ascii="Times New Roman" w:hAnsi="Times New Roman" w:cs="Times New Roman"/>
                <w:kern w:val="0"/>
                <w:sz w:val="24"/>
                <w:lang w:bidi="ar"/>
              </w:rPr>
              <w:t>ug/m</w:t>
            </w:r>
            <w:r>
              <w:rPr>
                <w:rFonts w:hint="eastAsia" w:ascii="Times New Roman" w:hAnsi="Times New Roman" w:cs="Times New Roman"/>
                <w:kern w:val="0"/>
                <w:sz w:val="24"/>
                <w:vertAlign w:val="superscript"/>
                <w:lang w:bidi="ar"/>
              </w:rPr>
              <w:t>3</w:t>
            </w:r>
            <w:r>
              <w:rPr>
                <w:rFonts w:hint="eastAsia" w:ascii="Times New Roman" w:hAnsi="Times New Roman" w:cs="Times New Roman"/>
                <w:kern w:val="0"/>
                <w:sz w:val="24"/>
                <w:lang w:bidi="ar"/>
              </w:rPr>
              <w:t>，远小于</w:t>
            </w:r>
            <w:r>
              <w:rPr>
                <w:rFonts w:hint="eastAsia" w:ascii="Times New Roman" w:hAnsi="Times New Roman" w:eastAsia="宋体" w:cs="Times New Roman"/>
                <w:kern w:val="0"/>
                <w:sz w:val="24"/>
              </w:rPr>
              <w:t>《恶臭污染物排放标准》(GB14554-93)表1中厂界二级标准（</w:t>
            </w:r>
            <w:r>
              <w:rPr>
                <w:rFonts w:ascii="Times New Roman" w:hAnsi="Times New Roman" w:cs="Times New Roman"/>
                <w:bCs/>
                <w:sz w:val="24"/>
              </w:rPr>
              <w:t>NH</w:t>
            </w:r>
            <w:r>
              <w:rPr>
                <w:rFonts w:ascii="Times New Roman" w:hAnsi="Times New Roman" w:cs="Times New Roman"/>
                <w:bCs/>
                <w:sz w:val="24"/>
                <w:vertAlign w:val="subscript"/>
              </w:rPr>
              <w:t>3</w:t>
            </w:r>
            <w:r>
              <w:rPr>
                <w:rFonts w:ascii="Times New Roman" w:hAnsi="Times New Roman" w:cs="Times New Roman"/>
                <w:bCs/>
                <w:sz w:val="24"/>
              </w:rPr>
              <w:t xml:space="preserve"> 1500</w:t>
            </w:r>
            <w:r>
              <w:rPr>
                <w:rFonts w:hint="eastAsia" w:ascii="Times New Roman" w:hAnsi="Times New Roman" w:cs="Times New Roman"/>
                <w:kern w:val="0"/>
                <w:sz w:val="24"/>
                <w:lang w:bidi="ar"/>
              </w:rPr>
              <w:t xml:space="preserve"> ug/m</w:t>
            </w:r>
            <w:r>
              <w:rPr>
                <w:rFonts w:hint="eastAsia" w:ascii="Times New Roman" w:hAnsi="Times New Roman" w:cs="Times New Roman"/>
                <w:kern w:val="0"/>
                <w:sz w:val="24"/>
                <w:vertAlign w:val="superscript"/>
                <w:lang w:bidi="ar"/>
              </w:rPr>
              <w:t>3</w:t>
            </w:r>
            <w:r>
              <w:rPr>
                <w:rFonts w:hint="eastAsia" w:ascii="Times New Roman" w:hAnsi="Times New Roman" w:cs="Times New Roman"/>
                <w:bCs/>
                <w:sz w:val="24"/>
              </w:rPr>
              <w:t>、</w:t>
            </w:r>
            <w:r>
              <w:rPr>
                <w:rFonts w:ascii="Times New Roman" w:hAnsi="Times New Roman" w:cs="Times New Roman"/>
                <w:bCs/>
                <w:sz w:val="24"/>
              </w:rPr>
              <w:t>H</w:t>
            </w:r>
            <w:r>
              <w:rPr>
                <w:rFonts w:ascii="Times New Roman" w:hAnsi="Times New Roman" w:cs="Times New Roman"/>
                <w:bCs/>
                <w:sz w:val="24"/>
                <w:vertAlign w:val="subscript"/>
              </w:rPr>
              <w:t>2</w:t>
            </w:r>
            <w:r>
              <w:rPr>
                <w:rFonts w:ascii="Times New Roman" w:hAnsi="Times New Roman" w:cs="Times New Roman"/>
                <w:bCs/>
                <w:sz w:val="24"/>
              </w:rPr>
              <w:t>S 60</w:t>
            </w:r>
            <w:r>
              <w:rPr>
                <w:rFonts w:hint="eastAsia" w:ascii="Times New Roman" w:hAnsi="Times New Roman" w:cs="Times New Roman"/>
                <w:kern w:val="0"/>
                <w:sz w:val="24"/>
                <w:lang w:bidi="ar"/>
              </w:rPr>
              <w:t xml:space="preserve"> ug/m</w:t>
            </w:r>
            <w:r>
              <w:rPr>
                <w:rFonts w:hint="eastAsia" w:ascii="Times New Roman" w:hAnsi="Times New Roman" w:cs="Times New Roman"/>
                <w:kern w:val="0"/>
                <w:sz w:val="24"/>
                <w:vertAlign w:val="superscript"/>
                <w:lang w:bidi="ar"/>
              </w:rPr>
              <w:t>3</w:t>
            </w:r>
            <w:r>
              <w:rPr>
                <w:rFonts w:hint="eastAsia" w:ascii="Times New Roman" w:hAnsi="Times New Roman" w:eastAsia="宋体" w:cs="Times New Roman"/>
                <w:kern w:val="0"/>
                <w:sz w:val="24"/>
              </w:rPr>
              <w:t>）。</w:t>
            </w:r>
          </w:p>
          <w:p w14:paraId="021210E6">
            <w:pPr>
              <w:pStyle w:val="10"/>
              <w:spacing w:line="360" w:lineRule="auto"/>
              <w:ind w:left="0" w:right="105" w:rightChars="50" w:firstLine="240" w:firstLineChars="100"/>
              <w:rPr>
                <w:rFonts w:ascii="Times New Roman" w:hAnsi="Times New Roman" w:cs="Times New Roman"/>
                <w:lang w:val="en-US"/>
              </w:rPr>
            </w:pPr>
            <w:r>
              <w:rPr>
                <w:rFonts w:ascii="Times New Roman" w:hAnsi="Times New Roman" w:cs="Times New Roman"/>
                <w:lang w:val="en-US"/>
              </w:rPr>
              <w:fldChar w:fldCharType="begin"/>
            </w:r>
            <w:r>
              <w:rPr>
                <w:rFonts w:ascii="Times New Roman" w:hAnsi="Times New Roman" w:cs="Times New Roman"/>
                <w:lang w:val="en-US"/>
              </w:rPr>
              <w:instrText xml:space="preserve"> </w:instrText>
            </w:r>
            <w:r>
              <w:rPr>
                <w:rFonts w:hint="eastAsia" w:ascii="Times New Roman" w:hAnsi="Times New Roman" w:cs="Times New Roman"/>
                <w:lang w:val="en-US"/>
              </w:rPr>
              <w:instrText xml:space="preserve">= 3 \* GB3</w:instrText>
            </w:r>
            <w:r>
              <w:rPr>
                <w:rFonts w:ascii="Times New Roman" w:hAnsi="Times New Roman" w:cs="Times New Roman"/>
                <w:lang w:val="en-US"/>
              </w:rPr>
              <w:instrText xml:space="preserve"> </w:instrText>
            </w:r>
            <w:r>
              <w:rPr>
                <w:rFonts w:ascii="Times New Roman" w:hAnsi="Times New Roman" w:cs="Times New Roman"/>
                <w:lang w:val="en-US"/>
              </w:rPr>
              <w:fldChar w:fldCharType="separate"/>
            </w:r>
            <w:r>
              <w:rPr>
                <w:rFonts w:hint="eastAsia" w:ascii="Times New Roman" w:hAnsi="Times New Roman" w:cs="Times New Roman"/>
                <w:lang w:val="en-US"/>
              </w:rPr>
              <w:t>③</w:t>
            </w:r>
            <w:r>
              <w:rPr>
                <w:rFonts w:ascii="Times New Roman" w:hAnsi="Times New Roman" w:cs="Times New Roman"/>
                <w:lang w:val="en-US"/>
              </w:rPr>
              <w:fldChar w:fldCharType="end"/>
            </w:r>
            <w:r>
              <w:rPr>
                <w:rFonts w:hint="eastAsia" w:ascii="Times New Roman" w:hAnsi="Times New Roman" w:cs="Times New Roman"/>
                <w:lang w:val="en-US"/>
              </w:rPr>
              <w:t>厂界无组织废气</w:t>
            </w:r>
          </w:p>
          <w:p w14:paraId="24D44578">
            <w:pPr>
              <w:adjustRightInd w:val="0"/>
              <w:spacing w:line="360" w:lineRule="auto"/>
              <w:ind w:firstLine="240" w:firstLineChars="100"/>
              <w:rPr>
                <w:rFonts w:ascii="Times New Roman" w:hAnsi="Times New Roman" w:eastAsia="宋体" w:cs="Times New Roman"/>
                <w:sz w:val="24"/>
              </w:rPr>
            </w:pPr>
            <w:r>
              <w:rPr>
                <w:rFonts w:hint="eastAsia" w:ascii="Times New Roman" w:hAnsi="Times New Roman" w:cs="Times New Roman"/>
                <w:sz w:val="24"/>
              </w:rPr>
              <w:t>由以上预测可知，厂界物质</w:t>
            </w:r>
            <w:r>
              <w:rPr>
                <w:rFonts w:ascii="Times New Roman" w:hAnsi="Times New Roman" w:cs="Times New Roman"/>
                <w:bCs/>
                <w:sz w:val="24"/>
              </w:rPr>
              <w:t>NH</w:t>
            </w:r>
            <w:r>
              <w:rPr>
                <w:rFonts w:ascii="Times New Roman" w:hAnsi="Times New Roman" w:cs="Times New Roman"/>
                <w:bCs/>
                <w:sz w:val="24"/>
                <w:vertAlign w:val="subscript"/>
              </w:rPr>
              <w:t>3</w:t>
            </w:r>
            <w:r>
              <w:rPr>
                <w:rFonts w:hint="eastAsia" w:ascii="Times New Roman" w:hAnsi="Times New Roman" w:cs="Times New Roman"/>
                <w:sz w:val="24"/>
              </w:rPr>
              <w:t>、</w:t>
            </w:r>
            <w:r>
              <w:rPr>
                <w:rFonts w:ascii="Times New Roman" w:hAnsi="Times New Roman" w:cs="Times New Roman"/>
                <w:bCs/>
                <w:sz w:val="24"/>
              </w:rPr>
              <w:t>H</w:t>
            </w:r>
            <w:r>
              <w:rPr>
                <w:rFonts w:ascii="Times New Roman" w:hAnsi="Times New Roman" w:cs="Times New Roman"/>
                <w:bCs/>
                <w:sz w:val="24"/>
                <w:vertAlign w:val="subscript"/>
              </w:rPr>
              <w:t>2</w:t>
            </w:r>
            <w:r>
              <w:rPr>
                <w:rFonts w:ascii="Times New Roman" w:hAnsi="Times New Roman" w:cs="Times New Roman"/>
                <w:bCs/>
                <w:sz w:val="24"/>
              </w:rPr>
              <w:t>S</w:t>
            </w:r>
            <w:r>
              <w:rPr>
                <w:rFonts w:hint="eastAsia" w:ascii="Times New Roman" w:hAnsi="Times New Roman" w:cs="Times New Roman"/>
                <w:bCs/>
                <w:sz w:val="24"/>
              </w:rPr>
              <w:t>将分别小于4</w:t>
            </w:r>
            <w:r>
              <w:rPr>
                <w:rFonts w:ascii="Times New Roman" w:hAnsi="Times New Roman" w:cs="Times New Roman"/>
                <w:bCs/>
                <w:sz w:val="24"/>
              </w:rPr>
              <w:t>5.2950</w:t>
            </w:r>
            <w:r>
              <w:rPr>
                <w:rFonts w:hint="eastAsia" w:ascii="Times New Roman" w:hAnsi="Times New Roman" w:cs="Times New Roman"/>
                <w:kern w:val="0"/>
                <w:sz w:val="24"/>
                <w:lang w:bidi="ar"/>
              </w:rPr>
              <w:t>ug/m</w:t>
            </w:r>
            <w:r>
              <w:rPr>
                <w:rFonts w:hint="eastAsia" w:ascii="Times New Roman" w:hAnsi="Times New Roman" w:cs="Times New Roman"/>
                <w:kern w:val="0"/>
                <w:sz w:val="24"/>
                <w:vertAlign w:val="superscript"/>
                <w:lang w:bidi="ar"/>
              </w:rPr>
              <w:t>3</w:t>
            </w:r>
            <w:r>
              <w:rPr>
                <w:rFonts w:hint="eastAsia" w:ascii="Times New Roman" w:hAnsi="Times New Roman" w:cs="Times New Roman"/>
                <w:kern w:val="0"/>
                <w:sz w:val="24"/>
                <w:lang w:bidi="ar"/>
              </w:rPr>
              <w:t>、</w:t>
            </w:r>
            <w:r>
              <w:rPr>
                <w:rFonts w:ascii="Times New Roman" w:hAnsi="Times New Roman" w:eastAsia="宋体" w:cs="Times New Roman"/>
                <w:kern w:val="0"/>
                <w:sz w:val="24"/>
                <w:lang w:bidi="ar"/>
              </w:rPr>
              <w:t>2.0</w:t>
            </w:r>
            <w:r>
              <w:rPr>
                <w:rFonts w:ascii="Times New Roman" w:hAnsi="Times New Roman" w:cs="Times New Roman"/>
                <w:kern w:val="0"/>
                <w:sz w:val="24"/>
                <w:lang w:bidi="ar"/>
              </w:rPr>
              <w:t>693</w:t>
            </w:r>
            <w:r>
              <w:rPr>
                <w:rFonts w:hint="eastAsia" w:ascii="Times New Roman" w:hAnsi="Times New Roman" w:cs="Times New Roman"/>
                <w:kern w:val="0"/>
                <w:sz w:val="24"/>
                <w:lang w:bidi="ar"/>
              </w:rPr>
              <w:t>ug/m</w:t>
            </w:r>
            <w:r>
              <w:rPr>
                <w:rFonts w:hint="eastAsia" w:ascii="Times New Roman" w:hAnsi="Times New Roman" w:cs="Times New Roman"/>
                <w:kern w:val="0"/>
                <w:sz w:val="24"/>
                <w:vertAlign w:val="superscript"/>
                <w:lang w:bidi="ar"/>
              </w:rPr>
              <w:t>3</w:t>
            </w:r>
            <w:r>
              <w:rPr>
                <w:rFonts w:hint="eastAsia" w:ascii="Times New Roman" w:hAnsi="Times New Roman" w:cs="Times New Roman"/>
                <w:kern w:val="0"/>
                <w:sz w:val="24"/>
                <w:lang w:bidi="ar"/>
              </w:rPr>
              <w:t>，满足</w:t>
            </w:r>
            <w:r>
              <w:rPr>
                <w:rFonts w:hint="eastAsia" w:ascii="Times New Roman" w:hAnsi="Times New Roman" w:eastAsia="宋体" w:cs="Times New Roman"/>
                <w:kern w:val="0"/>
                <w:sz w:val="24"/>
              </w:rPr>
              <w:t>《恶臭污染物排放标准》(GB14554-93)表1中厂界二级标准（</w:t>
            </w:r>
            <w:r>
              <w:rPr>
                <w:rFonts w:ascii="Times New Roman" w:hAnsi="Times New Roman" w:cs="Times New Roman"/>
                <w:bCs/>
                <w:sz w:val="24"/>
              </w:rPr>
              <w:t>NH</w:t>
            </w:r>
            <w:r>
              <w:rPr>
                <w:rFonts w:ascii="Times New Roman" w:hAnsi="Times New Roman" w:cs="Times New Roman"/>
                <w:bCs/>
                <w:sz w:val="24"/>
                <w:vertAlign w:val="subscript"/>
              </w:rPr>
              <w:t>3</w:t>
            </w:r>
            <w:r>
              <w:rPr>
                <w:rFonts w:ascii="Times New Roman" w:hAnsi="Times New Roman" w:cs="Times New Roman"/>
                <w:bCs/>
                <w:sz w:val="24"/>
              </w:rPr>
              <w:t xml:space="preserve"> 1500</w:t>
            </w:r>
            <w:r>
              <w:rPr>
                <w:rFonts w:hint="eastAsia" w:ascii="Times New Roman" w:hAnsi="Times New Roman" w:cs="Times New Roman"/>
                <w:kern w:val="0"/>
                <w:sz w:val="24"/>
                <w:lang w:bidi="ar"/>
              </w:rPr>
              <w:t>ug/m</w:t>
            </w:r>
            <w:r>
              <w:rPr>
                <w:rFonts w:hint="eastAsia" w:ascii="Times New Roman" w:hAnsi="Times New Roman" w:cs="Times New Roman"/>
                <w:kern w:val="0"/>
                <w:sz w:val="24"/>
                <w:vertAlign w:val="superscript"/>
                <w:lang w:bidi="ar"/>
              </w:rPr>
              <w:t>3</w:t>
            </w:r>
            <w:r>
              <w:rPr>
                <w:rFonts w:hint="eastAsia" w:ascii="Times New Roman" w:hAnsi="Times New Roman" w:cs="Times New Roman"/>
                <w:bCs/>
                <w:sz w:val="24"/>
              </w:rPr>
              <w:t>、</w:t>
            </w:r>
            <w:r>
              <w:rPr>
                <w:rFonts w:ascii="Times New Roman" w:hAnsi="Times New Roman" w:cs="Times New Roman"/>
                <w:bCs/>
                <w:sz w:val="24"/>
              </w:rPr>
              <w:t>H</w:t>
            </w:r>
            <w:r>
              <w:rPr>
                <w:rFonts w:ascii="Times New Roman" w:hAnsi="Times New Roman" w:cs="Times New Roman"/>
                <w:bCs/>
                <w:sz w:val="24"/>
                <w:vertAlign w:val="subscript"/>
              </w:rPr>
              <w:t>2</w:t>
            </w:r>
            <w:r>
              <w:rPr>
                <w:rFonts w:ascii="Times New Roman" w:hAnsi="Times New Roman" w:cs="Times New Roman"/>
                <w:bCs/>
                <w:sz w:val="24"/>
              </w:rPr>
              <w:t>S 60</w:t>
            </w:r>
            <w:r>
              <w:rPr>
                <w:rFonts w:hint="eastAsia" w:ascii="Times New Roman" w:hAnsi="Times New Roman" w:cs="Times New Roman"/>
                <w:kern w:val="0"/>
                <w:sz w:val="24"/>
                <w:lang w:bidi="ar"/>
              </w:rPr>
              <w:t>ug/m</w:t>
            </w:r>
            <w:r>
              <w:rPr>
                <w:rFonts w:hint="eastAsia" w:ascii="Times New Roman" w:hAnsi="Times New Roman" w:cs="Times New Roman"/>
                <w:kern w:val="0"/>
                <w:sz w:val="24"/>
                <w:vertAlign w:val="superscript"/>
                <w:lang w:bidi="ar"/>
              </w:rPr>
              <w:t>3</w:t>
            </w:r>
            <w:r>
              <w:rPr>
                <w:rFonts w:hint="eastAsia" w:ascii="Times New Roman" w:hAnsi="Times New Roman" w:eastAsia="宋体" w:cs="Times New Roman"/>
                <w:kern w:val="0"/>
                <w:sz w:val="24"/>
              </w:rPr>
              <w:t>）要求。</w:t>
            </w:r>
          </w:p>
          <w:p w14:paraId="409B3E55">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3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③</w:t>
            </w:r>
            <w:r>
              <w:rPr>
                <w:rFonts w:ascii="Times New Roman" w:hAnsi="Times New Roman" w:cs="Times New Roman"/>
              </w:rPr>
              <w:fldChar w:fldCharType="end"/>
            </w:r>
            <w:r>
              <w:rPr>
                <w:rFonts w:hint="eastAsia" w:ascii="Times New Roman" w:hAnsi="Times New Roman" w:cs="Times New Roman"/>
              </w:rPr>
              <w:t>食堂油烟</w:t>
            </w:r>
          </w:p>
          <w:p w14:paraId="144151E4">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食堂油烟处理效率</w:t>
            </w:r>
            <w:r>
              <w:rPr>
                <w:rFonts w:ascii="Times New Roman" w:hAnsi="Times New Roman" w:cs="Times New Roman"/>
              </w:rPr>
              <w:t>60</w:t>
            </w:r>
            <w:r>
              <w:rPr>
                <w:rFonts w:hint="eastAsia" w:ascii="Times New Roman" w:hAnsi="Times New Roman" w:cs="Times New Roman"/>
              </w:rPr>
              <w:t>%，油烟排放满足</w:t>
            </w:r>
            <w:r>
              <w:rPr>
                <w:rFonts w:ascii="Times New Roman" w:hAnsi="Times New Roman" w:cs="Times New Roman"/>
              </w:rPr>
              <w:t>《饮食业油烟排放标准》（GB18483-2001）</w:t>
            </w:r>
            <w:r>
              <w:rPr>
                <w:rFonts w:hint="eastAsia" w:ascii="Times New Roman" w:hAnsi="Times New Roman" w:cs="Times New Roman"/>
              </w:rPr>
              <w:t>要求。</w:t>
            </w:r>
          </w:p>
          <w:p w14:paraId="23234155">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4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④</w:t>
            </w:r>
            <w:r>
              <w:rPr>
                <w:rFonts w:ascii="Times New Roman" w:hAnsi="Times New Roman" w:cs="Times New Roman"/>
                <w:bCs/>
              </w:rPr>
              <w:fldChar w:fldCharType="end"/>
            </w:r>
            <w:r>
              <w:rPr>
                <w:rFonts w:ascii="Times New Roman" w:hAnsi="Times New Roman" w:cs="Times New Roman"/>
                <w:bCs/>
              </w:rPr>
              <w:t>车辆的尾气</w:t>
            </w:r>
          </w:p>
          <w:p w14:paraId="7A90A615">
            <w:pPr>
              <w:pStyle w:val="10"/>
              <w:spacing w:line="360" w:lineRule="auto"/>
              <w:ind w:left="0" w:right="105" w:rightChars="50" w:firstLine="240" w:firstLineChars="100"/>
              <w:rPr>
                <w:rFonts w:ascii="Times New Roman" w:hAnsi="Times New Roman" w:cs="Times New Roman"/>
                <w:szCs w:val="21"/>
              </w:rPr>
            </w:pPr>
            <w:r>
              <w:rPr>
                <w:rFonts w:hint="eastAsia" w:ascii="Times New Roman" w:hAnsi="Times New Roman" w:cs="Times New Roman"/>
                <w:bCs/>
              </w:rPr>
              <w:t>本项目</w:t>
            </w:r>
            <w:r>
              <w:rPr>
                <w:rFonts w:ascii="Times New Roman" w:hAnsi="Times New Roman" w:cs="Times New Roman"/>
                <w:bCs/>
              </w:rPr>
              <w:t>运输</w:t>
            </w:r>
            <w:r>
              <w:rPr>
                <w:rFonts w:hint="eastAsia" w:ascii="Times New Roman" w:hAnsi="Times New Roman" w:cs="Times New Roman"/>
                <w:bCs/>
              </w:rPr>
              <w:t>车次不多</w:t>
            </w:r>
            <w:r>
              <w:rPr>
                <w:rFonts w:ascii="Times New Roman" w:hAnsi="Times New Roman" w:cs="Times New Roman"/>
                <w:bCs/>
              </w:rPr>
              <w:t>，</w:t>
            </w:r>
            <w:r>
              <w:rPr>
                <w:rFonts w:hint="eastAsia" w:ascii="Times New Roman" w:hAnsi="Times New Roman" w:cs="Times New Roman"/>
                <w:bCs/>
              </w:rPr>
              <w:t>车辆尾气</w:t>
            </w:r>
            <w:r>
              <w:rPr>
                <w:rFonts w:ascii="Times New Roman" w:hAnsi="Times New Roman" w:cs="Times New Roman"/>
                <w:bCs/>
              </w:rPr>
              <w:t>排放量小，</w:t>
            </w:r>
            <w:r>
              <w:rPr>
                <w:rFonts w:hint="eastAsia" w:ascii="Times New Roman" w:hAnsi="Times New Roman" w:cs="Times New Roman"/>
                <w:bCs/>
              </w:rPr>
              <w:t>排放强度不大，满足相关车辆排放标准要求。</w:t>
            </w:r>
          </w:p>
          <w:p w14:paraId="09A3BC7B">
            <w:pPr>
              <w:pStyle w:val="10"/>
              <w:spacing w:line="360" w:lineRule="auto"/>
              <w:ind w:left="0" w:right="105" w:rightChars="50" w:firstLine="240" w:firstLineChars="100"/>
              <w:rPr>
                <w:rFonts w:ascii="Times New Roman" w:hAnsi="Times New Roman" w:cs="Times New Roman"/>
              </w:rPr>
            </w:pPr>
            <w:bookmarkStart w:id="72" w:name="_Hlk76582007"/>
            <w:r>
              <w:rPr>
                <w:rFonts w:hint="eastAsia" w:ascii="Times New Roman" w:hAnsi="Times New Roman" w:cs="Times New Roman"/>
              </w:rPr>
              <w:t>5、废气排放的环境影响</w:t>
            </w:r>
          </w:p>
          <w:bookmarkEnd w:id="72"/>
          <w:p w14:paraId="6E2BE966">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1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①</w:t>
            </w:r>
            <w:r>
              <w:rPr>
                <w:rFonts w:ascii="Times New Roman" w:hAnsi="Times New Roman" w:cs="Times New Roman"/>
              </w:rPr>
              <w:fldChar w:fldCharType="end"/>
            </w:r>
            <w:r>
              <w:rPr>
                <w:rFonts w:hint="eastAsia" w:ascii="Times New Roman" w:hAnsi="Times New Roman" w:cs="Times New Roman"/>
              </w:rPr>
              <w:t>估算结果</w:t>
            </w:r>
          </w:p>
          <w:p w14:paraId="66BB2B98">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项目</w:t>
            </w:r>
            <w:r>
              <w:rPr>
                <w:rFonts w:ascii="Times New Roman" w:hAnsi="Times New Roman" w:cs="Times New Roman"/>
              </w:rPr>
              <w:t>AERSCREEN 计算结果见</w:t>
            </w:r>
            <w:r>
              <w:rPr>
                <w:rFonts w:hint="eastAsia" w:ascii="Times New Roman" w:hAnsi="Times New Roman" w:cs="Times New Roman"/>
              </w:rPr>
              <w:t>下</w:t>
            </w:r>
            <w:r>
              <w:rPr>
                <w:rFonts w:ascii="Times New Roman" w:hAnsi="Times New Roman" w:cs="Times New Roman"/>
              </w:rPr>
              <w:t>表。</w:t>
            </w:r>
          </w:p>
          <w:p w14:paraId="06D2B730">
            <w:pPr>
              <w:widowControl/>
              <w:spacing w:before="156" w:beforeLines="50"/>
              <w:jc w:val="center"/>
              <w:textAlignment w:val="center"/>
              <w:rPr>
                <w:rFonts w:ascii="Times New Roman" w:hAnsi="Times New Roman" w:eastAsia="宋体" w:cs="Times New Roman"/>
                <w:b/>
                <w:szCs w:val="21"/>
              </w:rPr>
            </w:pPr>
            <w:bookmarkStart w:id="73" w:name="_Hlk86089455"/>
            <w:r>
              <w:rPr>
                <w:rFonts w:ascii="Times New Roman" w:hAnsi="Times New Roman" w:eastAsia="宋体" w:cs="Times New Roman"/>
                <w:b/>
                <w:szCs w:val="21"/>
              </w:rPr>
              <w:t>表4-5    各排放源大气污染物最大地面落地浓度及占标率筛选一览</w:t>
            </w:r>
            <w:r>
              <w:rPr>
                <w:rFonts w:hint="eastAsia" w:ascii="Times New Roman" w:hAnsi="Times New Roman" w:eastAsia="宋体" w:cs="Times New Roman"/>
                <w:b/>
                <w:szCs w:val="21"/>
              </w:rPr>
              <w:t>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992"/>
              <w:gridCol w:w="1035"/>
              <w:gridCol w:w="1274"/>
              <w:gridCol w:w="1274"/>
              <w:gridCol w:w="991"/>
              <w:gridCol w:w="1134"/>
              <w:gridCol w:w="792"/>
            </w:tblGrid>
            <w:tr w14:paraId="745D2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shd w:val="clear" w:color="auto" w:fill="auto"/>
                  <w:vAlign w:val="center"/>
                </w:tcPr>
                <w:p w14:paraId="1A859116">
                  <w:pPr>
                    <w:snapToGrid w:val="0"/>
                    <w:jc w:val="center"/>
                    <w:rPr>
                      <w:rFonts w:ascii="Times New Roman" w:hAnsi="Times New Roman" w:eastAsia="宋体" w:cs="Times New Roman"/>
                      <w:b/>
                      <w:bCs/>
                      <w:kern w:val="0"/>
                      <w:sz w:val="18"/>
                      <w:szCs w:val="18"/>
                      <w:lang w:bidi="ar"/>
                    </w:rPr>
                  </w:pPr>
                  <w:r>
                    <w:rPr>
                      <w:rFonts w:hint="eastAsia" w:ascii="Times New Roman" w:hAnsi="Times New Roman" w:eastAsia="宋体" w:cs="Times New Roman"/>
                      <w:b/>
                      <w:bCs/>
                      <w:kern w:val="0"/>
                      <w:sz w:val="18"/>
                      <w:szCs w:val="18"/>
                      <w:lang w:bidi="ar"/>
                    </w:rPr>
                    <w:t>排放类型</w:t>
                  </w:r>
                </w:p>
              </w:tc>
              <w:tc>
                <w:tcPr>
                  <w:tcW w:w="992" w:type="dxa"/>
                  <w:shd w:val="clear" w:color="auto" w:fill="auto"/>
                  <w:vAlign w:val="center"/>
                </w:tcPr>
                <w:p w14:paraId="31715A6B">
                  <w:pPr>
                    <w:snapToGrid w:val="0"/>
                    <w:jc w:val="center"/>
                    <w:rPr>
                      <w:rFonts w:ascii="Times New Roman" w:hAnsi="Times New Roman" w:eastAsia="宋体" w:cs="Times New Roman"/>
                      <w:b/>
                      <w:bCs/>
                      <w:kern w:val="0"/>
                      <w:sz w:val="18"/>
                      <w:szCs w:val="18"/>
                      <w:lang w:bidi="ar"/>
                    </w:rPr>
                  </w:pPr>
                  <w:r>
                    <w:rPr>
                      <w:rFonts w:hint="eastAsia" w:ascii="Times New Roman" w:hAnsi="Times New Roman" w:eastAsia="宋体" w:cs="Times New Roman"/>
                      <w:b/>
                      <w:bCs/>
                      <w:kern w:val="0"/>
                      <w:sz w:val="18"/>
                      <w:szCs w:val="18"/>
                      <w:lang w:bidi="ar"/>
                    </w:rPr>
                    <w:t>污染源</w:t>
                  </w:r>
                </w:p>
              </w:tc>
              <w:tc>
                <w:tcPr>
                  <w:tcW w:w="1035" w:type="dxa"/>
                  <w:shd w:val="clear" w:color="auto" w:fill="auto"/>
                  <w:vAlign w:val="center"/>
                </w:tcPr>
                <w:p w14:paraId="0D957AC9">
                  <w:pPr>
                    <w:snapToGrid w:val="0"/>
                    <w:jc w:val="center"/>
                    <w:rPr>
                      <w:rFonts w:ascii="Times New Roman" w:hAnsi="Times New Roman" w:eastAsia="宋体" w:cs="Times New Roman"/>
                      <w:b/>
                      <w:bCs/>
                      <w:kern w:val="0"/>
                      <w:sz w:val="18"/>
                      <w:szCs w:val="18"/>
                      <w:lang w:bidi="ar"/>
                    </w:rPr>
                  </w:pPr>
                  <w:r>
                    <w:rPr>
                      <w:rFonts w:hint="eastAsia" w:ascii="Times New Roman" w:hAnsi="Times New Roman" w:eastAsia="宋体" w:cs="Times New Roman"/>
                      <w:b/>
                      <w:bCs/>
                      <w:kern w:val="0"/>
                      <w:sz w:val="18"/>
                      <w:szCs w:val="18"/>
                      <w:lang w:bidi="ar"/>
                    </w:rPr>
                    <w:t>污染物</w:t>
                  </w:r>
                </w:p>
              </w:tc>
              <w:tc>
                <w:tcPr>
                  <w:tcW w:w="1274" w:type="dxa"/>
                  <w:shd w:val="clear" w:color="auto" w:fill="auto"/>
                  <w:vAlign w:val="center"/>
                </w:tcPr>
                <w:p w14:paraId="07C34071">
                  <w:pPr>
                    <w:snapToGrid w:val="0"/>
                    <w:jc w:val="center"/>
                    <w:rPr>
                      <w:rFonts w:ascii="Times New Roman" w:hAnsi="Times New Roman" w:eastAsia="宋体" w:cs="Times New Roman"/>
                      <w:b/>
                      <w:bCs/>
                      <w:kern w:val="0"/>
                      <w:sz w:val="18"/>
                      <w:szCs w:val="18"/>
                      <w:lang w:bidi="ar"/>
                    </w:rPr>
                  </w:pPr>
                  <w:r>
                    <w:rPr>
                      <w:rFonts w:hint="eastAsia" w:ascii="Times New Roman" w:hAnsi="Times New Roman" w:eastAsia="宋体" w:cs="Times New Roman"/>
                      <w:b/>
                      <w:bCs/>
                      <w:kern w:val="0"/>
                      <w:sz w:val="18"/>
                      <w:szCs w:val="18"/>
                      <w:lang w:bidi="ar"/>
                    </w:rPr>
                    <w:t>最大落地浓度</w:t>
                  </w:r>
                  <w:r>
                    <w:rPr>
                      <w:rFonts w:ascii="Times New Roman" w:hAnsi="Times New Roman" w:eastAsia="宋体" w:cs="Times New Roman"/>
                      <w:b/>
                      <w:bCs/>
                      <w:kern w:val="0"/>
                      <w:sz w:val="18"/>
                      <w:szCs w:val="18"/>
                      <w:lang w:bidi="ar"/>
                    </w:rPr>
                    <w:t>(μg/m</w:t>
                  </w:r>
                  <w:r>
                    <w:rPr>
                      <w:rFonts w:ascii="Times New Roman" w:hAnsi="Times New Roman" w:eastAsia="宋体" w:cs="Times New Roman"/>
                      <w:b/>
                      <w:bCs/>
                      <w:kern w:val="0"/>
                      <w:sz w:val="18"/>
                      <w:szCs w:val="18"/>
                      <w:vertAlign w:val="superscript"/>
                      <w:lang w:bidi="ar"/>
                    </w:rPr>
                    <w:t>3</w:t>
                  </w:r>
                  <w:r>
                    <w:rPr>
                      <w:rFonts w:ascii="Times New Roman" w:hAnsi="Times New Roman" w:eastAsia="宋体" w:cs="Times New Roman"/>
                      <w:b/>
                      <w:bCs/>
                      <w:kern w:val="0"/>
                      <w:sz w:val="18"/>
                      <w:szCs w:val="18"/>
                      <w:lang w:bidi="ar"/>
                    </w:rPr>
                    <w:t>)</w:t>
                  </w:r>
                </w:p>
              </w:tc>
              <w:tc>
                <w:tcPr>
                  <w:tcW w:w="1274" w:type="dxa"/>
                  <w:shd w:val="clear" w:color="auto" w:fill="auto"/>
                  <w:vAlign w:val="center"/>
                </w:tcPr>
                <w:p w14:paraId="7C16F68C">
                  <w:pPr>
                    <w:snapToGrid w:val="0"/>
                    <w:jc w:val="center"/>
                    <w:rPr>
                      <w:rFonts w:ascii="Times New Roman" w:hAnsi="Times New Roman" w:eastAsia="宋体" w:cs="Times New Roman"/>
                      <w:b/>
                      <w:bCs/>
                      <w:kern w:val="0"/>
                      <w:sz w:val="18"/>
                      <w:szCs w:val="18"/>
                      <w:lang w:bidi="ar"/>
                    </w:rPr>
                  </w:pPr>
                  <w:r>
                    <w:rPr>
                      <w:rFonts w:ascii="Times New Roman" w:hAnsi="Times New Roman" w:eastAsia="宋体" w:cs="Times New Roman"/>
                      <w:b/>
                      <w:bCs/>
                      <w:kern w:val="0"/>
                      <w:sz w:val="18"/>
                      <w:szCs w:val="18"/>
                      <w:lang w:bidi="ar"/>
                    </w:rPr>
                    <w:t>最大浓度出现距离</w:t>
                  </w:r>
                  <w:r>
                    <w:rPr>
                      <w:rFonts w:hint="eastAsia" w:ascii="Times New Roman" w:hAnsi="Times New Roman" w:eastAsia="宋体" w:cs="Times New Roman"/>
                      <w:b/>
                      <w:bCs/>
                      <w:kern w:val="0"/>
                      <w:sz w:val="18"/>
                      <w:szCs w:val="18"/>
                      <w:lang w:bidi="ar"/>
                    </w:rPr>
                    <w:t>（m）</w:t>
                  </w:r>
                </w:p>
              </w:tc>
              <w:tc>
                <w:tcPr>
                  <w:tcW w:w="991" w:type="dxa"/>
                  <w:shd w:val="clear" w:color="auto" w:fill="auto"/>
                  <w:vAlign w:val="center"/>
                </w:tcPr>
                <w:p w14:paraId="0F80F341">
                  <w:pPr>
                    <w:snapToGrid w:val="0"/>
                    <w:jc w:val="center"/>
                    <w:rPr>
                      <w:rFonts w:ascii="Times New Roman" w:hAnsi="Times New Roman" w:eastAsia="宋体" w:cs="Times New Roman"/>
                      <w:b/>
                      <w:bCs/>
                      <w:kern w:val="0"/>
                      <w:sz w:val="18"/>
                      <w:szCs w:val="18"/>
                      <w:lang w:bidi="ar"/>
                    </w:rPr>
                  </w:pPr>
                  <w:r>
                    <w:rPr>
                      <w:rFonts w:hint="eastAsia" w:ascii="Times New Roman" w:hAnsi="Times New Roman" w:eastAsia="宋体" w:cs="Times New Roman"/>
                      <w:b/>
                      <w:bCs/>
                      <w:kern w:val="0"/>
                      <w:sz w:val="18"/>
                      <w:szCs w:val="18"/>
                      <w:lang w:bidi="ar"/>
                    </w:rPr>
                    <w:t>P</w:t>
                  </w:r>
                  <w:r>
                    <w:rPr>
                      <w:rFonts w:hint="eastAsia" w:ascii="Times New Roman" w:hAnsi="Times New Roman" w:eastAsia="宋体" w:cs="Times New Roman"/>
                      <w:b/>
                      <w:bCs/>
                      <w:kern w:val="0"/>
                      <w:sz w:val="18"/>
                      <w:szCs w:val="18"/>
                      <w:vertAlign w:val="subscript"/>
                      <w:lang w:bidi="ar"/>
                    </w:rPr>
                    <w:t>max</w:t>
                  </w:r>
                </w:p>
                <w:p w14:paraId="66889BF2">
                  <w:pPr>
                    <w:snapToGrid w:val="0"/>
                    <w:jc w:val="center"/>
                    <w:rPr>
                      <w:rFonts w:ascii="Times New Roman" w:hAnsi="Times New Roman" w:eastAsia="宋体" w:cs="Times New Roman"/>
                      <w:b/>
                      <w:bCs/>
                      <w:kern w:val="0"/>
                      <w:sz w:val="18"/>
                      <w:szCs w:val="18"/>
                      <w:lang w:bidi="ar"/>
                    </w:rPr>
                  </w:pPr>
                  <w:r>
                    <w:rPr>
                      <w:rFonts w:hint="eastAsia" w:ascii="Times New Roman" w:hAnsi="Times New Roman" w:eastAsia="宋体" w:cs="Times New Roman"/>
                      <w:b/>
                      <w:bCs/>
                      <w:kern w:val="0"/>
                      <w:sz w:val="18"/>
                      <w:szCs w:val="18"/>
                      <w:lang w:bidi="ar"/>
                    </w:rPr>
                    <w:t>（%）</w:t>
                  </w:r>
                </w:p>
              </w:tc>
              <w:tc>
                <w:tcPr>
                  <w:tcW w:w="1134" w:type="dxa"/>
                  <w:shd w:val="clear" w:color="auto" w:fill="auto"/>
                  <w:vAlign w:val="center"/>
                </w:tcPr>
                <w:p w14:paraId="1B1E2983">
                  <w:pPr>
                    <w:snapToGrid w:val="0"/>
                    <w:jc w:val="center"/>
                    <w:rPr>
                      <w:rFonts w:ascii="Times New Roman" w:hAnsi="Times New Roman" w:eastAsia="宋体" w:cs="Times New Roman"/>
                      <w:b/>
                      <w:bCs/>
                      <w:kern w:val="0"/>
                      <w:sz w:val="18"/>
                      <w:szCs w:val="18"/>
                      <w:lang w:bidi="ar"/>
                    </w:rPr>
                  </w:pPr>
                  <w:r>
                    <w:rPr>
                      <w:rFonts w:hint="eastAsia" w:ascii="Times New Roman" w:hAnsi="Times New Roman" w:eastAsia="宋体" w:cs="Times New Roman"/>
                      <w:b/>
                      <w:bCs/>
                      <w:kern w:val="0"/>
                      <w:sz w:val="18"/>
                      <w:szCs w:val="18"/>
                      <w:lang w:bidi="ar"/>
                    </w:rPr>
                    <w:t>标准值</w:t>
                  </w:r>
                </w:p>
                <w:p w14:paraId="71049127">
                  <w:pPr>
                    <w:snapToGrid w:val="0"/>
                    <w:jc w:val="center"/>
                    <w:rPr>
                      <w:rFonts w:ascii="Times New Roman" w:hAnsi="Times New Roman" w:eastAsia="宋体" w:cs="Times New Roman"/>
                      <w:b/>
                      <w:bCs/>
                      <w:kern w:val="0"/>
                      <w:sz w:val="18"/>
                      <w:szCs w:val="18"/>
                      <w:lang w:bidi="ar"/>
                    </w:rPr>
                  </w:pPr>
                  <w:r>
                    <w:rPr>
                      <w:rFonts w:hint="eastAsia" w:ascii="Times New Roman" w:hAnsi="Times New Roman" w:eastAsia="宋体" w:cs="Times New Roman"/>
                      <w:b/>
                      <w:bCs/>
                      <w:kern w:val="0"/>
                      <w:sz w:val="18"/>
                      <w:szCs w:val="18"/>
                      <w:lang w:bidi="ar"/>
                    </w:rPr>
                    <w:t>（</w:t>
                  </w:r>
                  <w:r>
                    <w:rPr>
                      <w:rFonts w:ascii="Times New Roman" w:hAnsi="Times New Roman" w:eastAsia="宋体" w:cs="Times New Roman"/>
                      <w:b/>
                      <w:bCs/>
                      <w:kern w:val="0"/>
                      <w:sz w:val="18"/>
                      <w:szCs w:val="18"/>
                      <w:lang w:bidi="ar"/>
                    </w:rPr>
                    <w:t>μg/m</w:t>
                  </w:r>
                  <w:r>
                    <w:rPr>
                      <w:rFonts w:ascii="Times New Roman" w:hAnsi="Times New Roman" w:eastAsia="宋体" w:cs="Times New Roman"/>
                      <w:b/>
                      <w:bCs/>
                      <w:kern w:val="0"/>
                      <w:sz w:val="18"/>
                      <w:szCs w:val="18"/>
                      <w:vertAlign w:val="superscript"/>
                      <w:lang w:bidi="ar"/>
                    </w:rPr>
                    <w:t>3</w:t>
                  </w:r>
                  <w:r>
                    <w:rPr>
                      <w:rFonts w:hint="eastAsia" w:ascii="Times New Roman" w:hAnsi="Times New Roman" w:eastAsia="宋体" w:cs="Times New Roman"/>
                      <w:b/>
                      <w:bCs/>
                      <w:kern w:val="0"/>
                      <w:sz w:val="18"/>
                      <w:szCs w:val="18"/>
                      <w:lang w:bidi="ar"/>
                    </w:rPr>
                    <w:t>）</w:t>
                  </w:r>
                </w:p>
              </w:tc>
              <w:tc>
                <w:tcPr>
                  <w:tcW w:w="792" w:type="dxa"/>
                  <w:shd w:val="clear" w:color="auto" w:fill="auto"/>
                  <w:vAlign w:val="center"/>
                </w:tcPr>
                <w:p w14:paraId="182B950C">
                  <w:pPr>
                    <w:snapToGrid w:val="0"/>
                    <w:jc w:val="center"/>
                    <w:rPr>
                      <w:rFonts w:ascii="Times New Roman" w:hAnsi="Times New Roman" w:eastAsia="宋体" w:cs="Times New Roman"/>
                      <w:b/>
                      <w:bCs/>
                      <w:kern w:val="0"/>
                      <w:sz w:val="18"/>
                      <w:szCs w:val="18"/>
                      <w:lang w:bidi="ar"/>
                    </w:rPr>
                  </w:pPr>
                  <w:r>
                    <w:rPr>
                      <w:rFonts w:hint="eastAsia" w:ascii="Times New Roman" w:hAnsi="Times New Roman" w:eastAsia="宋体" w:cs="Times New Roman"/>
                      <w:b/>
                      <w:bCs/>
                      <w:kern w:val="0"/>
                      <w:sz w:val="18"/>
                      <w:szCs w:val="18"/>
                      <w:lang w:bidi="ar"/>
                    </w:rPr>
                    <w:t>达标性分析</w:t>
                  </w:r>
                </w:p>
              </w:tc>
            </w:tr>
            <w:tr w14:paraId="5AC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Merge w:val="restart"/>
                  <w:shd w:val="clear" w:color="auto" w:fill="auto"/>
                  <w:vAlign w:val="center"/>
                </w:tcPr>
                <w:p w14:paraId="1805C50F">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有组织</w:t>
                  </w:r>
                </w:p>
              </w:tc>
              <w:tc>
                <w:tcPr>
                  <w:tcW w:w="992" w:type="dxa"/>
                  <w:vMerge w:val="restart"/>
                  <w:shd w:val="clear" w:color="auto" w:fill="auto"/>
                  <w:vAlign w:val="center"/>
                </w:tcPr>
                <w:p w14:paraId="4155DA14">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DA001</w:t>
                  </w:r>
                </w:p>
              </w:tc>
              <w:tc>
                <w:tcPr>
                  <w:tcW w:w="1035" w:type="dxa"/>
                  <w:shd w:val="clear" w:color="auto" w:fill="auto"/>
                  <w:vAlign w:val="center"/>
                </w:tcPr>
                <w:p w14:paraId="625E99A3">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颗粒物（</w:t>
                  </w:r>
                  <w:r>
                    <w:rPr>
                      <w:rFonts w:ascii="Times New Roman" w:hAnsi="Times New Roman" w:eastAsia="宋体" w:cs="Times New Roman"/>
                      <w:kern w:val="0"/>
                      <w:sz w:val="18"/>
                      <w:szCs w:val="18"/>
                      <w:lang w:bidi="ar"/>
                    </w:rPr>
                    <w:t>PM</w:t>
                  </w:r>
                  <w:r>
                    <w:rPr>
                      <w:rFonts w:ascii="Times New Roman" w:hAnsi="Times New Roman" w:eastAsia="宋体" w:cs="Times New Roman"/>
                      <w:kern w:val="0"/>
                      <w:sz w:val="18"/>
                      <w:szCs w:val="18"/>
                      <w:vertAlign w:val="subscript"/>
                      <w:lang w:bidi="ar"/>
                    </w:rPr>
                    <w:t>10</w:t>
                  </w:r>
                  <w:r>
                    <w:rPr>
                      <w:rFonts w:hint="eastAsia" w:ascii="Times New Roman" w:hAnsi="Times New Roman" w:eastAsia="宋体" w:cs="Times New Roman"/>
                      <w:kern w:val="0"/>
                      <w:sz w:val="18"/>
                      <w:szCs w:val="18"/>
                      <w:lang w:bidi="ar"/>
                    </w:rPr>
                    <w:t>）</w:t>
                  </w:r>
                </w:p>
              </w:tc>
              <w:tc>
                <w:tcPr>
                  <w:tcW w:w="1274" w:type="dxa"/>
                  <w:shd w:val="clear" w:color="auto" w:fill="auto"/>
                  <w:vAlign w:val="center"/>
                </w:tcPr>
                <w:p w14:paraId="7E4F29C4">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0.7920</w:t>
                  </w:r>
                </w:p>
              </w:tc>
              <w:tc>
                <w:tcPr>
                  <w:tcW w:w="1274" w:type="dxa"/>
                  <w:vMerge w:val="restart"/>
                  <w:shd w:val="clear" w:color="auto" w:fill="auto"/>
                  <w:vAlign w:val="center"/>
                </w:tcPr>
                <w:p w14:paraId="747D3F8E">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2</w:t>
                  </w:r>
                  <w:r>
                    <w:rPr>
                      <w:rFonts w:ascii="Times New Roman" w:hAnsi="Times New Roman" w:eastAsia="宋体" w:cs="Times New Roman"/>
                      <w:kern w:val="0"/>
                      <w:sz w:val="18"/>
                      <w:szCs w:val="18"/>
                      <w:lang w:bidi="ar"/>
                    </w:rPr>
                    <w:t>65</w:t>
                  </w:r>
                </w:p>
              </w:tc>
              <w:tc>
                <w:tcPr>
                  <w:tcW w:w="991" w:type="dxa"/>
                  <w:shd w:val="clear" w:color="auto" w:fill="auto"/>
                  <w:vAlign w:val="center"/>
                </w:tcPr>
                <w:p w14:paraId="064F0DEB">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0.1760</w:t>
                  </w:r>
                </w:p>
              </w:tc>
              <w:tc>
                <w:tcPr>
                  <w:tcW w:w="1134" w:type="dxa"/>
                  <w:shd w:val="clear" w:color="auto" w:fill="auto"/>
                  <w:vAlign w:val="center"/>
                </w:tcPr>
                <w:p w14:paraId="1E54047B">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450</w:t>
                  </w:r>
                </w:p>
              </w:tc>
              <w:tc>
                <w:tcPr>
                  <w:tcW w:w="792" w:type="dxa"/>
                  <w:shd w:val="clear" w:color="auto" w:fill="auto"/>
                  <w:vAlign w:val="center"/>
                </w:tcPr>
                <w:p w14:paraId="6DEBA073">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达标</w:t>
                  </w:r>
                </w:p>
              </w:tc>
            </w:tr>
            <w:tr w14:paraId="0ED6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Merge w:val="continue"/>
                  <w:shd w:val="clear" w:color="auto" w:fill="auto"/>
                  <w:vAlign w:val="center"/>
                </w:tcPr>
                <w:p w14:paraId="312B05CD">
                  <w:pPr>
                    <w:snapToGrid w:val="0"/>
                    <w:jc w:val="center"/>
                    <w:rPr>
                      <w:rFonts w:ascii="Times New Roman" w:hAnsi="Times New Roman" w:eastAsia="宋体" w:cs="Times New Roman"/>
                      <w:kern w:val="0"/>
                      <w:sz w:val="18"/>
                      <w:szCs w:val="18"/>
                      <w:lang w:bidi="ar"/>
                    </w:rPr>
                  </w:pPr>
                </w:p>
              </w:tc>
              <w:tc>
                <w:tcPr>
                  <w:tcW w:w="992" w:type="dxa"/>
                  <w:vMerge w:val="continue"/>
                  <w:shd w:val="clear" w:color="auto" w:fill="auto"/>
                  <w:vAlign w:val="center"/>
                </w:tcPr>
                <w:p w14:paraId="00F3F1DE">
                  <w:pPr>
                    <w:snapToGrid w:val="0"/>
                    <w:jc w:val="center"/>
                    <w:rPr>
                      <w:rFonts w:ascii="Times New Roman" w:hAnsi="Times New Roman" w:eastAsia="宋体" w:cs="Times New Roman"/>
                      <w:kern w:val="0"/>
                      <w:sz w:val="18"/>
                      <w:szCs w:val="18"/>
                      <w:lang w:bidi="ar"/>
                    </w:rPr>
                  </w:pPr>
                </w:p>
              </w:tc>
              <w:tc>
                <w:tcPr>
                  <w:tcW w:w="1035" w:type="dxa"/>
                  <w:shd w:val="clear" w:color="auto" w:fill="auto"/>
                  <w:vAlign w:val="center"/>
                </w:tcPr>
                <w:p w14:paraId="5F8FA5CC">
                  <w:pPr>
                    <w:snapToGrid w:val="0"/>
                    <w:jc w:val="center"/>
                    <w:rPr>
                      <w:rFonts w:ascii="Times New Roman" w:hAnsi="Times New Roman" w:eastAsia="宋体" w:cs="Times New Roman"/>
                      <w:kern w:val="0"/>
                      <w:sz w:val="18"/>
                      <w:szCs w:val="18"/>
                      <w:lang w:bidi="ar"/>
                    </w:rPr>
                  </w:pPr>
                  <w:r>
                    <w:rPr>
                      <w:rFonts w:ascii="Times New Roman" w:hAnsi="Times New Roman" w:cs="Times New Roman"/>
                      <w:sz w:val="18"/>
                      <w:szCs w:val="18"/>
                    </w:rPr>
                    <w:t>SO</w:t>
                  </w:r>
                  <w:r>
                    <w:rPr>
                      <w:rFonts w:ascii="Times New Roman" w:hAnsi="Times New Roman" w:cs="Times New Roman"/>
                      <w:sz w:val="18"/>
                      <w:szCs w:val="18"/>
                      <w:vertAlign w:val="subscript"/>
                    </w:rPr>
                    <w:t>2</w:t>
                  </w:r>
                </w:p>
              </w:tc>
              <w:tc>
                <w:tcPr>
                  <w:tcW w:w="1274" w:type="dxa"/>
                  <w:shd w:val="clear" w:color="auto" w:fill="auto"/>
                  <w:vAlign w:val="center"/>
                </w:tcPr>
                <w:p w14:paraId="25EB5624">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1.2449</w:t>
                  </w:r>
                </w:p>
              </w:tc>
              <w:tc>
                <w:tcPr>
                  <w:tcW w:w="1274" w:type="dxa"/>
                  <w:vMerge w:val="continue"/>
                  <w:shd w:val="clear" w:color="auto" w:fill="auto"/>
                  <w:vAlign w:val="center"/>
                </w:tcPr>
                <w:p w14:paraId="31A82A66">
                  <w:pPr>
                    <w:snapToGrid w:val="0"/>
                    <w:jc w:val="center"/>
                    <w:rPr>
                      <w:rFonts w:ascii="Times New Roman" w:hAnsi="Times New Roman" w:eastAsia="宋体" w:cs="Times New Roman"/>
                      <w:kern w:val="0"/>
                      <w:sz w:val="18"/>
                      <w:szCs w:val="18"/>
                      <w:lang w:bidi="ar"/>
                    </w:rPr>
                  </w:pPr>
                </w:p>
              </w:tc>
              <w:tc>
                <w:tcPr>
                  <w:tcW w:w="991" w:type="dxa"/>
                  <w:shd w:val="clear" w:color="auto" w:fill="auto"/>
                  <w:vAlign w:val="center"/>
                </w:tcPr>
                <w:p w14:paraId="181F693E">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0.2490</w:t>
                  </w:r>
                </w:p>
              </w:tc>
              <w:tc>
                <w:tcPr>
                  <w:tcW w:w="1134" w:type="dxa"/>
                  <w:shd w:val="clear" w:color="auto" w:fill="auto"/>
                  <w:vAlign w:val="center"/>
                </w:tcPr>
                <w:p w14:paraId="6F94CE47">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5</w:t>
                  </w:r>
                  <w:r>
                    <w:rPr>
                      <w:rFonts w:ascii="Times New Roman" w:hAnsi="Times New Roman" w:eastAsia="宋体" w:cs="Times New Roman"/>
                      <w:kern w:val="0"/>
                      <w:sz w:val="18"/>
                      <w:szCs w:val="18"/>
                      <w:lang w:bidi="ar"/>
                    </w:rPr>
                    <w:t>00</w:t>
                  </w:r>
                </w:p>
              </w:tc>
              <w:tc>
                <w:tcPr>
                  <w:tcW w:w="792" w:type="dxa"/>
                  <w:shd w:val="clear" w:color="auto" w:fill="auto"/>
                  <w:vAlign w:val="center"/>
                </w:tcPr>
                <w:p w14:paraId="193C2E02">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达标</w:t>
                  </w:r>
                </w:p>
              </w:tc>
            </w:tr>
            <w:tr w14:paraId="142B8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Merge w:val="continue"/>
                  <w:shd w:val="clear" w:color="auto" w:fill="auto"/>
                  <w:vAlign w:val="center"/>
                </w:tcPr>
                <w:p w14:paraId="09F61DB7">
                  <w:pPr>
                    <w:snapToGrid w:val="0"/>
                    <w:jc w:val="center"/>
                    <w:rPr>
                      <w:rFonts w:ascii="Times New Roman" w:hAnsi="Times New Roman" w:eastAsia="宋体" w:cs="Times New Roman"/>
                      <w:kern w:val="0"/>
                      <w:sz w:val="18"/>
                      <w:szCs w:val="18"/>
                      <w:lang w:bidi="ar"/>
                    </w:rPr>
                  </w:pPr>
                </w:p>
              </w:tc>
              <w:tc>
                <w:tcPr>
                  <w:tcW w:w="992" w:type="dxa"/>
                  <w:vMerge w:val="continue"/>
                  <w:shd w:val="clear" w:color="auto" w:fill="auto"/>
                  <w:vAlign w:val="center"/>
                </w:tcPr>
                <w:p w14:paraId="0A3FA5FB">
                  <w:pPr>
                    <w:snapToGrid w:val="0"/>
                    <w:jc w:val="center"/>
                    <w:rPr>
                      <w:rFonts w:ascii="Times New Roman" w:hAnsi="Times New Roman" w:eastAsia="宋体" w:cs="Times New Roman"/>
                      <w:kern w:val="0"/>
                      <w:sz w:val="18"/>
                      <w:szCs w:val="18"/>
                      <w:lang w:bidi="ar"/>
                    </w:rPr>
                  </w:pPr>
                </w:p>
              </w:tc>
              <w:tc>
                <w:tcPr>
                  <w:tcW w:w="1035" w:type="dxa"/>
                  <w:shd w:val="clear" w:color="auto" w:fill="auto"/>
                  <w:vAlign w:val="center"/>
                </w:tcPr>
                <w:p w14:paraId="5FB2F4F5">
                  <w:pPr>
                    <w:snapToGrid w:val="0"/>
                    <w:jc w:val="center"/>
                    <w:rPr>
                      <w:rFonts w:ascii="Times New Roman" w:hAnsi="Times New Roman" w:eastAsia="宋体" w:cs="Times New Roman"/>
                      <w:kern w:val="0"/>
                      <w:sz w:val="18"/>
                      <w:szCs w:val="18"/>
                      <w:lang w:bidi="ar"/>
                    </w:rPr>
                  </w:pPr>
                  <w:r>
                    <w:rPr>
                      <w:rFonts w:ascii="Times New Roman" w:hAnsi="Times New Roman" w:cs="Times New Roman"/>
                      <w:sz w:val="18"/>
                      <w:szCs w:val="18"/>
                    </w:rPr>
                    <w:t>NO</w:t>
                  </w:r>
                  <w:r>
                    <w:rPr>
                      <w:rFonts w:hint="eastAsia" w:ascii="Times New Roman" w:hAnsi="Times New Roman" w:cs="Times New Roman"/>
                      <w:sz w:val="18"/>
                      <w:szCs w:val="18"/>
                    </w:rPr>
                    <w:t>x</w:t>
                  </w:r>
                </w:p>
              </w:tc>
              <w:tc>
                <w:tcPr>
                  <w:tcW w:w="1274" w:type="dxa"/>
                  <w:shd w:val="clear" w:color="auto" w:fill="auto"/>
                  <w:vAlign w:val="center"/>
                </w:tcPr>
                <w:p w14:paraId="2E1A8585">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14.9674</w:t>
                  </w:r>
                </w:p>
              </w:tc>
              <w:tc>
                <w:tcPr>
                  <w:tcW w:w="1274" w:type="dxa"/>
                  <w:vMerge w:val="continue"/>
                  <w:shd w:val="clear" w:color="auto" w:fill="auto"/>
                  <w:vAlign w:val="center"/>
                </w:tcPr>
                <w:p w14:paraId="4E3825E4">
                  <w:pPr>
                    <w:snapToGrid w:val="0"/>
                    <w:jc w:val="center"/>
                    <w:rPr>
                      <w:rFonts w:ascii="Times New Roman" w:hAnsi="Times New Roman" w:eastAsia="宋体" w:cs="Times New Roman"/>
                      <w:kern w:val="0"/>
                      <w:sz w:val="18"/>
                      <w:szCs w:val="18"/>
                      <w:lang w:bidi="ar"/>
                    </w:rPr>
                  </w:pPr>
                </w:p>
              </w:tc>
              <w:tc>
                <w:tcPr>
                  <w:tcW w:w="991" w:type="dxa"/>
                  <w:shd w:val="clear" w:color="auto" w:fill="auto"/>
                  <w:vAlign w:val="center"/>
                </w:tcPr>
                <w:p w14:paraId="70B0811E">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5.9870</w:t>
                  </w:r>
                </w:p>
              </w:tc>
              <w:tc>
                <w:tcPr>
                  <w:tcW w:w="1134" w:type="dxa"/>
                  <w:shd w:val="clear" w:color="auto" w:fill="auto"/>
                  <w:vAlign w:val="center"/>
                </w:tcPr>
                <w:p w14:paraId="4E0F9FD3">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2</w:t>
                  </w:r>
                  <w:r>
                    <w:rPr>
                      <w:rFonts w:ascii="Times New Roman" w:hAnsi="Times New Roman" w:eastAsia="宋体" w:cs="Times New Roman"/>
                      <w:kern w:val="0"/>
                      <w:sz w:val="18"/>
                      <w:szCs w:val="18"/>
                      <w:lang w:bidi="ar"/>
                    </w:rPr>
                    <w:t>50</w:t>
                  </w:r>
                </w:p>
              </w:tc>
              <w:tc>
                <w:tcPr>
                  <w:tcW w:w="792" w:type="dxa"/>
                  <w:shd w:val="clear" w:color="auto" w:fill="auto"/>
                  <w:vAlign w:val="center"/>
                </w:tcPr>
                <w:p w14:paraId="3C41DDA3">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达标</w:t>
                  </w:r>
                </w:p>
              </w:tc>
            </w:tr>
            <w:tr w14:paraId="0C18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Merge w:val="continue"/>
                  <w:shd w:val="clear" w:color="auto" w:fill="auto"/>
                  <w:vAlign w:val="center"/>
                </w:tcPr>
                <w:p w14:paraId="50A12F31">
                  <w:pPr>
                    <w:snapToGrid w:val="0"/>
                    <w:jc w:val="center"/>
                    <w:rPr>
                      <w:rFonts w:ascii="Times New Roman" w:hAnsi="Times New Roman" w:eastAsia="宋体" w:cs="Times New Roman"/>
                      <w:kern w:val="0"/>
                      <w:sz w:val="18"/>
                      <w:szCs w:val="18"/>
                      <w:lang w:bidi="ar"/>
                    </w:rPr>
                  </w:pPr>
                </w:p>
              </w:tc>
              <w:tc>
                <w:tcPr>
                  <w:tcW w:w="992" w:type="dxa"/>
                  <w:vMerge w:val="continue"/>
                  <w:shd w:val="clear" w:color="auto" w:fill="auto"/>
                  <w:vAlign w:val="center"/>
                </w:tcPr>
                <w:p w14:paraId="1F62A930">
                  <w:pPr>
                    <w:snapToGrid w:val="0"/>
                    <w:jc w:val="center"/>
                    <w:rPr>
                      <w:rFonts w:ascii="Times New Roman" w:hAnsi="Times New Roman" w:eastAsia="宋体" w:cs="Times New Roman"/>
                      <w:kern w:val="0"/>
                      <w:sz w:val="18"/>
                      <w:szCs w:val="18"/>
                      <w:lang w:bidi="ar"/>
                    </w:rPr>
                  </w:pPr>
                </w:p>
              </w:tc>
              <w:tc>
                <w:tcPr>
                  <w:tcW w:w="1035" w:type="dxa"/>
                  <w:shd w:val="clear" w:color="auto" w:fill="auto"/>
                  <w:vAlign w:val="center"/>
                </w:tcPr>
                <w:p w14:paraId="432E1027">
                  <w:pPr>
                    <w:snapToGrid w:val="0"/>
                    <w:jc w:val="center"/>
                    <w:rPr>
                      <w:rFonts w:ascii="Times New Roman" w:hAnsi="Times New Roman" w:eastAsia="宋体" w:cs="Times New Roman"/>
                      <w:kern w:val="0"/>
                      <w:sz w:val="18"/>
                      <w:szCs w:val="18"/>
                      <w:lang w:bidi="ar"/>
                    </w:rPr>
                  </w:pPr>
                  <w:r>
                    <w:rPr>
                      <w:rFonts w:hint="eastAsia" w:ascii="Times New Roman" w:hAnsi="Times New Roman" w:cs="Times New Roman"/>
                      <w:sz w:val="18"/>
                      <w:szCs w:val="18"/>
                    </w:rPr>
                    <w:t>N</w:t>
                  </w:r>
                  <w:r>
                    <w:rPr>
                      <w:rFonts w:ascii="Times New Roman" w:hAnsi="Times New Roman" w:cs="Times New Roman"/>
                      <w:sz w:val="18"/>
                      <w:szCs w:val="18"/>
                    </w:rPr>
                    <w:t>H</w:t>
                  </w:r>
                  <w:r>
                    <w:rPr>
                      <w:rFonts w:ascii="Times New Roman" w:hAnsi="Times New Roman" w:cs="Times New Roman"/>
                      <w:sz w:val="18"/>
                      <w:szCs w:val="18"/>
                      <w:vertAlign w:val="subscript"/>
                    </w:rPr>
                    <w:t>3</w:t>
                  </w:r>
                </w:p>
              </w:tc>
              <w:tc>
                <w:tcPr>
                  <w:tcW w:w="1274" w:type="dxa"/>
                  <w:shd w:val="clear" w:color="auto" w:fill="auto"/>
                  <w:vAlign w:val="center"/>
                </w:tcPr>
                <w:p w14:paraId="06500DF9">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0.0260</w:t>
                  </w:r>
                </w:p>
              </w:tc>
              <w:tc>
                <w:tcPr>
                  <w:tcW w:w="1274" w:type="dxa"/>
                  <w:vMerge w:val="continue"/>
                  <w:shd w:val="clear" w:color="auto" w:fill="auto"/>
                  <w:vAlign w:val="center"/>
                </w:tcPr>
                <w:p w14:paraId="6CD92C8C">
                  <w:pPr>
                    <w:snapToGrid w:val="0"/>
                    <w:jc w:val="center"/>
                    <w:rPr>
                      <w:rFonts w:ascii="Times New Roman" w:hAnsi="Times New Roman" w:eastAsia="宋体" w:cs="Times New Roman"/>
                      <w:kern w:val="0"/>
                      <w:sz w:val="18"/>
                      <w:szCs w:val="18"/>
                      <w:lang w:bidi="ar"/>
                    </w:rPr>
                  </w:pPr>
                </w:p>
              </w:tc>
              <w:tc>
                <w:tcPr>
                  <w:tcW w:w="991" w:type="dxa"/>
                  <w:shd w:val="clear" w:color="auto" w:fill="auto"/>
                  <w:vAlign w:val="center"/>
                </w:tcPr>
                <w:p w14:paraId="143A9CE8">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0.0130</w:t>
                  </w:r>
                </w:p>
              </w:tc>
              <w:tc>
                <w:tcPr>
                  <w:tcW w:w="1134" w:type="dxa"/>
                  <w:shd w:val="clear" w:color="auto" w:fill="auto"/>
                  <w:vAlign w:val="center"/>
                </w:tcPr>
                <w:p w14:paraId="10F25935">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2</w:t>
                  </w:r>
                  <w:r>
                    <w:rPr>
                      <w:rFonts w:ascii="Times New Roman" w:hAnsi="Times New Roman" w:eastAsia="宋体" w:cs="Times New Roman"/>
                      <w:kern w:val="0"/>
                      <w:sz w:val="18"/>
                      <w:szCs w:val="18"/>
                      <w:lang w:bidi="ar"/>
                    </w:rPr>
                    <w:t>00</w:t>
                  </w:r>
                </w:p>
              </w:tc>
              <w:tc>
                <w:tcPr>
                  <w:tcW w:w="792" w:type="dxa"/>
                  <w:shd w:val="clear" w:color="auto" w:fill="auto"/>
                  <w:vAlign w:val="center"/>
                </w:tcPr>
                <w:p w14:paraId="3F4D17F9">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达标</w:t>
                  </w:r>
                </w:p>
              </w:tc>
            </w:tr>
            <w:tr w14:paraId="2794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Merge w:val="continue"/>
                  <w:shd w:val="clear" w:color="auto" w:fill="auto"/>
                  <w:vAlign w:val="center"/>
                </w:tcPr>
                <w:p w14:paraId="3B97B860">
                  <w:pPr>
                    <w:snapToGrid w:val="0"/>
                    <w:jc w:val="center"/>
                    <w:rPr>
                      <w:rFonts w:ascii="Times New Roman" w:hAnsi="Times New Roman" w:eastAsia="宋体" w:cs="Times New Roman"/>
                      <w:kern w:val="0"/>
                      <w:sz w:val="18"/>
                      <w:szCs w:val="18"/>
                      <w:lang w:bidi="ar"/>
                    </w:rPr>
                  </w:pPr>
                </w:p>
              </w:tc>
              <w:tc>
                <w:tcPr>
                  <w:tcW w:w="992" w:type="dxa"/>
                  <w:vMerge w:val="continue"/>
                  <w:shd w:val="clear" w:color="auto" w:fill="auto"/>
                  <w:vAlign w:val="center"/>
                </w:tcPr>
                <w:p w14:paraId="5D64AEA2">
                  <w:pPr>
                    <w:snapToGrid w:val="0"/>
                    <w:jc w:val="center"/>
                    <w:rPr>
                      <w:rFonts w:ascii="Times New Roman" w:hAnsi="Times New Roman" w:eastAsia="宋体" w:cs="Times New Roman"/>
                      <w:kern w:val="0"/>
                      <w:sz w:val="18"/>
                      <w:szCs w:val="18"/>
                      <w:lang w:bidi="ar"/>
                    </w:rPr>
                  </w:pPr>
                </w:p>
              </w:tc>
              <w:tc>
                <w:tcPr>
                  <w:tcW w:w="1035" w:type="dxa"/>
                  <w:shd w:val="clear" w:color="auto" w:fill="auto"/>
                  <w:vAlign w:val="center"/>
                </w:tcPr>
                <w:p w14:paraId="31ED794C">
                  <w:pPr>
                    <w:snapToGrid w:val="0"/>
                    <w:jc w:val="center"/>
                    <w:rPr>
                      <w:rFonts w:ascii="Times New Roman" w:hAnsi="Times New Roman" w:eastAsia="宋体" w:cs="Times New Roman"/>
                      <w:kern w:val="0"/>
                      <w:sz w:val="18"/>
                      <w:szCs w:val="18"/>
                      <w:lang w:bidi="ar"/>
                    </w:rPr>
                  </w:pPr>
                  <w:r>
                    <w:rPr>
                      <w:rFonts w:ascii="Times New Roman" w:hAnsi="Times New Roman" w:cs="Times New Roman"/>
                      <w:sz w:val="18"/>
                      <w:szCs w:val="18"/>
                    </w:rPr>
                    <w:t>H</w:t>
                  </w:r>
                  <w:r>
                    <w:rPr>
                      <w:rFonts w:ascii="Times New Roman" w:hAnsi="Times New Roman" w:cs="Times New Roman"/>
                      <w:sz w:val="18"/>
                      <w:szCs w:val="18"/>
                      <w:vertAlign w:val="subscript"/>
                    </w:rPr>
                    <w:t>2</w:t>
                  </w:r>
                  <w:r>
                    <w:rPr>
                      <w:rFonts w:ascii="Times New Roman" w:hAnsi="Times New Roman" w:cs="Times New Roman"/>
                      <w:sz w:val="18"/>
                      <w:szCs w:val="18"/>
                    </w:rPr>
                    <w:t>S</w:t>
                  </w:r>
                </w:p>
              </w:tc>
              <w:tc>
                <w:tcPr>
                  <w:tcW w:w="1274" w:type="dxa"/>
                  <w:shd w:val="clear" w:color="auto" w:fill="auto"/>
                  <w:vAlign w:val="center"/>
                </w:tcPr>
                <w:p w14:paraId="2331A0AB">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0.0001</w:t>
                  </w:r>
                </w:p>
              </w:tc>
              <w:tc>
                <w:tcPr>
                  <w:tcW w:w="1274" w:type="dxa"/>
                  <w:vMerge w:val="continue"/>
                  <w:shd w:val="clear" w:color="auto" w:fill="auto"/>
                  <w:vAlign w:val="center"/>
                </w:tcPr>
                <w:p w14:paraId="0ADDD1A7">
                  <w:pPr>
                    <w:snapToGrid w:val="0"/>
                    <w:jc w:val="center"/>
                    <w:rPr>
                      <w:rFonts w:ascii="Times New Roman" w:hAnsi="Times New Roman" w:eastAsia="宋体" w:cs="Times New Roman"/>
                      <w:kern w:val="0"/>
                      <w:sz w:val="18"/>
                      <w:szCs w:val="18"/>
                      <w:lang w:bidi="ar"/>
                    </w:rPr>
                  </w:pPr>
                </w:p>
              </w:tc>
              <w:tc>
                <w:tcPr>
                  <w:tcW w:w="991" w:type="dxa"/>
                  <w:shd w:val="clear" w:color="auto" w:fill="auto"/>
                  <w:vAlign w:val="center"/>
                </w:tcPr>
                <w:p w14:paraId="0942B2A7">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0.0007</w:t>
                  </w:r>
                </w:p>
              </w:tc>
              <w:tc>
                <w:tcPr>
                  <w:tcW w:w="1134" w:type="dxa"/>
                  <w:shd w:val="clear" w:color="auto" w:fill="auto"/>
                  <w:vAlign w:val="center"/>
                </w:tcPr>
                <w:p w14:paraId="10933AD0">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1</w:t>
                  </w:r>
                  <w:r>
                    <w:rPr>
                      <w:rFonts w:ascii="Times New Roman" w:hAnsi="Times New Roman" w:eastAsia="宋体" w:cs="Times New Roman"/>
                      <w:kern w:val="0"/>
                      <w:sz w:val="18"/>
                      <w:szCs w:val="18"/>
                      <w:lang w:bidi="ar"/>
                    </w:rPr>
                    <w:t>0</w:t>
                  </w:r>
                </w:p>
              </w:tc>
              <w:tc>
                <w:tcPr>
                  <w:tcW w:w="792" w:type="dxa"/>
                  <w:shd w:val="clear" w:color="auto" w:fill="auto"/>
                  <w:vAlign w:val="center"/>
                </w:tcPr>
                <w:p w14:paraId="44ADDEAF">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达标</w:t>
                  </w:r>
                </w:p>
              </w:tc>
            </w:tr>
            <w:tr w14:paraId="5C27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Merge w:val="continue"/>
                  <w:shd w:val="clear" w:color="auto" w:fill="auto"/>
                  <w:vAlign w:val="center"/>
                </w:tcPr>
                <w:p w14:paraId="3507AF88">
                  <w:pPr>
                    <w:snapToGrid w:val="0"/>
                    <w:jc w:val="center"/>
                    <w:rPr>
                      <w:rFonts w:ascii="Times New Roman" w:hAnsi="Times New Roman" w:eastAsia="宋体" w:cs="Times New Roman"/>
                      <w:kern w:val="0"/>
                      <w:sz w:val="18"/>
                      <w:szCs w:val="18"/>
                      <w:lang w:bidi="ar"/>
                    </w:rPr>
                  </w:pPr>
                </w:p>
              </w:tc>
              <w:tc>
                <w:tcPr>
                  <w:tcW w:w="992" w:type="dxa"/>
                  <w:vMerge w:val="restart"/>
                  <w:shd w:val="clear" w:color="auto" w:fill="auto"/>
                  <w:vAlign w:val="center"/>
                </w:tcPr>
                <w:p w14:paraId="4429B2CA">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DA002</w:t>
                  </w:r>
                </w:p>
              </w:tc>
              <w:tc>
                <w:tcPr>
                  <w:tcW w:w="1035" w:type="dxa"/>
                  <w:shd w:val="clear" w:color="auto" w:fill="auto"/>
                  <w:vAlign w:val="center"/>
                </w:tcPr>
                <w:p w14:paraId="1CFCC00B">
                  <w:pPr>
                    <w:snapToGrid w:val="0"/>
                    <w:jc w:val="center"/>
                    <w:rPr>
                      <w:rFonts w:ascii="Times New Roman" w:hAnsi="Times New Roman" w:eastAsia="宋体" w:cs="Times New Roman"/>
                      <w:kern w:val="0"/>
                      <w:sz w:val="18"/>
                      <w:szCs w:val="18"/>
                      <w:lang w:bidi="ar"/>
                    </w:rPr>
                  </w:pPr>
                  <w:r>
                    <w:rPr>
                      <w:rFonts w:hint="eastAsia" w:ascii="Times New Roman" w:hAnsi="Times New Roman" w:cs="Times New Roman"/>
                      <w:sz w:val="18"/>
                      <w:szCs w:val="18"/>
                    </w:rPr>
                    <w:t>N</w:t>
                  </w:r>
                  <w:r>
                    <w:rPr>
                      <w:rFonts w:ascii="Times New Roman" w:hAnsi="Times New Roman" w:cs="Times New Roman"/>
                      <w:sz w:val="18"/>
                      <w:szCs w:val="18"/>
                    </w:rPr>
                    <w:t>H</w:t>
                  </w:r>
                  <w:r>
                    <w:rPr>
                      <w:rFonts w:ascii="Times New Roman" w:hAnsi="Times New Roman" w:cs="Times New Roman"/>
                      <w:sz w:val="18"/>
                      <w:szCs w:val="18"/>
                      <w:vertAlign w:val="subscript"/>
                    </w:rPr>
                    <w:t>3</w:t>
                  </w:r>
                </w:p>
              </w:tc>
              <w:tc>
                <w:tcPr>
                  <w:tcW w:w="1274" w:type="dxa"/>
                  <w:shd w:val="clear" w:color="auto" w:fill="auto"/>
                  <w:vAlign w:val="center"/>
                </w:tcPr>
                <w:p w14:paraId="03CD9927">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0.7405</w:t>
                  </w:r>
                </w:p>
              </w:tc>
              <w:tc>
                <w:tcPr>
                  <w:tcW w:w="1274" w:type="dxa"/>
                  <w:vMerge w:val="restart"/>
                  <w:shd w:val="clear" w:color="auto" w:fill="auto"/>
                  <w:vAlign w:val="center"/>
                </w:tcPr>
                <w:p w14:paraId="4FB0F7BF">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78</w:t>
                  </w:r>
                </w:p>
              </w:tc>
              <w:tc>
                <w:tcPr>
                  <w:tcW w:w="991" w:type="dxa"/>
                  <w:shd w:val="clear" w:color="auto" w:fill="auto"/>
                  <w:vAlign w:val="center"/>
                </w:tcPr>
                <w:p w14:paraId="6BBF890F">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0.3703</w:t>
                  </w:r>
                </w:p>
              </w:tc>
              <w:tc>
                <w:tcPr>
                  <w:tcW w:w="1134" w:type="dxa"/>
                  <w:shd w:val="clear" w:color="auto" w:fill="auto"/>
                  <w:vAlign w:val="center"/>
                </w:tcPr>
                <w:p w14:paraId="7CB1BADD">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2</w:t>
                  </w:r>
                  <w:r>
                    <w:rPr>
                      <w:rFonts w:ascii="Times New Roman" w:hAnsi="Times New Roman" w:eastAsia="宋体" w:cs="Times New Roman"/>
                      <w:kern w:val="0"/>
                      <w:sz w:val="18"/>
                      <w:szCs w:val="18"/>
                      <w:lang w:bidi="ar"/>
                    </w:rPr>
                    <w:t>00</w:t>
                  </w:r>
                </w:p>
              </w:tc>
              <w:tc>
                <w:tcPr>
                  <w:tcW w:w="792" w:type="dxa"/>
                  <w:shd w:val="clear" w:color="auto" w:fill="auto"/>
                  <w:vAlign w:val="center"/>
                </w:tcPr>
                <w:p w14:paraId="0D8044CA">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达标</w:t>
                  </w:r>
                </w:p>
              </w:tc>
            </w:tr>
            <w:tr w14:paraId="2A5D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Merge w:val="continue"/>
                  <w:shd w:val="clear" w:color="auto" w:fill="auto"/>
                  <w:vAlign w:val="center"/>
                </w:tcPr>
                <w:p w14:paraId="6F942281">
                  <w:pPr>
                    <w:snapToGrid w:val="0"/>
                    <w:jc w:val="center"/>
                    <w:rPr>
                      <w:rFonts w:ascii="Times New Roman" w:hAnsi="Times New Roman" w:eastAsia="宋体" w:cs="Times New Roman"/>
                      <w:kern w:val="0"/>
                      <w:sz w:val="18"/>
                      <w:szCs w:val="18"/>
                      <w:lang w:bidi="ar"/>
                    </w:rPr>
                  </w:pPr>
                </w:p>
              </w:tc>
              <w:tc>
                <w:tcPr>
                  <w:tcW w:w="992" w:type="dxa"/>
                  <w:vMerge w:val="continue"/>
                  <w:shd w:val="clear" w:color="auto" w:fill="auto"/>
                  <w:vAlign w:val="center"/>
                </w:tcPr>
                <w:p w14:paraId="43E6AE5A">
                  <w:pPr>
                    <w:snapToGrid w:val="0"/>
                    <w:jc w:val="center"/>
                    <w:rPr>
                      <w:rFonts w:ascii="Times New Roman" w:hAnsi="Times New Roman" w:eastAsia="宋体" w:cs="Times New Roman"/>
                      <w:kern w:val="0"/>
                      <w:sz w:val="18"/>
                      <w:szCs w:val="18"/>
                      <w:lang w:bidi="ar"/>
                    </w:rPr>
                  </w:pPr>
                </w:p>
              </w:tc>
              <w:tc>
                <w:tcPr>
                  <w:tcW w:w="1035" w:type="dxa"/>
                  <w:shd w:val="clear" w:color="auto" w:fill="auto"/>
                  <w:vAlign w:val="center"/>
                </w:tcPr>
                <w:p w14:paraId="701AEDC4">
                  <w:pPr>
                    <w:snapToGrid w:val="0"/>
                    <w:jc w:val="center"/>
                    <w:rPr>
                      <w:rFonts w:ascii="Times New Roman" w:hAnsi="Times New Roman" w:eastAsia="宋体" w:cs="Times New Roman"/>
                      <w:kern w:val="0"/>
                      <w:sz w:val="18"/>
                      <w:szCs w:val="18"/>
                      <w:lang w:bidi="ar"/>
                    </w:rPr>
                  </w:pPr>
                  <w:r>
                    <w:rPr>
                      <w:rFonts w:ascii="Times New Roman" w:hAnsi="Times New Roman" w:cs="Times New Roman"/>
                      <w:sz w:val="18"/>
                      <w:szCs w:val="18"/>
                    </w:rPr>
                    <w:t>H</w:t>
                  </w:r>
                  <w:r>
                    <w:rPr>
                      <w:rFonts w:ascii="Times New Roman" w:hAnsi="Times New Roman" w:cs="Times New Roman"/>
                      <w:sz w:val="18"/>
                      <w:szCs w:val="18"/>
                      <w:vertAlign w:val="subscript"/>
                    </w:rPr>
                    <w:t>2</w:t>
                  </w:r>
                  <w:r>
                    <w:rPr>
                      <w:rFonts w:ascii="Times New Roman" w:hAnsi="Times New Roman" w:cs="Times New Roman"/>
                      <w:sz w:val="18"/>
                      <w:szCs w:val="18"/>
                    </w:rPr>
                    <w:t>S</w:t>
                  </w:r>
                </w:p>
              </w:tc>
              <w:tc>
                <w:tcPr>
                  <w:tcW w:w="1274" w:type="dxa"/>
                  <w:shd w:val="clear" w:color="auto" w:fill="auto"/>
                  <w:vAlign w:val="center"/>
                </w:tcPr>
                <w:p w14:paraId="3BA4EC54">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0.0019</w:t>
                  </w:r>
                </w:p>
              </w:tc>
              <w:tc>
                <w:tcPr>
                  <w:tcW w:w="1274" w:type="dxa"/>
                  <w:vMerge w:val="continue"/>
                  <w:shd w:val="clear" w:color="auto" w:fill="auto"/>
                  <w:vAlign w:val="center"/>
                </w:tcPr>
                <w:p w14:paraId="46F26F43">
                  <w:pPr>
                    <w:snapToGrid w:val="0"/>
                    <w:jc w:val="center"/>
                    <w:rPr>
                      <w:rFonts w:ascii="Times New Roman" w:hAnsi="Times New Roman" w:eastAsia="宋体" w:cs="Times New Roman"/>
                      <w:kern w:val="0"/>
                      <w:sz w:val="18"/>
                      <w:szCs w:val="18"/>
                      <w:lang w:bidi="ar"/>
                    </w:rPr>
                  </w:pPr>
                </w:p>
              </w:tc>
              <w:tc>
                <w:tcPr>
                  <w:tcW w:w="991" w:type="dxa"/>
                  <w:shd w:val="clear" w:color="auto" w:fill="auto"/>
                  <w:vAlign w:val="center"/>
                </w:tcPr>
                <w:p w14:paraId="0796CF8B">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0.0185</w:t>
                  </w:r>
                </w:p>
              </w:tc>
              <w:tc>
                <w:tcPr>
                  <w:tcW w:w="1134" w:type="dxa"/>
                  <w:shd w:val="clear" w:color="auto" w:fill="auto"/>
                  <w:vAlign w:val="center"/>
                </w:tcPr>
                <w:p w14:paraId="7CCBF1E2">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1</w:t>
                  </w:r>
                  <w:r>
                    <w:rPr>
                      <w:rFonts w:ascii="Times New Roman" w:hAnsi="Times New Roman" w:eastAsia="宋体" w:cs="Times New Roman"/>
                      <w:kern w:val="0"/>
                      <w:sz w:val="18"/>
                      <w:szCs w:val="18"/>
                      <w:lang w:bidi="ar"/>
                    </w:rPr>
                    <w:t>0</w:t>
                  </w:r>
                </w:p>
              </w:tc>
              <w:tc>
                <w:tcPr>
                  <w:tcW w:w="792" w:type="dxa"/>
                  <w:shd w:val="clear" w:color="auto" w:fill="auto"/>
                  <w:vAlign w:val="center"/>
                </w:tcPr>
                <w:p w14:paraId="68DD5C6B">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达标</w:t>
                  </w:r>
                </w:p>
              </w:tc>
            </w:tr>
            <w:tr w14:paraId="4D21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Merge w:val="restart"/>
                  <w:shd w:val="clear" w:color="auto" w:fill="auto"/>
                  <w:vAlign w:val="center"/>
                </w:tcPr>
                <w:p w14:paraId="41C9FBC1">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无组织</w:t>
                  </w:r>
                </w:p>
              </w:tc>
              <w:tc>
                <w:tcPr>
                  <w:tcW w:w="992" w:type="dxa"/>
                  <w:vMerge w:val="restart"/>
                  <w:shd w:val="clear" w:color="auto" w:fill="auto"/>
                  <w:vAlign w:val="center"/>
                </w:tcPr>
                <w:p w14:paraId="2DB73D62">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无害化车间</w:t>
                  </w:r>
                </w:p>
              </w:tc>
              <w:tc>
                <w:tcPr>
                  <w:tcW w:w="1035" w:type="dxa"/>
                  <w:shd w:val="clear" w:color="auto" w:fill="auto"/>
                  <w:vAlign w:val="center"/>
                </w:tcPr>
                <w:p w14:paraId="0BE68164">
                  <w:pPr>
                    <w:snapToGrid w:val="0"/>
                    <w:jc w:val="center"/>
                    <w:rPr>
                      <w:rFonts w:ascii="Times New Roman" w:hAnsi="Times New Roman" w:eastAsia="宋体" w:cs="Times New Roman"/>
                      <w:kern w:val="0"/>
                      <w:sz w:val="18"/>
                      <w:szCs w:val="18"/>
                      <w:lang w:bidi="ar"/>
                    </w:rPr>
                  </w:pPr>
                  <w:r>
                    <w:rPr>
                      <w:rFonts w:hint="eastAsia" w:ascii="Times New Roman" w:hAnsi="Times New Roman" w:cs="Times New Roman"/>
                      <w:sz w:val="18"/>
                      <w:szCs w:val="18"/>
                    </w:rPr>
                    <w:t>N</w:t>
                  </w:r>
                  <w:r>
                    <w:rPr>
                      <w:rFonts w:ascii="Times New Roman" w:hAnsi="Times New Roman" w:cs="Times New Roman"/>
                      <w:sz w:val="18"/>
                      <w:szCs w:val="18"/>
                    </w:rPr>
                    <w:t>H</w:t>
                  </w:r>
                  <w:r>
                    <w:rPr>
                      <w:rFonts w:ascii="Times New Roman" w:hAnsi="Times New Roman" w:cs="Times New Roman"/>
                      <w:sz w:val="18"/>
                      <w:szCs w:val="18"/>
                      <w:vertAlign w:val="subscript"/>
                    </w:rPr>
                    <w:t>3</w:t>
                  </w:r>
                </w:p>
              </w:tc>
              <w:tc>
                <w:tcPr>
                  <w:tcW w:w="1274" w:type="dxa"/>
                  <w:shd w:val="clear" w:color="auto" w:fill="auto"/>
                  <w:vAlign w:val="center"/>
                </w:tcPr>
                <w:p w14:paraId="3992B5FB">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12.0510</w:t>
                  </w:r>
                </w:p>
              </w:tc>
              <w:tc>
                <w:tcPr>
                  <w:tcW w:w="1274" w:type="dxa"/>
                  <w:vMerge w:val="restart"/>
                  <w:shd w:val="clear" w:color="auto" w:fill="auto"/>
                  <w:vAlign w:val="center"/>
                </w:tcPr>
                <w:p w14:paraId="642EE4C3">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4</w:t>
                  </w:r>
                  <w:r>
                    <w:rPr>
                      <w:rFonts w:ascii="Times New Roman" w:hAnsi="Times New Roman" w:eastAsia="宋体" w:cs="Times New Roman"/>
                      <w:kern w:val="0"/>
                      <w:sz w:val="18"/>
                      <w:szCs w:val="18"/>
                      <w:lang w:bidi="ar"/>
                    </w:rPr>
                    <w:t>3</w:t>
                  </w:r>
                </w:p>
              </w:tc>
              <w:tc>
                <w:tcPr>
                  <w:tcW w:w="991" w:type="dxa"/>
                  <w:shd w:val="clear" w:color="auto" w:fill="auto"/>
                  <w:vAlign w:val="center"/>
                </w:tcPr>
                <w:p w14:paraId="0DD25D2A">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6.0255</w:t>
                  </w:r>
                </w:p>
              </w:tc>
              <w:tc>
                <w:tcPr>
                  <w:tcW w:w="1134" w:type="dxa"/>
                  <w:shd w:val="clear" w:color="auto" w:fill="auto"/>
                  <w:vAlign w:val="center"/>
                </w:tcPr>
                <w:p w14:paraId="6CFCD69E">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2</w:t>
                  </w:r>
                  <w:r>
                    <w:rPr>
                      <w:rFonts w:ascii="Times New Roman" w:hAnsi="Times New Roman" w:eastAsia="宋体" w:cs="Times New Roman"/>
                      <w:kern w:val="0"/>
                      <w:sz w:val="18"/>
                      <w:szCs w:val="18"/>
                      <w:lang w:bidi="ar"/>
                    </w:rPr>
                    <w:t>00</w:t>
                  </w:r>
                </w:p>
              </w:tc>
              <w:tc>
                <w:tcPr>
                  <w:tcW w:w="792" w:type="dxa"/>
                  <w:shd w:val="clear" w:color="auto" w:fill="auto"/>
                  <w:vAlign w:val="center"/>
                </w:tcPr>
                <w:p w14:paraId="36521AFF">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达标</w:t>
                  </w:r>
                </w:p>
              </w:tc>
            </w:tr>
            <w:tr w14:paraId="10032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Merge w:val="continue"/>
                  <w:shd w:val="clear" w:color="auto" w:fill="auto"/>
                  <w:vAlign w:val="center"/>
                </w:tcPr>
                <w:p w14:paraId="7F68B0FA">
                  <w:pPr>
                    <w:snapToGrid w:val="0"/>
                    <w:jc w:val="center"/>
                    <w:rPr>
                      <w:rFonts w:ascii="Times New Roman" w:hAnsi="Times New Roman" w:eastAsia="宋体" w:cs="Times New Roman"/>
                      <w:kern w:val="0"/>
                      <w:sz w:val="18"/>
                      <w:szCs w:val="18"/>
                      <w:lang w:bidi="ar"/>
                    </w:rPr>
                  </w:pPr>
                </w:p>
              </w:tc>
              <w:tc>
                <w:tcPr>
                  <w:tcW w:w="992" w:type="dxa"/>
                  <w:vMerge w:val="continue"/>
                  <w:shd w:val="clear" w:color="auto" w:fill="auto"/>
                  <w:vAlign w:val="center"/>
                </w:tcPr>
                <w:p w14:paraId="3DF65A57">
                  <w:pPr>
                    <w:snapToGrid w:val="0"/>
                    <w:jc w:val="center"/>
                    <w:rPr>
                      <w:rFonts w:ascii="Times New Roman" w:hAnsi="Times New Roman" w:eastAsia="宋体" w:cs="Times New Roman"/>
                      <w:kern w:val="0"/>
                      <w:sz w:val="18"/>
                      <w:szCs w:val="18"/>
                      <w:lang w:bidi="ar"/>
                    </w:rPr>
                  </w:pPr>
                </w:p>
              </w:tc>
              <w:tc>
                <w:tcPr>
                  <w:tcW w:w="1035" w:type="dxa"/>
                  <w:shd w:val="clear" w:color="auto" w:fill="auto"/>
                  <w:vAlign w:val="center"/>
                </w:tcPr>
                <w:p w14:paraId="21E751B8">
                  <w:pPr>
                    <w:snapToGrid w:val="0"/>
                    <w:jc w:val="center"/>
                    <w:rPr>
                      <w:rFonts w:ascii="Times New Roman" w:hAnsi="Times New Roman" w:eastAsia="宋体" w:cs="Times New Roman"/>
                      <w:kern w:val="0"/>
                      <w:sz w:val="18"/>
                      <w:szCs w:val="18"/>
                      <w:lang w:bidi="ar"/>
                    </w:rPr>
                  </w:pPr>
                  <w:r>
                    <w:rPr>
                      <w:rFonts w:ascii="Times New Roman" w:hAnsi="Times New Roman" w:cs="Times New Roman"/>
                      <w:sz w:val="18"/>
                      <w:szCs w:val="18"/>
                    </w:rPr>
                    <w:t>H</w:t>
                  </w:r>
                  <w:r>
                    <w:rPr>
                      <w:rFonts w:ascii="Times New Roman" w:hAnsi="Times New Roman" w:cs="Times New Roman"/>
                      <w:sz w:val="18"/>
                      <w:szCs w:val="18"/>
                      <w:vertAlign w:val="subscript"/>
                    </w:rPr>
                    <w:t>2</w:t>
                  </w:r>
                  <w:r>
                    <w:rPr>
                      <w:rFonts w:ascii="Times New Roman" w:hAnsi="Times New Roman" w:cs="Times New Roman"/>
                      <w:sz w:val="18"/>
                      <w:szCs w:val="18"/>
                    </w:rPr>
                    <w:t>S</w:t>
                  </w:r>
                </w:p>
              </w:tc>
              <w:tc>
                <w:tcPr>
                  <w:tcW w:w="1274" w:type="dxa"/>
                  <w:shd w:val="clear" w:color="auto" w:fill="auto"/>
                  <w:vAlign w:val="center"/>
                </w:tcPr>
                <w:p w14:paraId="337BD7DE">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0.0377</w:t>
                  </w:r>
                </w:p>
              </w:tc>
              <w:tc>
                <w:tcPr>
                  <w:tcW w:w="1274" w:type="dxa"/>
                  <w:vMerge w:val="continue"/>
                  <w:shd w:val="clear" w:color="auto" w:fill="auto"/>
                  <w:vAlign w:val="center"/>
                </w:tcPr>
                <w:p w14:paraId="4E75E635">
                  <w:pPr>
                    <w:snapToGrid w:val="0"/>
                    <w:jc w:val="center"/>
                    <w:rPr>
                      <w:rFonts w:ascii="Times New Roman" w:hAnsi="Times New Roman" w:eastAsia="宋体" w:cs="Times New Roman"/>
                      <w:kern w:val="0"/>
                      <w:sz w:val="18"/>
                      <w:szCs w:val="18"/>
                      <w:lang w:bidi="ar"/>
                    </w:rPr>
                  </w:pPr>
                </w:p>
              </w:tc>
              <w:tc>
                <w:tcPr>
                  <w:tcW w:w="991" w:type="dxa"/>
                  <w:shd w:val="clear" w:color="auto" w:fill="auto"/>
                  <w:vAlign w:val="center"/>
                </w:tcPr>
                <w:p w14:paraId="17D5E37D">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0.3766</w:t>
                  </w:r>
                </w:p>
              </w:tc>
              <w:tc>
                <w:tcPr>
                  <w:tcW w:w="1134" w:type="dxa"/>
                  <w:shd w:val="clear" w:color="auto" w:fill="auto"/>
                  <w:vAlign w:val="center"/>
                </w:tcPr>
                <w:p w14:paraId="20EC27E3">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1</w:t>
                  </w:r>
                  <w:r>
                    <w:rPr>
                      <w:rFonts w:ascii="Times New Roman" w:hAnsi="Times New Roman" w:eastAsia="宋体" w:cs="Times New Roman"/>
                      <w:kern w:val="0"/>
                      <w:sz w:val="18"/>
                      <w:szCs w:val="18"/>
                      <w:lang w:bidi="ar"/>
                    </w:rPr>
                    <w:t>0</w:t>
                  </w:r>
                </w:p>
              </w:tc>
              <w:tc>
                <w:tcPr>
                  <w:tcW w:w="792" w:type="dxa"/>
                  <w:shd w:val="clear" w:color="auto" w:fill="auto"/>
                  <w:vAlign w:val="center"/>
                </w:tcPr>
                <w:p w14:paraId="2EDD7402">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达标</w:t>
                  </w:r>
                </w:p>
              </w:tc>
            </w:tr>
            <w:tr w14:paraId="2B91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Merge w:val="continue"/>
                  <w:shd w:val="clear" w:color="auto" w:fill="auto"/>
                  <w:vAlign w:val="center"/>
                </w:tcPr>
                <w:p w14:paraId="3CC06388">
                  <w:pPr>
                    <w:snapToGrid w:val="0"/>
                    <w:jc w:val="center"/>
                    <w:rPr>
                      <w:rFonts w:ascii="Times New Roman" w:hAnsi="Times New Roman" w:eastAsia="宋体" w:cs="Times New Roman"/>
                      <w:kern w:val="0"/>
                      <w:sz w:val="18"/>
                      <w:szCs w:val="18"/>
                      <w:lang w:bidi="ar"/>
                    </w:rPr>
                  </w:pPr>
                </w:p>
              </w:tc>
              <w:tc>
                <w:tcPr>
                  <w:tcW w:w="992" w:type="dxa"/>
                  <w:vMerge w:val="restart"/>
                  <w:shd w:val="clear" w:color="auto" w:fill="auto"/>
                  <w:vAlign w:val="center"/>
                </w:tcPr>
                <w:p w14:paraId="674D8381">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污水处理站</w:t>
                  </w:r>
                </w:p>
              </w:tc>
              <w:tc>
                <w:tcPr>
                  <w:tcW w:w="1035" w:type="dxa"/>
                  <w:shd w:val="clear" w:color="auto" w:fill="auto"/>
                  <w:vAlign w:val="center"/>
                </w:tcPr>
                <w:p w14:paraId="305F489C">
                  <w:pPr>
                    <w:snapToGrid w:val="0"/>
                    <w:jc w:val="center"/>
                    <w:rPr>
                      <w:rFonts w:ascii="Times New Roman" w:hAnsi="Times New Roman" w:eastAsia="宋体" w:cs="Times New Roman"/>
                      <w:kern w:val="0"/>
                      <w:sz w:val="18"/>
                      <w:szCs w:val="18"/>
                      <w:lang w:bidi="ar"/>
                    </w:rPr>
                  </w:pPr>
                  <w:r>
                    <w:rPr>
                      <w:rFonts w:hint="eastAsia" w:ascii="Times New Roman" w:hAnsi="Times New Roman" w:cs="Times New Roman"/>
                      <w:sz w:val="18"/>
                      <w:szCs w:val="18"/>
                    </w:rPr>
                    <w:t>N</w:t>
                  </w:r>
                  <w:r>
                    <w:rPr>
                      <w:rFonts w:ascii="Times New Roman" w:hAnsi="Times New Roman" w:cs="Times New Roman"/>
                      <w:sz w:val="18"/>
                      <w:szCs w:val="18"/>
                    </w:rPr>
                    <w:t>H</w:t>
                  </w:r>
                  <w:r>
                    <w:rPr>
                      <w:rFonts w:ascii="Times New Roman" w:hAnsi="Times New Roman" w:cs="Times New Roman"/>
                      <w:sz w:val="18"/>
                      <w:szCs w:val="18"/>
                      <w:vertAlign w:val="subscript"/>
                    </w:rPr>
                    <w:t>3</w:t>
                  </w:r>
                </w:p>
              </w:tc>
              <w:tc>
                <w:tcPr>
                  <w:tcW w:w="1274" w:type="dxa"/>
                  <w:shd w:val="clear" w:color="auto" w:fill="auto"/>
                  <w:vAlign w:val="center"/>
                </w:tcPr>
                <w:p w14:paraId="6D80BD8A">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33.2440</w:t>
                  </w:r>
                </w:p>
              </w:tc>
              <w:tc>
                <w:tcPr>
                  <w:tcW w:w="1274" w:type="dxa"/>
                  <w:vMerge w:val="restart"/>
                  <w:shd w:val="clear" w:color="auto" w:fill="auto"/>
                  <w:vAlign w:val="center"/>
                </w:tcPr>
                <w:p w14:paraId="391ED856">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20</w:t>
                  </w:r>
                </w:p>
              </w:tc>
              <w:tc>
                <w:tcPr>
                  <w:tcW w:w="991" w:type="dxa"/>
                  <w:shd w:val="clear" w:color="auto" w:fill="auto"/>
                  <w:vAlign w:val="center"/>
                </w:tcPr>
                <w:p w14:paraId="2B00379F">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16.6220</w:t>
                  </w:r>
                </w:p>
              </w:tc>
              <w:tc>
                <w:tcPr>
                  <w:tcW w:w="1134" w:type="dxa"/>
                  <w:shd w:val="clear" w:color="auto" w:fill="auto"/>
                  <w:vAlign w:val="center"/>
                </w:tcPr>
                <w:p w14:paraId="05A5C283">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2</w:t>
                  </w:r>
                  <w:r>
                    <w:rPr>
                      <w:rFonts w:ascii="Times New Roman" w:hAnsi="Times New Roman" w:eastAsia="宋体" w:cs="Times New Roman"/>
                      <w:kern w:val="0"/>
                      <w:sz w:val="18"/>
                      <w:szCs w:val="18"/>
                      <w:lang w:bidi="ar"/>
                    </w:rPr>
                    <w:t>00</w:t>
                  </w:r>
                </w:p>
              </w:tc>
              <w:tc>
                <w:tcPr>
                  <w:tcW w:w="792" w:type="dxa"/>
                  <w:shd w:val="clear" w:color="auto" w:fill="auto"/>
                  <w:vAlign w:val="center"/>
                </w:tcPr>
                <w:p w14:paraId="0AF7FB2C">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达标</w:t>
                  </w:r>
                </w:p>
              </w:tc>
            </w:tr>
            <w:tr w14:paraId="737C3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Merge w:val="continue"/>
                  <w:shd w:val="clear" w:color="auto" w:fill="auto"/>
                  <w:vAlign w:val="center"/>
                </w:tcPr>
                <w:p w14:paraId="097FE298">
                  <w:pPr>
                    <w:snapToGrid w:val="0"/>
                    <w:jc w:val="center"/>
                    <w:rPr>
                      <w:rFonts w:ascii="Times New Roman" w:hAnsi="Times New Roman" w:eastAsia="宋体" w:cs="Times New Roman"/>
                      <w:kern w:val="0"/>
                      <w:sz w:val="18"/>
                      <w:szCs w:val="18"/>
                      <w:lang w:bidi="ar"/>
                    </w:rPr>
                  </w:pPr>
                </w:p>
              </w:tc>
              <w:tc>
                <w:tcPr>
                  <w:tcW w:w="992" w:type="dxa"/>
                  <w:vMerge w:val="continue"/>
                  <w:shd w:val="clear" w:color="auto" w:fill="auto"/>
                  <w:vAlign w:val="center"/>
                </w:tcPr>
                <w:p w14:paraId="37FE1F66">
                  <w:pPr>
                    <w:snapToGrid w:val="0"/>
                    <w:jc w:val="center"/>
                    <w:rPr>
                      <w:rFonts w:ascii="Times New Roman" w:hAnsi="Times New Roman" w:eastAsia="宋体" w:cs="Times New Roman"/>
                      <w:kern w:val="0"/>
                      <w:sz w:val="18"/>
                      <w:szCs w:val="18"/>
                      <w:lang w:bidi="ar"/>
                    </w:rPr>
                  </w:pPr>
                </w:p>
              </w:tc>
              <w:tc>
                <w:tcPr>
                  <w:tcW w:w="1035" w:type="dxa"/>
                  <w:shd w:val="clear" w:color="auto" w:fill="auto"/>
                  <w:vAlign w:val="center"/>
                </w:tcPr>
                <w:p w14:paraId="4D533A48">
                  <w:pPr>
                    <w:snapToGrid w:val="0"/>
                    <w:jc w:val="center"/>
                    <w:rPr>
                      <w:rFonts w:ascii="Times New Roman" w:hAnsi="Times New Roman" w:eastAsia="宋体" w:cs="Times New Roman"/>
                      <w:kern w:val="0"/>
                      <w:sz w:val="18"/>
                      <w:szCs w:val="18"/>
                      <w:lang w:bidi="ar"/>
                    </w:rPr>
                  </w:pPr>
                  <w:r>
                    <w:rPr>
                      <w:rFonts w:ascii="Times New Roman" w:hAnsi="Times New Roman" w:cs="Times New Roman"/>
                      <w:sz w:val="18"/>
                      <w:szCs w:val="18"/>
                    </w:rPr>
                    <w:t>H</w:t>
                  </w:r>
                  <w:r>
                    <w:rPr>
                      <w:rFonts w:ascii="Times New Roman" w:hAnsi="Times New Roman" w:cs="Times New Roman"/>
                      <w:sz w:val="18"/>
                      <w:szCs w:val="18"/>
                      <w:vertAlign w:val="subscript"/>
                    </w:rPr>
                    <w:t>2</w:t>
                  </w:r>
                  <w:r>
                    <w:rPr>
                      <w:rFonts w:ascii="Times New Roman" w:hAnsi="Times New Roman" w:cs="Times New Roman"/>
                      <w:sz w:val="18"/>
                      <w:szCs w:val="18"/>
                    </w:rPr>
                    <w:t>S</w:t>
                  </w:r>
                </w:p>
              </w:tc>
              <w:tc>
                <w:tcPr>
                  <w:tcW w:w="1274" w:type="dxa"/>
                  <w:shd w:val="clear" w:color="auto" w:fill="auto"/>
                  <w:vAlign w:val="center"/>
                </w:tcPr>
                <w:p w14:paraId="07C09147">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2.0316</w:t>
                  </w:r>
                </w:p>
              </w:tc>
              <w:tc>
                <w:tcPr>
                  <w:tcW w:w="1274" w:type="dxa"/>
                  <w:vMerge w:val="continue"/>
                  <w:shd w:val="clear" w:color="auto" w:fill="auto"/>
                  <w:vAlign w:val="center"/>
                </w:tcPr>
                <w:p w14:paraId="58BC1653">
                  <w:pPr>
                    <w:snapToGrid w:val="0"/>
                    <w:jc w:val="center"/>
                    <w:rPr>
                      <w:rFonts w:ascii="Times New Roman" w:hAnsi="Times New Roman" w:eastAsia="宋体" w:cs="Times New Roman"/>
                      <w:kern w:val="0"/>
                      <w:sz w:val="18"/>
                      <w:szCs w:val="18"/>
                      <w:lang w:bidi="ar"/>
                    </w:rPr>
                  </w:pPr>
                </w:p>
              </w:tc>
              <w:tc>
                <w:tcPr>
                  <w:tcW w:w="991" w:type="dxa"/>
                  <w:shd w:val="clear" w:color="auto" w:fill="auto"/>
                  <w:vAlign w:val="center"/>
                </w:tcPr>
                <w:p w14:paraId="641643A8">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20.3158</w:t>
                  </w:r>
                </w:p>
              </w:tc>
              <w:tc>
                <w:tcPr>
                  <w:tcW w:w="1134" w:type="dxa"/>
                  <w:shd w:val="clear" w:color="auto" w:fill="auto"/>
                  <w:vAlign w:val="center"/>
                </w:tcPr>
                <w:p w14:paraId="5D53D056">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1</w:t>
                  </w:r>
                  <w:r>
                    <w:rPr>
                      <w:rFonts w:ascii="Times New Roman" w:hAnsi="Times New Roman" w:eastAsia="宋体" w:cs="Times New Roman"/>
                      <w:kern w:val="0"/>
                      <w:sz w:val="18"/>
                      <w:szCs w:val="18"/>
                      <w:lang w:bidi="ar"/>
                    </w:rPr>
                    <w:t>0</w:t>
                  </w:r>
                </w:p>
              </w:tc>
              <w:tc>
                <w:tcPr>
                  <w:tcW w:w="792" w:type="dxa"/>
                  <w:shd w:val="clear" w:color="auto" w:fill="auto"/>
                  <w:vAlign w:val="center"/>
                </w:tcPr>
                <w:p w14:paraId="4099BEEC">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达标</w:t>
                  </w:r>
                </w:p>
              </w:tc>
            </w:tr>
            <w:bookmarkEnd w:id="73"/>
          </w:tbl>
          <w:p w14:paraId="63838AE8">
            <w:pPr>
              <w:jc w:val="center"/>
              <w:rPr>
                <w:b/>
                <w:bCs/>
                <w:szCs w:val="21"/>
                <w:highlight w:val="red"/>
              </w:rPr>
            </w:pPr>
          </w:p>
          <w:p w14:paraId="1A8D5CEC">
            <w:pPr>
              <w:pStyle w:val="10"/>
              <w:snapToGrid w:val="0"/>
              <w:spacing w:line="360" w:lineRule="auto"/>
              <w:ind w:left="0" w:right="105" w:rightChars="50" w:firstLine="240" w:firstLineChars="100"/>
              <w:rPr>
                <w:rFonts w:ascii="Times New Roman" w:hAnsi="Times New Roman" w:cs="Times New Roman"/>
              </w:rPr>
            </w:pPr>
            <w:r>
              <w:rPr>
                <w:rFonts w:ascii="Times New Roman" w:hAnsi="Times New Roman" w:cs="Times New Roman"/>
              </w:rPr>
              <w:t>根据上表可知，本项目</w:t>
            </w:r>
            <w:r>
              <w:rPr>
                <w:rFonts w:hint="eastAsia" w:ascii="Times New Roman" w:hAnsi="Times New Roman" w:cs="Times New Roman"/>
              </w:rPr>
              <w:t>生产废气</w:t>
            </w:r>
            <w:r>
              <w:rPr>
                <w:rFonts w:ascii="Times New Roman" w:hAnsi="Times New Roman" w:cs="Times New Roman"/>
              </w:rPr>
              <w:t>对区域大气环境的环境影响较小，不会改变当地环境空气质量级别</w:t>
            </w:r>
            <w:r>
              <w:rPr>
                <w:rFonts w:hint="eastAsia" w:ascii="Times New Roman" w:hAnsi="Times New Roman" w:cs="Times New Roman"/>
              </w:rPr>
              <w:t>。</w:t>
            </w:r>
          </w:p>
          <w:p w14:paraId="1EDF042B">
            <w:pPr>
              <w:pStyle w:val="10"/>
              <w:snapToGrid w:val="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运行期的车辆尾气及食堂油烟产生强度和产生量均较小，对区域大气环境影响轻微。</w:t>
            </w:r>
          </w:p>
          <w:p w14:paraId="485E7288">
            <w:pPr>
              <w:pStyle w:val="10"/>
              <w:snapToGrid w:val="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2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②</w:t>
            </w:r>
            <w:r>
              <w:rPr>
                <w:rFonts w:ascii="Times New Roman" w:hAnsi="Times New Roman" w:cs="Times New Roman"/>
              </w:rPr>
              <w:fldChar w:fldCharType="end"/>
            </w:r>
            <w:r>
              <w:rPr>
                <w:rFonts w:hint="eastAsia" w:ascii="Times New Roman" w:hAnsi="Times New Roman" w:cs="Times New Roman"/>
              </w:rPr>
              <w:t>对居民点影响分析</w:t>
            </w:r>
          </w:p>
          <w:p w14:paraId="41B85C09">
            <w:pPr>
              <w:pStyle w:val="10"/>
              <w:snapToGrid w:val="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经现场调查，拟选厂址周边5</w:t>
            </w:r>
            <w:r>
              <w:rPr>
                <w:rFonts w:ascii="Times New Roman" w:hAnsi="Times New Roman" w:cs="Times New Roman"/>
              </w:rPr>
              <w:t>00</w:t>
            </w:r>
            <w:r>
              <w:rPr>
                <w:rFonts w:hint="eastAsia" w:ascii="Times New Roman" w:hAnsi="Times New Roman" w:cs="Times New Roman"/>
              </w:rPr>
              <w:t>m范围内无自然保护区、风景名胜区、文化区等大气环境敏感目标，仅有一处农村地区人群较集中的区域（帕当坝村）。帕当坝村位于厂区东北方向2</w:t>
            </w:r>
            <w:r>
              <w:rPr>
                <w:rFonts w:ascii="Times New Roman" w:hAnsi="Times New Roman" w:cs="Times New Roman"/>
              </w:rPr>
              <w:t>20</w:t>
            </w:r>
            <w:r>
              <w:rPr>
                <w:rFonts w:hint="eastAsia" w:ascii="Times New Roman" w:hAnsi="Times New Roman" w:cs="Times New Roman"/>
              </w:rPr>
              <w:t>m外。</w:t>
            </w:r>
          </w:p>
          <w:p w14:paraId="1BE05DF3">
            <w:pPr>
              <w:pStyle w:val="10"/>
              <w:snapToGrid w:val="0"/>
              <w:spacing w:line="360" w:lineRule="auto"/>
              <w:ind w:left="0" w:right="105" w:rightChars="50" w:firstLine="240" w:firstLineChars="100"/>
            </w:pPr>
            <w:r>
              <w:rPr>
                <w:rFonts w:hint="eastAsia" w:ascii="Times New Roman" w:hAnsi="Times New Roman" w:cs="Times New Roman"/>
              </w:rPr>
              <w:t>根据表4</w:t>
            </w:r>
            <w:r>
              <w:rPr>
                <w:rFonts w:ascii="Times New Roman" w:hAnsi="Times New Roman" w:cs="Times New Roman"/>
              </w:rPr>
              <w:t>-14</w:t>
            </w:r>
            <w:r>
              <w:rPr>
                <w:rFonts w:hint="eastAsia" w:ascii="Times New Roman" w:hAnsi="Times New Roman" w:cs="Times New Roman"/>
              </w:rPr>
              <w:t>估算模式预测结果，厂内有组织大气污染源和无组织大气污染源最大落地浓度出现在下风向2</w:t>
            </w:r>
            <w:r>
              <w:rPr>
                <w:rFonts w:ascii="Times New Roman" w:hAnsi="Times New Roman" w:cs="Times New Roman"/>
              </w:rPr>
              <w:t>0</w:t>
            </w:r>
            <w:r>
              <w:rPr>
                <w:rFonts w:hint="eastAsia" w:cs="Times New Roman"/>
              </w:rPr>
              <w:t>～</w:t>
            </w:r>
            <w:r>
              <w:rPr>
                <w:rFonts w:ascii="Times New Roman" w:hAnsi="Times New Roman" w:cs="Times New Roman"/>
              </w:rPr>
              <w:t>265</w:t>
            </w:r>
            <w:r>
              <w:rPr>
                <w:rFonts w:hint="eastAsia" w:ascii="Times New Roman" w:hAnsi="Times New Roman" w:cs="Times New Roman"/>
              </w:rPr>
              <w:t>m范围内，</w:t>
            </w:r>
            <w:r>
              <w:rPr>
                <w:rFonts w:ascii="Times New Roman" w:hAnsi="Times New Roman" w:cs="Times New Roman"/>
              </w:rPr>
              <w:t>NH</w:t>
            </w:r>
            <w:r>
              <w:rPr>
                <w:rFonts w:ascii="Times New Roman" w:hAnsi="Times New Roman" w:cs="Times New Roman"/>
                <w:vertAlign w:val="subscript"/>
              </w:rPr>
              <w:t>3</w:t>
            </w:r>
            <w:r>
              <w:rPr>
                <w:rFonts w:hint="eastAsia"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S</w:t>
            </w:r>
            <w:r>
              <w:rPr>
                <w:rFonts w:hint="eastAsia" w:ascii="Times New Roman" w:hAnsi="Times New Roman" w:cs="Times New Roman"/>
              </w:rPr>
              <w:t>最大落地浓度叠加值分别为4</w:t>
            </w:r>
            <w:r>
              <w:rPr>
                <w:rFonts w:ascii="Times New Roman" w:hAnsi="Times New Roman" w:cs="Times New Roman"/>
              </w:rPr>
              <w:t>6.0615</w:t>
            </w:r>
            <w:r>
              <w:rPr>
                <w:rFonts w:hint="eastAsia" w:ascii="Times New Roman" w:hAnsi="Times New Roman" w:cs="Times New Roman"/>
              </w:rPr>
              <w:t>μg</w:t>
            </w:r>
            <w:r>
              <w:rPr>
                <w:rFonts w:ascii="Times New Roman" w:hAnsi="Times New Roman" w:cs="Times New Roman"/>
              </w:rPr>
              <w:t>/</w:t>
            </w:r>
            <w:r>
              <w:rPr>
                <w:rFonts w:hint="eastAsia" w:ascii="Times New Roman" w:hAnsi="Times New Roman" w:cs="Times New Roman"/>
              </w:rPr>
              <w:t>m</w:t>
            </w:r>
            <w:r>
              <w:rPr>
                <w:rFonts w:ascii="Times New Roman" w:hAnsi="Times New Roman" w:cs="Times New Roman"/>
                <w:vertAlign w:val="superscript"/>
              </w:rPr>
              <w:t>3</w:t>
            </w:r>
            <w:r>
              <w:rPr>
                <w:rFonts w:hint="eastAsia" w:ascii="Times New Roman" w:hAnsi="Times New Roman" w:cs="Times New Roman"/>
              </w:rPr>
              <w:t>、2</w:t>
            </w:r>
            <w:r>
              <w:rPr>
                <w:rFonts w:ascii="Times New Roman" w:hAnsi="Times New Roman" w:cs="Times New Roman"/>
              </w:rPr>
              <w:t>.0713</w:t>
            </w:r>
            <w:r>
              <w:rPr>
                <w:rFonts w:hint="eastAsia" w:ascii="Times New Roman" w:hAnsi="Times New Roman" w:cs="Times New Roman"/>
              </w:rPr>
              <w:t>μg</w:t>
            </w:r>
            <w:r>
              <w:rPr>
                <w:rFonts w:ascii="Times New Roman" w:hAnsi="Times New Roman" w:cs="Times New Roman"/>
              </w:rPr>
              <w:t>/</w:t>
            </w:r>
            <w:r>
              <w:rPr>
                <w:rFonts w:hint="eastAsia" w:ascii="Times New Roman" w:hAnsi="Times New Roman" w:cs="Times New Roman"/>
              </w:rPr>
              <w:t>m</w:t>
            </w:r>
            <w:r>
              <w:rPr>
                <w:rFonts w:ascii="Times New Roman" w:hAnsi="Times New Roman" w:cs="Times New Roman"/>
                <w:vertAlign w:val="superscript"/>
              </w:rPr>
              <w:t>3</w:t>
            </w:r>
            <w:r>
              <w:rPr>
                <w:rFonts w:hint="eastAsia" w:ascii="Times New Roman" w:hAnsi="Times New Roman" w:cs="Times New Roman"/>
              </w:rPr>
              <w:t>。故，本项目对帕当坝村</w:t>
            </w:r>
            <w:r>
              <w:rPr>
                <w:rFonts w:ascii="Times New Roman" w:hAnsi="Times New Roman" w:cs="Times New Roman"/>
              </w:rPr>
              <w:t>NH</w:t>
            </w:r>
            <w:r>
              <w:rPr>
                <w:rFonts w:ascii="Times New Roman" w:hAnsi="Times New Roman" w:cs="Times New Roman"/>
                <w:vertAlign w:val="subscript"/>
              </w:rPr>
              <w:t>3</w:t>
            </w:r>
            <w:r>
              <w:rPr>
                <w:rFonts w:hint="eastAsia"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S</w:t>
            </w:r>
            <w:r>
              <w:rPr>
                <w:rFonts w:hint="eastAsia" w:ascii="Times New Roman" w:hAnsi="Times New Roman" w:cs="Times New Roman"/>
              </w:rPr>
              <w:t>贡献值不会超过4</w:t>
            </w:r>
            <w:r>
              <w:rPr>
                <w:rFonts w:ascii="Times New Roman" w:hAnsi="Times New Roman" w:cs="Times New Roman"/>
              </w:rPr>
              <w:t>6.0615</w:t>
            </w:r>
            <w:r>
              <w:rPr>
                <w:rFonts w:hint="eastAsia" w:ascii="Times New Roman" w:hAnsi="Times New Roman" w:cs="Times New Roman"/>
              </w:rPr>
              <w:t>μg</w:t>
            </w:r>
            <w:r>
              <w:rPr>
                <w:rFonts w:ascii="Times New Roman" w:hAnsi="Times New Roman" w:cs="Times New Roman"/>
              </w:rPr>
              <w:t>/</w:t>
            </w:r>
            <w:r>
              <w:rPr>
                <w:rFonts w:hint="eastAsia" w:ascii="Times New Roman" w:hAnsi="Times New Roman" w:cs="Times New Roman"/>
              </w:rPr>
              <w:t>m</w:t>
            </w:r>
            <w:r>
              <w:rPr>
                <w:rFonts w:ascii="Times New Roman" w:hAnsi="Times New Roman" w:cs="Times New Roman"/>
                <w:vertAlign w:val="superscript"/>
              </w:rPr>
              <w:t>3</w:t>
            </w:r>
            <w:r>
              <w:rPr>
                <w:rFonts w:hint="eastAsia" w:ascii="Times New Roman" w:hAnsi="Times New Roman" w:cs="Times New Roman"/>
              </w:rPr>
              <w:t>、2</w:t>
            </w:r>
            <w:r>
              <w:rPr>
                <w:rFonts w:ascii="Times New Roman" w:hAnsi="Times New Roman" w:cs="Times New Roman"/>
              </w:rPr>
              <w:t>.0713</w:t>
            </w:r>
            <w:r>
              <w:rPr>
                <w:rFonts w:hint="eastAsia" w:ascii="Times New Roman" w:hAnsi="Times New Roman" w:cs="Times New Roman"/>
              </w:rPr>
              <w:t>μg</w:t>
            </w:r>
            <w:r>
              <w:rPr>
                <w:rFonts w:ascii="Times New Roman" w:hAnsi="Times New Roman" w:cs="Times New Roman"/>
              </w:rPr>
              <w:t>/</w:t>
            </w:r>
            <w:r>
              <w:rPr>
                <w:rFonts w:hint="eastAsia" w:ascii="Times New Roman" w:hAnsi="Times New Roman" w:cs="Times New Roman"/>
              </w:rPr>
              <w:t>m</w:t>
            </w:r>
            <w:r>
              <w:rPr>
                <w:rFonts w:ascii="Times New Roman" w:hAnsi="Times New Roman" w:cs="Times New Roman"/>
                <w:vertAlign w:val="superscript"/>
              </w:rPr>
              <w:t>3</w:t>
            </w:r>
            <w:r>
              <w:rPr>
                <w:rFonts w:hint="eastAsia" w:ascii="Times New Roman" w:hAnsi="Times New Roman" w:cs="Times New Roman"/>
              </w:rPr>
              <w:t>。叠加背景值（监测极值）后，帕当坝村</w:t>
            </w:r>
            <w:r>
              <w:rPr>
                <w:rFonts w:ascii="Times New Roman" w:hAnsi="Times New Roman" w:cs="Times New Roman"/>
              </w:rPr>
              <w:t>NH</w:t>
            </w:r>
            <w:r>
              <w:rPr>
                <w:rFonts w:ascii="Times New Roman" w:hAnsi="Times New Roman" w:cs="Times New Roman"/>
                <w:vertAlign w:val="subscript"/>
              </w:rPr>
              <w:t>3</w:t>
            </w:r>
            <w:r>
              <w:rPr>
                <w:rFonts w:hint="eastAsia"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S</w:t>
            </w:r>
            <w:r>
              <w:rPr>
                <w:rFonts w:hint="eastAsia" w:ascii="Times New Roman" w:hAnsi="Times New Roman" w:cs="Times New Roman"/>
              </w:rPr>
              <w:t>预测值不会超过</w:t>
            </w:r>
            <w:r>
              <w:rPr>
                <w:rFonts w:ascii="Times New Roman" w:hAnsi="Times New Roman" w:cs="Times New Roman"/>
              </w:rPr>
              <w:t>106.0615</w:t>
            </w:r>
            <w:r>
              <w:rPr>
                <w:rFonts w:hint="eastAsia" w:ascii="Times New Roman" w:hAnsi="Times New Roman" w:cs="Times New Roman"/>
              </w:rPr>
              <w:t>μg</w:t>
            </w:r>
            <w:r>
              <w:rPr>
                <w:rFonts w:ascii="Times New Roman" w:hAnsi="Times New Roman" w:cs="Times New Roman"/>
              </w:rPr>
              <w:t>/</w:t>
            </w:r>
            <w:r>
              <w:rPr>
                <w:rFonts w:hint="eastAsia" w:ascii="Times New Roman" w:hAnsi="Times New Roman" w:cs="Times New Roman"/>
              </w:rPr>
              <w:t>m</w:t>
            </w:r>
            <w:r>
              <w:rPr>
                <w:rFonts w:ascii="Times New Roman" w:hAnsi="Times New Roman" w:cs="Times New Roman"/>
                <w:vertAlign w:val="superscript"/>
              </w:rPr>
              <w:t>3</w:t>
            </w:r>
            <w:r>
              <w:rPr>
                <w:rFonts w:hint="eastAsia" w:ascii="Times New Roman" w:hAnsi="Times New Roman" w:cs="Times New Roman"/>
              </w:rPr>
              <w:t>、</w:t>
            </w:r>
            <w:r>
              <w:rPr>
                <w:rFonts w:ascii="Times New Roman" w:hAnsi="Times New Roman" w:cs="Times New Roman"/>
              </w:rPr>
              <w:t>6.0713</w:t>
            </w:r>
            <w:r>
              <w:rPr>
                <w:rFonts w:hint="eastAsia" w:ascii="Times New Roman" w:hAnsi="Times New Roman" w:cs="Times New Roman"/>
              </w:rPr>
              <w:t>μg</w:t>
            </w:r>
            <w:r>
              <w:rPr>
                <w:rFonts w:ascii="Times New Roman" w:hAnsi="Times New Roman" w:cs="Times New Roman"/>
              </w:rPr>
              <w:t>/</w:t>
            </w:r>
            <w:r>
              <w:rPr>
                <w:rFonts w:hint="eastAsia" w:ascii="Times New Roman" w:hAnsi="Times New Roman" w:cs="Times New Roman"/>
              </w:rPr>
              <w:t>m</w:t>
            </w:r>
            <w:r>
              <w:rPr>
                <w:rFonts w:ascii="Times New Roman" w:hAnsi="Times New Roman" w:cs="Times New Roman"/>
                <w:vertAlign w:val="superscript"/>
              </w:rPr>
              <w:t>3</w:t>
            </w:r>
            <w:r>
              <w:rPr>
                <w:rFonts w:hint="eastAsia" w:ascii="Times New Roman" w:hAnsi="Times New Roman" w:cs="Times New Roman"/>
              </w:rPr>
              <w:t>，满足</w:t>
            </w:r>
            <w:r>
              <w:rPr>
                <w:rFonts w:ascii="Times New Roman" w:hAnsi="Times New Roman" w:cs="Times New Roman"/>
                <w:bCs/>
              </w:rPr>
              <w:t>《环境影响评价技术导则 大气环境》（HJ2.2-2018）</w:t>
            </w:r>
            <w:r>
              <w:rPr>
                <w:rFonts w:hint="eastAsia" w:ascii="Times New Roman" w:hAnsi="Times New Roman" w:cs="Times New Roman"/>
                <w:bCs/>
              </w:rPr>
              <w:t>中附录D限值要求（</w:t>
            </w:r>
            <w:r>
              <w:rPr>
                <w:rFonts w:ascii="Times New Roman" w:hAnsi="Times New Roman" w:cs="Times New Roman"/>
              </w:rPr>
              <w:t>NH</w:t>
            </w:r>
            <w:r>
              <w:rPr>
                <w:rFonts w:ascii="Times New Roman" w:hAnsi="Times New Roman" w:cs="Times New Roman"/>
                <w:vertAlign w:val="subscript"/>
              </w:rPr>
              <w:t>3</w:t>
            </w:r>
            <w:r>
              <w:rPr>
                <w:rFonts w:hint="eastAsia" w:ascii="Times New Roman" w:hAnsi="Times New Roman" w:cs="Times New Roman"/>
              </w:rPr>
              <w:t xml:space="preserve"> </w:t>
            </w:r>
            <w:r>
              <w:rPr>
                <w:rFonts w:ascii="Times New Roman" w:hAnsi="Times New Roman" w:cs="Times New Roman"/>
              </w:rPr>
              <w:t>1</w:t>
            </w:r>
            <w:r>
              <w:rPr>
                <w:rFonts w:hint="eastAsia" w:ascii="Times New Roman" w:hAnsi="Times New Roman" w:cs="Times New Roman"/>
              </w:rPr>
              <w:t>h平均浓度标准2</w:t>
            </w:r>
            <w:r>
              <w:rPr>
                <w:rFonts w:ascii="Times New Roman" w:hAnsi="Times New Roman" w:cs="Times New Roman"/>
              </w:rPr>
              <w:t>00</w:t>
            </w:r>
            <w:r>
              <w:rPr>
                <w:rFonts w:hint="eastAsia" w:ascii="Times New Roman" w:hAnsi="Times New Roman" w:cs="Times New Roman"/>
              </w:rPr>
              <w:t>μg</w:t>
            </w:r>
            <w:r>
              <w:rPr>
                <w:rFonts w:ascii="Times New Roman" w:hAnsi="Times New Roman" w:cs="Times New Roman"/>
              </w:rPr>
              <w:t>/</w:t>
            </w:r>
            <w:r>
              <w:rPr>
                <w:rFonts w:hint="eastAsia" w:ascii="Times New Roman" w:hAnsi="Times New Roman" w:cs="Times New Roman"/>
              </w:rPr>
              <w:t>m</w:t>
            </w:r>
            <w:r>
              <w:rPr>
                <w:rFonts w:ascii="Times New Roman" w:hAnsi="Times New Roman" w:cs="Times New Roman"/>
                <w:vertAlign w:val="superscript"/>
              </w:rPr>
              <w:t>3</w:t>
            </w:r>
            <w:r>
              <w:rPr>
                <w:rFonts w:hint="eastAsia"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S 1</w:t>
            </w:r>
            <w:r>
              <w:rPr>
                <w:rFonts w:hint="eastAsia" w:ascii="Times New Roman" w:hAnsi="Times New Roman" w:cs="Times New Roman"/>
              </w:rPr>
              <w:t>h平均浓度标准</w:t>
            </w:r>
            <w:r>
              <w:rPr>
                <w:rFonts w:ascii="Times New Roman" w:hAnsi="Times New Roman" w:cs="Times New Roman"/>
              </w:rPr>
              <w:t>10</w:t>
            </w:r>
            <w:r>
              <w:rPr>
                <w:rFonts w:hint="eastAsia" w:ascii="Times New Roman" w:hAnsi="Times New Roman" w:cs="Times New Roman"/>
              </w:rPr>
              <w:t>μg</w:t>
            </w:r>
            <w:r>
              <w:rPr>
                <w:rFonts w:ascii="Times New Roman" w:hAnsi="Times New Roman" w:cs="Times New Roman"/>
              </w:rPr>
              <w:t>/</w:t>
            </w:r>
            <w:r>
              <w:rPr>
                <w:rFonts w:hint="eastAsia" w:ascii="Times New Roman" w:hAnsi="Times New Roman" w:cs="Times New Roman"/>
              </w:rPr>
              <w:t>m</w:t>
            </w:r>
            <w:r>
              <w:rPr>
                <w:rFonts w:ascii="Times New Roman" w:hAnsi="Times New Roman" w:cs="Times New Roman"/>
                <w:vertAlign w:val="superscript"/>
              </w:rPr>
              <w:t>3</w:t>
            </w:r>
            <w:r>
              <w:rPr>
                <w:rFonts w:hint="eastAsia" w:ascii="Times New Roman" w:hAnsi="Times New Roman" w:cs="Times New Roman"/>
                <w:bCs/>
              </w:rPr>
              <w:t>）。</w:t>
            </w:r>
          </w:p>
          <w:p w14:paraId="71218D53">
            <w:pPr>
              <w:pStyle w:val="10"/>
              <w:spacing w:line="360" w:lineRule="auto"/>
              <w:ind w:left="0" w:right="105" w:rightChars="50" w:firstLine="240" w:firstLineChars="100"/>
              <w:rPr>
                <w:rFonts w:ascii="Times New Roman" w:hAnsi="Times New Roman" w:cs="Times New Roman"/>
              </w:rPr>
            </w:pPr>
            <w:bookmarkStart w:id="74" w:name="_Hlk76582020"/>
            <w:r>
              <w:rPr>
                <w:rFonts w:hint="eastAsia" w:ascii="Times New Roman" w:hAnsi="Times New Roman" w:cs="Times New Roman"/>
              </w:rPr>
              <w:t>6、</w:t>
            </w:r>
            <w:r>
              <w:rPr>
                <w:rFonts w:ascii="Times New Roman" w:hAnsi="Times New Roman" w:cs="Times New Roman"/>
              </w:rPr>
              <w:t>自行监测方案</w:t>
            </w:r>
          </w:p>
          <w:bookmarkEnd w:id="74"/>
          <w:p w14:paraId="16B7ACC1">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建设单位废气污染源应依据</w:t>
            </w:r>
            <w:r>
              <w:rPr>
                <w:rFonts w:ascii="Times New Roman" w:hAnsi="Times New Roman" w:cs="Times New Roman"/>
              </w:rPr>
              <w:t>(HJ819-2017)</w:t>
            </w:r>
            <w:r>
              <w:rPr>
                <w:rFonts w:hint="eastAsia" w:ascii="Times New Roman" w:hAnsi="Times New Roman" w:cs="Times New Roman"/>
              </w:rPr>
              <w:t>《排污单位自行监测技术指南总则》、《排污许可证申请与核发技术规范</w:t>
            </w:r>
            <w:r>
              <w:rPr>
                <w:rFonts w:ascii="Times New Roman" w:hAnsi="Times New Roman" w:cs="Times New Roman"/>
              </w:rPr>
              <w:t>农副食品加工业——屠宰及肉类加工工业</w:t>
            </w:r>
            <w:r>
              <w:rPr>
                <w:rFonts w:hint="eastAsia" w:ascii="Times New Roman" w:hAnsi="Times New Roman" w:cs="Times New Roman"/>
              </w:rPr>
              <w:t>》</w:t>
            </w:r>
            <w:r>
              <w:rPr>
                <w:rFonts w:ascii="Times New Roman" w:hAnsi="Times New Roman" w:cs="Times New Roman"/>
              </w:rPr>
              <w:t>(HJ 860.3-2018)</w:t>
            </w:r>
            <w:r>
              <w:rPr>
                <w:rFonts w:hint="eastAsia" w:ascii="Times New Roman" w:hAnsi="Times New Roman" w:cs="Times New Roman"/>
              </w:rPr>
              <w:t>等要求开展自行监测，营运期环境监测计划详见下表。</w:t>
            </w:r>
          </w:p>
          <w:p w14:paraId="41E88ACD">
            <w:pPr>
              <w:widowControl/>
              <w:spacing w:before="156" w:beforeLines="50"/>
              <w:jc w:val="center"/>
              <w:textAlignment w:val="center"/>
              <w:rPr>
                <w:rFonts w:ascii="Times New Roman" w:hAnsi="Times New Roman" w:eastAsia="宋体" w:cs="Times New Roman"/>
                <w:b/>
                <w:szCs w:val="21"/>
              </w:rPr>
            </w:pPr>
            <w:r>
              <w:rPr>
                <w:rFonts w:ascii="Times New Roman" w:hAnsi="Times New Roman" w:eastAsia="宋体" w:cs="Times New Roman"/>
                <w:b/>
                <w:szCs w:val="21"/>
              </w:rPr>
              <w:t>表4-6    项目废气监测方</w:t>
            </w:r>
            <w:r>
              <w:rPr>
                <w:rFonts w:hint="eastAsia" w:ascii="Times New Roman" w:hAnsi="Times New Roman" w:eastAsia="宋体" w:cs="Times New Roman"/>
                <w:b/>
                <w:szCs w:val="21"/>
              </w:rPr>
              <w:t>案</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835"/>
              <w:gridCol w:w="1290"/>
              <w:gridCol w:w="1045"/>
              <w:gridCol w:w="970"/>
              <w:gridCol w:w="3097"/>
            </w:tblGrid>
            <w:tr w14:paraId="37B2B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0" w:type="dxa"/>
                  <w:tcBorders>
                    <w:top w:val="single" w:color="auto" w:sz="12" w:space="0"/>
                    <w:left w:val="single" w:color="auto" w:sz="12" w:space="0"/>
                    <w:bottom w:val="single" w:color="auto" w:sz="4" w:space="0"/>
                    <w:right w:val="single" w:color="auto" w:sz="4" w:space="0"/>
                  </w:tcBorders>
                  <w:vAlign w:val="center"/>
                </w:tcPr>
                <w:p w14:paraId="6059F2FD">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监测类别</w:t>
                  </w:r>
                </w:p>
              </w:tc>
              <w:tc>
                <w:tcPr>
                  <w:tcW w:w="835" w:type="dxa"/>
                  <w:tcBorders>
                    <w:top w:val="single" w:color="auto" w:sz="12" w:space="0"/>
                    <w:left w:val="single" w:color="auto" w:sz="4" w:space="0"/>
                    <w:bottom w:val="single" w:color="auto" w:sz="4" w:space="0"/>
                    <w:right w:val="single" w:color="auto" w:sz="4" w:space="0"/>
                  </w:tcBorders>
                  <w:vAlign w:val="center"/>
                </w:tcPr>
                <w:p w14:paraId="172E02A2">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监测地点</w:t>
                  </w:r>
                </w:p>
              </w:tc>
              <w:tc>
                <w:tcPr>
                  <w:tcW w:w="1290" w:type="dxa"/>
                  <w:tcBorders>
                    <w:top w:val="single" w:color="auto" w:sz="12" w:space="0"/>
                    <w:left w:val="single" w:color="auto" w:sz="4" w:space="0"/>
                    <w:bottom w:val="single" w:color="auto" w:sz="4" w:space="0"/>
                    <w:right w:val="single" w:color="auto" w:sz="4" w:space="0"/>
                  </w:tcBorders>
                  <w:vAlign w:val="center"/>
                </w:tcPr>
                <w:p w14:paraId="32525C00">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监测点位</w:t>
                  </w:r>
                </w:p>
              </w:tc>
              <w:tc>
                <w:tcPr>
                  <w:tcW w:w="1045" w:type="dxa"/>
                  <w:tcBorders>
                    <w:top w:val="single" w:color="auto" w:sz="12" w:space="0"/>
                    <w:left w:val="single" w:color="auto" w:sz="4" w:space="0"/>
                    <w:bottom w:val="single" w:color="auto" w:sz="4" w:space="0"/>
                    <w:right w:val="single" w:color="auto" w:sz="4" w:space="0"/>
                  </w:tcBorders>
                  <w:vAlign w:val="center"/>
                </w:tcPr>
                <w:p w14:paraId="062A3ADE">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监测项目</w:t>
                  </w:r>
                </w:p>
              </w:tc>
              <w:tc>
                <w:tcPr>
                  <w:tcW w:w="970" w:type="dxa"/>
                  <w:tcBorders>
                    <w:top w:val="single" w:color="auto" w:sz="12" w:space="0"/>
                    <w:left w:val="single" w:color="auto" w:sz="4" w:space="0"/>
                    <w:bottom w:val="single" w:color="auto" w:sz="4" w:space="0"/>
                    <w:right w:val="single" w:color="auto" w:sz="4" w:space="0"/>
                  </w:tcBorders>
                  <w:vAlign w:val="center"/>
                </w:tcPr>
                <w:p w14:paraId="7A9D08FB">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监测频次</w:t>
                  </w:r>
                </w:p>
              </w:tc>
              <w:tc>
                <w:tcPr>
                  <w:tcW w:w="3097" w:type="dxa"/>
                  <w:tcBorders>
                    <w:top w:val="single" w:color="auto" w:sz="12" w:space="0"/>
                    <w:left w:val="single" w:color="auto" w:sz="4" w:space="0"/>
                    <w:bottom w:val="single" w:color="auto" w:sz="4" w:space="0"/>
                    <w:right w:val="single" w:color="auto" w:sz="12" w:space="0"/>
                  </w:tcBorders>
                  <w:vAlign w:val="center"/>
                </w:tcPr>
                <w:p w14:paraId="114550FD">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执行标准</w:t>
                  </w:r>
                </w:p>
              </w:tc>
            </w:tr>
            <w:tr w14:paraId="52130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0" w:type="dxa"/>
                  <w:tcBorders>
                    <w:top w:val="single" w:color="auto" w:sz="4" w:space="0"/>
                    <w:left w:val="single" w:color="auto" w:sz="12" w:space="0"/>
                    <w:bottom w:val="single" w:color="auto" w:sz="4" w:space="0"/>
                    <w:right w:val="single" w:color="auto" w:sz="4" w:space="0"/>
                  </w:tcBorders>
                  <w:vAlign w:val="center"/>
                </w:tcPr>
                <w:p w14:paraId="3511B090">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有组织废气</w:t>
                  </w:r>
                </w:p>
              </w:tc>
              <w:tc>
                <w:tcPr>
                  <w:tcW w:w="835" w:type="dxa"/>
                  <w:tcBorders>
                    <w:top w:val="single" w:color="auto" w:sz="4" w:space="0"/>
                    <w:left w:val="single" w:color="auto" w:sz="4" w:space="0"/>
                    <w:bottom w:val="single" w:color="auto" w:sz="4" w:space="0"/>
                    <w:right w:val="single" w:color="auto" w:sz="4" w:space="0"/>
                  </w:tcBorders>
                  <w:vAlign w:val="center"/>
                </w:tcPr>
                <w:p w14:paraId="0FCFC0A8">
                  <w:pPr>
                    <w:snapToGrid w:val="0"/>
                    <w:jc w:val="center"/>
                    <w:rPr>
                      <w:rFonts w:ascii="Times New Roman" w:hAnsi="Times New Roman" w:eastAsia="宋体" w:cs="Times New Roman"/>
                      <w:szCs w:val="21"/>
                    </w:rPr>
                  </w:pPr>
                  <w:r>
                    <w:rPr>
                      <w:rFonts w:ascii="Times New Roman" w:hAnsi="Times New Roman" w:eastAsia="宋体" w:cs="Times New Roman"/>
                      <w:szCs w:val="21"/>
                    </w:rPr>
                    <w:t>DA001</w:t>
                  </w:r>
                  <w:r>
                    <w:rPr>
                      <w:rFonts w:hint="eastAsia" w:ascii="Times New Roman" w:hAnsi="Times New Roman" w:eastAsia="宋体" w:cs="Times New Roman"/>
                      <w:szCs w:val="21"/>
                    </w:rPr>
                    <w:t>排气筒</w:t>
                  </w:r>
                </w:p>
              </w:tc>
              <w:tc>
                <w:tcPr>
                  <w:tcW w:w="1290" w:type="dxa"/>
                  <w:tcBorders>
                    <w:top w:val="single" w:color="auto" w:sz="4" w:space="0"/>
                    <w:left w:val="single" w:color="auto" w:sz="4" w:space="0"/>
                    <w:bottom w:val="single" w:color="auto" w:sz="4" w:space="0"/>
                    <w:right w:val="single" w:color="auto" w:sz="4" w:space="0"/>
                  </w:tcBorders>
                  <w:vAlign w:val="center"/>
                </w:tcPr>
                <w:p w14:paraId="56B7E851">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锅炉尾气排放口</w:t>
                  </w:r>
                </w:p>
              </w:tc>
              <w:tc>
                <w:tcPr>
                  <w:tcW w:w="1045" w:type="dxa"/>
                  <w:tcBorders>
                    <w:top w:val="single" w:color="auto" w:sz="4" w:space="0"/>
                    <w:left w:val="single" w:color="auto" w:sz="4" w:space="0"/>
                    <w:bottom w:val="single" w:color="auto" w:sz="4" w:space="0"/>
                    <w:right w:val="single" w:color="auto" w:sz="4" w:space="0"/>
                  </w:tcBorders>
                  <w:vAlign w:val="center"/>
                </w:tcPr>
                <w:p w14:paraId="73C84ACA">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颗粒物</w:t>
                  </w:r>
                  <w:r>
                    <w:rPr>
                      <w:rFonts w:ascii="Times New Roman" w:hAnsi="Times New Roman" w:cs="Times New Roman"/>
                      <w:szCs w:val="21"/>
                    </w:rPr>
                    <w:t>、SO</w:t>
                  </w:r>
                  <w:r>
                    <w:rPr>
                      <w:rFonts w:ascii="Times New Roman" w:hAnsi="Times New Roman" w:cs="Times New Roman"/>
                      <w:szCs w:val="21"/>
                      <w:vertAlign w:val="subscript"/>
                    </w:rPr>
                    <w:t>2</w:t>
                  </w:r>
                  <w:r>
                    <w:rPr>
                      <w:rFonts w:ascii="Times New Roman" w:hAnsi="Times New Roman" w:cs="Times New Roman"/>
                      <w:szCs w:val="21"/>
                    </w:rPr>
                    <w:t>、NO</w:t>
                  </w:r>
                  <w:r>
                    <w:rPr>
                      <w:rFonts w:hint="eastAsia" w:ascii="Times New Roman" w:hAnsi="Times New Roman" w:cs="Times New Roman"/>
                      <w:szCs w:val="21"/>
                    </w:rPr>
                    <w:t>x、N</w:t>
                  </w:r>
                  <w:r>
                    <w:rPr>
                      <w:rFonts w:ascii="Times New Roman" w:hAnsi="Times New Roman" w:cs="Times New Roman"/>
                      <w:szCs w:val="21"/>
                    </w:rPr>
                    <w:t>H</w:t>
                  </w:r>
                  <w:r>
                    <w:rPr>
                      <w:rFonts w:ascii="Times New Roman" w:hAnsi="Times New Roman" w:cs="Times New Roman"/>
                      <w:szCs w:val="21"/>
                      <w:vertAlign w:val="subscript"/>
                    </w:rPr>
                    <w:t>3</w:t>
                  </w:r>
                  <w:r>
                    <w:rPr>
                      <w:rFonts w:hint="eastAsia" w:ascii="Times New Roman" w:hAnsi="Times New Roman" w:cs="Times New Roman"/>
                      <w:szCs w:val="21"/>
                    </w:rPr>
                    <w:t>、</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S</w:t>
                  </w:r>
                </w:p>
              </w:tc>
              <w:tc>
                <w:tcPr>
                  <w:tcW w:w="970" w:type="dxa"/>
                  <w:tcBorders>
                    <w:top w:val="single" w:color="auto" w:sz="4" w:space="0"/>
                    <w:left w:val="single" w:color="auto" w:sz="4" w:space="0"/>
                    <w:bottom w:val="single" w:color="auto" w:sz="4" w:space="0"/>
                    <w:right w:val="single" w:color="auto" w:sz="4" w:space="0"/>
                  </w:tcBorders>
                  <w:vAlign w:val="center"/>
                </w:tcPr>
                <w:p w14:paraId="745557BC">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1次/半年</w:t>
                  </w:r>
                </w:p>
              </w:tc>
              <w:tc>
                <w:tcPr>
                  <w:tcW w:w="3097" w:type="dxa"/>
                  <w:tcBorders>
                    <w:top w:val="single" w:color="auto" w:sz="4" w:space="0"/>
                    <w:left w:val="single" w:color="auto" w:sz="4" w:space="0"/>
                    <w:bottom w:val="single" w:color="auto" w:sz="4" w:space="0"/>
                    <w:right w:val="single" w:color="auto" w:sz="12" w:space="0"/>
                  </w:tcBorders>
                  <w:vAlign w:val="center"/>
                </w:tcPr>
                <w:p w14:paraId="32FA9AE9">
                  <w:pPr>
                    <w:snapToGrid w:val="0"/>
                    <w:jc w:val="center"/>
                    <w:rPr>
                      <w:rFonts w:ascii="Times New Roman" w:hAnsi="Times New Roman" w:eastAsia="宋体" w:cs="Times New Roman"/>
                      <w:szCs w:val="21"/>
                    </w:rPr>
                  </w:pPr>
                  <w:r>
                    <w:rPr>
                      <w:rFonts w:hint="eastAsia" w:ascii="Times New Roman" w:hAnsi="Times New Roman" w:eastAsia="宋体" w:cs="Times New Roman"/>
                      <w:bCs/>
                      <w:szCs w:val="21"/>
                    </w:rPr>
                    <w:t>烟尘、</w:t>
                  </w:r>
                  <w:r>
                    <w:rPr>
                      <w:rFonts w:ascii="Times New Roman" w:hAnsi="Times New Roman" w:cs="Times New Roman"/>
                      <w:szCs w:val="21"/>
                    </w:rPr>
                    <w:t>SO</w:t>
                  </w:r>
                  <w:r>
                    <w:rPr>
                      <w:rFonts w:ascii="Times New Roman" w:hAnsi="Times New Roman" w:cs="Times New Roman"/>
                      <w:szCs w:val="21"/>
                      <w:vertAlign w:val="subscript"/>
                    </w:rPr>
                    <w:t>2</w:t>
                  </w:r>
                  <w:r>
                    <w:rPr>
                      <w:rFonts w:hint="eastAsia" w:ascii="Times New Roman" w:hAnsi="Times New Roman" w:eastAsia="宋体" w:cs="Times New Roman"/>
                      <w:bCs/>
                      <w:szCs w:val="21"/>
                    </w:rPr>
                    <w:t>、</w:t>
                  </w:r>
                  <w:r>
                    <w:rPr>
                      <w:rFonts w:ascii="Times New Roman" w:hAnsi="Times New Roman" w:cs="Times New Roman"/>
                      <w:szCs w:val="21"/>
                    </w:rPr>
                    <w:t>NO</w:t>
                  </w:r>
                  <w:r>
                    <w:rPr>
                      <w:rFonts w:hint="eastAsia" w:ascii="Times New Roman" w:hAnsi="Times New Roman" w:cs="Times New Roman"/>
                      <w:szCs w:val="21"/>
                    </w:rPr>
                    <w:t>x执行</w:t>
                  </w:r>
                  <w:r>
                    <w:rPr>
                      <w:rFonts w:ascii="Times New Roman" w:hAnsi="Times New Roman" w:eastAsia="宋体" w:cs="Times New Roman"/>
                      <w:bCs/>
                      <w:szCs w:val="21"/>
                    </w:rPr>
                    <w:t>《锅炉大气污染物排放标准》（GB13271-2014）</w:t>
                  </w:r>
                  <w:r>
                    <w:rPr>
                      <w:rFonts w:hint="eastAsia" w:ascii="Times New Roman" w:hAnsi="Times New Roman" w:eastAsia="宋体" w:cs="Times New Roman"/>
                      <w:bCs/>
                      <w:szCs w:val="21"/>
                    </w:rPr>
                    <w:t>表2中</w:t>
                  </w:r>
                  <w:r>
                    <w:rPr>
                      <w:rFonts w:ascii="Times New Roman" w:hAnsi="Times New Roman" w:eastAsia="宋体" w:cs="Times New Roman"/>
                      <w:bCs/>
                      <w:szCs w:val="21"/>
                    </w:rPr>
                    <w:t>燃</w:t>
                  </w:r>
                  <w:r>
                    <w:rPr>
                      <w:rFonts w:hint="eastAsia" w:ascii="Times New Roman" w:hAnsi="Times New Roman" w:eastAsia="宋体" w:cs="Times New Roman"/>
                      <w:bCs/>
                      <w:szCs w:val="21"/>
                    </w:rPr>
                    <w:t>煤</w:t>
                  </w:r>
                  <w:r>
                    <w:rPr>
                      <w:rFonts w:ascii="Times New Roman" w:hAnsi="Times New Roman" w:eastAsia="宋体" w:cs="Times New Roman"/>
                      <w:bCs/>
                      <w:szCs w:val="21"/>
                    </w:rPr>
                    <w:t>锅炉排放限值</w:t>
                  </w:r>
                  <w:r>
                    <w:rPr>
                      <w:rFonts w:hint="eastAsia" w:ascii="Times New Roman" w:hAnsi="Times New Roman" w:eastAsia="宋体" w:cs="Times New Roman"/>
                      <w:bCs/>
                      <w:szCs w:val="21"/>
                    </w:rPr>
                    <w:t>，</w:t>
                  </w:r>
                  <w:r>
                    <w:rPr>
                      <w:rFonts w:hint="eastAsia" w:ascii="Times New Roman" w:hAnsi="Times New Roman" w:cs="Times New Roman"/>
                      <w:szCs w:val="21"/>
                    </w:rPr>
                    <w:t>N</w:t>
                  </w:r>
                  <w:r>
                    <w:rPr>
                      <w:rFonts w:ascii="Times New Roman" w:hAnsi="Times New Roman" w:cs="Times New Roman"/>
                      <w:szCs w:val="21"/>
                    </w:rPr>
                    <w:t>H</w:t>
                  </w:r>
                  <w:r>
                    <w:rPr>
                      <w:rFonts w:ascii="Times New Roman" w:hAnsi="Times New Roman" w:cs="Times New Roman"/>
                      <w:szCs w:val="21"/>
                      <w:vertAlign w:val="subscript"/>
                    </w:rPr>
                    <w:t>3</w:t>
                  </w:r>
                  <w:r>
                    <w:rPr>
                      <w:rFonts w:hint="eastAsia" w:ascii="Times New Roman" w:hAnsi="Times New Roman" w:eastAsia="宋体" w:cs="Times New Roman"/>
                      <w:bCs/>
                      <w:szCs w:val="21"/>
                    </w:rPr>
                    <w:t>、</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S</w:t>
                  </w:r>
                  <w:r>
                    <w:rPr>
                      <w:rFonts w:hint="eastAsia" w:ascii="Times New Roman" w:hAnsi="Times New Roman" w:eastAsia="宋体" w:cs="Times New Roman"/>
                      <w:bCs/>
                      <w:szCs w:val="21"/>
                    </w:rPr>
                    <w:t>《恶臭污染物排放标准》(GB14554-93）表2中相应标准</w:t>
                  </w:r>
                </w:p>
              </w:tc>
            </w:tr>
            <w:tr w14:paraId="4613A7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880" w:type="dxa"/>
                  <w:tcBorders>
                    <w:top w:val="single" w:color="auto" w:sz="4" w:space="0"/>
                    <w:left w:val="single" w:color="auto" w:sz="12" w:space="0"/>
                    <w:right w:val="single" w:color="auto" w:sz="4" w:space="0"/>
                  </w:tcBorders>
                  <w:vAlign w:val="center"/>
                </w:tcPr>
                <w:p w14:paraId="6DCB57CB">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有组织废气</w:t>
                  </w:r>
                </w:p>
              </w:tc>
              <w:tc>
                <w:tcPr>
                  <w:tcW w:w="835" w:type="dxa"/>
                  <w:tcBorders>
                    <w:top w:val="single" w:color="auto" w:sz="4" w:space="0"/>
                    <w:left w:val="single" w:color="auto" w:sz="4" w:space="0"/>
                    <w:right w:val="single" w:color="auto" w:sz="4" w:space="0"/>
                  </w:tcBorders>
                  <w:vAlign w:val="center"/>
                </w:tcPr>
                <w:p w14:paraId="556A8F38">
                  <w:pPr>
                    <w:snapToGrid w:val="0"/>
                    <w:jc w:val="center"/>
                    <w:rPr>
                      <w:rFonts w:ascii="Times New Roman" w:hAnsi="Times New Roman" w:eastAsia="宋体" w:cs="Times New Roman"/>
                      <w:szCs w:val="21"/>
                    </w:rPr>
                  </w:pPr>
                  <w:r>
                    <w:rPr>
                      <w:rFonts w:ascii="Times New Roman" w:hAnsi="Times New Roman" w:eastAsia="宋体" w:cs="Times New Roman"/>
                      <w:szCs w:val="21"/>
                    </w:rPr>
                    <w:t>DA002</w:t>
                  </w:r>
                  <w:r>
                    <w:rPr>
                      <w:rFonts w:hint="eastAsia" w:ascii="Times New Roman" w:hAnsi="Times New Roman" w:eastAsia="宋体" w:cs="Times New Roman"/>
                      <w:szCs w:val="21"/>
                    </w:rPr>
                    <w:t>排气筒</w:t>
                  </w:r>
                </w:p>
              </w:tc>
              <w:tc>
                <w:tcPr>
                  <w:tcW w:w="1290" w:type="dxa"/>
                  <w:tcBorders>
                    <w:top w:val="single" w:color="auto" w:sz="4" w:space="0"/>
                    <w:left w:val="single" w:color="auto" w:sz="4" w:space="0"/>
                    <w:right w:val="single" w:color="auto" w:sz="4" w:space="0"/>
                  </w:tcBorders>
                  <w:vAlign w:val="center"/>
                </w:tcPr>
                <w:p w14:paraId="41FBFAB1">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车间废气排放口</w:t>
                  </w:r>
                </w:p>
              </w:tc>
              <w:tc>
                <w:tcPr>
                  <w:tcW w:w="1045" w:type="dxa"/>
                  <w:tcBorders>
                    <w:top w:val="single" w:color="auto" w:sz="4" w:space="0"/>
                    <w:left w:val="single" w:color="auto" w:sz="4" w:space="0"/>
                    <w:right w:val="single" w:color="auto" w:sz="4" w:space="0"/>
                  </w:tcBorders>
                  <w:vAlign w:val="center"/>
                </w:tcPr>
                <w:p w14:paraId="1E03582B">
                  <w:pPr>
                    <w:snapToGrid w:val="0"/>
                    <w:jc w:val="center"/>
                    <w:rPr>
                      <w:rFonts w:ascii="Times New Roman" w:hAnsi="Times New Roman" w:eastAsia="宋体" w:cs="Times New Roman"/>
                      <w:szCs w:val="21"/>
                    </w:rPr>
                  </w:pPr>
                  <w:r>
                    <w:rPr>
                      <w:rFonts w:hint="eastAsia" w:ascii="Times New Roman" w:hAnsi="Times New Roman" w:cs="Times New Roman"/>
                      <w:szCs w:val="21"/>
                    </w:rPr>
                    <w:t>N</w:t>
                  </w:r>
                  <w:r>
                    <w:rPr>
                      <w:rFonts w:ascii="Times New Roman" w:hAnsi="Times New Roman" w:cs="Times New Roman"/>
                      <w:szCs w:val="21"/>
                    </w:rPr>
                    <w:t>H</w:t>
                  </w:r>
                  <w:r>
                    <w:rPr>
                      <w:rFonts w:ascii="Times New Roman" w:hAnsi="Times New Roman" w:cs="Times New Roman"/>
                      <w:szCs w:val="21"/>
                      <w:vertAlign w:val="subscript"/>
                    </w:rPr>
                    <w:t>3</w:t>
                  </w:r>
                  <w:r>
                    <w:rPr>
                      <w:rFonts w:hint="eastAsia" w:ascii="Times New Roman" w:hAnsi="Times New Roman" w:cs="Times New Roman"/>
                      <w:szCs w:val="21"/>
                    </w:rPr>
                    <w:t>、</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S</w:t>
                  </w:r>
                </w:p>
              </w:tc>
              <w:tc>
                <w:tcPr>
                  <w:tcW w:w="970" w:type="dxa"/>
                  <w:tcBorders>
                    <w:top w:val="single" w:color="auto" w:sz="4" w:space="0"/>
                    <w:left w:val="single" w:color="auto" w:sz="4" w:space="0"/>
                    <w:right w:val="single" w:color="auto" w:sz="4" w:space="0"/>
                  </w:tcBorders>
                  <w:vAlign w:val="center"/>
                </w:tcPr>
                <w:p w14:paraId="6313CB8F">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1次/半年</w:t>
                  </w:r>
                </w:p>
              </w:tc>
              <w:tc>
                <w:tcPr>
                  <w:tcW w:w="3097" w:type="dxa"/>
                  <w:tcBorders>
                    <w:top w:val="single" w:color="auto" w:sz="4" w:space="0"/>
                    <w:left w:val="single" w:color="auto" w:sz="4" w:space="0"/>
                    <w:right w:val="single" w:color="auto" w:sz="12" w:space="0"/>
                  </w:tcBorders>
                  <w:vAlign w:val="center"/>
                </w:tcPr>
                <w:p w14:paraId="60B434DD">
                  <w:pPr>
                    <w:snapToGrid w:val="0"/>
                    <w:jc w:val="center"/>
                    <w:rPr>
                      <w:rFonts w:ascii="Times New Roman" w:hAnsi="Times New Roman" w:eastAsia="宋体" w:cs="Times New Roman"/>
                      <w:szCs w:val="21"/>
                    </w:rPr>
                  </w:pPr>
                  <w:r>
                    <w:rPr>
                      <w:rFonts w:hint="eastAsia" w:ascii="Times New Roman" w:hAnsi="Times New Roman" w:cs="Times New Roman"/>
                      <w:szCs w:val="21"/>
                    </w:rPr>
                    <w:t>N</w:t>
                  </w:r>
                  <w:r>
                    <w:rPr>
                      <w:rFonts w:ascii="Times New Roman" w:hAnsi="Times New Roman" w:cs="Times New Roman"/>
                      <w:szCs w:val="21"/>
                    </w:rPr>
                    <w:t>H</w:t>
                  </w:r>
                  <w:r>
                    <w:rPr>
                      <w:rFonts w:ascii="Times New Roman" w:hAnsi="Times New Roman" w:cs="Times New Roman"/>
                      <w:szCs w:val="21"/>
                      <w:vertAlign w:val="subscript"/>
                    </w:rPr>
                    <w:t>3</w:t>
                  </w:r>
                  <w:r>
                    <w:rPr>
                      <w:rFonts w:hint="eastAsia" w:ascii="Times New Roman" w:hAnsi="Times New Roman" w:eastAsia="宋体" w:cs="Times New Roman"/>
                      <w:bCs/>
                      <w:szCs w:val="21"/>
                    </w:rPr>
                    <w:t>、</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S</w:t>
                  </w:r>
                  <w:r>
                    <w:rPr>
                      <w:rFonts w:hint="eastAsia" w:ascii="Times New Roman" w:hAnsi="Times New Roman" w:eastAsia="宋体" w:cs="Times New Roman"/>
                      <w:bCs/>
                      <w:szCs w:val="21"/>
                    </w:rPr>
                    <w:t>《恶臭污染物排放标准》(GB14554-93）表2中相应标准</w:t>
                  </w:r>
                </w:p>
              </w:tc>
            </w:tr>
            <w:tr w14:paraId="02468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0" w:type="dxa"/>
                  <w:tcBorders>
                    <w:top w:val="single" w:color="auto" w:sz="4" w:space="0"/>
                    <w:left w:val="single" w:color="auto" w:sz="12" w:space="0"/>
                    <w:bottom w:val="single" w:color="auto" w:sz="12" w:space="0"/>
                    <w:right w:val="single" w:color="auto" w:sz="4" w:space="0"/>
                  </w:tcBorders>
                  <w:vAlign w:val="center"/>
                </w:tcPr>
                <w:p w14:paraId="5366FF6D">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无组织废气</w:t>
                  </w:r>
                </w:p>
              </w:tc>
              <w:tc>
                <w:tcPr>
                  <w:tcW w:w="835" w:type="dxa"/>
                  <w:tcBorders>
                    <w:top w:val="single" w:color="auto" w:sz="4" w:space="0"/>
                    <w:left w:val="single" w:color="auto" w:sz="4" w:space="0"/>
                    <w:bottom w:val="single" w:color="auto" w:sz="12" w:space="0"/>
                    <w:right w:val="single" w:color="auto" w:sz="4" w:space="0"/>
                  </w:tcBorders>
                  <w:vAlign w:val="center"/>
                </w:tcPr>
                <w:p w14:paraId="159AE508">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项目厂界</w:t>
                  </w:r>
                </w:p>
              </w:tc>
              <w:tc>
                <w:tcPr>
                  <w:tcW w:w="1290" w:type="dxa"/>
                  <w:tcBorders>
                    <w:top w:val="single" w:color="auto" w:sz="4" w:space="0"/>
                    <w:left w:val="single" w:color="auto" w:sz="4" w:space="0"/>
                    <w:bottom w:val="single" w:color="auto" w:sz="12" w:space="0"/>
                    <w:right w:val="single" w:color="auto" w:sz="4" w:space="0"/>
                  </w:tcBorders>
                  <w:vAlign w:val="center"/>
                </w:tcPr>
                <w:p w14:paraId="4AEFD422">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厂界地上风向设</w:t>
                  </w:r>
                  <w:r>
                    <w:rPr>
                      <w:rFonts w:ascii="Times New Roman" w:hAnsi="Times New Roman" w:eastAsia="宋体" w:cs="Times New Roman"/>
                      <w:szCs w:val="21"/>
                    </w:rPr>
                    <w:t>1</w:t>
                  </w:r>
                  <w:r>
                    <w:rPr>
                      <w:rFonts w:hint="eastAsia" w:ascii="Times New Roman" w:hAnsi="Times New Roman" w:eastAsia="宋体" w:cs="Times New Roman"/>
                      <w:szCs w:val="21"/>
                    </w:rPr>
                    <w:t>个参照点，下风向设</w:t>
                  </w:r>
                  <w:r>
                    <w:rPr>
                      <w:rFonts w:ascii="Times New Roman" w:hAnsi="Times New Roman" w:eastAsia="宋体" w:cs="Times New Roman"/>
                      <w:szCs w:val="21"/>
                    </w:rPr>
                    <w:t>2</w:t>
                  </w:r>
                  <w:r>
                    <w:rPr>
                      <w:rFonts w:hint="eastAsia" w:ascii="Times New Roman" w:hAnsi="Times New Roman" w:eastAsia="宋体" w:cs="Times New Roman"/>
                      <w:szCs w:val="21"/>
                    </w:rPr>
                    <w:t>个监控点，共设</w:t>
                  </w:r>
                  <w:r>
                    <w:rPr>
                      <w:rFonts w:ascii="Times New Roman" w:hAnsi="Times New Roman" w:eastAsia="宋体" w:cs="Times New Roman"/>
                      <w:szCs w:val="21"/>
                    </w:rPr>
                    <w:t>3</w:t>
                  </w:r>
                  <w:r>
                    <w:rPr>
                      <w:rFonts w:hint="eastAsia" w:ascii="Times New Roman" w:hAnsi="Times New Roman" w:eastAsia="宋体" w:cs="Times New Roman"/>
                      <w:szCs w:val="21"/>
                    </w:rPr>
                    <w:t>个监控点</w:t>
                  </w:r>
                </w:p>
              </w:tc>
              <w:tc>
                <w:tcPr>
                  <w:tcW w:w="1045" w:type="dxa"/>
                  <w:tcBorders>
                    <w:top w:val="single" w:color="auto" w:sz="4" w:space="0"/>
                    <w:left w:val="single" w:color="auto" w:sz="4" w:space="0"/>
                    <w:bottom w:val="single" w:color="auto" w:sz="12" w:space="0"/>
                    <w:right w:val="single" w:color="auto" w:sz="4" w:space="0"/>
                  </w:tcBorders>
                  <w:vAlign w:val="center"/>
                </w:tcPr>
                <w:p w14:paraId="02A805FA">
                  <w:pPr>
                    <w:snapToGrid w:val="0"/>
                    <w:jc w:val="center"/>
                    <w:rPr>
                      <w:rFonts w:ascii="Times New Roman" w:hAnsi="Times New Roman" w:eastAsia="宋体" w:cs="Times New Roman"/>
                      <w:szCs w:val="21"/>
                    </w:rPr>
                  </w:pPr>
                  <w:r>
                    <w:rPr>
                      <w:rFonts w:hint="eastAsia" w:ascii="Times New Roman" w:hAnsi="Times New Roman" w:cs="Times New Roman"/>
                      <w:szCs w:val="21"/>
                    </w:rPr>
                    <w:t>N</w:t>
                  </w:r>
                  <w:r>
                    <w:rPr>
                      <w:rFonts w:ascii="Times New Roman" w:hAnsi="Times New Roman" w:cs="Times New Roman"/>
                      <w:szCs w:val="21"/>
                    </w:rPr>
                    <w:t>H</w:t>
                  </w:r>
                  <w:r>
                    <w:rPr>
                      <w:rFonts w:ascii="Times New Roman" w:hAnsi="Times New Roman" w:cs="Times New Roman"/>
                      <w:szCs w:val="21"/>
                      <w:vertAlign w:val="subscript"/>
                    </w:rPr>
                    <w:t>3</w:t>
                  </w:r>
                  <w:r>
                    <w:rPr>
                      <w:rFonts w:hint="eastAsia" w:ascii="Times New Roman" w:hAnsi="Times New Roman" w:cs="Times New Roman"/>
                      <w:szCs w:val="21"/>
                    </w:rPr>
                    <w:t>、</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S</w:t>
                  </w:r>
                  <w:r>
                    <w:rPr>
                      <w:rFonts w:hint="eastAsia" w:ascii="Times New Roman" w:hAnsi="Times New Roman" w:cs="Times New Roman"/>
                      <w:szCs w:val="21"/>
                    </w:rPr>
                    <w:t>、臭气浓度</w:t>
                  </w:r>
                </w:p>
              </w:tc>
              <w:tc>
                <w:tcPr>
                  <w:tcW w:w="970" w:type="dxa"/>
                  <w:tcBorders>
                    <w:top w:val="single" w:color="auto" w:sz="4" w:space="0"/>
                    <w:left w:val="single" w:color="auto" w:sz="4" w:space="0"/>
                    <w:bottom w:val="single" w:color="auto" w:sz="12" w:space="0"/>
                    <w:right w:val="single" w:color="auto" w:sz="4" w:space="0"/>
                  </w:tcBorders>
                  <w:vAlign w:val="center"/>
                </w:tcPr>
                <w:p w14:paraId="22514982">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1次/半年</w:t>
                  </w:r>
                </w:p>
              </w:tc>
              <w:tc>
                <w:tcPr>
                  <w:tcW w:w="3097" w:type="dxa"/>
                  <w:tcBorders>
                    <w:top w:val="single" w:color="auto" w:sz="4" w:space="0"/>
                    <w:left w:val="single" w:color="auto" w:sz="4" w:space="0"/>
                    <w:bottom w:val="single" w:color="auto" w:sz="12" w:space="0"/>
                    <w:right w:val="single" w:color="auto" w:sz="12" w:space="0"/>
                  </w:tcBorders>
                  <w:vAlign w:val="center"/>
                </w:tcPr>
                <w:p w14:paraId="5F37DAB6">
                  <w:pPr>
                    <w:snapToGrid w:val="0"/>
                    <w:jc w:val="center"/>
                    <w:rPr>
                      <w:rFonts w:ascii="Times New Roman" w:hAnsi="Times New Roman" w:eastAsia="宋体" w:cs="Times New Roman"/>
                      <w:szCs w:val="21"/>
                    </w:rPr>
                  </w:pPr>
                  <w:r>
                    <w:rPr>
                      <w:rFonts w:hint="eastAsia" w:ascii="Times New Roman" w:hAnsi="Times New Roman" w:cs="Times New Roman"/>
                      <w:szCs w:val="21"/>
                    </w:rPr>
                    <w:t>执行</w:t>
                  </w:r>
                  <w:r>
                    <w:rPr>
                      <w:rFonts w:hint="eastAsia" w:ascii="Times New Roman" w:hAnsi="Times New Roman" w:eastAsia="宋体" w:cs="Times New Roman"/>
                      <w:kern w:val="0"/>
                      <w:szCs w:val="21"/>
                    </w:rPr>
                    <w:t>《恶臭污染物排放标准》(GB14554-93)</w:t>
                  </w:r>
                  <w:r>
                    <w:rPr>
                      <w:rFonts w:ascii="Times New Roman" w:hAnsi="Times New Roman" w:eastAsia="宋体" w:cs="Times New Roman"/>
                      <w:szCs w:val="21"/>
                    </w:rPr>
                    <w:t xml:space="preserve"> </w:t>
                  </w:r>
                  <w:r>
                    <w:rPr>
                      <w:rFonts w:hint="eastAsia" w:ascii="Times New Roman" w:hAnsi="Times New Roman" w:eastAsia="宋体" w:cs="Times New Roman"/>
                      <w:bCs/>
                      <w:szCs w:val="21"/>
                    </w:rPr>
                    <w:t>表</w:t>
                  </w:r>
                  <w:r>
                    <w:rPr>
                      <w:rFonts w:ascii="Times New Roman" w:hAnsi="Times New Roman" w:eastAsia="宋体" w:cs="Times New Roman"/>
                      <w:bCs/>
                      <w:szCs w:val="21"/>
                    </w:rPr>
                    <w:t>1</w:t>
                  </w:r>
                  <w:r>
                    <w:rPr>
                      <w:rFonts w:hint="eastAsia" w:ascii="Times New Roman" w:hAnsi="Times New Roman" w:eastAsia="宋体" w:cs="Times New Roman"/>
                      <w:bCs/>
                      <w:szCs w:val="21"/>
                    </w:rPr>
                    <w:t>中相应标准</w:t>
                  </w:r>
                </w:p>
              </w:tc>
            </w:tr>
          </w:tbl>
          <w:p w14:paraId="6694AF33">
            <w:pPr>
              <w:pStyle w:val="2"/>
              <w:pBdr>
                <w:bottom w:val="none" w:color="auto" w:sz="0" w:space="0"/>
              </w:pBdr>
            </w:pPr>
          </w:p>
          <w:p w14:paraId="7EC38F76">
            <w:pPr>
              <w:pStyle w:val="10"/>
              <w:spacing w:line="360" w:lineRule="auto"/>
              <w:ind w:left="0" w:right="105" w:rightChars="50" w:firstLine="240" w:firstLineChars="100"/>
              <w:rPr>
                <w:rFonts w:ascii="Times New Roman" w:hAnsi="Times New Roman" w:cs="Times New Roman"/>
              </w:rPr>
            </w:pPr>
            <w:bookmarkStart w:id="75" w:name="_Hlk76582026"/>
            <w:r>
              <w:rPr>
                <w:rFonts w:hint="eastAsia" w:ascii="Times New Roman" w:hAnsi="Times New Roman" w:cs="Times New Roman"/>
              </w:rPr>
              <w:t>7、</w:t>
            </w:r>
            <w:r>
              <w:rPr>
                <w:rFonts w:ascii="Times New Roman" w:hAnsi="Times New Roman" w:cs="Times New Roman"/>
              </w:rPr>
              <w:t>大气环境影响评价结论</w:t>
            </w:r>
          </w:p>
          <w:bookmarkEnd w:id="75"/>
          <w:p w14:paraId="3897673C">
            <w:pPr>
              <w:pStyle w:val="10"/>
              <w:spacing w:line="360" w:lineRule="auto"/>
              <w:ind w:left="0" w:right="105" w:rightChars="50" w:firstLine="240" w:firstLineChars="100"/>
            </w:pPr>
            <w:r>
              <w:rPr>
                <w:rFonts w:ascii="Times New Roman" w:hAnsi="Times New Roman" w:cs="Times New Roman"/>
              </w:rPr>
              <w:t>本项目生产过程中产生的废气均</w:t>
            </w:r>
            <w:r>
              <w:rPr>
                <w:rFonts w:hint="eastAsia" w:ascii="Times New Roman" w:hAnsi="Times New Roman" w:cs="Times New Roman"/>
              </w:rPr>
              <w:t>可</w:t>
            </w:r>
            <w:r>
              <w:rPr>
                <w:rFonts w:ascii="Times New Roman" w:hAnsi="Times New Roman" w:cs="Times New Roman"/>
              </w:rPr>
              <w:t>得到有效处理，治理措施针对性较强，能够实现达标排放，满足总量控制要求，对周边环境影响较小。</w:t>
            </w:r>
          </w:p>
        </w:tc>
      </w:tr>
    </w:tbl>
    <w:p w14:paraId="070D2E95">
      <w:pPr>
        <w:spacing w:line="360" w:lineRule="auto"/>
        <w:rPr>
          <w:rFonts w:ascii="宋体" w:hAnsi="Times New Roman" w:eastAsia="宋体" w:cs="宋体"/>
          <w:b/>
          <w:sz w:val="28"/>
          <w:szCs w:val="28"/>
          <w:lang w:bidi="ar"/>
        </w:rPr>
        <w:sectPr>
          <w:pgSz w:w="11915" w:h="16840"/>
          <w:pgMar w:top="1702" w:right="1531" w:bottom="1702" w:left="1531" w:header="851" w:footer="851" w:gutter="0"/>
          <w:cols w:space="425" w:num="1"/>
          <w:docGrid w:type="lines" w:linePitch="312" w:charSpace="0"/>
        </w:sectPr>
      </w:pPr>
    </w:p>
    <w:tbl>
      <w:tblPr>
        <w:tblStyle w:val="18"/>
        <w:tblW w:w="890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8378"/>
      </w:tblGrid>
      <w:tr w14:paraId="01F90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37" w:hRule="atLeast"/>
          <w:jc w:val="center"/>
        </w:trPr>
        <w:tc>
          <w:tcPr>
            <w:tcW w:w="529" w:type="dxa"/>
            <w:tcBorders>
              <w:top w:val="single" w:color="auto" w:sz="4" w:space="0"/>
              <w:left w:val="single" w:color="auto" w:sz="8" w:space="0"/>
              <w:bottom w:val="single" w:color="auto" w:sz="8" w:space="0"/>
              <w:right w:val="single" w:color="auto" w:sz="4" w:space="0"/>
            </w:tcBorders>
            <w:shd w:val="clear" w:color="auto" w:fill="auto"/>
            <w:tcMar>
              <w:left w:w="28" w:type="dxa"/>
              <w:right w:w="28" w:type="dxa"/>
            </w:tcMar>
            <w:vAlign w:val="center"/>
          </w:tcPr>
          <w:p w14:paraId="023F687E">
            <w:pPr>
              <w:adjustRightInd w:val="0"/>
              <w:snapToGrid w:val="0"/>
              <w:jc w:val="center"/>
              <w:rPr>
                <w:rFonts w:ascii="宋体" w:hAnsi="宋体" w:eastAsia="宋体" w:cs="宋体"/>
                <w:bCs/>
                <w:szCs w:val="21"/>
                <w:lang w:bidi="ar"/>
              </w:rPr>
            </w:pPr>
            <w:r>
              <w:rPr>
                <w:rFonts w:hint="eastAsia" w:ascii="宋体" w:hAnsi="宋体" w:eastAsia="宋体" w:cs="宋体"/>
                <w:bCs/>
                <w:szCs w:val="21"/>
                <w:lang w:bidi="ar"/>
              </w:rPr>
              <w:t>运</w:t>
            </w:r>
          </w:p>
          <w:p w14:paraId="6D4A0F3C">
            <w:pPr>
              <w:adjustRightInd w:val="0"/>
              <w:snapToGrid w:val="0"/>
              <w:jc w:val="center"/>
              <w:rPr>
                <w:rFonts w:ascii="宋体" w:hAnsi="宋体" w:eastAsia="宋体" w:cs="宋体"/>
                <w:bCs/>
                <w:szCs w:val="21"/>
              </w:rPr>
            </w:pPr>
            <w:r>
              <w:rPr>
                <w:rFonts w:hint="eastAsia" w:ascii="宋体" w:hAnsi="宋体" w:eastAsia="宋体" w:cs="宋体"/>
                <w:bCs/>
                <w:szCs w:val="21"/>
                <w:lang w:bidi="ar"/>
              </w:rPr>
              <w:t>营</w:t>
            </w:r>
          </w:p>
          <w:p w14:paraId="56CCBAA3">
            <w:pPr>
              <w:adjustRightInd w:val="0"/>
              <w:snapToGrid w:val="0"/>
              <w:jc w:val="center"/>
              <w:rPr>
                <w:rFonts w:ascii="宋体" w:hAnsi="宋体" w:eastAsia="宋体" w:cs="宋体"/>
                <w:bCs/>
                <w:szCs w:val="21"/>
                <w:lang w:bidi="ar"/>
              </w:rPr>
            </w:pPr>
            <w:r>
              <w:rPr>
                <w:rFonts w:hint="eastAsia" w:ascii="宋体" w:hAnsi="宋体" w:eastAsia="宋体" w:cs="宋体"/>
                <w:bCs/>
                <w:szCs w:val="21"/>
                <w:lang w:bidi="ar"/>
              </w:rPr>
              <w:t>期</w:t>
            </w:r>
          </w:p>
          <w:p w14:paraId="3C32877E">
            <w:pPr>
              <w:adjustRightInd w:val="0"/>
              <w:snapToGrid w:val="0"/>
              <w:jc w:val="center"/>
              <w:rPr>
                <w:rFonts w:ascii="宋体" w:hAnsi="宋体" w:eastAsia="宋体" w:cs="宋体"/>
                <w:bCs/>
                <w:szCs w:val="21"/>
              </w:rPr>
            </w:pPr>
            <w:r>
              <w:rPr>
                <w:rFonts w:hint="eastAsia" w:ascii="宋体" w:hAnsi="宋体" w:eastAsia="宋体" w:cs="宋体"/>
                <w:bCs/>
                <w:szCs w:val="21"/>
                <w:lang w:bidi="ar"/>
              </w:rPr>
              <w:t>环</w:t>
            </w:r>
          </w:p>
          <w:p w14:paraId="1AE85A59">
            <w:pPr>
              <w:adjustRightInd w:val="0"/>
              <w:snapToGrid w:val="0"/>
              <w:jc w:val="center"/>
              <w:rPr>
                <w:rFonts w:ascii="宋体" w:hAnsi="宋体" w:eastAsia="宋体" w:cs="宋体"/>
                <w:bCs/>
                <w:szCs w:val="21"/>
                <w:lang w:bidi="ar"/>
              </w:rPr>
            </w:pPr>
            <w:r>
              <w:rPr>
                <w:rFonts w:hint="eastAsia" w:ascii="宋体" w:hAnsi="宋体" w:eastAsia="宋体" w:cs="宋体"/>
                <w:bCs/>
                <w:szCs w:val="21"/>
                <w:lang w:bidi="ar"/>
              </w:rPr>
              <w:t>境</w:t>
            </w:r>
          </w:p>
          <w:p w14:paraId="115E95FA">
            <w:pPr>
              <w:adjustRightInd w:val="0"/>
              <w:snapToGrid w:val="0"/>
              <w:jc w:val="center"/>
              <w:rPr>
                <w:rFonts w:ascii="宋体" w:hAnsi="宋体" w:eastAsia="宋体" w:cs="宋体"/>
                <w:bCs/>
                <w:szCs w:val="21"/>
              </w:rPr>
            </w:pPr>
            <w:r>
              <w:rPr>
                <w:rFonts w:hint="eastAsia" w:ascii="宋体" w:hAnsi="宋体" w:eastAsia="宋体" w:cs="宋体"/>
                <w:bCs/>
                <w:szCs w:val="21"/>
                <w:lang w:bidi="ar"/>
              </w:rPr>
              <w:t>影</w:t>
            </w:r>
          </w:p>
          <w:p w14:paraId="3AA173F9">
            <w:pPr>
              <w:adjustRightInd w:val="0"/>
              <w:snapToGrid w:val="0"/>
              <w:jc w:val="center"/>
              <w:rPr>
                <w:rFonts w:ascii="宋体" w:hAnsi="宋体" w:eastAsia="宋体" w:cs="宋体"/>
                <w:bCs/>
                <w:szCs w:val="21"/>
                <w:lang w:bidi="ar"/>
              </w:rPr>
            </w:pPr>
            <w:r>
              <w:rPr>
                <w:rFonts w:hint="eastAsia" w:ascii="宋体" w:hAnsi="宋体" w:eastAsia="宋体" w:cs="宋体"/>
                <w:bCs/>
                <w:szCs w:val="21"/>
                <w:lang w:bidi="ar"/>
              </w:rPr>
              <w:t>响</w:t>
            </w:r>
          </w:p>
          <w:p w14:paraId="744DEA54">
            <w:pPr>
              <w:adjustRightInd w:val="0"/>
              <w:snapToGrid w:val="0"/>
              <w:jc w:val="center"/>
              <w:rPr>
                <w:rFonts w:ascii="宋体" w:hAnsi="宋体" w:eastAsia="宋体" w:cs="宋体"/>
                <w:bCs/>
                <w:szCs w:val="21"/>
              </w:rPr>
            </w:pPr>
            <w:r>
              <w:rPr>
                <w:rFonts w:hint="eastAsia" w:ascii="宋体" w:hAnsi="宋体" w:eastAsia="宋体" w:cs="宋体"/>
                <w:bCs/>
                <w:szCs w:val="21"/>
                <w:lang w:bidi="ar"/>
              </w:rPr>
              <w:t>和</w:t>
            </w:r>
          </w:p>
          <w:p w14:paraId="76E756AE">
            <w:pPr>
              <w:adjustRightInd w:val="0"/>
              <w:snapToGrid w:val="0"/>
              <w:jc w:val="center"/>
              <w:rPr>
                <w:rFonts w:ascii="宋体" w:hAnsi="宋体" w:eastAsia="宋体" w:cs="宋体"/>
                <w:bCs/>
                <w:szCs w:val="21"/>
                <w:lang w:bidi="ar"/>
              </w:rPr>
            </w:pPr>
            <w:r>
              <w:rPr>
                <w:rFonts w:hint="eastAsia" w:ascii="宋体" w:hAnsi="宋体" w:eastAsia="宋体" w:cs="宋体"/>
                <w:bCs/>
                <w:szCs w:val="21"/>
                <w:lang w:bidi="ar"/>
              </w:rPr>
              <w:t>保</w:t>
            </w:r>
          </w:p>
          <w:p w14:paraId="765E6E12">
            <w:pPr>
              <w:adjustRightInd w:val="0"/>
              <w:snapToGrid w:val="0"/>
              <w:jc w:val="center"/>
              <w:rPr>
                <w:rFonts w:ascii="宋体" w:hAnsi="宋体" w:eastAsia="宋体" w:cs="宋体"/>
                <w:bCs/>
                <w:szCs w:val="21"/>
              </w:rPr>
            </w:pPr>
            <w:r>
              <w:rPr>
                <w:rFonts w:hint="eastAsia" w:ascii="宋体" w:hAnsi="宋体" w:eastAsia="宋体" w:cs="宋体"/>
                <w:bCs/>
                <w:szCs w:val="21"/>
                <w:lang w:bidi="ar"/>
              </w:rPr>
              <w:t>护</w:t>
            </w:r>
          </w:p>
          <w:p w14:paraId="46B32B16">
            <w:pPr>
              <w:adjustRightInd w:val="0"/>
              <w:snapToGrid w:val="0"/>
              <w:jc w:val="center"/>
              <w:rPr>
                <w:rFonts w:ascii="宋体" w:hAnsi="宋体" w:eastAsia="宋体" w:cs="宋体"/>
                <w:bCs/>
                <w:szCs w:val="21"/>
                <w:lang w:bidi="ar"/>
              </w:rPr>
            </w:pPr>
            <w:r>
              <w:rPr>
                <w:rFonts w:hint="eastAsia" w:ascii="宋体" w:hAnsi="宋体" w:eastAsia="宋体" w:cs="宋体"/>
                <w:bCs/>
                <w:szCs w:val="21"/>
                <w:lang w:bidi="ar"/>
              </w:rPr>
              <w:t>措</w:t>
            </w:r>
          </w:p>
          <w:p w14:paraId="47AD1BBE">
            <w:pPr>
              <w:adjustRightInd w:val="0"/>
              <w:snapToGrid w:val="0"/>
              <w:jc w:val="center"/>
              <w:rPr>
                <w:rFonts w:ascii="宋体" w:hAnsi="宋体" w:eastAsia="宋体" w:cs="宋体"/>
                <w:bCs/>
                <w:szCs w:val="21"/>
              </w:rPr>
            </w:pPr>
            <w:r>
              <w:rPr>
                <w:rFonts w:hint="eastAsia" w:ascii="宋体" w:hAnsi="宋体" w:eastAsia="宋体" w:cs="宋体"/>
                <w:bCs/>
                <w:szCs w:val="21"/>
                <w:lang w:bidi="ar"/>
              </w:rPr>
              <w:t>施</w:t>
            </w:r>
          </w:p>
        </w:tc>
        <w:tc>
          <w:tcPr>
            <w:tcW w:w="8378" w:type="dxa"/>
            <w:tcBorders>
              <w:top w:val="single" w:color="auto" w:sz="4" w:space="0"/>
              <w:left w:val="single" w:color="auto" w:sz="4" w:space="0"/>
              <w:bottom w:val="single" w:color="auto" w:sz="8" w:space="0"/>
              <w:right w:val="single" w:color="auto" w:sz="8" w:space="0"/>
            </w:tcBorders>
            <w:shd w:val="clear" w:color="auto" w:fill="auto"/>
            <w:vAlign w:val="center"/>
          </w:tcPr>
          <w:p w14:paraId="51BBCBC9">
            <w:pPr>
              <w:pStyle w:val="10"/>
              <w:spacing w:line="360" w:lineRule="auto"/>
              <w:ind w:left="233" w:leftChars="111" w:right="105" w:rightChars="50"/>
              <w:rPr>
                <w:rFonts w:ascii="Times New Roman" w:hAnsi="Times New Roman" w:cs="Times New Roman"/>
                <w:b/>
              </w:rPr>
            </w:pPr>
            <w:r>
              <w:rPr>
                <w:rFonts w:ascii="Times New Roman" w:hAnsi="Times New Roman" w:cs="Times New Roman"/>
                <w:b/>
              </w:rPr>
              <w:t>4.2.</w:t>
            </w:r>
            <w:r>
              <w:rPr>
                <w:rFonts w:hint="eastAsia" w:ascii="Times New Roman" w:hAnsi="Times New Roman" w:cs="Times New Roman"/>
                <w:b/>
              </w:rPr>
              <w:t>2</w:t>
            </w:r>
            <w:r>
              <w:rPr>
                <w:rFonts w:ascii="Times New Roman" w:hAnsi="Times New Roman" w:cs="Times New Roman"/>
                <w:b/>
              </w:rPr>
              <w:t xml:space="preserve"> </w:t>
            </w:r>
            <w:r>
              <w:rPr>
                <w:rFonts w:hint="eastAsia" w:ascii="Times New Roman" w:hAnsi="Times New Roman" w:cs="Times New Roman"/>
                <w:b/>
              </w:rPr>
              <w:t>废水</w:t>
            </w:r>
          </w:p>
          <w:p w14:paraId="1246E993">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本项目运营期废水主要包括高温化制过程产生的污蒸汽冷凝形成的工艺废水、无害化车间地面清洗废水、设备清洗废水、车辆清洗废水、消毒废水、冷却塔定期排水、检验废水、</w:t>
            </w:r>
            <w:r>
              <w:rPr>
                <w:rFonts w:hint="eastAsia" w:ascii="Times New Roman" w:hAnsi="Times New Roman" w:cs="Times New Roman"/>
              </w:rPr>
              <w:t>双碱法脱硫除尘塔</w:t>
            </w:r>
            <w:r>
              <w:rPr>
                <w:rFonts w:ascii="Times New Roman" w:hAnsi="Times New Roman" w:cs="Times New Roman"/>
              </w:rPr>
              <w:t>废水</w:t>
            </w:r>
            <w:r>
              <w:rPr>
                <w:rFonts w:hint="eastAsia" w:ascii="Times New Roman" w:hAnsi="Times New Roman" w:cs="Times New Roman"/>
              </w:rPr>
              <w:t>，以及</w:t>
            </w:r>
            <w:r>
              <w:rPr>
                <w:rFonts w:ascii="Times New Roman" w:hAnsi="Times New Roman" w:cs="Times New Roman"/>
              </w:rPr>
              <w:t>生活污水等。</w:t>
            </w:r>
          </w:p>
          <w:p w14:paraId="0E524D4E">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本项目污废水收集处理后回用，不排放。故，本报告不设地表水影响评价专项。</w:t>
            </w:r>
          </w:p>
          <w:p w14:paraId="73BD56CF">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1、产排污环节</w:t>
            </w:r>
          </w:p>
          <w:p w14:paraId="1D1CD9C6">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1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①</w:t>
            </w:r>
            <w:r>
              <w:rPr>
                <w:rFonts w:ascii="Times New Roman" w:hAnsi="Times New Roman" w:cs="Times New Roman"/>
                <w:bCs/>
              </w:rPr>
              <w:fldChar w:fldCharType="end"/>
            </w:r>
            <w:r>
              <w:rPr>
                <w:rFonts w:hint="eastAsia" w:ascii="Times New Roman" w:hAnsi="Times New Roman" w:cs="Times New Roman"/>
                <w:bCs/>
              </w:rPr>
              <w:t>消毒废水</w:t>
            </w:r>
          </w:p>
          <w:p w14:paraId="1054CD5B">
            <w:pPr>
              <w:pStyle w:val="10"/>
              <w:spacing w:line="360" w:lineRule="auto"/>
              <w:ind w:left="105" w:leftChars="50" w:right="105" w:rightChars="50" w:firstLine="240" w:firstLineChars="100"/>
              <w:rPr>
                <w:rFonts w:ascii="Times New Roman" w:hAnsi="Times New Roman" w:cs="Times New Roman"/>
                <w:szCs w:val="21"/>
              </w:rPr>
            </w:pPr>
            <w:r>
              <w:rPr>
                <w:rFonts w:ascii="Times New Roman" w:hAnsi="Times New Roman" w:cs="Times New Roman"/>
                <w:bCs/>
              </w:rPr>
              <w:t>消毒废水</w:t>
            </w:r>
            <w:r>
              <w:rPr>
                <w:rFonts w:hint="eastAsia" w:ascii="Times New Roman" w:hAnsi="Times New Roman" w:cs="Times New Roman"/>
                <w:bCs/>
              </w:rPr>
              <w:t>主要来自</w:t>
            </w:r>
            <w:r>
              <w:rPr>
                <w:rFonts w:ascii="Times New Roman" w:hAnsi="Times New Roman" w:cs="Times New Roman"/>
                <w:bCs/>
              </w:rPr>
              <w:t>车辆</w:t>
            </w:r>
            <w:r>
              <w:rPr>
                <w:rFonts w:ascii="Times New Roman" w:hAnsi="Times New Roman" w:cs="Times New Roman"/>
              </w:rPr>
              <w:t>喷淋</w:t>
            </w:r>
            <w:r>
              <w:rPr>
                <w:rFonts w:hint="eastAsia" w:ascii="Times New Roman" w:hAnsi="Times New Roman" w:cs="Times New Roman"/>
              </w:rPr>
              <w:t>消毒通道，</w:t>
            </w:r>
            <w:r>
              <w:rPr>
                <w:rFonts w:ascii="Times New Roman" w:hAnsi="Times New Roman" w:cs="Times New Roman"/>
                <w:bCs/>
              </w:rPr>
              <w:t>消毒用水量约为0.5m</w:t>
            </w:r>
            <w:r>
              <w:rPr>
                <w:rFonts w:ascii="Times New Roman" w:hAnsi="Times New Roman" w:cs="Times New Roman"/>
                <w:bCs/>
                <w:vertAlign w:val="superscript"/>
              </w:rPr>
              <w:t>3</w:t>
            </w:r>
            <w:r>
              <w:rPr>
                <w:rFonts w:ascii="Times New Roman" w:hAnsi="Times New Roman" w:cs="Times New Roman"/>
                <w:bCs/>
              </w:rPr>
              <w:t>/d</w:t>
            </w:r>
            <w:r>
              <w:rPr>
                <w:rFonts w:hint="eastAsia" w:ascii="Times New Roman" w:hAnsi="Times New Roman" w:cs="Times New Roman"/>
                <w:bCs/>
              </w:rPr>
              <w:t>，</w:t>
            </w:r>
            <w:r>
              <w:rPr>
                <w:rFonts w:hint="eastAsia" w:ascii="Times New Roman" w:hAnsi="Times New Roman" w:cs="Times New Roman"/>
              </w:rPr>
              <w:t>设消毒池收集，循环使用不排放。消毒废水主要污染物是</w:t>
            </w:r>
            <w:r>
              <w:rPr>
                <w:rFonts w:ascii="Times New Roman" w:hAnsi="Times New Roman" w:cs="Times New Roman"/>
                <w:szCs w:val="21"/>
              </w:rPr>
              <w:t>COD、SS、</w:t>
            </w:r>
            <w:r>
              <w:rPr>
                <w:rFonts w:hint="eastAsia" w:ascii="Times New Roman" w:hAnsi="Times New Roman" w:cs="Times New Roman"/>
                <w:szCs w:val="21"/>
              </w:rPr>
              <w:t>动植物油等。</w:t>
            </w:r>
          </w:p>
          <w:p w14:paraId="01FB4F7B">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2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②</w:t>
            </w:r>
            <w:r>
              <w:rPr>
                <w:rFonts w:ascii="Times New Roman" w:hAnsi="Times New Roman" w:cs="Times New Roman"/>
                <w:bCs/>
              </w:rPr>
              <w:fldChar w:fldCharType="end"/>
            </w:r>
            <w:r>
              <w:rPr>
                <w:rFonts w:ascii="Times New Roman" w:hAnsi="Times New Roman" w:cs="Times New Roman"/>
                <w:bCs/>
              </w:rPr>
              <w:t>工艺废水</w:t>
            </w:r>
          </w:p>
          <w:p w14:paraId="068708A3">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病死动物</w:t>
            </w:r>
            <w:r>
              <w:rPr>
                <w:rFonts w:hint="eastAsia" w:ascii="Times New Roman" w:hAnsi="Times New Roman" w:cs="Times New Roman"/>
                <w:bCs/>
              </w:rPr>
              <w:t>在化制、干燥过程</w:t>
            </w:r>
            <w:r>
              <w:rPr>
                <w:rFonts w:ascii="Times New Roman" w:hAnsi="Times New Roman" w:cs="Times New Roman"/>
                <w:bCs/>
              </w:rPr>
              <w:t>中水分大部分蒸发</w:t>
            </w:r>
            <w:r>
              <w:rPr>
                <w:rFonts w:hint="eastAsia" w:ascii="Times New Roman" w:hAnsi="Times New Roman" w:cs="Times New Roman"/>
                <w:bCs/>
              </w:rPr>
              <w:t>形成</w:t>
            </w:r>
            <w:r>
              <w:rPr>
                <w:rFonts w:ascii="Times New Roman" w:hAnsi="Times New Roman" w:cs="Times New Roman"/>
                <w:bCs/>
              </w:rPr>
              <w:t>污蒸汽，</w:t>
            </w:r>
            <w:r>
              <w:rPr>
                <w:rFonts w:hint="eastAsia" w:ascii="Times New Roman" w:hAnsi="Times New Roman" w:cs="Times New Roman"/>
                <w:bCs/>
              </w:rPr>
              <w:t>其中大部分凝结成污水，少部分随废气进入废气处理系统。本</w:t>
            </w:r>
            <w:r>
              <w:rPr>
                <w:rFonts w:ascii="Times New Roman" w:hAnsi="Times New Roman" w:cs="Times New Roman"/>
                <w:bCs/>
              </w:rPr>
              <w:t>项目污冷凝水产生量约为1857m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w:t>
            </w:r>
            <w:r>
              <w:rPr>
                <w:rFonts w:ascii="Times New Roman" w:hAnsi="Times New Roman" w:cs="Times New Roman"/>
                <w:bCs/>
              </w:rPr>
              <w:t>6.19m</w:t>
            </w:r>
            <w:r>
              <w:rPr>
                <w:rFonts w:ascii="Times New Roman" w:hAnsi="Times New Roman" w:cs="Times New Roman"/>
                <w:bCs/>
                <w:vertAlign w:val="superscript"/>
              </w:rPr>
              <w:t>3</w:t>
            </w:r>
            <w:r>
              <w:rPr>
                <w:rFonts w:ascii="Times New Roman" w:hAnsi="Times New Roman" w:cs="Times New Roman"/>
                <w:bCs/>
              </w:rPr>
              <w:t>/d</w:t>
            </w:r>
            <w:r>
              <w:rPr>
                <w:rFonts w:hint="eastAsia" w:ascii="Times New Roman" w:hAnsi="Times New Roman" w:cs="Times New Roman"/>
                <w:bCs/>
              </w:rPr>
              <w:t>，设1</w:t>
            </w:r>
            <w:r>
              <w:rPr>
                <w:rFonts w:ascii="Times New Roman" w:hAnsi="Times New Roman" w:cs="Times New Roman"/>
                <w:bCs/>
              </w:rPr>
              <w:t>个10</w:t>
            </w:r>
            <w:r>
              <w:rPr>
                <w:rFonts w:hint="eastAsia" w:ascii="Times New Roman" w:hAnsi="Times New Roman" w:cs="Times New Roman"/>
                <w:bCs/>
              </w:rPr>
              <w:t>m</w:t>
            </w:r>
            <w:r>
              <w:rPr>
                <w:rFonts w:hint="eastAsia" w:ascii="Times New Roman" w:hAnsi="Times New Roman" w:cs="Times New Roman"/>
                <w:bCs/>
                <w:vertAlign w:val="superscript"/>
              </w:rPr>
              <w:t>3</w:t>
            </w:r>
            <w:r>
              <w:rPr>
                <w:rFonts w:ascii="Times New Roman" w:hAnsi="Times New Roman" w:cs="Times New Roman"/>
                <w:bCs/>
              </w:rPr>
              <w:t>的地埋式暂存罐收集、暂存，</w:t>
            </w:r>
            <w:r>
              <w:rPr>
                <w:rFonts w:hint="eastAsia" w:ascii="Times New Roman" w:hAnsi="Times New Roman" w:cs="Times New Roman"/>
                <w:bCs/>
              </w:rPr>
              <w:t>然后</w:t>
            </w:r>
            <w:r>
              <w:rPr>
                <w:rFonts w:ascii="Times New Roman" w:hAnsi="Times New Roman" w:cs="Times New Roman"/>
                <w:bCs/>
              </w:rPr>
              <w:t>进入</w:t>
            </w:r>
            <w:r>
              <w:rPr>
                <w:rFonts w:hint="eastAsia" w:ascii="Times New Roman" w:hAnsi="Times New Roman" w:cs="Times New Roman"/>
                <w:bCs/>
              </w:rPr>
              <w:t>厂区</w:t>
            </w:r>
            <w:r>
              <w:rPr>
                <w:rFonts w:ascii="Times New Roman" w:hAnsi="Times New Roman" w:cs="Times New Roman"/>
                <w:bCs/>
              </w:rPr>
              <w:t>污水处理站处理。</w:t>
            </w:r>
            <w:r>
              <w:rPr>
                <w:rFonts w:hint="eastAsia" w:ascii="Times New Roman" w:hAnsi="Times New Roman" w:cs="Times New Roman"/>
                <w:bCs/>
              </w:rPr>
              <w:t>冷凝污水中主要污染物为：</w:t>
            </w:r>
            <w:r>
              <w:rPr>
                <w:rFonts w:ascii="Times New Roman" w:hAnsi="Times New Roman" w:cs="Times New Roman"/>
                <w:szCs w:val="21"/>
              </w:rPr>
              <w:t>COD、BOD</w:t>
            </w:r>
            <w:r>
              <w:rPr>
                <w:rFonts w:ascii="Times New Roman" w:hAnsi="Times New Roman" w:cs="Times New Roman"/>
                <w:szCs w:val="21"/>
                <w:vertAlign w:val="subscript"/>
              </w:rPr>
              <w:t>5</w:t>
            </w:r>
            <w:r>
              <w:rPr>
                <w:rFonts w:ascii="Times New Roman" w:hAnsi="Times New Roman" w:cs="Times New Roman"/>
                <w:szCs w:val="21"/>
              </w:rPr>
              <w:t>、SS、NH</w:t>
            </w:r>
            <w:r>
              <w:rPr>
                <w:rFonts w:ascii="Times New Roman" w:hAnsi="Times New Roman" w:cs="Times New Roman"/>
                <w:szCs w:val="21"/>
                <w:vertAlign w:val="subscript"/>
              </w:rPr>
              <w:t>3</w:t>
            </w:r>
            <w:r>
              <w:rPr>
                <w:rFonts w:ascii="Times New Roman" w:hAnsi="Times New Roman" w:cs="Times New Roman"/>
                <w:szCs w:val="21"/>
              </w:rPr>
              <w:t>-N</w:t>
            </w:r>
            <w:r>
              <w:rPr>
                <w:rFonts w:hint="eastAsia" w:ascii="Times New Roman" w:hAnsi="Times New Roman" w:cs="Times New Roman"/>
                <w:szCs w:val="21"/>
              </w:rPr>
              <w:t>、动植物油等。</w:t>
            </w:r>
          </w:p>
          <w:p w14:paraId="4AB78D16">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3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③</w:t>
            </w:r>
            <w:r>
              <w:rPr>
                <w:rFonts w:ascii="Times New Roman" w:hAnsi="Times New Roman" w:cs="Times New Roman"/>
                <w:bCs/>
              </w:rPr>
              <w:fldChar w:fldCharType="end"/>
            </w:r>
            <w:r>
              <w:rPr>
                <w:rFonts w:hint="eastAsia" w:ascii="Times New Roman" w:hAnsi="Times New Roman" w:cs="Times New Roman"/>
                <w:bCs/>
              </w:rPr>
              <w:t>冲洗废水</w:t>
            </w:r>
          </w:p>
          <w:p w14:paraId="104BC271">
            <w:pPr>
              <w:pStyle w:val="10"/>
              <w:spacing w:line="360" w:lineRule="auto"/>
              <w:ind w:left="105" w:leftChars="50" w:right="105" w:rightChars="50" w:firstLine="240" w:firstLineChars="100"/>
              <w:rPr>
                <w:rFonts w:ascii="Times New Roman" w:hAnsi="Times New Roman" w:cs="Times New Roman"/>
                <w:bCs/>
              </w:rPr>
            </w:pPr>
            <w:r>
              <w:rPr>
                <w:rFonts w:hint="eastAsia"/>
              </w:rPr>
              <w:t>主要来自</w:t>
            </w:r>
            <w:r>
              <w:t>车间地面</w:t>
            </w:r>
            <w:r>
              <w:rPr>
                <w:rFonts w:hint="eastAsia"/>
              </w:rPr>
              <w:t>冲洗</w:t>
            </w:r>
            <w:r>
              <w:t>、设备</w:t>
            </w:r>
            <w:r>
              <w:rPr>
                <w:rFonts w:hint="eastAsia"/>
              </w:rPr>
              <w:t>冲洗和</w:t>
            </w:r>
            <w:r>
              <w:t>车辆清洗</w:t>
            </w:r>
            <w:r>
              <w:rPr>
                <w:rFonts w:hint="eastAsia"/>
              </w:rPr>
              <w:t>，产生量约为</w:t>
            </w:r>
            <w:r>
              <w:rPr>
                <w:rFonts w:hint="eastAsia" w:ascii="Times New Roman" w:hAnsi="Times New Roman" w:cs="Times New Roman"/>
                <w:bCs/>
              </w:rPr>
              <w:t>3</w:t>
            </w:r>
            <w:r>
              <w:rPr>
                <w:rFonts w:ascii="Times New Roman" w:hAnsi="Times New Roman" w:cs="Times New Roman"/>
                <w:bCs/>
              </w:rPr>
              <w:t>.31m</w:t>
            </w:r>
            <w:r>
              <w:rPr>
                <w:rFonts w:ascii="Times New Roman" w:hAnsi="Times New Roman" w:cs="Times New Roman"/>
                <w:bCs/>
                <w:vertAlign w:val="superscript"/>
              </w:rPr>
              <w:t>3</w:t>
            </w:r>
            <w:r>
              <w:rPr>
                <w:rFonts w:ascii="Times New Roman" w:hAnsi="Times New Roman" w:cs="Times New Roman"/>
                <w:bCs/>
              </w:rPr>
              <w:t>/d</w:t>
            </w:r>
            <w:r>
              <w:rPr>
                <w:rFonts w:hint="eastAsia" w:ascii="Times New Roman" w:hAnsi="Times New Roman" w:cs="Times New Roman"/>
                <w:bCs/>
              </w:rPr>
              <w:t>、</w:t>
            </w:r>
            <w:r>
              <w:rPr>
                <w:rFonts w:ascii="Times New Roman" w:hAnsi="Times New Roman" w:cs="Times New Roman"/>
                <w:bCs/>
              </w:rPr>
              <w:t>993m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w:t>
            </w:r>
            <w:r>
              <w:rPr>
                <w:rFonts w:hint="eastAsia"/>
              </w:rPr>
              <w:t>收集后均送</w:t>
            </w:r>
            <w:r>
              <w:rPr>
                <w:rFonts w:ascii="Times New Roman" w:hAnsi="Times New Roman" w:cs="Times New Roman"/>
                <w:bCs/>
              </w:rPr>
              <w:t>污水处理站处理。</w:t>
            </w:r>
            <w:r>
              <w:rPr>
                <w:rFonts w:hint="eastAsia" w:ascii="Times New Roman" w:hAnsi="Times New Roman" w:cs="Times New Roman"/>
                <w:bCs/>
              </w:rPr>
              <w:t>冲洗废水主要污染物为：</w:t>
            </w:r>
            <w:r>
              <w:rPr>
                <w:rFonts w:ascii="Times New Roman" w:hAnsi="Times New Roman" w:cs="Times New Roman"/>
                <w:szCs w:val="21"/>
              </w:rPr>
              <w:t>COD、BOD</w:t>
            </w:r>
            <w:r>
              <w:rPr>
                <w:rFonts w:ascii="Times New Roman" w:hAnsi="Times New Roman" w:cs="Times New Roman"/>
                <w:szCs w:val="21"/>
                <w:vertAlign w:val="subscript"/>
              </w:rPr>
              <w:t>5</w:t>
            </w:r>
            <w:r>
              <w:rPr>
                <w:rFonts w:ascii="Times New Roman" w:hAnsi="Times New Roman" w:cs="Times New Roman"/>
                <w:szCs w:val="21"/>
              </w:rPr>
              <w:t>、SS、NH</w:t>
            </w:r>
            <w:r>
              <w:rPr>
                <w:rFonts w:ascii="Times New Roman" w:hAnsi="Times New Roman" w:cs="Times New Roman"/>
                <w:szCs w:val="21"/>
                <w:vertAlign w:val="subscript"/>
              </w:rPr>
              <w:t>3</w:t>
            </w:r>
            <w:r>
              <w:rPr>
                <w:rFonts w:ascii="Times New Roman" w:hAnsi="Times New Roman" w:cs="Times New Roman"/>
                <w:szCs w:val="21"/>
              </w:rPr>
              <w:t>-N</w:t>
            </w:r>
            <w:r>
              <w:rPr>
                <w:rFonts w:hint="eastAsia" w:ascii="Times New Roman" w:hAnsi="Times New Roman" w:cs="Times New Roman"/>
                <w:szCs w:val="21"/>
              </w:rPr>
              <w:t>、动植物油等。</w:t>
            </w:r>
          </w:p>
          <w:p w14:paraId="458A9875">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4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④</w:t>
            </w:r>
            <w:r>
              <w:rPr>
                <w:rFonts w:ascii="Times New Roman" w:hAnsi="Times New Roman" w:cs="Times New Roman"/>
                <w:bCs/>
              </w:rPr>
              <w:fldChar w:fldCharType="end"/>
            </w:r>
            <w:r>
              <w:rPr>
                <w:rFonts w:ascii="Times New Roman" w:hAnsi="Times New Roman" w:cs="Times New Roman"/>
                <w:bCs/>
              </w:rPr>
              <w:t>冷却塔</w:t>
            </w:r>
            <w:r>
              <w:rPr>
                <w:rFonts w:hint="eastAsia" w:ascii="Times New Roman" w:hAnsi="Times New Roman" w:cs="Times New Roman"/>
                <w:bCs/>
              </w:rPr>
              <w:t>排水</w:t>
            </w:r>
          </w:p>
          <w:p w14:paraId="006324D2">
            <w:pPr>
              <w:pStyle w:val="10"/>
              <w:spacing w:line="360" w:lineRule="auto"/>
              <w:ind w:left="105" w:leftChars="50" w:right="105" w:rightChars="50" w:firstLine="240" w:firstLineChars="100"/>
              <w:rPr>
                <w:rFonts w:ascii="Times New Roman" w:hAnsi="Times New Roman" w:cs="Times New Roman"/>
              </w:rPr>
            </w:pPr>
            <w:r>
              <w:rPr>
                <w:rFonts w:ascii="Times New Roman" w:hAnsi="Times New Roman" w:cs="Times New Roman"/>
                <w:bCs/>
              </w:rPr>
              <w:t>冷却塔循环水</w:t>
            </w:r>
            <w:r>
              <w:rPr>
                <w:rFonts w:hint="eastAsia" w:ascii="Times New Roman" w:hAnsi="Times New Roman" w:cs="Times New Roman"/>
                <w:bCs/>
              </w:rPr>
              <w:t>每</w:t>
            </w:r>
            <w:r>
              <w:rPr>
                <w:rFonts w:ascii="Times New Roman" w:hAnsi="Times New Roman" w:cs="Times New Roman"/>
                <w:bCs/>
              </w:rPr>
              <w:t>一个月</w:t>
            </w:r>
            <w:r>
              <w:rPr>
                <w:rFonts w:hint="eastAsia" w:ascii="Times New Roman" w:hAnsi="Times New Roman" w:cs="Times New Roman"/>
                <w:bCs/>
              </w:rPr>
              <w:t>需更换</w:t>
            </w:r>
            <w:r>
              <w:rPr>
                <w:rFonts w:ascii="Times New Roman" w:hAnsi="Times New Roman" w:cs="Times New Roman"/>
                <w:bCs/>
              </w:rPr>
              <w:t>一次，每次</w:t>
            </w:r>
            <w:r>
              <w:rPr>
                <w:rFonts w:hint="eastAsia" w:ascii="Times New Roman" w:hAnsi="Times New Roman" w:cs="Times New Roman"/>
                <w:bCs/>
              </w:rPr>
              <w:t>置换</w:t>
            </w:r>
            <w:r>
              <w:rPr>
                <w:rFonts w:ascii="Times New Roman" w:hAnsi="Times New Roman" w:cs="Times New Roman"/>
                <w:bCs/>
              </w:rPr>
              <w:t>水量2m</w:t>
            </w:r>
            <w:r>
              <w:rPr>
                <w:rFonts w:ascii="Times New Roman" w:hAnsi="Times New Roman" w:cs="Times New Roman"/>
                <w:bCs/>
                <w:vertAlign w:val="superscript"/>
              </w:rPr>
              <w:t>3</w:t>
            </w:r>
            <w:r>
              <w:rPr>
                <w:rFonts w:hint="eastAsia" w:ascii="Times New Roman" w:hAnsi="Times New Roman" w:cs="Times New Roman"/>
                <w:bCs/>
              </w:rPr>
              <w:t>（折合0</w:t>
            </w:r>
            <w:r>
              <w:rPr>
                <w:rFonts w:ascii="Times New Roman" w:hAnsi="Times New Roman" w:cs="Times New Roman"/>
                <w:bCs/>
              </w:rPr>
              <w:t>.07</w:t>
            </w:r>
            <w:r>
              <w:rPr>
                <w:rFonts w:hint="eastAsia" w:ascii="Times New Roman" w:hAnsi="Times New Roman" w:cs="Times New Roman"/>
                <w:bCs/>
              </w:rPr>
              <w:t>m</w:t>
            </w:r>
            <w:r>
              <w:rPr>
                <w:rFonts w:hint="eastAsia" w:ascii="Times New Roman" w:hAnsi="Times New Roman" w:cs="Times New Roman"/>
                <w:bCs/>
                <w:vertAlign w:val="superscript"/>
              </w:rPr>
              <w:t>3</w:t>
            </w:r>
            <w:r>
              <w:rPr>
                <w:rFonts w:hint="eastAsia" w:ascii="Times New Roman" w:hAnsi="Times New Roman" w:cs="Times New Roman"/>
                <w:bCs/>
              </w:rPr>
              <w:t>/d），</w:t>
            </w:r>
            <w:r>
              <w:rPr>
                <w:rFonts w:ascii="Times New Roman" w:hAnsi="Times New Roman" w:cs="Times New Roman"/>
                <w:bCs/>
              </w:rPr>
              <w:t>采用收集桶收集后回用于车间地面冲洗</w:t>
            </w:r>
            <w:r>
              <w:rPr>
                <w:rFonts w:hint="eastAsia" w:ascii="Times New Roman" w:hAnsi="Times New Roman" w:cs="Times New Roman"/>
                <w:bCs/>
              </w:rPr>
              <w:t>，形成冲洗废水，最终进入污水处理站处理。冷却塔排水主要污染物为：</w:t>
            </w:r>
            <w:r>
              <w:rPr>
                <w:rFonts w:ascii="Times New Roman" w:hAnsi="Times New Roman" w:cs="Times New Roman"/>
                <w:szCs w:val="21"/>
              </w:rPr>
              <w:t>COD、SS、</w:t>
            </w:r>
            <w:r>
              <w:rPr>
                <w:rFonts w:hint="eastAsia" w:ascii="Times New Roman" w:hAnsi="Times New Roman" w:cs="Times New Roman"/>
                <w:szCs w:val="21"/>
              </w:rPr>
              <w:t>全盐量。</w:t>
            </w:r>
          </w:p>
          <w:p w14:paraId="3F3B1134">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5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⑤</w:t>
            </w:r>
            <w:r>
              <w:rPr>
                <w:rFonts w:ascii="Times New Roman" w:hAnsi="Times New Roman" w:cs="Times New Roman"/>
                <w:bCs/>
              </w:rPr>
              <w:fldChar w:fldCharType="end"/>
            </w:r>
            <w:r>
              <w:rPr>
                <w:rFonts w:hint="eastAsia" w:ascii="Times New Roman" w:hAnsi="Times New Roman" w:cs="Times New Roman"/>
                <w:bCs/>
              </w:rPr>
              <w:t>臭气</w:t>
            </w:r>
            <w:r>
              <w:rPr>
                <w:rFonts w:ascii="Times New Roman" w:hAnsi="Times New Roman" w:cs="Times New Roman"/>
                <w:bCs/>
              </w:rPr>
              <w:t>处理系统酸碱喷淋</w:t>
            </w:r>
            <w:r>
              <w:rPr>
                <w:rFonts w:hint="eastAsia" w:ascii="Times New Roman" w:hAnsi="Times New Roman" w:cs="Times New Roman"/>
                <w:bCs/>
              </w:rPr>
              <w:t>废水</w:t>
            </w:r>
          </w:p>
          <w:p w14:paraId="5DECE8A2">
            <w:pPr>
              <w:pStyle w:val="10"/>
              <w:spacing w:line="360" w:lineRule="auto"/>
              <w:ind w:left="105" w:leftChars="50" w:right="105" w:rightChars="50" w:firstLine="240" w:firstLineChars="100"/>
              <w:rPr>
                <w:rFonts w:ascii="Times New Roman" w:hAnsi="Times New Roman" w:cs="Times New Roman"/>
              </w:rPr>
            </w:pPr>
            <w:r>
              <w:rPr>
                <w:rFonts w:ascii="Times New Roman" w:hAnsi="Times New Roman" w:cs="Times New Roman"/>
                <w:bCs/>
              </w:rPr>
              <w:t>项目酸碱喷淋</w:t>
            </w:r>
            <w:r>
              <w:rPr>
                <w:rFonts w:hint="eastAsia" w:ascii="Times New Roman" w:hAnsi="Times New Roman" w:cs="Times New Roman"/>
                <w:bCs/>
              </w:rPr>
              <w:t>系统内在水量为2</w:t>
            </w:r>
            <w:r>
              <w:rPr>
                <w:rFonts w:ascii="Times New Roman" w:hAnsi="Times New Roman" w:cs="Times New Roman"/>
                <w:bCs/>
              </w:rPr>
              <w:t>0</w:t>
            </w:r>
            <w:r>
              <w:rPr>
                <w:rFonts w:hint="eastAsia" w:ascii="Times New Roman" w:hAnsi="Times New Roman" w:cs="Times New Roman"/>
                <w:bCs/>
              </w:rPr>
              <w:t>m</w:t>
            </w:r>
            <w:r>
              <w:rPr>
                <w:rFonts w:hint="eastAsia" w:ascii="Times New Roman" w:hAnsi="Times New Roman" w:cs="Times New Roman"/>
                <w:bCs/>
                <w:vertAlign w:val="superscript"/>
              </w:rPr>
              <w:t>3</w:t>
            </w:r>
            <w:r>
              <w:rPr>
                <w:rFonts w:hint="eastAsia" w:ascii="Times New Roman" w:hAnsi="Times New Roman" w:cs="Times New Roman"/>
                <w:bCs/>
              </w:rPr>
              <w:t>，循环使用，无废水排放</w:t>
            </w:r>
            <w:r>
              <w:rPr>
                <w:rFonts w:ascii="Times New Roman" w:hAnsi="Times New Roman" w:cs="Times New Roman"/>
                <w:bCs/>
              </w:rPr>
              <w:t>。</w:t>
            </w:r>
          </w:p>
          <w:p w14:paraId="7D5F6327">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6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⑥</w:t>
            </w:r>
            <w:r>
              <w:rPr>
                <w:rFonts w:ascii="Times New Roman" w:hAnsi="Times New Roman" w:cs="Times New Roman"/>
                <w:bCs/>
              </w:rPr>
              <w:fldChar w:fldCharType="end"/>
            </w:r>
            <w:r>
              <w:rPr>
                <w:rFonts w:ascii="Times New Roman" w:hAnsi="Times New Roman" w:cs="Times New Roman"/>
                <w:bCs/>
              </w:rPr>
              <w:t>检验废水</w:t>
            </w:r>
          </w:p>
          <w:p w14:paraId="53F07D95">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检验废水产生量约为0.1m</w:t>
            </w:r>
            <w:r>
              <w:rPr>
                <w:rFonts w:ascii="Times New Roman" w:hAnsi="Times New Roman" w:cs="Times New Roman"/>
                <w:bCs/>
                <w:vertAlign w:val="superscript"/>
              </w:rPr>
              <w:t>3</w:t>
            </w:r>
            <w:r>
              <w:rPr>
                <w:rFonts w:ascii="Times New Roman" w:hAnsi="Times New Roman" w:cs="Times New Roman"/>
                <w:bCs/>
              </w:rPr>
              <w:t>/d，该部分废水</w:t>
            </w:r>
            <w:r>
              <w:rPr>
                <w:rFonts w:hint="eastAsia" w:ascii="Times New Roman" w:hAnsi="Times New Roman" w:cs="Times New Roman"/>
                <w:bCs/>
              </w:rPr>
              <w:t>采用</w:t>
            </w:r>
            <w:r>
              <w:rPr>
                <w:rFonts w:ascii="Times New Roman" w:hAnsi="Times New Roman" w:cs="Times New Roman"/>
                <w:bCs/>
              </w:rPr>
              <w:t>收集桶收集，进行酸碱中和</w:t>
            </w:r>
            <w:r>
              <w:rPr>
                <w:rFonts w:hint="eastAsia" w:ascii="Times New Roman" w:hAnsi="Times New Roman" w:cs="Times New Roman"/>
                <w:bCs/>
              </w:rPr>
              <w:t>、灭活</w:t>
            </w:r>
            <w:r>
              <w:rPr>
                <w:rFonts w:ascii="Times New Roman" w:hAnsi="Times New Roman" w:cs="Times New Roman"/>
                <w:bCs/>
              </w:rPr>
              <w:t>预处理后进入污水处理站处理。检验废水</w:t>
            </w:r>
            <w:r>
              <w:rPr>
                <w:rFonts w:hint="eastAsia" w:ascii="Times New Roman" w:hAnsi="Times New Roman" w:cs="Times New Roman"/>
                <w:bCs/>
              </w:rPr>
              <w:t>主要污染物为：p</w:t>
            </w:r>
            <w:r>
              <w:rPr>
                <w:rFonts w:ascii="Times New Roman" w:hAnsi="Times New Roman" w:cs="Times New Roman"/>
                <w:bCs/>
              </w:rPr>
              <w:t>H</w:t>
            </w:r>
            <w:r>
              <w:rPr>
                <w:rFonts w:hint="eastAsia" w:ascii="Times New Roman" w:hAnsi="Times New Roman" w:cs="Times New Roman"/>
                <w:bCs/>
              </w:rPr>
              <w:t>、</w:t>
            </w:r>
            <w:r>
              <w:rPr>
                <w:rFonts w:ascii="Times New Roman" w:hAnsi="Times New Roman" w:cs="Times New Roman"/>
                <w:bCs/>
              </w:rPr>
              <w:t>COD、SS、NH</w:t>
            </w:r>
            <w:r>
              <w:rPr>
                <w:rFonts w:ascii="Times New Roman" w:hAnsi="Times New Roman" w:cs="Times New Roman"/>
                <w:bCs/>
                <w:vertAlign w:val="subscript"/>
              </w:rPr>
              <w:t>3</w:t>
            </w:r>
            <w:r>
              <w:rPr>
                <w:rFonts w:ascii="Times New Roman" w:hAnsi="Times New Roman" w:cs="Times New Roman"/>
                <w:bCs/>
              </w:rPr>
              <w:t>-N</w:t>
            </w:r>
            <w:r>
              <w:rPr>
                <w:rFonts w:hint="eastAsia" w:ascii="Times New Roman" w:hAnsi="Times New Roman" w:cs="Times New Roman"/>
                <w:bCs/>
              </w:rPr>
              <w:t>等。</w:t>
            </w:r>
          </w:p>
          <w:p w14:paraId="0C9A09BF">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7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⑦</w:t>
            </w:r>
            <w:r>
              <w:rPr>
                <w:rFonts w:ascii="Times New Roman" w:hAnsi="Times New Roman" w:cs="Times New Roman"/>
                <w:bCs/>
              </w:rPr>
              <w:fldChar w:fldCharType="end"/>
            </w:r>
            <w:r>
              <w:rPr>
                <w:rFonts w:hint="eastAsia" w:ascii="Times New Roman" w:hAnsi="Times New Roman" w:cs="Times New Roman"/>
              </w:rPr>
              <w:t>双碱法</w:t>
            </w:r>
            <w:r>
              <w:rPr>
                <w:rFonts w:hint="eastAsia" w:ascii="Times New Roman" w:hAnsi="Times New Roman" w:cs="Times New Roman"/>
                <w:bCs/>
              </w:rPr>
              <w:t>脱硫</w:t>
            </w:r>
            <w:r>
              <w:rPr>
                <w:rFonts w:ascii="Times New Roman" w:hAnsi="Times New Roman" w:cs="Times New Roman"/>
                <w:bCs/>
              </w:rPr>
              <w:t>除尘</w:t>
            </w:r>
            <w:r>
              <w:rPr>
                <w:rFonts w:hint="eastAsia" w:ascii="Times New Roman" w:hAnsi="Times New Roman" w:cs="Times New Roman"/>
                <w:bCs/>
              </w:rPr>
              <w:t>塔废水</w:t>
            </w:r>
          </w:p>
          <w:p w14:paraId="1F81DE44">
            <w:pPr>
              <w:pStyle w:val="10"/>
              <w:spacing w:line="360" w:lineRule="auto"/>
              <w:ind w:left="105" w:leftChars="50" w:right="105" w:rightChars="50" w:firstLine="240" w:firstLineChars="100"/>
              <w:rPr>
                <w:rFonts w:ascii="Times New Roman" w:hAnsi="Times New Roman" w:cs="Times New Roman"/>
                <w:bCs/>
              </w:rPr>
            </w:pPr>
            <w:r>
              <w:rPr>
                <w:rFonts w:hint="eastAsia" w:ascii="Times New Roman" w:hAnsi="Times New Roman" w:cs="Times New Roman"/>
                <w:bCs/>
              </w:rPr>
              <w:t>锅炉尾气</w:t>
            </w:r>
            <w:r>
              <w:rPr>
                <w:rFonts w:ascii="Times New Roman" w:hAnsi="Times New Roman" w:cs="Times New Roman"/>
                <w:bCs/>
              </w:rPr>
              <w:t>拟设置1套</w:t>
            </w:r>
            <w:r>
              <w:rPr>
                <w:rFonts w:hint="eastAsia" w:ascii="Times New Roman" w:hAnsi="Times New Roman" w:cs="Times New Roman"/>
              </w:rPr>
              <w:t>双碱法脱硫</w:t>
            </w:r>
            <w:r>
              <w:rPr>
                <w:rFonts w:ascii="Times New Roman" w:hAnsi="Times New Roman" w:cs="Times New Roman"/>
                <w:bCs/>
              </w:rPr>
              <w:t>除尘</w:t>
            </w:r>
            <w:r>
              <w:rPr>
                <w:rFonts w:hint="eastAsia" w:ascii="Times New Roman" w:hAnsi="Times New Roman" w:cs="Times New Roman"/>
                <w:bCs/>
              </w:rPr>
              <w:t>塔来</w:t>
            </w:r>
            <w:r>
              <w:rPr>
                <w:rFonts w:ascii="Times New Roman" w:hAnsi="Times New Roman" w:cs="Times New Roman"/>
                <w:bCs/>
              </w:rPr>
              <w:t>处理，除尘后的废水经配套循环水池收集</w:t>
            </w:r>
            <w:r>
              <w:rPr>
                <w:rFonts w:hint="eastAsia" w:ascii="Times New Roman" w:hAnsi="Times New Roman" w:cs="Times New Roman"/>
                <w:bCs/>
              </w:rPr>
              <w:t>、</w:t>
            </w:r>
            <w:r>
              <w:rPr>
                <w:rFonts w:ascii="Times New Roman" w:hAnsi="Times New Roman" w:cs="Times New Roman"/>
                <w:bCs/>
              </w:rPr>
              <w:t>沉淀后</w:t>
            </w:r>
            <w:r>
              <w:rPr>
                <w:rFonts w:hint="eastAsia" w:ascii="Times New Roman" w:hAnsi="Times New Roman" w:cs="Times New Roman"/>
                <w:bCs/>
              </w:rPr>
              <w:t>，</w:t>
            </w:r>
            <w:r>
              <w:rPr>
                <w:rFonts w:ascii="Times New Roman" w:hAnsi="Times New Roman" w:cs="Times New Roman"/>
                <w:bCs/>
              </w:rPr>
              <w:t>循环使用，不外排</w:t>
            </w:r>
            <w:r>
              <w:rPr>
                <w:rFonts w:hint="eastAsia" w:ascii="Times New Roman" w:hAnsi="Times New Roman" w:cs="Times New Roman"/>
                <w:bCs/>
              </w:rPr>
              <w:t>。</w:t>
            </w:r>
          </w:p>
          <w:p w14:paraId="104E7E8A">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szCs w:val="21"/>
              </w:rPr>
              <w:fldChar w:fldCharType="begin"/>
            </w:r>
            <w:r>
              <w:rPr>
                <w:rFonts w:ascii="Times New Roman" w:hAnsi="Times New Roman" w:cs="Times New Roman"/>
                <w:szCs w:val="21"/>
              </w:rPr>
              <w:instrText xml:space="preserve"> </w:instrText>
            </w:r>
            <w:r>
              <w:rPr>
                <w:rFonts w:hint="eastAsia" w:ascii="Times New Roman" w:hAnsi="Times New Roman" w:cs="Times New Roman"/>
                <w:szCs w:val="21"/>
              </w:rPr>
              <w:instrText xml:space="preserve">= 8 \* GB3</w:instrText>
            </w:r>
            <w:r>
              <w:rPr>
                <w:rFonts w:ascii="Times New Roman" w:hAnsi="Times New Roman" w:cs="Times New Roman"/>
                <w:szCs w:val="21"/>
              </w:rPr>
              <w:instrText xml:space="preserve"> </w:instrText>
            </w:r>
            <w:r>
              <w:rPr>
                <w:rFonts w:ascii="Times New Roman" w:hAnsi="Times New Roman" w:cs="Times New Roman"/>
                <w:szCs w:val="21"/>
              </w:rPr>
              <w:fldChar w:fldCharType="separate"/>
            </w:r>
            <w:r>
              <w:rPr>
                <w:rFonts w:hint="eastAsia" w:ascii="Times New Roman" w:hAnsi="Times New Roman" w:cs="Times New Roman"/>
                <w:szCs w:val="21"/>
              </w:rPr>
              <w:t>⑧</w:t>
            </w:r>
            <w:r>
              <w:rPr>
                <w:rFonts w:ascii="Times New Roman" w:hAnsi="Times New Roman" w:cs="Times New Roman"/>
                <w:szCs w:val="21"/>
              </w:rPr>
              <w:fldChar w:fldCharType="end"/>
            </w:r>
            <w:r>
              <w:rPr>
                <w:rFonts w:hint="eastAsia" w:ascii="Times New Roman" w:hAnsi="Times New Roman" w:cs="Times New Roman"/>
                <w:bCs/>
              </w:rPr>
              <w:t>职工生活</w:t>
            </w:r>
          </w:p>
          <w:p w14:paraId="5AA3B450">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生活</w:t>
            </w:r>
            <w:r>
              <w:rPr>
                <w:rFonts w:hint="eastAsia" w:ascii="Times New Roman" w:hAnsi="Times New Roman" w:cs="Times New Roman"/>
                <w:bCs/>
              </w:rPr>
              <w:t>污水产生量约为</w:t>
            </w:r>
            <w:r>
              <w:rPr>
                <w:rFonts w:ascii="Times New Roman" w:hAnsi="Times New Roman" w:cs="Times New Roman"/>
                <w:bCs/>
              </w:rPr>
              <w:t>2.38m</w:t>
            </w:r>
            <w:r>
              <w:rPr>
                <w:rFonts w:ascii="Times New Roman" w:hAnsi="Times New Roman" w:cs="Times New Roman"/>
                <w:bCs/>
                <w:vertAlign w:val="superscript"/>
              </w:rPr>
              <w:t>3</w:t>
            </w:r>
            <w:r>
              <w:rPr>
                <w:rFonts w:ascii="Times New Roman" w:hAnsi="Times New Roman" w:cs="Times New Roman"/>
                <w:bCs/>
              </w:rPr>
              <w:t>/d、712.8m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。其中，食堂废水</w:t>
            </w:r>
            <w:r>
              <w:rPr>
                <w:rFonts w:ascii="Times New Roman" w:hAnsi="Times New Roman" w:cs="Times New Roman"/>
                <w:bCs/>
              </w:rPr>
              <w:t>经0.1m</w:t>
            </w:r>
            <w:r>
              <w:rPr>
                <w:rFonts w:ascii="Times New Roman" w:hAnsi="Times New Roman" w:cs="Times New Roman"/>
                <w:bCs/>
                <w:vertAlign w:val="superscript"/>
              </w:rPr>
              <w:t>3</w:t>
            </w:r>
            <w:r>
              <w:rPr>
                <w:rFonts w:ascii="Times New Roman" w:hAnsi="Times New Roman" w:cs="Times New Roman"/>
                <w:bCs/>
              </w:rPr>
              <w:t>的隔油池</w:t>
            </w:r>
            <w:r>
              <w:rPr>
                <w:rFonts w:hint="eastAsia" w:ascii="Times New Roman" w:hAnsi="Times New Roman" w:cs="Times New Roman"/>
                <w:bCs/>
              </w:rPr>
              <w:t>预</w:t>
            </w:r>
            <w:r>
              <w:rPr>
                <w:rFonts w:ascii="Times New Roman" w:hAnsi="Times New Roman" w:cs="Times New Roman"/>
                <w:bCs/>
              </w:rPr>
              <w:t>处理后</w:t>
            </w:r>
            <w:r>
              <w:rPr>
                <w:rFonts w:hint="eastAsia" w:ascii="Times New Roman" w:hAnsi="Times New Roman" w:cs="Times New Roman"/>
                <w:bCs/>
              </w:rPr>
              <w:t>，与其它</w:t>
            </w:r>
            <w:r>
              <w:rPr>
                <w:rFonts w:ascii="Times New Roman" w:hAnsi="Times New Roman" w:cs="Times New Roman"/>
                <w:bCs/>
              </w:rPr>
              <w:t>生活污水一起进入5m</w:t>
            </w:r>
            <w:r>
              <w:rPr>
                <w:rFonts w:ascii="Times New Roman" w:hAnsi="Times New Roman" w:cs="Times New Roman"/>
                <w:bCs/>
                <w:vertAlign w:val="superscript"/>
              </w:rPr>
              <w:t>3</w:t>
            </w:r>
            <w:r>
              <w:rPr>
                <w:rFonts w:ascii="Times New Roman" w:hAnsi="Times New Roman" w:cs="Times New Roman"/>
                <w:bCs/>
              </w:rPr>
              <w:t>化粪池处理</w:t>
            </w:r>
            <w:r>
              <w:rPr>
                <w:rFonts w:hint="eastAsia" w:ascii="Times New Roman" w:hAnsi="Times New Roman" w:cs="Times New Roman"/>
                <w:bCs/>
              </w:rPr>
              <w:t>，然后</w:t>
            </w:r>
            <w:r>
              <w:rPr>
                <w:rFonts w:ascii="Times New Roman" w:hAnsi="Times New Roman" w:cs="Times New Roman"/>
                <w:bCs/>
              </w:rPr>
              <w:t>进入污水处理站</w:t>
            </w:r>
            <w:r>
              <w:rPr>
                <w:rFonts w:hint="eastAsia" w:ascii="Times New Roman" w:hAnsi="Times New Roman" w:cs="Times New Roman"/>
                <w:bCs/>
              </w:rPr>
              <w:t>进一步</w:t>
            </w:r>
            <w:r>
              <w:rPr>
                <w:rFonts w:ascii="Times New Roman" w:hAnsi="Times New Roman" w:cs="Times New Roman"/>
                <w:bCs/>
              </w:rPr>
              <w:t>处理。</w:t>
            </w:r>
            <w:r>
              <w:rPr>
                <w:rFonts w:hint="eastAsia" w:ascii="Times New Roman" w:hAnsi="Times New Roman" w:cs="Times New Roman"/>
                <w:bCs/>
              </w:rPr>
              <w:t>生活污水主要污染物为：</w:t>
            </w:r>
            <w:r>
              <w:rPr>
                <w:rFonts w:ascii="Times New Roman" w:hAnsi="Times New Roman" w:cs="Times New Roman"/>
                <w:bCs/>
              </w:rPr>
              <w:t>SS、CODCr、BOD</w:t>
            </w:r>
            <w:r>
              <w:rPr>
                <w:rFonts w:ascii="Times New Roman" w:hAnsi="Times New Roman" w:cs="Times New Roman"/>
                <w:bCs/>
                <w:vertAlign w:val="subscript"/>
              </w:rPr>
              <w:t>5</w:t>
            </w:r>
            <w:r>
              <w:rPr>
                <w:rFonts w:ascii="Times New Roman" w:hAnsi="Times New Roman" w:cs="Times New Roman"/>
                <w:bCs/>
              </w:rPr>
              <w:t>、氨氮等</w:t>
            </w:r>
            <w:r>
              <w:rPr>
                <w:rFonts w:hint="eastAsia" w:ascii="Times New Roman" w:hAnsi="Times New Roman" w:cs="Times New Roman"/>
                <w:bCs/>
              </w:rPr>
              <w:t>。</w:t>
            </w:r>
          </w:p>
          <w:p w14:paraId="168F97BF">
            <w:pPr>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以上污废水经处理站处理后，预计污染物浓度降低为</w:t>
            </w:r>
            <w:r>
              <w:rPr>
                <w:rFonts w:ascii="Times New Roman" w:hAnsi="Times New Roman" w:cs="Times New Roman"/>
                <w:sz w:val="24"/>
              </w:rPr>
              <w:t>：</w:t>
            </w:r>
            <w:r>
              <w:rPr>
                <w:rFonts w:hint="eastAsia" w:ascii="Times New Roman" w:hAnsi="Times New Roman" w:cs="Times New Roman"/>
                <w:sz w:val="24"/>
              </w:rPr>
              <w:t>p</w:t>
            </w:r>
            <w:r>
              <w:rPr>
                <w:rFonts w:ascii="Times New Roman" w:hAnsi="Times New Roman" w:cs="Times New Roman"/>
                <w:sz w:val="24"/>
              </w:rPr>
              <w:t>H 6-9</w:t>
            </w:r>
            <w:r>
              <w:rPr>
                <w:rFonts w:hint="eastAsia" w:ascii="Times New Roman" w:hAnsi="Times New Roman" w:cs="Times New Roman"/>
                <w:sz w:val="24"/>
              </w:rPr>
              <w:t>、</w:t>
            </w:r>
            <w:r>
              <w:rPr>
                <w:rFonts w:ascii="Times New Roman" w:hAnsi="Times New Roman" w:cs="Times New Roman"/>
                <w:sz w:val="24"/>
              </w:rPr>
              <w:t>CODcr</w:t>
            </w:r>
            <w:r>
              <w:rPr>
                <w:rFonts w:hint="eastAsia" w:ascii="Times New Roman" w:hAnsi="Times New Roman" w:cs="Times New Roman"/>
                <w:sz w:val="24"/>
              </w:rPr>
              <w:t xml:space="preserve"> </w:t>
            </w:r>
            <w:r>
              <w:rPr>
                <w:rFonts w:ascii="Times New Roman" w:hAnsi="Times New Roman" w:cs="Times New Roman"/>
                <w:bCs/>
                <w:sz w:val="24"/>
              </w:rPr>
              <w:t>173</w:t>
            </w:r>
            <w:r>
              <w:rPr>
                <w:rFonts w:ascii="Times New Roman" w:hAnsi="Times New Roman" w:cs="Times New Roman"/>
                <w:sz w:val="24"/>
              </w:rPr>
              <w:t>mg/L、BOD</w:t>
            </w:r>
            <w:r>
              <w:rPr>
                <w:rFonts w:ascii="Times New Roman" w:hAnsi="Times New Roman" w:cs="Times New Roman"/>
                <w:sz w:val="24"/>
                <w:vertAlign w:val="subscript"/>
              </w:rPr>
              <w:t>5</w:t>
            </w:r>
            <w:r>
              <w:rPr>
                <w:rFonts w:hint="eastAsia" w:ascii="Times New Roman" w:hAnsi="Times New Roman" w:cs="Times New Roman"/>
                <w:sz w:val="24"/>
              </w:rPr>
              <w:t xml:space="preserve"> </w:t>
            </w:r>
            <w:r>
              <w:rPr>
                <w:rFonts w:ascii="Times New Roman" w:hAnsi="Times New Roman" w:cs="Times New Roman"/>
                <w:bCs/>
                <w:sz w:val="24"/>
              </w:rPr>
              <w:t>56</w:t>
            </w:r>
            <w:r>
              <w:rPr>
                <w:rFonts w:ascii="Times New Roman" w:hAnsi="Times New Roman" w:cs="Times New Roman"/>
                <w:sz w:val="24"/>
              </w:rPr>
              <w:t>mg/L、SS</w:t>
            </w:r>
            <w:r>
              <w:rPr>
                <w:rFonts w:hint="eastAsia" w:ascii="Times New Roman" w:hAnsi="Times New Roman" w:cs="Times New Roman"/>
                <w:sz w:val="24"/>
              </w:rPr>
              <w:t xml:space="preserve"> </w:t>
            </w:r>
            <w:r>
              <w:rPr>
                <w:rFonts w:ascii="Times New Roman" w:hAnsi="Times New Roman" w:cs="Times New Roman"/>
                <w:bCs/>
                <w:sz w:val="24"/>
              </w:rPr>
              <w:t>18.2</w:t>
            </w:r>
            <w:r>
              <w:rPr>
                <w:rFonts w:ascii="Times New Roman" w:hAnsi="Times New Roman" w:cs="Times New Roman"/>
                <w:sz w:val="24"/>
              </w:rPr>
              <w:t>mg/L、氨氮</w:t>
            </w:r>
            <w:r>
              <w:rPr>
                <w:rFonts w:hint="eastAsia" w:ascii="Times New Roman" w:hAnsi="Times New Roman" w:cs="Times New Roman"/>
                <w:sz w:val="24"/>
              </w:rPr>
              <w:t>（NH</w:t>
            </w:r>
            <w:r>
              <w:rPr>
                <w:rFonts w:hint="eastAsia" w:ascii="Times New Roman" w:hAnsi="Times New Roman" w:cs="Times New Roman"/>
                <w:sz w:val="24"/>
                <w:vertAlign w:val="subscript"/>
              </w:rPr>
              <w:t>3</w:t>
            </w:r>
            <w:r>
              <w:rPr>
                <w:rFonts w:hint="eastAsia" w:ascii="Times New Roman" w:hAnsi="Times New Roman" w:cs="Times New Roman"/>
                <w:sz w:val="24"/>
              </w:rPr>
              <w:t xml:space="preserve">-N） </w:t>
            </w:r>
            <w:r>
              <w:rPr>
                <w:rFonts w:ascii="Times New Roman" w:hAnsi="Times New Roman" w:cs="Times New Roman"/>
                <w:bCs/>
                <w:sz w:val="24"/>
              </w:rPr>
              <w:t>6.2</w:t>
            </w:r>
            <w:r>
              <w:rPr>
                <w:rFonts w:ascii="Times New Roman" w:hAnsi="Times New Roman" w:cs="Times New Roman"/>
                <w:sz w:val="24"/>
              </w:rPr>
              <w:t>mg/L、</w:t>
            </w:r>
            <w:r>
              <w:rPr>
                <w:rFonts w:hint="eastAsia" w:ascii="Times New Roman" w:hAnsi="Times New Roman" w:cs="Times New Roman"/>
                <w:sz w:val="24"/>
              </w:rPr>
              <w:t xml:space="preserve">总磷 </w:t>
            </w:r>
            <w:r>
              <w:rPr>
                <w:rFonts w:ascii="Times New Roman" w:hAnsi="Times New Roman" w:cs="Times New Roman"/>
                <w:sz w:val="24"/>
              </w:rPr>
              <w:t>2.0mg/L</w:t>
            </w:r>
            <w:r>
              <w:rPr>
                <w:rFonts w:hint="eastAsia" w:ascii="Times New Roman" w:hAnsi="Times New Roman" w:cs="Times New Roman"/>
                <w:sz w:val="24"/>
              </w:rPr>
              <w:t>、动植物油1</w:t>
            </w:r>
            <w:r>
              <w:rPr>
                <w:rFonts w:ascii="Times New Roman" w:hAnsi="Times New Roman" w:cs="Times New Roman"/>
                <w:sz w:val="24"/>
              </w:rPr>
              <w:t>.83mg/L</w:t>
            </w:r>
            <w:r>
              <w:rPr>
                <w:rFonts w:hint="eastAsia" w:ascii="Times New Roman" w:hAnsi="Times New Roman" w:cs="Times New Roman"/>
                <w:sz w:val="24"/>
              </w:rPr>
              <w:t xml:space="preserve">、粪大肠菌群 </w:t>
            </w:r>
            <w:r>
              <w:rPr>
                <w:rFonts w:ascii="Times New Roman" w:hAnsi="Times New Roman" w:cs="Times New Roman"/>
                <w:sz w:val="24"/>
              </w:rPr>
              <w:t>3500</w:t>
            </w:r>
            <w:r>
              <w:rPr>
                <w:rFonts w:hint="eastAsia" w:ascii="Times New Roman" w:hAnsi="Times New Roman" w:cs="Times New Roman"/>
                <w:sz w:val="24"/>
              </w:rPr>
              <w:t>M</w:t>
            </w:r>
            <w:r>
              <w:rPr>
                <w:rFonts w:ascii="Times New Roman" w:hAnsi="Times New Roman" w:cs="Times New Roman"/>
                <w:sz w:val="24"/>
              </w:rPr>
              <w:t>PN/L。</w:t>
            </w:r>
            <w:r>
              <w:rPr>
                <w:rFonts w:hint="eastAsia" w:ascii="Times New Roman" w:hAnsi="Times New Roman" w:cs="Times New Roman"/>
                <w:sz w:val="24"/>
              </w:rPr>
              <w:t>污废水处理后全部用于自有耕地灌溉，不排放。</w:t>
            </w:r>
          </w:p>
          <w:p w14:paraId="76E413D7">
            <w:pPr>
              <w:pStyle w:val="10"/>
              <w:spacing w:line="360" w:lineRule="auto"/>
              <w:ind w:left="105" w:leftChars="50" w:right="105" w:rightChars="50" w:firstLine="240" w:firstLineChars="100"/>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废</w:t>
            </w:r>
            <w:r>
              <w:rPr>
                <w:rFonts w:hint="eastAsia" w:ascii="Times New Roman" w:hAnsi="Times New Roman" w:cs="Times New Roman"/>
                <w:szCs w:val="21"/>
              </w:rPr>
              <w:t>水</w:t>
            </w:r>
            <w:r>
              <w:rPr>
                <w:rFonts w:ascii="Times New Roman" w:hAnsi="Times New Roman" w:cs="Times New Roman"/>
                <w:szCs w:val="21"/>
              </w:rPr>
              <w:t>污染防治措</w:t>
            </w:r>
            <w:r>
              <w:rPr>
                <w:rFonts w:hint="eastAsia" w:ascii="Times New Roman" w:hAnsi="Times New Roman" w:cs="Times New Roman"/>
                <w:szCs w:val="21"/>
              </w:rPr>
              <w:t>及可行性分析</w:t>
            </w:r>
          </w:p>
          <w:p w14:paraId="68743DA4">
            <w:pPr>
              <w:pStyle w:val="10"/>
              <w:spacing w:line="360" w:lineRule="auto"/>
              <w:ind w:left="105" w:leftChars="50" w:right="105" w:rightChars="50" w:firstLine="240" w:firstLineChars="100"/>
              <w:rPr>
                <w:rFonts w:ascii="Times New Roman" w:hAnsi="Times New Roman" w:cs="Times New Roman"/>
                <w:szCs w:val="21"/>
              </w:rPr>
            </w:pPr>
            <w:r>
              <w:rPr>
                <w:rFonts w:hint="eastAsia" w:ascii="Times New Roman" w:hAnsi="Times New Roman" w:cs="Times New Roman"/>
                <w:szCs w:val="21"/>
              </w:rPr>
              <w:t>（1）拟采取的防治措施。</w:t>
            </w:r>
          </w:p>
          <w:p w14:paraId="50632544">
            <w:pPr>
              <w:pStyle w:val="10"/>
              <w:spacing w:line="360" w:lineRule="auto"/>
              <w:ind w:left="105" w:leftChars="50" w:right="105" w:rightChars="50" w:firstLine="240" w:firstLineChars="100"/>
              <w:rPr>
                <w:rFonts w:ascii="Times New Roman" w:hAnsi="Times New Roman" w:cs="Times New Roman"/>
                <w:szCs w:val="21"/>
              </w:rPr>
            </w:pPr>
            <w:r>
              <w:rPr>
                <w:rFonts w:hint="eastAsia" w:ascii="Times New Roman" w:hAnsi="Times New Roman" w:cs="Times New Roman"/>
                <w:szCs w:val="21"/>
              </w:rPr>
              <w:t>工艺废水设</w:t>
            </w:r>
            <w:r>
              <w:rPr>
                <w:rFonts w:ascii="Times New Roman" w:hAnsi="Times New Roman" w:cs="Times New Roman"/>
                <w:szCs w:val="21"/>
              </w:rPr>
              <w:t>地埋式暂存罐收集、暂存，进入</w:t>
            </w:r>
            <w:r>
              <w:rPr>
                <w:rFonts w:hint="eastAsia" w:ascii="Times New Roman" w:hAnsi="Times New Roman" w:cs="Times New Roman"/>
                <w:szCs w:val="21"/>
              </w:rPr>
              <w:t>厂区</w:t>
            </w:r>
            <w:r>
              <w:rPr>
                <w:rFonts w:ascii="Times New Roman" w:hAnsi="Times New Roman" w:cs="Times New Roman"/>
                <w:szCs w:val="21"/>
              </w:rPr>
              <w:t>污水处理站处理。</w:t>
            </w:r>
            <w:r>
              <w:rPr>
                <w:rFonts w:hint="eastAsia" w:ascii="Times New Roman" w:hAnsi="Times New Roman" w:cs="Times New Roman"/>
                <w:szCs w:val="21"/>
              </w:rPr>
              <w:t>冲洗废水收集后均送</w:t>
            </w:r>
            <w:r>
              <w:rPr>
                <w:rFonts w:ascii="Times New Roman" w:hAnsi="Times New Roman" w:cs="Times New Roman"/>
                <w:szCs w:val="21"/>
              </w:rPr>
              <w:t>污水处理站处理。冷却塔</w:t>
            </w:r>
            <w:r>
              <w:rPr>
                <w:rFonts w:hint="eastAsia" w:ascii="Times New Roman" w:hAnsi="Times New Roman" w:cs="Times New Roman"/>
                <w:szCs w:val="21"/>
              </w:rPr>
              <w:t>定期排水</w:t>
            </w:r>
            <w:r>
              <w:rPr>
                <w:rFonts w:ascii="Times New Roman" w:hAnsi="Times New Roman" w:cs="Times New Roman"/>
                <w:szCs w:val="21"/>
              </w:rPr>
              <w:t>采用收集桶收集后回用于车间地面冲洗</w:t>
            </w:r>
            <w:r>
              <w:rPr>
                <w:rFonts w:hint="eastAsia" w:ascii="Times New Roman" w:hAnsi="Times New Roman" w:cs="Times New Roman"/>
                <w:szCs w:val="21"/>
              </w:rPr>
              <w:t>，形成冲洗废水，最终进入污水处理站处理。消毒废水、臭气处理系统的酸碱洗废水和锅炉烟气脱硫除尘塔废水均循环利用，不排放。</w:t>
            </w:r>
            <w:r>
              <w:rPr>
                <w:rFonts w:ascii="Times New Roman" w:hAnsi="Times New Roman" w:cs="Times New Roman"/>
                <w:szCs w:val="21"/>
              </w:rPr>
              <w:t>检验废水</w:t>
            </w:r>
            <w:r>
              <w:rPr>
                <w:rFonts w:hint="eastAsia" w:ascii="Times New Roman" w:hAnsi="Times New Roman" w:cs="Times New Roman"/>
                <w:szCs w:val="21"/>
              </w:rPr>
              <w:t>采用</w:t>
            </w:r>
            <w:r>
              <w:rPr>
                <w:rFonts w:ascii="Times New Roman" w:hAnsi="Times New Roman" w:cs="Times New Roman"/>
                <w:szCs w:val="21"/>
              </w:rPr>
              <w:t>收集桶收集，进行酸碱中</w:t>
            </w:r>
            <w:r>
              <w:rPr>
                <w:rFonts w:hint="eastAsia" w:ascii="Times New Roman" w:hAnsi="Times New Roman" w:cs="Times New Roman"/>
                <w:szCs w:val="21"/>
              </w:rPr>
              <w:t>、灭活</w:t>
            </w:r>
            <w:r>
              <w:rPr>
                <w:rFonts w:ascii="Times New Roman" w:hAnsi="Times New Roman" w:cs="Times New Roman"/>
                <w:szCs w:val="21"/>
              </w:rPr>
              <w:t>和预处理后进入污水处理站处理。</w:t>
            </w:r>
            <w:r>
              <w:rPr>
                <w:rFonts w:hint="eastAsia" w:ascii="Times New Roman" w:hAnsi="Times New Roman" w:cs="Times New Roman"/>
                <w:szCs w:val="21"/>
              </w:rPr>
              <w:t>食堂废水</w:t>
            </w:r>
            <w:r>
              <w:rPr>
                <w:rFonts w:ascii="Times New Roman" w:hAnsi="Times New Roman" w:cs="Times New Roman"/>
                <w:szCs w:val="21"/>
              </w:rPr>
              <w:t>经隔油池</w:t>
            </w:r>
            <w:r>
              <w:rPr>
                <w:rFonts w:hint="eastAsia" w:ascii="Times New Roman" w:hAnsi="Times New Roman" w:cs="Times New Roman"/>
                <w:szCs w:val="21"/>
              </w:rPr>
              <w:t>预</w:t>
            </w:r>
            <w:r>
              <w:rPr>
                <w:rFonts w:ascii="Times New Roman" w:hAnsi="Times New Roman" w:cs="Times New Roman"/>
                <w:szCs w:val="21"/>
              </w:rPr>
              <w:t>处理后</w:t>
            </w:r>
            <w:r>
              <w:rPr>
                <w:rFonts w:hint="eastAsia" w:ascii="Times New Roman" w:hAnsi="Times New Roman" w:cs="Times New Roman"/>
                <w:szCs w:val="21"/>
              </w:rPr>
              <w:t>，与其它</w:t>
            </w:r>
            <w:r>
              <w:rPr>
                <w:rFonts w:ascii="Times New Roman" w:hAnsi="Times New Roman" w:cs="Times New Roman"/>
                <w:szCs w:val="21"/>
              </w:rPr>
              <w:t>生活污水一起进入化粪池</w:t>
            </w:r>
            <w:r>
              <w:rPr>
                <w:rFonts w:hint="eastAsia" w:ascii="Times New Roman" w:hAnsi="Times New Roman" w:cs="Times New Roman"/>
                <w:szCs w:val="21"/>
              </w:rPr>
              <w:t>，然后</w:t>
            </w:r>
            <w:r>
              <w:rPr>
                <w:rFonts w:ascii="Times New Roman" w:hAnsi="Times New Roman" w:cs="Times New Roman"/>
                <w:szCs w:val="21"/>
              </w:rPr>
              <w:t>进入污水处理站处理。</w:t>
            </w:r>
            <w:r>
              <w:rPr>
                <w:rFonts w:hint="eastAsia" w:ascii="Times New Roman" w:hAnsi="Times New Roman" w:cs="Times New Roman"/>
                <w:szCs w:val="21"/>
              </w:rPr>
              <w:t>处理站出水全部用于自有耕地灌溉，不排放。本项目配套租用1</w:t>
            </w:r>
            <w:r>
              <w:rPr>
                <w:rFonts w:ascii="Times New Roman" w:hAnsi="Times New Roman" w:cs="Times New Roman"/>
                <w:szCs w:val="21"/>
              </w:rPr>
              <w:t>31</w:t>
            </w:r>
            <w:r>
              <w:rPr>
                <w:rFonts w:hint="eastAsia" w:ascii="Times New Roman" w:hAnsi="Times New Roman" w:cs="Times New Roman"/>
                <w:szCs w:val="21"/>
              </w:rPr>
              <w:t>亩耕地，均来自帕当坝村（见附件）。</w:t>
            </w:r>
          </w:p>
          <w:p w14:paraId="1D5661DE">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2</w:t>
            </w:r>
            <w:r>
              <w:rPr>
                <w:rFonts w:hint="eastAsia" w:ascii="Times New Roman" w:hAnsi="Times New Roman" w:cs="Times New Roman"/>
              </w:rPr>
              <w:t>）防治措施可行性分析</w:t>
            </w:r>
          </w:p>
          <w:p w14:paraId="78735823">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1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①</w:t>
            </w:r>
            <w:r>
              <w:rPr>
                <w:rFonts w:ascii="Times New Roman" w:hAnsi="Times New Roman" w:cs="Times New Roman"/>
              </w:rPr>
              <w:fldChar w:fldCharType="end"/>
            </w:r>
            <w:r>
              <w:rPr>
                <w:rFonts w:hint="eastAsia" w:ascii="Times New Roman" w:hAnsi="Times New Roman" w:cs="Times New Roman"/>
              </w:rPr>
              <w:t>隔油池</w:t>
            </w:r>
          </w:p>
          <w:p w14:paraId="3A9868DE">
            <w:pPr>
              <w:pStyle w:val="10"/>
              <w:spacing w:line="360" w:lineRule="auto"/>
              <w:ind w:left="0" w:right="105" w:rightChars="50" w:firstLine="240" w:firstLineChars="100"/>
              <w:rPr>
                <w:rFonts w:ascii="Times New Roman" w:hAnsi="Times New Roman" w:cs="Times New Roman"/>
                <w:szCs w:val="21"/>
              </w:rPr>
            </w:pPr>
            <w:r>
              <w:rPr>
                <w:rFonts w:hint="eastAsia" w:ascii="Times New Roman" w:hAnsi="Times New Roman" w:cs="Times New Roman"/>
              </w:rPr>
              <w:t>食堂废水除了含有S</w:t>
            </w:r>
            <w:r>
              <w:rPr>
                <w:rFonts w:ascii="Times New Roman" w:hAnsi="Times New Roman" w:cs="Times New Roman"/>
              </w:rPr>
              <w:t>S</w:t>
            </w:r>
            <w:r>
              <w:rPr>
                <w:rFonts w:hint="eastAsia" w:ascii="Times New Roman" w:hAnsi="Times New Roman" w:cs="Times New Roman"/>
              </w:rPr>
              <w:t>、C</w:t>
            </w:r>
            <w:r>
              <w:rPr>
                <w:rFonts w:ascii="Times New Roman" w:hAnsi="Times New Roman" w:cs="Times New Roman"/>
              </w:rPr>
              <w:t>OD</w:t>
            </w:r>
            <w:r>
              <w:rPr>
                <w:rFonts w:hint="eastAsia" w:ascii="Times New Roman" w:hAnsi="Times New Roman" w:cs="Times New Roman"/>
              </w:rPr>
              <w:t>、B</w:t>
            </w:r>
            <w:r>
              <w:rPr>
                <w:rFonts w:ascii="Times New Roman" w:hAnsi="Times New Roman" w:cs="Times New Roman"/>
              </w:rPr>
              <w:t>OD</w:t>
            </w:r>
            <w:r>
              <w:rPr>
                <w:rFonts w:ascii="Times New Roman" w:hAnsi="Times New Roman" w:cs="Times New Roman"/>
                <w:vertAlign w:val="subscript"/>
              </w:rPr>
              <w:t>5</w:t>
            </w:r>
            <w:r>
              <w:rPr>
                <w:rFonts w:hint="eastAsia" w:ascii="Times New Roman" w:hAnsi="Times New Roman" w:cs="Times New Roman"/>
              </w:rPr>
              <w:t>、氨氮、总磷外，还含有一定量的动植物油。</w:t>
            </w:r>
            <w:r>
              <w:rPr>
                <w:rFonts w:ascii="Times New Roman" w:hAnsi="Times New Roman" w:cs="Times New Roman"/>
                <w:szCs w:val="21"/>
              </w:rPr>
              <w:t>参照《饮食业环境保护技术规范》（HJ554-2010）中“含废油脂水的停留时间不宜小于0.5h计”提出隔油池容积大小，隔油池容积计算公式如下：</w:t>
            </w:r>
          </w:p>
          <w:p w14:paraId="44798B73">
            <w:pPr>
              <w:pStyle w:val="10"/>
              <w:spacing w:line="360" w:lineRule="auto"/>
              <w:ind w:left="0" w:right="105" w:rightChars="50"/>
              <w:jc w:val="center"/>
              <w:rPr>
                <w:rFonts w:ascii="Times New Roman" w:hAnsi="Times New Roman" w:cs="Times New Roman"/>
              </w:rPr>
            </w:pPr>
            <w:r>
              <w:rPr>
                <w:rFonts w:ascii="Times New Roman" w:hAnsi="Times New Roman" w:cs="Times New Roman"/>
              </w:rPr>
              <w:t>V=Q</w:t>
            </w:r>
            <w:r>
              <w:rPr>
                <w:rFonts w:ascii="Times New Roman" w:hAnsi="Times New Roman" w:cs="Times New Roman"/>
                <w:vertAlign w:val="subscript"/>
              </w:rPr>
              <w:t>max</w:t>
            </w:r>
            <w:r>
              <w:rPr>
                <w:rFonts w:ascii="Times New Roman" w:hAnsi="Times New Roman" w:cs="Times New Roman"/>
              </w:rPr>
              <w:t>×t</w:t>
            </w:r>
          </w:p>
          <w:p w14:paraId="640ECB81">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式中：</w:t>
            </w:r>
            <w:r>
              <w:rPr>
                <w:rFonts w:ascii="Times New Roman" w:hAnsi="Times New Roman" w:cs="Times New Roman"/>
              </w:rPr>
              <w:t>V—隔油池容积；</w:t>
            </w:r>
          </w:p>
          <w:p w14:paraId="4005C0B2">
            <w:pPr>
              <w:pStyle w:val="10"/>
              <w:spacing w:line="360" w:lineRule="auto"/>
              <w:ind w:left="0" w:right="105" w:rightChars="50" w:firstLine="960" w:firstLineChars="400"/>
              <w:rPr>
                <w:rFonts w:ascii="Times New Roman" w:hAnsi="Times New Roman" w:cs="Times New Roman"/>
              </w:rPr>
            </w:pPr>
            <w:r>
              <w:rPr>
                <w:rFonts w:ascii="Times New Roman" w:hAnsi="Times New Roman" w:cs="Times New Roman"/>
              </w:rPr>
              <w:t>Q</w:t>
            </w:r>
            <w:r>
              <w:rPr>
                <w:rFonts w:ascii="Times New Roman" w:hAnsi="Times New Roman" w:cs="Times New Roman"/>
                <w:vertAlign w:val="subscript"/>
              </w:rPr>
              <w:t>max</w:t>
            </w:r>
            <w:r>
              <w:rPr>
                <w:rFonts w:ascii="Times New Roman" w:hAnsi="Times New Roman" w:cs="Times New Roman"/>
              </w:rPr>
              <w:t>—污水流量，项目食堂工作时间取4h/d；</w:t>
            </w:r>
          </w:p>
          <w:p w14:paraId="41707021">
            <w:pPr>
              <w:pStyle w:val="10"/>
              <w:spacing w:line="360" w:lineRule="auto"/>
              <w:ind w:left="0" w:right="105" w:rightChars="50" w:firstLine="960" w:firstLineChars="400"/>
              <w:rPr>
                <w:rFonts w:ascii="Times New Roman" w:hAnsi="Times New Roman" w:cs="Times New Roman"/>
              </w:rPr>
            </w:pPr>
            <w:r>
              <w:rPr>
                <w:rFonts w:ascii="Times New Roman" w:hAnsi="Times New Roman" w:cs="Times New Roman"/>
              </w:rPr>
              <w:t>t—隔油池污水停留时间（取0.5h）。</w:t>
            </w:r>
          </w:p>
          <w:p w14:paraId="2E08015C">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本项目</w:t>
            </w:r>
            <w:r>
              <w:rPr>
                <w:rFonts w:ascii="Times New Roman" w:hAnsi="Times New Roman" w:cs="Times New Roman"/>
              </w:rPr>
              <w:t>食堂含油污水产生量为 0.22m</w:t>
            </w:r>
            <w:r>
              <w:rPr>
                <w:rFonts w:ascii="Times New Roman" w:hAnsi="Times New Roman" w:cs="Times New Roman"/>
                <w:vertAlign w:val="superscript"/>
              </w:rPr>
              <w:t>3</w:t>
            </w:r>
            <w:r>
              <w:rPr>
                <w:rFonts w:ascii="Times New Roman" w:hAnsi="Times New Roman" w:cs="Times New Roman"/>
              </w:rPr>
              <w:t>/d</w:t>
            </w:r>
            <w:r>
              <w:rPr>
                <w:rFonts w:hint="eastAsia" w:ascii="Times New Roman" w:hAnsi="Times New Roman" w:cs="Times New Roman"/>
              </w:rPr>
              <w:t>，</w:t>
            </w:r>
            <w:r>
              <w:rPr>
                <w:rFonts w:ascii="Times New Roman" w:hAnsi="Times New Roman" w:cs="Times New Roman"/>
              </w:rPr>
              <w:t>食堂污水流量为0.055m</w:t>
            </w:r>
            <w:r>
              <w:rPr>
                <w:rFonts w:ascii="Times New Roman" w:hAnsi="Times New Roman" w:cs="Times New Roman"/>
                <w:vertAlign w:val="superscript"/>
              </w:rPr>
              <w:t>3</w:t>
            </w:r>
            <w:r>
              <w:rPr>
                <w:rFonts w:ascii="Times New Roman" w:hAnsi="Times New Roman" w:cs="Times New Roman"/>
              </w:rPr>
              <w:t>/h，则项目食堂隔油池容积需</w:t>
            </w:r>
            <w:r>
              <w:rPr>
                <w:rFonts w:hint="eastAsia" w:ascii="Times New Roman" w:hAnsi="Times New Roman" w:cs="Times New Roman"/>
              </w:rPr>
              <w:t>不低于</w:t>
            </w:r>
            <w:r>
              <w:rPr>
                <w:rFonts w:ascii="Times New Roman" w:hAnsi="Times New Roman" w:cs="Times New Roman"/>
              </w:rPr>
              <w:t>0.028m</w:t>
            </w:r>
            <w:r>
              <w:rPr>
                <w:rFonts w:ascii="Times New Roman" w:hAnsi="Times New Roman" w:cs="Times New Roman"/>
                <w:vertAlign w:val="superscript"/>
              </w:rPr>
              <w:t>3</w:t>
            </w:r>
            <w:r>
              <w:rPr>
                <w:rFonts w:ascii="Times New Roman" w:hAnsi="Times New Roman" w:cs="Times New Roman"/>
              </w:rPr>
              <w:t>，拟设置</w:t>
            </w:r>
            <w:r>
              <w:rPr>
                <w:rFonts w:hint="eastAsia" w:ascii="Times New Roman" w:hAnsi="Times New Roman" w:cs="Times New Roman"/>
              </w:rPr>
              <w:t>的</w:t>
            </w:r>
            <w:r>
              <w:rPr>
                <w:rFonts w:ascii="Times New Roman" w:hAnsi="Times New Roman" w:cs="Times New Roman"/>
              </w:rPr>
              <w:t>0.1m</w:t>
            </w:r>
            <w:r>
              <w:rPr>
                <w:rFonts w:ascii="Times New Roman" w:hAnsi="Times New Roman" w:cs="Times New Roman"/>
                <w:vertAlign w:val="superscript"/>
              </w:rPr>
              <w:t>3</w:t>
            </w:r>
            <w:r>
              <w:rPr>
                <w:rFonts w:ascii="Times New Roman" w:hAnsi="Times New Roman" w:cs="Times New Roman"/>
              </w:rPr>
              <w:t>的隔油池</w:t>
            </w:r>
            <w:r>
              <w:rPr>
                <w:rFonts w:hint="eastAsia" w:ascii="Times New Roman" w:hAnsi="Times New Roman" w:cs="Times New Roman"/>
              </w:rPr>
              <w:t>满足项目隔油要求，措施可行。</w:t>
            </w:r>
          </w:p>
          <w:p w14:paraId="210AEAAC">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2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②</w:t>
            </w:r>
            <w:r>
              <w:rPr>
                <w:rFonts w:ascii="Times New Roman" w:hAnsi="Times New Roman" w:cs="Times New Roman"/>
              </w:rPr>
              <w:fldChar w:fldCharType="end"/>
            </w:r>
            <w:r>
              <w:rPr>
                <w:rFonts w:hint="eastAsia" w:ascii="Times New Roman" w:hAnsi="Times New Roman" w:cs="Times New Roman"/>
              </w:rPr>
              <w:t>化粪池</w:t>
            </w:r>
          </w:p>
          <w:p w14:paraId="581DD04C">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是最为常见的生活污水预处理设施，</w:t>
            </w:r>
            <w:r>
              <w:rPr>
                <w:rFonts w:ascii="Times New Roman" w:hAnsi="Times New Roman" w:cs="Times New Roman"/>
              </w:rPr>
              <w:t>是一种利用沉淀和厌氧发酵的原理去除生活污水中悬浮性有机物的处理设施，属于初级的过渡性生活</w:t>
            </w:r>
            <w:r>
              <w:rPr>
                <w:rFonts w:hint="eastAsia" w:ascii="Times New Roman" w:hAnsi="Times New Roman" w:cs="Times New Roman"/>
              </w:rPr>
              <w:t>污水</w:t>
            </w:r>
            <w:r>
              <w:rPr>
                <w:rFonts w:ascii="Times New Roman" w:hAnsi="Times New Roman" w:cs="Times New Roman"/>
              </w:rPr>
              <w:t>处理</w:t>
            </w:r>
            <w:r>
              <w:fldChar w:fldCharType="begin"/>
            </w:r>
            <w:r>
              <w:instrText xml:space="preserve"> HYPERLINK "https://baike.baidu.com/item/%E6%9E%84%E7%AD%91%E7%89%A9" \t "_blank" </w:instrText>
            </w:r>
            <w:r>
              <w:fldChar w:fldCharType="separate"/>
            </w:r>
            <w:r>
              <w:rPr>
                <w:rFonts w:ascii="Times New Roman" w:hAnsi="Times New Roman" w:cs="Times New Roman"/>
              </w:rPr>
              <w:t>构筑物</w:t>
            </w:r>
            <w:r>
              <w:rPr>
                <w:rFonts w:ascii="Times New Roman" w:hAnsi="Times New Roman" w:cs="Times New Roman"/>
              </w:rPr>
              <w:fldChar w:fldCharType="end"/>
            </w:r>
            <w:r>
              <w:rPr>
                <w:rFonts w:ascii="Times New Roman" w:hAnsi="Times New Roman" w:cs="Times New Roman"/>
              </w:rPr>
              <w:t>。根据《建筑给水排水设计规范》（2009版）（GB50015-2003）中的规定“污水在化粪池内的停留时间宜采用12h～24h”，</w:t>
            </w:r>
            <w:r>
              <w:rPr>
                <w:rFonts w:hint="eastAsia" w:ascii="Times New Roman" w:hAnsi="Times New Roman" w:cs="Times New Roman"/>
              </w:rPr>
              <w:t>本项目所设化粪池容积为</w:t>
            </w:r>
            <w:r>
              <w:rPr>
                <w:rFonts w:ascii="Times New Roman" w:hAnsi="Times New Roman" w:cs="Times New Roman"/>
              </w:rPr>
              <w:t>5</w:t>
            </w:r>
            <w:r>
              <w:rPr>
                <w:rFonts w:hint="eastAsia" w:ascii="Times New Roman" w:hAnsi="Times New Roman" w:cs="Times New Roman"/>
              </w:rPr>
              <w:t>m</w:t>
            </w:r>
            <w:r>
              <w:rPr>
                <w:rFonts w:hint="eastAsia" w:ascii="Times New Roman" w:hAnsi="Times New Roman" w:cs="Times New Roman"/>
                <w:vertAlign w:val="superscript"/>
              </w:rPr>
              <w:t>3</w:t>
            </w:r>
            <w:r>
              <w:rPr>
                <w:rFonts w:hint="eastAsia" w:ascii="Times New Roman" w:hAnsi="Times New Roman" w:cs="Times New Roman"/>
              </w:rPr>
              <w:t>，可停留污水</w:t>
            </w:r>
            <w:r>
              <w:rPr>
                <w:rFonts w:ascii="Times New Roman" w:hAnsi="Times New Roman" w:cs="Times New Roman"/>
              </w:rPr>
              <w:t>2</w:t>
            </w:r>
            <w:r>
              <w:rPr>
                <w:rFonts w:hint="eastAsia" w:ascii="Times New Roman" w:hAnsi="Times New Roman" w:cs="Times New Roman"/>
              </w:rPr>
              <w:t>d以上，满足要求。</w:t>
            </w:r>
          </w:p>
          <w:p w14:paraId="4948B902">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3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③</w:t>
            </w:r>
            <w:r>
              <w:rPr>
                <w:rFonts w:ascii="Times New Roman" w:hAnsi="Times New Roman" w:cs="Times New Roman"/>
              </w:rPr>
              <w:fldChar w:fldCharType="end"/>
            </w:r>
            <w:r>
              <w:rPr>
                <w:rFonts w:hint="eastAsia" w:ascii="Times New Roman" w:hAnsi="Times New Roman" w:cs="Times New Roman"/>
              </w:rPr>
              <w:t>污水处理站</w:t>
            </w:r>
          </w:p>
          <w:p w14:paraId="3290B1E1">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a.</w:t>
            </w:r>
            <w:r>
              <w:rPr>
                <w:rFonts w:ascii="Times New Roman" w:hAnsi="Times New Roman" w:cs="Times New Roman"/>
              </w:rPr>
              <w:t>污水处理工艺简述</w:t>
            </w:r>
          </w:p>
          <w:p w14:paraId="30C050F6">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本项目拟建设1个处理规模为15m</w:t>
            </w:r>
            <w:r>
              <w:rPr>
                <w:rFonts w:ascii="Times New Roman" w:hAnsi="Times New Roman" w:cs="Times New Roman"/>
                <w:vertAlign w:val="superscript"/>
              </w:rPr>
              <w:t>3</w:t>
            </w:r>
            <w:r>
              <w:rPr>
                <w:rFonts w:ascii="Times New Roman" w:hAnsi="Times New Roman" w:cs="Times New Roman"/>
              </w:rPr>
              <w:t>/d的污水处理站，本次环评推荐采用“隔油池+调节池+A</w:t>
            </w:r>
            <w:r>
              <w:rPr>
                <w:rFonts w:ascii="Times New Roman" w:hAnsi="Times New Roman" w:cs="Times New Roman"/>
                <w:vertAlign w:val="superscript"/>
              </w:rPr>
              <w:t>2</w:t>
            </w:r>
            <w:r>
              <w:rPr>
                <w:rFonts w:ascii="Times New Roman" w:hAnsi="Times New Roman" w:cs="Times New Roman"/>
              </w:rPr>
              <w:t>O池+消毒池”工艺，属排污许可证申请与核发技术规范</w:t>
            </w:r>
            <w:r>
              <w:rPr>
                <w:rFonts w:hint="eastAsia" w:ascii="Times New Roman" w:hAnsi="Times New Roman" w:cs="Times New Roman"/>
              </w:rPr>
              <w:t xml:space="preserve"> </w:t>
            </w:r>
            <w:r>
              <w:rPr>
                <w:rFonts w:ascii="Times New Roman" w:hAnsi="Times New Roman" w:cs="Times New Roman"/>
              </w:rPr>
              <w:t>农副食品加工业——屠宰及肉类加工工业（干法化制无害化处理也适用本标准）推荐的可行技术，工艺简述如下</w:t>
            </w:r>
            <w:r>
              <w:rPr>
                <w:rFonts w:hint="eastAsia" w:ascii="Times New Roman" w:hAnsi="Times New Roman" w:cs="Times New Roman"/>
              </w:rPr>
              <w:t>。</w:t>
            </w:r>
          </w:p>
          <w:p w14:paraId="5C8629E9">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预处理：包括隔油池和调节池。项目废水中动物油含量相对较高，设计提出采用隔油池进行预处理，利用废水中悬浮物和水的比重不同而达到分离的目的，隔油池的构造多采用平流式，含油废水通过配水槽进入隔油池，沿水平方向缓慢流动，在流动中动植物油上浮水面，由集油管输送到收集桶内。其动植物油的处理效率可达到85％以上。调节池是作为废水水量调节和均质的构筑物。由于要处理的污水在排放具有时段不均匀性、时变化系数较大的特点，要使后续处理系统均衡地运行，尽量减少生产废水冲击负荷的影响，以达到理想的处理效果，则需设调节池，对废水水量进调节并均质，使调节池提升泵始终按平均处理水量向后续处理系统供水。池末端安装提升泵，将污水提升至处理池。调节池中的水位处于高液位时水泵自动启动；处于低液位时水泵自动停止。</w:t>
            </w:r>
          </w:p>
          <w:p w14:paraId="33A2548B">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A</w:t>
            </w:r>
            <w:r>
              <w:rPr>
                <w:rFonts w:ascii="Times New Roman" w:hAnsi="Times New Roman" w:cs="Times New Roman"/>
                <w:vertAlign w:val="superscript"/>
              </w:rPr>
              <w:t>2</w:t>
            </w:r>
            <w:r>
              <w:rPr>
                <w:rFonts w:ascii="Times New Roman" w:hAnsi="Times New Roman" w:cs="Times New Roman"/>
              </w:rPr>
              <w:t>O</w:t>
            </w:r>
            <w:r>
              <w:rPr>
                <w:rFonts w:hint="eastAsia" w:ascii="Times New Roman" w:hAnsi="Times New Roman" w:cs="Times New Roman"/>
              </w:rPr>
              <w:t>处理：</w:t>
            </w:r>
            <w:r>
              <w:rPr>
                <w:rFonts w:ascii="Times New Roman" w:hAnsi="Times New Roman" w:cs="Times New Roman"/>
              </w:rPr>
              <w:t>指通过厌氧区、缺氧区和好氧区的各种组合以及不同的污泥回流方式来去除水中有机污染物和氮、磷等的活性污泥法污水处理方法，简称A</w:t>
            </w:r>
            <w:r>
              <w:rPr>
                <w:rFonts w:ascii="Times New Roman" w:hAnsi="Times New Roman" w:cs="Times New Roman"/>
                <w:vertAlign w:val="superscript"/>
              </w:rPr>
              <w:t>2</w:t>
            </w:r>
            <w:r>
              <w:rPr>
                <w:rFonts w:ascii="Times New Roman" w:hAnsi="Times New Roman" w:cs="Times New Roman"/>
              </w:rPr>
              <w:t>O法。包括厌氧池、缺氧池、好氧池和二沉池，在缺氧段异氧菌将废水中的有机物水解为有机酸，使大分子有机物水解为小分子有机物，不溶性的有机物可转化为可溶性有机物。但进入好氧段处理时，可提高废水的可生化性。在缺氧段异氧菌将蛋白质、脂肪等污染物进行氨化游离出氨（NH</w:t>
            </w:r>
            <w:r>
              <w:rPr>
                <w:rFonts w:ascii="Times New Roman" w:hAnsi="Times New Roman" w:cs="Times New Roman"/>
                <w:vertAlign w:val="subscript"/>
              </w:rPr>
              <w:t>3</w:t>
            </w:r>
            <w:r>
              <w:rPr>
                <w:rFonts w:ascii="Times New Roman" w:hAnsi="Times New Roman" w:cs="Times New Roman"/>
              </w:rPr>
              <w:t>、NH</w:t>
            </w:r>
            <w:r>
              <w:rPr>
                <w:rFonts w:ascii="Times New Roman" w:hAnsi="Times New Roman" w:cs="Times New Roman"/>
                <w:vertAlign w:val="subscript"/>
              </w:rPr>
              <w:t>4</w:t>
            </w:r>
            <w:r>
              <w:rPr>
                <w:rFonts w:ascii="Times New Roman" w:hAnsi="Times New Roman" w:cs="Times New Roman"/>
                <w:vertAlign w:val="superscript"/>
              </w:rPr>
              <w:t>+</w:t>
            </w:r>
            <w:r>
              <w:rPr>
                <w:rFonts w:ascii="Times New Roman" w:hAnsi="Times New Roman" w:cs="Times New Roman"/>
              </w:rPr>
              <w:t>），在充足供氧条件下，自养菌的硝化作用将NH</w:t>
            </w:r>
            <w:r>
              <w:rPr>
                <w:rFonts w:ascii="Times New Roman" w:hAnsi="Times New Roman" w:cs="Times New Roman"/>
                <w:vertAlign w:val="subscript"/>
              </w:rPr>
              <w:t>3</w:t>
            </w:r>
            <w:r>
              <w:rPr>
                <w:rFonts w:ascii="Times New Roman" w:hAnsi="Times New Roman" w:cs="Times New Roman"/>
              </w:rPr>
              <w:t>-N（NH</w:t>
            </w:r>
            <w:r>
              <w:rPr>
                <w:rFonts w:ascii="Times New Roman" w:hAnsi="Times New Roman" w:cs="Times New Roman"/>
                <w:vertAlign w:val="subscript"/>
              </w:rPr>
              <w:t>4</w:t>
            </w:r>
            <w:r>
              <w:rPr>
                <w:rFonts w:ascii="Times New Roman" w:hAnsi="Times New Roman" w:cs="Times New Roman"/>
                <w:vertAlign w:val="superscript"/>
              </w:rPr>
              <w:t>+</w:t>
            </w:r>
            <w:r>
              <w:rPr>
                <w:rFonts w:ascii="Times New Roman" w:hAnsi="Times New Roman" w:cs="Times New Roman"/>
              </w:rPr>
              <w:t>）氧化为 NO</w:t>
            </w:r>
            <w:r>
              <w:rPr>
                <w:rFonts w:ascii="Times New Roman" w:hAnsi="Times New Roman" w:cs="Times New Roman"/>
                <w:vertAlign w:val="subscript"/>
              </w:rPr>
              <w:t>3</w:t>
            </w:r>
            <w:r>
              <w:rPr>
                <w:rFonts w:ascii="Times New Roman" w:hAnsi="Times New Roman" w:cs="Times New Roman"/>
                <w:vertAlign w:val="superscript"/>
              </w:rPr>
              <w:t>-</w:t>
            </w:r>
            <w:r>
              <w:rPr>
                <w:rFonts w:ascii="Times New Roman" w:hAnsi="Times New Roman" w:cs="Times New Roman"/>
              </w:rPr>
              <w:t>，通过回流控制返回至缺氧段，异氧菌的反硝化作用将NO</w:t>
            </w:r>
            <w:r>
              <w:rPr>
                <w:rFonts w:ascii="Times New Roman" w:hAnsi="Times New Roman" w:cs="Times New Roman"/>
                <w:vertAlign w:val="subscript"/>
              </w:rPr>
              <w:t>3</w:t>
            </w:r>
            <w:r>
              <w:rPr>
                <w:rFonts w:ascii="Times New Roman" w:hAnsi="Times New Roman" w:cs="Times New Roman"/>
                <w:vertAlign w:val="superscript"/>
              </w:rPr>
              <w:t>-</w:t>
            </w:r>
            <w:r>
              <w:rPr>
                <w:rFonts w:ascii="Times New Roman" w:hAnsi="Times New Roman" w:cs="Times New Roman"/>
              </w:rPr>
              <w:t>还原为分子态N</w:t>
            </w:r>
            <w:r>
              <w:rPr>
                <w:rFonts w:ascii="Times New Roman" w:hAnsi="Times New Roman" w:cs="Times New Roman"/>
                <w:vertAlign w:val="subscript"/>
              </w:rPr>
              <w:t>2</w:t>
            </w:r>
            <w:r>
              <w:rPr>
                <w:rFonts w:ascii="Times New Roman" w:hAnsi="Times New Roman" w:cs="Times New Roman"/>
              </w:rPr>
              <w:t>完成C、N、O的循环，实现废水无害化处理。根据《厌氧-缺氧-好氧活性污泥法（A</w:t>
            </w:r>
            <w:r>
              <w:rPr>
                <w:rFonts w:ascii="Times New Roman" w:hAnsi="Times New Roman" w:cs="Times New Roman"/>
                <w:vertAlign w:val="superscript"/>
              </w:rPr>
              <w:t>2</w:t>
            </w:r>
            <w:r>
              <w:rPr>
                <w:rFonts w:ascii="Times New Roman" w:hAnsi="Times New Roman" w:cs="Times New Roman"/>
              </w:rPr>
              <w:t>O）污水处理工程技术规范》，A</w:t>
            </w:r>
            <w:r>
              <w:rPr>
                <w:rFonts w:ascii="Times New Roman" w:hAnsi="Times New Roman" w:cs="Times New Roman"/>
                <w:vertAlign w:val="superscript"/>
              </w:rPr>
              <w:t>2</w:t>
            </w:r>
            <w:r>
              <w:rPr>
                <w:rFonts w:ascii="Times New Roman" w:hAnsi="Times New Roman" w:cs="Times New Roman"/>
              </w:rPr>
              <w:t>O对污染物的去除效果分别为，CODcr 70%~90%、BOD</w:t>
            </w:r>
            <w:r>
              <w:rPr>
                <w:rFonts w:ascii="Times New Roman" w:hAnsi="Times New Roman" w:cs="Times New Roman"/>
                <w:vertAlign w:val="subscript"/>
              </w:rPr>
              <w:t>5</w:t>
            </w:r>
            <w:r>
              <w:rPr>
                <w:rFonts w:ascii="Times New Roman" w:hAnsi="Times New Roman" w:cs="Times New Roman"/>
              </w:rPr>
              <w:t xml:space="preserve"> 85%~95%、SS 80%~95%、氨氮 80%~95%、总磷 60%~90%</w:t>
            </w:r>
            <w:r>
              <w:rPr>
                <w:rFonts w:hint="eastAsia" w:ascii="Times New Roman" w:hAnsi="Times New Roman" w:cs="Times New Roman"/>
              </w:rPr>
              <w:t>。</w:t>
            </w:r>
            <w:r>
              <w:rPr>
                <w:rFonts w:ascii="Times New Roman" w:hAnsi="Times New Roman" w:cs="Times New Roman"/>
              </w:rPr>
              <w:t>综合考虑，本次评价取 CODcr 90%、BOD</w:t>
            </w:r>
            <w:r>
              <w:rPr>
                <w:rFonts w:ascii="Times New Roman" w:hAnsi="Times New Roman" w:cs="Times New Roman"/>
                <w:vertAlign w:val="subscript"/>
              </w:rPr>
              <w:t>5</w:t>
            </w:r>
            <w:r>
              <w:rPr>
                <w:rFonts w:ascii="Times New Roman" w:hAnsi="Times New Roman" w:cs="Times New Roman"/>
              </w:rPr>
              <w:t xml:space="preserve"> 95%、SS 90%、 氨氮 90%、总磷 80%</w:t>
            </w:r>
            <w:r>
              <w:rPr>
                <w:rFonts w:hint="eastAsia" w:ascii="Times New Roman" w:hAnsi="Times New Roman" w:cs="Times New Roman"/>
              </w:rPr>
              <w:t>。</w:t>
            </w:r>
          </w:p>
          <w:p w14:paraId="1A52A355">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消毒池</w:t>
            </w:r>
            <w:r>
              <w:rPr>
                <w:rFonts w:hint="eastAsia" w:ascii="Times New Roman" w:hAnsi="Times New Roman" w:cs="Times New Roman"/>
              </w:rPr>
              <w:t>：</w:t>
            </w:r>
            <w:r>
              <w:rPr>
                <w:rFonts w:ascii="Times New Roman" w:hAnsi="Times New Roman" w:cs="Times New Roman"/>
              </w:rPr>
              <w:t>本项目消毒池采用臭氧消毒，消毒效率99%。</w:t>
            </w:r>
          </w:p>
          <w:p w14:paraId="745A2A22">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污泥处理</w:t>
            </w:r>
            <w:r>
              <w:rPr>
                <w:rFonts w:hint="eastAsia" w:ascii="Times New Roman" w:hAnsi="Times New Roman" w:cs="Times New Roman"/>
              </w:rPr>
              <w:t>：</w:t>
            </w:r>
            <w:r>
              <w:rPr>
                <w:rFonts w:ascii="Times New Roman" w:hAnsi="Times New Roman" w:cs="Times New Roman"/>
              </w:rPr>
              <w:t>污泥进入贮泥池，经压滤机脱水消毒处理后，暂存于危险废物暂存间，</w:t>
            </w:r>
            <w:r>
              <w:rPr>
                <w:rFonts w:hint="eastAsia" w:ascii="Times New Roman" w:hAnsi="Times New Roman" w:cs="Times New Roman"/>
              </w:rPr>
              <w:t>最终</w:t>
            </w:r>
            <w:r>
              <w:rPr>
                <w:rFonts w:ascii="Times New Roman" w:hAnsi="Times New Roman" w:cs="Times New Roman"/>
              </w:rPr>
              <w:t>委托有资质的单位定期清运处置</w:t>
            </w:r>
            <w:r>
              <w:rPr>
                <w:rFonts w:hint="eastAsia" w:ascii="Times New Roman" w:hAnsi="Times New Roman" w:cs="Times New Roman"/>
              </w:rPr>
              <w:t>；鉴于本项目所产污泥量不大，环评推荐采用板框压滤机，其</w:t>
            </w:r>
            <w:r>
              <w:rPr>
                <w:rFonts w:ascii="Times New Roman" w:hAnsi="Times New Roman" w:cs="Times New Roman"/>
              </w:rPr>
              <w:t>固液分离的基本原理是</w:t>
            </w:r>
            <w:r>
              <w:rPr>
                <w:rFonts w:hint="eastAsia" w:ascii="Times New Roman" w:hAnsi="Times New Roman" w:cs="Times New Roman"/>
              </w:rPr>
              <w:t>“</w:t>
            </w:r>
            <w:r>
              <w:rPr>
                <w:rFonts w:ascii="Times New Roman" w:hAnsi="Times New Roman" w:cs="Times New Roman"/>
              </w:rPr>
              <w:t>混合液流经过滤介质(滤布)，固体停留在滤布上，并逐渐在滤布上堆积形成过滤泥饼</w:t>
            </w:r>
            <w:r>
              <w:rPr>
                <w:rFonts w:hint="eastAsia" w:ascii="Times New Roman" w:hAnsi="Times New Roman" w:cs="Times New Roman"/>
              </w:rPr>
              <w:t>；</w:t>
            </w:r>
            <w:r>
              <w:rPr>
                <w:rFonts w:ascii="Times New Roman" w:hAnsi="Times New Roman" w:cs="Times New Roman"/>
              </w:rPr>
              <w:t>而滤液部分则渗透过滤布，成为不含固体的清液</w:t>
            </w:r>
            <w:r>
              <w:rPr>
                <w:rFonts w:hint="eastAsia" w:ascii="Times New Roman" w:hAnsi="Times New Roman" w:cs="Times New Roman"/>
              </w:rPr>
              <w:t>”；该设备具有结构较简单，操作容易，运行稳定，保养方便，过滤面积选择灵活，占地少，对物料适应性强等优点，适用于各种中小型污泥脱水处理的场合。</w:t>
            </w:r>
          </w:p>
          <w:p w14:paraId="37058222">
            <w:pPr>
              <w:pStyle w:val="10"/>
              <w:spacing w:line="360" w:lineRule="auto"/>
              <w:ind w:left="0" w:right="105" w:rightChars="50" w:firstLine="240" w:firstLineChars="100"/>
              <w:rPr>
                <w:rFonts w:ascii="Times New Roman" w:hAnsi="Times New Roman" w:cs="Times New Roman"/>
              </w:rPr>
            </w:pPr>
          </w:p>
          <w:p w14:paraId="57FD31E2">
            <w:pPr>
              <w:pStyle w:val="10"/>
              <w:spacing w:line="360" w:lineRule="auto"/>
              <w:ind w:left="0" w:right="105" w:rightChars="50" w:firstLine="240" w:firstLineChars="100"/>
              <w:rPr>
                <w:rFonts w:ascii="Times New Roman" w:hAnsi="Times New Roman" w:cs="Times New Roman"/>
              </w:rPr>
            </w:pPr>
          </w:p>
          <w:p w14:paraId="54498DA2">
            <w:pPr>
              <w:pStyle w:val="10"/>
              <w:spacing w:line="360" w:lineRule="auto"/>
              <w:ind w:left="0" w:right="105" w:rightChars="50" w:firstLine="240" w:firstLineChars="100"/>
              <w:rPr>
                <w:rFonts w:ascii="Times New Roman" w:hAnsi="Times New Roman" w:cs="Times New Roman"/>
              </w:rPr>
            </w:pPr>
          </w:p>
          <w:p w14:paraId="5D54E7FA">
            <w:pPr>
              <w:pStyle w:val="10"/>
              <w:spacing w:line="360" w:lineRule="auto"/>
              <w:ind w:left="0" w:right="105" w:rightChars="50" w:firstLine="240" w:firstLineChars="100"/>
              <w:rPr>
                <w:rFonts w:ascii="Times New Roman" w:hAnsi="Times New Roman" w:cs="Times New Roman"/>
              </w:rPr>
            </w:pPr>
          </w:p>
          <w:p w14:paraId="1AAEDC38">
            <w:pPr>
              <w:pStyle w:val="10"/>
              <w:spacing w:line="360" w:lineRule="auto"/>
              <w:ind w:left="0" w:right="105" w:rightChars="50" w:firstLine="240" w:firstLineChars="100"/>
              <w:rPr>
                <w:rFonts w:ascii="Times New Roman" w:hAnsi="Times New Roman" w:cs="Times New Roman"/>
              </w:rPr>
            </w:pPr>
          </w:p>
          <w:p w14:paraId="3A3E5111">
            <w:pPr>
              <w:pStyle w:val="10"/>
              <w:spacing w:line="360" w:lineRule="auto"/>
              <w:ind w:left="0" w:right="105" w:rightChars="50" w:firstLine="240" w:firstLineChars="100"/>
              <w:rPr>
                <w:rFonts w:ascii="Times New Roman" w:hAnsi="Times New Roman" w:cs="Times New Roman"/>
              </w:rPr>
            </w:pPr>
          </w:p>
          <w:p w14:paraId="32E79CEC">
            <w:pPr>
              <w:pStyle w:val="10"/>
              <w:ind w:left="0" w:right="105" w:rightChars="50"/>
              <w:jc w:val="center"/>
              <w:rPr>
                <w:rFonts w:ascii="Times New Roman" w:hAnsi="Times New Roman" w:cs="Times New Roman"/>
                <w:sz w:val="21"/>
                <w:szCs w:val="21"/>
              </w:rPr>
            </w:pPr>
            <w:r>
              <w:drawing>
                <wp:inline distT="0" distB="0" distL="0" distR="0">
                  <wp:extent cx="3463925" cy="4589145"/>
                  <wp:effectExtent l="0" t="0" r="3175"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493900" cy="4628650"/>
                          </a:xfrm>
                          <a:prstGeom prst="rect">
                            <a:avLst/>
                          </a:prstGeom>
                          <a:noFill/>
                          <a:ln>
                            <a:noFill/>
                          </a:ln>
                        </pic:spPr>
                      </pic:pic>
                    </a:graphicData>
                  </a:graphic>
                </wp:inline>
              </w:drawing>
            </w:r>
          </w:p>
          <w:p w14:paraId="3D5DBBB5">
            <w:pPr>
              <w:pStyle w:val="10"/>
              <w:ind w:left="0" w:right="105" w:rightChars="50"/>
              <w:jc w:val="center"/>
              <w:rPr>
                <w:rFonts w:ascii="Times New Roman" w:hAnsi="Times New Roman" w:cs="Times New Roman"/>
                <w:b/>
                <w:bCs/>
                <w:sz w:val="21"/>
                <w:szCs w:val="21"/>
              </w:rPr>
            </w:pPr>
            <w:r>
              <w:rPr>
                <w:rFonts w:hint="eastAsia" w:ascii="Times New Roman" w:hAnsi="Times New Roman" w:cs="Times New Roman"/>
                <w:b/>
                <w:bCs/>
                <w:sz w:val="21"/>
                <w:szCs w:val="21"/>
              </w:rPr>
              <w:t>图4</w:t>
            </w:r>
            <w:r>
              <w:rPr>
                <w:rFonts w:ascii="Times New Roman" w:hAnsi="Times New Roman" w:cs="Times New Roman"/>
                <w:b/>
                <w:bCs/>
                <w:sz w:val="21"/>
                <w:szCs w:val="21"/>
              </w:rPr>
              <w:t xml:space="preserve">-2    </w:t>
            </w:r>
            <w:r>
              <w:rPr>
                <w:rFonts w:hint="eastAsia" w:ascii="Times New Roman" w:hAnsi="Times New Roman" w:cs="Times New Roman"/>
                <w:b/>
                <w:bCs/>
                <w:sz w:val="21"/>
                <w:szCs w:val="21"/>
              </w:rPr>
              <w:t>污水处理工艺流程图</w:t>
            </w:r>
          </w:p>
          <w:p w14:paraId="6A6F9C9D">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b.</w:t>
            </w:r>
            <w:r>
              <w:rPr>
                <w:rFonts w:ascii="Times New Roman" w:hAnsi="Times New Roman" w:cs="Times New Roman"/>
              </w:rPr>
              <w:t>布置位置和处理规模</w:t>
            </w:r>
          </w:p>
          <w:p w14:paraId="6D41C71E">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根据厂区平面布置图，设计提出污水处理站布置在生产车间东</w:t>
            </w:r>
            <w:r>
              <w:rPr>
                <w:rFonts w:hint="eastAsia" w:ascii="Times New Roman" w:hAnsi="Times New Roman" w:cs="Times New Roman"/>
              </w:rPr>
              <w:t>南部</w:t>
            </w:r>
            <w:r>
              <w:rPr>
                <w:rFonts w:ascii="Times New Roman" w:hAnsi="Times New Roman" w:cs="Times New Roman"/>
              </w:rPr>
              <w:t>，进入污水处理站的水量为11.98m</w:t>
            </w:r>
            <w:r>
              <w:rPr>
                <w:rFonts w:ascii="Times New Roman" w:hAnsi="Times New Roman" w:cs="Times New Roman"/>
                <w:vertAlign w:val="superscript"/>
              </w:rPr>
              <w:t>3</w:t>
            </w:r>
            <w:r>
              <w:rPr>
                <w:rFonts w:ascii="Times New Roman" w:hAnsi="Times New Roman" w:cs="Times New Roman"/>
              </w:rPr>
              <w:t>/d。故污水处理站的设计规模为15m</w:t>
            </w:r>
            <w:r>
              <w:rPr>
                <w:rFonts w:ascii="Times New Roman" w:hAnsi="Times New Roman" w:cs="Times New Roman"/>
                <w:vertAlign w:val="superscript"/>
              </w:rPr>
              <w:t>3</w:t>
            </w:r>
            <w:r>
              <w:rPr>
                <w:rFonts w:ascii="Times New Roman" w:hAnsi="Times New Roman" w:cs="Times New Roman"/>
              </w:rPr>
              <w:t>/d，同时预留一定的处理能力，其规模可以满足本项目的处理要求。</w:t>
            </w:r>
          </w:p>
          <w:p w14:paraId="5CE7D4CB">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c.</w:t>
            </w:r>
            <w:r>
              <w:rPr>
                <w:rFonts w:ascii="Times New Roman" w:hAnsi="Times New Roman" w:cs="Times New Roman"/>
              </w:rPr>
              <w:t>处理效果</w:t>
            </w:r>
          </w:p>
          <w:p w14:paraId="35C18C1E">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项目拟建污水处理站处理工艺效果分析详见下表</w:t>
            </w:r>
            <w:r>
              <w:rPr>
                <w:rFonts w:hint="eastAsia" w:ascii="Times New Roman" w:hAnsi="Times New Roman" w:cs="Times New Roman"/>
              </w:rPr>
              <w:t>。</w:t>
            </w:r>
          </w:p>
          <w:p w14:paraId="0FD089B4">
            <w:pPr>
              <w:widowControl/>
              <w:spacing w:before="156" w:beforeLines="50"/>
              <w:jc w:val="center"/>
              <w:textAlignment w:val="center"/>
              <w:rPr>
                <w:rFonts w:ascii="Times New Roman" w:hAnsi="Times New Roman" w:eastAsia="宋体" w:cs="Times New Roman"/>
                <w:b/>
                <w:szCs w:val="21"/>
              </w:rPr>
            </w:pPr>
            <w:r>
              <w:rPr>
                <w:rFonts w:ascii="Times New Roman" w:hAnsi="Times New Roman" w:eastAsia="宋体" w:cs="Times New Roman"/>
                <w:b/>
                <w:szCs w:val="21"/>
              </w:rPr>
              <w:t>表4-7    废水处理工艺处理效果分析表  单位</w:t>
            </w:r>
            <w:r>
              <w:rPr>
                <w:rFonts w:hint="eastAsia" w:ascii="Times New Roman" w:hAnsi="Times New Roman" w:eastAsia="宋体" w:cs="Times New Roman"/>
                <w:b/>
                <w:szCs w:val="21"/>
              </w:rPr>
              <w:t>：</w:t>
            </w:r>
            <w:r>
              <w:rPr>
                <w:rFonts w:ascii="Times New Roman" w:hAnsi="Times New Roman" w:eastAsia="宋体" w:cs="Times New Roman"/>
                <w:b/>
                <w:szCs w:val="21"/>
              </w:rPr>
              <w:t>mg/L</w:t>
            </w:r>
            <w:r>
              <w:rPr>
                <w:rFonts w:hint="eastAsia" w:ascii="Times New Roman" w:hAnsi="Times New Roman" w:eastAsia="宋体" w:cs="Times New Roman"/>
                <w:b/>
                <w:szCs w:val="21"/>
              </w:rPr>
              <w:t>，p</w:t>
            </w:r>
            <w:r>
              <w:rPr>
                <w:rFonts w:ascii="Times New Roman" w:hAnsi="Times New Roman" w:eastAsia="宋体" w:cs="Times New Roman"/>
                <w:b/>
                <w:szCs w:val="21"/>
              </w:rPr>
              <w:t>H</w:t>
            </w:r>
            <w:r>
              <w:rPr>
                <w:rFonts w:hint="eastAsia" w:ascii="Times New Roman" w:hAnsi="Times New Roman" w:eastAsia="宋体" w:cs="Times New Roman"/>
                <w:b/>
                <w:szCs w:val="21"/>
              </w:rPr>
              <w:t>无量纲</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6"/>
              <w:gridCol w:w="806"/>
              <w:gridCol w:w="794"/>
              <w:gridCol w:w="696"/>
              <w:gridCol w:w="696"/>
              <w:gridCol w:w="695"/>
              <w:gridCol w:w="696"/>
              <w:gridCol w:w="976"/>
              <w:gridCol w:w="1187"/>
            </w:tblGrid>
            <w:tr w14:paraId="5D9B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vMerge w:val="restart"/>
                  <w:vAlign w:val="center"/>
                </w:tcPr>
                <w:p w14:paraId="4B8466D1">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项目</w:t>
                  </w:r>
                </w:p>
              </w:tc>
              <w:tc>
                <w:tcPr>
                  <w:tcW w:w="6745" w:type="dxa"/>
                  <w:gridSpan w:val="8"/>
                  <w:vAlign w:val="center"/>
                </w:tcPr>
                <w:p w14:paraId="42C3E7AD">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污染物</w:t>
                  </w:r>
                </w:p>
              </w:tc>
            </w:tr>
            <w:tr w14:paraId="3245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vMerge w:val="continue"/>
                  <w:vAlign w:val="center"/>
                </w:tcPr>
                <w:p w14:paraId="522B3F2A">
                  <w:pPr>
                    <w:snapToGrid w:val="0"/>
                    <w:jc w:val="center"/>
                    <w:rPr>
                      <w:rFonts w:ascii="Times New Roman" w:hAnsi="Times New Roman" w:eastAsia="宋体" w:cs="Times New Roman"/>
                      <w:kern w:val="0"/>
                      <w:sz w:val="18"/>
                      <w:szCs w:val="18"/>
                      <w:lang w:bidi="ar"/>
                    </w:rPr>
                  </w:pPr>
                </w:p>
              </w:tc>
              <w:tc>
                <w:tcPr>
                  <w:tcW w:w="838" w:type="dxa"/>
                  <w:vAlign w:val="center"/>
                </w:tcPr>
                <w:p w14:paraId="5133891C">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COD</w:t>
                  </w:r>
                </w:p>
              </w:tc>
              <w:tc>
                <w:tcPr>
                  <w:tcW w:w="804" w:type="dxa"/>
                  <w:vAlign w:val="center"/>
                </w:tcPr>
                <w:p w14:paraId="3745315A">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BOD</w:t>
                  </w:r>
                  <w:r>
                    <w:rPr>
                      <w:rFonts w:ascii="Times New Roman" w:hAnsi="Times New Roman" w:cs="Times New Roman"/>
                      <w:kern w:val="0"/>
                      <w:sz w:val="18"/>
                      <w:szCs w:val="18"/>
                      <w:vertAlign w:val="subscript"/>
                      <w:lang w:val="en-US" w:bidi="ar"/>
                    </w:rPr>
                    <w:t>5</w:t>
                  </w:r>
                </w:p>
              </w:tc>
              <w:tc>
                <w:tcPr>
                  <w:tcW w:w="709" w:type="dxa"/>
                  <w:vAlign w:val="center"/>
                </w:tcPr>
                <w:p w14:paraId="138FC52A">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SS</w:t>
                  </w:r>
                </w:p>
              </w:tc>
              <w:tc>
                <w:tcPr>
                  <w:tcW w:w="709" w:type="dxa"/>
                  <w:vAlign w:val="center"/>
                </w:tcPr>
                <w:p w14:paraId="1234C7B7">
                  <w:pPr>
                    <w:pStyle w:val="10"/>
                    <w:snapToGrid w:val="0"/>
                    <w:ind w:left="0" w:right="105" w:rightChars="50"/>
                    <w:jc w:val="center"/>
                    <w:rPr>
                      <w:rFonts w:ascii="Times New Roman" w:hAnsi="Times New Roman" w:cs="Times New Roman"/>
                      <w:kern w:val="0"/>
                      <w:sz w:val="18"/>
                      <w:szCs w:val="18"/>
                      <w:lang w:val="en-US" w:bidi="ar"/>
                    </w:rPr>
                  </w:pPr>
                  <w:r>
                    <w:rPr>
                      <w:rFonts w:hint="eastAsia" w:ascii="Times New Roman" w:hAnsi="Times New Roman" w:cs="Times New Roman"/>
                      <w:kern w:val="0"/>
                      <w:sz w:val="18"/>
                      <w:szCs w:val="18"/>
                      <w:lang w:val="en-US" w:bidi="ar"/>
                    </w:rPr>
                    <w:t>氨氮</w:t>
                  </w:r>
                </w:p>
              </w:tc>
              <w:tc>
                <w:tcPr>
                  <w:tcW w:w="708" w:type="dxa"/>
                  <w:vAlign w:val="center"/>
                </w:tcPr>
                <w:p w14:paraId="47808C41">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TP</w:t>
                  </w:r>
                </w:p>
              </w:tc>
              <w:tc>
                <w:tcPr>
                  <w:tcW w:w="709" w:type="dxa"/>
                  <w:vAlign w:val="center"/>
                </w:tcPr>
                <w:p w14:paraId="665771C4">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动植物油</w:t>
                  </w:r>
                </w:p>
              </w:tc>
              <w:tc>
                <w:tcPr>
                  <w:tcW w:w="992" w:type="dxa"/>
                  <w:vAlign w:val="center"/>
                </w:tcPr>
                <w:p w14:paraId="4661204C">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pH</w:t>
                  </w:r>
                </w:p>
              </w:tc>
              <w:tc>
                <w:tcPr>
                  <w:tcW w:w="1276" w:type="dxa"/>
                  <w:vAlign w:val="center"/>
                </w:tcPr>
                <w:p w14:paraId="2EEA7FF2">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粪大肠菌群</w:t>
                  </w:r>
                </w:p>
                <w:p w14:paraId="7D98848D">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（MPN /L）</w:t>
                  </w:r>
                </w:p>
              </w:tc>
            </w:tr>
            <w:tr w14:paraId="25C4E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vAlign w:val="center"/>
                </w:tcPr>
                <w:p w14:paraId="2FB70D7D">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进水水质</w:t>
                  </w:r>
                </w:p>
              </w:tc>
              <w:tc>
                <w:tcPr>
                  <w:tcW w:w="838" w:type="dxa"/>
                  <w:vAlign w:val="center"/>
                </w:tcPr>
                <w:p w14:paraId="40A1D12F">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1730</w:t>
                  </w:r>
                </w:p>
              </w:tc>
              <w:tc>
                <w:tcPr>
                  <w:tcW w:w="804" w:type="dxa"/>
                  <w:vAlign w:val="center"/>
                </w:tcPr>
                <w:p w14:paraId="53BD1E0B">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1120</w:t>
                  </w:r>
                </w:p>
              </w:tc>
              <w:tc>
                <w:tcPr>
                  <w:tcW w:w="709" w:type="dxa"/>
                  <w:vAlign w:val="center"/>
                </w:tcPr>
                <w:p w14:paraId="274CECD2">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182</w:t>
                  </w:r>
                </w:p>
              </w:tc>
              <w:tc>
                <w:tcPr>
                  <w:tcW w:w="709" w:type="dxa"/>
                  <w:vAlign w:val="center"/>
                </w:tcPr>
                <w:p w14:paraId="751079AA">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61.7</w:t>
                  </w:r>
                </w:p>
              </w:tc>
              <w:tc>
                <w:tcPr>
                  <w:tcW w:w="708" w:type="dxa"/>
                  <w:vAlign w:val="center"/>
                </w:tcPr>
                <w:p w14:paraId="040077F1">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8.13</w:t>
                  </w:r>
                </w:p>
              </w:tc>
              <w:tc>
                <w:tcPr>
                  <w:tcW w:w="709" w:type="dxa"/>
                  <w:vAlign w:val="center"/>
                </w:tcPr>
                <w:p w14:paraId="2EB9E686">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12.2</w:t>
                  </w:r>
                </w:p>
              </w:tc>
              <w:tc>
                <w:tcPr>
                  <w:tcW w:w="992" w:type="dxa"/>
                  <w:vAlign w:val="center"/>
                </w:tcPr>
                <w:p w14:paraId="6EDB6353">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7.4-7.44</w:t>
                  </w:r>
                </w:p>
              </w:tc>
              <w:tc>
                <w:tcPr>
                  <w:tcW w:w="1276" w:type="dxa"/>
                  <w:vAlign w:val="center"/>
                </w:tcPr>
                <w:p w14:paraId="2E9410F9">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3.5×10 4</w:t>
                  </w:r>
                </w:p>
              </w:tc>
            </w:tr>
            <w:tr w14:paraId="2F5B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vAlign w:val="center"/>
                </w:tcPr>
                <w:p w14:paraId="24D35691">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处理效率</w:t>
                  </w:r>
                </w:p>
              </w:tc>
              <w:tc>
                <w:tcPr>
                  <w:tcW w:w="838" w:type="dxa"/>
                  <w:vAlign w:val="center"/>
                </w:tcPr>
                <w:p w14:paraId="339A5826">
                  <w:pPr>
                    <w:pStyle w:val="10"/>
                    <w:snapToGrid w:val="0"/>
                    <w:ind w:left="0" w:right="105" w:rightChars="50"/>
                    <w:jc w:val="center"/>
                    <w:rPr>
                      <w:rFonts w:ascii="Times New Roman" w:hAnsi="Times New Roman" w:cs="Times New Roman"/>
                      <w:kern w:val="0"/>
                      <w:sz w:val="18"/>
                      <w:szCs w:val="18"/>
                      <w:lang w:val="en-US" w:bidi="ar"/>
                    </w:rPr>
                  </w:pPr>
                  <w:r>
                    <w:rPr>
                      <w:rFonts w:hint="eastAsia" w:ascii="Times New Roman" w:hAnsi="Times New Roman" w:cs="Times New Roman"/>
                      <w:kern w:val="0"/>
                      <w:sz w:val="18"/>
                      <w:szCs w:val="18"/>
                      <w:lang w:val="en-US" w:bidi="ar"/>
                    </w:rPr>
                    <w:t>9</w:t>
                  </w:r>
                  <w:r>
                    <w:rPr>
                      <w:rFonts w:ascii="Times New Roman" w:hAnsi="Times New Roman" w:cs="Times New Roman"/>
                      <w:kern w:val="0"/>
                      <w:sz w:val="18"/>
                      <w:szCs w:val="18"/>
                      <w:lang w:val="en-US" w:bidi="ar"/>
                    </w:rPr>
                    <w:t>0</w:t>
                  </w:r>
                  <w:r>
                    <w:rPr>
                      <w:rFonts w:hint="eastAsia" w:ascii="Times New Roman" w:hAnsi="Times New Roman" w:cs="Times New Roman"/>
                      <w:kern w:val="0"/>
                      <w:sz w:val="18"/>
                      <w:szCs w:val="18"/>
                      <w:lang w:val="en-US" w:bidi="ar"/>
                    </w:rPr>
                    <w:t>%</w:t>
                  </w:r>
                </w:p>
              </w:tc>
              <w:tc>
                <w:tcPr>
                  <w:tcW w:w="804" w:type="dxa"/>
                  <w:vAlign w:val="center"/>
                </w:tcPr>
                <w:p w14:paraId="4945C7BE">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95%</w:t>
                  </w:r>
                </w:p>
              </w:tc>
              <w:tc>
                <w:tcPr>
                  <w:tcW w:w="709" w:type="dxa"/>
                  <w:vAlign w:val="center"/>
                </w:tcPr>
                <w:p w14:paraId="5794D521">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90%</w:t>
                  </w:r>
                </w:p>
              </w:tc>
              <w:tc>
                <w:tcPr>
                  <w:tcW w:w="709" w:type="dxa"/>
                  <w:vAlign w:val="center"/>
                </w:tcPr>
                <w:p w14:paraId="270ECDE2">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90%</w:t>
                  </w:r>
                </w:p>
              </w:tc>
              <w:tc>
                <w:tcPr>
                  <w:tcW w:w="708" w:type="dxa"/>
                  <w:vAlign w:val="center"/>
                </w:tcPr>
                <w:p w14:paraId="07752F1B">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80%</w:t>
                  </w:r>
                </w:p>
              </w:tc>
              <w:tc>
                <w:tcPr>
                  <w:tcW w:w="709" w:type="dxa"/>
                  <w:vAlign w:val="center"/>
                </w:tcPr>
                <w:p w14:paraId="726C88E5">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85%</w:t>
                  </w:r>
                </w:p>
              </w:tc>
              <w:tc>
                <w:tcPr>
                  <w:tcW w:w="992" w:type="dxa"/>
                  <w:vAlign w:val="center"/>
                </w:tcPr>
                <w:p w14:paraId="041436F4">
                  <w:pPr>
                    <w:pStyle w:val="10"/>
                    <w:snapToGrid w:val="0"/>
                    <w:ind w:left="0" w:right="105" w:rightChars="50"/>
                    <w:jc w:val="center"/>
                    <w:rPr>
                      <w:rFonts w:ascii="Times New Roman" w:hAnsi="Times New Roman" w:cs="Times New Roman"/>
                      <w:kern w:val="0"/>
                      <w:sz w:val="18"/>
                      <w:szCs w:val="18"/>
                      <w:lang w:val="en-US" w:bidi="ar"/>
                    </w:rPr>
                  </w:pPr>
                  <w:r>
                    <w:rPr>
                      <w:rFonts w:hint="eastAsia" w:ascii="Times New Roman" w:hAnsi="Times New Roman" w:cs="Times New Roman"/>
                      <w:kern w:val="0"/>
                      <w:sz w:val="18"/>
                      <w:szCs w:val="18"/>
                      <w:lang w:val="en-US" w:bidi="ar"/>
                    </w:rPr>
                    <w:t>/</w:t>
                  </w:r>
                </w:p>
              </w:tc>
              <w:tc>
                <w:tcPr>
                  <w:tcW w:w="1276" w:type="dxa"/>
                  <w:vAlign w:val="center"/>
                </w:tcPr>
                <w:p w14:paraId="5FA99F4F">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99%</w:t>
                  </w:r>
                </w:p>
              </w:tc>
            </w:tr>
            <w:tr w14:paraId="241C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vAlign w:val="center"/>
                </w:tcPr>
                <w:p w14:paraId="30C056FB">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出水水质</w:t>
                  </w:r>
                </w:p>
              </w:tc>
              <w:tc>
                <w:tcPr>
                  <w:tcW w:w="838" w:type="dxa"/>
                  <w:vAlign w:val="center"/>
                </w:tcPr>
                <w:p w14:paraId="38D75E40">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173</w:t>
                  </w:r>
                </w:p>
              </w:tc>
              <w:tc>
                <w:tcPr>
                  <w:tcW w:w="804" w:type="dxa"/>
                  <w:vAlign w:val="center"/>
                </w:tcPr>
                <w:p w14:paraId="5D9431D7">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56</w:t>
                  </w:r>
                </w:p>
              </w:tc>
              <w:tc>
                <w:tcPr>
                  <w:tcW w:w="709" w:type="dxa"/>
                  <w:vAlign w:val="center"/>
                </w:tcPr>
                <w:p w14:paraId="68AB8C4E">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18.2</w:t>
                  </w:r>
                </w:p>
              </w:tc>
              <w:tc>
                <w:tcPr>
                  <w:tcW w:w="709" w:type="dxa"/>
                  <w:vAlign w:val="center"/>
                </w:tcPr>
                <w:p w14:paraId="20A89751">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6.2</w:t>
                  </w:r>
                </w:p>
              </w:tc>
              <w:tc>
                <w:tcPr>
                  <w:tcW w:w="708" w:type="dxa"/>
                  <w:vAlign w:val="center"/>
                </w:tcPr>
                <w:p w14:paraId="3AB92104">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2.0</w:t>
                  </w:r>
                </w:p>
              </w:tc>
              <w:tc>
                <w:tcPr>
                  <w:tcW w:w="709" w:type="dxa"/>
                  <w:vAlign w:val="center"/>
                </w:tcPr>
                <w:p w14:paraId="4F5426BD">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1.83</w:t>
                  </w:r>
                </w:p>
              </w:tc>
              <w:tc>
                <w:tcPr>
                  <w:tcW w:w="992" w:type="dxa"/>
                  <w:vAlign w:val="center"/>
                </w:tcPr>
                <w:p w14:paraId="7B42E180">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7.4-7.44</w:t>
                  </w:r>
                </w:p>
              </w:tc>
              <w:tc>
                <w:tcPr>
                  <w:tcW w:w="1276" w:type="dxa"/>
                  <w:vAlign w:val="center"/>
                </w:tcPr>
                <w:p w14:paraId="5BE4174C">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3500</w:t>
                  </w:r>
                </w:p>
              </w:tc>
            </w:tr>
            <w:tr w14:paraId="70740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vAlign w:val="center"/>
                </w:tcPr>
                <w:p w14:paraId="1CD7873B">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（GB5084-2021）《农田灌溉水质 标准》中的旱地灌溉水质标准</w:t>
                  </w:r>
                </w:p>
              </w:tc>
              <w:tc>
                <w:tcPr>
                  <w:tcW w:w="838" w:type="dxa"/>
                  <w:vAlign w:val="center"/>
                </w:tcPr>
                <w:p w14:paraId="24BB3C8C">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≤200</w:t>
                  </w:r>
                </w:p>
              </w:tc>
              <w:tc>
                <w:tcPr>
                  <w:tcW w:w="804" w:type="dxa"/>
                  <w:vAlign w:val="center"/>
                </w:tcPr>
                <w:p w14:paraId="0153ED7B">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≤100</w:t>
                  </w:r>
                </w:p>
              </w:tc>
              <w:tc>
                <w:tcPr>
                  <w:tcW w:w="709" w:type="dxa"/>
                  <w:vAlign w:val="center"/>
                </w:tcPr>
                <w:p w14:paraId="5B7BC8C9">
                  <w:pPr>
                    <w:snapToGrid w:val="0"/>
                    <w:jc w:val="center"/>
                    <w:rPr>
                      <w:rFonts w:ascii="Times New Roman" w:hAnsi="Times New Roman" w:cs="Times New Roman"/>
                      <w:kern w:val="0"/>
                      <w:sz w:val="18"/>
                      <w:szCs w:val="18"/>
                      <w:lang w:bidi="ar"/>
                    </w:rPr>
                  </w:pPr>
                  <w:r>
                    <w:rPr>
                      <w:rFonts w:ascii="Times New Roman" w:hAnsi="Times New Roman" w:cs="Times New Roman"/>
                      <w:kern w:val="0"/>
                      <w:sz w:val="18"/>
                      <w:szCs w:val="18"/>
                      <w:lang w:bidi="ar"/>
                    </w:rPr>
                    <w:t>≤100</w:t>
                  </w:r>
                </w:p>
              </w:tc>
              <w:tc>
                <w:tcPr>
                  <w:tcW w:w="709" w:type="dxa"/>
                  <w:vAlign w:val="center"/>
                </w:tcPr>
                <w:p w14:paraId="7FCFD961">
                  <w:pPr>
                    <w:pStyle w:val="10"/>
                    <w:snapToGrid w:val="0"/>
                    <w:ind w:left="0" w:right="105" w:rightChars="50"/>
                    <w:jc w:val="center"/>
                    <w:rPr>
                      <w:rFonts w:ascii="Times New Roman" w:hAnsi="Times New Roman" w:cs="Times New Roman"/>
                      <w:kern w:val="0"/>
                      <w:sz w:val="18"/>
                      <w:szCs w:val="18"/>
                      <w:lang w:val="en-US" w:bidi="ar"/>
                    </w:rPr>
                  </w:pPr>
                  <w:r>
                    <w:rPr>
                      <w:rFonts w:hint="eastAsia" w:ascii="Times New Roman" w:hAnsi="Times New Roman" w:cs="Times New Roman"/>
                      <w:kern w:val="0"/>
                      <w:sz w:val="18"/>
                      <w:szCs w:val="18"/>
                      <w:lang w:val="en-US" w:bidi="ar"/>
                    </w:rPr>
                    <w:t>/</w:t>
                  </w:r>
                </w:p>
              </w:tc>
              <w:tc>
                <w:tcPr>
                  <w:tcW w:w="708" w:type="dxa"/>
                  <w:vAlign w:val="center"/>
                </w:tcPr>
                <w:p w14:paraId="693AD2F0">
                  <w:pPr>
                    <w:pStyle w:val="10"/>
                    <w:snapToGrid w:val="0"/>
                    <w:ind w:left="0" w:right="105" w:rightChars="50"/>
                    <w:jc w:val="center"/>
                    <w:rPr>
                      <w:rFonts w:ascii="Times New Roman" w:hAnsi="Times New Roman" w:cs="Times New Roman"/>
                      <w:kern w:val="0"/>
                      <w:sz w:val="18"/>
                      <w:szCs w:val="18"/>
                      <w:lang w:val="en-US" w:bidi="ar"/>
                    </w:rPr>
                  </w:pPr>
                  <w:r>
                    <w:rPr>
                      <w:rFonts w:hint="eastAsia" w:ascii="Times New Roman" w:hAnsi="Times New Roman" w:cs="Times New Roman"/>
                      <w:kern w:val="0"/>
                      <w:sz w:val="18"/>
                      <w:szCs w:val="18"/>
                      <w:lang w:val="en-US" w:bidi="ar"/>
                    </w:rPr>
                    <w:t>/</w:t>
                  </w:r>
                </w:p>
              </w:tc>
              <w:tc>
                <w:tcPr>
                  <w:tcW w:w="709" w:type="dxa"/>
                  <w:vAlign w:val="center"/>
                </w:tcPr>
                <w:p w14:paraId="5D7A989C">
                  <w:pPr>
                    <w:pStyle w:val="10"/>
                    <w:snapToGrid w:val="0"/>
                    <w:ind w:left="0" w:right="105" w:rightChars="50"/>
                    <w:jc w:val="center"/>
                    <w:rPr>
                      <w:rFonts w:ascii="Times New Roman" w:hAnsi="Times New Roman" w:cs="Times New Roman"/>
                      <w:kern w:val="0"/>
                      <w:sz w:val="18"/>
                      <w:szCs w:val="18"/>
                      <w:lang w:val="en-US" w:bidi="ar"/>
                    </w:rPr>
                  </w:pPr>
                  <w:r>
                    <w:rPr>
                      <w:rFonts w:hint="eastAsia" w:ascii="Times New Roman" w:hAnsi="Times New Roman" w:cs="Times New Roman"/>
                      <w:kern w:val="0"/>
                      <w:sz w:val="18"/>
                      <w:szCs w:val="18"/>
                      <w:lang w:val="en-US" w:bidi="ar"/>
                    </w:rPr>
                    <w:t>/</w:t>
                  </w:r>
                </w:p>
              </w:tc>
              <w:tc>
                <w:tcPr>
                  <w:tcW w:w="992" w:type="dxa"/>
                  <w:vAlign w:val="center"/>
                </w:tcPr>
                <w:p w14:paraId="5FF5DFDE">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5.5-8.5</w:t>
                  </w:r>
                </w:p>
              </w:tc>
              <w:tc>
                <w:tcPr>
                  <w:tcW w:w="1276" w:type="dxa"/>
                  <w:vAlign w:val="center"/>
                </w:tcPr>
                <w:p w14:paraId="3DB94E7A">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40000</w:t>
                  </w:r>
                </w:p>
              </w:tc>
            </w:tr>
            <w:tr w14:paraId="0C5CB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vAlign w:val="center"/>
                </w:tcPr>
                <w:p w14:paraId="5349E83C">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达标分析</w:t>
                  </w:r>
                </w:p>
              </w:tc>
              <w:tc>
                <w:tcPr>
                  <w:tcW w:w="838" w:type="dxa"/>
                  <w:vAlign w:val="center"/>
                </w:tcPr>
                <w:p w14:paraId="17FA3FC9">
                  <w:pPr>
                    <w:pStyle w:val="10"/>
                    <w:snapToGrid w:val="0"/>
                    <w:ind w:left="0" w:right="105" w:rightChars="50"/>
                    <w:jc w:val="center"/>
                    <w:rPr>
                      <w:rFonts w:ascii="Times New Roman" w:hAnsi="Times New Roman" w:cs="Times New Roman"/>
                      <w:kern w:val="0"/>
                      <w:sz w:val="18"/>
                      <w:szCs w:val="18"/>
                      <w:lang w:val="en-US" w:bidi="ar"/>
                    </w:rPr>
                  </w:pPr>
                  <w:r>
                    <w:rPr>
                      <w:rFonts w:hint="eastAsia" w:ascii="Times New Roman" w:hAnsi="Times New Roman" w:cs="Times New Roman"/>
                      <w:kern w:val="0"/>
                      <w:sz w:val="18"/>
                      <w:szCs w:val="18"/>
                      <w:lang w:val="en-US" w:bidi="ar"/>
                    </w:rPr>
                    <w:t>达标</w:t>
                  </w:r>
                </w:p>
              </w:tc>
              <w:tc>
                <w:tcPr>
                  <w:tcW w:w="804" w:type="dxa"/>
                  <w:vAlign w:val="center"/>
                </w:tcPr>
                <w:p w14:paraId="5831D81D">
                  <w:pPr>
                    <w:pStyle w:val="10"/>
                    <w:snapToGrid w:val="0"/>
                    <w:ind w:left="0" w:right="105" w:rightChars="50"/>
                    <w:jc w:val="center"/>
                    <w:rPr>
                      <w:rFonts w:ascii="Times New Roman" w:hAnsi="Times New Roman" w:cs="Times New Roman"/>
                      <w:kern w:val="0"/>
                      <w:sz w:val="18"/>
                      <w:szCs w:val="18"/>
                      <w:lang w:val="en-US" w:bidi="ar"/>
                    </w:rPr>
                  </w:pPr>
                  <w:r>
                    <w:rPr>
                      <w:rFonts w:hint="eastAsia" w:ascii="Times New Roman" w:hAnsi="Times New Roman" w:cs="Times New Roman"/>
                      <w:kern w:val="0"/>
                      <w:sz w:val="18"/>
                      <w:szCs w:val="18"/>
                      <w:lang w:val="en-US" w:bidi="ar"/>
                    </w:rPr>
                    <w:t>达标</w:t>
                  </w:r>
                </w:p>
              </w:tc>
              <w:tc>
                <w:tcPr>
                  <w:tcW w:w="709" w:type="dxa"/>
                  <w:vAlign w:val="center"/>
                </w:tcPr>
                <w:p w14:paraId="66C9E203">
                  <w:pPr>
                    <w:pStyle w:val="10"/>
                    <w:snapToGrid w:val="0"/>
                    <w:ind w:left="0" w:right="105" w:rightChars="50"/>
                    <w:jc w:val="center"/>
                    <w:rPr>
                      <w:rFonts w:ascii="Times New Roman" w:hAnsi="Times New Roman" w:cs="Times New Roman"/>
                      <w:kern w:val="0"/>
                      <w:sz w:val="18"/>
                      <w:szCs w:val="18"/>
                      <w:lang w:val="en-US" w:bidi="ar"/>
                    </w:rPr>
                  </w:pPr>
                  <w:r>
                    <w:rPr>
                      <w:rFonts w:hint="eastAsia" w:ascii="Times New Roman" w:hAnsi="Times New Roman" w:cs="Times New Roman"/>
                      <w:kern w:val="0"/>
                      <w:sz w:val="18"/>
                      <w:szCs w:val="18"/>
                      <w:lang w:val="en-US" w:bidi="ar"/>
                    </w:rPr>
                    <w:t>达标</w:t>
                  </w:r>
                </w:p>
              </w:tc>
              <w:tc>
                <w:tcPr>
                  <w:tcW w:w="709" w:type="dxa"/>
                  <w:vAlign w:val="center"/>
                </w:tcPr>
                <w:p w14:paraId="66E8F0D3">
                  <w:pPr>
                    <w:pStyle w:val="10"/>
                    <w:snapToGrid w:val="0"/>
                    <w:ind w:left="0" w:right="105" w:rightChars="50"/>
                    <w:jc w:val="center"/>
                    <w:rPr>
                      <w:rFonts w:ascii="Times New Roman" w:hAnsi="Times New Roman" w:cs="Times New Roman"/>
                      <w:kern w:val="0"/>
                      <w:sz w:val="18"/>
                      <w:szCs w:val="18"/>
                      <w:lang w:val="en-US" w:bidi="ar"/>
                    </w:rPr>
                  </w:pPr>
                  <w:r>
                    <w:rPr>
                      <w:rFonts w:hint="eastAsia" w:ascii="Times New Roman" w:hAnsi="Times New Roman" w:cs="Times New Roman"/>
                      <w:kern w:val="0"/>
                      <w:sz w:val="18"/>
                      <w:szCs w:val="18"/>
                      <w:lang w:val="en-US" w:bidi="ar"/>
                    </w:rPr>
                    <w:t>/</w:t>
                  </w:r>
                </w:p>
              </w:tc>
              <w:tc>
                <w:tcPr>
                  <w:tcW w:w="708" w:type="dxa"/>
                  <w:vAlign w:val="center"/>
                </w:tcPr>
                <w:p w14:paraId="1EA5EC0A">
                  <w:pPr>
                    <w:pStyle w:val="10"/>
                    <w:snapToGrid w:val="0"/>
                    <w:ind w:left="0" w:right="105" w:rightChars="50"/>
                    <w:jc w:val="center"/>
                    <w:rPr>
                      <w:rFonts w:ascii="Times New Roman" w:hAnsi="Times New Roman" w:cs="Times New Roman"/>
                      <w:kern w:val="0"/>
                      <w:sz w:val="18"/>
                      <w:szCs w:val="18"/>
                      <w:lang w:val="en-US" w:bidi="ar"/>
                    </w:rPr>
                  </w:pPr>
                  <w:r>
                    <w:rPr>
                      <w:rFonts w:hint="eastAsia" w:ascii="Times New Roman" w:hAnsi="Times New Roman" w:cs="Times New Roman"/>
                      <w:kern w:val="0"/>
                      <w:sz w:val="18"/>
                      <w:szCs w:val="18"/>
                      <w:lang w:val="en-US" w:bidi="ar"/>
                    </w:rPr>
                    <w:t>/</w:t>
                  </w:r>
                </w:p>
              </w:tc>
              <w:tc>
                <w:tcPr>
                  <w:tcW w:w="709" w:type="dxa"/>
                  <w:vAlign w:val="center"/>
                </w:tcPr>
                <w:p w14:paraId="277966AF">
                  <w:pPr>
                    <w:pStyle w:val="10"/>
                    <w:snapToGrid w:val="0"/>
                    <w:ind w:left="0" w:right="105" w:rightChars="50"/>
                    <w:jc w:val="center"/>
                    <w:rPr>
                      <w:rFonts w:ascii="Times New Roman" w:hAnsi="Times New Roman" w:cs="Times New Roman"/>
                      <w:kern w:val="0"/>
                      <w:sz w:val="18"/>
                      <w:szCs w:val="18"/>
                      <w:lang w:val="en-US" w:bidi="ar"/>
                    </w:rPr>
                  </w:pPr>
                  <w:r>
                    <w:rPr>
                      <w:rFonts w:hint="eastAsia" w:ascii="Times New Roman" w:hAnsi="Times New Roman" w:cs="Times New Roman"/>
                      <w:kern w:val="0"/>
                      <w:sz w:val="18"/>
                      <w:szCs w:val="18"/>
                      <w:lang w:val="en-US" w:bidi="ar"/>
                    </w:rPr>
                    <w:t>/</w:t>
                  </w:r>
                </w:p>
              </w:tc>
              <w:tc>
                <w:tcPr>
                  <w:tcW w:w="992" w:type="dxa"/>
                  <w:vAlign w:val="center"/>
                </w:tcPr>
                <w:p w14:paraId="514EACE9">
                  <w:pPr>
                    <w:pStyle w:val="10"/>
                    <w:snapToGrid w:val="0"/>
                    <w:ind w:left="0" w:right="105" w:rightChars="50"/>
                    <w:jc w:val="center"/>
                    <w:rPr>
                      <w:rFonts w:ascii="Times New Roman" w:hAnsi="Times New Roman" w:cs="Times New Roman"/>
                      <w:kern w:val="0"/>
                      <w:sz w:val="18"/>
                      <w:szCs w:val="18"/>
                      <w:lang w:val="en-US" w:bidi="ar"/>
                    </w:rPr>
                  </w:pPr>
                  <w:r>
                    <w:rPr>
                      <w:rFonts w:hint="eastAsia" w:ascii="Times New Roman" w:hAnsi="Times New Roman" w:cs="Times New Roman"/>
                      <w:kern w:val="0"/>
                      <w:sz w:val="18"/>
                      <w:szCs w:val="18"/>
                      <w:lang w:val="en-US" w:bidi="ar"/>
                    </w:rPr>
                    <w:t>达标</w:t>
                  </w:r>
                </w:p>
              </w:tc>
              <w:tc>
                <w:tcPr>
                  <w:tcW w:w="1276" w:type="dxa"/>
                  <w:vAlign w:val="center"/>
                </w:tcPr>
                <w:p w14:paraId="2843B790">
                  <w:pPr>
                    <w:pStyle w:val="10"/>
                    <w:snapToGrid w:val="0"/>
                    <w:ind w:left="0" w:right="105" w:rightChars="50"/>
                    <w:jc w:val="center"/>
                    <w:rPr>
                      <w:rFonts w:ascii="Times New Roman" w:hAnsi="Times New Roman" w:cs="Times New Roman"/>
                      <w:kern w:val="0"/>
                      <w:sz w:val="18"/>
                      <w:szCs w:val="18"/>
                      <w:lang w:val="en-US" w:bidi="ar"/>
                    </w:rPr>
                  </w:pPr>
                  <w:r>
                    <w:rPr>
                      <w:rFonts w:hint="eastAsia" w:ascii="Times New Roman" w:hAnsi="Times New Roman" w:cs="Times New Roman"/>
                      <w:kern w:val="0"/>
                      <w:sz w:val="18"/>
                      <w:szCs w:val="18"/>
                      <w:lang w:val="en-US" w:bidi="ar"/>
                    </w:rPr>
                    <w:t>达标</w:t>
                  </w:r>
                </w:p>
              </w:tc>
            </w:tr>
          </w:tbl>
          <w:p w14:paraId="33BC8F03">
            <w:pPr>
              <w:pStyle w:val="10"/>
              <w:snapToGrid w:val="0"/>
              <w:ind w:left="0" w:right="105" w:rightChars="50"/>
              <w:jc w:val="center"/>
              <w:rPr>
                <w:rFonts w:ascii="Times New Roman" w:hAnsi="Times New Roman" w:cs="Times New Roman"/>
                <w:lang w:val="en-US"/>
              </w:rPr>
            </w:pPr>
          </w:p>
          <w:p w14:paraId="0F0AFA13">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根据以上分析可知，项目废水经污水处理站处理后，出水可达到《农田灌溉水质标准》（GB5084-2021）中的旱地灌溉水质标准要求，项目设计处理工艺合理可行，且在实际运用中处理效果可满足排放标准要求</w:t>
            </w:r>
            <w:r>
              <w:rPr>
                <w:rFonts w:hint="eastAsia" w:ascii="Times New Roman" w:hAnsi="Times New Roman" w:cs="Times New Roman"/>
              </w:rPr>
              <w:t>。</w:t>
            </w:r>
          </w:p>
          <w:p w14:paraId="6C4816F7">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4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④</w:t>
            </w:r>
            <w:r>
              <w:rPr>
                <w:rFonts w:ascii="Times New Roman" w:hAnsi="Times New Roman" w:cs="Times New Roman"/>
              </w:rPr>
              <w:fldChar w:fldCharType="end"/>
            </w:r>
            <w:r>
              <w:rPr>
                <w:rFonts w:ascii="Times New Roman" w:hAnsi="Times New Roman" w:cs="Times New Roman"/>
              </w:rPr>
              <w:t>废水</w:t>
            </w:r>
            <w:r>
              <w:rPr>
                <w:rFonts w:hint="eastAsia" w:ascii="Times New Roman" w:hAnsi="Times New Roman" w:cs="Times New Roman"/>
              </w:rPr>
              <w:t>零排放</w:t>
            </w:r>
            <w:r>
              <w:rPr>
                <w:rFonts w:ascii="Times New Roman" w:hAnsi="Times New Roman" w:cs="Times New Roman"/>
              </w:rPr>
              <w:t>可行性分析</w:t>
            </w:r>
          </w:p>
          <w:p w14:paraId="2F128A10">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根据建设单位提供的资料</w:t>
            </w:r>
            <w:r>
              <w:rPr>
                <w:rFonts w:hint="eastAsia" w:ascii="Times New Roman" w:hAnsi="Times New Roman" w:cs="Times New Roman"/>
              </w:rPr>
              <w:t>，</w:t>
            </w:r>
            <w:r>
              <w:rPr>
                <w:rFonts w:ascii="Times New Roman" w:hAnsi="Times New Roman" w:cs="Times New Roman"/>
              </w:rPr>
              <w:t>项目已经与</w:t>
            </w:r>
            <w:r>
              <w:rPr>
                <w:rFonts w:hint="eastAsia" w:ascii="Times New Roman" w:hAnsi="Times New Roman" w:cs="Times New Roman"/>
              </w:rPr>
              <w:t>帕当坝村</w:t>
            </w:r>
            <w:r>
              <w:rPr>
                <w:rFonts w:ascii="Times New Roman" w:hAnsi="Times New Roman" w:cs="Times New Roman"/>
              </w:rPr>
              <w:t>签订了土地租赁协议（见附件10），用于种植农作物。本项目处理后的废水暂存于1个250m</w:t>
            </w:r>
            <w:r>
              <w:rPr>
                <w:rFonts w:ascii="Times New Roman" w:hAnsi="Times New Roman" w:cs="Times New Roman"/>
                <w:vertAlign w:val="superscript"/>
              </w:rPr>
              <w:t>3</w:t>
            </w:r>
            <w:r>
              <w:rPr>
                <w:rFonts w:ascii="Times New Roman" w:hAnsi="Times New Roman" w:cs="Times New Roman"/>
              </w:rPr>
              <w:t>的储水池内，灌溉前再次对水质进行检测，确保水质达《农田灌溉水质标准》（GB5084-2021）后，通过水泵、管道抽至租用的耕地内进行灌溉，耕地内设置灌溉沟渠和退水池，收集多余灌溉水。</w:t>
            </w:r>
            <w:r>
              <w:rPr>
                <w:rFonts w:hint="eastAsia" w:ascii="Times New Roman" w:hAnsi="Times New Roman" w:cs="Times New Roman"/>
              </w:rPr>
              <w:t>建设单位租用土地面积</w:t>
            </w:r>
            <w:r>
              <w:rPr>
                <w:rFonts w:ascii="Times New Roman" w:hAnsi="Times New Roman" w:cs="Times New Roman"/>
              </w:rPr>
              <w:t>131</w:t>
            </w:r>
            <w:r>
              <w:rPr>
                <w:rFonts w:hint="eastAsia" w:ascii="Times New Roman" w:hAnsi="Times New Roman" w:cs="Times New Roman"/>
              </w:rPr>
              <w:t>亩，拟种植</w:t>
            </w:r>
            <w:r>
              <w:rPr>
                <w:rFonts w:ascii="Times New Roman" w:hAnsi="Times New Roman" w:cs="Times New Roman"/>
              </w:rPr>
              <w:t>农作物主要是玉米</w:t>
            </w:r>
            <w:r>
              <w:rPr>
                <w:rFonts w:hint="eastAsia" w:ascii="Times New Roman" w:hAnsi="Times New Roman" w:cs="Times New Roman"/>
              </w:rPr>
              <w:t>、经济作物等旱作作物</w:t>
            </w:r>
            <w:r>
              <w:rPr>
                <w:rFonts w:ascii="Times New Roman" w:hAnsi="Times New Roman" w:cs="Times New Roman"/>
              </w:rPr>
              <w:t>。按照《云南省地方标准 用水定额》（DB53/T168-2019），其中</w:t>
            </w:r>
            <w:r>
              <w:rPr>
                <w:rFonts w:hint="eastAsia" w:ascii="Times New Roman" w:hAnsi="Times New Roman" w:cs="Times New Roman"/>
              </w:rPr>
              <w:t>芒市</w:t>
            </w:r>
            <w:r>
              <w:rPr>
                <w:rFonts w:ascii="Times New Roman" w:hAnsi="Times New Roman" w:cs="Times New Roman"/>
              </w:rPr>
              <w:t>属于</w:t>
            </w:r>
            <w:r>
              <w:rPr>
                <w:rFonts w:hint="eastAsia" w:cs="Times New Roman"/>
              </w:rPr>
              <w:t>Ⅲ</w:t>
            </w:r>
            <w:r>
              <w:rPr>
                <w:rFonts w:ascii="Times New Roman" w:hAnsi="Times New Roman" w:cs="Times New Roman"/>
              </w:rPr>
              <w:t>区（滇</w:t>
            </w:r>
            <w:r>
              <w:rPr>
                <w:rFonts w:hint="eastAsia" w:ascii="Times New Roman" w:hAnsi="Times New Roman" w:cs="Times New Roman"/>
              </w:rPr>
              <w:t>西南</w:t>
            </w:r>
            <w:r>
              <w:rPr>
                <w:rFonts w:ascii="Times New Roman" w:hAnsi="Times New Roman" w:cs="Times New Roman"/>
              </w:rPr>
              <w:t>区），平水年（P=50%）玉米（大春）的灌溉用水定额为 1575m</w:t>
            </w:r>
            <w:r>
              <w:rPr>
                <w:rFonts w:ascii="Times New Roman" w:hAnsi="Times New Roman" w:cs="Times New Roman"/>
                <w:vertAlign w:val="superscript"/>
              </w:rPr>
              <w:t>3</w:t>
            </w:r>
            <w:r>
              <w:rPr>
                <w:rFonts w:ascii="Times New Roman" w:hAnsi="Times New Roman" w:cs="Times New Roman"/>
              </w:rPr>
              <w:t>/hm</w:t>
            </w:r>
            <w:r>
              <w:rPr>
                <w:rFonts w:ascii="Times New Roman" w:hAnsi="Times New Roman" w:cs="Times New Roman"/>
                <w:vertAlign w:val="superscript"/>
              </w:rPr>
              <w:t>2</w:t>
            </w:r>
            <w:r>
              <w:rPr>
                <w:rFonts w:ascii="Times New Roman" w:hAnsi="Times New Roman" w:cs="Times New Roman"/>
              </w:rPr>
              <w:t>。本项目全年产生的废水为3594m</w:t>
            </w:r>
            <w:r>
              <w:rPr>
                <w:rFonts w:ascii="Times New Roman" w:hAnsi="Times New Roman" w:cs="Times New Roman"/>
                <w:vertAlign w:val="superscript"/>
              </w:rPr>
              <w:t>3</w:t>
            </w:r>
            <w:r>
              <w:rPr>
                <w:rFonts w:ascii="Times New Roman" w:hAnsi="Times New Roman" w:cs="Times New Roman"/>
              </w:rPr>
              <w:t>/a，约需要2.28hm</w:t>
            </w:r>
            <w:r>
              <w:rPr>
                <w:rFonts w:ascii="Times New Roman" w:hAnsi="Times New Roman" w:cs="Times New Roman"/>
                <w:vertAlign w:val="superscript"/>
              </w:rPr>
              <w:t>2</w:t>
            </w:r>
            <w:r>
              <w:rPr>
                <w:rFonts w:ascii="Times New Roman" w:hAnsi="Times New Roman" w:cs="Times New Roman"/>
              </w:rPr>
              <w:t>（34.23亩）农田来消纳，项目已协议灌溉的农田有131亩，完全可以消纳本项目产生的废水。</w:t>
            </w:r>
            <w:r>
              <w:rPr>
                <w:rFonts w:hint="eastAsia" w:ascii="Times New Roman" w:hAnsi="Times New Roman" w:cs="Times New Roman"/>
              </w:rPr>
              <w:t>其中3</w:t>
            </w:r>
            <w:r>
              <w:rPr>
                <w:rFonts w:ascii="Times New Roman" w:hAnsi="Times New Roman" w:cs="Times New Roman"/>
              </w:rPr>
              <w:t>4.23</w:t>
            </w:r>
            <w:r>
              <w:rPr>
                <w:rFonts w:hint="eastAsia" w:ascii="Times New Roman" w:hAnsi="Times New Roman" w:cs="Times New Roman"/>
              </w:rPr>
              <w:t>亩作为本项目配套的中水回用田，其它作为备用田。玉米产量和供水量密切相关，如</w:t>
            </w:r>
            <w:r>
              <w:rPr>
                <w:rFonts w:ascii="Times New Roman" w:hAnsi="Times New Roman" w:cs="Times New Roman"/>
              </w:rPr>
              <w:t>中国山西省春玉米产量低于6000kg/hm</w:t>
            </w:r>
            <w:r>
              <w:rPr>
                <w:rFonts w:ascii="Times New Roman" w:hAnsi="Times New Roman" w:cs="Times New Roman"/>
                <w:vertAlign w:val="superscript"/>
              </w:rPr>
              <w:t>2</w:t>
            </w:r>
            <w:r>
              <w:rPr>
                <w:rFonts w:ascii="Times New Roman" w:hAnsi="Times New Roman" w:cs="Times New Roman"/>
              </w:rPr>
              <w:t>时，需水量为300~380mm；产量为6000-7500kg/hm</w:t>
            </w:r>
            <w:r>
              <w:rPr>
                <w:rFonts w:ascii="Times New Roman" w:hAnsi="Times New Roman" w:cs="Times New Roman"/>
                <w:vertAlign w:val="superscript"/>
              </w:rPr>
              <w:t>2</w:t>
            </w:r>
            <w:r>
              <w:rPr>
                <w:rFonts w:ascii="Times New Roman" w:hAnsi="Times New Roman" w:cs="Times New Roman"/>
              </w:rPr>
              <w:t>时，需水量为430-480mm；产量为7500-9750kg/hm</w:t>
            </w:r>
            <w:r>
              <w:rPr>
                <w:rFonts w:ascii="Times New Roman" w:hAnsi="Times New Roman" w:cs="Times New Roman"/>
                <w:vertAlign w:val="superscript"/>
              </w:rPr>
              <w:t>2</w:t>
            </w:r>
            <w:r>
              <w:rPr>
                <w:rFonts w:ascii="Times New Roman" w:hAnsi="Times New Roman" w:cs="Times New Roman"/>
              </w:rPr>
              <w:t>时。需水量为480-520mm；产量高于9750kg/hm</w:t>
            </w:r>
            <w:r>
              <w:rPr>
                <w:rFonts w:ascii="Times New Roman" w:hAnsi="Times New Roman" w:cs="Times New Roman"/>
                <w:vertAlign w:val="superscript"/>
              </w:rPr>
              <w:t>2</w:t>
            </w:r>
            <w:r>
              <w:rPr>
                <w:rFonts w:ascii="Times New Roman" w:hAnsi="Times New Roman" w:cs="Times New Roman"/>
              </w:rPr>
              <w:t>时，需水量为520-554mm</w:t>
            </w:r>
            <w:r>
              <w:rPr>
                <w:rFonts w:hint="eastAsia" w:ascii="Times New Roman" w:hAnsi="Times New Roman" w:cs="Times New Roman"/>
              </w:rPr>
              <w:t>。根据芒市农田耕作规律，玉米雨季一般7至1</w:t>
            </w:r>
            <w:r>
              <w:rPr>
                <w:rFonts w:ascii="Times New Roman" w:hAnsi="Times New Roman" w:cs="Times New Roman"/>
              </w:rPr>
              <w:t>0</w:t>
            </w:r>
            <w:r>
              <w:rPr>
                <w:rFonts w:hint="eastAsia" w:ascii="Times New Roman" w:hAnsi="Times New Roman" w:cs="Times New Roman"/>
              </w:rPr>
              <w:t>天浇灌一次，旱季一般</w:t>
            </w:r>
            <w:r>
              <w:rPr>
                <w:rFonts w:ascii="Times New Roman" w:hAnsi="Times New Roman" w:cs="Times New Roman"/>
              </w:rPr>
              <w:t>5</w:t>
            </w:r>
            <w:r>
              <w:rPr>
                <w:rFonts w:hint="eastAsia" w:ascii="Times New Roman" w:hAnsi="Times New Roman" w:cs="Times New Roman"/>
              </w:rPr>
              <w:t>至</w:t>
            </w:r>
            <w:r>
              <w:rPr>
                <w:rFonts w:ascii="Times New Roman" w:hAnsi="Times New Roman" w:cs="Times New Roman"/>
              </w:rPr>
              <w:t>7</w:t>
            </w:r>
            <w:r>
              <w:rPr>
                <w:rFonts w:hint="eastAsia" w:ascii="Times New Roman" w:hAnsi="Times New Roman" w:cs="Times New Roman"/>
              </w:rPr>
              <w:t>天浇灌一次，不会长时间停灌。</w:t>
            </w:r>
            <w:r>
              <w:rPr>
                <w:rFonts w:ascii="Times New Roman" w:hAnsi="Times New Roman" w:cs="Times New Roman"/>
              </w:rPr>
              <w:t>芒市地处低纬</w:t>
            </w:r>
            <w:r>
              <w:rPr>
                <w:rFonts w:hint="eastAsia" w:ascii="Times New Roman" w:hAnsi="Times New Roman" w:cs="Times New Roman"/>
              </w:rPr>
              <w:t>地区</w:t>
            </w:r>
            <w:r>
              <w:rPr>
                <w:rFonts w:ascii="Times New Roman" w:hAnsi="Times New Roman" w:cs="Times New Roman"/>
              </w:rPr>
              <w:t>，热量丰富，气候温和，属南亚热带季风气候，</w:t>
            </w:r>
            <w:r>
              <w:rPr>
                <w:rFonts w:hint="eastAsia" w:ascii="Times New Roman" w:hAnsi="Times New Roman" w:cs="Times New Roman"/>
              </w:rPr>
              <w:t>农作物一般“一年两熟”，近年来正在逐步推广“一年三熟”，轮种之间的翻耕期短，不会长时间停止耕种。根据建设单位提供资料，本项目配套耕地每年种植两季，主要种植玉米。故，浇灌用水需求较为稳定。</w:t>
            </w:r>
            <w:r>
              <w:rPr>
                <w:rFonts w:ascii="Times New Roman" w:hAnsi="Times New Roman" w:cs="Times New Roman"/>
              </w:rPr>
              <w:t>雨天</w:t>
            </w:r>
            <w:r>
              <w:rPr>
                <w:rFonts w:hint="eastAsia" w:ascii="Times New Roman" w:hAnsi="Times New Roman" w:cs="Times New Roman"/>
              </w:rPr>
              <w:t>和</w:t>
            </w:r>
            <w:r>
              <w:rPr>
                <w:rFonts w:ascii="Times New Roman" w:hAnsi="Times New Roman" w:cs="Times New Roman"/>
              </w:rPr>
              <w:t>非农灌期时，项目废水暂存于储水池内</w:t>
            </w:r>
            <w:r>
              <w:rPr>
                <w:rFonts w:hint="eastAsia" w:ascii="Times New Roman" w:hAnsi="Times New Roman" w:cs="Times New Roman"/>
              </w:rPr>
              <w:t>。</w:t>
            </w:r>
            <w:r>
              <w:rPr>
                <w:rFonts w:ascii="Times New Roman" w:hAnsi="Times New Roman" w:cs="Times New Roman"/>
              </w:rPr>
              <w:t>项目拟建1个容积为250m</w:t>
            </w:r>
            <w:r>
              <w:rPr>
                <w:rFonts w:ascii="Times New Roman" w:hAnsi="Times New Roman" w:cs="Times New Roman"/>
                <w:vertAlign w:val="superscript"/>
              </w:rPr>
              <w:t>3</w:t>
            </w:r>
            <w:r>
              <w:rPr>
                <w:rFonts w:ascii="Times New Roman" w:hAnsi="Times New Roman" w:cs="Times New Roman"/>
              </w:rPr>
              <w:t>的储水池，其容积可满足20天项目废水的储蓄。不会出现因非农灌原因外溢现象。经查阅资料，耕地灌溉退水量约为0.15m</w:t>
            </w:r>
            <w:r>
              <w:rPr>
                <w:rFonts w:ascii="Times New Roman" w:hAnsi="Times New Roman" w:cs="Times New Roman"/>
                <w:vertAlign w:val="superscript"/>
              </w:rPr>
              <w:t>3</w:t>
            </w:r>
            <w:r>
              <w:rPr>
                <w:rFonts w:ascii="Times New Roman" w:hAnsi="Times New Roman" w:cs="Times New Roman"/>
              </w:rPr>
              <w:t>/d</w:t>
            </w:r>
            <w:r>
              <w:rPr>
                <w:rFonts w:hint="eastAsia" w:ascii="微软雅黑" w:hAnsi="微软雅黑" w:eastAsia="微软雅黑" w:cs="微软雅黑"/>
              </w:rPr>
              <w:t>·</w:t>
            </w:r>
            <w:r>
              <w:rPr>
                <w:rFonts w:ascii="Times New Roman" w:hAnsi="Times New Roman" w:cs="Times New Roman"/>
              </w:rPr>
              <w:t>亩，则本项目灌溉渠退水量为5.13m</w:t>
            </w:r>
            <w:r>
              <w:rPr>
                <w:rFonts w:ascii="Times New Roman" w:hAnsi="Times New Roman" w:cs="Times New Roman"/>
                <w:vertAlign w:val="superscript"/>
              </w:rPr>
              <w:t>3</w:t>
            </w:r>
            <w:r>
              <w:rPr>
                <w:rFonts w:ascii="Times New Roman" w:hAnsi="Times New Roman" w:cs="Times New Roman"/>
              </w:rPr>
              <w:t>/d</w:t>
            </w:r>
            <w:r>
              <w:rPr>
                <w:rFonts w:hint="eastAsia" w:ascii="Times New Roman" w:hAnsi="Times New Roman" w:cs="Times New Roman"/>
              </w:rPr>
              <w:t>（按中水可灌溉面积3</w:t>
            </w:r>
            <w:r>
              <w:rPr>
                <w:rFonts w:ascii="Times New Roman" w:hAnsi="Times New Roman" w:cs="Times New Roman"/>
              </w:rPr>
              <w:t>4.23</w:t>
            </w:r>
            <w:r>
              <w:rPr>
                <w:rFonts w:hint="eastAsia" w:ascii="Times New Roman" w:hAnsi="Times New Roman" w:cs="Times New Roman"/>
              </w:rPr>
              <w:t>亩计）</w:t>
            </w:r>
            <w:r>
              <w:rPr>
                <w:rFonts w:ascii="Times New Roman" w:hAnsi="Times New Roman" w:cs="Times New Roman"/>
              </w:rPr>
              <w:t>。项目灌溉渠建设于灌溉区四周及田间，拟在项目灌溉区设置总长</w:t>
            </w:r>
            <w:r>
              <w:rPr>
                <w:rFonts w:hint="eastAsia" w:ascii="Times New Roman" w:hAnsi="Times New Roman" w:cs="Times New Roman"/>
              </w:rPr>
              <w:t>约</w:t>
            </w:r>
            <w:r>
              <w:rPr>
                <w:rFonts w:ascii="Times New Roman" w:hAnsi="Times New Roman" w:cs="Times New Roman"/>
              </w:rPr>
              <w:t>650m的灌溉沟渠和1个55m</w:t>
            </w:r>
            <w:r>
              <w:rPr>
                <w:rFonts w:ascii="Times New Roman" w:hAnsi="Times New Roman" w:cs="Times New Roman"/>
                <w:vertAlign w:val="superscript"/>
              </w:rPr>
              <w:t>3</w:t>
            </w:r>
            <w:r>
              <w:rPr>
                <w:rFonts w:ascii="Times New Roman" w:hAnsi="Times New Roman" w:cs="Times New Roman"/>
              </w:rPr>
              <w:t>的退水池，收集多余灌溉水，退水池可满足连续10天以上灌溉退水的收集，收集的退水回用于农灌。</w:t>
            </w:r>
            <w:r>
              <w:rPr>
                <w:rFonts w:hint="eastAsia" w:ascii="Times New Roman" w:hAnsi="Times New Roman" w:cs="Times New Roman"/>
              </w:rPr>
              <w:t>建设单位应根据项目实际运行情况确定配套灌溉农田面积，确保中水全部回用，不排放。</w:t>
            </w:r>
          </w:p>
          <w:p w14:paraId="6956EAAA">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3、污染物达标性分析</w:t>
            </w:r>
          </w:p>
          <w:p w14:paraId="3F67EB99">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处理站出水满足</w:t>
            </w:r>
            <w:r>
              <w:rPr>
                <w:rFonts w:ascii="Times New Roman" w:hAnsi="Times New Roman" w:cs="Times New Roman"/>
              </w:rPr>
              <w:t>《农田灌溉水质标准》（GB5084-2021）中的旱地灌溉水质标准</w:t>
            </w:r>
            <w:r>
              <w:rPr>
                <w:rFonts w:hint="eastAsia" w:ascii="Times New Roman" w:hAnsi="Times New Roman" w:cs="Times New Roman"/>
              </w:rPr>
              <w:t>。</w:t>
            </w:r>
          </w:p>
          <w:p w14:paraId="6701D546">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4、废水的环境影响</w:t>
            </w:r>
          </w:p>
          <w:p w14:paraId="12CF760A">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本项目所产生产废水、生活污水和含S</w:t>
            </w:r>
            <w:r>
              <w:rPr>
                <w:rFonts w:ascii="Times New Roman" w:hAnsi="Times New Roman" w:cs="Times New Roman"/>
              </w:rPr>
              <w:t>S</w:t>
            </w:r>
            <w:r>
              <w:rPr>
                <w:rFonts w:hint="eastAsia" w:ascii="Times New Roman" w:hAnsi="Times New Roman" w:cs="Times New Roman"/>
              </w:rPr>
              <w:t>雨水均全部回用，不排放，对芒市大河等地表水环境基本无影响。</w:t>
            </w:r>
            <w:bookmarkStart w:id="76" w:name="_Hlk92893338"/>
            <w:r>
              <w:rPr>
                <w:rFonts w:hint="eastAsia" w:ascii="Times New Roman" w:hAnsi="Times New Roman" w:cs="Times New Roman"/>
              </w:rPr>
              <w:t>项目所在区域水系见附图4</w:t>
            </w:r>
            <w:r>
              <w:rPr>
                <w:rFonts w:ascii="Times New Roman" w:hAnsi="Times New Roman" w:cs="Times New Roman"/>
              </w:rPr>
              <w:t>-3</w:t>
            </w:r>
            <w:r>
              <w:rPr>
                <w:rFonts w:hint="eastAsia" w:ascii="Times New Roman" w:hAnsi="Times New Roman" w:cs="Times New Roman"/>
              </w:rPr>
              <w:t>。</w:t>
            </w:r>
            <w:bookmarkEnd w:id="76"/>
          </w:p>
          <w:p w14:paraId="66CEF696">
            <w:pPr>
              <w:spacing w:before="156" w:beforeLines="50"/>
              <w:jc w:val="center"/>
              <w:rPr>
                <w:rFonts w:ascii="Times New Roman" w:hAnsi="Times New Roman" w:eastAsia="宋体" w:cs="Times New Roman"/>
                <w:b/>
                <w:bCs/>
                <w:szCs w:val="21"/>
              </w:rPr>
            </w:pPr>
            <w:r>
              <w:rPr>
                <w:rFonts w:ascii="Times New Roman" w:hAnsi="Times New Roman" w:eastAsia="宋体" w:cs="Times New Roman"/>
                <w:b/>
                <w:bCs/>
                <w:szCs w:val="21"/>
              </w:rPr>
              <w:t>表4-8    废水类别、污染物及污染治理设施信息表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3"/>
              <w:gridCol w:w="709"/>
              <w:gridCol w:w="1148"/>
              <w:gridCol w:w="595"/>
              <w:gridCol w:w="709"/>
              <w:gridCol w:w="667"/>
              <w:gridCol w:w="708"/>
              <w:gridCol w:w="851"/>
              <w:gridCol w:w="567"/>
              <w:gridCol w:w="874"/>
              <w:gridCol w:w="711"/>
            </w:tblGrid>
            <w:tr w14:paraId="46809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43" w:type="dxa"/>
                  <w:vMerge w:val="restart"/>
                  <w:shd w:val="clear" w:color="auto" w:fill="auto"/>
                  <w:vAlign w:val="center"/>
                </w:tcPr>
                <w:p w14:paraId="706DFD4F">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序号</w:t>
                  </w:r>
                </w:p>
              </w:tc>
              <w:tc>
                <w:tcPr>
                  <w:tcW w:w="709" w:type="dxa"/>
                  <w:vMerge w:val="restart"/>
                  <w:shd w:val="clear" w:color="auto" w:fill="auto"/>
                  <w:vAlign w:val="center"/>
                </w:tcPr>
                <w:p w14:paraId="6D147BE1">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废水类别</w:t>
                  </w:r>
                </w:p>
              </w:tc>
              <w:tc>
                <w:tcPr>
                  <w:tcW w:w="1148" w:type="dxa"/>
                  <w:vMerge w:val="restart"/>
                  <w:shd w:val="clear" w:color="auto" w:fill="auto"/>
                  <w:vAlign w:val="center"/>
                </w:tcPr>
                <w:p w14:paraId="195DBE2B">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污染物种类</w:t>
                  </w:r>
                </w:p>
              </w:tc>
              <w:tc>
                <w:tcPr>
                  <w:tcW w:w="595" w:type="dxa"/>
                  <w:vMerge w:val="restart"/>
                  <w:shd w:val="clear" w:color="auto" w:fill="auto"/>
                  <w:vAlign w:val="center"/>
                </w:tcPr>
                <w:p w14:paraId="6C47CE27">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排放去向</w:t>
                  </w:r>
                </w:p>
              </w:tc>
              <w:tc>
                <w:tcPr>
                  <w:tcW w:w="709" w:type="dxa"/>
                  <w:vMerge w:val="restart"/>
                  <w:shd w:val="clear" w:color="auto" w:fill="auto"/>
                  <w:vAlign w:val="center"/>
                </w:tcPr>
                <w:p w14:paraId="500E6966">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排放规律</w:t>
                  </w:r>
                </w:p>
              </w:tc>
              <w:tc>
                <w:tcPr>
                  <w:tcW w:w="2226" w:type="dxa"/>
                  <w:gridSpan w:val="3"/>
                  <w:shd w:val="clear" w:color="auto" w:fill="auto"/>
                  <w:vAlign w:val="center"/>
                </w:tcPr>
                <w:p w14:paraId="48DCAA08">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污染治理设施</w:t>
                  </w:r>
                </w:p>
              </w:tc>
              <w:tc>
                <w:tcPr>
                  <w:tcW w:w="567" w:type="dxa"/>
                  <w:vMerge w:val="restart"/>
                  <w:shd w:val="clear" w:color="auto" w:fill="auto"/>
                  <w:vAlign w:val="center"/>
                </w:tcPr>
                <w:p w14:paraId="0C5200A9">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排放口</w:t>
                  </w:r>
                </w:p>
              </w:tc>
              <w:tc>
                <w:tcPr>
                  <w:tcW w:w="874" w:type="dxa"/>
                  <w:vMerge w:val="restart"/>
                  <w:shd w:val="clear" w:color="auto" w:fill="auto"/>
                  <w:vAlign w:val="center"/>
                </w:tcPr>
                <w:p w14:paraId="1715797D">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排放口是否符合要求</w:t>
                  </w:r>
                </w:p>
              </w:tc>
              <w:tc>
                <w:tcPr>
                  <w:tcW w:w="711" w:type="dxa"/>
                  <w:vMerge w:val="restart"/>
                  <w:shd w:val="clear" w:color="auto" w:fill="auto"/>
                  <w:vAlign w:val="center"/>
                </w:tcPr>
                <w:p w14:paraId="741DCB99">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排放口类型</w:t>
                  </w:r>
                </w:p>
              </w:tc>
            </w:tr>
            <w:tr w14:paraId="2E73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43" w:type="dxa"/>
                  <w:vMerge w:val="continue"/>
                  <w:shd w:val="clear" w:color="auto" w:fill="auto"/>
                  <w:vAlign w:val="center"/>
                </w:tcPr>
                <w:p w14:paraId="2CE2F43E">
                  <w:pPr>
                    <w:jc w:val="center"/>
                    <w:rPr>
                      <w:rFonts w:ascii="Times New Roman" w:hAnsi="Times New Roman" w:eastAsia="宋体" w:cs="Times New Roman"/>
                      <w:sz w:val="18"/>
                      <w:szCs w:val="18"/>
                    </w:rPr>
                  </w:pPr>
                </w:p>
              </w:tc>
              <w:tc>
                <w:tcPr>
                  <w:tcW w:w="709" w:type="dxa"/>
                  <w:vMerge w:val="continue"/>
                  <w:shd w:val="clear" w:color="auto" w:fill="auto"/>
                  <w:vAlign w:val="center"/>
                </w:tcPr>
                <w:p w14:paraId="2F0DE3E3">
                  <w:pPr>
                    <w:jc w:val="center"/>
                    <w:rPr>
                      <w:rFonts w:ascii="Times New Roman" w:hAnsi="Times New Roman" w:eastAsia="宋体" w:cs="Times New Roman"/>
                      <w:sz w:val="18"/>
                      <w:szCs w:val="18"/>
                    </w:rPr>
                  </w:pPr>
                </w:p>
              </w:tc>
              <w:tc>
                <w:tcPr>
                  <w:tcW w:w="1148" w:type="dxa"/>
                  <w:vMerge w:val="continue"/>
                  <w:shd w:val="clear" w:color="auto" w:fill="auto"/>
                  <w:vAlign w:val="center"/>
                </w:tcPr>
                <w:p w14:paraId="17E9B18D">
                  <w:pPr>
                    <w:jc w:val="center"/>
                    <w:rPr>
                      <w:rFonts w:ascii="Times New Roman" w:hAnsi="Times New Roman" w:eastAsia="宋体" w:cs="Times New Roman"/>
                      <w:sz w:val="18"/>
                      <w:szCs w:val="18"/>
                    </w:rPr>
                  </w:pPr>
                </w:p>
              </w:tc>
              <w:tc>
                <w:tcPr>
                  <w:tcW w:w="595" w:type="dxa"/>
                  <w:vMerge w:val="continue"/>
                  <w:shd w:val="clear" w:color="auto" w:fill="auto"/>
                  <w:vAlign w:val="center"/>
                </w:tcPr>
                <w:p w14:paraId="54614C02">
                  <w:pPr>
                    <w:jc w:val="center"/>
                    <w:rPr>
                      <w:rFonts w:ascii="Times New Roman" w:hAnsi="Times New Roman" w:eastAsia="宋体" w:cs="Times New Roman"/>
                      <w:sz w:val="18"/>
                      <w:szCs w:val="18"/>
                    </w:rPr>
                  </w:pPr>
                </w:p>
              </w:tc>
              <w:tc>
                <w:tcPr>
                  <w:tcW w:w="709" w:type="dxa"/>
                  <w:vMerge w:val="continue"/>
                  <w:shd w:val="clear" w:color="auto" w:fill="auto"/>
                  <w:vAlign w:val="center"/>
                </w:tcPr>
                <w:p w14:paraId="6DE930C9">
                  <w:pPr>
                    <w:jc w:val="center"/>
                    <w:rPr>
                      <w:rFonts w:ascii="Times New Roman" w:hAnsi="Times New Roman" w:eastAsia="宋体" w:cs="Times New Roman"/>
                      <w:sz w:val="18"/>
                      <w:szCs w:val="18"/>
                    </w:rPr>
                  </w:pPr>
                </w:p>
              </w:tc>
              <w:tc>
                <w:tcPr>
                  <w:tcW w:w="667" w:type="dxa"/>
                  <w:shd w:val="clear" w:color="auto" w:fill="auto"/>
                  <w:vAlign w:val="center"/>
                </w:tcPr>
                <w:p w14:paraId="07213DA4">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编号</w:t>
                  </w:r>
                </w:p>
              </w:tc>
              <w:tc>
                <w:tcPr>
                  <w:tcW w:w="708" w:type="dxa"/>
                  <w:shd w:val="clear" w:color="auto" w:fill="auto"/>
                  <w:vAlign w:val="center"/>
                </w:tcPr>
                <w:p w14:paraId="2C6671E3">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设施名称</w:t>
                  </w:r>
                </w:p>
              </w:tc>
              <w:tc>
                <w:tcPr>
                  <w:tcW w:w="851" w:type="dxa"/>
                  <w:shd w:val="clear" w:color="auto" w:fill="auto"/>
                  <w:vAlign w:val="center"/>
                </w:tcPr>
                <w:p w14:paraId="343ECE35">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设施工艺</w:t>
                  </w:r>
                </w:p>
              </w:tc>
              <w:tc>
                <w:tcPr>
                  <w:tcW w:w="567" w:type="dxa"/>
                  <w:vMerge w:val="continue"/>
                  <w:shd w:val="clear" w:color="auto" w:fill="auto"/>
                  <w:vAlign w:val="center"/>
                </w:tcPr>
                <w:p w14:paraId="760B745A">
                  <w:pPr>
                    <w:jc w:val="center"/>
                    <w:rPr>
                      <w:rFonts w:ascii="Times New Roman" w:hAnsi="Times New Roman" w:eastAsia="宋体" w:cs="Times New Roman"/>
                      <w:sz w:val="18"/>
                      <w:szCs w:val="18"/>
                    </w:rPr>
                  </w:pPr>
                </w:p>
              </w:tc>
              <w:tc>
                <w:tcPr>
                  <w:tcW w:w="874" w:type="dxa"/>
                  <w:vMerge w:val="continue"/>
                  <w:shd w:val="clear" w:color="auto" w:fill="auto"/>
                  <w:vAlign w:val="center"/>
                </w:tcPr>
                <w:p w14:paraId="465A8370">
                  <w:pPr>
                    <w:jc w:val="center"/>
                    <w:rPr>
                      <w:rFonts w:ascii="Times New Roman" w:hAnsi="Times New Roman" w:eastAsia="宋体" w:cs="Times New Roman"/>
                      <w:sz w:val="18"/>
                      <w:szCs w:val="18"/>
                    </w:rPr>
                  </w:pPr>
                </w:p>
              </w:tc>
              <w:tc>
                <w:tcPr>
                  <w:tcW w:w="711" w:type="dxa"/>
                  <w:vMerge w:val="continue"/>
                  <w:shd w:val="clear" w:color="auto" w:fill="auto"/>
                  <w:vAlign w:val="center"/>
                </w:tcPr>
                <w:p w14:paraId="50BBF0C1">
                  <w:pPr>
                    <w:jc w:val="center"/>
                    <w:rPr>
                      <w:rFonts w:ascii="Times New Roman" w:hAnsi="Times New Roman" w:eastAsia="宋体" w:cs="Times New Roman"/>
                      <w:sz w:val="18"/>
                      <w:szCs w:val="18"/>
                    </w:rPr>
                  </w:pPr>
                </w:p>
              </w:tc>
            </w:tr>
            <w:tr w14:paraId="20A7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43" w:type="dxa"/>
                  <w:shd w:val="clear" w:color="auto" w:fill="auto"/>
                  <w:vAlign w:val="center"/>
                </w:tcPr>
                <w:p w14:paraId="0BEC4C64">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1</w:t>
                  </w:r>
                </w:p>
              </w:tc>
              <w:tc>
                <w:tcPr>
                  <w:tcW w:w="709" w:type="dxa"/>
                  <w:shd w:val="clear" w:color="auto" w:fill="auto"/>
                  <w:vAlign w:val="center"/>
                </w:tcPr>
                <w:p w14:paraId="1073477E">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生活污水</w:t>
                  </w:r>
                </w:p>
              </w:tc>
              <w:tc>
                <w:tcPr>
                  <w:tcW w:w="1148" w:type="dxa"/>
                  <w:shd w:val="clear" w:color="auto" w:fill="auto"/>
                  <w:vAlign w:val="center"/>
                </w:tcPr>
                <w:p w14:paraId="3B84B99C">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S</w:t>
                  </w:r>
                  <w:r>
                    <w:rPr>
                      <w:rFonts w:ascii="Times New Roman" w:hAnsi="Times New Roman" w:eastAsia="宋体" w:cs="Times New Roman"/>
                      <w:sz w:val="18"/>
                      <w:szCs w:val="18"/>
                    </w:rPr>
                    <w:t>S</w:t>
                  </w:r>
                  <w:r>
                    <w:rPr>
                      <w:rFonts w:hint="eastAsia" w:ascii="Times New Roman" w:hAnsi="Times New Roman" w:eastAsia="宋体" w:cs="Times New Roman"/>
                      <w:sz w:val="18"/>
                      <w:szCs w:val="18"/>
                    </w:rPr>
                    <w:t>、C</w:t>
                  </w:r>
                  <w:r>
                    <w:rPr>
                      <w:rFonts w:ascii="Times New Roman" w:hAnsi="Times New Roman" w:eastAsia="宋体" w:cs="Times New Roman"/>
                      <w:sz w:val="18"/>
                      <w:szCs w:val="18"/>
                    </w:rPr>
                    <w:t>OD</w:t>
                  </w:r>
                  <w:r>
                    <w:rPr>
                      <w:rFonts w:hint="eastAsia" w:ascii="Times New Roman" w:hAnsi="Times New Roman" w:eastAsia="宋体" w:cs="Times New Roman"/>
                      <w:sz w:val="18"/>
                      <w:szCs w:val="18"/>
                    </w:rPr>
                    <w:t>、B</w:t>
                  </w:r>
                  <w:r>
                    <w:rPr>
                      <w:rFonts w:ascii="Times New Roman" w:hAnsi="Times New Roman" w:eastAsia="宋体" w:cs="Times New Roman"/>
                      <w:sz w:val="18"/>
                      <w:szCs w:val="18"/>
                    </w:rPr>
                    <w:t>OD</w:t>
                  </w:r>
                  <w:r>
                    <w:rPr>
                      <w:rFonts w:ascii="Times New Roman" w:hAnsi="Times New Roman" w:eastAsia="宋体" w:cs="Times New Roman"/>
                      <w:sz w:val="18"/>
                      <w:szCs w:val="18"/>
                      <w:vertAlign w:val="subscript"/>
                    </w:rPr>
                    <w:t>5</w:t>
                  </w:r>
                  <w:r>
                    <w:rPr>
                      <w:rFonts w:hint="eastAsia" w:ascii="Times New Roman" w:hAnsi="Times New Roman" w:eastAsia="宋体" w:cs="Times New Roman"/>
                      <w:sz w:val="18"/>
                      <w:szCs w:val="18"/>
                    </w:rPr>
                    <w:t>、氨氮、总磷、动植物油等</w:t>
                  </w:r>
                </w:p>
              </w:tc>
              <w:tc>
                <w:tcPr>
                  <w:tcW w:w="595" w:type="dxa"/>
                  <w:shd w:val="clear" w:color="auto" w:fill="auto"/>
                  <w:vAlign w:val="center"/>
                </w:tcPr>
                <w:p w14:paraId="77C12F0B">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不排放</w:t>
                  </w:r>
                </w:p>
              </w:tc>
              <w:tc>
                <w:tcPr>
                  <w:tcW w:w="709" w:type="dxa"/>
                  <w:shd w:val="clear" w:color="auto" w:fill="auto"/>
                  <w:vAlign w:val="center"/>
                </w:tcPr>
                <w:p w14:paraId="05934F6F">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667" w:type="dxa"/>
                  <w:shd w:val="clear" w:color="auto" w:fill="auto"/>
                  <w:vAlign w:val="center"/>
                </w:tcPr>
                <w:p w14:paraId="193453FE">
                  <w:pPr>
                    <w:jc w:val="center"/>
                    <w:rPr>
                      <w:rFonts w:ascii="Times New Roman" w:hAnsi="Times New Roman" w:eastAsia="宋体" w:cs="Times New Roman"/>
                      <w:sz w:val="18"/>
                      <w:szCs w:val="18"/>
                    </w:rPr>
                  </w:pPr>
                  <w:r>
                    <w:rPr>
                      <w:rFonts w:ascii="Times New Roman" w:hAnsi="Times New Roman" w:eastAsia="宋体" w:cs="Times New Roman"/>
                      <w:sz w:val="18"/>
                      <w:szCs w:val="18"/>
                    </w:rPr>
                    <w:t>T</w:t>
                  </w:r>
                  <w:r>
                    <w:rPr>
                      <w:rFonts w:hint="eastAsia" w:ascii="Times New Roman" w:hAnsi="Times New Roman" w:eastAsia="宋体" w:cs="Times New Roman"/>
                      <w:sz w:val="18"/>
                      <w:szCs w:val="18"/>
                    </w:rPr>
                    <w:t>W</w:t>
                  </w:r>
                </w:p>
                <w:p w14:paraId="5D390778">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708" w:type="dxa"/>
                  <w:shd w:val="clear" w:color="auto" w:fill="auto"/>
                  <w:vAlign w:val="center"/>
                </w:tcPr>
                <w:p w14:paraId="7CF8CF66">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污水处理站</w:t>
                  </w:r>
                </w:p>
              </w:tc>
              <w:tc>
                <w:tcPr>
                  <w:tcW w:w="851" w:type="dxa"/>
                  <w:shd w:val="clear" w:color="auto" w:fill="auto"/>
                  <w:vAlign w:val="center"/>
                </w:tcPr>
                <w:p w14:paraId="45483A15">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沉淀和生物降解</w:t>
                  </w:r>
                </w:p>
              </w:tc>
              <w:tc>
                <w:tcPr>
                  <w:tcW w:w="567" w:type="dxa"/>
                  <w:shd w:val="clear" w:color="auto" w:fill="auto"/>
                  <w:vAlign w:val="center"/>
                </w:tcPr>
                <w:p w14:paraId="293585A8">
                  <w:pPr>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874" w:type="dxa"/>
                  <w:shd w:val="clear" w:color="auto" w:fill="auto"/>
                  <w:vAlign w:val="center"/>
                </w:tcPr>
                <w:p w14:paraId="14090B7F">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711" w:type="dxa"/>
                  <w:shd w:val="clear" w:color="auto" w:fill="auto"/>
                  <w:vAlign w:val="center"/>
                </w:tcPr>
                <w:p w14:paraId="2C46661A">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r>
          </w:tbl>
          <w:p w14:paraId="34827C72">
            <w:pPr>
              <w:jc w:val="center"/>
              <w:rPr>
                <w:b/>
                <w:bCs/>
                <w:szCs w:val="21"/>
              </w:rPr>
            </w:pPr>
          </w:p>
          <w:p w14:paraId="503F4EDF">
            <w:pPr>
              <w:pStyle w:val="8"/>
              <w:spacing w:line="360" w:lineRule="auto"/>
              <w:ind w:firstLine="240" w:firstLineChars="100"/>
              <w:rPr>
                <w:kern w:val="0"/>
                <w:sz w:val="24"/>
                <w:szCs w:val="24"/>
              </w:rPr>
            </w:pPr>
            <w:r>
              <w:rPr>
                <w:rFonts w:hint="eastAsia"/>
                <w:kern w:val="0"/>
                <w:sz w:val="24"/>
                <w:szCs w:val="24"/>
              </w:rPr>
              <w:t>5、</w:t>
            </w:r>
            <w:r>
              <w:rPr>
                <w:kern w:val="0"/>
                <w:sz w:val="24"/>
                <w:szCs w:val="24"/>
              </w:rPr>
              <w:t>地表水环境影响评价小结</w:t>
            </w:r>
          </w:p>
          <w:p w14:paraId="25C420C6">
            <w:pPr>
              <w:pStyle w:val="10"/>
              <w:spacing w:line="360" w:lineRule="auto"/>
              <w:ind w:left="0" w:right="105" w:rightChars="50" w:firstLine="240" w:firstLineChars="100"/>
              <w:rPr>
                <w:rFonts w:ascii="Times New Roman" w:hAnsi="Times New Roman" w:cs="Times New Roman"/>
                <w:szCs w:val="21"/>
              </w:rPr>
            </w:pPr>
            <w:r>
              <w:rPr>
                <w:kern w:val="0"/>
              </w:rPr>
              <w:t>综上，</w:t>
            </w:r>
            <w:r>
              <w:rPr>
                <w:rFonts w:hint="eastAsia" w:ascii="Times New Roman" w:hAnsi="Times New Roman" w:cs="Times New Roman"/>
                <w:szCs w:val="21"/>
              </w:rPr>
              <w:t>工艺废水设</w:t>
            </w:r>
            <w:r>
              <w:rPr>
                <w:rFonts w:ascii="Times New Roman" w:hAnsi="Times New Roman" w:cs="Times New Roman"/>
                <w:szCs w:val="21"/>
              </w:rPr>
              <w:t>地埋式暂存罐收集、暂存，进入</w:t>
            </w:r>
            <w:r>
              <w:rPr>
                <w:rFonts w:hint="eastAsia" w:ascii="Times New Roman" w:hAnsi="Times New Roman" w:cs="Times New Roman"/>
                <w:szCs w:val="21"/>
              </w:rPr>
              <w:t>厂区</w:t>
            </w:r>
            <w:r>
              <w:rPr>
                <w:rFonts w:ascii="Times New Roman" w:hAnsi="Times New Roman" w:cs="Times New Roman"/>
                <w:szCs w:val="21"/>
              </w:rPr>
              <w:t>污水处理站处理。</w:t>
            </w:r>
            <w:r>
              <w:rPr>
                <w:rFonts w:hint="eastAsia" w:ascii="Times New Roman" w:hAnsi="Times New Roman" w:cs="Times New Roman"/>
                <w:szCs w:val="21"/>
              </w:rPr>
              <w:t>冲洗废水收集后均送</w:t>
            </w:r>
            <w:r>
              <w:rPr>
                <w:rFonts w:ascii="Times New Roman" w:hAnsi="Times New Roman" w:cs="Times New Roman"/>
                <w:szCs w:val="21"/>
              </w:rPr>
              <w:t>污水处理站处理。冷却塔</w:t>
            </w:r>
            <w:r>
              <w:rPr>
                <w:rFonts w:hint="eastAsia" w:ascii="Times New Roman" w:hAnsi="Times New Roman" w:cs="Times New Roman"/>
                <w:szCs w:val="21"/>
              </w:rPr>
              <w:t>定期排水</w:t>
            </w:r>
            <w:r>
              <w:rPr>
                <w:rFonts w:ascii="Times New Roman" w:hAnsi="Times New Roman" w:cs="Times New Roman"/>
                <w:szCs w:val="21"/>
              </w:rPr>
              <w:t>采用收集桶收集后回用于车间地面冲洗</w:t>
            </w:r>
            <w:r>
              <w:rPr>
                <w:rFonts w:hint="eastAsia" w:ascii="Times New Roman" w:hAnsi="Times New Roman" w:cs="Times New Roman"/>
                <w:szCs w:val="21"/>
              </w:rPr>
              <w:t>，形成冲洗废水，最终进入污水处理站处理。消毒废水、臭气处理系统的酸碱洗废水和锅炉烟气脱硫除尘塔废水均循环利用，不排放。</w:t>
            </w:r>
            <w:r>
              <w:rPr>
                <w:rFonts w:ascii="Times New Roman" w:hAnsi="Times New Roman" w:cs="Times New Roman"/>
                <w:szCs w:val="21"/>
              </w:rPr>
              <w:t>检验废水</w:t>
            </w:r>
            <w:r>
              <w:rPr>
                <w:rFonts w:hint="eastAsia" w:ascii="Times New Roman" w:hAnsi="Times New Roman" w:cs="Times New Roman"/>
                <w:szCs w:val="21"/>
              </w:rPr>
              <w:t>采用</w:t>
            </w:r>
            <w:r>
              <w:rPr>
                <w:rFonts w:ascii="Times New Roman" w:hAnsi="Times New Roman" w:cs="Times New Roman"/>
                <w:szCs w:val="21"/>
              </w:rPr>
              <w:t>收集桶收集，进行酸碱中和</w:t>
            </w:r>
            <w:r>
              <w:rPr>
                <w:rFonts w:hint="eastAsia" w:ascii="Times New Roman" w:hAnsi="Times New Roman" w:cs="Times New Roman"/>
                <w:szCs w:val="21"/>
              </w:rPr>
              <w:t>、灭活</w:t>
            </w:r>
            <w:r>
              <w:rPr>
                <w:rFonts w:ascii="Times New Roman" w:hAnsi="Times New Roman" w:cs="Times New Roman"/>
                <w:szCs w:val="21"/>
              </w:rPr>
              <w:t>预处理后进入污水处理站处理。</w:t>
            </w:r>
            <w:r>
              <w:rPr>
                <w:rFonts w:hint="eastAsia" w:ascii="Times New Roman" w:hAnsi="Times New Roman" w:cs="Times New Roman"/>
                <w:szCs w:val="21"/>
              </w:rPr>
              <w:t>食堂废水</w:t>
            </w:r>
            <w:r>
              <w:rPr>
                <w:rFonts w:ascii="Times New Roman" w:hAnsi="Times New Roman" w:cs="Times New Roman"/>
                <w:szCs w:val="21"/>
              </w:rPr>
              <w:t>经隔油池</w:t>
            </w:r>
            <w:r>
              <w:rPr>
                <w:rFonts w:hint="eastAsia" w:ascii="Times New Roman" w:hAnsi="Times New Roman" w:cs="Times New Roman"/>
                <w:szCs w:val="21"/>
              </w:rPr>
              <w:t>预</w:t>
            </w:r>
            <w:r>
              <w:rPr>
                <w:rFonts w:ascii="Times New Roman" w:hAnsi="Times New Roman" w:cs="Times New Roman"/>
                <w:szCs w:val="21"/>
              </w:rPr>
              <w:t>处理后</w:t>
            </w:r>
            <w:r>
              <w:rPr>
                <w:rFonts w:hint="eastAsia" w:ascii="Times New Roman" w:hAnsi="Times New Roman" w:cs="Times New Roman"/>
                <w:szCs w:val="21"/>
              </w:rPr>
              <w:t>，与其它</w:t>
            </w:r>
            <w:r>
              <w:rPr>
                <w:rFonts w:ascii="Times New Roman" w:hAnsi="Times New Roman" w:cs="Times New Roman"/>
                <w:szCs w:val="21"/>
              </w:rPr>
              <w:t>生活污水一起进入化粪池</w:t>
            </w:r>
            <w:r>
              <w:rPr>
                <w:rFonts w:hint="eastAsia" w:ascii="Times New Roman" w:hAnsi="Times New Roman" w:cs="Times New Roman"/>
                <w:szCs w:val="21"/>
              </w:rPr>
              <w:t>，然后</w:t>
            </w:r>
            <w:r>
              <w:rPr>
                <w:rFonts w:ascii="Times New Roman" w:hAnsi="Times New Roman" w:cs="Times New Roman"/>
                <w:szCs w:val="21"/>
              </w:rPr>
              <w:t>进入污水处理站处理。</w:t>
            </w:r>
            <w:r>
              <w:rPr>
                <w:rFonts w:hint="eastAsia" w:ascii="Times New Roman" w:hAnsi="Times New Roman" w:cs="Times New Roman"/>
                <w:szCs w:val="21"/>
              </w:rPr>
              <w:t>处理站出水全部用于自有耕地灌溉，不排放。本项目配套设1</w:t>
            </w:r>
            <w:r>
              <w:rPr>
                <w:rFonts w:ascii="Times New Roman" w:hAnsi="Times New Roman" w:cs="Times New Roman"/>
                <w:szCs w:val="21"/>
              </w:rPr>
              <w:t>31</w:t>
            </w:r>
            <w:r>
              <w:rPr>
                <w:rFonts w:hint="eastAsia" w:ascii="Times New Roman" w:hAnsi="Times New Roman" w:cs="Times New Roman"/>
                <w:szCs w:val="21"/>
              </w:rPr>
              <w:t>亩耕地，可全部消耗项目所产污废水。</w:t>
            </w:r>
          </w:p>
          <w:p w14:paraId="29290348">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本项目所产生产废水、生活污水均全部回用，不排放，对芒市大河等地表水环境基本无影响。</w:t>
            </w:r>
          </w:p>
          <w:p w14:paraId="7CDB7E51">
            <w:pPr>
              <w:pStyle w:val="10"/>
              <w:spacing w:line="360" w:lineRule="auto"/>
              <w:ind w:left="0" w:right="105" w:rightChars="50" w:firstLine="240" w:firstLineChars="100"/>
              <w:rPr>
                <w:rFonts w:hint="eastAsia"/>
                <w:kern w:val="0"/>
              </w:rPr>
            </w:pPr>
          </w:p>
          <w:p w14:paraId="1042AEB1">
            <w:pPr>
              <w:pStyle w:val="8"/>
              <w:spacing w:line="360" w:lineRule="auto"/>
              <w:ind w:firstLine="240" w:firstLineChars="100"/>
              <w:rPr>
                <w:kern w:val="0"/>
                <w:sz w:val="24"/>
                <w:szCs w:val="24"/>
              </w:rPr>
            </w:pPr>
            <w:r>
              <w:rPr>
                <w:rFonts w:hint="eastAsia"/>
                <w:kern w:val="0"/>
                <w:sz w:val="24"/>
                <w:szCs w:val="24"/>
              </w:rPr>
              <w:t>6、废水监测</w:t>
            </w:r>
          </w:p>
          <w:p w14:paraId="4CFDF17B">
            <w:pPr>
              <w:pStyle w:val="8"/>
              <w:spacing w:line="360" w:lineRule="auto"/>
              <w:ind w:firstLine="240" w:firstLineChars="100"/>
              <w:rPr>
                <w:kern w:val="0"/>
                <w:sz w:val="24"/>
                <w:szCs w:val="24"/>
              </w:rPr>
            </w:pPr>
            <w:r>
              <w:rPr>
                <w:rFonts w:hint="eastAsia"/>
                <w:kern w:val="0"/>
                <w:sz w:val="24"/>
                <w:szCs w:val="24"/>
              </w:rPr>
              <w:t>项目废水监测计划见下表，监测布点见附图4</w:t>
            </w:r>
            <w:r>
              <w:rPr>
                <w:kern w:val="0"/>
                <w:sz w:val="24"/>
                <w:szCs w:val="24"/>
              </w:rPr>
              <w:t>-4</w:t>
            </w:r>
            <w:r>
              <w:rPr>
                <w:rFonts w:hint="eastAsia"/>
                <w:kern w:val="0"/>
                <w:sz w:val="24"/>
                <w:szCs w:val="24"/>
              </w:rPr>
              <w:t>。</w:t>
            </w:r>
          </w:p>
          <w:p w14:paraId="35BF8A5E">
            <w:pPr>
              <w:adjustRightInd w:val="0"/>
              <w:ind w:firstLine="422" w:firstLineChars="200"/>
              <w:jc w:val="center"/>
              <w:rPr>
                <w:rFonts w:ascii="Times New Roman" w:hAnsi="Times New Roman" w:eastAsia="宋体" w:cs="Times New Roman"/>
                <w:b/>
                <w:szCs w:val="21"/>
              </w:rPr>
            </w:pPr>
            <w:r>
              <w:rPr>
                <w:rFonts w:hint="eastAsia" w:ascii="Times New Roman" w:hAnsi="Times New Roman" w:eastAsia="宋体" w:cs="Times New Roman"/>
                <w:b/>
                <w:szCs w:val="21"/>
              </w:rPr>
              <w:t>表4-</w:t>
            </w:r>
            <w:r>
              <w:rPr>
                <w:rFonts w:ascii="Times New Roman" w:hAnsi="Times New Roman" w:eastAsia="宋体" w:cs="Times New Roman"/>
                <w:b/>
                <w:szCs w:val="21"/>
              </w:rPr>
              <w:t xml:space="preserve">9    </w:t>
            </w:r>
            <w:r>
              <w:rPr>
                <w:rFonts w:hint="eastAsia" w:ascii="Times New Roman" w:hAnsi="Times New Roman" w:eastAsia="宋体" w:cs="Times New Roman"/>
                <w:b/>
                <w:szCs w:val="21"/>
              </w:rPr>
              <w:t>废水监测计划一览表</w:t>
            </w:r>
          </w:p>
          <w:tbl>
            <w:tblPr>
              <w:tblStyle w:val="19"/>
              <w:tblW w:w="7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2549"/>
              <w:gridCol w:w="1177"/>
              <w:gridCol w:w="2236"/>
            </w:tblGrid>
            <w:tr w14:paraId="1BC3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12" w:type="dxa"/>
                  <w:vAlign w:val="center"/>
                </w:tcPr>
                <w:p w14:paraId="5A1B428C">
                  <w:pPr>
                    <w:adjustRightInd w:val="0"/>
                    <w:jc w:val="center"/>
                    <w:rPr>
                      <w:rFonts w:ascii="Times New Roman" w:hAnsi="Times New Roman" w:eastAsia="宋体" w:cs="Times New Roman"/>
                      <w:b/>
                      <w:szCs w:val="21"/>
                    </w:rPr>
                  </w:pPr>
                  <w:r>
                    <w:rPr>
                      <w:rFonts w:hint="eastAsia" w:ascii="Times New Roman" w:hAnsi="Times New Roman" w:eastAsia="宋体" w:cs="Times New Roman"/>
                      <w:b/>
                      <w:szCs w:val="21"/>
                    </w:rPr>
                    <w:t>监测点位</w:t>
                  </w:r>
                </w:p>
              </w:tc>
              <w:tc>
                <w:tcPr>
                  <w:tcW w:w="2549" w:type="dxa"/>
                  <w:vAlign w:val="center"/>
                </w:tcPr>
                <w:p w14:paraId="78AD6422">
                  <w:pPr>
                    <w:adjustRightInd w:val="0"/>
                    <w:jc w:val="center"/>
                    <w:rPr>
                      <w:rFonts w:ascii="Times New Roman" w:hAnsi="Times New Roman" w:eastAsia="宋体" w:cs="Times New Roman"/>
                      <w:b/>
                      <w:szCs w:val="21"/>
                    </w:rPr>
                  </w:pPr>
                  <w:r>
                    <w:rPr>
                      <w:rFonts w:hint="eastAsia" w:ascii="Times New Roman" w:hAnsi="Times New Roman" w:eastAsia="宋体" w:cs="Times New Roman"/>
                      <w:b/>
                      <w:szCs w:val="21"/>
                    </w:rPr>
                    <w:t>监测指标</w:t>
                  </w:r>
                </w:p>
              </w:tc>
              <w:tc>
                <w:tcPr>
                  <w:tcW w:w="1177" w:type="dxa"/>
                  <w:vAlign w:val="center"/>
                </w:tcPr>
                <w:p w14:paraId="64294017">
                  <w:pPr>
                    <w:adjustRightInd w:val="0"/>
                    <w:jc w:val="center"/>
                    <w:rPr>
                      <w:rFonts w:ascii="Times New Roman" w:hAnsi="Times New Roman" w:eastAsia="宋体" w:cs="Times New Roman"/>
                      <w:b/>
                      <w:szCs w:val="21"/>
                    </w:rPr>
                  </w:pPr>
                  <w:r>
                    <w:rPr>
                      <w:rFonts w:hint="eastAsia" w:ascii="Times New Roman" w:hAnsi="Times New Roman" w:eastAsia="宋体" w:cs="Times New Roman"/>
                      <w:b/>
                      <w:szCs w:val="21"/>
                    </w:rPr>
                    <w:t>监测频次</w:t>
                  </w:r>
                </w:p>
              </w:tc>
              <w:tc>
                <w:tcPr>
                  <w:tcW w:w="2236" w:type="dxa"/>
                  <w:vAlign w:val="center"/>
                </w:tcPr>
                <w:p w14:paraId="40321B9B">
                  <w:pPr>
                    <w:adjustRightInd w:val="0"/>
                    <w:jc w:val="center"/>
                    <w:rPr>
                      <w:rFonts w:ascii="Times New Roman" w:hAnsi="Times New Roman" w:eastAsia="宋体" w:cs="Times New Roman"/>
                      <w:b/>
                      <w:szCs w:val="21"/>
                    </w:rPr>
                  </w:pPr>
                  <w:r>
                    <w:rPr>
                      <w:rFonts w:hint="eastAsia" w:ascii="Times New Roman" w:hAnsi="Times New Roman" w:eastAsia="宋体" w:cs="Times New Roman"/>
                      <w:b/>
                      <w:szCs w:val="21"/>
                    </w:rPr>
                    <w:t>执行标准</w:t>
                  </w:r>
                </w:p>
              </w:tc>
            </w:tr>
            <w:tr w14:paraId="5570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12" w:type="dxa"/>
                  <w:vAlign w:val="center"/>
                </w:tcPr>
                <w:p w14:paraId="6061C5F2">
                  <w:pPr>
                    <w:adjustRightInd w:val="0"/>
                    <w:jc w:val="center"/>
                    <w:rPr>
                      <w:rFonts w:ascii="Times New Roman" w:hAnsi="Times New Roman" w:eastAsia="宋体" w:cs="Times New Roman"/>
                      <w:bCs/>
                      <w:szCs w:val="21"/>
                    </w:rPr>
                  </w:pPr>
                  <w:r>
                    <w:rPr>
                      <w:rFonts w:hint="eastAsia" w:ascii="Times New Roman" w:hAnsi="Times New Roman" w:eastAsia="宋体" w:cs="Times New Roman"/>
                      <w:bCs/>
                      <w:szCs w:val="21"/>
                    </w:rPr>
                    <w:t>生活污水处理站进、出口</w:t>
                  </w:r>
                </w:p>
              </w:tc>
              <w:tc>
                <w:tcPr>
                  <w:tcW w:w="2549" w:type="dxa"/>
                  <w:vAlign w:val="center"/>
                </w:tcPr>
                <w:p w14:paraId="6E477A38">
                  <w:pPr>
                    <w:adjustRightInd w:val="0"/>
                    <w:jc w:val="center"/>
                    <w:rPr>
                      <w:rFonts w:ascii="Times New Roman" w:hAnsi="Times New Roman" w:eastAsia="宋体" w:cs="Times New Roman"/>
                      <w:bCs/>
                      <w:szCs w:val="21"/>
                    </w:rPr>
                  </w:pPr>
                  <w:r>
                    <w:rPr>
                      <w:rFonts w:hint="eastAsia" w:ascii="Times New Roman" w:hAnsi="Times New Roman" w:eastAsia="宋体" w:cs="Times New Roman"/>
                      <w:szCs w:val="21"/>
                    </w:rPr>
                    <w:t>S</w:t>
                  </w:r>
                  <w:r>
                    <w:rPr>
                      <w:rFonts w:ascii="Times New Roman" w:hAnsi="Times New Roman" w:eastAsia="宋体" w:cs="Times New Roman"/>
                      <w:szCs w:val="21"/>
                    </w:rPr>
                    <w:t>S</w:t>
                  </w:r>
                  <w:r>
                    <w:rPr>
                      <w:rFonts w:hint="eastAsia" w:ascii="Times New Roman" w:hAnsi="Times New Roman" w:eastAsia="宋体" w:cs="Times New Roman"/>
                      <w:szCs w:val="21"/>
                    </w:rPr>
                    <w:t>、C</w:t>
                  </w:r>
                  <w:r>
                    <w:rPr>
                      <w:rFonts w:ascii="Times New Roman" w:hAnsi="Times New Roman" w:eastAsia="宋体" w:cs="Times New Roman"/>
                      <w:szCs w:val="21"/>
                    </w:rPr>
                    <w:t>OD</w:t>
                  </w:r>
                  <w:r>
                    <w:rPr>
                      <w:rFonts w:hint="eastAsia" w:ascii="Times New Roman" w:hAnsi="Times New Roman" w:eastAsia="宋体" w:cs="Times New Roman"/>
                      <w:szCs w:val="21"/>
                    </w:rPr>
                    <w:t>、B</w:t>
                  </w:r>
                  <w:r>
                    <w:rPr>
                      <w:rFonts w:ascii="Times New Roman" w:hAnsi="Times New Roman" w:eastAsia="宋体" w:cs="Times New Roman"/>
                      <w:szCs w:val="21"/>
                    </w:rPr>
                    <w:t>OD</w:t>
                  </w:r>
                  <w:r>
                    <w:rPr>
                      <w:rFonts w:ascii="Times New Roman" w:hAnsi="Times New Roman" w:eastAsia="宋体" w:cs="Times New Roman"/>
                      <w:szCs w:val="21"/>
                      <w:vertAlign w:val="subscript"/>
                    </w:rPr>
                    <w:t>5</w:t>
                  </w:r>
                  <w:r>
                    <w:rPr>
                      <w:rFonts w:hint="eastAsia" w:ascii="Times New Roman" w:hAnsi="Times New Roman" w:eastAsia="宋体" w:cs="Times New Roman"/>
                      <w:szCs w:val="21"/>
                    </w:rPr>
                    <w:t>、氨氮、总磷、动植物油等</w:t>
                  </w:r>
                </w:p>
              </w:tc>
              <w:tc>
                <w:tcPr>
                  <w:tcW w:w="1177" w:type="dxa"/>
                  <w:vAlign w:val="center"/>
                </w:tcPr>
                <w:p w14:paraId="5A6F85D2">
                  <w:pPr>
                    <w:adjustRightInd w:val="0"/>
                    <w:jc w:val="center"/>
                    <w:rPr>
                      <w:rFonts w:ascii="Times New Roman" w:hAnsi="Times New Roman" w:eastAsia="宋体" w:cs="Times New Roman"/>
                      <w:bCs/>
                      <w:szCs w:val="21"/>
                    </w:rPr>
                  </w:pPr>
                  <w:r>
                    <w:rPr>
                      <w:rFonts w:hint="eastAsia" w:ascii="Times New Roman" w:hAnsi="Times New Roman" w:eastAsia="宋体" w:cs="Times New Roman"/>
                      <w:bCs/>
                      <w:szCs w:val="21"/>
                    </w:rPr>
                    <w:t>1次/a</w:t>
                  </w:r>
                </w:p>
              </w:tc>
              <w:tc>
                <w:tcPr>
                  <w:tcW w:w="2236" w:type="dxa"/>
                  <w:vAlign w:val="center"/>
                </w:tcPr>
                <w:p w14:paraId="252B1B47">
                  <w:pPr>
                    <w:adjustRightInd w:val="0"/>
                    <w:jc w:val="center"/>
                    <w:rPr>
                      <w:rFonts w:ascii="Times New Roman" w:hAnsi="Times New Roman" w:eastAsia="宋体" w:cs="Times New Roman"/>
                      <w:bCs/>
                      <w:szCs w:val="21"/>
                    </w:rPr>
                  </w:pPr>
                  <w:r>
                    <w:rPr>
                      <w:rFonts w:ascii="Times New Roman" w:hAnsi="Times New Roman" w:eastAsia="宋体" w:cs="Times New Roman"/>
                      <w:kern w:val="0"/>
                      <w:szCs w:val="21"/>
                      <w:lang w:bidi="ar"/>
                    </w:rPr>
                    <w:t>（GB5084-2021）《农田灌溉水质 标准》中的旱地灌溉水质标准</w:t>
                  </w:r>
                </w:p>
              </w:tc>
            </w:tr>
          </w:tbl>
          <w:p w14:paraId="1A7CFF0F">
            <w:pPr>
              <w:adjustRightInd w:val="0"/>
              <w:snapToGrid w:val="0"/>
              <w:rPr>
                <w:rFonts w:ascii="宋体" w:hAnsi="宋体" w:eastAsia="宋体" w:cs="宋体"/>
                <w:bCs/>
                <w:szCs w:val="21"/>
              </w:rPr>
            </w:pPr>
          </w:p>
          <w:p w14:paraId="0590772D">
            <w:pPr>
              <w:pStyle w:val="10"/>
              <w:spacing w:line="360" w:lineRule="auto"/>
              <w:ind w:left="233" w:leftChars="111" w:right="105" w:rightChars="50"/>
              <w:rPr>
                <w:rFonts w:ascii="Times New Roman" w:hAnsi="Times New Roman" w:cs="Times New Roman"/>
                <w:b/>
              </w:rPr>
            </w:pPr>
            <w:r>
              <w:rPr>
                <w:rFonts w:ascii="Times New Roman" w:hAnsi="Times New Roman" w:cs="Times New Roman"/>
                <w:b/>
              </w:rPr>
              <w:t xml:space="preserve">4.2.3 </w:t>
            </w:r>
            <w:r>
              <w:rPr>
                <w:rFonts w:hint="eastAsia" w:ascii="Times New Roman" w:hAnsi="Times New Roman" w:cs="Times New Roman"/>
                <w:b/>
              </w:rPr>
              <w:t>声</w:t>
            </w:r>
            <w:r>
              <w:rPr>
                <w:rFonts w:ascii="Times New Roman" w:hAnsi="Times New Roman" w:cs="Times New Roman"/>
                <w:b/>
              </w:rPr>
              <w:t>环境影响分析</w:t>
            </w:r>
          </w:p>
          <w:p w14:paraId="14D662ED">
            <w:pPr>
              <w:pStyle w:val="8"/>
              <w:spacing w:line="360" w:lineRule="auto"/>
              <w:ind w:firstLine="240" w:firstLineChars="100"/>
              <w:rPr>
                <w:kern w:val="0"/>
                <w:sz w:val="24"/>
                <w:szCs w:val="24"/>
              </w:rPr>
            </w:pPr>
            <w:r>
              <w:rPr>
                <w:rFonts w:hint="eastAsia"/>
                <w:kern w:val="0"/>
                <w:sz w:val="24"/>
                <w:szCs w:val="24"/>
              </w:rPr>
              <w:t>1、</w:t>
            </w:r>
            <w:r>
              <w:rPr>
                <w:kern w:val="0"/>
                <w:sz w:val="24"/>
                <w:szCs w:val="24"/>
              </w:rPr>
              <w:t>噪声源强</w:t>
            </w:r>
          </w:p>
          <w:p w14:paraId="0012937C">
            <w:pPr>
              <w:pStyle w:val="8"/>
              <w:spacing w:line="360" w:lineRule="auto"/>
              <w:ind w:firstLine="240" w:firstLineChars="100"/>
              <w:rPr>
                <w:kern w:val="0"/>
                <w:sz w:val="24"/>
                <w:szCs w:val="24"/>
              </w:rPr>
            </w:pPr>
            <w:r>
              <w:rPr>
                <w:kern w:val="0"/>
                <w:sz w:val="24"/>
                <w:szCs w:val="24"/>
              </w:rPr>
              <w:t>项目运营期的噪声源主要为各类生产设备，包括</w:t>
            </w:r>
            <w:r>
              <w:rPr>
                <w:rFonts w:hint="eastAsia"/>
                <w:sz w:val="24"/>
              </w:rPr>
              <w:t>破碎机</w:t>
            </w:r>
            <w:r>
              <w:rPr>
                <w:sz w:val="24"/>
              </w:rPr>
              <w:t>、化制机、榨油机、</w:t>
            </w:r>
            <w:r>
              <w:rPr>
                <w:rFonts w:hint="eastAsia"/>
                <w:sz w:val="24"/>
              </w:rPr>
              <w:t>空压机、泵类</w:t>
            </w:r>
            <w:r>
              <w:rPr>
                <w:sz w:val="24"/>
              </w:rPr>
              <w:t>、冷却塔、</w:t>
            </w:r>
            <w:r>
              <w:rPr>
                <w:rFonts w:hint="eastAsia"/>
                <w:sz w:val="24"/>
              </w:rPr>
              <w:t>喷淋塔、</w:t>
            </w:r>
            <w:r>
              <w:rPr>
                <w:sz w:val="24"/>
              </w:rPr>
              <w:t>风机等机械设备</w:t>
            </w:r>
            <w:r>
              <w:rPr>
                <w:rFonts w:hint="eastAsia"/>
                <w:sz w:val="24"/>
              </w:rPr>
              <w:t>。</w:t>
            </w:r>
            <w:r>
              <w:rPr>
                <w:kern w:val="0"/>
                <w:sz w:val="24"/>
                <w:szCs w:val="24"/>
              </w:rPr>
              <w:t>项目主要产噪设备及源强见表 4-10。</w:t>
            </w:r>
          </w:p>
          <w:p w14:paraId="1674F9E3">
            <w:pPr>
              <w:spacing w:line="500" w:lineRule="exact"/>
              <w:jc w:val="center"/>
              <w:rPr>
                <w:rFonts w:ascii="Times New Roman" w:hAnsi="Times New Roman" w:cs="Times New Roman"/>
                <w:b/>
                <w:szCs w:val="21"/>
              </w:rPr>
            </w:pPr>
            <w:r>
              <w:rPr>
                <w:rFonts w:ascii="Times New Roman" w:hAnsi="Times New Roman" w:cs="Times New Roman"/>
                <w:b/>
                <w:szCs w:val="21"/>
              </w:rPr>
              <w:t xml:space="preserve">表4-10    </w:t>
            </w:r>
            <w:r>
              <w:rPr>
                <w:rFonts w:hint="eastAsia" w:ascii="Times New Roman" w:hAnsi="Times New Roman" w:cs="Times New Roman"/>
                <w:b/>
                <w:szCs w:val="21"/>
              </w:rPr>
              <w:t>主要</w:t>
            </w:r>
            <w:r>
              <w:rPr>
                <w:rFonts w:ascii="Times New Roman" w:hAnsi="Times New Roman" w:cs="Times New Roman"/>
                <w:b/>
                <w:szCs w:val="21"/>
              </w:rPr>
              <w:t xml:space="preserve">设备噪声值  </w:t>
            </w:r>
            <w:r>
              <w:rPr>
                <w:rFonts w:hint="eastAsia" w:ascii="Times New Roman" w:hAnsi="Times New Roman" w:cs="Times New Roman"/>
                <w:b/>
                <w:szCs w:val="21"/>
              </w:rPr>
              <w:t>单位：</w:t>
            </w:r>
            <w:r>
              <w:rPr>
                <w:rFonts w:ascii="Times New Roman" w:hAnsi="Times New Roman" w:cs="Times New Roman"/>
                <w:b/>
                <w:szCs w:val="21"/>
              </w:rPr>
              <w:t>dB(A)</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3"/>
              <w:gridCol w:w="707"/>
              <w:gridCol w:w="1200"/>
              <w:gridCol w:w="1318"/>
              <w:gridCol w:w="1425"/>
              <w:gridCol w:w="1606"/>
            </w:tblGrid>
            <w:tr w14:paraId="61007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1793" w:type="dxa"/>
                  <w:vAlign w:val="center"/>
                </w:tcPr>
                <w:p w14:paraId="1692D3F1">
                  <w:pPr>
                    <w:jc w:val="center"/>
                    <w:rPr>
                      <w:rFonts w:ascii="Times New Roman" w:hAnsi="Times New Roman" w:cs="Times New Roman"/>
                      <w:b/>
                      <w:bCs/>
                      <w:szCs w:val="21"/>
                    </w:rPr>
                  </w:pPr>
                  <w:bookmarkStart w:id="77" w:name="_Hlk99976576"/>
                  <w:r>
                    <w:rPr>
                      <w:rFonts w:ascii="Times New Roman" w:hAnsi="Times New Roman" w:cs="Times New Roman"/>
                      <w:b/>
                      <w:bCs/>
                      <w:szCs w:val="21"/>
                    </w:rPr>
                    <w:t>设备名称</w:t>
                  </w:r>
                </w:p>
              </w:tc>
              <w:tc>
                <w:tcPr>
                  <w:tcW w:w="707" w:type="dxa"/>
                  <w:vAlign w:val="center"/>
                </w:tcPr>
                <w:p w14:paraId="17DC8FF7">
                  <w:pPr>
                    <w:jc w:val="center"/>
                    <w:rPr>
                      <w:rFonts w:ascii="Times New Roman" w:hAnsi="Times New Roman" w:cs="Times New Roman"/>
                      <w:b/>
                      <w:bCs/>
                      <w:szCs w:val="21"/>
                    </w:rPr>
                  </w:pPr>
                  <w:r>
                    <w:rPr>
                      <w:rFonts w:ascii="Times New Roman" w:hAnsi="Times New Roman" w:cs="Times New Roman"/>
                      <w:b/>
                      <w:bCs/>
                      <w:szCs w:val="21"/>
                    </w:rPr>
                    <w:t>数量</w:t>
                  </w:r>
                </w:p>
              </w:tc>
              <w:tc>
                <w:tcPr>
                  <w:tcW w:w="1200" w:type="dxa"/>
                  <w:tcMar>
                    <w:left w:w="0" w:type="dxa"/>
                    <w:right w:w="0" w:type="dxa"/>
                  </w:tcMar>
                  <w:vAlign w:val="center"/>
                </w:tcPr>
                <w:p w14:paraId="65B8A11D">
                  <w:pPr>
                    <w:jc w:val="center"/>
                    <w:rPr>
                      <w:rFonts w:ascii="Times New Roman" w:hAnsi="Times New Roman" w:cs="Times New Roman"/>
                      <w:b/>
                      <w:bCs/>
                      <w:szCs w:val="21"/>
                    </w:rPr>
                  </w:pPr>
                  <w:r>
                    <w:rPr>
                      <w:rFonts w:ascii="Times New Roman" w:hAnsi="Times New Roman" w:cs="Times New Roman"/>
                      <w:b/>
                      <w:bCs/>
                      <w:szCs w:val="21"/>
                    </w:rPr>
                    <w:t>安装地点</w:t>
                  </w:r>
                </w:p>
              </w:tc>
              <w:tc>
                <w:tcPr>
                  <w:tcW w:w="1318" w:type="dxa"/>
                  <w:tcMar>
                    <w:left w:w="0" w:type="dxa"/>
                    <w:right w:w="0" w:type="dxa"/>
                  </w:tcMar>
                  <w:vAlign w:val="center"/>
                </w:tcPr>
                <w:p w14:paraId="6F9FE65D">
                  <w:pPr>
                    <w:jc w:val="center"/>
                    <w:rPr>
                      <w:rFonts w:ascii="Times New Roman" w:hAnsi="Times New Roman" w:cs="Times New Roman"/>
                      <w:b/>
                      <w:bCs/>
                      <w:szCs w:val="21"/>
                    </w:rPr>
                  </w:pPr>
                  <w:r>
                    <w:rPr>
                      <w:rFonts w:ascii="Times New Roman" w:hAnsi="Times New Roman" w:cs="Times New Roman"/>
                      <w:b/>
                      <w:bCs/>
                      <w:szCs w:val="21"/>
                    </w:rPr>
                    <w:t>声级dB(A)（距声源1m处）</w:t>
                  </w:r>
                </w:p>
              </w:tc>
              <w:tc>
                <w:tcPr>
                  <w:tcW w:w="1425" w:type="dxa"/>
                  <w:vAlign w:val="center"/>
                </w:tcPr>
                <w:p w14:paraId="2AFC2D9D">
                  <w:pPr>
                    <w:jc w:val="center"/>
                    <w:rPr>
                      <w:rFonts w:ascii="Times New Roman" w:hAnsi="Times New Roman" w:cs="Times New Roman"/>
                      <w:b/>
                      <w:bCs/>
                      <w:szCs w:val="21"/>
                    </w:rPr>
                  </w:pPr>
                  <w:r>
                    <w:rPr>
                      <w:rFonts w:ascii="Times New Roman" w:hAnsi="Times New Roman" w:cs="Times New Roman"/>
                      <w:b/>
                      <w:bCs/>
                      <w:szCs w:val="21"/>
                    </w:rPr>
                    <w:t>治理措施</w:t>
                  </w:r>
                </w:p>
              </w:tc>
              <w:tc>
                <w:tcPr>
                  <w:tcW w:w="1606" w:type="dxa"/>
                  <w:tcMar>
                    <w:left w:w="0" w:type="dxa"/>
                    <w:right w:w="0" w:type="dxa"/>
                  </w:tcMar>
                  <w:vAlign w:val="center"/>
                </w:tcPr>
                <w:p w14:paraId="59641434">
                  <w:pPr>
                    <w:jc w:val="center"/>
                    <w:rPr>
                      <w:rFonts w:ascii="Times New Roman" w:hAnsi="Times New Roman" w:cs="Times New Roman"/>
                      <w:b/>
                      <w:bCs/>
                      <w:szCs w:val="21"/>
                    </w:rPr>
                  </w:pPr>
                  <w:r>
                    <w:rPr>
                      <w:rFonts w:ascii="Times New Roman" w:hAnsi="Times New Roman" w:cs="Times New Roman"/>
                      <w:b/>
                      <w:bCs/>
                      <w:szCs w:val="21"/>
                    </w:rPr>
                    <w:t>治理后</w:t>
                  </w:r>
                  <w:r>
                    <w:rPr>
                      <w:rFonts w:hint="eastAsia" w:ascii="Times New Roman" w:hAnsi="Times New Roman" w:cs="Times New Roman"/>
                      <w:b/>
                      <w:bCs/>
                      <w:szCs w:val="21"/>
                    </w:rPr>
                    <w:t>单台设备</w:t>
                  </w:r>
                  <w:r>
                    <w:rPr>
                      <w:rFonts w:ascii="Times New Roman" w:hAnsi="Times New Roman" w:cs="Times New Roman"/>
                      <w:b/>
                      <w:bCs/>
                      <w:szCs w:val="21"/>
                    </w:rPr>
                    <w:t>源强</w:t>
                  </w:r>
                </w:p>
              </w:tc>
            </w:tr>
            <w:tr w14:paraId="7DEEA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 w:hRule="atLeast"/>
                <w:jc w:val="center"/>
              </w:trPr>
              <w:tc>
                <w:tcPr>
                  <w:tcW w:w="1793" w:type="dxa"/>
                  <w:vAlign w:val="center"/>
                </w:tcPr>
                <w:p w14:paraId="08F174DA">
                  <w:pPr>
                    <w:jc w:val="center"/>
                    <w:rPr>
                      <w:rFonts w:ascii="Times New Roman" w:hAnsi="Times New Roman" w:cs="Times New Roman"/>
                      <w:szCs w:val="21"/>
                    </w:rPr>
                  </w:pPr>
                  <w:r>
                    <w:rPr>
                      <w:rFonts w:ascii="Times New Roman" w:hAnsi="Times New Roman" w:cs="Times New Roman"/>
                      <w:szCs w:val="21"/>
                    </w:rPr>
                    <w:t>破碎机</w:t>
                  </w:r>
                </w:p>
              </w:tc>
              <w:tc>
                <w:tcPr>
                  <w:tcW w:w="707" w:type="dxa"/>
                  <w:vAlign w:val="center"/>
                </w:tcPr>
                <w:p w14:paraId="1C439D25">
                  <w:pPr>
                    <w:jc w:val="center"/>
                    <w:rPr>
                      <w:rFonts w:ascii="Times New Roman" w:hAnsi="Times New Roman" w:cs="Times New Roman"/>
                      <w:szCs w:val="21"/>
                    </w:rPr>
                  </w:pPr>
                  <w:r>
                    <w:rPr>
                      <w:rFonts w:hint="eastAsia" w:ascii="Times New Roman" w:hAnsi="Times New Roman" w:cs="Times New Roman"/>
                      <w:szCs w:val="21"/>
                    </w:rPr>
                    <w:t>1</w:t>
                  </w:r>
                </w:p>
              </w:tc>
              <w:tc>
                <w:tcPr>
                  <w:tcW w:w="1200" w:type="dxa"/>
                  <w:vMerge w:val="restart"/>
                  <w:vAlign w:val="center"/>
                </w:tcPr>
                <w:p w14:paraId="78F73747">
                  <w:pPr>
                    <w:jc w:val="center"/>
                    <w:rPr>
                      <w:rFonts w:ascii="Times New Roman" w:hAnsi="Times New Roman" w:cs="Times New Roman"/>
                      <w:szCs w:val="21"/>
                    </w:rPr>
                  </w:pPr>
                  <w:r>
                    <w:rPr>
                      <w:rFonts w:hint="eastAsia" w:ascii="Times New Roman" w:hAnsi="Times New Roman" w:cs="Times New Roman"/>
                      <w:szCs w:val="21"/>
                    </w:rPr>
                    <w:t>生产厂房</w:t>
                  </w:r>
                </w:p>
              </w:tc>
              <w:tc>
                <w:tcPr>
                  <w:tcW w:w="1318" w:type="dxa"/>
                  <w:vAlign w:val="center"/>
                </w:tcPr>
                <w:p w14:paraId="4CA43533">
                  <w:pPr>
                    <w:jc w:val="center"/>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0</w:t>
                  </w:r>
                </w:p>
              </w:tc>
              <w:tc>
                <w:tcPr>
                  <w:tcW w:w="1425" w:type="dxa"/>
                  <w:vMerge w:val="restart"/>
                  <w:tcMar>
                    <w:left w:w="0" w:type="dxa"/>
                    <w:right w:w="0" w:type="dxa"/>
                  </w:tcMar>
                  <w:vAlign w:val="center"/>
                </w:tcPr>
                <w:p w14:paraId="26D1BA6D">
                  <w:pPr>
                    <w:jc w:val="center"/>
                    <w:rPr>
                      <w:rFonts w:ascii="Times New Roman" w:hAnsi="Times New Roman" w:cs="Times New Roman"/>
                      <w:szCs w:val="21"/>
                    </w:rPr>
                  </w:pPr>
                  <w:r>
                    <w:rPr>
                      <w:rFonts w:ascii="Times New Roman" w:hAnsi="Times New Roman" w:cs="Times New Roman"/>
                      <w:szCs w:val="21"/>
                    </w:rPr>
                    <w:t>安装</w:t>
                  </w:r>
                  <w:r>
                    <w:rPr>
                      <w:rFonts w:hint="eastAsia" w:ascii="Times New Roman" w:hAnsi="Times New Roman" w:cs="Times New Roman"/>
                      <w:szCs w:val="21"/>
                    </w:rPr>
                    <w:t>减振垫</w:t>
                  </w:r>
                  <w:r>
                    <w:rPr>
                      <w:rFonts w:ascii="Times New Roman" w:hAnsi="Times New Roman" w:cs="Times New Roman"/>
                      <w:szCs w:val="21"/>
                    </w:rPr>
                    <w:t>、</w:t>
                  </w:r>
                  <w:r>
                    <w:rPr>
                      <w:rFonts w:hint="eastAsia" w:ascii="Times New Roman" w:hAnsi="Times New Roman" w:cs="Times New Roman"/>
                      <w:szCs w:val="21"/>
                    </w:rPr>
                    <w:t>厂房</w:t>
                  </w:r>
                  <w:r>
                    <w:rPr>
                      <w:rFonts w:ascii="Times New Roman" w:hAnsi="Times New Roman" w:cs="Times New Roman"/>
                      <w:szCs w:val="21"/>
                    </w:rPr>
                    <w:t>墙体隔声</w:t>
                  </w:r>
                </w:p>
              </w:tc>
              <w:tc>
                <w:tcPr>
                  <w:tcW w:w="1606" w:type="dxa"/>
                  <w:vAlign w:val="center"/>
                </w:tcPr>
                <w:p w14:paraId="44772CAA">
                  <w:pPr>
                    <w:jc w:val="center"/>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5</w:t>
                  </w:r>
                </w:p>
              </w:tc>
            </w:tr>
            <w:tr w14:paraId="25267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 w:hRule="atLeast"/>
                <w:jc w:val="center"/>
              </w:trPr>
              <w:tc>
                <w:tcPr>
                  <w:tcW w:w="1793" w:type="dxa"/>
                  <w:vAlign w:val="center"/>
                </w:tcPr>
                <w:p w14:paraId="581C2C06">
                  <w:pPr>
                    <w:jc w:val="center"/>
                    <w:rPr>
                      <w:rFonts w:ascii="Times New Roman" w:hAnsi="Times New Roman" w:cs="Times New Roman"/>
                      <w:szCs w:val="21"/>
                    </w:rPr>
                  </w:pPr>
                  <w:r>
                    <w:rPr>
                      <w:rFonts w:ascii="Times New Roman" w:hAnsi="Times New Roman" w:cs="Times New Roman"/>
                      <w:szCs w:val="21"/>
                    </w:rPr>
                    <w:t>化制罐</w:t>
                  </w:r>
                </w:p>
              </w:tc>
              <w:tc>
                <w:tcPr>
                  <w:tcW w:w="707" w:type="dxa"/>
                  <w:vAlign w:val="center"/>
                </w:tcPr>
                <w:p w14:paraId="7F5D9140">
                  <w:pPr>
                    <w:jc w:val="center"/>
                    <w:rPr>
                      <w:rFonts w:ascii="Times New Roman" w:hAnsi="Times New Roman" w:cs="Times New Roman"/>
                      <w:szCs w:val="21"/>
                    </w:rPr>
                  </w:pPr>
                  <w:r>
                    <w:rPr>
                      <w:rFonts w:hint="eastAsia" w:ascii="Times New Roman" w:hAnsi="Times New Roman" w:cs="Times New Roman"/>
                      <w:szCs w:val="21"/>
                    </w:rPr>
                    <w:t>1</w:t>
                  </w:r>
                </w:p>
              </w:tc>
              <w:tc>
                <w:tcPr>
                  <w:tcW w:w="1200" w:type="dxa"/>
                  <w:vMerge w:val="continue"/>
                  <w:vAlign w:val="center"/>
                </w:tcPr>
                <w:p w14:paraId="291B467A">
                  <w:pPr>
                    <w:jc w:val="center"/>
                    <w:rPr>
                      <w:rFonts w:ascii="Times New Roman" w:hAnsi="Times New Roman" w:cs="Times New Roman"/>
                      <w:szCs w:val="21"/>
                    </w:rPr>
                  </w:pPr>
                </w:p>
              </w:tc>
              <w:tc>
                <w:tcPr>
                  <w:tcW w:w="1318" w:type="dxa"/>
                  <w:vAlign w:val="center"/>
                </w:tcPr>
                <w:p w14:paraId="50D7AAA8">
                  <w:pPr>
                    <w:jc w:val="center"/>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7</w:t>
                  </w:r>
                </w:p>
              </w:tc>
              <w:tc>
                <w:tcPr>
                  <w:tcW w:w="1425" w:type="dxa"/>
                  <w:vMerge w:val="continue"/>
                  <w:tcMar>
                    <w:left w:w="0" w:type="dxa"/>
                    <w:right w:w="0" w:type="dxa"/>
                  </w:tcMar>
                  <w:vAlign w:val="center"/>
                </w:tcPr>
                <w:p w14:paraId="24461256">
                  <w:pPr>
                    <w:jc w:val="center"/>
                    <w:rPr>
                      <w:rFonts w:ascii="Times New Roman" w:hAnsi="Times New Roman" w:cs="Times New Roman"/>
                      <w:szCs w:val="21"/>
                    </w:rPr>
                  </w:pPr>
                </w:p>
              </w:tc>
              <w:tc>
                <w:tcPr>
                  <w:tcW w:w="1606" w:type="dxa"/>
                  <w:vAlign w:val="center"/>
                </w:tcPr>
                <w:p w14:paraId="3800FEC1">
                  <w:pPr>
                    <w:jc w:val="center"/>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2</w:t>
                  </w:r>
                </w:p>
              </w:tc>
            </w:tr>
            <w:tr w14:paraId="38BD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 w:hRule="atLeast"/>
                <w:jc w:val="center"/>
              </w:trPr>
              <w:tc>
                <w:tcPr>
                  <w:tcW w:w="1793" w:type="dxa"/>
                  <w:vAlign w:val="center"/>
                </w:tcPr>
                <w:p w14:paraId="30803DD2">
                  <w:pPr>
                    <w:jc w:val="center"/>
                    <w:rPr>
                      <w:rFonts w:ascii="Times New Roman" w:hAnsi="Times New Roman" w:cs="Times New Roman"/>
                      <w:szCs w:val="21"/>
                    </w:rPr>
                  </w:pPr>
                  <w:r>
                    <w:rPr>
                      <w:rFonts w:ascii="Times New Roman" w:hAnsi="Times New Roman" w:cs="Times New Roman"/>
                      <w:szCs w:val="21"/>
                    </w:rPr>
                    <w:t>榨油机</w:t>
                  </w:r>
                </w:p>
              </w:tc>
              <w:tc>
                <w:tcPr>
                  <w:tcW w:w="707" w:type="dxa"/>
                  <w:vAlign w:val="center"/>
                </w:tcPr>
                <w:p w14:paraId="5D8D407F">
                  <w:pPr>
                    <w:jc w:val="center"/>
                    <w:rPr>
                      <w:rFonts w:ascii="Times New Roman" w:hAnsi="Times New Roman" w:cs="Times New Roman"/>
                      <w:szCs w:val="21"/>
                    </w:rPr>
                  </w:pPr>
                  <w:r>
                    <w:rPr>
                      <w:rFonts w:hint="eastAsia" w:ascii="Times New Roman" w:hAnsi="Times New Roman" w:cs="Times New Roman"/>
                      <w:szCs w:val="21"/>
                    </w:rPr>
                    <w:t>1</w:t>
                  </w:r>
                </w:p>
              </w:tc>
              <w:tc>
                <w:tcPr>
                  <w:tcW w:w="1200" w:type="dxa"/>
                  <w:vMerge w:val="continue"/>
                  <w:vAlign w:val="center"/>
                </w:tcPr>
                <w:p w14:paraId="3CDB9A2D">
                  <w:pPr>
                    <w:jc w:val="center"/>
                    <w:rPr>
                      <w:rFonts w:ascii="Times New Roman" w:hAnsi="Times New Roman" w:cs="Times New Roman"/>
                      <w:szCs w:val="21"/>
                    </w:rPr>
                  </w:pPr>
                </w:p>
              </w:tc>
              <w:tc>
                <w:tcPr>
                  <w:tcW w:w="1318" w:type="dxa"/>
                  <w:vAlign w:val="center"/>
                </w:tcPr>
                <w:p w14:paraId="4F78999D">
                  <w:pPr>
                    <w:jc w:val="center"/>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7</w:t>
                  </w:r>
                </w:p>
              </w:tc>
              <w:tc>
                <w:tcPr>
                  <w:tcW w:w="1425" w:type="dxa"/>
                  <w:vMerge w:val="continue"/>
                  <w:tcMar>
                    <w:left w:w="0" w:type="dxa"/>
                    <w:right w:w="0" w:type="dxa"/>
                  </w:tcMar>
                  <w:vAlign w:val="center"/>
                </w:tcPr>
                <w:p w14:paraId="5071650E">
                  <w:pPr>
                    <w:jc w:val="center"/>
                    <w:rPr>
                      <w:rFonts w:ascii="Times New Roman" w:hAnsi="Times New Roman" w:cs="Times New Roman"/>
                      <w:szCs w:val="21"/>
                    </w:rPr>
                  </w:pPr>
                </w:p>
              </w:tc>
              <w:tc>
                <w:tcPr>
                  <w:tcW w:w="1606" w:type="dxa"/>
                  <w:vAlign w:val="center"/>
                </w:tcPr>
                <w:p w14:paraId="7245D6A7">
                  <w:pPr>
                    <w:jc w:val="center"/>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2</w:t>
                  </w:r>
                </w:p>
              </w:tc>
            </w:tr>
            <w:tr w14:paraId="5811C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 w:hRule="atLeast"/>
                <w:jc w:val="center"/>
              </w:trPr>
              <w:tc>
                <w:tcPr>
                  <w:tcW w:w="1793" w:type="dxa"/>
                  <w:vAlign w:val="center"/>
                </w:tcPr>
                <w:p w14:paraId="2C165534">
                  <w:pPr>
                    <w:jc w:val="center"/>
                    <w:rPr>
                      <w:rFonts w:ascii="Times New Roman" w:hAnsi="Times New Roman" w:cs="Times New Roman"/>
                      <w:szCs w:val="21"/>
                    </w:rPr>
                  </w:pPr>
                  <w:r>
                    <w:rPr>
                      <w:rFonts w:hint="eastAsia" w:ascii="Times New Roman" w:hAnsi="Times New Roman" w:cs="Times New Roman"/>
                      <w:szCs w:val="21"/>
                    </w:rPr>
                    <w:t>搅拌机</w:t>
                  </w:r>
                </w:p>
              </w:tc>
              <w:tc>
                <w:tcPr>
                  <w:tcW w:w="707" w:type="dxa"/>
                  <w:vAlign w:val="center"/>
                </w:tcPr>
                <w:p w14:paraId="05DB4896">
                  <w:pPr>
                    <w:jc w:val="center"/>
                    <w:rPr>
                      <w:rFonts w:ascii="Times New Roman" w:hAnsi="Times New Roman" w:cs="Times New Roman"/>
                      <w:szCs w:val="21"/>
                    </w:rPr>
                  </w:pPr>
                  <w:r>
                    <w:rPr>
                      <w:rFonts w:hint="eastAsia" w:ascii="Times New Roman" w:hAnsi="Times New Roman" w:cs="Times New Roman"/>
                      <w:szCs w:val="21"/>
                    </w:rPr>
                    <w:t>1</w:t>
                  </w:r>
                </w:p>
              </w:tc>
              <w:tc>
                <w:tcPr>
                  <w:tcW w:w="1200" w:type="dxa"/>
                  <w:vMerge w:val="continue"/>
                  <w:vAlign w:val="center"/>
                </w:tcPr>
                <w:p w14:paraId="7922A773">
                  <w:pPr>
                    <w:jc w:val="center"/>
                    <w:rPr>
                      <w:rFonts w:ascii="Times New Roman" w:hAnsi="Times New Roman" w:cs="Times New Roman"/>
                      <w:szCs w:val="21"/>
                    </w:rPr>
                  </w:pPr>
                </w:p>
              </w:tc>
              <w:tc>
                <w:tcPr>
                  <w:tcW w:w="1318" w:type="dxa"/>
                  <w:vAlign w:val="center"/>
                </w:tcPr>
                <w:p w14:paraId="73B61E8D">
                  <w:pPr>
                    <w:jc w:val="center"/>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0</w:t>
                  </w:r>
                </w:p>
              </w:tc>
              <w:tc>
                <w:tcPr>
                  <w:tcW w:w="1425" w:type="dxa"/>
                  <w:vMerge w:val="continue"/>
                  <w:tcMar>
                    <w:left w:w="0" w:type="dxa"/>
                    <w:right w:w="0" w:type="dxa"/>
                  </w:tcMar>
                  <w:vAlign w:val="center"/>
                </w:tcPr>
                <w:p w14:paraId="59D89D0D">
                  <w:pPr>
                    <w:jc w:val="center"/>
                    <w:rPr>
                      <w:rFonts w:ascii="Times New Roman" w:hAnsi="Times New Roman" w:cs="Times New Roman"/>
                      <w:szCs w:val="21"/>
                    </w:rPr>
                  </w:pPr>
                </w:p>
              </w:tc>
              <w:tc>
                <w:tcPr>
                  <w:tcW w:w="1606" w:type="dxa"/>
                  <w:vAlign w:val="center"/>
                </w:tcPr>
                <w:p w14:paraId="41B607F6">
                  <w:pPr>
                    <w:jc w:val="cente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5</w:t>
                  </w:r>
                </w:p>
              </w:tc>
            </w:tr>
            <w:tr w14:paraId="35A5C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 w:hRule="atLeast"/>
                <w:jc w:val="center"/>
              </w:trPr>
              <w:tc>
                <w:tcPr>
                  <w:tcW w:w="1793" w:type="dxa"/>
                  <w:vAlign w:val="center"/>
                </w:tcPr>
                <w:p w14:paraId="25CED98A">
                  <w:pPr>
                    <w:jc w:val="center"/>
                    <w:rPr>
                      <w:rFonts w:ascii="Times New Roman" w:hAnsi="Times New Roman" w:cs="Times New Roman"/>
                      <w:szCs w:val="21"/>
                    </w:rPr>
                  </w:pPr>
                  <w:r>
                    <w:rPr>
                      <w:rFonts w:ascii="Times New Roman" w:hAnsi="Times New Roman" w:cs="Times New Roman"/>
                      <w:szCs w:val="21"/>
                    </w:rPr>
                    <w:t>离心机</w:t>
                  </w:r>
                </w:p>
              </w:tc>
              <w:tc>
                <w:tcPr>
                  <w:tcW w:w="707" w:type="dxa"/>
                  <w:vAlign w:val="center"/>
                </w:tcPr>
                <w:p w14:paraId="3DAA566C">
                  <w:pPr>
                    <w:jc w:val="center"/>
                    <w:rPr>
                      <w:rFonts w:ascii="Times New Roman" w:hAnsi="Times New Roman" w:cs="Times New Roman"/>
                      <w:szCs w:val="21"/>
                    </w:rPr>
                  </w:pPr>
                  <w:r>
                    <w:rPr>
                      <w:rFonts w:hint="eastAsia" w:ascii="Times New Roman" w:hAnsi="Times New Roman" w:cs="Times New Roman"/>
                      <w:szCs w:val="21"/>
                    </w:rPr>
                    <w:t>1</w:t>
                  </w:r>
                </w:p>
              </w:tc>
              <w:tc>
                <w:tcPr>
                  <w:tcW w:w="1200" w:type="dxa"/>
                  <w:vMerge w:val="continue"/>
                  <w:vAlign w:val="center"/>
                </w:tcPr>
                <w:p w14:paraId="0E3EAAE7">
                  <w:pPr>
                    <w:jc w:val="center"/>
                    <w:rPr>
                      <w:rFonts w:ascii="Times New Roman" w:hAnsi="Times New Roman" w:cs="Times New Roman"/>
                      <w:szCs w:val="21"/>
                    </w:rPr>
                  </w:pPr>
                </w:p>
              </w:tc>
              <w:tc>
                <w:tcPr>
                  <w:tcW w:w="1318" w:type="dxa"/>
                  <w:vAlign w:val="center"/>
                </w:tcPr>
                <w:p w14:paraId="0E158292">
                  <w:pPr>
                    <w:jc w:val="center"/>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0</w:t>
                  </w:r>
                </w:p>
              </w:tc>
              <w:tc>
                <w:tcPr>
                  <w:tcW w:w="1425" w:type="dxa"/>
                  <w:vMerge w:val="continue"/>
                  <w:tcMar>
                    <w:left w:w="0" w:type="dxa"/>
                    <w:right w:w="0" w:type="dxa"/>
                  </w:tcMar>
                  <w:vAlign w:val="center"/>
                </w:tcPr>
                <w:p w14:paraId="1F7F586E">
                  <w:pPr>
                    <w:jc w:val="center"/>
                    <w:rPr>
                      <w:rFonts w:ascii="Times New Roman" w:hAnsi="Times New Roman" w:cs="Times New Roman"/>
                      <w:szCs w:val="21"/>
                    </w:rPr>
                  </w:pPr>
                </w:p>
              </w:tc>
              <w:tc>
                <w:tcPr>
                  <w:tcW w:w="1606" w:type="dxa"/>
                  <w:vAlign w:val="center"/>
                </w:tcPr>
                <w:p w14:paraId="5E4425B3">
                  <w:pPr>
                    <w:jc w:val="center"/>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5</w:t>
                  </w:r>
                </w:p>
              </w:tc>
            </w:tr>
            <w:tr w14:paraId="5255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 w:hRule="atLeast"/>
                <w:jc w:val="center"/>
              </w:trPr>
              <w:tc>
                <w:tcPr>
                  <w:tcW w:w="1793" w:type="dxa"/>
                  <w:vAlign w:val="center"/>
                </w:tcPr>
                <w:p w14:paraId="3E159A01">
                  <w:pPr>
                    <w:jc w:val="center"/>
                    <w:rPr>
                      <w:rFonts w:ascii="Times New Roman" w:hAnsi="Times New Roman" w:cs="Times New Roman"/>
                      <w:szCs w:val="21"/>
                    </w:rPr>
                  </w:pPr>
                  <w:r>
                    <w:rPr>
                      <w:rFonts w:hint="eastAsia" w:ascii="Times New Roman" w:hAnsi="Times New Roman" w:cs="Times New Roman"/>
                      <w:szCs w:val="21"/>
                    </w:rPr>
                    <w:t>无害化处理负压站</w:t>
                  </w:r>
                </w:p>
              </w:tc>
              <w:tc>
                <w:tcPr>
                  <w:tcW w:w="707" w:type="dxa"/>
                  <w:vAlign w:val="center"/>
                </w:tcPr>
                <w:p w14:paraId="1DA11C15">
                  <w:pPr>
                    <w:jc w:val="center"/>
                    <w:rPr>
                      <w:rFonts w:ascii="Times New Roman" w:hAnsi="Times New Roman" w:cs="Times New Roman"/>
                      <w:szCs w:val="21"/>
                    </w:rPr>
                  </w:pPr>
                  <w:r>
                    <w:rPr>
                      <w:rFonts w:hint="eastAsia" w:ascii="Times New Roman" w:hAnsi="Times New Roman" w:cs="Times New Roman"/>
                      <w:szCs w:val="21"/>
                    </w:rPr>
                    <w:t>1</w:t>
                  </w:r>
                </w:p>
              </w:tc>
              <w:tc>
                <w:tcPr>
                  <w:tcW w:w="1200" w:type="dxa"/>
                  <w:vMerge w:val="continue"/>
                  <w:vAlign w:val="center"/>
                </w:tcPr>
                <w:p w14:paraId="411C4009">
                  <w:pPr>
                    <w:jc w:val="center"/>
                    <w:rPr>
                      <w:rFonts w:ascii="Times New Roman" w:hAnsi="Times New Roman" w:cs="Times New Roman"/>
                      <w:szCs w:val="21"/>
                    </w:rPr>
                  </w:pPr>
                </w:p>
              </w:tc>
              <w:tc>
                <w:tcPr>
                  <w:tcW w:w="1318" w:type="dxa"/>
                  <w:vAlign w:val="center"/>
                </w:tcPr>
                <w:p w14:paraId="32432EA0">
                  <w:pPr>
                    <w:jc w:val="center"/>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0</w:t>
                  </w:r>
                </w:p>
              </w:tc>
              <w:tc>
                <w:tcPr>
                  <w:tcW w:w="1425" w:type="dxa"/>
                  <w:tcMar>
                    <w:left w:w="0" w:type="dxa"/>
                    <w:right w:w="0" w:type="dxa"/>
                  </w:tcMar>
                  <w:vAlign w:val="center"/>
                </w:tcPr>
                <w:p w14:paraId="4F444A49">
                  <w:pPr>
                    <w:jc w:val="center"/>
                    <w:rPr>
                      <w:rFonts w:ascii="Times New Roman" w:hAnsi="Times New Roman" w:cs="Times New Roman"/>
                      <w:szCs w:val="21"/>
                    </w:rPr>
                  </w:pPr>
                  <w:r>
                    <w:rPr>
                      <w:rFonts w:hint="eastAsia" w:ascii="Times New Roman" w:hAnsi="Times New Roman" w:cs="Times New Roman"/>
                      <w:szCs w:val="21"/>
                    </w:rPr>
                    <w:t>减振、消声器、车间墙体隔声</w:t>
                  </w:r>
                </w:p>
              </w:tc>
              <w:tc>
                <w:tcPr>
                  <w:tcW w:w="1606" w:type="dxa"/>
                  <w:vAlign w:val="center"/>
                </w:tcPr>
                <w:p w14:paraId="606EBB07">
                  <w:pPr>
                    <w:jc w:val="center"/>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0</w:t>
                  </w:r>
                </w:p>
              </w:tc>
            </w:tr>
            <w:tr w14:paraId="6C068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 w:hRule="atLeast"/>
                <w:jc w:val="center"/>
              </w:trPr>
              <w:tc>
                <w:tcPr>
                  <w:tcW w:w="1793" w:type="dxa"/>
                  <w:vAlign w:val="center"/>
                </w:tcPr>
                <w:p w14:paraId="284A053E">
                  <w:pPr>
                    <w:jc w:val="center"/>
                    <w:rPr>
                      <w:rFonts w:ascii="Times New Roman" w:hAnsi="Times New Roman" w:cs="Times New Roman"/>
                      <w:szCs w:val="21"/>
                    </w:rPr>
                  </w:pPr>
                  <w:r>
                    <w:rPr>
                      <w:rFonts w:hint="eastAsia" w:ascii="Times New Roman" w:hAnsi="Times New Roman" w:cs="Times New Roman"/>
                      <w:szCs w:val="21"/>
                    </w:rPr>
                    <w:t>冷却塔水泵</w:t>
                  </w:r>
                </w:p>
              </w:tc>
              <w:tc>
                <w:tcPr>
                  <w:tcW w:w="707" w:type="dxa"/>
                  <w:vAlign w:val="center"/>
                </w:tcPr>
                <w:p w14:paraId="5246E414">
                  <w:pPr>
                    <w:jc w:val="center"/>
                    <w:rPr>
                      <w:rFonts w:ascii="Times New Roman" w:hAnsi="Times New Roman" w:cs="Times New Roman"/>
                      <w:szCs w:val="21"/>
                    </w:rPr>
                  </w:pPr>
                  <w:r>
                    <w:rPr>
                      <w:rFonts w:hint="eastAsia" w:ascii="Times New Roman" w:hAnsi="Times New Roman" w:cs="Times New Roman"/>
                      <w:szCs w:val="21"/>
                    </w:rPr>
                    <w:t>1</w:t>
                  </w:r>
                </w:p>
              </w:tc>
              <w:tc>
                <w:tcPr>
                  <w:tcW w:w="1200" w:type="dxa"/>
                  <w:vAlign w:val="center"/>
                </w:tcPr>
                <w:p w14:paraId="46D10E73">
                  <w:pPr>
                    <w:jc w:val="center"/>
                    <w:rPr>
                      <w:rFonts w:ascii="Times New Roman" w:hAnsi="Times New Roman" w:cs="Times New Roman"/>
                      <w:szCs w:val="21"/>
                    </w:rPr>
                  </w:pPr>
                  <w:r>
                    <w:rPr>
                      <w:rFonts w:hint="eastAsia" w:ascii="Times New Roman" w:hAnsi="Times New Roman" w:cs="Times New Roman"/>
                      <w:szCs w:val="21"/>
                    </w:rPr>
                    <w:t>冷却塔</w:t>
                  </w:r>
                </w:p>
              </w:tc>
              <w:tc>
                <w:tcPr>
                  <w:tcW w:w="1318" w:type="dxa"/>
                  <w:vAlign w:val="center"/>
                </w:tcPr>
                <w:p w14:paraId="3D61F08A">
                  <w:pPr>
                    <w:jc w:val="center"/>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5</w:t>
                  </w:r>
                </w:p>
              </w:tc>
              <w:tc>
                <w:tcPr>
                  <w:tcW w:w="1425" w:type="dxa"/>
                  <w:tcMar>
                    <w:left w:w="0" w:type="dxa"/>
                    <w:right w:w="0" w:type="dxa"/>
                  </w:tcMar>
                  <w:vAlign w:val="center"/>
                </w:tcPr>
                <w:p w14:paraId="31E8D72E">
                  <w:pPr>
                    <w:jc w:val="center"/>
                    <w:rPr>
                      <w:rFonts w:ascii="Times New Roman" w:hAnsi="Times New Roman" w:cs="Times New Roman"/>
                      <w:szCs w:val="21"/>
                    </w:rPr>
                  </w:pPr>
                  <w:r>
                    <w:rPr>
                      <w:rFonts w:hint="eastAsia" w:ascii="Times New Roman" w:hAnsi="Times New Roman" w:cs="Times New Roman"/>
                      <w:szCs w:val="21"/>
                    </w:rPr>
                    <w:t>减振处理</w:t>
                  </w:r>
                  <w:r>
                    <w:rPr>
                      <w:rFonts w:ascii="Times New Roman" w:hAnsi="Times New Roman" w:cs="Times New Roman"/>
                      <w:szCs w:val="21"/>
                    </w:rPr>
                    <w:t>、</w:t>
                  </w:r>
                  <w:r>
                    <w:rPr>
                      <w:rFonts w:hint="eastAsia" w:ascii="Times New Roman" w:hAnsi="Times New Roman" w:cs="Times New Roman"/>
                      <w:szCs w:val="21"/>
                    </w:rPr>
                    <w:t>车间</w:t>
                  </w:r>
                  <w:r>
                    <w:rPr>
                      <w:rFonts w:ascii="Times New Roman" w:hAnsi="Times New Roman" w:cs="Times New Roman"/>
                      <w:szCs w:val="21"/>
                    </w:rPr>
                    <w:t>墙体隔声</w:t>
                  </w:r>
                </w:p>
              </w:tc>
              <w:tc>
                <w:tcPr>
                  <w:tcW w:w="1606" w:type="dxa"/>
                  <w:vAlign w:val="center"/>
                </w:tcPr>
                <w:p w14:paraId="12E748CF">
                  <w:pPr>
                    <w:jc w:val="cente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0</w:t>
                  </w:r>
                </w:p>
              </w:tc>
            </w:tr>
            <w:tr w14:paraId="43C9D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 w:hRule="atLeast"/>
                <w:jc w:val="center"/>
              </w:trPr>
              <w:tc>
                <w:tcPr>
                  <w:tcW w:w="1793" w:type="dxa"/>
                  <w:vAlign w:val="center"/>
                </w:tcPr>
                <w:p w14:paraId="5AC9E946">
                  <w:pPr>
                    <w:jc w:val="center"/>
                    <w:rPr>
                      <w:rFonts w:ascii="Times New Roman" w:hAnsi="Times New Roman" w:cs="Times New Roman"/>
                      <w:szCs w:val="21"/>
                    </w:rPr>
                  </w:pPr>
                  <w:r>
                    <w:rPr>
                      <w:rFonts w:hint="eastAsia" w:ascii="Times New Roman" w:hAnsi="Times New Roman" w:cs="Times New Roman"/>
                      <w:szCs w:val="21"/>
                    </w:rPr>
                    <w:t>酸碱喷淋塔水泵</w:t>
                  </w:r>
                </w:p>
              </w:tc>
              <w:tc>
                <w:tcPr>
                  <w:tcW w:w="707" w:type="dxa"/>
                  <w:vAlign w:val="center"/>
                </w:tcPr>
                <w:p w14:paraId="51AFC997">
                  <w:pPr>
                    <w:jc w:val="center"/>
                    <w:rPr>
                      <w:rFonts w:ascii="Times New Roman" w:hAnsi="Times New Roman" w:cs="Times New Roman"/>
                      <w:szCs w:val="21"/>
                    </w:rPr>
                  </w:pPr>
                  <w:r>
                    <w:rPr>
                      <w:rFonts w:hint="eastAsia" w:ascii="Times New Roman" w:hAnsi="Times New Roman" w:cs="Times New Roman"/>
                      <w:szCs w:val="21"/>
                    </w:rPr>
                    <w:t>2</w:t>
                  </w:r>
                </w:p>
              </w:tc>
              <w:tc>
                <w:tcPr>
                  <w:tcW w:w="1200" w:type="dxa"/>
                  <w:vAlign w:val="center"/>
                </w:tcPr>
                <w:p w14:paraId="3F4BBE6E">
                  <w:pPr>
                    <w:jc w:val="center"/>
                    <w:rPr>
                      <w:rFonts w:ascii="Times New Roman" w:hAnsi="Times New Roman" w:cs="Times New Roman"/>
                      <w:szCs w:val="21"/>
                    </w:rPr>
                  </w:pPr>
                  <w:r>
                    <w:rPr>
                      <w:rFonts w:hint="eastAsia" w:ascii="Times New Roman" w:hAnsi="Times New Roman" w:cs="Times New Roman"/>
                      <w:szCs w:val="21"/>
                    </w:rPr>
                    <w:t>喷淋塔</w:t>
                  </w:r>
                </w:p>
              </w:tc>
              <w:tc>
                <w:tcPr>
                  <w:tcW w:w="1318" w:type="dxa"/>
                  <w:vAlign w:val="center"/>
                </w:tcPr>
                <w:p w14:paraId="516F28DB">
                  <w:pPr>
                    <w:jc w:val="center"/>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5</w:t>
                  </w:r>
                </w:p>
              </w:tc>
              <w:tc>
                <w:tcPr>
                  <w:tcW w:w="1425" w:type="dxa"/>
                  <w:tcMar>
                    <w:left w:w="0" w:type="dxa"/>
                    <w:right w:w="0" w:type="dxa"/>
                  </w:tcMar>
                  <w:vAlign w:val="center"/>
                </w:tcPr>
                <w:p w14:paraId="50FE1F70">
                  <w:pPr>
                    <w:jc w:val="center"/>
                    <w:rPr>
                      <w:rFonts w:ascii="Times New Roman" w:hAnsi="Times New Roman" w:cs="Times New Roman"/>
                      <w:szCs w:val="21"/>
                    </w:rPr>
                  </w:pPr>
                  <w:r>
                    <w:rPr>
                      <w:rFonts w:hint="eastAsia" w:ascii="Times New Roman" w:hAnsi="Times New Roman" w:cs="Times New Roman"/>
                      <w:szCs w:val="21"/>
                    </w:rPr>
                    <w:t>减振处理</w:t>
                  </w:r>
                  <w:r>
                    <w:rPr>
                      <w:rFonts w:ascii="Times New Roman" w:hAnsi="Times New Roman" w:cs="Times New Roman"/>
                      <w:szCs w:val="21"/>
                    </w:rPr>
                    <w:t>、</w:t>
                  </w:r>
                  <w:r>
                    <w:rPr>
                      <w:rFonts w:hint="eastAsia" w:ascii="Times New Roman" w:hAnsi="Times New Roman" w:cs="Times New Roman"/>
                      <w:szCs w:val="21"/>
                    </w:rPr>
                    <w:t>车间</w:t>
                  </w:r>
                  <w:r>
                    <w:rPr>
                      <w:rFonts w:ascii="Times New Roman" w:hAnsi="Times New Roman" w:cs="Times New Roman"/>
                      <w:szCs w:val="21"/>
                    </w:rPr>
                    <w:t>墙体隔声</w:t>
                  </w:r>
                </w:p>
              </w:tc>
              <w:tc>
                <w:tcPr>
                  <w:tcW w:w="1606" w:type="dxa"/>
                  <w:vAlign w:val="center"/>
                </w:tcPr>
                <w:p w14:paraId="4B7327AC">
                  <w:pPr>
                    <w:jc w:val="cente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0</w:t>
                  </w:r>
                </w:p>
              </w:tc>
            </w:tr>
            <w:tr w14:paraId="0F09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 w:hRule="atLeast"/>
                <w:jc w:val="center"/>
              </w:trPr>
              <w:tc>
                <w:tcPr>
                  <w:tcW w:w="1793" w:type="dxa"/>
                  <w:vAlign w:val="center"/>
                </w:tcPr>
                <w:p w14:paraId="04A6A3A8">
                  <w:pPr>
                    <w:jc w:val="center"/>
                    <w:rPr>
                      <w:rFonts w:ascii="Times New Roman" w:hAnsi="Times New Roman" w:cs="Times New Roman"/>
                      <w:szCs w:val="21"/>
                    </w:rPr>
                  </w:pPr>
                  <w:r>
                    <w:rPr>
                      <w:rFonts w:hint="eastAsia" w:ascii="Times New Roman" w:hAnsi="Times New Roman" w:cs="Times New Roman"/>
                      <w:szCs w:val="21"/>
                    </w:rPr>
                    <w:t>污水泵</w:t>
                  </w:r>
                </w:p>
              </w:tc>
              <w:tc>
                <w:tcPr>
                  <w:tcW w:w="707" w:type="dxa"/>
                  <w:vAlign w:val="center"/>
                </w:tcPr>
                <w:p w14:paraId="476C5778">
                  <w:pPr>
                    <w:jc w:val="center"/>
                    <w:rPr>
                      <w:rFonts w:ascii="Times New Roman" w:hAnsi="Times New Roman" w:cs="Times New Roman"/>
                      <w:szCs w:val="21"/>
                    </w:rPr>
                  </w:pPr>
                  <w:r>
                    <w:rPr>
                      <w:rFonts w:hint="eastAsia" w:ascii="Times New Roman" w:hAnsi="Times New Roman" w:cs="Times New Roman"/>
                      <w:szCs w:val="21"/>
                    </w:rPr>
                    <w:t>1</w:t>
                  </w:r>
                </w:p>
              </w:tc>
              <w:tc>
                <w:tcPr>
                  <w:tcW w:w="1200" w:type="dxa"/>
                  <w:vMerge w:val="restart"/>
                  <w:vAlign w:val="center"/>
                </w:tcPr>
                <w:p w14:paraId="088EFCF6">
                  <w:pPr>
                    <w:jc w:val="center"/>
                    <w:rPr>
                      <w:rFonts w:ascii="Times New Roman" w:hAnsi="Times New Roman" w:cs="Times New Roman"/>
                      <w:szCs w:val="21"/>
                    </w:rPr>
                  </w:pPr>
                  <w:r>
                    <w:rPr>
                      <w:rFonts w:hint="eastAsia" w:ascii="Times New Roman" w:hAnsi="Times New Roman" w:cs="Times New Roman"/>
                      <w:szCs w:val="21"/>
                    </w:rPr>
                    <w:t>污水处理站</w:t>
                  </w:r>
                </w:p>
              </w:tc>
              <w:tc>
                <w:tcPr>
                  <w:tcW w:w="1318" w:type="dxa"/>
                  <w:vAlign w:val="center"/>
                </w:tcPr>
                <w:p w14:paraId="721BA74B">
                  <w:pPr>
                    <w:jc w:val="center"/>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5</w:t>
                  </w:r>
                </w:p>
              </w:tc>
              <w:tc>
                <w:tcPr>
                  <w:tcW w:w="1425" w:type="dxa"/>
                  <w:tcMar>
                    <w:left w:w="0" w:type="dxa"/>
                    <w:right w:w="0" w:type="dxa"/>
                  </w:tcMar>
                  <w:vAlign w:val="center"/>
                </w:tcPr>
                <w:p w14:paraId="03AC26DB">
                  <w:pPr>
                    <w:jc w:val="center"/>
                    <w:rPr>
                      <w:rFonts w:ascii="Times New Roman" w:hAnsi="Times New Roman" w:cs="Times New Roman"/>
                      <w:szCs w:val="21"/>
                    </w:rPr>
                  </w:pPr>
                  <w:r>
                    <w:rPr>
                      <w:rFonts w:hint="eastAsia" w:ascii="Times New Roman" w:hAnsi="Times New Roman" w:cs="Times New Roman"/>
                      <w:szCs w:val="21"/>
                    </w:rPr>
                    <w:t>减振处理</w:t>
                  </w:r>
                  <w:r>
                    <w:rPr>
                      <w:rFonts w:ascii="Times New Roman" w:hAnsi="Times New Roman" w:cs="Times New Roman"/>
                      <w:szCs w:val="21"/>
                    </w:rPr>
                    <w:t>、</w:t>
                  </w:r>
                  <w:r>
                    <w:rPr>
                      <w:rFonts w:hint="eastAsia" w:ascii="Times New Roman" w:hAnsi="Times New Roman" w:cs="Times New Roman"/>
                      <w:szCs w:val="21"/>
                    </w:rPr>
                    <w:t>车间</w:t>
                  </w:r>
                  <w:r>
                    <w:rPr>
                      <w:rFonts w:ascii="Times New Roman" w:hAnsi="Times New Roman" w:cs="Times New Roman"/>
                      <w:szCs w:val="21"/>
                    </w:rPr>
                    <w:t>墙体隔声</w:t>
                  </w:r>
                </w:p>
              </w:tc>
              <w:tc>
                <w:tcPr>
                  <w:tcW w:w="1606" w:type="dxa"/>
                  <w:vAlign w:val="center"/>
                </w:tcPr>
                <w:p w14:paraId="00FC001F">
                  <w:pPr>
                    <w:jc w:val="cente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0</w:t>
                  </w:r>
                </w:p>
              </w:tc>
            </w:tr>
            <w:tr w14:paraId="2C51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 w:hRule="atLeast"/>
                <w:jc w:val="center"/>
              </w:trPr>
              <w:tc>
                <w:tcPr>
                  <w:tcW w:w="1793" w:type="dxa"/>
                  <w:vAlign w:val="center"/>
                </w:tcPr>
                <w:p w14:paraId="6F304D94">
                  <w:pPr>
                    <w:jc w:val="center"/>
                    <w:rPr>
                      <w:rFonts w:ascii="Times New Roman" w:hAnsi="Times New Roman" w:cs="Times New Roman"/>
                      <w:szCs w:val="21"/>
                    </w:rPr>
                  </w:pPr>
                  <w:r>
                    <w:rPr>
                      <w:rFonts w:hint="eastAsia" w:ascii="Times New Roman" w:hAnsi="Times New Roman" w:cs="Times New Roman"/>
                      <w:szCs w:val="21"/>
                    </w:rPr>
                    <w:t>污水站风机</w:t>
                  </w:r>
                </w:p>
              </w:tc>
              <w:tc>
                <w:tcPr>
                  <w:tcW w:w="707" w:type="dxa"/>
                  <w:vAlign w:val="center"/>
                </w:tcPr>
                <w:p w14:paraId="26793431">
                  <w:pPr>
                    <w:jc w:val="center"/>
                    <w:rPr>
                      <w:rFonts w:ascii="Times New Roman" w:hAnsi="Times New Roman" w:cs="Times New Roman"/>
                      <w:szCs w:val="21"/>
                    </w:rPr>
                  </w:pPr>
                  <w:r>
                    <w:rPr>
                      <w:rFonts w:hint="eastAsia" w:ascii="Times New Roman" w:hAnsi="Times New Roman" w:cs="Times New Roman"/>
                      <w:szCs w:val="21"/>
                    </w:rPr>
                    <w:t>1</w:t>
                  </w:r>
                </w:p>
              </w:tc>
              <w:tc>
                <w:tcPr>
                  <w:tcW w:w="1200" w:type="dxa"/>
                  <w:vMerge w:val="continue"/>
                  <w:vAlign w:val="center"/>
                </w:tcPr>
                <w:p w14:paraId="46D63901">
                  <w:pPr>
                    <w:jc w:val="center"/>
                    <w:rPr>
                      <w:rFonts w:ascii="Times New Roman" w:hAnsi="Times New Roman" w:cs="Times New Roman"/>
                      <w:szCs w:val="21"/>
                    </w:rPr>
                  </w:pPr>
                </w:p>
              </w:tc>
              <w:tc>
                <w:tcPr>
                  <w:tcW w:w="1318" w:type="dxa"/>
                  <w:vAlign w:val="center"/>
                </w:tcPr>
                <w:p w14:paraId="36DBAB2A">
                  <w:pPr>
                    <w:jc w:val="center"/>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0</w:t>
                  </w:r>
                </w:p>
              </w:tc>
              <w:tc>
                <w:tcPr>
                  <w:tcW w:w="1425" w:type="dxa"/>
                  <w:tcMar>
                    <w:left w:w="0" w:type="dxa"/>
                    <w:right w:w="0" w:type="dxa"/>
                  </w:tcMar>
                  <w:vAlign w:val="center"/>
                </w:tcPr>
                <w:p w14:paraId="3081D2A4">
                  <w:pPr>
                    <w:jc w:val="center"/>
                    <w:rPr>
                      <w:rFonts w:ascii="Times New Roman" w:hAnsi="Times New Roman" w:cs="Times New Roman"/>
                      <w:szCs w:val="21"/>
                    </w:rPr>
                  </w:pPr>
                  <w:r>
                    <w:rPr>
                      <w:rFonts w:hint="eastAsia" w:ascii="Times New Roman" w:hAnsi="Times New Roman" w:cs="Times New Roman"/>
                      <w:szCs w:val="21"/>
                    </w:rPr>
                    <w:t>减振、消声器、车间墙体隔声</w:t>
                  </w:r>
                </w:p>
              </w:tc>
              <w:tc>
                <w:tcPr>
                  <w:tcW w:w="1606" w:type="dxa"/>
                  <w:vAlign w:val="center"/>
                </w:tcPr>
                <w:p w14:paraId="161FB9FE">
                  <w:pPr>
                    <w:jc w:val="center"/>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0</w:t>
                  </w:r>
                </w:p>
              </w:tc>
            </w:tr>
            <w:tr w14:paraId="5589B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 w:hRule="atLeast"/>
                <w:jc w:val="center"/>
              </w:trPr>
              <w:tc>
                <w:tcPr>
                  <w:tcW w:w="1793" w:type="dxa"/>
                  <w:vAlign w:val="center"/>
                </w:tcPr>
                <w:p w14:paraId="74645A9E">
                  <w:pPr>
                    <w:jc w:val="center"/>
                    <w:rPr>
                      <w:rFonts w:ascii="Times New Roman" w:hAnsi="Times New Roman" w:cs="Times New Roman"/>
                      <w:szCs w:val="21"/>
                    </w:rPr>
                  </w:pPr>
                  <w:r>
                    <w:rPr>
                      <w:rFonts w:hint="eastAsia" w:ascii="Times New Roman" w:hAnsi="Times New Roman" w:cs="Times New Roman"/>
                      <w:szCs w:val="21"/>
                    </w:rPr>
                    <w:t>车间负压系统风机</w:t>
                  </w:r>
                </w:p>
              </w:tc>
              <w:tc>
                <w:tcPr>
                  <w:tcW w:w="707" w:type="dxa"/>
                  <w:vAlign w:val="center"/>
                </w:tcPr>
                <w:p w14:paraId="764EEF42">
                  <w:pPr>
                    <w:jc w:val="center"/>
                    <w:rPr>
                      <w:rFonts w:ascii="Times New Roman" w:hAnsi="Times New Roman" w:cs="Times New Roman"/>
                      <w:szCs w:val="21"/>
                    </w:rPr>
                  </w:pPr>
                  <w:r>
                    <w:rPr>
                      <w:rFonts w:hint="eastAsia" w:ascii="Times New Roman" w:hAnsi="Times New Roman" w:cs="Times New Roman"/>
                      <w:szCs w:val="21"/>
                    </w:rPr>
                    <w:t>1</w:t>
                  </w:r>
                </w:p>
              </w:tc>
              <w:tc>
                <w:tcPr>
                  <w:tcW w:w="1200" w:type="dxa"/>
                  <w:vAlign w:val="center"/>
                </w:tcPr>
                <w:p w14:paraId="4CCCA0F1">
                  <w:pPr>
                    <w:jc w:val="center"/>
                    <w:rPr>
                      <w:rFonts w:ascii="Times New Roman" w:hAnsi="Times New Roman" w:cs="Times New Roman"/>
                      <w:szCs w:val="21"/>
                    </w:rPr>
                  </w:pPr>
                  <w:r>
                    <w:rPr>
                      <w:rFonts w:hint="eastAsia" w:ascii="Times New Roman" w:hAnsi="Times New Roman" w:cs="Times New Roman"/>
                      <w:szCs w:val="21"/>
                    </w:rPr>
                    <w:t>活性炭吸附系统</w:t>
                  </w:r>
                </w:p>
              </w:tc>
              <w:tc>
                <w:tcPr>
                  <w:tcW w:w="1318" w:type="dxa"/>
                  <w:vAlign w:val="center"/>
                </w:tcPr>
                <w:p w14:paraId="5526D867">
                  <w:pPr>
                    <w:jc w:val="center"/>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0</w:t>
                  </w:r>
                </w:p>
              </w:tc>
              <w:tc>
                <w:tcPr>
                  <w:tcW w:w="1425" w:type="dxa"/>
                  <w:tcMar>
                    <w:left w:w="0" w:type="dxa"/>
                    <w:right w:w="0" w:type="dxa"/>
                  </w:tcMar>
                  <w:vAlign w:val="center"/>
                </w:tcPr>
                <w:p w14:paraId="364F271A">
                  <w:pPr>
                    <w:jc w:val="center"/>
                    <w:rPr>
                      <w:rFonts w:ascii="Times New Roman" w:hAnsi="Times New Roman" w:cs="Times New Roman"/>
                      <w:szCs w:val="21"/>
                    </w:rPr>
                  </w:pPr>
                  <w:r>
                    <w:rPr>
                      <w:rFonts w:hint="eastAsia" w:ascii="Times New Roman" w:hAnsi="Times New Roman" w:cs="Times New Roman"/>
                      <w:szCs w:val="21"/>
                    </w:rPr>
                    <w:t>减振、消声器、车间墙体隔声</w:t>
                  </w:r>
                </w:p>
              </w:tc>
              <w:tc>
                <w:tcPr>
                  <w:tcW w:w="1606" w:type="dxa"/>
                  <w:vAlign w:val="center"/>
                </w:tcPr>
                <w:p w14:paraId="785D86A6">
                  <w:pPr>
                    <w:jc w:val="center"/>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0</w:t>
                  </w:r>
                </w:p>
              </w:tc>
            </w:tr>
            <w:tr w14:paraId="0124A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 w:hRule="atLeast"/>
                <w:jc w:val="center"/>
              </w:trPr>
              <w:tc>
                <w:tcPr>
                  <w:tcW w:w="1793" w:type="dxa"/>
                  <w:vAlign w:val="center"/>
                </w:tcPr>
                <w:p w14:paraId="11F1109A">
                  <w:pPr>
                    <w:jc w:val="center"/>
                    <w:rPr>
                      <w:rFonts w:ascii="Times New Roman" w:hAnsi="Times New Roman" w:cs="Times New Roman"/>
                      <w:szCs w:val="21"/>
                    </w:rPr>
                  </w:pPr>
                  <w:r>
                    <w:rPr>
                      <w:rFonts w:hint="eastAsia" w:ascii="Times New Roman" w:hAnsi="Times New Roman" w:cs="Times New Roman"/>
                      <w:szCs w:val="21"/>
                    </w:rPr>
                    <w:t>空压机</w:t>
                  </w:r>
                </w:p>
              </w:tc>
              <w:tc>
                <w:tcPr>
                  <w:tcW w:w="707" w:type="dxa"/>
                  <w:vAlign w:val="center"/>
                </w:tcPr>
                <w:p w14:paraId="635775F9">
                  <w:pPr>
                    <w:jc w:val="center"/>
                    <w:rPr>
                      <w:rFonts w:ascii="Times New Roman" w:hAnsi="Times New Roman" w:cs="Times New Roman"/>
                      <w:szCs w:val="21"/>
                    </w:rPr>
                  </w:pPr>
                  <w:r>
                    <w:rPr>
                      <w:rFonts w:hint="eastAsia" w:ascii="Times New Roman" w:hAnsi="Times New Roman" w:cs="Times New Roman"/>
                      <w:szCs w:val="21"/>
                    </w:rPr>
                    <w:t>1</w:t>
                  </w:r>
                </w:p>
              </w:tc>
              <w:tc>
                <w:tcPr>
                  <w:tcW w:w="1200" w:type="dxa"/>
                  <w:vAlign w:val="center"/>
                </w:tcPr>
                <w:p w14:paraId="2EA23E03">
                  <w:pPr>
                    <w:jc w:val="center"/>
                    <w:rPr>
                      <w:rFonts w:ascii="Times New Roman" w:hAnsi="Times New Roman" w:cs="Times New Roman"/>
                      <w:szCs w:val="21"/>
                    </w:rPr>
                  </w:pPr>
                  <w:r>
                    <w:rPr>
                      <w:rFonts w:hint="eastAsia" w:ascii="Times New Roman" w:hAnsi="Times New Roman" w:cs="Times New Roman"/>
                      <w:szCs w:val="21"/>
                    </w:rPr>
                    <w:t>冷库</w:t>
                  </w:r>
                </w:p>
              </w:tc>
              <w:tc>
                <w:tcPr>
                  <w:tcW w:w="1318" w:type="dxa"/>
                  <w:vAlign w:val="center"/>
                </w:tcPr>
                <w:p w14:paraId="29A1F95F">
                  <w:pPr>
                    <w:jc w:val="center"/>
                    <w:rPr>
                      <w:rFonts w:ascii="Times New Roman" w:hAnsi="Times New Roman" w:cs="Times New Roman"/>
                      <w:szCs w:val="21"/>
                    </w:rPr>
                  </w:pPr>
                  <w:r>
                    <w:rPr>
                      <w:rFonts w:hint="eastAsia" w:ascii="Times New Roman" w:hAnsi="Times New Roman" w:cs="Times New Roman"/>
                      <w:szCs w:val="21"/>
                    </w:rPr>
                    <w:t>9</w:t>
                  </w:r>
                  <w:r>
                    <w:rPr>
                      <w:rFonts w:ascii="Times New Roman" w:hAnsi="Times New Roman" w:cs="Times New Roman"/>
                      <w:szCs w:val="21"/>
                    </w:rPr>
                    <w:t>0</w:t>
                  </w:r>
                </w:p>
              </w:tc>
              <w:tc>
                <w:tcPr>
                  <w:tcW w:w="1425" w:type="dxa"/>
                  <w:tcMar>
                    <w:left w:w="0" w:type="dxa"/>
                    <w:right w:w="0" w:type="dxa"/>
                  </w:tcMar>
                  <w:vAlign w:val="center"/>
                </w:tcPr>
                <w:p w14:paraId="00B58668">
                  <w:pPr>
                    <w:jc w:val="center"/>
                    <w:rPr>
                      <w:rFonts w:ascii="Times New Roman" w:hAnsi="Times New Roman" w:cs="Times New Roman"/>
                      <w:szCs w:val="21"/>
                    </w:rPr>
                  </w:pPr>
                  <w:r>
                    <w:rPr>
                      <w:rFonts w:hint="eastAsia" w:ascii="Times New Roman" w:hAnsi="Times New Roman" w:cs="Times New Roman"/>
                      <w:szCs w:val="21"/>
                    </w:rPr>
                    <w:t>减振处理</w:t>
                  </w:r>
                  <w:r>
                    <w:rPr>
                      <w:rFonts w:ascii="Times New Roman" w:hAnsi="Times New Roman" w:cs="Times New Roman"/>
                      <w:szCs w:val="21"/>
                    </w:rPr>
                    <w:t>、</w:t>
                  </w:r>
                  <w:r>
                    <w:rPr>
                      <w:rFonts w:hint="eastAsia" w:ascii="Times New Roman" w:hAnsi="Times New Roman" w:cs="Times New Roman"/>
                      <w:szCs w:val="21"/>
                    </w:rPr>
                    <w:t>车间</w:t>
                  </w:r>
                  <w:r>
                    <w:rPr>
                      <w:rFonts w:ascii="Times New Roman" w:hAnsi="Times New Roman" w:cs="Times New Roman"/>
                      <w:szCs w:val="21"/>
                    </w:rPr>
                    <w:t>墙体隔声</w:t>
                  </w:r>
                </w:p>
              </w:tc>
              <w:tc>
                <w:tcPr>
                  <w:tcW w:w="1606" w:type="dxa"/>
                  <w:vAlign w:val="center"/>
                </w:tcPr>
                <w:p w14:paraId="125B896B">
                  <w:pPr>
                    <w:jc w:val="center"/>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5</w:t>
                  </w:r>
                </w:p>
              </w:tc>
            </w:tr>
            <w:bookmarkEnd w:id="77"/>
          </w:tbl>
          <w:p w14:paraId="78AF5661">
            <w:pPr>
              <w:snapToGrid w:val="0"/>
              <w:jc w:val="center"/>
              <w:rPr>
                <w:rFonts w:hint="eastAsia"/>
              </w:rPr>
            </w:pPr>
          </w:p>
          <w:p w14:paraId="0504F5CC">
            <w:pPr>
              <w:pStyle w:val="8"/>
              <w:spacing w:line="360" w:lineRule="auto"/>
              <w:ind w:firstLine="240" w:firstLineChars="100"/>
              <w:rPr>
                <w:kern w:val="0"/>
                <w:sz w:val="24"/>
                <w:szCs w:val="24"/>
              </w:rPr>
            </w:pPr>
          </w:p>
          <w:p w14:paraId="3984254D">
            <w:pPr>
              <w:pStyle w:val="8"/>
              <w:spacing w:line="360" w:lineRule="auto"/>
              <w:ind w:firstLine="240" w:firstLineChars="100"/>
              <w:rPr>
                <w:kern w:val="0"/>
                <w:sz w:val="24"/>
                <w:szCs w:val="24"/>
              </w:rPr>
            </w:pPr>
            <w:r>
              <w:rPr>
                <w:rFonts w:hint="eastAsia"/>
                <w:kern w:val="0"/>
                <w:sz w:val="24"/>
                <w:szCs w:val="24"/>
              </w:rPr>
              <w:t>2、</w:t>
            </w:r>
            <w:r>
              <w:rPr>
                <w:kern w:val="0"/>
                <w:sz w:val="24"/>
                <w:szCs w:val="24"/>
              </w:rPr>
              <w:t>降噪措施</w:t>
            </w:r>
          </w:p>
          <w:p w14:paraId="4C3BCA79">
            <w:pPr>
              <w:pStyle w:val="8"/>
              <w:spacing w:line="360" w:lineRule="auto"/>
              <w:ind w:firstLine="240" w:firstLineChars="100"/>
              <w:rPr>
                <w:kern w:val="0"/>
                <w:sz w:val="24"/>
                <w:szCs w:val="24"/>
              </w:rPr>
            </w:pPr>
            <w:r>
              <w:rPr>
                <w:rFonts w:hint="eastAsia"/>
                <w:kern w:val="0"/>
                <w:sz w:val="24"/>
                <w:szCs w:val="24"/>
              </w:rPr>
              <w:t>①</w:t>
            </w:r>
            <w:r>
              <w:rPr>
                <w:kern w:val="0"/>
                <w:sz w:val="24"/>
                <w:szCs w:val="24"/>
              </w:rPr>
              <w:t>对</w:t>
            </w:r>
            <w:r>
              <w:rPr>
                <w:rFonts w:hint="eastAsia"/>
                <w:kern w:val="0"/>
                <w:sz w:val="24"/>
                <w:szCs w:val="24"/>
              </w:rPr>
              <w:t>因振动产生</w:t>
            </w:r>
            <w:r>
              <w:rPr>
                <w:kern w:val="0"/>
                <w:sz w:val="24"/>
                <w:szCs w:val="24"/>
              </w:rPr>
              <w:t>噪声</w:t>
            </w:r>
            <w:r>
              <w:rPr>
                <w:rFonts w:hint="eastAsia"/>
                <w:kern w:val="0"/>
                <w:sz w:val="24"/>
                <w:szCs w:val="24"/>
              </w:rPr>
              <w:t>的设备</w:t>
            </w:r>
            <w:r>
              <w:rPr>
                <w:kern w:val="0"/>
                <w:sz w:val="24"/>
                <w:szCs w:val="24"/>
              </w:rPr>
              <w:t>加装基础减</w:t>
            </w:r>
            <w:r>
              <w:rPr>
                <w:rFonts w:hint="eastAsia"/>
                <w:kern w:val="0"/>
                <w:sz w:val="24"/>
                <w:szCs w:val="24"/>
              </w:rPr>
              <w:t>振</w:t>
            </w:r>
            <w:r>
              <w:rPr>
                <w:kern w:val="0"/>
                <w:sz w:val="24"/>
                <w:szCs w:val="24"/>
              </w:rPr>
              <w:t>配件，降低设备振动产生的噪声</w:t>
            </w:r>
            <w:r>
              <w:rPr>
                <w:rFonts w:hint="eastAsia"/>
                <w:kern w:val="0"/>
                <w:sz w:val="24"/>
                <w:szCs w:val="24"/>
              </w:rPr>
              <w:t>；对风机等产生风流噪声的设备配消声器。</w:t>
            </w:r>
          </w:p>
          <w:p w14:paraId="3D83433C">
            <w:pPr>
              <w:pStyle w:val="8"/>
              <w:spacing w:line="360" w:lineRule="auto"/>
              <w:ind w:firstLine="240" w:firstLineChars="100"/>
              <w:rPr>
                <w:kern w:val="0"/>
                <w:sz w:val="24"/>
                <w:szCs w:val="24"/>
              </w:rPr>
            </w:pPr>
            <w:r>
              <w:rPr>
                <w:rFonts w:hint="eastAsia"/>
                <w:kern w:val="0"/>
                <w:sz w:val="24"/>
                <w:szCs w:val="24"/>
              </w:rPr>
              <w:t>②</w:t>
            </w:r>
            <w:r>
              <w:rPr>
                <w:kern w:val="0"/>
                <w:sz w:val="24"/>
                <w:szCs w:val="24"/>
              </w:rPr>
              <w:t>建立设备定期维护、保养的管理制度，避免设备运转非正常噪声。</w:t>
            </w:r>
          </w:p>
          <w:p w14:paraId="25E753A2">
            <w:pPr>
              <w:pStyle w:val="8"/>
              <w:spacing w:line="360" w:lineRule="auto"/>
              <w:ind w:firstLine="240" w:firstLineChars="100"/>
              <w:rPr>
                <w:kern w:val="0"/>
                <w:sz w:val="24"/>
                <w:szCs w:val="24"/>
              </w:rPr>
            </w:pPr>
            <w:r>
              <w:rPr>
                <w:rFonts w:hint="eastAsia"/>
                <w:kern w:val="0"/>
                <w:sz w:val="24"/>
                <w:szCs w:val="24"/>
              </w:rPr>
              <w:t>③</w:t>
            </w:r>
            <w:r>
              <w:rPr>
                <w:kern w:val="0"/>
                <w:sz w:val="24"/>
                <w:szCs w:val="24"/>
              </w:rPr>
              <w:t>为了减小进出车辆噪声的影响，车辆须减速行驶</w:t>
            </w:r>
            <w:r>
              <w:rPr>
                <w:rFonts w:hint="eastAsia"/>
                <w:kern w:val="0"/>
                <w:sz w:val="24"/>
                <w:szCs w:val="24"/>
              </w:rPr>
              <w:t>，</w:t>
            </w:r>
            <w:r>
              <w:rPr>
                <w:kern w:val="0"/>
                <w:sz w:val="24"/>
                <w:szCs w:val="24"/>
              </w:rPr>
              <w:t>严禁鸣喇叭。</w:t>
            </w:r>
          </w:p>
          <w:p w14:paraId="167F1681">
            <w:pPr>
              <w:pStyle w:val="8"/>
              <w:spacing w:line="360" w:lineRule="auto"/>
              <w:ind w:firstLine="240" w:firstLineChars="100"/>
              <w:rPr>
                <w:kern w:val="0"/>
                <w:sz w:val="24"/>
                <w:szCs w:val="24"/>
              </w:rPr>
            </w:pPr>
            <w:r>
              <w:rPr>
                <w:rFonts w:hint="eastAsia"/>
                <w:kern w:val="0"/>
                <w:sz w:val="24"/>
                <w:szCs w:val="24"/>
              </w:rPr>
              <w:t>④对厂房、车间进行封闭化改造，加强生产管理，生产时关闭厂房、车间门窗。</w:t>
            </w:r>
          </w:p>
          <w:p w14:paraId="799E9749">
            <w:pPr>
              <w:pStyle w:val="8"/>
              <w:spacing w:line="360" w:lineRule="auto"/>
              <w:ind w:firstLine="240" w:firstLineChars="100"/>
              <w:rPr>
                <w:kern w:val="0"/>
                <w:sz w:val="24"/>
                <w:szCs w:val="24"/>
              </w:rPr>
            </w:pPr>
            <w:r>
              <w:rPr>
                <w:rFonts w:hint="eastAsia"/>
                <w:kern w:val="0"/>
                <w:sz w:val="24"/>
                <w:szCs w:val="24"/>
              </w:rPr>
              <w:t>3、</w:t>
            </w:r>
            <w:r>
              <w:rPr>
                <w:kern w:val="0"/>
                <w:sz w:val="24"/>
                <w:szCs w:val="24"/>
              </w:rPr>
              <w:t>源强核算</w:t>
            </w:r>
          </w:p>
          <w:p w14:paraId="3455C92C">
            <w:pPr>
              <w:pStyle w:val="8"/>
              <w:spacing w:line="360" w:lineRule="auto"/>
              <w:ind w:firstLine="240" w:firstLineChars="100"/>
              <w:rPr>
                <w:kern w:val="0"/>
                <w:sz w:val="24"/>
                <w:szCs w:val="24"/>
              </w:rPr>
            </w:pPr>
            <w:r>
              <w:rPr>
                <w:kern w:val="0"/>
                <w:sz w:val="24"/>
                <w:szCs w:val="24"/>
              </w:rPr>
              <w:t>环评提出采取</w:t>
            </w:r>
            <w:r>
              <w:rPr>
                <w:rFonts w:hint="eastAsia"/>
                <w:kern w:val="0"/>
                <w:sz w:val="24"/>
                <w:szCs w:val="24"/>
              </w:rPr>
              <w:t>减振</w:t>
            </w:r>
            <w:r>
              <w:rPr>
                <w:kern w:val="0"/>
                <w:sz w:val="24"/>
                <w:szCs w:val="24"/>
              </w:rPr>
              <w:t>措施</w:t>
            </w:r>
            <w:r>
              <w:rPr>
                <w:rFonts w:hint="eastAsia"/>
                <w:kern w:val="0"/>
                <w:sz w:val="24"/>
                <w:szCs w:val="24"/>
              </w:rPr>
              <w:t>、加装消声器措施和封闭车间生产措施等</w:t>
            </w:r>
            <w:r>
              <w:rPr>
                <w:kern w:val="0"/>
                <w:sz w:val="24"/>
                <w:szCs w:val="24"/>
              </w:rPr>
              <w:t>。据工程分析，</w:t>
            </w:r>
            <w:r>
              <w:rPr>
                <w:rFonts w:hint="eastAsia"/>
                <w:kern w:val="0"/>
                <w:sz w:val="24"/>
                <w:szCs w:val="24"/>
              </w:rPr>
              <w:t>以上</w:t>
            </w:r>
            <w:r>
              <w:rPr>
                <w:kern w:val="0"/>
                <w:sz w:val="24"/>
                <w:szCs w:val="24"/>
              </w:rPr>
              <w:t>机械噪声</w:t>
            </w:r>
            <w:r>
              <w:rPr>
                <w:rFonts w:hint="eastAsia"/>
                <w:kern w:val="0"/>
                <w:sz w:val="24"/>
                <w:szCs w:val="24"/>
              </w:rPr>
              <w:t>源强</w:t>
            </w:r>
            <w:r>
              <w:rPr>
                <w:kern w:val="0"/>
                <w:sz w:val="24"/>
                <w:szCs w:val="24"/>
              </w:rPr>
              <w:t>在65～90dB(A)之间，在噪声治理上，采取了不同的消声、</w:t>
            </w:r>
            <w:r>
              <w:rPr>
                <w:rFonts w:hint="eastAsia"/>
                <w:kern w:val="0"/>
                <w:sz w:val="24"/>
                <w:szCs w:val="24"/>
              </w:rPr>
              <w:t>减振</w:t>
            </w:r>
            <w:r>
              <w:rPr>
                <w:kern w:val="0"/>
                <w:sz w:val="24"/>
                <w:szCs w:val="24"/>
              </w:rPr>
              <w:t>措施。噪声在传播过程中容易衰减，且易受厂房、墙体、植被的吸收和阻隔。</w:t>
            </w:r>
            <w:r>
              <w:rPr>
                <w:rFonts w:hint="eastAsia"/>
                <w:kern w:val="0"/>
                <w:sz w:val="24"/>
                <w:szCs w:val="24"/>
              </w:rPr>
              <w:t>因同一车间内的设备大多有大致相同的离地高度，到接收点有相同的传播条件，且从单一点声源到接收点的距离均远超过声源的最大尺寸，故本次评价拟将同一车间、厂房内紧邻的设备合并为一个噪声源。</w:t>
            </w:r>
            <w:r>
              <w:rPr>
                <w:kern w:val="0"/>
                <w:sz w:val="24"/>
                <w:szCs w:val="24"/>
              </w:rPr>
              <w:t>项目主要噪声源及其控制施见</w:t>
            </w:r>
            <w:r>
              <w:rPr>
                <w:rFonts w:hint="eastAsia"/>
                <w:kern w:val="0"/>
                <w:sz w:val="24"/>
                <w:szCs w:val="24"/>
              </w:rPr>
              <w:t>下</w:t>
            </w:r>
            <w:r>
              <w:rPr>
                <w:kern w:val="0"/>
                <w:sz w:val="24"/>
                <w:szCs w:val="24"/>
              </w:rPr>
              <w:t>表</w:t>
            </w:r>
            <w:r>
              <w:rPr>
                <w:rFonts w:hint="eastAsia"/>
                <w:kern w:val="0"/>
                <w:sz w:val="24"/>
                <w:szCs w:val="24"/>
              </w:rPr>
              <w:t>。</w:t>
            </w:r>
          </w:p>
          <w:p w14:paraId="2EC3800D">
            <w:pPr>
              <w:spacing w:line="500" w:lineRule="exact"/>
              <w:jc w:val="center"/>
              <w:rPr>
                <w:rFonts w:ascii="Times New Roman" w:hAnsi="Times New Roman" w:cs="Times New Roman"/>
                <w:b/>
                <w:szCs w:val="21"/>
              </w:rPr>
            </w:pPr>
            <w:r>
              <w:rPr>
                <w:rFonts w:ascii="Times New Roman" w:hAnsi="Times New Roman" w:cs="Times New Roman"/>
                <w:b/>
                <w:szCs w:val="21"/>
              </w:rPr>
              <w:t>表4-11    工业场地噪声源强（室内声源）</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979"/>
              <w:gridCol w:w="992"/>
              <w:gridCol w:w="1134"/>
              <w:gridCol w:w="1701"/>
              <w:gridCol w:w="2693"/>
            </w:tblGrid>
            <w:tr w14:paraId="3F90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14:paraId="72DD7670">
                  <w:pPr>
                    <w:pStyle w:val="2"/>
                    <w:pBdr>
                      <w:bottom w:val="none" w:color="auto" w:sz="0" w:space="0"/>
                    </w:pBdr>
                    <w:rPr>
                      <w:rFonts w:ascii="Times New Roman" w:hAnsi="Times New Roman" w:cs="Times New Roman"/>
                      <w:b/>
                      <w:bCs/>
                    </w:rPr>
                  </w:pPr>
                  <w:r>
                    <w:rPr>
                      <w:rFonts w:ascii="Times New Roman" w:hAnsi="Times New Roman" w:cs="Times New Roman"/>
                      <w:b/>
                      <w:bCs/>
                    </w:rPr>
                    <w:t>序号</w:t>
                  </w:r>
                </w:p>
              </w:tc>
              <w:tc>
                <w:tcPr>
                  <w:tcW w:w="979" w:type="dxa"/>
                  <w:vAlign w:val="center"/>
                </w:tcPr>
                <w:p w14:paraId="0989C02F">
                  <w:pPr>
                    <w:pStyle w:val="2"/>
                    <w:pBdr>
                      <w:bottom w:val="none" w:color="auto" w:sz="0" w:space="0"/>
                    </w:pBdr>
                    <w:rPr>
                      <w:rFonts w:ascii="Times New Roman" w:hAnsi="Times New Roman" w:cs="Times New Roman"/>
                      <w:b/>
                      <w:bCs/>
                    </w:rPr>
                  </w:pPr>
                  <w:r>
                    <w:rPr>
                      <w:rFonts w:ascii="Times New Roman" w:hAnsi="Times New Roman" w:cs="Times New Roman"/>
                      <w:b/>
                      <w:bCs/>
                    </w:rPr>
                    <w:t>建筑物</w:t>
                  </w:r>
                </w:p>
              </w:tc>
              <w:tc>
                <w:tcPr>
                  <w:tcW w:w="992" w:type="dxa"/>
                  <w:vAlign w:val="center"/>
                </w:tcPr>
                <w:p w14:paraId="3917662D">
                  <w:pPr>
                    <w:pStyle w:val="2"/>
                    <w:pBdr>
                      <w:bottom w:val="none" w:color="auto" w:sz="0" w:space="0"/>
                    </w:pBdr>
                    <w:rPr>
                      <w:rFonts w:ascii="Times New Roman" w:hAnsi="Times New Roman" w:cs="Times New Roman"/>
                      <w:b/>
                      <w:bCs/>
                    </w:rPr>
                  </w:pPr>
                  <w:r>
                    <w:rPr>
                      <w:rFonts w:ascii="Times New Roman" w:hAnsi="Times New Roman" w:cs="Times New Roman"/>
                      <w:b/>
                      <w:bCs/>
                    </w:rPr>
                    <w:t>声源</w:t>
                  </w:r>
                </w:p>
              </w:tc>
              <w:tc>
                <w:tcPr>
                  <w:tcW w:w="1134" w:type="dxa"/>
                  <w:vAlign w:val="center"/>
                </w:tcPr>
                <w:p w14:paraId="7E41DFB0">
                  <w:pPr>
                    <w:pStyle w:val="2"/>
                    <w:pBdr>
                      <w:bottom w:val="none" w:color="auto" w:sz="0" w:space="0"/>
                    </w:pBdr>
                    <w:rPr>
                      <w:rFonts w:ascii="Times New Roman" w:hAnsi="Times New Roman" w:cs="Times New Roman"/>
                      <w:b/>
                      <w:bCs/>
                    </w:rPr>
                  </w:pPr>
                  <w:r>
                    <w:rPr>
                      <w:rFonts w:ascii="Times New Roman" w:hAnsi="Times New Roman" w:cs="Times New Roman"/>
                      <w:b/>
                      <w:bCs/>
                    </w:rPr>
                    <w:t>型号</w:t>
                  </w:r>
                </w:p>
              </w:tc>
              <w:tc>
                <w:tcPr>
                  <w:tcW w:w="1701" w:type="dxa"/>
                  <w:vAlign w:val="center"/>
                </w:tcPr>
                <w:p w14:paraId="29FCC458">
                  <w:pPr>
                    <w:pStyle w:val="2"/>
                    <w:pBdr>
                      <w:bottom w:val="none" w:color="auto" w:sz="0" w:space="0"/>
                    </w:pBdr>
                    <w:rPr>
                      <w:rFonts w:ascii="Times New Roman" w:hAnsi="Times New Roman" w:cs="Times New Roman"/>
                      <w:b/>
                      <w:bCs/>
                    </w:rPr>
                  </w:pPr>
                  <w:r>
                    <w:rPr>
                      <w:rFonts w:ascii="Times New Roman" w:hAnsi="Times New Roman" w:cs="Times New Roman"/>
                      <w:b/>
                      <w:bCs/>
                    </w:rPr>
                    <w:t>声源源强（声压级/距离/dB（A）/m）</w:t>
                  </w:r>
                </w:p>
              </w:tc>
              <w:tc>
                <w:tcPr>
                  <w:tcW w:w="2693" w:type="dxa"/>
                  <w:vAlign w:val="center"/>
                </w:tcPr>
                <w:p w14:paraId="3FB1AF3B">
                  <w:pPr>
                    <w:pStyle w:val="2"/>
                    <w:pBdr>
                      <w:bottom w:val="none" w:color="auto" w:sz="0" w:space="0"/>
                    </w:pBdr>
                    <w:rPr>
                      <w:rFonts w:ascii="Times New Roman" w:hAnsi="Times New Roman" w:cs="Times New Roman"/>
                      <w:b/>
                      <w:bCs/>
                    </w:rPr>
                  </w:pPr>
                  <w:r>
                    <w:rPr>
                      <w:rFonts w:ascii="Times New Roman" w:hAnsi="Times New Roman" w:cs="Times New Roman"/>
                      <w:b/>
                      <w:bCs/>
                    </w:rPr>
                    <w:t>声源控制措施</w:t>
                  </w:r>
                </w:p>
              </w:tc>
            </w:tr>
            <w:tr w14:paraId="12DD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14:paraId="44BEB317">
                  <w:pPr>
                    <w:pStyle w:val="2"/>
                    <w:pBdr>
                      <w:bottom w:val="none" w:color="auto" w:sz="0" w:space="0"/>
                    </w:pBdr>
                    <w:rPr>
                      <w:rFonts w:ascii="Times New Roman" w:hAnsi="Times New Roman" w:cs="Times New Roman"/>
                    </w:rPr>
                  </w:pPr>
                  <w:r>
                    <w:rPr>
                      <w:rFonts w:ascii="Times New Roman" w:hAnsi="Times New Roman" w:cs="Times New Roman"/>
                    </w:rPr>
                    <w:t>1</w:t>
                  </w:r>
                </w:p>
              </w:tc>
              <w:tc>
                <w:tcPr>
                  <w:tcW w:w="979" w:type="dxa"/>
                  <w:vMerge w:val="restart"/>
                  <w:vAlign w:val="center"/>
                </w:tcPr>
                <w:p w14:paraId="52FB18D7">
                  <w:pPr>
                    <w:pStyle w:val="2"/>
                    <w:pBdr>
                      <w:bottom w:val="none" w:color="auto" w:sz="0" w:space="0"/>
                    </w:pBdr>
                    <w:rPr>
                      <w:rFonts w:ascii="Times New Roman" w:hAnsi="Times New Roman" w:cs="Times New Roman"/>
                    </w:rPr>
                  </w:pPr>
                  <w:r>
                    <w:rPr>
                      <w:rFonts w:hint="eastAsia" w:ascii="Times New Roman" w:hAnsi="Times New Roman" w:cs="Times New Roman"/>
                    </w:rPr>
                    <w:t>生产厂房</w:t>
                  </w:r>
                </w:p>
              </w:tc>
              <w:tc>
                <w:tcPr>
                  <w:tcW w:w="992" w:type="dxa"/>
                  <w:vAlign w:val="center"/>
                </w:tcPr>
                <w:p w14:paraId="76250E6A">
                  <w:pPr>
                    <w:pStyle w:val="2"/>
                    <w:pBdr>
                      <w:bottom w:val="none" w:color="auto" w:sz="0" w:space="0"/>
                    </w:pBdr>
                    <w:rPr>
                      <w:rFonts w:ascii="Times New Roman" w:hAnsi="Times New Roman" w:cs="Times New Roman"/>
                    </w:rPr>
                  </w:pPr>
                  <w:r>
                    <w:rPr>
                      <w:rFonts w:hint="eastAsia" w:ascii="Times New Roman" w:hAnsi="Times New Roman" w:cs="Times New Roman"/>
                    </w:rPr>
                    <w:t>破碎机</w:t>
                  </w:r>
                </w:p>
              </w:tc>
              <w:tc>
                <w:tcPr>
                  <w:tcW w:w="1134" w:type="dxa"/>
                  <w:vAlign w:val="center"/>
                </w:tcPr>
                <w:p w14:paraId="607BF2D2">
                  <w:pPr>
                    <w:pStyle w:val="2"/>
                    <w:pBdr>
                      <w:bottom w:val="none" w:color="auto" w:sz="0" w:space="0"/>
                    </w:pBdr>
                    <w:rPr>
                      <w:rFonts w:ascii="Times New Roman" w:hAnsi="Times New Roman" w:cs="Times New Roman"/>
                    </w:rPr>
                  </w:pPr>
                  <w:r>
                    <w:rPr>
                      <w:rFonts w:ascii="Times New Roman" w:hAnsi="Times New Roman" w:cs="Times New Roman"/>
                    </w:rPr>
                    <w:t>SYPS-500</w:t>
                  </w:r>
                </w:p>
              </w:tc>
              <w:tc>
                <w:tcPr>
                  <w:tcW w:w="1701" w:type="dxa"/>
                  <w:vAlign w:val="center"/>
                </w:tcPr>
                <w:p w14:paraId="6339BC48">
                  <w:pPr>
                    <w:pStyle w:val="2"/>
                    <w:pBdr>
                      <w:bottom w:val="none" w:color="auto" w:sz="0" w:space="0"/>
                    </w:pBdr>
                    <w:rPr>
                      <w:rFonts w:ascii="Times New Roman" w:hAnsi="Times New Roman" w:cs="Times New Roman"/>
                    </w:rPr>
                  </w:pPr>
                  <w:r>
                    <w:rPr>
                      <w:rFonts w:hint="eastAsia" w:ascii="Times New Roman" w:hAnsi="Times New Roman" w:cs="Times New Roman"/>
                    </w:rPr>
                    <w:t>8</w:t>
                  </w:r>
                  <w:r>
                    <w:rPr>
                      <w:rFonts w:ascii="Times New Roman" w:hAnsi="Times New Roman" w:cs="Times New Roman"/>
                    </w:rPr>
                    <w:t>0/1</w:t>
                  </w:r>
                </w:p>
              </w:tc>
              <w:tc>
                <w:tcPr>
                  <w:tcW w:w="2693" w:type="dxa"/>
                  <w:vAlign w:val="center"/>
                </w:tcPr>
                <w:p w14:paraId="7E40C483">
                  <w:pPr>
                    <w:pStyle w:val="2"/>
                    <w:pBdr>
                      <w:bottom w:val="none" w:color="auto" w:sz="0" w:space="0"/>
                    </w:pBdr>
                    <w:rPr>
                      <w:rFonts w:ascii="Times New Roman" w:hAnsi="Times New Roman" w:cs="Times New Roman"/>
                    </w:rPr>
                  </w:pPr>
                  <w:r>
                    <w:rPr>
                      <w:rFonts w:hint="eastAsia" w:ascii="Times New Roman" w:hAnsi="Times New Roman" w:cs="Times New Roman"/>
                    </w:rPr>
                    <w:t>减振，厂房隔声</w:t>
                  </w:r>
                </w:p>
              </w:tc>
            </w:tr>
            <w:tr w14:paraId="7C9C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14:paraId="4BCF1ED3">
                  <w:pPr>
                    <w:pStyle w:val="2"/>
                    <w:pBdr>
                      <w:bottom w:val="none" w:color="auto" w:sz="0" w:space="0"/>
                    </w:pBdr>
                    <w:rPr>
                      <w:rFonts w:ascii="Times New Roman" w:hAnsi="Times New Roman" w:cs="Times New Roman"/>
                    </w:rPr>
                  </w:pPr>
                  <w:r>
                    <w:rPr>
                      <w:rFonts w:ascii="Times New Roman" w:hAnsi="Times New Roman" w:cs="Times New Roman"/>
                    </w:rPr>
                    <w:t>2</w:t>
                  </w:r>
                </w:p>
              </w:tc>
              <w:tc>
                <w:tcPr>
                  <w:tcW w:w="979" w:type="dxa"/>
                  <w:vMerge w:val="continue"/>
                  <w:vAlign w:val="center"/>
                </w:tcPr>
                <w:p w14:paraId="073DC18A">
                  <w:pPr>
                    <w:pStyle w:val="2"/>
                    <w:pBdr>
                      <w:bottom w:val="none" w:color="auto" w:sz="0" w:space="0"/>
                    </w:pBdr>
                    <w:rPr>
                      <w:rFonts w:ascii="Times New Roman" w:hAnsi="Times New Roman" w:cs="Times New Roman"/>
                    </w:rPr>
                  </w:pPr>
                </w:p>
              </w:tc>
              <w:tc>
                <w:tcPr>
                  <w:tcW w:w="992" w:type="dxa"/>
                  <w:vAlign w:val="center"/>
                </w:tcPr>
                <w:p w14:paraId="1A153D76">
                  <w:pPr>
                    <w:pStyle w:val="2"/>
                    <w:pBdr>
                      <w:bottom w:val="none" w:color="auto" w:sz="0" w:space="0"/>
                    </w:pBdr>
                    <w:rPr>
                      <w:rFonts w:ascii="Times New Roman" w:hAnsi="Times New Roman" w:cs="Times New Roman"/>
                    </w:rPr>
                  </w:pPr>
                  <w:r>
                    <w:rPr>
                      <w:rFonts w:ascii="Times New Roman" w:hAnsi="Times New Roman" w:cs="Times New Roman"/>
                    </w:rPr>
                    <w:t>化制罐</w:t>
                  </w:r>
                </w:p>
              </w:tc>
              <w:tc>
                <w:tcPr>
                  <w:tcW w:w="1134" w:type="dxa"/>
                  <w:vAlign w:val="center"/>
                </w:tcPr>
                <w:p w14:paraId="34E9F7CC">
                  <w:pPr>
                    <w:pStyle w:val="2"/>
                    <w:pBdr>
                      <w:bottom w:val="none" w:color="auto" w:sz="0" w:space="0"/>
                    </w:pBdr>
                    <w:rPr>
                      <w:rFonts w:ascii="Times New Roman" w:hAnsi="Times New Roman" w:cs="Times New Roman"/>
                    </w:rPr>
                  </w:pPr>
                  <w:r>
                    <w:rPr>
                      <w:rFonts w:ascii="Times New Roman" w:hAnsi="Times New Roman" w:cs="Times New Roman"/>
                    </w:rPr>
                    <w:t>SYHZ-800</w:t>
                  </w:r>
                </w:p>
              </w:tc>
              <w:tc>
                <w:tcPr>
                  <w:tcW w:w="1701" w:type="dxa"/>
                  <w:vAlign w:val="center"/>
                </w:tcPr>
                <w:p w14:paraId="3C1C943D">
                  <w:pPr>
                    <w:pStyle w:val="2"/>
                    <w:pBdr>
                      <w:bottom w:val="none" w:color="auto" w:sz="0" w:space="0"/>
                    </w:pBdr>
                    <w:rPr>
                      <w:rFonts w:ascii="Times New Roman" w:hAnsi="Times New Roman" w:cs="Times New Roman"/>
                    </w:rPr>
                  </w:pPr>
                  <w:r>
                    <w:rPr>
                      <w:rFonts w:hint="eastAsia" w:ascii="Times New Roman" w:hAnsi="Times New Roman" w:cs="Times New Roman"/>
                    </w:rPr>
                    <w:t>7</w:t>
                  </w:r>
                  <w:r>
                    <w:rPr>
                      <w:rFonts w:ascii="Times New Roman" w:hAnsi="Times New Roman" w:cs="Times New Roman"/>
                    </w:rPr>
                    <w:t>7/1</w:t>
                  </w:r>
                </w:p>
              </w:tc>
              <w:tc>
                <w:tcPr>
                  <w:tcW w:w="2693" w:type="dxa"/>
                  <w:vAlign w:val="center"/>
                </w:tcPr>
                <w:p w14:paraId="7C77F30F">
                  <w:pPr>
                    <w:pStyle w:val="2"/>
                    <w:pBdr>
                      <w:bottom w:val="none" w:color="auto" w:sz="0" w:space="0"/>
                    </w:pBdr>
                    <w:rPr>
                      <w:rFonts w:ascii="Times New Roman" w:hAnsi="Times New Roman" w:cs="Times New Roman"/>
                    </w:rPr>
                  </w:pPr>
                  <w:r>
                    <w:rPr>
                      <w:rFonts w:hint="eastAsia" w:ascii="Times New Roman" w:hAnsi="Times New Roman" w:cs="Times New Roman"/>
                    </w:rPr>
                    <w:t>减振，厂房隔声</w:t>
                  </w:r>
                </w:p>
              </w:tc>
            </w:tr>
            <w:tr w14:paraId="66FE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14:paraId="5AAC7AA6">
                  <w:pPr>
                    <w:pStyle w:val="2"/>
                    <w:pBdr>
                      <w:bottom w:val="none" w:color="auto" w:sz="0" w:space="0"/>
                    </w:pBdr>
                    <w:rPr>
                      <w:rFonts w:ascii="Times New Roman" w:hAnsi="Times New Roman" w:cs="Times New Roman"/>
                    </w:rPr>
                  </w:pPr>
                  <w:r>
                    <w:rPr>
                      <w:rFonts w:ascii="Times New Roman" w:hAnsi="Times New Roman" w:cs="Times New Roman"/>
                    </w:rPr>
                    <w:t>3</w:t>
                  </w:r>
                </w:p>
              </w:tc>
              <w:tc>
                <w:tcPr>
                  <w:tcW w:w="979" w:type="dxa"/>
                  <w:vMerge w:val="continue"/>
                  <w:vAlign w:val="center"/>
                </w:tcPr>
                <w:p w14:paraId="32E41E1A">
                  <w:pPr>
                    <w:pStyle w:val="2"/>
                    <w:pBdr>
                      <w:bottom w:val="none" w:color="auto" w:sz="0" w:space="0"/>
                    </w:pBdr>
                    <w:rPr>
                      <w:rFonts w:ascii="Times New Roman" w:hAnsi="Times New Roman" w:cs="Times New Roman"/>
                    </w:rPr>
                  </w:pPr>
                </w:p>
              </w:tc>
              <w:tc>
                <w:tcPr>
                  <w:tcW w:w="992" w:type="dxa"/>
                  <w:vAlign w:val="center"/>
                </w:tcPr>
                <w:p w14:paraId="026E2A80">
                  <w:pPr>
                    <w:pStyle w:val="2"/>
                    <w:pBdr>
                      <w:bottom w:val="none" w:color="auto" w:sz="0" w:space="0"/>
                    </w:pBdr>
                    <w:rPr>
                      <w:rFonts w:ascii="Times New Roman" w:hAnsi="Times New Roman" w:cs="Times New Roman"/>
                    </w:rPr>
                  </w:pPr>
                  <w:r>
                    <w:rPr>
                      <w:rFonts w:ascii="Times New Roman" w:hAnsi="Times New Roman" w:cs="Times New Roman"/>
                    </w:rPr>
                    <w:t>榨油机</w:t>
                  </w:r>
                </w:p>
              </w:tc>
              <w:tc>
                <w:tcPr>
                  <w:tcW w:w="1134" w:type="dxa"/>
                  <w:vAlign w:val="center"/>
                </w:tcPr>
                <w:p w14:paraId="14C8931C">
                  <w:pPr>
                    <w:pStyle w:val="2"/>
                    <w:pBdr>
                      <w:bottom w:val="none" w:color="auto" w:sz="0" w:space="0"/>
                    </w:pBdr>
                    <w:rPr>
                      <w:rFonts w:ascii="Times New Roman" w:hAnsi="Times New Roman" w:cs="Times New Roman"/>
                    </w:rPr>
                  </w:pPr>
                  <w:r>
                    <w:rPr>
                      <w:rFonts w:ascii="Times New Roman" w:hAnsi="Times New Roman" w:cs="Times New Roman"/>
                    </w:rPr>
                    <w:t>SYZYJ-10</w:t>
                  </w:r>
                </w:p>
              </w:tc>
              <w:tc>
                <w:tcPr>
                  <w:tcW w:w="1701" w:type="dxa"/>
                  <w:vAlign w:val="center"/>
                </w:tcPr>
                <w:p w14:paraId="6ABA212C">
                  <w:pPr>
                    <w:pStyle w:val="2"/>
                    <w:pBdr>
                      <w:bottom w:val="none" w:color="auto" w:sz="0" w:space="0"/>
                    </w:pBdr>
                    <w:rPr>
                      <w:rFonts w:ascii="Times New Roman" w:hAnsi="Times New Roman" w:cs="Times New Roman"/>
                    </w:rPr>
                  </w:pPr>
                  <w:r>
                    <w:rPr>
                      <w:rFonts w:hint="eastAsia" w:ascii="Times New Roman" w:hAnsi="Times New Roman" w:cs="Times New Roman"/>
                    </w:rPr>
                    <w:t>7</w:t>
                  </w:r>
                  <w:r>
                    <w:rPr>
                      <w:rFonts w:ascii="Times New Roman" w:hAnsi="Times New Roman" w:cs="Times New Roman"/>
                    </w:rPr>
                    <w:t>7/1</w:t>
                  </w:r>
                </w:p>
              </w:tc>
              <w:tc>
                <w:tcPr>
                  <w:tcW w:w="2693" w:type="dxa"/>
                  <w:vAlign w:val="center"/>
                </w:tcPr>
                <w:p w14:paraId="03137A66">
                  <w:pPr>
                    <w:pStyle w:val="2"/>
                    <w:pBdr>
                      <w:bottom w:val="none" w:color="auto" w:sz="0" w:space="0"/>
                    </w:pBdr>
                    <w:rPr>
                      <w:rFonts w:ascii="Times New Roman" w:hAnsi="Times New Roman" w:cs="Times New Roman"/>
                    </w:rPr>
                  </w:pPr>
                  <w:r>
                    <w:rPr>
                      <w:rFonts w:hint="eastAsia" w:ascii="Times New Roman" w:hAnsi="Times New Roman" w:cs="Times New Roman"/>
                    </w:rPr>
                    <w:t>减振，厂房隔声</w:t>
                  </w:r>
                </w:p>
              </w:tc>
            </w:tr>
            <w:tr w14:paraId="2E0AF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14:paraId="35A7197A">
                  <w:pPr>
                    <w:pStyle w:val="2"/>
                    <w:pBdr>
                      <w:bottom w:val="none" w:color="auto" w:sz="0" w:space="0"/>
                    </w:pBdr>
                    <w:rPr>
                      <w:rFonts w:ascii="Times New Roman" w:hAnsi="Times New Roman" w:cs="Times New Roman"/>
                    </w:rPr>
                  </w:pPr>
                  <w:r>
                    <w:rPr>
                      <w:rFonts w:ascii="Times New Roman" w:hAnsi="Times New Roman" w:cs="Times New Roman"/>
                    </w:rPr>
                    <w:t>4</w:t>
                  </w:r>
                </w:p>
              </w:tc>
              <w:tc>
                <w:tcPr>
                  <w:tcW w:w="979" w:type="dxa"/>
                  <w:vMerge w:val="continue"/>
                  <w:vAlign w:val="center"/>
                </w:tcPr>
                <w:p w14:paraId="5A9602C5">
                  <w:pPr>
                    <w:pStyle w:val="2"/>
                    <w:pBdr>
                      <w:bottom w:val="none" w:color="auto" w:sz="0" w:space="0"/>
                    </w:pBdr>
                    <w:rPr>
                      <w:rFonts w:ascii="Times New Roman" w:hAnsi="Times New Roman" w:cs="Times New Roman"/>
                    </w:rPr>
                  </w:pPr>
                </w:p>
              </w:tc>
              <w:tc>
                <w:tcPr>
                  <w:tcW w:w="992" w:type="dxa"/>
                  <w:vAlign w:val="center"/>
                </w:tcPr>
                <w:p w14:paraId="1C740017">
                  <w:pPr>
                    <w:pStyle w:val="2"/>
                    <w:pBdr>
                      <w:bottom w:val="none" w:color="auto" w:sz="0" w:space="0"/>
                    </w:pBdr>
                    <w:rPr>
                      <w:rFonts w:ascii="Times New Roman" w:hAnsi="Times New Roman" w:cs="Times New Roman"/>
                    </w:rPr>
                  </w:pPr>
                  <w:r>
                    <w:rPr>
                      <w:rFonts w:hint="eastAsia" w:ascii="Times New Roman" w:hAnsi="Times New Roman" w:cs="Times New Roman"/>
                    </w:rPr>
                    <w:t>搅拌机</w:t>
                  </w:r>
                </w:p>
              </w:tc>
              <w:tc>
                <w:tcPr>
                  <w:tcW w:w="1134" w:type="dxa"/>
                  <w:vAlign w:val="center"/>
                </w:tcPr>
                <w:p w14:paraId="0187187D">
                  <w:pPr>
                    <w:pStyle w:val="2"/>
                    <w:pBdr>
                      <w:bottom w:val="none" w:color="auto" w:sz="0" w:space="0"/>
                    </w:pBdr>
                    <w:rPr>
                      <w:rFonts w:ascii="Times New Roman" w:hAnsi="Times New Roman" w:cs="Times New Roman"/>
                    </w:rPr>
                  </w:pPr>
                  <w:r>
                    <w:rPr>
                      <w:rFonts w:ascii="Times New Roman" w:hAnsi="Times New Roman" w:cs="Times New Roman"/>
                    </w:rPr>
                    <w:t>SYJBG-01</w:t>
                  </w:r>
                </w:p>
              </w:tc>
              <w:tc>
                <w:tcPr>
                  <w:tcW w:w="1701" w:type="dxa"/>
                  <w:vAlign w:val="center"/>
                </w:tcPr>
                <w:p w14:paraId="3B470FF2">
                  <w:pPr>
                    <w:pStyle w:val="2"/>
                    <w:pBdr>
                      <w:bottom w:val="none" w:color="auto" w:sz="0" w:space="0"/>
                    </w:pBdr>
                    <w:rPr>
                      <w:rFonts w:ascii="Times New Roman" w:hAnsi="Times New Roman" w:cs="Times New Roman"/>
                    </w:rPr>
                  </w:pPr>
                  <w:r>
                    <w:rPr>
                      <w:rFonts w:hint="eastAsia" w:ascii="Times New Roman" w:hAnsi="Times New Roman" w:cs="Times New Roman"/>
                    </w:rPr>
                    <w:t>7</w:t>
                  </w:r>
                  <w:r>
                    <w:rPr>
                      <w:rFonts w:ascii="Times New Roman" w:hAnsi="Times New Roman" w:cs="Times New Roman"/>
                    </w:rPr>
                    <w:t>0/1</w:t>
                  </w:r>
                </w:p>
              </w:tc>
              <w:tc>
                <w:tcPr>
                  <w:tcW w:w="2693" w:type="dxa"/>
                  <w:vAlign w:val="center"/>
                </w:tcPr>
                <w:p w14:paraId="26161367">
                  <w:pPr>
                    <w:pStyle w:val="2"/>
                    <w:pBdr>
                      <w:bottom w:val="none" w:color="auto" w:sz="0" w:space="0"/>
                    </w:pBdr>
                    <w:rPr>
                      <w:rFonts w:ascii="Times New Roman" w:hAnsi="Times New Roman" w:cs="Times New Roman"/>
                    </w:rPr>
                  </w:pPr>
                  <w:r>
                    <w:rPr>
                      <w:rFonts w:hint="eastAsia" w:ascii="Times New Roman" w:hAnsi="Times New Roman" w:cs="Times New Roman"/>
                    </w:rPr>
                    <w:t>减振，厂房隔声</w:t>
                  </w:r>
                </w:p>
              </w:tc>
            </w:tr>
            <w:tr w14:paraId="13278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14:paraId="62CEBEA8">
                  <w:pPr>
                    <w:pStyle w:val="2"/>
                    <w:pBdr>
                      <w:bottom w:val="none" w:color="auto" w:sz="0" w:space="0"/>
                    </w:pBdr>
                    <w:rPr>
                      <w:rFonts w:ascii="Times New Roman" w:hAnsi="Times New Roman" w:cs="Times New Roman"/>
                    </w:rPr>
                  </w:pPr>
                  <w:r>
                    <w:rPr>
                      <w:rFonts w:ascii="Times New Roman" w:hAnsi="Times New Roman" w:cs="Times New Roman"/>
                    </w:rPr>
                    <w:t>5</w:t>
                  </w:r>
                </w:p>
              </w:tc>
              <w:tc>
                <w:tcPr>
                  <w:tcW w:w="979" w:type="dxa"/>
                  <w:vMerge w:val="continue"/>
                  <w:vAlign w:val="center"/>
                </w:tcPr>
                <w:p w14:paraId="13AE6528">
                  <w:pPr>
                    <w:pStyle w:val="2"/>
                    <w:pBdr>
                      <w:bottom w:val="none" w:color="auto" w:sz="0" w:space="0"/>
                    </w:pBdr>
                    <w:rPr>
                      <w:rFonts w:ascii="Times New Roman" w:hAnsi="Times New Roman" w:cs="Times New Roman"/>
                    </w:rPr>
                  </w:pPr>
                </w:p>
              </w:tc>
              <w:tc>
                <w:tcPr>
                  <w:tcW w:w="992" w:type="dxa"/>
                  <w:vAlign w:val="center"/>
                </w:tcPr>
                <w:p w14:paraId="2CF904BE">
                  <w:pPr>
                    <w:pStyle w:val="2"/>
                    <w:pBdr>
                      <w:bottom w:val="none" w:color="auto" w:sz="0" w:space="0"/>
                    </w:pBdr>
                    <w:rPr>
                      <w:rFonts w:ascii="Times New Roman" w:hAnsi="Times New Roman" w:cs="Times New Roman"/>
                    </w:rPr>
                  </w:pPr>
                  <w:r>
                    <w:rPr>
                      <w:rFonts w:ascii="Times New Roman" w:hAnsi="Times New Roman" w:cs="Times New Roman"/>
                    </w:rPr>
                    <w:t>离心机</w:t>
                  </w:r>
                </w:p>
              </w:tc>
              <w:tc>
                <w:tcPr>
                  <w:tcW w:w="1134" w:type="dxa"/>
                  <w:vAlign w:val="center"/>
                </w:tcPr>
                <w:p w14:paraId="7BC90D35">
                  <w:pPr>
                    <w:pStyle w:val="2"/>
                    <w:pBdr>
                      <w:bottom w:val="none" w:color="auto" w:sz="0" w:space="0"/>
                    </w:pBdr>
                    <w:rPr>
                      <w:rFonts w:ascii="Times New Roman" w:hAnsi="Times New Roman" w:cs="Times New Roman"/>
                    </w:rPr>
                  </w:pPr>
                  <w:r>
                    <w:rPr>
                      <w:rFonts w:ascii="Times New Roman" w:hAnsi="Times New Roman" w:cs="Times New Roman"/>
                    </w:rPr>
                    <w:t>SYLXJ-05</w:t>
                  </w:r>
                </w:p>
              </w:tc>
              <w:tc>
                <w:tcPr>
                  <w:tcW w:w="1701" w:type="dxa"/>
                  <w:vAlign w:val="center"/>
                </w:tcPr>
                <w:p w14:paraId="65F7D164">
                  <w:pPr>
                    <w:pStyle w:val="2"/>
                    <w:pBdr>
                      <w:bottom w:val="none" w:color="auto" w:sz="0" w:space="0"/>
                    </w:pBdr>
                    <w:rPr>
                      <w:rFonts w:ascii="Times New Roman" w:hAnsi="Times New Roman" w:cs="Times New Roman"/>
                    </w:rPr>
                  </w:pPr>
                  <w:r>
                    <w:rPr>
                      <w:rFonts w:hint="eastAsia" w:ascii="Times New Roman" w:hAnsi="Times New Roman" w:cs="Times New Roman"/>
                    </w:rPr>
                    <w:t>8</w:t>
                  </w:r>
                  <w:r>
                    <w:rPr>
                      <w:rFonts w:ascii="Times New Roman" w:hAnsi="Times New Roman" w:cs="Times New Roman"/>
                    </w:rPr>
                    <w:t>0/1</w:t>
                  </w:r>
                </w:p>
              </w:tc>
              <w:tc>
                <w:tcPr>
                  <w:tcW w:w="2693" w:type="dxa"/>
                  <w:vAlign w:val="center"/>
                </w:tcPr>
                <w:p w14:paraId="4AC42D19">
                  <w:pPr>
                    <w:pStyle w:val="2"/>
                    <w:pBdr>
                      <w:bottom w:val="none" w:color="auto" w:sz="0" w:space="0"/>
                    </w:pBdr>
                    <w:rPr>
                      <w:rFonts w:ascii="Times New Roman" w:hAnsi="Times New Roman" w:cs="Times New Roman"/>
                    </w:rPr>
                  </w:pPr>
                  <w:r>
                    <w:rPr>
                      <w:rFonts w:hint="eastAsia" w:ascii="Times New Roman" w:hAnsi="Times New Roman" w:cs="Times New Roman"/>
                    </w:rPr>
                    <w:t>减振，厂房隔声</w:t>
                  </w:r>
                </w:p>
              </w:tc>
            </w:tr>
            <w:tr w14:paraId="1016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14:paraId="36D67962">
                  <w:pPr>
                    <w:pStyle w:val="2"/>
                    <w:pBdr>
                      <w:bottom w:val="none" w:color="auto" w:sz="0" w:space="0"/>
                    </w:pBdr>
                    <w:rPr>
                      <w:rFonts w:ascii="Times New Roman" w:hAnsi="Times New Roman" w:cs="Times New Roman"/>
                    </w:rPr>
                  </w:pPr>
                  <w:r>
                    <w:rPr>
                      <w:rFonts w:ascii="Times New Roman" w:hAnsi="Times New Roman" w:cs="Times New Roman"/>
                    </w:rPr>
                    <w:t>6</w:t>
                  </w:r>
                </w:p>
              </w:tc>
              <w:tc>
                <w:tcPr>
                  <w:tcW w:w="979" w:type="dxa"/>
                  <w:vMerge w:val="continue"/>
                  <w:vAlign w:val="center"/>
                </w:tcPr>
                <w:p w14:paraId="6473E275">
                  <w:pPr>
                    <w:pStyle w:val="2"/>
                    <w:pBdr>
                      <w:bottom w:val="none" w:color="auto" w:sz="0" w:space="0"/>
                    </w:pBdr>
                    <w:rPr>
                      <w:rFonts w:ascii="Times New Roman" w:hAnsi="Times New Roman" w:cs="Times New Roman"/>
                    </w:rPr>
                  </w:pPr>
                </w:p>
              </w:tc>
              <w:tc>
                <w:tcPr>
                  <w:tcW w:w="992" w:type="dxa"/>
                  <w:vAlign w:val="center"/>
                </w:tcPr>
                <w:p w14:paraId="016B61FB">
                  <w:pPr>
                    <w:pStyle w:val="2"/>
                    <w:pBdr>
                      <w:bottom w:val="none" w:color="auto" w:sz="0" w:space="0"/>
                    </w:pBdr>
                    <w:rPr>
                      <w:rFonts w:ascii="Times New Roman" w:hAnsi="Times New Roman" w:cs="Times New Roman"/>
                    </w:rPr>
                  </w:pPr>
                  <w:r>
                    <w:rPr>
                      <w:rFonts w:hint="eastAsia" w:ascii="Times New Roman" w:hAnsi="Times New Roman" w:cs="Times New Roman"/>
                    </w:rPr>
                    <w:t>无害化系统负压站风机</w:t>
                  </w:r>
                </w:p>
              </w:tc>
              <w:tc>
                <w:tcPr>
                  <w:tcW w:w="1134" w:type="dxa"/>
                  <w:vAlign w:val="center"/>
                </w:tcPr>
                <w:p w14:paraId="61032961">
                  <w:pPr>
                    <w:pStyle w:val="2"/>
                    <w:pBdr>
                      <w:bottom w:val="none" w:color="auto" w:sz="0" w:space="0"/>
                    </w:pBdr>
                    <w:rPr>
                      <w:rFonts w:ascii="Times New Roman" w:hAnsi="Times New Roman" w:cs="Times New Roman"/>
                    </w:rPr>
                  </w:pPr>
                  <w:r>
                    <w:rPr>
                      <w:rFonts w:ascii="Times New Roman" w:hAnsi="Times New Roman" w:cs="Times New Roman"/>
                    </w:rPr>
                    <w:t>/</w:t>
                  </w:r>
                </w:p>
              </w:tc>
              <w:tc>
                <w:tcPr>
                  <w:tcW w:w="1701" w:type="dxa"/>
                  <w:vAlign w:val="center"/>
                </w:tcPr>
                <w:p w14:paraId="40CFFC39">
                  <w:pPr>
                    <w:pStyle w:val="2"/>
                    <w:pBdr>
                      <w:bottom w:val="none" w:color="auto" w:sz="0" w:space="0"/>
                    </w:pBdr>
                    <w:rPr>
                      <w:rFonts w:ascii="Times New Roman" w:hAnsi="Times New Roman" w:cs="Times New Roman"/>
                    </w:rPr>
                  </w:pPr>
                  <w:r>
                    <w:rPr>
                      <w:rFonts w:hint="eastAsia" w:ascii="Times New Roman" w:hAnsi="Times New Roman" w:cs="Times New Roman"/>
                    </w:rPr>
                    <w:t>8</w:t>
                  </w:r>
                  <w:r>
                    <w:rPr>
                      <w:rFonts w:ascii="Times New Roman" w:hAnsi="Times New Roman" w:cs="Times New Roman"/>
                    </w:rPr>
                    <w:t>0/1</w:t>
                  </w:r>
                </w:p>
              </w:tc>
              <w:tc>
                <w:tcPr>
                  <w:tcW w:w="2693" w:type="dxa"/>
                  <w:vAlign w:val="center"/>
                </w:tcPr>
                <w:p w14:paraId="1D45278A">
                  <w:pPr>
                    <w:pStyle w:val="2"/>
                    <w:pBdr>
                      <w:bottom w:val="none" w:color="auto" w:sz="0" w:space="0"/>
                    </w:pBdr>
                    <w:rPr>
                      <w:rFonts w:ascii="Times New Roman" w:hAnsi="Times New Roman" w:cs="Times New Roman"/>
                    </w:rPr>
                  </w:pPr>
                  <w:r>
                    <w:rPr>
                      <w:rFonts w:hint="eastAsia" w:ascii="Times New Roman" w:hAnsi="Times New Roman" w:cs="Times New Roman"/>
                    </w:rPr>
                    <w:t>减振，消声器，车间隔声</w:t>
                  </w:r>
                </w:p>
              </w:tc>
            </w:tr>
            <w:tr w14:paraId="22A3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14:paraId="4D535CDC">
                  <w:pPr>
                    <w:pStyle w:val="2"/>
                    <w:pBdr>
                      <w:bottom w:val="none" w:color="auto" w:sz="0" w:space="0"/>
                    </w:pBdr>
                    <w:rPr>
                      <w:rFonts w:ascii="Times New Roman" w:hAnsi="Times New Roman" w:cs="Times New Roman"/>
                    </w:rPr>
                  </w:pPr>
                  <w:r>
                    <w:rPr>
                      <w:rFonts w:ascii="Times New Roman" w:hAnsi="Times New Roman" w:cs="Times New Roman"/>
                    </w:rPr>
                    <w:t>7</w:t>
                  </w:r>
                </w:p>
              </w:tc>
              <w:tc>
                <w:tcPr>
                  <w:tcW w:w="979" w:type="dxa"/>
                  <w:vAlign w:val="center"/>
                </w:tcPr>
                <w:p w14:paraId="4F573DF6">
                  <w:pPr>
                    <w:pStyle w:val="2"/>
                    <w:pBdr>
                      <w:bottom w:val="none" w:color="auto" w:sz="0" w:space="0"/>
                    </w:pBdr>
                    <w:rPr>
                      <w:rFonts w:ascii="Times New Roman" w:hAnsi="Times New Roman" w:cs="Times New Roman"/>
                    </w:rPr>
                  </w:pPr>
                  <w:r>
                    <w:rPr>
                      <w:rFonts w:hint="eastAsia" w:ascii="Times New Roman" w:hAnsi="Times New Roman" w:cs="Times New Roman"/>
                    </w:rPr>
                    <w:t>冷却塔</w:t>
                  </w:r>
                </w:p>
              </w:tc>
              <w:tc>
                <w:tcPr>
                  <w:tcW w:w="992" w:type="dxa"/>
                  <w:vAlign w:val="center"/>
                </w:tcPr>
                <w:p w14:paraId="1C770BCE">
                  <w:pPr>
                    <w:pStyle w:val="2"/>
                    <w:pBdr>
                      <w:bottom w:val="none" w:color="auto" w:sz="0" w:space="0"/>
                    </w:pBdr>
                    <w:rPr>
                      <w:rFonts w:ascii="Times New Roman" w:hAnsi="Times New Roman" w:cs="Times New Roman"/>
                    </w:rPr>
                  </w:pPr>
                  <w:r>
                    <w:rPr>
                      <w:rFonts w:hint="eastAsia" w:ascii="Times New Roman" w:hAnsi="Times New Roman" w:cs="Times New Roman"/>
                    </w:rPr>
                    <w:t>水泵</w:t>
                  </w:r>
                </w:p>
              </w:tc>
              <w:tc>
                <w:tcPr>
                  <w:tcW w:w="1134" w:type="dxa"/>
                  <w:vAlign w:val="center"/>
                </w:tcPr>
                <w:p w14:paraId="31C49878">
                  <w:pPr>
                    <w:pStyle w:val="2"/>
                    <w:pBdr>
                      <w:bottom w:val="none" w:color="auto" w:sz="0" w:space="0"/>
                    </w:pBdr>
                    <w:rPr>
                      <w:rFonts w:ascii="Times New Roman" w:hAnsi="Times New Roman" w:cs="Times New Roman"/>
                    </w:rPr>
                  </w:pPr>
                  <w:r>
                    <w:rPr>
                      <w:rFonts w:ascii="Times New Roman" w:hAnsi="Times New Roman" w:cs="Times New Roman"/>
                    </w:rPr>
                    <w:t>/</w:t>
                  </w:r>
                </w:p>
              </w:tc>
              <w:tc>
                <w:tcPr>
                  <w:tcW w:w="1701" w:type="dxa"/>
                  <w:vAlign w:val="center"/>
                </w:tcPr>
                <w:p w14:paraId="494C1E00">
                  <w:pPr>
                    <w:pStyle w:val="2"/>
                    <w:pBdr>
                      <w:bottom w:val="none" w:color="auto" w:sz="0" w:space="0"/>
                    </w:pBdr>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5/1</w:t>
                  </w:r>
                </w:p>
              </w:tc>
              <w:tc>
                <w:tcPr>
                  <w:tcW w:w="2693" w:type="dxa"/>
                  <w:vAlign w:val="center"/>
                </w:tcPr>
                <w:p w14:paraId="2657CC24">
                  <w:pPr>
                    <w:pStyle w:val="2"/>
                    <w:pBdr>
                      <w:bottom w:val="none" w:color="auto" w:sz="0" w:space="0"/>
                    </w:pBdr>
                    <w:rPr>
                      <w:rFonts w:ascii="Times New Roman" w:hAnsi="Times New Roman" w:cs="Times New Roman"/>
                    </w:rPr>
                  </w:pPr>
                  <w:r>
                    <w:rPr>
                      <w:rFonts w:hint="eastAsia" w:ascii="Times New Roman" w:hAnsi="Times New Roman" w:cs="Times New Roman"/>
                    </w:rPr>
                    <w:t>减振，车间隔声</w:t>
                  </w:r>
                </w:p>
              </w:tc>
            </w:tr>
            <w:tr w14:paraId="314C2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14:paraId="1D2BF622">
                  <w:pPr>
                    <w:pStyle w:val="2"/>
                    <w:pBdr>
                      <w:bottom w:val="none" w:color="auto" w:sz="0" w:space="0"/>
                    </w:pBdr>
                    <w:rPr>
                      <w:rFonts w:ascii="Times New Roman" w:hAnsi="Times New Roman" w:cs="Times New Roman"/>
                    </w:rPr>
                  </w:pPr>
                  <w:r>
                    <w:rPr>
                      <w:rFonts w:hint="eastAsia" w:ascii="Times New Roman" w:hAnsi="Times New Roman" w:cs="Times New Roman"/>
                    </w:rPr>
                    <w:t>8</w:t>
                  </w:r>
                </w:p>
              </w:tc>
              <w:tc>
                <w:tcPr>
                  <w:tcW w:w="979" w:type="dxa"/>
                  <w:vAlign w:val="center"/>
                </w:tcPr>
                <w:p w14:paraId="6F9454F7">
                  <w:pPr>
                    <w:pStyle w:val="2"/>
                    <w:pBdr>
                      <w:bottom w:val="none" w:color="auto" w:sz="0" w:space="0"/>
                    </w:pBdr>
                    <w:rPr>
                      <w:rFonts w:ascii="Times New Roman" w:hAnsi="Times New Roman" w:cs="Times New Roman"/>
                    </w:rPr>
                  </w:pPr>
                  <w:r>
                    <w:rPr>
                      <w:rFonts w:hint="eastAsia" w:ascii="Times New Roman" w:hAnsi="Times New Roman" w:cs="Times New Roman"/>
                    </w:rPr>
                    <w:t>喷淋塔</w:t>
                  </w:r>
                </w:p>
              </w:tc>
              <w:tc>
                <w:tcPr>
                  <w:tcW w:w="992" w:type="dxa"/>
                  <w:vAlign w:val="center"/>
                </w:tcPr>
                <w:p w14:paraId="56DD50C5">
                  <w:pPr>
                    <w:pStyle w:val="2"/>
                    <w:pBdr>
                      <w:bottom w:val="none" w:color="auto" w:sz="0" w:space="0"/>
                    </w:pBdr>
                    <w:rPr>
                      <w:rFonts w:ascii="Times New Roman" w:hAnsi="Times New Roman" w:cs="Times New Roman"/>
                    </w:rPr>
                  </w:pPr>
                  <w:r>
                    <w:rPr>
                      <w:rFonts w:hint="eastAsia" w:ascii="Times New Roman" w:hAnsi="Times New Roman" w:cs="Times New Roman"/>
                    </w:rPr>
                    <w:t>水泵</w:t>
                  </w:r>
                </w:p>
              </w:tc>
              <w:tc>
                <w:tcPr>
                  <w:tcW w:w="1134" w:type="dxa"/>
                  <w:vAlign w:val="center"/>
                </w:tcPr>
                <w:p w14:paraId="5D00B005">
                  <w:pPr>
                    <w:pStyle w:val="2"/>
                    <w:pBdr>
                      <w:bottom w:val="none" w:color="auto" w:sz="0" w:space="0"/>
                    </w:pBdr>
                    <w:rPr>
                      <w:rFonts w:ascii="Times New Roman" w:hAnsi="Times New Roman" w:cs="Times New Roman"/>
                    </w:rPr>
                  </w:pPr>
                  <w:r>
                    <w:rPr>
                      <w:rFonts w:ascii="Times New Roman" w:hAnsi="Times New Roman" w:cs="Times New Roman"/>
                    </w:rPr>
                    <w:t>/</w:t>
                  </w:r>
                </w:p>
              </w:tc>
              <w:tc>
                <w:tcPr>
                  <w:tcW w:w="1701" w:type="dxa"/>
                  <w:vAlign w:val="center"/>
                </w:tcPr>
                <w:p w14:paraId="39087617">
                  <w:pPr>
                    <w:pStyle w:val="2"/>
                    <w:pBdr>
                      <w:bottom w:val="none" w:color="auto" w:sz="0" w:space="0"/>
                    </w:pBdr>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5/1</w:t>
                  </w:r>
                </w:p>
              </w:tc>
              <w:tc>
                <w:tcPr>
                  <w:tcW w:w="2693" w:type="dxa"/>
                  <w:vAlign w:val="center"/>
                </w:tcPr>
                <w:p w14:paraId="53B86FE3">
                  <w:pPr>
                    <w:pStyle w:val="2"/>
                    <w:pBdr>
                      <w:bottom w:val="none" w:color="auto" w:sz="0" w:space="0"/>
                    </w:pBdr>
                    <w:rPr>
                      <w:rFonts w:ascii="Times New Roman" w:hAnsi="Times New Roman" w:cs="Times New Roman"/>
                    </w:rPr>
                  </w:pPr>
                  <w:r>
                    <w:rPr>
                      <w:rFonts w:hint="eastAsia" w:ascii="Times New Roman" w:hAnsi="Times New Roman" w:cs="Times New Roman"/>
                    </w:rPr>
                    <w:t>减振，车间隔声</w:t>
                  </w:r>
                </w:p>
              </w:tc>
            </w:tr>
            <w:tr w14:paraId="3B5F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14:paraId="5FAACC4F">
                  <w:pPr>
                    <w:pStyle w:val="2"/>
                    <w:pBdr>
                      <w:bottom w:val="none" w:color="auto" w:sz="0" w:space="0"/>
                    </w:pBdr>
                    <w:rPr>
                      <w:rFonts w:ascii="Times New Roman" w:hAnsi="Times New Roman" w:cs="Times New Roman"/>
                    </w:rPr>
                  </w:pPr>
                  <w:r>
                    <w:rPr>
                      <w:rFonts w:hint="eastAsia" w:ascii="Times New Roman" w:hAnsi="Times New Roman" w:cs="Times New Roman"/>
                    </w:rPr>
                    <w:t>9</w:t>
                  </w:r>
                </w:p>
              </w:tc>
              <w:tc>
                <w:tcPr>
                  <w:tcW w:w="979" w:type="dxa"/>
                  <w:vMerge w:val="restart"/>
                  <w:vAlign w:val="center"/>
                </w:tcPr>
                <w:p w14:paraId="7B161EC3">
                  <w:pPr>
                    <w:pStyle w:val="2"/>
                    <w:pBdr>
                      <w:bottom w:val="none" w:color="auto" w:sz="0" w:space="0"/>
                    </w:pBdr>
                    <w:rPr>
                      <w:rFonts w:ascii="Times New Roman" w:hAnsi="Times New Roman" w:cs="Times New Roman"/>
                    </w:rPr>
                  </w:pPr>
                  <w:r>
                    <w:rPr>
                      <w:rFonts w:hint="eastAsia" w:ascii="Times New Roman" w:hAnsi="Times New Roman" w:cs="Times New Roman"/>
                    </w:rPr>
                    <w:t>水处理站</w:t>
                  </w:r>
                </w:p>
              </w:tc>
              <w:tc>
                <w:tcPr>
                  <w:tcW w:w="992" w:type="dxa"/>
                  <w:vAlign w:val="center"/>
                </w:tcPr>
                <w:p w14:paraId="4404FFC4">
                  <w:pPr>
                    <w:pStyle w:val="2"/>
                    <w:pBdr>
                      <w:bottom w:val="none" w:color="auto" w:sz="0" w:space="0"/>
                    </w:pBdr>
                    <w:rPr>
                      <w:rFonts w:ascii="Times New Roman" w:hAnsi="Times New Roman" w:cs="Times New Roman"/>
                    </w:rPr>
                  </w:pPr>
                  <w:r>
                    <w:rPr>
                      <w:rFonts w:hint="eastAsia" w:ascii="Times New Roman" w:hAnsi="Times New Roman" w:cs="Times New Roman"/>
                    </w:rPr>
                    <w:t>污水泵</w:t>
                  </w:r>
                </w:p>
              </w:tc>
              <w:tc>
                <w:tcPr>
                  <w:tcW w:w="1134" w:type="dxa"/>
                  <w:vAlign w:val="center"/>
                </w:tcPr>
                <w:p w14:paraId="21A0EC97">
                  <w:pPr>
                    <w:pStyle w:val="2"/>
                    <w:pBdr>
                      <w:bottom w:val="none" w:color="auto" w:sz="0" w:space="0"/>
                    </w:pBdr>
                    <w:rPr>
                      <w:rFonts w:ascii="Times New Roman" w:hAnsi="Times New Roman" w:cs="Times New Roman"/>
                    </w:rPr>
                  </w:pPr>
                  <w:r>
                    <w:rPr>
                      <w:rFonts w:ascii="Times New Roman" w:hAnsi="Times New Roman" w:cs="Times New Roman"/>
                    </w:rPr>
                    <w:t>/</w:t>
                  </w:r>
                </w:p>
              </w:tc>
              <w:tc>
                <w:tcPr>
                  <w:tcW w:w="1701" w:type="dxa"/>
                  <w:vAlign w:val="center"/>
                </w:tcPr>
                <w:p w14:paraId="7A27F50F">
                  <w:pPr>
                    <w:pStyle w:val="2"/>
                    <w:pBdr>
                      <w:bottom w:val="none" w:color="auto" w:sz="0" w:space="0"/>
                    </w:pBdr>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5/1</w:t>
                  </w:r>
                </w:p>
              </w:tc>
              <w:tc>
                <w:tcPr>
                  <w:tcW w:w="2693" w:type="dxa"/>
                  <w:vAlign w:val="center"/>
                </w:tcPr>
                <w:p w14:paraId="174B32FF">
                  <w:pPr>
                    <w:pStyle w:val="2"/>
                    <w:pBdr>
                      <w:bottom w:val="none" w:color="auto" w:sz="0" w:space="0"/>
                    </w:pBdr>
                    <w:rPr>
                      <w:rFonts w:ascii="Times New Roman" w:hAnsi="Times New Roman" w:cs="Times New Roman"/>
                    </w:rPr>
                  </w:pPr>
                  <w:r>
                    <w:rPr>
                      <w:rFonts w:hint="eastAsia" w:ascii="Times New Roman" w:hAnsi="Times New Roman" w:cs="Times New Roman"/>
                    </w:rPr>
                    <w:t>减振，车间隔声</w:t>
                  </w:r>
                </w:p>
              </w:tc>
            </w:tr>
            <w:tr w14:paraId="06D9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14:paraId="7951CA82">
                  <w:pPr>
                    <w:pStyle w:val="2"/>
                    <w:pBdr>
                      <w:bottom w:val="none" w:color="auto" w:sz="0" w:space="0"/>
                    </w:pBd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0</w:t>
                  </w:r>
                </w:p>
              </w:tc>
              <w:tc>
                <w:tcPr>
                  <w:tcW w:w="979" w:type="dxa"/>
                  <w:vMerge w:val="continue"/>
                  <w:vAlign w:val="center"/>
                </w:tcPr>
                <w:p w14:paraId="4871729D">
                  <w:pPr>
                    <w:pStyle w:val="2"/>
                    <w:pBdr>
                      <w:bottom w:val="none" w:color="auto" w:sz="0" w:space="0"/>
                    </w:pBdr>
                    <w:rPr>
                      <w:rFonts w:ascii="Times New Roman" w:hAnsi="Times New Roman" w:cs="Times New Roman"/>
                    </w:rPr>
                  </w:pPr>
                </w:p>
              </w:tc>
              <w:tc>
                <w:tcPr>
                  <w:tcW w:w="992" w:type="dxa"/>
                  <w:vAlign w:val="center"/>
                </w:tcPr>
                <w:p w14:paraId="2DA7EEDB">
                  <w:pPr>
                    <w:pStyle w:val="2"/>
                    <w:pBdr>
                      <w:bottom w:val="none" w:color="auto" w:sz="0" w:space="0"/>
                    </w:pBdr>
                    <w:rPr>
                      <w:rFonts w:ascii="Times New Roman" w:hAnsi="Times New Roman" w:cs="Times New Roman"/>
                    </w:rPr>
                  </w:pPr>
                  <w:r>
                    <w:rPr>
                      <w:rFonts w:hint="eastAsia" w:ascii="Times New Roman" w:hAnsi="Times New Roman" w:cs="Times New Roman"/>
                    </w:rPr>
                    <w:t>风机</w:t>
                  </w:r>
                </w:p>
              </w:tc>
              <w:tc>
                <w:tcPr>
                  <w:tcW w:w="1134" w:type="dxa"/>
                  <w:vAlign w:val="center"/>
                </w:tcPr>
                <w:p w14:paraId="20643D36">
                  <w:pPr>
                    <w:pStyle w:val="2"/>
                    <w:pBdr>
                      <w:bottom w:val="none" w:color="auto" w:sz="0" w:space="0"/>
                    </w:pBdr>
                    <w:rPr>
                      <w:rFonts w:ascii="Times New Roman" w:hAnsi="Times New Roman" w:cs="Times New Roman"/>
                    </w:rPr>
                  </w:pPr>
                  <w:r>
                    <w:rPr>
                      <w:rFonts w:hint="eastAsia" w:ascii="Times New Roman" w:hAnsi="Times New Roman" w:cs="Times New Roman"/>
                    </w:rPr>
                    <w:t>/</w:t>
                  </w:r>
                </w:p>
              </w:tc>
              <w:tc>
                <w:tcPr>
                  <w:tcW w:w="1701" w:type="dxa"/>
                  <w:vAlign w:val="center"/>
                </w:tcPr>
                <w:p w14:paraId="1E0EB158">
                  <w:pPr>
                    <w:pStyle w:val="2"/>
                    <w:pBdr>
                      <w:bottom w:val="none" w:color="auto" w:sz="0" w:space="0"/>
                    </w:pBdr>
                    <w:rPr>
                      <w:rFonts w:ascii="Times New Roman" w:hAnsi="Times New Roman" w:cs="Times New Roman"/>
                    </w:rPr>
                  </w:pPr>
                  <w:r>
                    <w:rPr>
                      <w:rFonts w:hint="eastAsia" w:ascii="Times New Roman" w:hAnsi="Times New Roman" w:cs="Times New Roman"/>
                    </w:rPr>
                    <w:t>8</w:t>
                  </w:r>
                  <w:r>
                    <w:rPr>
                      <w:rFonts w:ascii="Times New Roman" w:hAnsi="Times New Roman" w:cs="Times New Roman"/>
                    </w:rPr>
                    <w:t>0/1</w:t>
                  </w:r>
                </w:p>
              </w:tc>
              <w:tc>
                <w:tcPr>
                  <w:tcW w:w="2693" w:type="dxa"/>
                  <w:vAlign w:val="center"/>
                </w:tcPr>
                <w:p w14:paraId="10725301">
                  <w:pPr>
                    <w:pStyle w:val="2"/>
                    <w:pBdr>
                      <w:bottom w:val="none" w:color="auto" w:sz="0" w:space="0"/>
                    </w:pBdr>
                    <w:rPr>
                      <w:rFonts w:ascii="Times New Roman" w:hAnsi="Times New Roman" w:cs="Times New Roman"/>
                    </w:rPr>
                  </w:pPr>
                  <w:r>
                    <w:rPr>
                      <w:rFonts w:hint="eastAsia" w:ascii="Times New Roman" w:hAnsi="Times New Roman" w:cs="Times New Roman"/>
                    </w:rPr>
                    <w:t>减振，消声器，车间隔声</w:t>
                  </w:r>
                </w:p>
              </w:tc>
            </w:tr>
            <w:tr w14:paraId="4E4E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14:paraId="493AC51E">
                  <w:pPr>
                    <w:pStyle w:val="2"/>
                    <w:pBdr>
                      <w:bottom w:val="none" w:color="auto" w:sz="0" w:space="0"/>
                    </w:pBd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1</w:t>
                  </w:r>
                </w:p>
              </w:tc>
              <w:tc>
                <w:tcPr>
                  <w:tcW w:w="979" w:type="dxa"/>
                  <w:vAlign w:val="center"/>
                </w:tcPr>
                <w:p w14:paraId="4B8440A6">
                  <w:pPr>
                    <w:pStyle w:val="2"/>
                    <w:pBdr>
                      <w:bottom w:val="none" w:color="auto" w:sz="0" w:space="0"/>
                    </w:pBdr>
                    <w:rPr>
                      <w:rFonts w:ascii="Times New Roman" w:hAnsi="Times New Roman" w:cs="Times New Roman"/>
                    </w:rPr>
                  </w:pPr>
                  <w:r>
                    <w:rPr>
                      <w:rFonts w:hint="eastAsia" w:ascii="Times New Roman" w:hAnsi="Times New Roman" w:cs="Times New Roman"/>
                    </w:rPr>
                    <w:t>车间负压站</w:t>
                  </w:r>
                </w:p>
              </w:tc>
              <w:tc>
                <w:tcPr>
                  <w:tcW w:w="992" w:type="dxa"/>
                  <w:vAlign w:val="center"/>
                </w:tcPr>
                <w:p w14:paraId="50EC7789">
                  <w:pPr>
                    <w:pStyle w:val="2"/>
                    <w:pBdr>
                      <w:bottom w:val="none" w:color="auto" w:sz="0" w:space="0"/>
                    </w:pBdr>
                    <w:rPr>
                      <w:rFonts w:ascii="Times New Roman" w:hAnsi="Times New Roman" w:cs="Times New Roman"/>
                    </w:rPr>
                  </w:pPr>
                  <w:r>
                    <w:rPr>
                      <w:rFonts w:hint="eastAsia" w:ascii="Times New Roman" w:hAnsi="Times New Roman" w:cs="Times New Roman"/>
                    </w:rPr>
                    <w:t>风机</w:t>
                  </w:r>
                </w:p>
              </w:tc>
              <w:tc>
                <w:tcPr>
                  <w:tcW w:w="1134" w:type="dxa"/>
                  <w:vAlign w:val="center"/>
                </w:tcPr>
                <w:p w14:paraId="577F973F">
                  <w:pPr>
                    <w:pStyle w:val="2"/>
                    <w:pBdr>
                      <w:bottom w:val="none" w:color="auto" w:sz="0" w:space="0"/>
                    </w:pBdr>
                    <w:rPr>
                      <w:rFonts w:ascii="Times New Roman" w:hAnsi="Times New Roman" w:cs="Times New Roman"/>
                    </w:rPr>
                  </w:pPr>
                  <w:r>
                    <w:rPr>
                      <w:rFonts w:ascii="Times New Roman" w:hAnsi="Times New Roman" w:cs="Times New Roman"/>
                    </w:rPr>
                    <w:t>/</w:t>
                  </w:r>
                </w:p>
              </w:tc>
              <w:tc>
                <w:tcPr>
                  <w:tcW w:w="1701" w:type="dxa"/>
                  <w:vAlign w:val="center"/>
                </w:tcPr>
                <w:p w14:paraId="7F48D62E">
                  <w:pPr>
                    <w:pStyle w:val="2"/>
                    <w:pBdr>
                      <w:bottom w:val="none" w:color="auto" w:sz="0" w:space="0"/>
                    </w:pBdr>
                    <w:rPr>
                      <w:rFonts w:ascii="Times New Roman" w:hAnsi="Times New Roman" w:cs="Times New Roman"/>
                    </w:rPr>
                  </w:pPr>
                  <w:r>
                    <w:rPr>
                      <w:rFonts w:hint="eastAsia" w:ascii="Times New Roman" w:hAnsi="Times New Roman" w:cs="Times New Roman"/>
                    </w:rPr>
                    <w:t>8</w:t>
                  </w:r>
                  <w:r>
                    <w:rPr>
                      <w:rFonts w:ascii="Times New Roman" w:hAnsi="Times New Roman" w:cs="Times New Roman"/>
                    </w:rPr>
                    <w:t>0/1</w:t>
                  </w:r>
                </w:p>
              </w:tc>
              <w:tc>
                <w:tcPr>
                  <w:tcW w:w="2693" w:type="dxa"/>
                  <w:vAlign w:val="center"/>
                </w:tcPr>
                <w:p w14:paraId="170C21CD">
                  <w:pPr>
                    <w:pStyle w:val="2"/>
                    <w:pBdr>
                      <w:bottom w:val="none" w:color="auto" w:sz="0" w:space="0"/>
                    </w:pBdr>
                    <w:rPr>
                      <w:rFonts w:ascii="Times New Roman" w:hAnsi="Times New Roman" w:cs="Times New Roman"/>
                    </w:rPr>
                  </w:pPr>
                  <w:r>
                    <w:rPr>
                      <w:rFonts w:hint="eastAsia" w:ascii="Times New Roman" w:hAnsi="Times New Roman" w:cs="Times New Roman"/>
                    </w:rPr>
                    <w:t>减振，消声器，车间隔声</w:t>
                  </w:r>
                </w:p>
              </w:tc>
            </w:tr>
            <w:tr w14:paraId="0D2F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14:paraId="0E99A326">
                  <w:pPr>
                    <w:pStyle w:val="2"/>
                    <w:pBdr>
                      <w:bottom w:val="none" w:color="auto" w:sz="0" w:space="0"/>
                    </w:pBd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2</w:t>
                  </w:r>
                </w:p>
              </w:tc>
              <w:tc>
                <w:tcPr>
                  <w:tcW w:w="979" w:type="dxa"/>
                  <w:vAlign w:val="center"/>
                </w:tcPr>
                <w:p w14:paraId="48D73C33">
                  <w:pPr>
                    <w:pStyle w:val="2"/>
                    <w:pBdr>
                      <w:bottom w:val="none" w:color="auto" w:sz="0" w:space="0"/>
                    </w:pBdr>
                    <w:rPr>
                      <w:rFonts w:ascii="Times New Roman" w:hAnsi="Times New Roman" w:cs="Times New Roman"/>
                    </w:rPr>
                  </w:pPr>
                  <w:r>
                    <w:rPr>
                      <w:rFonts w:hint="eastAsia" w:ascii="Times New Roman" w:hAnsi="Times New Roman" w:cs="Times New Roman"/>
                    </w:rPr>
                    <w:t>冷库</w:t>
                  </w:r>
                </w:p>
              </w:tc>
              <w:tc>
                <w:tcPr>
                  <w:tcW w:w="992" w:type="dxa"/>
                  <w:vAlign w:val="center"/>
                </w:tcPr>
                <w:p w14:paraId="6F6674F5">
                  <w:pPr>
                    <w:pStyle w:val="2"/>
                    <w:pBdr>
                      <w:bottom w:val="none" w:color="auto" w:sz="0" w:space="0"/>
                    </w:pBdr>
                    <w:rPr>
                      <w:rFonts w:ascii="Times New Roman" w:hAnsi="Times New Roman" w:cs="Times New Roman"/>
                    </w:rPr>
                  </w:pPr>
                  <w:r>
                    <w:rPr>
                      <w:rFonts w:hint="eastAsia" w:ascii="Times New Roman" w:hAnsi="Times New Roman" w:cs="Times New Roman"/>
                    </w:rPr>
                    <w:t>空压机</w:t>
                  </w:r>
                </w:p>
              </w:tc>
              <w:tc>
                <w:tcPr>
                  <w:tcW w:w="1134" w:type="dxa"/>
                  <w:vAlign w:val="center"/>
                </w:tcPr>
                <w:p w14:paraId="51D7B9A5">
                  <w:pPr>
                    <w:pStyle w:val="2"/>
                    <w:pBdr>
                      <w:bottom w:val="none" w:color="auto" w:sz="0" w:space="0"/>
                    </w:pBdr>
                    <w:rPr>
                      <w:rFonts w:ascii="Times New Roman" w:hAnsi="Times New Roman" w:cs="Times New Roman"/>
                    </w:rPr>
                  </w:pPr>
                  <w:r>
                    <w:rPr>
                      <w:rFonts w:ascii="Times New Roman" w:hAnsi="Times New Roman" w:cs="Times New Roman"/>
                    </w:rPr>
                    <w:t>/</w:t>
                  </w:r>
                </w:p>
              </w:tc>
              <w:tc>
                <w:tcPr>
                  <w:tcW w:w="1701" w:type="dxa"/>
                  <w:vAlign w:val="center"/>
                </w:tcPr>
                <w:p w14:paraId="2F807F26">
                  <w:pPr>
                    <w:pStyle w:val="2"/>
                    <w:pBdr>
                      <w:bottom w:val="none" w:color="auto" w:sz="0" w:space="0"/>
                    </w:pBdr>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0/1</w:t>
                  </w:r>
                </w:p>
              </w:tc>
              <w:tc>
                <w:tcPr>
                  <w:tcW w:w="2693" w:type="dxa"/>
                  <w:vAlign w:val="center"/>
                </w:tcPr>
                <w:p w14:paraId="2647AC31">
                  <w:pPr>
                    <w:pStyle w:val="2"/>
                    <w:pBdr>
                      <w:bottom w:val="none" w:color="auto" w:sz="0" w:space="0"/>
                    </w:pBdr>
                    <w:rPr>
                      <w:rFonts w:ascii="Times New Roman" w:hAnsi="Times New Roman" w:cs="Times New Roman"/>
                    </w:rPr>
                  </w:pPr>
                  <w:r>
                    <w:rPr>
                      <w:rFonts w:hint="eastAsia" w:ascii="Times New Roman" w:hAnsi="Times New Roman" w:cs="Times New Roman"/>
                    </w:rPr>
                    <w:t>减振，车间隔声</w:t>
                  </w:r>
                </w:p>
              </w:tc>
            </w:tr>
          </w:tbl>
          <w:p w14:paraId="7160E7EE">
            <w:pPr>
              <w:pStyle w:val="2"/>
              <w:pBdr>
                <w:bottom w:val="none" w:color="auto" w:sz="0" w:space="0"/>
              </w:pBdr>
              <w:jc w:val="both"/>
            </w:pPr>
            <w:r>
              <w:rPr>
                <w:rFonts w:hint="eastAsia"/>
              </w:rPr>
              <w:t>续上表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877"/>
              <w:gridCol w:w="877"/>
              <w:gridCol w:w="907"/>
              <w:gridCol w:w="942"/>
              <w:gridCol w:w="726"/>
              <w:gridCol w:w="1052"/>
              <w:gridCol w:w="877"/>
              <w:gridCol w:w="878"/>
            </w:tblGrid>
            <w:tr w14:paraId="5E60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2632" w:type="dxa"/>
                  <w:gridSpan w:val="3"/>
                  <w:vAlign w:val="center"/>
                </w:tcPr>
                <w:p w14:paraId="6BA0DC58">
                  <w:pPr>
                    <w:pStyle w:val="2"/>
                    <w:pBdr>
                      <w:bottom w:val="none" w:color="auto" w:sz="0" w:space="0"/>
                    </w:pBdr>
                    <w:rPr>
                      <w:rFonts w:ascii="Times New Roman" w:hAnsi="Times New Roman" w:cs="Times New Roman"/>
                      <w:b/>
                      <w:bCs/>
                    </w:rPr>
                  </w:pPr>
                  <w:r>
                    <w:rPr>
                      <w:rFonts w:ascii="Times New Roman" w:hAnsi="Times New Roman" w:cs="Times New Roman"/>
                      <w:b/>
                      <w:bCs/>
                    </w:rPr>
                    <w:t>空间相对位置/m</w:t>
                  </w:r>
                </w:p>
              </w:tc>
              <w:tc>
                <w:tcPr>
                  <w:tcW w:w="907" w:type="dxa"/>
                  <w:vMerge w:val="restart"/>
                  <w:vAlign w:val="center"/>
                </w:tcPr>
                <w:p w14:paraId="61CB1668">
                  <w:pPr>
                    <w:pStyle w:val="2"/>
                    <w:pBdr>
                      <w:bottom w:val="none" w:color="auto" w:sz="0" w:space="0"/>
                    </w:pBdr>
                    <w:rPr>
                      <w:rFonts w:ascii="Times New Roman" w:hAnsi="Times New Roman" w:cs="Times New Roman"/>
                      <w:b/>
                      <w:bCs/>
                    </w:rPr>
                  </w:pPr>
                  <w:r>
                    <w:rPr>
                      <w:rFonts w:ascii="Times New Roman" w:hAnsi="Times New Roman" w:cs="Times New Roman"/>
                      <w:b/>
                      <w:bCs/>
                    </w:rPr>
                    <w:t>距室内 边界距 离/m</w:t>
                  </w:r>
                </w:p>
              </w:tc>
              <w:tc>
                <w:tcPr>
                  <w:tcW w:w="942" w:type="dxa"/>
                  <w:vMerge w:val="restart"/>
                  <w:vAlign w:val="center"/>
                </w:tcPr>
                <w:p w14:paraId="75BCBD8E">
                  <w:pPr>
                    <w:pStyle w:val="2"/>
                    <w:pBdr>
                      <w:bottom w:val="none" w:color="auto" w:sz="0" w:space="0"/>
                    </w:pBdr>
                    <w:rPr>
                      <w:rFonts w:ascii="Times New Roman" w:hAnsi="Times New Roman" w:cs="Times New Roman"/>
                      <w:b/>
                      <w:bCs/>
                    </w:rPr>
                  </w:pPr>
                  <w:r>
                    <w:rPr>
                      <w:rFonts w:ascii="Times New Roman" w:hAnsi="Times New Roman" w:cs="Times New Roman"/>
                      <w:b/>
                      <w:bCs/>
                    </w:rPr>
                    <w:t>室内边 界声级/ dB（A）</w:t>
                  </w:r>
                </w:p>
              </w:tc>
              <w:tc>
                <w:tcPr>
                  <w:tcW w:w="726" w:type="dxa"/>
                  <w:vMerge w:val="restart"/>
                  <w:vAlign w:val="center"/>
                </w:tcPr>
                <w:p w14:paraId="5F1AE5C4">
                  <w:pPr>
                    <w:pStyle w:val="2"/>
                    <w:pBdr>
                      <w:bottom w:val="none" w:color="auto" w:sz="0" w:space="0"/>
                    </w:pBdr>
                    <w:rPr>
                      <w:rFonts w:ascii="Times New Roman" w:hAnsi="Times New Roman" w:cs="Times New Roman"/>
                      <w:b/>
                      <w:bCs/>
                    </w:rPr>
                  </w:pPr>
                  <w:r>
                    <w:rPr>
                      <w:rFonts w:ascii="Times New Roman" w:hAnsi="Times New Roman" w:cs="Times New Roman"/>
                      <w:b/>
                      <w:bCs/>
                    </w:rPr>
                    <w:t>运行时段</w:t>
                  </w:r>
                </w:p>
              </w:tc>
              <w:tc>
                <w:tcPr>
                  <w:tcW w:w="1052" w:type="dxa"/>
                  <w:vMerge w:val="restart"/>
                  <w:tcBorders>
                    <w:top w:val="single" w:color="auto" w:sz="4" w:space="0"/>
                    <w:left w:val="single" w:color="auto" w:sz="4" w:space="0"/>
                    <w:right w:val="single" w:color="auto" w:sz="4" w:space="0"/>
                  </w:tcBorders>
                  <w:vAlign w:val="center"/>
                </w:tcPr>
                <w:p w14:paraId="6D71EFFA">
                  <w:pPr>
                    <w:pStyle w:val="2"/>
                    <w:pBdr>
                      <w:bottom w:val="none" w:color="auto" w:sz="0" w:space="0"/>
                    </w:pBdr>
                    <w:rPr>
                      <w:rFonts w:ascii="Times New Roman" w:hAnsi="Times New Roman" w:cs="Times New Roman"/>
                      <w:b/>
                      <w:bCs/>
                    </w:rPr>
                  </w:pPr>
                  <w:r>
                    <w:rPr>
                      <w:rFonts w:ascii="Times New Roman" w:hAnsi="Times New Roman" w:cs="Times New Roman"/>
                      <w:b/>
                      <w:bCs/>
                    </w:rPr>
                    <w:t>建筑物插入损失/dB（A）</w:t>
                  </w:r>
                </w:p>
              </w:tc>
              <w:tc>
                <w:tcPr>
                  <w:tcW w:w="1755" w:type="dxa"/>
                  <w:gridSpan w:val="2"/>
                  <w:vAlign w:val="center"/>
                </w:tcPr>
                <w:p w14:paraId="63741FF2">
                  <w:pPr>
                    <w:pStyle w:val="2"/>
                    <w:pBdr>
                      <w:bottom w:val="none" w:color="auto" w:sz="0" w:space="0"/>
                    </w:pBdr>
                    <w:rPr>
                      <w:rFonts w:ascii="Times New Roman" w:hAnsi="Times New Roman" w:cs="Times New Roman"/>
                      <w:b/>
                      <w:bCs/>
                    </w:rPr>
                  </w:pPr>
                  <w:r>
                    <w:rPr>
                      <w:rFonts w:ascii="Times New Roman" w:hAnsi="Times New Roman" w:cs="Times New Roman"/>
                      <w:b/>
                      <w:bCs/>
                    </w:rPr>
                    <w:t>建筑物外噪声</w:t>
                  </w:r>
                </w:p>
              </w:tc>
            </w:tr>
            <w:tr w14:paraId="4C28A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78" w:type="dxa"/>
                  <w:vAlign w:val="center"/>
                </w:tcPr>
                <w:p w14:paraId="577E16D3">
                  <w:pPr>
                    <w:pStyle w:val="2"/>
                    <w:pBdr>
                      <w:bottom w:val="none" w:color="auto" w:sz="0" w:space="0"/>
                    </w:pBdr>
                    <w:rPr>
                      <w:rFonts w:ascii="Times New Roman" w:hAnsi="Times New Roman" w:cs="Times New Roman"/>
                      <w:b/>
                      <w:bCs/>
                    </w:rPr>
                  </w:pPr>
                  <w:r>
                    <w:rPr>
                      <w:rFonts w:hint="eastAsia" w:ascii="Times New Roman" w:hAnsi="Times New Roman" w:cs="Times New Roman"/>
                      <w:b/>
                      <w:bCs/>
                    </w:rPr>
                    <w:t>X</w:t>
                  </w:r>
                </w:p>
              </w:tc>
              <w:tc>
                <w:tcPr>
                  <w:tcW w:w="877" w:type="dxa"/>
                  <w:vAlign w:val="center"/>
                </w:tcPr>
                <w:p w14:paraId="71BDD305">
                  <w:pPr>
                    <w:pStyle w:val="2"/>
                    <w:pBdr>
                      <w:bottom w:val="none" w:color="auto" w:sz="0" w:space="0"/>
                    </w:pBdr>
                    <w:rPr>
                      <w:rFonts w:ascii="Times New Roman" w:hAnsi="Times New Roman" w:cs="Times New Roman"/>
                      <w:b/>
                      <w:bCs/>
                    </w:rPr>
                  </w:pPr>
                  <w:r>
                    <w:rPr>
                      <w:rFonts w:hint="eastAsia" w:ascii="Times New Roman" w:hAnsi="Times New Roman" w:cs="Times New Roman"/>
                      <w:b/>
                      <w:bCs/>
                    </w:rPr>
                    <w:t>Y</w:t>
                  </w:r>
                </w:p>
              </w:tc>
              <w:tc>
                <w:tcPr>
                  <w:tcW w:w="877" w:type="dxa"/>
                  <w:vAlign w:val="center"/>
                </w:tcPr>
                <w:p w14:paraId="385E8340">
                  <w:pPr>
                    <w:pStyle w:val="2"/>
                    <w:pBdr>
                      <w:bottom w:val="none" w:color="auto" w:sz="0" w:space="0"/>
                    </w:pBdr>
                    <w:rPr>
                      <w:rFonts w:ascii="Times New Roman" w:hAnsi="Times New Roman" w:cs="Times New Roman"/>
                      <w:b/>
                      <w:bCs/>
                    </w:rPr>
                  </w:pPr>
                  <w:r>
                    <w:rPr>
                      <w:rFonts w:hint="eastAsia" w:ascii="Times New Roman" w:hAnsi="Times New Roman" w:cs="Times New Roman"/>
                      <w:b/>
                      <w:bCs/>
                    </w:rPr>
                    <w:t>Z</w:t>
                  </w:r>
                </w:p>
              </w:tc>
              <w:tc>
                <w:tcPr>
                  <w:tcW w:w="907" w:type="dxa"/>
                  <w:vMerge w:val="continue"/>
                  <w:vAlign w:val="center"/>
                </w:tcPr>
                <w:p w14:paraId="4EE4E0D0">
                  <w:pPr>
                    <w:pStyle w:val="2"/>
                    <w:pBdr>
                      <w:bottom w:val="none" w:color="auto" w:sz="0" w:space="0"/>
                    </w:pBdr>
                    <w:rPr>
                      <w:rFonts w:ascii="Times New Roman" w:hAnsi="Times New Roman" w:cs="Times New Roman"/>
                      <w:b/>
                      <w:bCs/>
                    </w:rPr>
                  </w:pPr>
                </w:p>
              </w:tc>
              <w:tc>
                <w:tcPr>
                  <w:tcW w:w="942" w:type="dxa"/>
                  <w:vMerge w:val="continue"/>
                  <w:vAlign w:val="center"/>
                </w:tcPr>
                <w:p w14:paraId="66A49353">
                  <w:pPr>
                    <w:pStyle w:val="2"/>
                    <w:pBdr>
                      <w:bottom w:val="none" w:color="auto" w:sz="0" w:space="0"/>
                    </w:pBdr>
                    <w:rPr>
                      <w:rFonts w:ascii="Times New Roman" w:hAnsi="Times New Roman" w:cs="Times New Roman"/>
                      <w:b/>
                      <w:bCs/>
                    </w:rPr>
                  </w:pPr>
                </w:p>
              </w:tc>
              <w:tc>
                <w:tcPr>
                  <w:tcW w:w="726" w:type="dxa"/>
                  <w:vMerge w:val="continue"/>
                  <w:vAlign w:val="center"/>
                </w:tcPr>
                <w:p w14:paraId="78335925">
                  <w:pPr>
                    <w:pStyle w:val="2"/>
                    <w:pBdr>
                      <w:bottom w:val="none" w:color="auto" w:sz="0" w:space="0"/>
                    </w:pBdr>
                    <w:rPr>
                      <w:rFonts w:ascii="Times New Roman" w:hAnsi="Times New Roman" w:cs="Times New Roman"/>
                      <w:b/>
                      <w:bCs/>
                    </w:rPr>
                  </w:pPr>
                </w:p>
              </w:tc>
              <w:tc>
                <w:tcPr>
                  <w:tcW w:w="1052" w:type="dxa"/>
                  <w:vMerge w:val="continue"/>
                  <w:tcBorders>
                    <w:left w:val="single" w:color="auto" w:sz="4" w:space="0"/>
                    <w:bottom w:val="single" w:color="auto" w:sz="4" w:space="0"/>
                    <w:right w:val="single" w:color="auto" w:sz="4" w:space="0"/>
                  </w:tcBorders>
                  <w:vAlign w:val="center"/>
                </w:tcPr>
                <w:p w14:paraId="6126370F">
                  <w:pPr>
                    <w:pStyle w:val="2"/>
                    <w:pBdr>
                      <w:bottom w:val="none" w:color="auto" w:sz="0" w:space="0"/>
                    </w:pBdr>
                    <w:rPr>
                      <w:rFonts w:ascii="Times New Roman" w:hAnsi="Times New Roman" w:cs="Times New Roman"/>
                      <w:b/>
                      <w:bCs/>
                    </w:rPr>
                  </w:pPr>
                </w:p>
              </w:tc>
              <w:tc>
                <w:tcPr>
                  <w:tcW w:w="877" w:type="dxa"/>
                  <w:vAlign w:val="center"/>
                </w:tcPr>
                <w:p w14:paraId="4434A8DB">
                  <w:pPr>
                    <w:pStyle w:val="2"/>
                    <w:pBdr>
                      <w:bottom w:val="none" w:color="auto" w:sz="0" w:space="0"/>
                    </w:pBdr>
                    <w:rPr>
                      <w:rFonts w:ascii="Times New Roman" w:hAnsi="Times New Roman" w:cs="Times New Roman"/>
                      <w:b/>
                      <w:bCs/>
                    </w:rPr>
                  </w:pPr>
                  <w:r>
                    <w:rPr>
                      <w:rFonts w:ascii="Times New Roman" w:hAnsi="Times New Roman" w:cs="Times New Roman"/>
                      <w:b/>
                      <w:bCs/>
                    </w:rPr>
                    <w:t>声压级/ dB（A）</w:t>
                  </w:r>
                </w:p>
              </w:tc>
              <w:tc>
                <w:tcPr>
                  <w:tcW w:w="878" w:type="dxa"/>
                  <w:vAlign w:val="center"/>
                </w:tcPr>
                <w:p w14:paraId="05993D87">
                  <w:pPr>
                    <w:pStyle w:val="2"/>
                    <w:pBdr>
                      <w:bottom w:val="none" w:color="auto" w:sz="0" w:space="0"/>
                    </w:pBdr>
                    <w:rPr>
                      <w:rFonts w:ascii="Times New Roman" w:hAnsi="Times New Roman" w:cs="Times New Roman"/>
                      <w:b/>
                      <w:bCs/>
                    </w:rPr>
                  </w:pPr>
                  <w:r>
                    <w:rPr>
                      <w:rFonts w:ascii="Times New Roman" w:hAnsi="Times New Roman" w:cs="Times New Roman"/>
                      <w:b/>
                      <w:bCs/>
                    </w:rPr>
                    <w:t>建筑物外距离/m</w:t>
                  </w:r>
                </w:p>
              </w:tc>
            </w:tr>
            <w:tr w14:paraId="5E87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878" w:type="dxa"/>
                  <w:vAlign w:val="center"/>
                </w:tcPr>
                <w:p w14:paraId="6D560DC7">
                  <w:pPr>
                    <w:pStyle w:val="2"/>
                    <w:pBdr>
                      <w:bottom w:val="none" w:color="auto" w:sz="0" w:space="0"/>
                    </w:pBdr>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5</w:t>
                  </w:r>
                </w:p>
              </w:tc>
              <w:tc>
                <w:tcPr>
                  <w:tcW w:w="877" w:type="dxa"/>
                  <w:vAlign w:val="center"/>
                </w:tcPr>
                <w:p w14:paraId="6B5AECC4">
                  <w:pPr>
                    <w:pStyle w:val="2"/>
                    <w:pBdr>
                      <w:bottom w:val="none" w:color="auto" w:sz="0" w:space="0"/>
                    </w:pBdr>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0</w:t>
                  </w:r>
                </w:p>
              </w:tc>
              <w:tc>
                <w:tcPr>
                  <w:tcW w:w="877" w:type="dxa"/>
                  <w:vAlign w:val="center"/>
                </w:tcPr>
                <w:p w14:paraId="61AB0A56">
                  <w:pPr>
                    <w:pStyle w:val="2"/>
                    <w:pBdr>
                      <w:bottom w:val="none" w:color="auto" w:sz="0" w:space="0"/>
                    </w:pBdr>
                    <w:rPr>
                      <w:rFonts w:ascii="Times New Roman" w:hAnsi="Times New Roman" w:cs="Times New Roman"/>
                    </w:rPr>
                  </w:pPr>
                  <w:r>
                    <w:rPr>
                      <w:rFonts w:hint="eastAsia" w:ascii="Times New Roman" w:hAnsi="Times New Roman" w:cs="Times New Roman"/>
                    </w:rPr>
                    <w:t>0</w:t>
                  </w:r>
                </w:p>
              </w:tc>
              <w:tc>
                <w:tcPr>
                  <w:tcW w:w="907" w:type="dxa"/>
                  <w:vAlign w:val="center"/>
                </w:tcPr>
                <w:p w14:paraId="1082A9A7">
                  <w:pPr>
                    <w:pStyle w:val="2"/>
                    <w:pBdr>
                      <w:bottom w:val="none" w:color="auto" w:sz="0" w:space="0"/>
                    </w:pBd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0</w:t>
                  </w:r>
                </w:p>
              </w:tc>
              <w:tc>
                <w:tcPr>
                  <w:tcW w:w="942" w:type="dxa"/>
                  <w:vMerge w:val="restart"/>
                  <w:vAlign w:val="center"/>
                </w:tcPr>
                <w:p w14:paraId="2AC1A4E4">
                  <w:pPr>
                    <w:pStyle w:val="2"/>
                    <w:pBdr>
                      <w:bottom w:val="none" w:color="auto" w:sz="0" w:space="0"/>
                    </w:pBdr>
                    <w:rPr>
                      <w:rFonts w:ascii="Times New Roman" w:hAnsi="Times New Roman" w:cs="Times New Roman"/>
                    </w:rPr>
                  </w:pPr>
                  <w:r>
                    <w:rPr>
                      <w:rFonts w:hint="eastAsia" w:ascii="Times New Roman" w:hAnsi="Times New Roman" w:cs="Times New Roman"/>
                    </w:rPr>
                    <w:t>8</w:t>
                  </w:r>
                  <w:r>
                    <w:rPr>
                      <w:rFonts w:ascii="Times New Roman" w:hAnsi="Times New Roman" w:cs="Times New Roman"/>
                    </w:rPr>
                    <w:t>6.1</w:t>
                  </w:r>
                </w:p>
              </w:tc>
              <w:tc>
                <w:tcPr>
                  <w:tcW w:w="726" w:type="dxa"/>
                  <w:vMerge w:val="restart"/>
                  <w:vAlign w:val="center"/>
                </w:tcPr>
                <w:p w14:paraId="7B90888F">
                  <w:pPr>
                    <w:pStyle w:val="2"/>
                    <w:pBdr>
                      <w:bottom w:val="none" w:color="auto" w:sz="0" w:space="0"/>
                    </w:pBdr>
                    <w:rPr>
                      <w:rFonts w:ascii="Times New Roman" w:hAnsi="Times New Roman" w:cs="Times New Roman"/>
                    </w:rPr>
                  </w:pPr>
                  <w:r>
                    <w:rPr>
                      <w:rFonts w:hint="eastAsia" w:ascii="Times New Roman" w:hAnsi="Times New Roman" w:cs="Times New Roman"/>
                    </w:rPr>
                    <w:t>8h</w:t>
                  </w:r>
                </w:p>
              </w:tc>
              <w:tc>
                <w:tcPr>
                  <w:tcW w:w="1052" w:type="dxa"/>
                  <w:vMerge w:val="restart"/>
                  <w:tcBorders>
                    <w:top w:val="single" w:color="auto" w:sz="4" w:space="0"/>
                    <w:left w:val="single" w:color="auto" w:sz="4" w:space="0"/>
                    <w:right w:val="single" w:color="auto" w:sz="4" w:space="0"/>
                  </w:tcBorders>
                  <w:vAlign w:val="center"/>
                </w:tcPr>
                <w:p w14:paraId="6E9EDA4A">
                  <w:pPr>
                    <w:pStyle w:val="2"/>
                    <w:pBdr>
                      <w:bottom w:val="none" w:color="auto" w:sz="0" w:space="0"/>
                    </w:pBd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5</w:t>
                  </w:r>
                </w:p>
              </w:tc>
              <w:tc>
                <w:tcPr>
                  <w:tcW w:w="877" w:type="dxa"/>
                  <w:vMerge w:val="restart"/>
                  <w:vAlign w:val="center"/>
                </w:tcPr>
                <w:p w14:paraId="4D5FCC5E">
                  <w:pPr>
                    <w:pStyle w:val="2"/>
                    <w:pBdr>
                      <w:bottom w:val="none" w:color="auto" w:sz="0" w:space="0"/>
                    </w:pBdr>
                    <w:rPr>
                      <w:rFonts w:ascii="Times New Roman" w:hAnsi="Times New Roman" w:cs="Times New Roman"/>
                    </w:rPr>
                  </w:pPr>
                  <w:r>
                    <w:rPr>
                      <w:rFonts w:hint="eastAsia" w:ascii="Times New Roman" w:hAnsi="Times New Roman" w:cs="Times New Roman"/>
                    </w:rPr>
                    <w:t>7</w:t>
                  </w:r>
                  <w:r>
                    <w:rPr>
                      <w:rFonts w:ascii="Times New Roman" w:hAnsi="Times New Roman" w:cs="Times New Roman"/>
                    </w:rPr>
                    <w:t>1.1</w:t>
                  </w:r>
                </w:p>
              </w:tc>
              <w:tc>
                <w:tcPr>
                  <w:tcW w:w="878" w:type="dxa"/>
                  <w:vMerge w:val="restart"/>
                  <w:vAlign w:val="center"/>
                </w:tcPr>
                <w:p w14:paraId="67A5FED9">
                  <w:pPr>
                    <w:pStyle w:val="2"/>
                    <w:pBdr>
                      <w:bottom w:val="none" w:color="auto" w:sz="0" w:space="0"/>
                    </w:pBdr>
                    <w:rPr>
                      <w:rFonts w:ascii="Times New Roman" w:hAnsi="Times New Roman" w:cs="Times New Roman"/>
                    </w:rPr>
                  </w:pPr>
                  <w:r>
                    <w:rPr>
                      <w:rFonts w:hint="eastAsia" w:ascii="Times New Roman" w:hAnsi="Times New Roman" w:cs="Times New Roman"/>
                    </w:rPr>
                    <w:t>1</w:t>
                  </w:r>
                </w:p>
              </w:tc>
            </w:tr>
            <w:tr w14:paraId="39D36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878" w:type="dxa"/>
                  <w:vAlign w:val="center"/>
                </w:tcPr>
                <w:p w14:paraId="49CA7954">
                  <w:pPr>
                    <w:pStyle w:val="2"/>
                    <w:pBdr>
                      <w:bottom w:val="none" w:color="auto" w:sz="0" w:space="0"/>
                    </w:pBdr>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0</w:t>
                  </w:r>
                </w:p>
              </w:tc>
              <w:tc>
                <w:tcPr>
                  <w:tcW w:w="877" w:type="dxa"/>
                  <w:vAlign w:val="center"/>
                </w:tcPr>
                <w:p w14:paraId="1694630F">
                  <w:pPr>
                    <w:pStyle w:val="2"/>
                    <w:pBdr>
                      <w:bottom w:val="none" w:color="auto" w:sz="0" w:space="0"/>
                    </w:pBdr>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0</w:t>
                  </w:r>
                </w:p>
              </w:tc>
              <w:tc>
                <w:tcPr>
                  <w:tcW w:w="877" w:type="dxa"/>
                  <w:vAlign w:val="center"/>
                </w:tcPr>
                <w:p w14:paraId="0804ACF7">
                  <w:pPr>
                    <w:pStyle w:val="2"/>
                    <w:pBdr>
                      <w:bottom w:val="none" w:color="auto" w:sz="0" w:space="0"/>
                    </w:pBdr>
                    <w:rPr>
                      <w:rFonts w:ascii="Times New Roman" w:hAnsi="Times New Roman" w:cs="Times New Roman"/>
                    </w:rPr>
                  </w:pPr>
                  <w:r>
                    <w:rPr>
                      <w:rFonts w:hint="eastAsia" w:ascii="Times New Roman" w:hAnsi="Times New Roman" w:cs="Times New Roman"/>
                    </w:rPr>
                    <w:t>0</w:t>
                  </w:r>
                </w:p>
              </w:tc>
              <w:tc>
                <w:tcPr>
                  <w:tcW w:w="907" w:type="dxa"/>
                  <w:vAlign w:val="center"/>
                </w:tcPr>
                <w:p w14:paraId="66634526">
                  <w:pPr>
                    <w:pStyle w:val="2"/>
                    <w:pBdr>
                      <w:bottom w:val="none" w:color="auto" w:sz="0" w:space="0"/>
                    </w:pBd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0</w:t>
                  </w:r>
                </w:p>
              </w:tc>
              <w:tc>
                <w:tcPr>
                  <w:tcW w:w="942" w:type="dxa"/>
                  <w:vMerge w:val="continue"/>
                  <w:vAlign w:val="center"/>
                </w:tcPr>
                <w:p w14:paraId="34274B7F">
                  <w:pPr>
                    <w:pStyle w:val="2"/>
                    <w:pBdr>
                      <w:bottom w:val="none" w:color="auto" w:sz="0" w:space="0"/>
                    </w:pBdr>
                    <w:rPr>
                      <w:rFonts w:ascii="Times New Roman" w:hAnsi="Times New Roman" w:cs="Times New Roman"/>
                    </w:rPr>
                  </w:pPr>
                </w:p>
              </w:tc>
              <w:tc>
                <w:tcPr>
                  <w:tcW w:w="726" w:type="dxa"/>
                  <w:vMerge w:val="continue"/>
                  <w:vAlign w:val="center"/>
                </w:tcPr>
                <w:p w14:paraId="7ACF4C36">
                  <w:pPr>
                    <w:pStyle w:val="2"/>
                    <w:pBdr>
                      <w:bottom w:val="none" w:color="auto" w:sz="0" w:space="0"/>
                    </w:pBdr>
                    <w:rPr>
                      <w:rFonts w:ascii="Times New Roman" w:hAnsi="Times New Roman" w:cs="Times New Roman"/>
                    </w:rPr>
                  </w:pPr>
                </w:p>
              </w:tc>
              <w:tc>
                <w:tcPr>
                  <w:tcW w:w="1052" w:type="dxa"/>
                  <w:vMerge w:val="continue"/>
                  <w:tcBorders>
                    <w:left w:val="single" w:color="auto" w:sz="4" w:space="0"/>
                    <w:right w:val="single" w:color="auto" w:sz="4" w:space="0"/>
                  </w:tcBorders>
                  <w:vAlign w:val="center"/>
                </w:tcPr>
                <w:p w14:paraId="63647404">
                  <w:pPr>
                    <w:pStyle w:val="2"/>
                    <w:pBdr>
                      <w:bottom w:val="none" w:color="auto" w:sz="0" w:space="0"/>
                    </w:pBdr>
                    <w:rPr>
                      <w:rFonts w:ascii="Times New Roman" w:hAnsi="Times New Roman" w:cs="Times New Roman"/>
                    </w:rPr>
                  </w:pPr>
                </w:p>
              </w:tc>
              <w:tc>
                <w:tcPr>
                  <w:tcW w:w="877" w:type="dxa"/>
                  <w:vMerge w:val="continue"/>
                  <w:vAlign w:val="center"/>
                </w:tcPr>
                <w:p w14:paraId="39DBC548">
                  <w:pPr>
                    <w:pStyle w:val="2"/>
                    <w:pBdr>
                      <w:bottom w:val="none" w:color="auto" w:sz="0" w:space="0"/>
                    </w:pBdr>
                    <w:rPr>
                      <w:rFonts w:ascii="Times New Roman" w:hAnsi="Times New Roman" w:cs="Times New Roman"/>
                    </w:rPr>
                  </w:pPr>
                </w:p>
              </w:tc>
              <w:tc>
                <w:tcPr>
                  <w:tcW w:w="878" w:type="dxa"/>
                  <w:vMerge w:val="continue"/>
                  <w:vAlign w:val="center"/>
                </w:tcPr>
                <w:p w14:paraId="1AB8E50A">
                  <w:pPr>
                    <w:pStyle w:val="2"/>
                    <w:pBdr>
                      <w:bottom w:val="none" w:color="auto" w:sz="0" w:space="0"/>
                    </w:pBdr>
                    <w:rPr>
                      <w:rFonts w:ascii="Times New Roman" w:hAnsi="Times New Roman" w:cs="Times New Roman"/>
                    </w:rPr>
                  </w:pPr>
                </w:p>
              </w:tc>
            </w:tr>
            <w:tr w14:paraId="1400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7" w:hRule="atLeast"/>
              </w:trPr>
              <w:tc>
                <w:tcPr>
                  <w:tcW w:w="878" w:type="dxa"/>
                  <w:vAlign w:val="center"/>
                </w:tcPr>
                <w:p w14:paraId="3E0DBC3E">
                  <w:pPr>
                    <w:pStyle w:val="2"/>
                    <w:pBdr>
                      <w:bottom w:val="none" w:color="auto" w:sz="0" w:space="0"/>
                    </w:pBdr>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5</w:t>
                  </w:r>
                </w:p>
              </w:tc>
              <w:tc>
                <w:tcPr>
                  <w:tcW w:w="877" w:type="dxa"/>
                  <w:vAlign w:val="center"/>
                </w:tcPr>
                <w:p w14:paraId="62D0F684">
                  <w:pPr>
                    <w:pStyle w:val="2"/>
                    <w:pBdr>
                      <w:bottom w:val="none" w:color="auto" w:sz="0" w:space="0"/>
                    </w:pBdr>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0</w:t>
                  </w:r>
                </w:p>
              </w:tc>
              <w:tc>
                <w:tcPr>
                  <w:tcW w:w="877" w:type="dxa"/>
                  <w:vAlign w:val="center"/>
                </w:tcPr>
                <w:p w14:paraId="02340E73">
                  <w:pPr>
                    <w:pStyle w:val="2"/>
                    <w:pBdr>
                      <w:bottom w:val="none" w:color="auto" w:sz="0" w:space="0"/>
                    </w:pBdr>
                    <w:rPr>
                      <w:rFonts w:ascii="Times New Roman" w:hAnsi="Times New Roman" w:cs="Times New Roman"/>
                    </w:rPr>
                  </w:pPr>
                  <w:r>
                    <w:rPr>
                      <w:rFonts w:hint="eastAsia" w:ascii="Times New Roman" w:hAnsi="Times New Roman" w:cs="Times New Roman"/>
                    </w:rPr>
                    <w:t>0</w:t>
                  </w:r>
                </w:p>
              </w:tc>
              <w:tc>
                <w:tcPr>
                  <w:tcW w:w="907" w:type="dxa"/>
                  <w:vAlign w:val="center"/>
                </w:tcPr>
                <w:p w14:paraId="6C4DDFC7">
                  <w:pPr>
                    <w:pStyle w:val="2"/>
                    <w:pBdr>
                      <w:bottom w:val="none" w:color="auto" w:sz="0" w:space="0"/>
                    </w:pBd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0</w:t>
                  </w:r>
                </w:p>
              </w:tc>
              <w:tc>
                <w:tcPr>
                  <w:tcW w:w="942" w:type="dxa"/>
                  <w:vMerge w:val="continue"/>
                  <w:vAlign w:val="center"/>
                </w:tcPr>
                <w:p w14:paraId="42D68569">
                  <w:pPr>
                    <w:pStyle w:val="2"/>
                    <w:pBdr>
                      <w:bottom w:val="none" w:color="auto" w:sz="0" w:space="0"/>
                    </w:pBdr>
                    <w:rPr>
                      <w:rFonts w:ascii="Times New Roman" w:hAnsi="Times New Roman" w:cs="Times New Roman"/>
                    </w:rPr>
                  </w:pPr>
                </w:p>
              </w:tc>
              <w:tc>
                <w:tcPr>
                  <w:tcW w:w="726" w:type="dxa"/>
                  <w:vMerge w:val="continue"/>
                  <w:vAlign w:val="center"/>
                </w:tcPr>
                <w:p w14:paraId="74A0FAD9">
                  <w:pPr>
                    <w:pStyle w:val="2"/>
                    <w:pBdr>
                      <w:bottom w:val="none" w:color="auto" w:sz="0" w:space="0"/>
                    </w:pBdr>
                    <w:rPr>
                      <w:rFonts w:ascii="Times New Roman" w:hAnsi="Times New Roman" w:cs="Times New Roman"/>
                    </w:rPr>
                  </w:pPr>
                </w:p>
              </w:tc>
              <w:tc>
                <w:tcPr>
                  <w:tcW w:w="1052" w:type="dxa"/>
                  <w:vMerge w:val="continue"/>
                  <w:tcBorders>
                    <w:left w:val="single" w:color="auto" w:sz="4" w:space="0"/>
                    <w:right w:val="single" w:color="auto" w:sz="4" w:space="0"/>
                  </w:tcBorders>
                  <w:vAlign w:val="center"/>
                </w:tcPr>
                <w:p w14:paraId="5BA54AF2">
                  <w:pPr>
                    <w:pStyle w:val="2"/>
                    <w:pBdr>
                      <w:bottom w:val="none" w:color="auto" w:sz="0" w:space="0"/>
                    </w:pBdr>
                    <w:rPr>
                      <w:rFonts w:ascii="Times New Roman" w:hAnsi="Times New Roman" w:cs="Times New Roman"/>
                    </w:rPr>
                  </w:pPr>
                </w:p>
              </w:tc>
              <w:tc>
                <w:tcPr>
                  <w:tcW w:w="877" w:type="dxa"/>
                  <w:vMerge w:val="continue"/>
                  <w:vAlign w:val="center"/>
                </w:tcPr>
                <w:p w14:paraId="568C8662">
                  <w:pPr>
                    <w:pStyle w:val="2"/>
                    <w:pBdr>
                      <w:bottom w:val="none" w:color="auto" w:sz="0" w:space="0"/>
                    </w:pBdr>
                    <w:rPr>
                      <w:rFonts w:ascii="Times New Roman" w:hAnsi="Times New Roman" w:cs="Times New Roman"/>
                    </w:rPr>
                  </w:pPr>
                </w:p>
              </w:tc>
              <w:tc>
                <w:tcPr>
                  <w:tcW w:w="878" w:type="dxa"/>
                  <w:vMerge w:val="continue"/>
                  <w:vAlign w:val="center"/>
                </w:tcPr>
                <w:p w14:paraId="7D5FB4A7">
                  <w:pPr>
                    <w:pStyle w:val="2"/>
                    <w:pBdr>
                      <w:bottom w:val="none" w:color="auto" w:sz="0" w:space="0"/>
                    </w:pBdr>
                    <w:rPr>
                      <w:rFonts w:ascii="Times New Roman" w:hAnsi="Times New Roman" w:cs="Times New Roman"/>
                    </w:rPr>
                  </w:pPr>
                </w:p>
              </w:tc>
            </w:tr>
            <w:tr w14:paraId="49654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878" w:type="dxa"/>
                  <w:vAlign w:val="center"/>
                </w:tcPr>
                <w:p w14:paraId="596E9370">
                  <w:pPr>
                    <w:pStyle w:val="2"/>
                    <w:pBdr>
                      <w:bottom w:val="none" w:color="auto" w:sz="0" w:space="0"/>
                    </w:pBdr>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0</w:t>
                  </w:r>
                </w:p>
              </w:tc>
              <w:tc>
                <w:tcPr>
                  <w:tcW w:w="877" w:type="dxa"/>
                  <w:vAlign w:val="center"/>
                </w:tcPr>
                <w:p w14:paraId="04809136">
                  <w:pPr>
                    <w:pStyle w:val="2"/>
                    <w:pBdr>
                      <w:bottom w:val="none" w:color="auto" w:sz="0" w:space="0"/>
                    </w:pBdr>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0</w:t>
                  </w:r>
                </w:p>
              </w:tc>
              <w:tc>
                <w:tcPr>
                  <w:tcW w:w="877" w:type="dxa"/>
                  <w:vAlign w:val="center"/>
                </w:tcPr>
                <w:p w14:paraId="11BA907E">
                  <w:pPr>
                    <w:pStyle w:val="2"/>
                    <w:pBdr>
                      <w:bottom w:val="none" w:color="auto" w:sz="0" w:space="0"/>
                    </w:pBdr>
                    <w:rPr>
                      <w:rFonts w:ascii="Times New Roman" w:hAnsi="Times New Roman" w:cs="Times New Roman"/>
                    </w:rPr>
                  </w:pPr>
                  <w:r>
                    <w:rPr>
                      <w:rFonts w:hint="eastAsia" w:ascii="Times New Roman" w:hAnsi="Times New Roman" w:cs="Times New Roman"/>
                    </w:rPr>
                    <w:t>0</w:t>
                  </w:r>
                </w:p>
              </w:tc>
              <w:tc>
                <w:tcPr>
                  <w:tcW w:w="907" w:type="dxa"/>
                  <w:vAlign w:val="center"/>
                </w:tcPr>
                <w:p w14:paraId="1FBA552D">
                  <w:pPr>
                    <w:pStyle w:val="2"/>
                    <w:pBdr>
                      <w:bottom w:val="none" w:color="auto" w:sz="0" w:space="0"/>
                    </w:pBd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0</w:t>
                  </w:r>
                </w:p>
              </w:tc>
              <w:tc>
                <w:tcPr>
                  <w:tcW w:w="942" w:type="dxa"/>
                  <w:vMerge w:val="continue"/>
                  <w:vAlign w:val="center"/>
                </w:tcPr>
                <w:p w14:paraId="0265B900">
                  <w:pPr>
                    <w:pStyle w:val="2"/>
                    <w:pBdr>
                      <w:bottom w:val="none" w:color="auto" w:sz="0" w:space="0"/>
                    </w:pBdr>
                    <w:rPr>
                      <w:rFonts w:ascii="Times New Roman" w:hAnsi="Times New Roman" w:cs="Times New Roman"/>
                    </w:rPr>
                  </w:pPr>
                </w:p>
              </w:tc>
              <w:tc>
                <w:tcPr>
                  <w:tcW w:w="726" w:type="dxa"/>
                  <w:vMerge w:val="continue"/>
                  <w:vAlign w:val="center"/>
                </w:tcPr>
                <w:p w14:paraId="3B8DF498">
                  <w:pPr>
                    <w:pStyle w:val="2"/>
                    <w:pBdr>
                      <w:bottom w:val="none" w:color="auto" w:sz="0" w:space="0"/>
                    </w:pBdr>
                    <w:rPr>
                      <w:rFonts w:ascii="Times New Roman" w:hAnsi="Times New Roman" w:cs="Times New Roman"/>
                    </w:rPr>
                  </w:pPr>
                </w:p>
              </w:tc>
              <w:tc>
                <w:tcPr>
                  <w:tcW w:w="1052" w:type="dxa"/>
                  <w:vMerge w:val="continue"/>
                  <w:tcBorders>
                    <w:left w:val="single" w:color="auto" w:sz="4" w:space="0"/>
                    <w:right w:val="single" w:color="auto" w:sz="4" w:space="0"/>
                  </w:tcBorders>
                  <w:vAlign w:val="center"/>
                </w:tcPr>
                <w:p w14:paraId="274DF2FB">
                  <w:pPr>
                    <w:pStyle w:val="2"/>
                    <w:pBdr>
                      <w:bottom w:val="none" w:color="auto" w:sz="0" w:space="0"/>
                    </w:pBdr>
                    <w:rPr>
                      <w:rFonts w:ascii="Times New Roman" w:hAnsi="Times New Roman" w:cs="Times New Roman"/>
                    </w:rPr>
                  </w:pPr>
                </w:p>
              </w:tc>
              <w:tc>
                <w:tcPr>
                  <w:tcW w:w="877" w:type="dxa"/>
                  <w:vMerge w:val="continue"/>
                  <w:vAlign w:val="center"/>
                </w:tcPr>
                <w:p w14:paraId="635C687A">
                  <w:pPr>
                    <w:pStyle w:val="2"/>
                    <w:pBdr>
                      <w:bottom w:val="none" w:color="auto" w:sz="0" w:space="0"/>
                    </w:pBdr>
                    <w:rPr>
                      <w:rFonts w:ascii="Times New Roman" w:hAnsi="Times New Roman" w:cs="Times New Roman"/>
                    </w:rPr>
                  </w:pPr>
                </w:p>
              </w:tc>
              <w:tc>
                <w:tcPr>
                  <w:tcW w:w="878" w:type="dxa"/>
                  <w:vMerge w:val="continue"/>
                  <w:vAlign w:val="center"/>
                </w:tcPr>
                <w:p w14:paraId="48AAE666">
                  <w:pPr>
                    <w:pStyle w:val="2"/>
                    <w:pBdr>
                      <w:bottom w:val="none" w:color="auto" w:sz="0" w:space="0"/>
                    </w:pBdr>
                    <w:rPr>
                      <w:rFonts w:ascii="Times New Roman" w:hAnsi="Times New Roman" w:cs="Times New Roman"/>
                    </w:rPr>
                  </w:pPr>
                </w:p>
              </w:tc>
            </w:tr>
            <w:tr w14:paraId="6025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878" w:type="dxa"/>
                  <w:vAlign w:val="center"/>
                </w:tcPr>
                <w:p w14:paraId="303EB5EF">
                  <w:pPr>
                    <w:pStyle w:val="2"/>
                    <w:pBdr>
                      <w:bottom w:val="none" w:color="auto" w:sz="0" w:space="0"/>
                    </w:pBdr>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5</w:t>
                  </w:r>
                </w:p>
              </w:tc>
              <w:tc>
                <w:tcPr>
                  <w:tcW w:w="877" w:type="dxa"/>
                  <w:vAlign w:val="center"/>
                </w:tcPr>
                <w:p w14:paraId="5AC7BD32">
                  <w:pPr>
                    <w:pStyle w:val="2"/>
                    <w:pBdr>
                      <w:bottom w:val="none" w:color="auto" w:sz="0" w:space="0"/>
                    </w:pBdr>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0</w:t>
                  </w:r>
                </w:p>
              </w:tc>
              <w:tc>
                <w:tcPr>
                  <w:tcW w:w="877" w:type="dxa"/>
                  <w:vAlign w:val="center"/>
                </w:tcPr>
                <w:p w14:paraId="5110D799">
                  <w:pPr>
                    <w:pStyle w:val="2"/>
                    <w:pBdr>
                      <w:bottom w:val="none" w:color="auto" w:sz="0" w:space="0"/>
                    </w:pBdr>
                    <w:rPr>
                      <w:rFonts w:ascii="Times New Roman" w:hAnsi="Times New Roman" w:cs="Times New Roman"/>
                    </w:rPr>
                  </w:pPr>
                  <w:r>
                    <w:rPr>
                      <w:rFonts w:hint="eastAsia" w:ascii="Times New Roman" w:hAnsi="Times New Roman" w:cs="Times New Roman"/>
                    </w:rPr>
                    <w:t>0</w:t>
                  </w:r>
                </w:p>
              </w:tc>
              <w:tc>
                <w:tcPr>
                  <w:tcW w:w="907" w:type="dxa"/>
                  <w:vAlign w:val="center"/>
                </w:tcPr>
                <w:p w14:paraId="58CE3A2A">
                  <w:pPr>
                    <w:pStyle w:val="2"/>
                    <w:pBdr>
                      <w:bottom w:val="none" w:color="auto" w:sz="0" w:space="0"/>
                    </w:pBd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0</w:t>
                  </w:r>
                </w:p>
              </w:tc>
              <w:tc>
                <w:tcPr>
                  <w:tcW w:w="942" w:type="dxa"/>
                  <w:vMerge w:val="continue"/>
                  <w:vAlign w:val="center"/>
                </w:tcPr>
                <w:p w14:paraId="6397C0AC">
                  <w:pPr>
                    <w:pStyle w:val="2"/>
                    <w:pBdr>
                      <w:bottom w:val="none" w:color="auto" w:sz="0" w:space="0"/>
                    </w:pBdr>
                    <w:rPr>
                      <w:rFonts w:ascii="Times New Roman" w:hAnsi="Times New Roman" w:cs="Times New Roman"/>
                    </w:rPr>
                  </w:pPr>
                </w:p>
              </w:tc>
              <w:tc>
                <w:tcPr>
                  <w:tcW w:w="726" w:type="dxa"/>
                  <w:vMerge w:val="continue"/>
                  <w:vAlign w:val="center"/>
                </w:tcPr>
                <w:p w14:paraId="2C79C99D">
                  <w:pPr>
                    <w:pStyle w:val="2"/>
                    <w:pBdr>
                      <w:bottom w:val="none" w:color="auto" w:sz="0" w:space="0"/>
                    </w:pBdr>
                    <w:rPr>
                      <w:rFonts w:ascii="Times New Roman" w:hAnsi="Times New Roman" w:cs="Times New Roman"/>
                    </w:rPr>
                  </w:pPr>
                </w:p>
              </w:tc>
              <w:tc>
                <w:tcPr>
                  <w:tcW w:w="1052" w:type="dxa"/>
                  <w:vMerge w:val="continue"/>
                  <w:tcBorders>
                    <w:left w:val="single" w:color="auto" w:sz="4" w:space="0"/>
                    <w:right w:val="single" w:color="auto" w:sz="4" w:space="0"/>
                  </w:tcBorders>
                  <w:vAlign w:val="center"/>
                </w:tcPr>
                <w:p w14:paraId="6BDAEB27">
                  <w:pPr>
                    <w:pStyle w:val="2"/>
                    <w:pBdr>
                      <w:bottom w:val="none" w:color="auto" w:sz="0" w:space="0"/>
                    </w:pBdr>
                    <w:rPr>
                      <w:rFonts w:ascii="Times New Roman" w:hAnsi="Times New Roman" w:cs="Times New Roman"/>
                    </w:rPr>
                  </w:pPr>
                </w:p>
              </w:tc>
              <w:tc>
                <w:tcPr>
                  <w:tcW w:w="877" w:type="dxa"/>
                  <w:vMerge w:val="continue"/>
                  <w:vAlign w:val="center"/>
                </w:tcPr>
                <w:p w14:paraId="4ABBB8F2">
                  <w:pPr>
                    <w:pStyle w:val="2"/>
                    <w:pBdr>
                      <w:bottom w:val="none" w:color="auto" w:sz="0" w:space="0"/>
                    </w:pBdr>
                    <w:rPr>
                      <w:rFonts w:ascii="Times New Roman" w:hAnsi="Times New Roman" w:cs="Times New Roman"/>
                    </w:rPr>
                  </w:pPr>
                </w:p>
              </w:tc>
              <w:tc>
                <w:tcPr>
                  <w:tcW w:w="878" w:type="dxa"/>
                  <w:vMerge w:val="continue"/>
                  <w:vAlign w:val="center"/>
                </w:tcPr>
                <w:p w14:paraId="1CBDC9FB">
                  <w:pPr>
                    <w:pStyle w:val="2"/>
                    <w:pBdr>
                      <w:bottom w:val="none" w:color="auto" w:sz="0" w:space="0"/>
                    </w:pBdr>
                    <w:rPr>
                      <w:rFonts w:ascii="Times New Roman" w:hAnsi="Times New Roman" w:cs="Times New Roman"/>
                    </w:rPr>
                  </w:pPr>
                </w:p>
              </w:tc>
            </w:tr>
            <w:tr w14:paraId="4201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878" w:type="dxa"/>
                  <w:vAlign w:val="center"/>
                </w:tcPr>
                <w:p w14:paraId="5FF21CB3">
                  <w:pPr>
                    <w:pStyle w:val="2"/>
                    <w:pBdr>
                      <w:bottom w:val="none" w:color="auto" w:sz="0" w:space="0"/>
                    </w:pBd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03</w:t>
                  </w:r>
                </w:p>
              </w:tc>
              <w:tc>
                <w:tcPr>
                  <w:tcW w:w="877" w:type="dxa"/>
                  <w:vAlign w:val="center"/>
                </w:tcPr>
                <w:p w14:paraId="019BF002">
                  <w:pPr>
                    <w:pStyle w:val="2"/>
                    <w:pBdr>
                      <w:bottom w:val="none" w:color="auto" w:sz="0" w:space="0"/>
                    </w:pBdr>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9</w:t>
                  </w:r>
                </w:p>
              </w:tc>
              <w:tc>
                <w:tcPr>
                  <w:tcW w:w="877" w:type="dxa"/>
                  <w:vAlign w:val="center"/>
                </w:tcPr>
                <w:p w14:paraId="02C48EF7">
                  <w:pPr>
                    <w:pStyle w:val="2"/>
                    <w:pBdr>
                      <w:bottom w:val="none" w:color="auto" w:sz="0" w:space="0"/>
                    </w:pBdr>
                    <w:rPr>
                      <w:rFonts w:ascii="Times New Roman" w:hAnsi="Times New Roman" w:cs="Times New Roman"/>
                    </w:rPr>
                  </w:pPr>
                  <w:r>
                    <w:rPr>
                      <w:rFonts w:hint="eastAsia" w:ascii="Times New Roman" w:hAnsi="Times New Roman" w:cs="Times New Roman"/>
                    </w:rPr>
                    <w:t>0</w:t>
                  </w:r>
                </w:p>
              </w:tc>
              <w:tc>
                <w:tcPr>
                  <w:tcW w:w="907" w:type="dxa"/>
                  <w:vAlign w:val="center"/>
                </w:tcPr>
                <w:p w14:paraId="11FE46FF">
                  <w:pPr>
                    <w:pStyle w:val="2"/>
                    <w:pBdr>
                      <w:bottom w:val="none" w:color="auto" w:sz="0" w:space="0"/>
                    </w:pBdr>
                    <w:rPr>
                      <w:rFonts w:ascii="Times New Roman" w:hAnsi="Times New Roman" w:cs="Times New Roman"/>
                    </w:rPr>
                  </w:pPr>
                  <w:r>
                    <w:rPr>
                      <w:rFonts w:hint="eastAsia" w:ascii="Times New Roman" w:hAnsi="Times New Roman" w:cs="Times New Roman"/>
                    </w:rPr>
                    <w:t>1</w:t>
                  </w:r>
                </w:p>
              </w:tc>
              <w:tc>
                <w:tcPr>
                  <w:tcW w:w="942" w:type="dxa"/>
                  <w:vMerge w:val="continue"/>
                  <w:vAlign w:val="center"/>
                </w:tcPr>
                <w:p w14:paraId="121C3108">
                  <w:pPr>
                    <w:pStyle w:val="2"/>
                    <w:pBdr>
                      <w:bottom w:val="none" w:color="auto" w:sz="0" w:space="0"/>
                    </w:pBdr>
                    <w:rPr>
                      <w:rFonts w:ascii="Times New Roman" w:hAnsi="Times New Roman" w:cs="Times New Roman"/>
                    </w:rPr>
                  </w:pPr>
                </w:p>
              </w:tc>
              <w:tc>
                <w:tcPr>
                  <w:tcW w:w="726" w:type="dxa"/>
                  <w:vMerge w:val="continue"/>
                  <w:vAlign w:val="center"/>
                </w:tcPr>
                <w:p w14:paraId="25D3905C">
                  <w:pPr>
                    <w:pStyle w:val="2"/>
                    <w:pBdr>
                      <w:bottom w:val="none" w:color="auto" w:sz="0" w:space="0"/>
                    </w:pBdr>
                    <w:rPr>
                      <w:rFonts w:ascii="Times New Roman" w:hAnsi="Times New Roman" w:cs="Times New Roman"/>
                    </w:rPr>
                  </w:pPr>
                </w:p>
              </w:tc>
              <w:tc>
                <w:tcPr>
                  <w:tcW w:w="1052" w:type="dxa"/>
                  <w:vMerge w:val="continue"/>
                  <w:tcBorders>
                    <w:left w:val="single" w:color="auto" w:sz="4" w:space="0"/>
                    <w:bottom w:val="single" w:color="auto" w:sz="4" w:space="0"/>
                    <w:right w:val="single" w:color="auto" w:sz="4" w:space="0"/>
                  </w:tcBorders>
                  <w:vAlign w:val="center"/>
                </w:tcPr>
                <w:p w14:paraId="4C943474">
                  <w:pPr>
                    <w:pStyle w:val="2"/>
                    <w:pBdr>
                      <w:bottom w:val="none" w:color="auto" w:sz="0" w:space="0"/>
                    </w:pBdr>
                    <w:rPr>
                      <w:rFonts w:ascii="Times New Roman" w:hAnsi="Times New Roman" w:cs="Times New Roman"/>
                    </w:rPr>
                  </w:pPr>
                </w:p>
              </w:tc>
              <w:tc>
                <w:tcPr>
                  <w:tcW w:w="877" w:type="dxa"/>
                  <w:vMerge w:val="continue"/>
                  <w:vAlign w:val="center"/>
                </w:tcPr>
                <w:p w14:paraId="0C768C52">
                  <w:pPr>
                    <w:pStyle w:val="2"/>
                    <w:pBdr>
                      <w:bottom w:val="none" w:color="auto" w:sz="0" w:space="0"/>
                    </w:pBdr>
                    <w:rPr>
                      <w:rFonts w:ascii="Times New Roman" w:hAnsi="Times New Roman" w:cs="Times New Roman"/>
                    </w:rPr>
                  </w:pPr>
                </w:p>
              </w:tc>
              <w:tc>
                <w:tcPr>
                  <w:tcW w:w="878" w:type="dxa"/>
                  <w:vMerge w:val="continue"/>
                  <w:vAlign w:val="center"/>
                </w:tcPr>
                <w:p w14:paraId="18D276F3">
                  <w:pPr>
                    <w:pStyle w:val="2"/>
                    <w:pBdr>
                      <w:bottom w:val="none" w:color="auto" w:sz="0" w:space="0"/>
                    </w:pBdr>
                    <w:rPr>
                      <w:rFonts w:ascii="Times New Roman" w:hAnsi="Times New Roman" w:cs="Times New Roman"/>
                    </w:rPr>
                  </w:pPr>
                </w:p>
              </w:tc>
            </w:tr>
            <w:tr w14:paraId="495FF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878" w:type="dxa"/>
                  <w:vAlign w:val="center"/>
                </w:tcPr>
                <w:p w14:paraId="73696D50">
                  <w:pPr>
                    <w:pStyle w:val="2"/>
                    <w:pBdr>
                      <w:bottom w:val="none" w:color="auto" w:sz="0" w:space="0"/>
                    </w:pBdr>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8</w:t>
                  </w:r>
                </w:p>
              </w:tc>
              <w:tc>
                <w:tcPr>
                  <w:tcW w:w="877" w:type="dxa"/>
                  <w:vAlign w:val="center"/>
                </w:tcPr>
                <w:p w14:paraId="54C59582">
                  <w:pPr>
                    <w:pStyle w:val="2"/>
                    <w:pBdr>
                      <w:bottom w:val="none" w:color="auto" w:sz="0" w:space="0"/>
                    </w:pBdr>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4</w:t>
                  </w:r>
                </w:p>
              </w:tc>
              <w:tc>
                <w:tcPr>
                  <w:tcW w:w="877" w:type="dxa"/>
                  <w:vAlign w:val="center"/>
                </w:tcPr>
                <w:p w14:paraId="6909459D">
                  <w:pPr>
                    <w:pStyle w:val="2"/>
                    <w:pBdr>
                      <w:bottom w:val="none" w:color="auto" w:sz="0" w:space="0"/>
                    </w:pBdr>
                    <w:rPr>
                      <w:rFonts w:ascii="Times New Roman" w:hAnsi="Times New Roman" w:cs="Times New Roman"/>
                    </w:rPr>
                  </w:pPr>
                  <w:r>
                    <w:rPr>
                      <w:rFonts w:hint="eastAsia" w:ascii="Times New Roman" w:hAnsi="Times New Roman" w:cs="Times New Roman"/>
                    </w:rPr>
                    <w:t>0</w:t>
                  </w:r>
                </w:p>
              </w:tc>
              <w:tc>
                <w:tcPr>
                  <w:tcW w:w="907" w:type="dxa"/>
                  <w:vAlign w:val="center"/>
                </w:tcPr>
                <w:p w14:paraId="789E934A">
                  <w:pPr>
                    <w:pStyle w:val="2"/>
                    <w:pBdr>
                      <w:bottom w:val="none" w:color="auto" w:sz="0" w:space="0"/>
                    </w:pBd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.5</w:t>
                  </w:r>
                </w:p>
              </w:tc>
              <w:tc>
                <w:tcPr>
                  <w:tcW w:w="942" w:type="dxa"/>
                  <w:vAlign w:val="center"/>
                </w:tcPr>
                <w:p w14:paraId="3E0330E8">
                  <w:pPr>
                    <w:pStyle w:val="2"/>
                    <w:pBdr>
                      <w:bottom w:val="none" w:color="auto" w:sz="0" w:space="0"/>
                    </w:pBdr>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5</w:t>
                  </w:r>
                </w:p>
              </w:tc>
              <w:tc>
                <w:tcPr>
                  <w:tcW w:w="726" w:type="dxa"/>
                  <w:vAlign w:val="center"/>
                </w:tcPr>
                <w:p w14:paraId="000BF637">
                  <w:pPr>
                    <w:pStyle w:val="2"/>
                    <w:pBdr>
                      <w:bottom w:val="none" w:color="auto" w:sz="0" w:space="0"/>
                    </w:pBdr>
                    <w:rPr>
                      <w:rFonts w:ascii="Times New Roman" w:hAnsi="Times New Roman" w:cs="Times New Roman"/>
                    </w:rPr>
                  </w:pPr>
                  <w:r>
                    <w:rPr>
                      <w:rFonts w:hint="eastAsia" w:ascii="Times New Roman" w:hAnsi="Times New Roman" w:cs="Times New Roman"/>
                    </w:rPr>
                    <w:t>8h</w:t>
                  </w:r>
                </w:p>
              </w:tc>
              <w:tc>
                <w:tcPr>
                  <w:tcW w:w="1052" w:type="dxa"/>
                  <w:tcBorders>
                    <w:top w:val="single" w:color="auto" w:sz="4" w:space="0"/>
                    <w:left w:val="single" w:color="auto" w:sz="4" w:space="0"/>
                    <w:bottom w:val="single" w:color="auto" w:sz="4" w:space="0"/>
                    <w:right w:val="single" w:color="auto" w:sz="4" w:space="0"/>
                  </w:tcBorders>
                  <w:vAlign w:val="center"/>
                </w:tcPr>
                <w:p w14:paraId="1E12A773">
                  <w:pPr>
                    <w:pStyle w:val="2"/>
                    <w:pBdr>
                      <w:bottom w:val="none" w:color="auto" w:sz="0" w:space="0"/>
                    </w:pBd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5</w:t>
                  </w:r>
                </w:p>
              </w:tc>
              <w:tc>
                <w:tcPr>
                  <w:tcW w:w="877" w:type="dxa"/>
                  <w:vAlign w:val="center"/>
                </w:tcPr>
                <w:p w14:paraId="5DC8E1E2">
                  <w:pPr>
                    <w:pStyle w:val="2"/>
                    <w:pBdr>
                      <w:bottom w:val="none" w:color="auto" w:sz="0" w:space="0"/>
                    </w:pBdr>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0</w:t>
                  </w:r>
                </w:p>
              </w:tc>
              <w:tc>
                <w:tcPr>
                  <w:tcW w:w="878" w:type="dxa"/>
                  <w:vAlign w:val="center"/>
                </w:tcPr>
                <w:p w14:paraId="203B2F41">
                  <w:pPr>
                    <w:pStyle w:val="2"/>
                    <w:pBdr>
                      <w:bottom w:val="none" w:color="auto" w:sz="0" w:space="0"/>
                    </w:pBdr>
                    <w:rPr>
                      <w:rFonts w:ascii="Times New Roman" w:hAnsi="Times New Roman" w:cs="Times New Roman"/>
                    </w:rPr>
                  </w:pPr>
                  <w:r>
                    <w:rPr>
                      <w:rFonts w:hint="eastAsia" w:ascii="Times New Roman" w:hAnsi="Times New Roman" w:cs="Times New Roman"/>
                    </w:rPr>
                    <w:t>1</w:t>
                  </w:r>
                </w:p>
              </w:tc>
            </w:tr>
            <w:tr w14:paraId="4ED5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878" w:type="dxa"/>
                  <w:vAlign w:val="center"/>
                </w:tcPr>
                <w:p w14:paraId="4A6E4906">
                  <w:pPr>
                    <w:pStyle w:val="2"/>
                    <w:pBdr>
                      <w:bottom w:val="none" w:color="auto" w:sz="0" w:space="0"/>
                    </w:pBd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03</w:t>
                  </w:r>
                </w:p>
              </w:tc>
              <w:tc>
                <w:tcPr>
                  <w:tcW w:w="877" w:type="dxa"/>
                  <w:vAlign w:val="center"/>
                </w:tcPr>
                <w:p w14:paraId="44BDE80E">
                  <w:pPr>
                    <w:pStyle w:val="2"/>
                    <w:pBdr>
                      <w:bottom w:val="none" w:color="auto" w:sz="0" w:space="0"/>
                    </w:pBdr>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9</w:t>
                  </w:r>
                </w:p>
              </w:tc>
              <w:tc>
                <w:tcPr>
                  <w:tcW w:w="877" w:type="dxa"/>
                  <w:vAlign w:val="center"/>
                </w:tcPr>
                <w:p w14:paraId="2FB201A1">
                  <w:pPr>
                    <w:pStyle w:val="2"/>
                    <w:pBdr>
                      <w:bottom w:val="none" w:color="auto" w:sz="0" w:space="0"/>
                    </w:pBdr>
                    <w:rPr>
                      <w:rFonts w:ascii="Times New Roman" w:hAnsi="Times New Roman" w:cs="Times New Roman"/>
                    </w:rPr>
                  </w:pPr>
                  <w:r>
                    <w:rPr>
                      <w:rFonts w:hint="eastAsia" w:ascii="Times New Roman" w:hAnsi="Times New Roman" w:cs="Times New Roman"/>
                    </w:rPr>
                    <w:t>0</w:t>
                  </w:r>
                </w:p>
              </w:tc>
              <w:tc>
                <w:tcPr>
                  <w:tcW w:w="907" w:type="dxa"/>
                  <w:vAlign w:val="center"/>
                </w:tcPr>
                <w:p w14:paraId="27515911">
                  <w:pPr>
                    <w:pStyle w:val="2"/>
                    <w:pBdr>
                      <w:bottom w:val="none" w:color="auto" w:sz="0" w:space="0"/>
                    </w:pBdr>
                    <w:rPr>
                      <w:rFonts w:ascii="Times New Roman" w:hAnsi="Times New Roman" w:cs="Times New Roman"/>
                    </w:rPr>
                  </w:pPr>
                  <w:r>
                    <w:rPr>
                      <w:rFonts w:hint="eastAsia" w:ascii="Times New Roman" w:hAnsi="Times New Roman" w:cs="Times New Roman"/>
                    </w:rPr>
                    <w:t>1</w:t>
                  </w:r>
                </w:p>
              </w:tc>
              <w:tc>
                <w:tcPr>
                  <w:tcW w:w="942" w:type="dxa"/>
                  <w:vAlign w:val="center"/>
                </w:tcPr>
                <w:p w14:paraId="5852373D">
                  <w:pPr>
                    <w:pStyle w:val="2"/>
                    <w:pBdr>
                      <w:bottom w:val="none" w:color="auto" w:sz="0" w:space="0"/>
                    </w:pBdr>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5</w:t>
                  </w:r>
                </w:p>
              </w:tc>
              <w:tc>
                <w:tcPr>
                  <w:tcW w:w="726" w:type="dxa"/>
                  <w:vAlign w:val="center"/>
                </w:tcPr>
                <w:p w14:paraId="33836BBD">
                  <w:pPr>
                    <w:pStyle w:val="2"/>
                    <w:pBdr>
                      <w:bottom w:val="none" w:color="auto" w:sz="0" w:space="0"/>
                    </w:pBdr>
                    <w:rPr>
                      <w:rFonts w:ascii="Times New Roman" w:hAnsi="Times New Roman" w:cs="Times New Roman"/>
                    </w:rPr>
                  </w:pPr>
                  <w:r>
                    <w:rPr>
                      <w:rFonts w:hint="eastAsia" w:ascii="Times New Roman" w:hAnsi="Times New Roman" w:cs="Times New Roman"/>
                    </w:rPr>
                    <w:t>8h</w:t>
                  </w:r>
                </w:p>
              </w:tc>
              <w:tc>
                <w:tcPr>
                  <w:tcW w:w="1052" w:type="dxa"/>
                  <w:tcBorders>
                    <w:top w:val="single" w:color="auto" w:sz="4" w:space="0"/>
                    <w:left w:val="single" w:color="auto" w:sz="4" w:space="0"/>
                    <w:bottom w:val="single" w:color="auto" w:sz="4" w:space="0"/>
                    <w:right w:val="single" w:color="auto" w:sz="4" w:space="0"/>
                  </w:tcBorders>
                  <w:vAlign w:val="center"/>
                </w:tcPr>
                <w:p w14:paraId="741F62D1">
                  <w:pPr>
                    <w:pStyle w:val="2"/>
                    <w:pBdr>
                      <w:bottom w:val="none" w:color="auto" w:sz="0" w:space="0"/>
                    </w:pBd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5</w:t>
                  </w:r>
                </w:p>
              </w:tc>
              <w:tc>
                <w:tcPr>
                  <w:tcW w:w="877" w:type="dxa"/>
                  <w:vAlign w:val="center"/>
                </w:tcPr>
                <w:p w14:paraId="295888EF">
                  <w:pPr>
                    <w:pStyle w:val="2"/>
                    <w:pBdr>
                      <w:bottom w:val="none" w:color="auto" w:sz="0" w:space="0"/>
                    </w:pBdr>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0</w:t>
                  </w:r>
                </w:p>
              </w:tc>
              <w:tc>
                <w:tcPr>
                  <w:tcW w:w="878" w:type="dxa"/>
                  <w:vAlign w:val="center"/>
                </w:tcPr>
                <w:p w14:paraId="2F286DFA">
                  <w:pPr>
                    <w:pStyle w:val="2"/>
                    <w:pBdr>
                      <w:bottom w:val="none" w:color="auto" w:sz="0" w:space="0"/>
                    </w:pBdr>
                    <w:rPr>
                      <w:rFonts w:ascii="Times New Roman" w:hAnsi="Times New Roman" w:cs="Times New Roman"/>
                    </w:rPr>
                  </w:pPr>
                  <w:r>
                    <w:rPr>
                      <w:rFonts w:hint="eastAsia" w:ascii="Times New Roman" w:hAnsi="Times New Roman" w:cs="Times New Roman"/>
                    </w:rPr>
                    <w:t>1</w:t>
                  </w:r>
                </w:p>
              </w:tc>
            </w:tr>
            <w:tr w14:paraId="7648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878" w:type="dxa"/>
                  <w:vAlign w:val="center"/>
                </w:tcPr>
                <w:p w14:paraId="44A61378">
                  <w:pPr>
                    <w:pStyle w:val="2"/>
                    <w:pBdr>
                      <w:bottom w:val="none" w:color="auto" w:sz="0" w:space="0"/>
                    </w:pBd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04</w:t>
                  </w:r>
                </w:p>
              </w:tc>
              <w:tc>
                <w:tcPr>
                  <w:tcW w:w="877" w:type="dxa"/>
                  <w:vAlign w:val="center"/>
                </w:tcPr>
                <w:p w14:paraId="03878C7F">
                  <w:pPr>
                    <w:pStyle w:val="2"/>
                    <w:pBdr>
                      <w:bottom w:val="none" w:color="auto" w:sz="0" w:space="0"/>
                    </w:pBd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6</w:t>
                  </w:r>
                </w:p>
              </w:tc>
              <w:tc>
                <w:tcPr>
                  <w:tcW w:w="877" w:type="dxa"/>
                  <w:vAlign w:val="center"/>
                </w:tcPr>
                <w:p w14:paraId="3DA96646">
                  <w:pPr>
                    <w:pStyle w:val="2"/>
                    <w:pBdr>
                      <w:bottom w:val="none" w:color="auto" w:sz="0" w:space="0"/>
                    </w:pBdr>
                    <w:rPr>
                      <w:rFonts w:ascii="Times New Roman" w:hAnsi="Times New Roman" w:cs="Times New Roman"/>
                    </w:rPr>
                  </w:pPr>
                  <w:r>
                    <w:rPr>
                      <w:rFonts w:hint="eastAsia" w:ascii="Times New Roman" w:hAnsi="Times New Roman" w:cs="Times New Roman"/>
                    </w:rPr>
                    <w:t>0</w:t>
                  </w:r>
                </w:p>
              </w:tc>
              <w:tc>
                <w:tcPr>
                  <w:tcW w:w="907" w:type="dxa"/>
                  <w:vAlign w:val="center"/>
                </w:tcPr>
                <w:p w14:paraId="50FD5CD9">
                  <w:pPr>
                    <w:pStyle w:val="2"/>
                    <w:pBdr>
                      <w:bottom w:val="none" w:color="auto" w:sz="0" w:space="0"/>
                    </w:pBdr>
                    <w:rPr>
                      <w:rFonts w:ascii="Times New Roman" w:hAnsi="Times New Roman" w:cs="Times New Roman"/>
                    </w:rPr>
                  </w:pPr>
                  <w:r>
                    <w:rPr>
                      <w:rFonts w:hint="eastAsia" w:ascii="Times New Roman" w:hAnsi="Times New Roman" w:cs="Times New Roman"/>
                    </w:rPr>
                    <w:t>1</w:t>
                  </w:r>
                </w:p>
              </w:tc>
              <w:tc>
                <w:tcPr>
                  <w:tcW w:w="942" w:type="dxa"/>
                  <w:vMerge w:val="restart"/>
                  <w:vAlign w:val="center"/>
                </w:tcPr>
                <w:p w14:paraId="4D3ADC4C">
                  <w:pPr>
                    <w:pStyle w:val="2"/>
                    <w:pBdr>
                      <w:bottom w:val="none" w:color="auto" w:sz="0" w:space="0"/>
                    </w:pBdr>
                    <w:rPr>
                      <w:rFonts w:ascii="Times New Roman" w:hAnsi="Times New Roman" w:cs="Times New Roman"/>
                    </w:rPr>
                  </w:pPr>
                  <w:r>
                    <w:rPr>
                      <w:rFonts w:hint="eastAsia" w:ascii="Times New Roman" w:hAnsi="Times New Roman" w:cs="Times New Roman"/>
                    </w:rPr>
                    <w:t>8</w:t>
                  </w:r>
                  <w:r>
                    <w:rPr>
                      <w:rFonts w:ascii="Times New Roman" w:hAnsi="Times New Roman" w:cs="Times New Roman"/>
                    </w:rPr>
                    <w:t>0.1</w:t>
                  </w:r>
                </w:p>
              </w:tc>
              <w:tc>
                <w:tcPr>
                  <w:tcW w:w="726" w:type="dxa"/>
                  <w:vMerge w:val="restart"/>
                  <w:vAlign w:val="center"/>
                </w:tcPr>
                <w:p w14:paraId="02BD6073">
                  <w:pPr>
                    <w:pStyle w:val="2"/>
                    <w:pBdr>
                      <w:bottom w:val="none" w:color="auto" w:sz="0" w:space="0"/>
                    </w:pBdr>
                    <w:rPr>
                      <w:rFonts w:ascii="Times New Roman" w:hAnsi="Times New Roman" w:cs="Times New Roman"/>
                    </w:rPr>
                  </w:pPr>
                  <w:r>
                    <w:rPr>
                      <w:rFonts w:hint="eastAsia" w:ascii="Times New Roman" w:hAnsi="Times New Roman" w:cs="Times New Roman"/>
                    </w:rPr>
                    <w:t>8h</w:t>
                  </w:r>
                </w:p>
              </w:tc>
              <w:tc>
                <w:tcPr>
                  <w:tcW w:w="1052" w:type="dxa"/>
                  <w:vMerge w:val="restart"/>
                  <w:tcBorders>
                    <w:top w:val="single" w:color="auto" w:sz="4" w:space="0"/>
                    <w:left w:val="single" w:color="auto" w:sz="4" w:space="0"/>
                    <w:right w:val="single" w:color="auto" w:sz="4" w:space="0"/>
                  </w:tcBorders>
                  <w:vAlign w:val="center"/>
                </w:tcPr>
                <w:p w14:paraId="543D1B15">
                  <w:pPr>
                    <w:pStyle w:val="2"/>
                    <w:pBdr>
                      <w:bottom w:val="none" w:color="auto" w:sz="0" w:space="0"/>
                    </w:pBd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5-20</w:t>
                  </w:r>
                </w:p>
              </w:tc>
              <w:tc>
                <w:tcPr>
                  <w:tcW w:w="877" w:type="dxa"/>
                  <w:vMerge w:val="restart"/>
                  <w:vAlign w:val="center"/>
                </w:tcPr>
                <w:p w14:paraId="7C27953F">
                  <w:pPr>
                    <w:pStyle w:val="2"/>
                    <w:pBdr>
                      <w:bottom w:val="none" w:color="auto" w:sz="0" w:space="0"/>
                    </w:pBdr>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51</w:t>
                  </w:r>
                </w:p>
              </w:tc>
              <w:tc>
                <w:tcPr>
                  <w:tcW w:w="878" w:type="dxa"/>
                  <w:vMerge w:val="restart"/>
                  <w:vAlign w:val="center"/>
                </w:tcPr>
                <w:p w14:paraId="056B836D">
                  <w:pPr>
                    <w:pStyle w:val="2"/>
                    <w:pBdr>
                      <w:bottom w:val="none" w:color="auto" w:sz="0" w:space="0"/>
                    </w:pBdr>
                    <w:rPr>
                      <w:rFonts w:ascii="Times New Roman" w:hAnsi="Times New Roman" w:cs="Times New Roman"/>
                    </w:rPr>
                  </w:pPr>
                  <w:r>
                    <w:rPr>
                      <w:rFonts w:hint="eastAsia" w:ascii="Times New Roman" w:hAnsi="Times New Roman" w:cs="Times New Roman"/>
                    </w:rPr>
                    <w:t>1</w:t>
                  </w:r>
                </w:p>
              </w:tc>
            </w:tr>
            <w:tr w14:paraId="7970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878" w:type="dxa"/>
                  <w:vAlign w:val="center"/>
                </w:tcPr>
                <w:p w14:paraId="4E47C7AF">
                  <w:pPr>
                    <w:pStyle w:val="2"/>
                    <w:pBdr>
                      <w:bottom w:val="none" w:color="auto" w:sz="0" w:space="0"/>
                    </w:pBd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04</w:t>
                  </w:r>
                </w:p>
              </w:tc>
              <w:tc>
                <w:tcPr>
                  <w:tcW w:w="877" w:type="dxa"/>
                  <w:vAlign w:val="center"/>
                </w:tcPr>
                <w:p w14:paraId="7D6225D3">
                  <w:pPr>
                    <w:pStyle w:val="2"/>
                    <w:pBdr>
                      <w:bottom w:val="none" w:color="auto" w:sz="0" w:space="0"/>
                    </w:pBd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6</w:t>
                  </w:r>
                </w:p>
              </w:tc>
              <w:tc>
                <w:tcPr>
                  <w:tcW w:w="877" w:type="dxa"/>
                  <w:vAlign w:val="center"/>
                </w:tcPr>
                <w:p w14:paraId="11B462D6">
                  <w:pPr>
                    <w:pStyle w:val="2"/>
                    <w:pBdr>
                      <w:bottom w:val="none" w:color="auto" w:sz="0" w:space="0"/>
                    </w:pBdr>
                    <w:rPr>
                      <w:rFonts w:ascii="Times New Roman" w:hAnsi="Times New Roman" w:cs="Times New Roman"/>
                    </w:rPr>
                  </w:pPr>
                  <w:r>
                    <w:rPr>
                      <w:rFonts w:hint="eastAsia" w:ascii="Times New Roman" w:hAnsi="Times New Roman" w:cs="Times New Roman"/>
                    </w:rPr>
                    <w:t>0</w:t>
                  </w:r>
                </w:p>
              </w:tc>
              <w:tc>
                <w:tcPr>
                  <w:tcW w:w="907" w:type="dxa"/>
                  <w:vAlign w:val="center"/>
                </w:tcPr>
                <w:p w14:paraId="6764D09F">
                  <w:pPr>
                    <w:pStyle w:val="2"/>
                    <w:pBdr>
                      <w:bottom w:val="none" w:color="auto" w:sz="0" w:space="0"/>
                    </w:pBdr>
                    <w:rPr>
                      <w:rFonts w:ascii="Times New Roman" w:hAnsi="Times New Roman" w:cs="Times New Roman"/>
                    </w:rPr>
                  </w:pPr>
                  <w:r>
                    <w:rPr>
                      <w:rFonts w:hint="eastAsia" w:ascii="Times New Roman" w:hAnsi="Times New Roman" w:cs="Times New Roman"/>
                    </w:rPr>
                    <w:t>1</w:t>
                  </w:r>
                </w:p>
              </w:tc>
              <w:tc>
                <w:tcPr>
                  <w:tcW w:w="942" w:type="dxa"/>
                  <w:vMerge w:val="continue"/>
                  <w:vAlign w:val="center"/>
                </w:tcPr>
                <w:p w14:paraId="2FA26137">
                  <w:pPr>
                    <w:pStyle w:val="2"/>
                    <w:pBdr>
                      <w:bottom w:val="none" w:color="auto" w:sz="0" w:space="0"/>
                    </w:pBdr>
                    <w:rPr>
                      <w:rFonts w:ascii="Times New Roman" w:hAnsi="Times New Roman" w:cs="Times New Roman"/>
                    </w:rPr>
                  </w:pPr>
                </w:p>
              </w:tc>
              <w:tc>
                <w:tcPr>
                  <w:tcW w:w="726" w:type="dxa"/>
                  <w:vMerge w:val="continue"/>
                  <w:vAlign w:val="center"/>
                </w:tcPr>
                <w:p w14:paraId="55C7E7B2">
                  <w:pPr>
                    <w:pStyle w:val="2"/>
                    <w:pBdr>
                      <w:bottom w:val="none" w:color="auto" w:sz="0" w:space="0"/>
                    </w:pBdr>
                    <w:rPr>
                      <w:rFonts w:ascii="Times New Roman" w:hAnsi="Times New Roman" w:cs="Times New Roman"/>
                    </w:rPr>
                  </w:pPr>
                </w:p>
              </w:tc>
              <w:tc>
                <w:tcPr>
                  <w:tcW w:w="1052" w:type="dxa"/>
                  <w:vMerge w:val="continue"/>
                  <w:tcBorders>
                    <w:left w:val="single" w:color="auto" w:sz="4" w:space="0"/>
                    <w:bottom w:val="single" w:color="auto" w:sz="4" w:space="0"/>
                    <w:right w:val="single" w:color="auto" w:sz="4" w:space="0"/>
                  </w:tcBorders>
                  <w:vAlign w:val="center"/>
                </w:tcPr>
                <w:p w14:paraId="4B0ED046">
                  <w:pPr>
                    <w:pStyle w:val="2"/>
                    <w:pBdr>
                      <w:bottom w:val="none" w:color="auto" w:sz="0" w:space="0"/>
                    </w:pBdr>
                    <w:rPr>
                      <w:rFonts w:ascii="Times New Roman" w:hAnsi="Times New Roman" w:cs="Times New Roman"/>
                    </w:rPr>
                  </w:pPr>
                </w:p>
              </w:tc>
              <w:tc>
                <w:tcPr>
                  <w:tcW w:w="877" w:type="dxa"/>
                  <w:vMerge w:val="continue"/>
                  <w:vAlign w:val="center"/>
                </w:tcPr>
                <w:p w14:paraId="038E3987">
                  <w:pPr>
                    <w:pStyle w:val="2"/>
                    <w:pBdr>
                      <w:bottom w:val="none" w:color="auto" w:sz="0" w:space="0"/>
                    </w:pBdr>
                    <w:rPr>
                      <w:rFonts w:ascii="Times New Roman" w:hAnsi="Times New Roman" w:cs="Times New Roman"/>
                    </w:rPr>
                  </w:pPr>
                </w:p>
              </w:tc>
              <w:tc>
                <w:tcPr>
                  <w:tcW w:w="878" w:type="dxa"/>
                  <w:vMerge w:val="continue"/>
                  <w:vAlign w:val="center"/>
                </w:tcPr>
                <w:p w14:paraId="6D4A8ED0">
                  <w:pPr>
                    <w:pStyle w:val="2"/>
                    <w:pBdr>
                      <w:bottom w:val="none" w:color="auto" w:sz="0" w:space="0"/>
                    </w:pBdr>
                    <w:rPr>
                      <w:rFonts w:ascii="Times New Roman" w:hAnsi="Times New Roman" w:cs="Times New Roman"/>
                    </w:rPr>
                  </w:pPr>
                </w:p>
              </w:tc>
            </w:tr>
            <w:tr w14:paraId="1E31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878" w:type="dxa"/>
                  <w:vAlign w:val="center"/>
                </w:tcPr>
                <w:p w14:paraId="03741715">
                  <w:pPr>
                    <w:pStyle w:val="2"/>
                    <w:pBdr>
                      <w:bottom w:val="none" w:color="auto" w:sz="0" w:space="0"/>
                    </w:pBdr>
                    <w:rPr>
                      <w:rFonts w:ascii="Times New Roman" w:hAnsi="Times New Roman" w:cs="Times New Roman"/>
                    </w:rPr>
                  </w:pPr>
                  <w:r>
                    <w:rPr>
                      <w:rFonts w:ascii="Times New Roman" w:hAnsi="Times New Roman" w:cs="Times New Roman"/>
                    </w:rPr>
                    <w:t>103</w:t>
                  </w:r>
                </w:p>
              </w:tc>
              <w:tc>
                <w:tcPr>
                  <w:tcW w:w="877" w:type="dxa"/>
                  <w:vAlign w:val="center"/>
                </w:tcPr>
                <w:p w14:paraId="2AB12E09">
                  <w:pPr>
                    <w:pStyle w:val="2"/>
                    <w:pBdr>
                      <w:bottom w:val="none" w:color="auto" w:sz="0" w:space="0"/>
                    </w:pBdr>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9</w:t>
                  </w:r>
                </w:p>
              </w:tc>
              <w:tc>
                <w:tcPr>
                  <w:tcW w:w="877" w:type="dxa"/>
                  <w:vAlign w:val="center"/>
                </w:tcPr>
                <w:p w14:paraId="1C690A5B">
                  <w:pPr>
                    <w:pStyle w:val="2"/>
                    <w:pBdr>
                      <w:bottom w:val="none" w:color="auto" w:sz="0" w:space="0"/>
                    </w:pBdr>
                    <w:rPr>
                      <w:rFonts w:ascii="Times New Roman" w:hAnsi="Times New Roman" w:cs="Times New Roman"/>
                    </w:rPr>
                  </w:pPr>
                  <w:r>
                    <w:rPr>
                      <w:rFonts w:hint="eastAsia" w:ascii="Times New Roman" w:hAnsi="Times New Roman" w:cs="Times New Roman"/>
                    </w:rPr>
                    <w:t>0</w:t>
                  </w:r>
                </w:p>
              </w:tc>
              <w:tc>
                <w:tcPr>
                  <w:tcW w:w="907" w:type="dxa"/>
                  <w:vAlign w:val="center"/>
                </w:tcPr>
                <w:p w14:paraId="18D1E2CC">
                  <w:pPr>
                    <w:pStyle w:val="2"/>
                    <w:pBdr>
                      <w:bottom w:val="none" w:color="auto" w:sz="0" w:space="0"/>
                    </w:pBdr>
                    <w:rPr>
                      <w:rFonts w:ascii="Times New Roman" w:hAnsi="Times New Roman" w:cs="Times New Roman"/>
                    </w:rPr>
                  </w:pPr>
                  <w:r>
                    <w:rPr>
                      <w:rFonts w:hint="eastAsia" w:ascii="Times New Roman" w:hAnsi="Times New Roman" w:cs="Times New Roman"/>
                    </w:rPr>
                    <w:t>1</w:t>
                  </w:r>
                </w:p>
              </w:tc>
              <w:tc>
                <w:tcPr>
                  <w:tcW w:w="942" w:type="dxa"/>
                  <w:vAlign w:val="center"/>
                </w:tcPr>
                <w:p w14:paraId="00371B32">
                  <w:pPr>
                    <w:pStyle w:val="2"/>
                    <w:pBdr>
                      <w:bottom w:val="none" w:color="auto" w:sz="0" w:space="0"/>
                    </w:pBdr>
                    <w:rPr>
                      <w:rFonts w:ascii="Times New Roman" w:hAnsi="Times New Roman" w:cs="Times New Roman"/>
                    </w:rPr>
                  </w:pPr>
                  <w:r>
                    <w:rPr>
                      <w:rFonts w:hint="eastAsia" w:ascii="Times New Roman" w:hAnsi="Times New Roman" w:cs="Times New Roman"/>
                    </w:rPr>
                    <w:t>8</w:t>
                  </w:r>
                  <w:r>
                    <w:rPr>
                      <w:rFonts w:ascii="Times New Roman" w:hAnsi="Times New Roman" w:cs="Times New Roman"/>
                    </w:rPr>
                    <w:t>0</w:t>
                  </w:r>
                </w:p>
              </w:tc>
              <w:tc>
                <w:tcPr>
                  <w:tcW w:w="726" w:type="dxa"/>
                  <w:vAlign w:val="center"/>
                </w:tcPr>
                <w:p w14:paraId="4D729B32">
                  <w:pPr>
                    <w:pStyle w:val="2"/>
                    <w:pBdr>
                      <w:bottom w:val="none" w:color="auto" w:sz="0" w:space="0"/>
                    </w:pBdr>
                    <w:rPr>
                      <w:rFonts w:ascii="Times New Roman" w:hAnsi="Times New Roman" w:cs="Times New Roman"/>
                    </w:rPr>
                  </w:pPr>
                  <w:r>
                    <w:rPr>
                      <w:rFonts w:hint="eastAsia" w:ascii="Times New Roman" w:hAnsi="Times New Roman" w:cs="Times New Roman"/>
                    </w:rPr>
                    <w:t>8h</w:t>
                  </w:r>
                </w:p>
              </w:tc>
              <w:tc>
                <w:tcPr>
                  <w:tcW w:w="1052" w:type="dxa"/>
                  <w:tcBorders>
                    <w:top w:val="single" w:color="auto" w:sz="4" w:space="0"/>
                    <w:left w:val="single" w:color="auto" w:sz="4" w:space="0"/>
                    <w:bottom w:val="single" w:color="auto" w:sz="4" w:space="0"/>
                    <w:right w:val="single" w:color="auto" w:sz="4" w:space="0"/>
                  </w:tcBorders>
                  <w:vAlign w:val="center"/>
                </w:tcPr>
                <w:p w14:paraId="582DBF5B">
                  <w:pPr>
                    <w:pStyle w:val="2"/>
                    <w:pBdr>
                      <w:bottom w:val="none" w:color="auto" w:sz="0" w:space="0"/>
                    </w:pBdr>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0</w:t>
                  </w:r>
                </w:p>
              </w:tc>
              <w:tc>
                <w:tcPr>
                  <w:tcW w:w="877" w:type="dxa"/>
                  <w:vAlign w:val="center"/>
                </w:tcPr>
                <w:p w14:paraId="36A08CF3">
                  <w:pPr>
                    <w:pStyle w:val="2"/>
                    <w:pBdr>
                      <w:bottom w:val="none" w:color="auto" w:sz="0" w:space="0"/>
                    </w:pBdr>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0</w:t>
                  </w:r>
                </w:p>
              </w:tc>
              <w:tc>
                <w:tcPr>
                  <w:tcW w:w="878" w:type="dxa"/>
                  <w:vAlign w:val="center"/>
                </w:tcPr>
                <w:p w14:paraId="0B83D80D">
                  <w:pPr>
                    <w:pStyle w:val="2"/>
                    <w:pBdr>
                      <w:bottom w:val="none" w:color="auto" w:sz="0" w:space="0"/>
                    </w:pBdr>
                    <w:rPr>
                      <w:rFonts w:ascii="Times New Roman" w:hAnsi="Times New Roman" w:cs="Times New Roman"/>
                    </w:rPr>
                  </w:pPr>
                  <w:r>
                    <w:rPr>
                      <w:rFonts w:hint="eastAsia" w:ascii="Times New Roman" w:hAnsi="Times New Roman" w:cs="Times New Roman"/>
                    </w:rPr>
                    <w:t>1</w:t>
                  </w:r>
                </w:p>
              </w:tc>
            </w:tr>
            <w:tr w14:paraId="1CEA1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878" w:type="dxa"/>
                  <w:vAlign w:val="center"/>
                </w:tcPr>
                <w:p w14:paraId="49AE5B87">
                  <w:pPr>
                    <w:pStyle w:val="2"/>
                    <w:pBdr>
                      <w:bottom w:val="none" w:color="auto" w:sz="0" w:space="0"/>
                    </w:pBdr>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3</w:t>
                  </w:r>
                </w:p>
              </w:tc>
              <w:tc>
                <w:tcPr>
                  <w:tcW w:w="877" w:type="dxa"/>
                  <w:vAlign w:val="center"/>
                </w:tcPr>
                <w:p w14:paraId="6D7A5AA2">
                  <w:pPr>
                    <w:pStyle w:val="2"/>
                    <w:pBdr>
                      <w:bottom w:val="none" w:color="auto" w:sz="0" w:space="0"/>
                    </w:pBdr>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9</w:t>
                  </w:r>
                </w:p>
              </w:tc>
              <w:tc>
                <w:tcPr>
                  <w:tcW w:w="877" w:type="dxa"/>
                  <w:vAlign w:val="center"/>
                </w:tcPr>
                <w:p w14:paraId="0D1D237D">
                  <w:pPr>
                    <w:pStyle w:val="2"/>
                    <w:pBdr>
                      <w:bottom w:val="none" w:color="auto" w:sz="0" w:space="0"/>
                    </w:pBdr>
                    <w:rPr>
                      <w:rFonts w:ascii="Times New Roman" w:hAnsi="Times New Roman" w:cs="Times New Roman"/>
                    </w:rPr>
                  </w:pPr>
                  <w:r>
                    <w:rPr>
                      <w:rFonts w:hint="eastAsia" w:ascii="Times New Roman" w:hAnsi="Times New Roman" w:cs="Times New Roman"/>
                    </w:rPr>
                    <w:t>0</w:t>
                  </w:r>
                </w:p>
              </w:tc>
              <w:tc>
                <w:tcPr>
                  <w:tcW w:w="907" w:type="dxa"/>
                  <w:vAlign w:val="center"/>
                </w:tcPr>
                <w:p w14:paraId="784BB1CE">
                  <w:pPr>
                    <w:pStyle w:val="2"/>
                    <w:pBdr>
                      <w:bottom w:val="none" w:color="auto" w:sz="0" w:space="0"/>
                    </w:pBdr>
                    <w:rPr>
                      <w:rFonts w:ascii="Times New Roman" w:hAnsi="Times New Roman" w:cs="Times New Roman"/>
                    </w:rPr>
                  </w:pPr>
                  <w:r>
                    <w:rPr>
                      <w:rFonts w:hint="eastAsia" w:ascii="Times New Roman" w:hAnsi="Times New Roman" w:cs="Times New Roman"/>
                    </w:rPr>
                    <w:t>3</w:t>
                  </w:r>
                </w:p>
              </w:tc>
              <w:tc>
                <w:tcPr>
                  <w:tcW w:w="942" w:type="dxa"/>
                  <w:vAlign w:val="center"/>
                </w:tcPr>
                <w:p w14:paraId="3E57EA4D">
                  <w:pPr>
                    <w:pStyle w:val="2"/>
                    <w:pBdr>
                      <w:bottom w:val="none" w:color="auto" w:sz="0" w:space="0"/>
                    </w:pBdr>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0</w:t>
                  </w:r>
                </w:p>
              </w:tc>
              <w:tc>
                <w:tcPr>
                  <w:tcW w:w="726" w:type="dxa"/>
                  <w:vAlign w:val="center"/>
                </w:tcPr>
                <w:p w14:paraId="6F9F527E">
                  <w:pPr>
                    <w:pStyle w:val="2"/>
                    <w:pBdr>
                      <w:bottom w:val="none" w:color="auto" w:sz="0" w:space="0"/>
                    </w:pBdr>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4</w:t>
                  </w:r>
                  <w:r>
                    <w:rPr>
                      <w:rFonts w:hint="eastAsia" w:ascii="Times New Roman" w:hAnsi="Times New Roman" w:cs="Times New Roman"/>
                    </w:rPr>
                    <w:t>h</w:t>
                  </w:r>
                </w:p>
              </w:tc>
              <w:tc>
                <w:tcPr>
                  <w:tcW w:w="1052" w:type="dxa"/>
                  <w:tcBorders>
                    <w:top w:val="single" w:color="auto" w:sz="4" w:space="0"/>
                    <w:left w:val="single" w:color="auto" w:sz="4" w:space="0"/>
                    <w:bottom w:val="single" w:color="auto" w:sz="4" w:space="0"/>
                    <w:right w:val="single" w:color="auto" w:sz="4" w:space="0"/>
                  </w:tcBorders>
                  <w:vAlign w:val="center"/>
                </w:tcPr>
                <w:p w14:paraId="2E594085">
                  <w:pPr>
                    <w:pStyle w:val="2"/>
                    <w:pBdr>
                      <w:bottom w:val="none" w:color="auto" w:sz="0" w:space="0"/>
                    </w:pBd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5</w:t>
                  </w:r>
                </w:p>
              </w:tc>
              <w:tc>
                <w:tcPr>
                  <w:tcW w:w="877" w:type="dxa"/>
                  <w:vAlign w:val="center"/>
                </w:tcPr>
                <w:p w14:paraId="5B9A07CD">
                  <w:pPr>
                    <w:pStyle w:val="2"/>
                    <w:pBdr>
                      <w:bottom w:val="none" w:color="auto" w:sz="0" w:space="0"/>
                    </w:pBdr>
                    <w:rPr>
                      <w:rFonts w:ascii="Times New Roman" w:hAnsi="Times New Roman" w:cs="Times New Roman"/>
                    </w:rPr>
                  </w:pPr>
                  <w:r>
                    <w:rPr>
                      <w:rFonts w:hint="eastAsia" w:ascii="Times New Roman" w:hAnsi="Times New Roman" w:cs="Times New Roman"/>
                    </w:rPr>
                    <w:t>7</w:t>
                  </w:r>
                  <w:r>
                    <w:rPr>
                      <w:rFonts w:ascii="Times New Roman" w:hAnsi="Times New Roman" w:cs="Times New Roman"/>
                    </w:rPr>
                    <w:t>5</w:t>
                  </w:r>
                </w:p>
              </w:tc>
              <w:tc>
                <w:tcPr>
                  <w:tcW w:w="878" w:type="dxa"/>
                  <w:vAlign w:val="center"/>
                </w:tcPr>
                <w:p w14:paraId="12E9D320">
                  <w:pPr>
                    <w:pStyle w:val="2"/>
                    <w:pBdr>
                      <w:bottom w:val="none" w:color="auto" w:sz="0" w:space="0"/>
                    </w:pBdr>
                    <w:rPr>
                      <w:rFonts w:ascii="Times New Roman" w:hAnsi="Times New Roman" w:cs="Times New Roman"/>
                    </w:rPr>
                  </w:pPr>
                  <w:r>
                    <w:rPr>
                      <w:rFonts w:hint="eastAsia" w:ascii="Times New Roman" w:hAnsi="Times New Roman" w:cs="Times New Roman"/>
                    </w:rPr>
                    <w:t>1</w:t>
                  </w:r>
                </w:p>
              </w:tc>
            </w:tr>
          </w:tbl>
          <w:p w14:paraId="2C3C3F7F">
            <w:pPr>
              <w:jc w:val="center"/>
            </w:pPr>
          </w:p>
          <w:p w14:paraId="06FE92B2">
            <w:pPr>
              <w:pStyle w:val="8"/>
              <w:spacing w:line="360" w:lineRule="auto"/>
              <w:ind w:firstLine="240" w:firstLineChars="100"/>
              <w:rPr>
                <w:kern w:val="0"/>
                <w:sz w:val="24"/>
                <w:szCs w:val="24"/>
              </w:rPr>
            </w:pPr>
            <w:r>
              <w:rPr>
                <w:rFonts w:hint="eastAsia"/>
                <w:kern w:val="0"/>
                <w:sz w:val="24"/>
                <w:szCs w:val="24"/>
              </w:rPr>
              <w:t>4、</w:t>
            </w:r>
            <w:r>
              <w:rPr>
                <w:kern w:val="0"/>
                <w:sz w:val="24"/>
                <w:szCs w:val="24"/>
              </w:rPr>
              <w:t>预测内容</w:t>
            </w:r>
          </w:p>
          <w:p w14:paraId="37851E12">
            <w:pPr>
              <w:pStyle w:val="8"/>
              <w:spacing w:line="360" w:lineRule="auto"/>
              <w:ind w:firstLine="240" w:firstLineChars="100"/>
              <w:rPr>
                <w:kern w:val="0"/>
                <w:sz w:val="24"/>
                <w:szCs w:val="24"/>
              </w:rPr>
            </w:pPr>
            <w:r>
              <w:rPr>
                <w:kern w:val="0"/>
                <w:sz w:val="24"/>
                <w:szCs w:val="24"/>
              </w:rPr>
              <w:t>A、预测模式</w:t>
            </w:r>
          </w:p>
          <w:p w14:paraId="6E9F95AA">
            <w:pPr>
              <w:pStyle w:val="8"/>
              <w:spacing w:line="360" w:lineRule="auto"/>
              <w:ind w:firstLine="240" w:firstLineChars="100"/>
              <w:rPr>
                <w:kern w:val="0"/>
                <w:sz w:val="24"/>
                <w:szCs w:val="24"/>
              </w:rPr>
            </w:pPr>
            <w:r>
              <w:rPr>
                <w:kern w:val="0"/>
                <w:sz w:val="24"/>
                <w:szCs w:val="24"/>
              </w:rPr>
              <w:t>项目设备噪声经厂房、围墙等阻隔后在只考虑扩散衰减情况下，噪声衰减按下列公式计算：</w:t>
            </w:r>
          </w:p>
          <w:p w14:paraId="525CEE0A">
            <w:pPr>
              <w:pStyle w:val="8"/>
              <w:spacing w:line="360" w:lineRule="auto"/>
              <w:ind w:firstLine="0" w:firstLineChars="0"/>
              <w:jc w:val="center"/>
              <w:rPr>
                <w:kern w:val="0"/>
                <w:sz w:val="24"/>
                <w:szCs w:val="24"/>
              </w:rPr>
            </w:pPr>
            <w:r>
              <w:rPr>
                <w:rFonts w:hint="eastAsia"/>
                <w:kern w:val="0"/>
                <w:sz w:val="24"/>
                <w:szCs w:val="24"/>
              </w:rPr>
              <w:t>L</w:t>
            </w:r>
            <w:r>
              <w:rPr>
                <w:rFonts w:hint="eastAsia"/>
                <w:kern w:val="0"/>
                <w:sz w:val="24"/>
                <w:szCs w:val="24"/>
                <w:vertAlign w:val="subscript"/>
              </w:rPr>
              <w:t>p</w:t>
            </w:r>
            <w:r>
              <w:rPr>
                <w:rFonts w:hint="eastAsia"/>
                <w:kern w:val="0"/>
                <w:sz w:val="24"/>
                <w:szCs w:val="24"/>
              </w:rPr>
              <w:t>（</w:t>
            </w:r>
            <w:r>
              <w:rPr>
                <w:rFonts w:hint="eastAsia"/>
                <w:i/>
                <w:iCs/>
                <w:kern w:val="0"/>
                <w:sz w:val="24"/>
                <w:szCs w:val="24"/>
              </w:rPr>
              <w:t>r</w:t>
            </w:r>
            <w:r>
              <w:rPr>
                <w:rFonts w:hint="eastAsia"/>
                <w:kern w:val="0"/>
                <w:sz w:val="24"/>
                <w:szCs w:val="24"/>
              </w:rPr>
              <w:t>）=</w:t>
            </w:r>
            <w:r>
              <w:rPr>
                <w:kern w:val="0"/>
                <w:sz w:val="24"/>
                <w:szCs w:val="24"/>
              </w:rPr>
              <w:t>L</w:t>
            </w:r>
            <w:r>
              <w:rPr>
                <w:rFonts w:hint="eastAsia"/>
                <w:kern w:val="0"/>
                <w:sz w:val="24"/>
                <w:szCs w:val="24"/>
                <w:vertAlign w:val="subscript"/>
              </w:rPr>
              <w:t>p</w:t>
            </w:r>
            <w:r>
              <w:rPr>
                <w:rFonts w:hint="eastAsia"/>
                <w:kern w:val="0"/>
                <w:sz w:val="24"/>
                <w:szCs w:val="24"/>
              </w:rPr>
              <w:t>（</w:t>
            </w:r>
            <w:r>
              <w:rPr>
                <w:rFonts w:hint="eastAsia"/>
                <w:i/>
                <w:iCs/>
                <w:kern w:val="0"/>
                <w:sz w:val="24"/>
                <w:szCs w:val="24"/>
              </w:rPr>
              <w:t>r</w:t>
            </w:r>
            <w:r>
              <w:rPr>
                <w:i/>
                <w:iCs/>
                <w:kern w:val="0"/>
                <w:sz w:val="24"/>
                <w:szCs w:val="24"/>
                <w:vertAlign w:val="subscript"/>
              </w:rPr>
              <w:t>0</w:t>
            </w:r>
            <w:r>
              <w:rPr>
                <w:rFonts w:hint="eastAsia"/>
                <w:kern w:val="0"/>
                <w:sz w:val="24"/>
                <w:szCs w:val="24"/>
              </w:rPr>
              <w:t>）-</w:t>
            </w:r>
            <w:r>
              <w:rPr>
                <w:kern w:val="0"/>
                <w:sz w:val="24"/>
                <w:szCs w:val="24"/>
              </w:rPr>
              <w:t>20</w:t>
            </w:r>
            <w:r>
              <w:rPr>
                <w:rFonts w:hint="eastAsia"/>
                <w:kern w:val="0"/>
                <w:sz w:val="24"/>
                <w:szCs w:val="24"/>
              </w:rPr>
              <w:t>lg（</w:t>
            </w:r>
            <w:r>
              <w:rPr>
                <w:rFonts w:hint="eastAsia"/>
                <w:i/>
                <w:iCs/>
                <w:kern w:val="0"/>
                <w:sz w:val="24"/>
                <w:szCs w:val="24"/>
              </w:rPr>
              <w:t>r/r</w:t>
            </w:r>
            <w:r>
              <w:rPr>
                <w:i/>
                <w:iCs/>
                <w:kern w:val="0"/>
                <w:sz w:val="24"/>
                <w:szCs w:val="24"/>
                <w:vertAlign w:val="subscript"/>
              </w:rPr>
              <w:t>0</w:t>
            </w:r>
            <w:r>
              <w:rPr>
                <w:rFonts w:hint="eastAsia"/>
                <w:kern w:val="0"/>
                <w:sz w:val="24"/>
                <w:szCs w:val="24"/>
              </w:rPr>
              <w:t>）</w:t>
            </w:r>
          </w:p>
          <w:p w14:paraId="22E8192E">
            <w:pPr>
              <w:pStyle w:val="8"/>
              <w:spacing w:line="360" w:lineRule="auto"/>
              <w:ind w:firstLine="480"/>
              <w:rPr>
                <w:kern w:val="0"/>
                <w:sz w:val="24"/>
                <w:szCs w:val="24"/>
              </w:rPr>
            </w:pPr>
            <w:r>
              <w:rPr>
                <w:kern w:val="0"/>
                <w:sz w:val="24"/>
                <w:szCs w:val="24"/>
              </w:rPr>
              <w:t>式中：</w:t>
            </w:r>
          </w:p>
          <w:p w14:paraId="789E3903">
            <w:pPr>
              <w:pStyle w:val="8"/>
              <w:spacing w:line="360" w:lineRule="auto"/>
              <w:ind w:firstLine="480"/>
            </w:pPr>
            <w:r>
              <w:rPr>
                <w:rFonts w:hint="eastAsia"/>
                <w:kern w:val="0"/>
                <w:sz w:val="24"/>
                <w:szCs w:val="24"/>
              </w:rPr>
              <w:t>L</w:t>
            </w:r>
            <w:r>
              <w:rPr>
                <w:rFonts w:hint="eastAsia"/>
                <w:kern w:val="0"/>
                <w:sz w:val="24"/>
                <w:szCs w:val="24"/>
                <w:vertAlign w:val="subscript"/>
              </w:rPr>
              <w:t>p</w:t>
            </w:r>
            <w:r>
              <w:rPr>
                <w:rFonts w:hint="eastAsia"/>
                <w:kern w:val="0"/>
                <w:sz w:val="24"/>
                <w:szCs w:val="24"/>
              </w:rPr>
              <w:t>（</w:t>
            </w:r>
            <w:r>
              <w:rPr>
                <w:rFonts w:hint="eastAsia"/>
                <w:i/>
                <w:iCs/>
                <w:kern w:val="0"/>
                <w:sz w:val="24"/>
                <w:szCs w:val="24"/>
              </w:rPr>
              <w:t>r</w:t>
            </w:r>
            <w:r>
              <w:rPr>
                <w:rFonts w:hint="eastAsia"/>
                <w:kern w:val="0"/>
                <w:sz w:val="24"/>
                <w:szCs w:val="24"/>
              </w:rPr>
              <w:t>）</w:t>
            </w:r>
            <w:r>
              <w:t>——预测点处的声压级，dB；</w:t>
            </w:r>
          </w:p>
          <w:p w14:paraId="5A77AA40">
            <w:pPr>
              <w:pStyle w:val="8"/>
              <w:spacing w:line="360" w:lineRule="auto"/>
              <w:ind w:firstLine="480"/>
            </w:pPr>
            <w:r>
              <w:rPr>
                <w:kern w:val="0"/>
                <w:sz w:val="24"/>
                <w:szCs w:val="24"/>
              </w:rPr>
              <w:t>L</w:t>
            </w:r>
            <w:r>
              <w:rPr>
                <w:rFonts w:hint="eastAsia"/>
                <w:kern w:val="0"/>
                <w:sz w:val="24"/>
                <w:szCs w:val="24"/>
                <w:vertAlign w:val="subscript"/>
              </w:rPr>
              <w:t>p</w:t>
            </w:r>
            <w:r>
              <w:rPr>
                <w:rFonts w:hint="eastAsia"/>
                <w:kern w:val="0"/>
                <w:sz w:val="24"/>
                <w:szCs w:val="24"/>
              </w:rPr>
              <w:t>（</w:t>
            </w:r>
            <w:r>
              <w:rPr>
                <w:rFonts w:hint="eastAsia"/>
                <w:i/>
                <w:iCs/>
                <w:kern w:val="0"/>
                <w:sz w:val="24"/>
                <w:szCs w:val="24"/>
              </w:rPr>
              <w:t>r</w:t>
            </w:r>
            <w:r>
              <w:rPr>
                <w:i/>
                <w:iCs/>
                <w:kern w:val="0"/>
                <w:sz w:val="24"/>
                <w:szCs w:val="24"/>
                <w:vertAlign w:val="subscript"/>
              </w:rPr>
              <w:t>0</w:t>
            </w:r>
            <w:r>
              <w:rPr>
                <w:rFonts w:hint="eastAsia"/>
                <w:kern w:val="0"/>
                <w:sz w:val="24"/>
                <w:szCs w:val="24"/>
              </w:rPr>
              <w:t>）</w:t>
            </w:r>
            <w:r>
              <w:t>——参考位置</w:t>
            </w:r>
            <w:r>
              <w:rPr>
                <w:rFonts w:hint="eastAsia"/>
                <w:i/>
                <w:iCs/>
                <w:kern w:val="0"/>
                <w:sz w:val="24"/>
                <w:szCs w:val="24"/>
              </w:rPr>
              <w:t>r</w:t>
            </w:r>
            <w:r>
              <w:rPr>
                <w:i/>
                <w:iCs/>
                <w:kern w:val="0"/>
                <w:sz w:val="24"/>
                <w:szCs w:val="24"/>
                <w:vertAlign w:val="subscript"/>
              </w:rPr>
              <w:t>0</w:t>
            </w:r>
            <w:r>
              <w:t>处的声压级，dB(A)；</w:t>
            </w:r>
          </w:p>
          <w:p w14:paraId="008DD879">
            <w:pPr>
              <w:pStyle w:val="8"/>
              <w:spacing w:line="360" w:lineRule="auto"/>
              <w:ind w:firstLine="480"/>
            </w:pPr>
            <w:r>
              <w:rPr>
                <w:rFonts w:hint="eastAsia"/>
                <w:i/>
                <w:iCs/>
                <w:kern w:val="0"/>
                <w:sz w:val="24"/>
                <w:szCs w:val="24"/>
              </w:rPr>
              <w:t>r</w:t>
            </w:r>
            <w:r>
              <w:t>——预测点距声源的距离；</w:t>
            </w:r>
          </w:p>
          <w:p w14:paraId="5221BA04">
            <w:pPr>
              <w:pStyle w:val="8"/>
              <w:spacing w:line="360" w:lineRule="auto"/>
              <w:ind w:firstLine="480"/>
              <w:rPr>
                <w:kern w:val="0"/>
                <w:sz w:val="24"/>
                <w:szCs w:val="24"/>
              </w:rPr>
            </w:pPr>
            <w:r>
              <w:rPr>
                <w:rFonts w:hint="eastAsia"/>
                <w:i/>
                <w:iCs/>
                <w:kern w:val="0"/>
                <w:sz w:val="24"/>
                <w:szCs w:val="24"/>
              </w:rPr>
              <w:t>r</w:t>
            </w:r>
            <w:r>
              <w:rPr>
                <w:i/>
                <w:iCs/>
                <w:kern w:val="0"/>
                <w:sz w:val="24"/>
                <w:szCs w:val="24"/>
                <w:vertAlign w:val="subscript"/>
              </w:rPr>
              <w:t>0</w:t>
            </w:r>
            <w:r>
              <w:t>——参考位置距声源的距离。</w:t>
            </w:r>
          </w:p>
          <w:p w14:paraId="2626ED40">
            <w:pPr>
              <w:pStyle w:val="8"/>
              <w:spacing w:line="360" w:lineRule="auto"/>
              <w:ind w:firstLine="240" w:firstLineChars="100"/>
              <w:rPr>
                <w:kern w:val="0"/>
                <w:sz w:val="24"/>
                <w:szCs w:val="24"/>
              </w:rPr>
            </w:pPr>
            <w:r>
              <w:rPr>
                <w:sz w:val="24"/>
                <w:szCs w:val="24"/>
              </w:rPr>
              <w:t>噪声贡献值采用导则附录B工业噪声预测计算模型（B.6）式计算，公式如下：</w:t>
            </w:r>
          </w:p>
          <w:p w14:paraId="2A63CCDB">
            <w:pPr>
              <w:snapToGrid w:val="0"/>
              <w:ind w:firstLine="198"/>
              <w:jc w:val="center"/>
              <w:rPr>
                <w:szCs w:val="21"/>
              </w:rPr>
            </w:pPr>
            <w:r>
              <w:drawing>
                <wp:inline distT="0" distB="0" distL="0" distR="0">
                  <wp:extent cx="2226310" cy="462915"/>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19212" cy="482397"/>
                          </a:xfrm>
                          <a:prstGeom prst="rect">
                            <a:avLst/>
                          </a:prstGeom>
                          <a:noFill/>
                          <a:ln>
                            <a:noFill/>
                          </a:ln>
                        </pic:spPr>
                      </pic:pic>
                    </a:graphicData>
                  </a:graphic>
                </wp:inline>
              </w:drawing>
            </w:r>
          </w:p>
          <w:p w14:paraId="27A2C17C">
            <w:pPr>
              <w:pStyle w:val="8"/>
              <w:spacing w:line="360" w:lineRule="auto"/>
              <w:ind w:firstLine="480"/>
              <w:rPr>
                <w:kern w:val="0"/>
                <w:sz w:val="24"/>
                <w:szCs w:val="24"/>
              </w:rPr>
            </w:pPr>
            <w:r>
              <w:rPr>
                <w:kern w:val="0"/>
                <w:sz w:val="24"/>
                <w:szCs w:val="24"/>
              </w:rPr>
              <w:t>式中：</w:t>
            </w:r>
          </w:p>
          <w:p w14:paraId="31AA411B">
            <w:pPr>
              <w:pStyle w:val="8"/>
              <w:spacing w:line="360" w:lineRule="auto"/>
              <w:ind w:firstLine="720" w:firstLineChars="300"/>
              <w:rPr>
                <w:sz w:val="24"/>
                <w:szCs w:val="24"/>
              </w:rPr>
            </w:pPr>
            <w:r>
              <w:rPr>
                <w:i/>
                <w:iCs/>
                <w:sz w:val="24"/>
                <w:szCs w:val="24"/>
              </w:rPr>
              <w:t>L</w:t>
            </w:r>
            <w:r>
              <w:rPr>
                <w:i/>
                <w:iCs/>
                <w:sz w:val="24"/>
                <w:szCs w:val="24"/>
                <w:vertAlign w:val="subscript"/>
              </w:rPr>
              <w:t>eqg</w:t>
            </w:r>
            <w:r>
              <w:rPr>
                <w:sz w:val="24"/>
                <w:szCs w:val="24"/>
              </w:rPr>
              <w:t>——声源在预测点产生的噪声贡献值，dB；</w:t>
            </w:r>
          </w:p>
          <w:p w14:paraId="7BE1AF3B">
            <w:pPr>
              <w:pStyle w:val="8"/>
              <w:spacing w:line="360" w:lineRule="auto"/>
              <w:ind w:firstLine="720" w:firstLineChars="300"/>
              <w:rPr>
                <w:sz w:val="24"/>
                <w:szCs w:val="24"/>
              </w:rPr>
            </w:pPr>
            <w:r>
              <w:rPr>
                <w:i/>
                <w:iCs/>
                <w:sz w:val="24"/>
                <w:szCs w:val="24"/>
              </w:rPr>
              <w:t>T</w:t>
            </w:r>
            <w:r>
              <w:rPr>
                <w:sz w:val="24"/>
                <w:szCs w:val="24"/>
              </w:rPr>
              <w:t>——用于计算等效声级的时间，s；</w:t>
            </w:r>
          </w:p>
          <w:p w14:paraId="01AF5277">
            <w:pPr>
              <w:pStyle w:val="8"/>
              <w:spacing w:line="360" w:lineRule="auto"/>
              <w:ind w:firstLine="720" w:firstLineChars="300"/>
              <w:rPr>
                <w:sz w:val="24"/>
                <w:szCs w:val="24"/>
              </w:rPr>
            </w:pPr>
            <w:r>
              <w:rPr>
                <w:i/>
                <w:iCs/>
                <w:sz w:val="24"/>
                <w:szCs w:val="24"/>
              </w:rPr>
              <w:t>N</w:t>
            </w:r>
            <w:r>
              <w:rPr>
                <w:sz w:val="24"/>
                <w:szCs w:val="24"/>
              </w:rPr>
              <w:t>——室外声源个数；</w:t>
            </w:r>
          </w:p>
          <w:p w14:paraId="1331760B">
            <w:pPr>
              <w:pStyle w:val="8"/>
              <w:spacing w:line="360" w:lineRule="auto"/>
              <w:ind w:firstLine="720" w:firstLineChars="300"/>
              <w:rPr>
                <w:sz w:val="24"/>
                <w:szCs w:val="24"/>
              </w:rPr>
            </w:pPr>
            <w:r>
              <w:rPr>
                <w:i/>
                <w:iCs/>
                <w:sz w:val="24"/>
                <w:szCs w:val="24"/>
              </w:rPr>
              <w:t>L</w:t>
            </w:r>
            <w:r>
              <w:rPr>
                <w:i/>
                <w:iCs/>
                <w:sz w:val="24"/>
                <w:szCs w:val="24"/>
                <w:vertAlign w:val="subscript"/>
              </w:rPr>
              <w:t>Ai</w:t>
            </w:r>
            <w:r>
              <w:rPr>
                <w:sz w:val="24"/>
                <w:szCs w:val="24"/>
              </w:rPr>
              <w:t>——第 i 个室外声源在预测点产生 A 声级，dB；</w:t>
            </w:r>
          </w:p>
          <w:p w14:paraId="25E902C0">
            <w:pPr>
              <w:pStyle w:val="8"/>
              <w:spacing w:line="360" w:lineRule="auto"/>
              <w:ind w:firstLine="720" w:firstLineChars="300"/>
              <w:rPr>
                <w:sz w:val="24"/>
                <w:szCs w:val="24"/>
              </w:rPr>
            </w:pPr>
            <w:r>
              <w:rPr>
                <w:i/>
                <w:iCs/>
                <w:sz w:val="24"/>
                <w:szCs w:val="24"/>
              </w:rPr>
              <w:t>t</w:t>
            </w:r>
            <w:r>
              <w:rPr>
                <w:i/>
                <w:iCs/>
                <w:sz w:val="24"/>
                <w:szCs w:val="24"/>
                <w:vertAlign w:val="subscript"/>
              </w:rPr>
              <w:t>i</w:t>
            </w:r>
            <w:r>
              <w:rPr>
                <w:sz w:val="24"/>
                <w:szCs w:val="24"/>
              </w:rPr>
              <w:t>——在 T 时间内 i 声源的工作时间，s；</w:t>
            </w:r>
          </w:p>
          <w:p w14:paraId="21BF374E">
            <w:pPr>
              <w:pStyle w:val="8"/>
              <w:spacing w:line="360" w:lineRule="auto"/>
              <w:ind w:firstLine="720" w:firstLineChars="300"/>
              <w:rPr>
                <w:sz w:val="24"/>
                <w:szCs w:val="24"/>
              </w:rPr>
            </w:pPr>
            <w:r>
              <w:rPr>
                <w:sz w:val="24"/>
                <w:szCs w:val="24"/>
              </w:rPr>
              <w:t>M——等效室外声源个数；</w:t>
            </w:r>
          </w:p>
          <w:p w14:paraId="663DE4C4">
            <w:pPr>
              <w:pStyle w:val="8"/>
              <w:spacing w:line="360" w:lineRule="auto"/>
              <w:ind w:firstLine="720" w:firstLineChars="300"/>
              <w:rPr>
                <w:sz w:val="24"/>
                <w:szCs w:val="24"/>
              </w:rPr>
            </w:pPr>
            <w:r>
              <w:rPr>
                <w:i/>
                <w:iCs/>
                <w:sz w:val="24"/>
                <w:szCs w:val="24"/>
              </w:rPr>
              <w:t>L</w:t>
            </w:r>
            <w:r>
              <w:rPr>
                <w:i/>
                <w:iCs/>
                <w:sz w:val="24"/>
                <w:szCs w:val="24"/>
                <w:vertAlign w:val="subscript"/>
              </w:rPr>
              <w:t>Aj</w:t>
            </w:r>
            <w:r>
              <w:rPr>
                <w:sz w:val="24"/>
                <w:szCs w:val="24"/>
              </w:rPr>
              <w:t>——第 j 个等效室外声源在预测点产生 A 声级，dB；</w:t>
            </w:r>
          </w:p>
          <w:p w14:paraId="700F45BF">
            <w:pPr>
              <w:pStyle w:val="8"/>
              <w:spacing w:line="360" w:lineRule="auto"/>
              <w:ind w:firstLine="720" w:firstLineChars="300"/>
              <w:rPr>
                <w:kern w:val="0"/>
                <w:sz w:val="24"/>
                <w:szCs w:val="24"/>
              </w:rPr>
            </w:pPr>
            <w:r>
              <w:rPr>
                <w:i/>
                <w:iCs/>
                <w:sz w:val="24"/>
                <w:szCs w:val="24"/>
              </w:rPr>
              <w:t>t</w:t>
            </w:r>
            <w:r>
              <w:rPr>
                <w:i/>
                <w:iCs/>
                <w:sz w:val="24"/>
                <w:szCs w:val="24"/>
                <w:vertAlign w:val="subscript"/>
              </w:rPr>
              <w:t>j</w:t>
            </w:r>
            <w:r>
              <w:rPr>
                <w:sz w:val="24"/>
                <w:szCs w:val="24"/>
              </w:rPr>
              <w:t>——在T时间内j声源的工作时间，s。</w:t>
            </w:r>
          </w:p>
          <w:p w14:paraId="4719E824">
            <w:pPr>
              <w:pStyle w:val="8"/>
              <w:spacing w:line="360" w:lineRule="auto"/>
              <w:ind w:firstLine="240" w:firstLineChars="100"/>
              <w:rPr>
                <w:kern w:val="0"/>
                <w:sz w:val="24"/>
                <w:szCs w:val="24"/>
              </w:rPr>
            </w:pPr>
            <w:r>
              <w:rPr>
                <w:kern w:val="0"/>
                <w:sz w:val="24"/>
                <w:szCs w:val="24"/>
              </w:rPr>
              <w:t>噪声预测值为贡献值和背景值按能量叠加方法计算得到，计算公式如下：</w:t>
            </w:r>
          </w:p>
          <w:p w14:paraId="203A54C2">
            <w:pPr>
              <w:pStyle w:val="8"/>
              <w:snapToGrid w:val="0"/>
              <w:ind w:firstLine="0" w:firstLineChars="0"/>
              <w:jc w:val="center"/>
              <w:rPr>
                <w:kern w:val="0"/>
                <w:szCs w:val="21"/>
              </w:rPr>
            </w:pPr>
            <w:r>
              <w:drawing>
                <wp:inline distT="0" distB="0" distL="0" distR="0">
                  <wp:extent cx="1861820" cy="299720"/>
                  <wp:effectExtent l="0" t="0" r="508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945705" cy="313334"/>
                          </a:xfrm>
                          <a:prstGeom prst="rect">
                            <a:avLst/>
                          </a:prstGeom>
                          <a:noFill/>
                          <a:ln>
                            <a:noFill/>
                          </a:ln>
                        </pic:spPr>
                      </pic:pic>
                    </a:graphicData>
                  </a:graphic>
                </wp:inline>
              </w:drawing>
            </w:r>
          </w:p>
          <w:p w14:paraId="35A7340C">
            <w:pPr>
              <w:pStyle w:val="8"/>
              <w:spacing w:line="360" w:lineRule="auto"/>
              <w:ind w:firstLine="480"/>
              <w:rPr>
                <w:kern w:val="0"/>
                <w:sz w:val="24"/>
                <w:szCs w:val="24"/>
              </w:rPr>
            </w:pPr>
            <w:r>
              <w:rPr>
                <w:kern w:val="0"/>
                <w:sz w:val="24"/>
                <w:szCs w:val="24"/>
              </w:rPr>
              <w:t>式中：</w:t>
            </w:r>
          </w:p>
          <w:p w14:paraId="437EB0CD">
            <w:pPr>
              <w:pStyle w:val="8"/>
              <w:spacing w:line="360" w:lineRule="auto"/>
              <w:ind w:firstLine="720" w:firstLineChars="300"/>
              <w:rPr>
                <w:kern w:val="0"/>
                <w:sz w:val="24"/>
                <w:szCs w:val="24"/>
              </w:rPr>
            </w:pPr>
            <w:r>
              <w:rPr>
                <w:i/>
                <w:iCs/>
                <w:kern w:val="0"/>
                <w:sz w:val="24"/>
                <w:szCs w:val="24"/>
              </w:rPr>
              <w:t>L</w:t>
            </w:r>
            <w:r>
              <w:rPr>
                <w:rFonts w:hint="eastAsia"/>
                <w:i/>
                <w:iCs/>
                <w:kern w:val="0"/>
                <w:sz w:val="24"/>
                <w:szCs w:val="24"/>
                <w:vertAlign w:val="subscript"/>
              </w:rPr>
              <w:t>eq</w:t>
            </w:r>
            <w:r>
              <w:rPr>
                <w:kern w:val="0"/>
                <w:sz w:val="24"/>
                <w:szCs w:val="24"/>
              </w:rPr>
              <w:t>——预测点处的等效声级，dB(A)；</w:t>
            </w:r>
          </w:p>
          <w:p w14:paraId="66D9AE97">
            <w:pPr>
              <w:pStyle w:val="8"/>
              <w:spacing w:line="360" w:lineRule="auto"/>
              <w:ind w:firstLine="660" w:firstLineChars="275"/>
              <w:rPr>
                <w:kern w:val="0"/>
                <w:sz w:val="24"/>
                <w:szCs w:val="24"/>
              </w:rPr>
            </w:pPr>
            <w:r>
              <w:rPr>
                <w:i/>
                <w:iCs/>
                <w:kern w:val="0"/>
                <w:sz w:val="24"/>
                <w:szCs w:val="24"/>
              </w:rPr>
              <w:t>L</w:t>
            </w:r>
            <w:r>
              <w:rPr>
                <w:rFonts w:hint="eastAsia"/>
                <w:i/>
                <w:iCs/>
                <w:kern w:val="0"/>
                <w:sz w:val="24"/>
                <w:szCs w:val="24"/>
                <w:vertAlign w:val="subscript"/>
              </w:rPr>
              <w:t>eqg</w:t>
            </w:r>
            <w:r>
              <w:rPr>
                <w:kern w:val="0"/>
                <w:sz w:val="24"/>
                <w:szCs w:val="24"/>
              </w:rPr>
              <w:t>——</w:t>
            </w:r>
            <w:r>
              <w:rPr>
                <w:sz w:val="24"/>
                <w:szCs w:val="24"/>
              </w:rPr>
              <w:t>声源在预测点产生的噪声贡献值，dB</w:t>
            </w:r>
            <w:r>
              <w:rPr>
                <w:rFonts w:hint="eastAsia"/>
                <w:kern w:val="0"/>
                <w:sz w:val="24"/>
                <w:szCs w:val="24"/>
              </w:rPr>
              <w:t>；</w:t>
            </w:r>
          </w:p>
          <w:p w14:paraId="425C7571">
            <w:pPr>
              <w:pStyle w:val="8"/>
              <w:spacing w:line="360" w:lineRule="auto"/>
              <w:ind w:firstLine="660" w:firstLineChars="275"/>
              <w:rPr>
                <w:i/>
                <w:iCs/>
                <w:kern w:val="0"/>
                <w:sz w:val="24"/>
                <w:szCs w:val="24"/>
              </w:rPr>
            </w:pPr>
            <w:r>
              <w:rPr>
                <w:i/>
                <w:iCs/>
                <w:kern w:val="0"/>
                <w:sz w:val="24"/>
                <w:szCs w:val="24"/>
              </w:rPr>
              <w:t>L</w:t>
            </w:r>
            <w:r>
              <w:rPr>
                <w:rFonts w:hint="eastAsia"/>
                <w:i/>
                <w:iCs/>
                <w:kern w:val="0"/>
                <w:sz w:val="24"/>
                <w:szCs w:val="24"/>
                <w:vertAlign w:val="subscript"/>
              </w:rPr>
              <w:t>eqb</w:t>
            </w:r>
            <w:r>
              <w:rPr>
                <w:i/>
                <w:iCs/>
                <w:kern w:val="0"/>
                <w:sz w:val="24"/>
                <w:szCs w:val="24"/>
              </w:rPr>
              <w:t>——预测点的背景噪声值，dB。</w:t>
            </w:r>
          </w:p>
          <w:p w14:paraId="262E1E3D">
            <w:pPr>
              <w:pStyle w:val="8"/>
              <w:spacing w:line="360" w:lineRule="auto"/>
              <w:ind w:firstLine="240" w:firstLineChars="100"/>
              <w:rPr>
                <w:kern w:val="0"/>
                <w:sz w:val="24"/>
                <w:szCs w:val="24"/>
              </w:rPr>
            </w:pPr>
            <w:r>
              <w:rPr>
                <w:kern w:val="0"/>
                <w:sz w:val="24"/>
                <w:szCs w:val="24"/>
              </w:rPr>
              <w:t>B、预测点布设</w:t>
            </w:r>
          </w:p>
          <w:p w14:paraId="1F432C34">
            <w:pPr>
              <w:pStyle w:val="8"/>
              <w:spacing w:line="360" w:lineRule="auto"/>
              <w:ind w:firstLine="240" w:firstLineChars="100"/>
              <w:rPr>
                <w:kern w:val="0"/>
                <w:sz w:val="24"/>
                <w:szCs w:val="24"/>
              </w:rPr>
            </w:pPr>
            <w:r>
              <w:rPr>
                <w:kern w:val="0"/>
                <w:sz w:val="24"/>
                <w:szCs w:val="24"/>
              </w:rPr>
              <w:t>本项目噪声预测点设置为受噪声影响最大的厂界点</w:t>
            </w:r>
            <w:r>
              <w:rPr>
                <w:rFonts w:hint="eastAsia"/>
                <w:kern w:val="0"/>
                <w:sz w:val="24"/>
                <w:szCs w:val="24"/>
              </w:rPr>
              <w:t>，</w:t>
            </w:r>
            <w:r>
              <w:rPr>
                <w:kern w:val="0"/>
                <w:sz w:val="24"/>
                <w:szCs w:val="24"/>
              </w:rPr>
              <w:t>各噪声源与预测点距离见表4-12。</w:t>
            </w:r>
          </w:p>
          <w:p w14:paraId="03093860">
            <w:pPr>
              <w:spacing w:line="500" w:lineRule="exact"/>
              <w:jc w:val="center"/>
              <w:rPr>
                <w:rFonts w:ascii="Times New Roman" w:hAnsi="Times New Roman" w:cs="Times New Roman"/>
                <w:b/>
                <w:szCs w:val="21"/>
              </w:rPr>
            </w:pPr>
            <w:r>
              <w:rPr>
                <w:rFonts w:ascii="Times New Roman" w:hAnsi="Times New Roman" w:cs="Times New Roman"/>
                <w:b/>
                <w:szCs w:val="21"/>
              </w:rPr>
              <w:t>表4-12    各噪声源与预测点距离  单位：m</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8"/>
              <w:gridCol w:w="949"/>
              <w:gridCol w:w="949"/>
              <w:gridCol w:w="1048"/>
              <w:gridCol w:w="1015"/>
              <w:gridCol w:w="1433"/>
            </w:tblGrid>
            <w:tr w14:paraId="5214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restart"/>
                  <w:shd w:val="clear" w:color="auto" w:fill="auto"/>
                  <w:vAlign w:val="center"/>
                </w:tcPr>
                <w:p w14:paraId="06A3F076">
                  <w:pPr>
                    <w:jc w:val="center"/>
                    <w:rPr>
                      <w:rFonts w:ascii="Times New Roman" w:hAnsi="Times New Roman" w:cs="Times New Roman"/>
                      <w:b/>
                      <w:bCs/>
                      <w:szCs w:val="21"/>
                    </w:rPr>
                  </w:pPr>
                  <w:r>
                    <w:rPr>
                      <w:rFonts w:hint="eastAsia" w:ascii="Times New Roman" w:hAnsi="Times New Roman" w:cs="Times New Roman"/>
                      <w:b/>
                      <w:bCs/>
                      <w:szCs w:val="21"/>
                    </w:rPr>
                    <w:t>项 目</w:t>
                  </w:r>
                </w:p>
              </w:tc>
              <w:tc>
                <w:tcPr>
                  <w:tcW w:w="3961" w:type="dxa"/>
                  <w:gridSpan w:val="4"/>
                  <w:shd w:val="clear" w:color="auto" w:fill="auto"/>
                  <w:vAlign w:val="center"/>
                </w:tcPr>
                <w:p w14:paraId="7B35DFBD">
                  <w:pPr>
                    <w:jc w:val="center"/>
                    <w:rPr>
                      <w:rFonts w:ascii="Times New Roman" w:hAnsi="Times New Roman" w:cs="Times New Roman"/>
                      <w:b/>
                      <w:bCs/>
                      <w:szCs w:val="21"/>
                    </w:rPr>
                  </w:pPr>
                  <w:r>
                    <w:rPr>
                      <w:rFonts w:hint="eastAsia" w:ascii="Times New Roman" w:hAnsi="Times New Roman" w:cs="Times New Roman"/>
                      <w:b/>
                      <w:bCs/>
                      <w:szCs w:val="21"/>
                    </w:rPr>
                    <w:t>厂界</w:t>
                  </w:r>
                </w:p>
              </w:tc>
              <w:tc>
                <w:tcPr>
                  <w:tcW w:w="1433" w:type="dxa"/>
                </w:tcPr>
                <w:p w14:paraId="1AD7DF78">
                  <w:pPr>
                    <w:jc w:val="center"/>
                    <w:rPr>
                      <w:rFonts w:ascii="Times New Roman" w:hAnsi="Times New Roman" w:cs="Times New Roman"/>
                      <w:b/>
                      <w:bCs/>
                      <w:szCs w:val="21"/>
                    </w:rPr>
                  </w:pPr>
                  <w:r>
                    <w:rPr>
                      <w:rFonts w:hint="eastAsia" w:ascii="Times New Roman" w:hAnsi="Times New Roman" w:cs="Times New Roman"/>
                      <w:b/>
                      <w:bCs/>
                      <w:szCs w:val="21"/>
                    </w:rPr>
                    <w:t>敏感点</w:t>
                  </w:r>
                </w:p>
              </w:tc>
            </w:tr>
            <w:tr w14:paraId="2D428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shd w:val="clear" w:color="auto" w:fill="auto"/>
                  <w:vAlign w:val="center"/>
                </w:tcPr>
                <w:p w14:paraId="4CC32EC6">
                  <w:pPr>
                    <w:jc w:val="center"/>
                    <w:rPr>
                      <w:rFonts w:ascii="Times New Roman" w:hAnsi="Times New Roman" w:cs="Times New Roman"/>
                      <w:b/>
                      <w:bCs/>
                      <w:szCs w:val="21"/>
                    </w:rPr>
                  </w:pPr>
                </w:p>
              </w:tc>
              <w:tc>
                <w:tcPr>
                  <w:tcW w:w="949" w:type="dxa"/>
                  <w:shd w:val="clear" w:color="auto" w:fill="auto"/>
                  <w:vAlign w:val="center"/>
                </w:tcPr>
                <w:p w14:paraId="62A15C6B">
                  <w:pPr>
                    <w:jc w:val="center"/>
                    <w:rPr>
                      <w:rFonts w:ascii="Times New Roman" w:hAnsi="Times New Roman" w:cs="Times New Roman"/>
                      <w:b/>
                      <w:bCs/>
                      <w:szCs w:val="21"/>
                    </w:rPr>
                  </w:pPr>
                  <w:r>
                    <w:rPr>
                      <w:rFonts w:hint="eastAsia" w:ascii="Times New Roman" w:hAnsi="Times New Roman" w:cs="Times New Roman"/>
                      <w:b/>
                      <w:bCs/>
                      <w:szCs w:val="21"/>
                    </w:rPr>
                    <w:t>东</w:t>
                  </w:r>
                </w:p>
              </w:tc>
              <w:tc>
                <w:tcPr>
                  <w:tcW w:w="949" w:type="dxa"/>
                  <w:shd w:val="clear" w:color="auto" w:fill="auto"/>
                  <w:vAlign w:val="center"/>
                </w:tcPr>
                <w:p w14:paraId="124EFDCA">
                  <w:pPr>
                    <w:jc w:val="center"/>
                    <w:rPr>
                      <w:rFonts w:ascii="Times New Roman" w:hAnsi="Times New Roman" w:cs="Times New Roman"/>
                      <w:b/>
                      <w:bCs/>
                      <w:szCs w:val="21"/>
                    </w:rPr>
                  </w:pPr>
                  <w:r>
                    <w:rPr>
                      <w:rFonts w:hint="eastAsia" w:ascii="Times New Roman" w:hAnsi="Times New Roman" w:cs="Times New Roman"/>
                      <w:b/>
                      <w:bCs/>
                      <w:szCs w:val="21"/>
                    </w:rPr>
                    <w:t>南</w:t>
                  </w:r>
                </w:p>
              </w:tc>
              <w:tc>
                <w:tcPr>
                  <w:tcW w:w="1048" w:type="dxa"/>
                  <w:shd w:val="clear" w:color="auto" w:fill="auto"/>
                  <w:vAlign w:val="center"/>
                </w:tcPr>
                <w:p w14:paraId="400D6DC1">
                  <w:pPr>
                    <w:jc w:val="center"/>
                    <w:rPr>
                      <w:rFonts w:ascii="Times New Roman" w:hAnsi="Times New Roman" w:cs="Times New Roman"/>
                      <w:b/>
                      <w:bCs/>
                      <w:szCs w:val="21"/>
                    </w:rPr>
                  </w:pPr>
                  <w:r>
                    <w:rPr>
                      <w:rFonts w:hint="eastAsia" w:ascii="Times New Roman" w:hAnsi="Times New Roman" w:cs="Times New Roman"/>
                      <w:b/>
                      <w:bCs/>
                      <w:szCs w:val="21"/>
                    </w:rPr>
                    <w:t>西</w:t>
                  </w:r>
                </w:p>
              </w:tc>
              <w:tc>
                <w:tcPr>
                  <w:tcW w:w="1015" w:type="dxa"/>
                  <w:shd w:val="clear" w:color="auto" w:fill="auto"/>
                  <w:vAlign w:val="center"/>
                </w:tcPr>
                <w:p w14:paraId="326020D0">
                  <w:pPr>
                    <w:jc w:val="center"/>
                    <w:rPr>
                      <w:rFonts w:ascii="Times New Roman" w:hAnsi="Times New Roman" w:cs="Times New Roman"/>
                      <w:b/>
                      <w:bCs/>
                      <w:szCs w:val="21"/>
                    </w:rPr>
                  </w:pPr>
                  <w:r>
                    <w:rPr>
                      <w:rFonts w:hint="eastAsia" w:ascii="Times New Roman" w:hAnsi="Times New Roman" w:cs="Times New Roman"/>
                      <w:b/>
                      <w:bCs/>
                      <w:szCs w:val="21"/>
                    </w:rPr>
                    <w:t>北</w:t>
                  </w:r>
                </w:p>
              </w:tc>
              <w:tc>
                <w:tcPr>
                  <w:tcW w:w="1433" w:type="dxa"/>
                </w:tcPr>
                <w:p w14:paraId="47193C5D">
                  <w:pPr>
                    <w:jc w:val="center"/>
                    <w:rPr>
                      <w:rFonts w:ascii="Times New Roman" w:hAnsi="Times New Roman" w:cs="Times New Roman"/>
                      <w:b/>
                      <w:bCs/>
                      <w:szCs w:val="21"/>
                    </w:rPr>
                  </w:pPr>
                  <w:r>
                    <w:rPr>
                      <w:rFonts w:hint="eastAsia" w:ascii="Times New Roman" w:hAnsi="Times New Roman" w:cs="Times New Roman"/>
                      <w:b/>
                      <w:bCs/>
                      <w:szCs w:val="21"/>
                    </w:rPr>
                    <w:t>帕当坝村</w:t>
                  </w:r>
                </w:p>
              </w:tc>
            </w:tr>
            <w:tr w14:paraId="035F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shd w:val="clear" w:color="auto" w:fill="auto"/>
                  <w:vAlign w:val="center"/>
                </w:tcPr>
                <w:p w14:paraId="5C506267">
                  <w:pPr>
                    <w:jc w:val="center"/>
                    <w:rPr>
                      <w:rFonts w:ascii="Times New Roman" w:hAnsi="Times New Roman" w:cs="Times New Roman"/>
                      <w:szCs w:val="21"/>
                    </w:rPr>
                  </w:pPr>
                  <w:r>
                    <w:rPr>
                      <w:rFonts w:hint="eastAsia" w:ascii="Times New Roman" w:hAnsi="Times New Roman" w:cs="Times New Roman"/>
                      <w:szCs w:val="21"/>
                    </w:rPr>
                    <w:t>生产厂房</w:t>
                  </w:r>
                </w:p>
              </w:tc>
              <w:tc>
                <w:tcPr>
                  <w:tcW w:w="949" w:type="dxa"/>
                  <w:shd w:val="clear" w:color="auto" w:fill="auto"/>
                  <w:vAlign w:val="center"/>
                </w:tcPr>
                <w:p w14:paraId="69A58F76">
                  <w:pPr>
                    <w:jc w:val="center"/>
                    <w:rPr>
                      <w:rFonts w:ascii="Times New Roman" w:hAnsi="Times New Roman" w:cs="Times New Roman"/>
                      <w:szCs w:val="21"/>
                    </w:rPr>
                  </w:pPr>
                  <w:r>
                    <w:rPr>
                      <w:rFonts w:ascii="Times New Roman" w:hAnsi="Times New Roman" w:cs="Times New Roman"/>
                      <w:szCs w:val="21"/>
                    </w:rPr>
                    <w:t>9.5</w:t>
                  </w:r>
                </w:p>
              </w:tc>
              <w:tc>
                <w:tcPr>
                  <w:tcW w:w="949" w:type="dxa"/>
                  <w:shd w:val="clear" w:color="auto" w:fill="auto"/>
                  <w:vAlign w:val="center"/>
                </w:tcPr>
                <w:p w14:paraId="5687A438">
                  <w:pPr>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0.3</w:t>
                  </w:r>
                </w:p>
              </w:tc>
              <w:tc>
                <w:tcPr>
                  <w:tcW w:w="1048" w:type="dxa"/>
                  <w:shd w:val="clear" w:color="auto" w:fill="auto"/>
                  <w:vAlign w:val="center"/>
                </w:tcPr>
                <w:p w14:paraId="2727BBAF">
                  <w:pPr>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5.3</w:t>
                  </w:r>
                </w:p>
              </w:tc>
              <w:tc>
                <w:tcPr>
                  <w:tcW w:w="1015" w:type="dxa"/>
                  <w:shd w:val="clear" w:color="auto" w:fill="auto"/>
                  <w:vAlign w:val="center"/>
                </w:tcPr>
                <w:p w14:paraId="1124C8FE">
                  <w:pPr>
                    <w:jc w:val="center"/>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.3</w:t>
                  </w:r>
                </w:p>
              </w:tc>
              <w:tc>
                <w:tcPr>
                  <w:tcW w:w="1433" w:type="dxa"/>
                </w:tcPr>
                <w:p w14:paraId="6C256D69">
                  <w:pPr>
                    <w:jc w:val="center"/>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29.5</w:t>
                  </w:r>
                </w:p>
              </w:tc>
            </w:tr>
            <w:tr w14:paraId="4FE4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shd w:val="clear" w:color="auto" w:fill="auto"/>
                  <w:vAlign w:val="center"/>
                </w:tcPr>
                <w:p w14:paraId="36CDCD4E">
                  <w:pPr>
                    <w:jc w:val="center"/>
                    <w:rPr>
                      <w:rFonts w:ascii="Times New Roman" w:hAnsi="Times New Roman" w:cs="Times New Roman"/>
                      <w:szCs w:val="21"/>
                    </w:rPr>
                  </w:pPr>
                  <w:r>
                    <w:rPr>
                      <w:rFonts w:hint="eastAsia" w:ascii="Times New Roman" w:hAnsi="Times New Roman" w:cs="Times New Roman"/>
                      <w:szCs w:val="21"/>
                    </w:rPr>
                    <w:t>冷却塔</w:t>
                  </w:r>
                </w:p>
              </w:tc>
              <w:tc>
                <w:tcPr>
                  <w:tcW w:w="949" w:type="dxa"/>
                  <w:shd w:val="clear" w:color="auto" w:fill="auto"/>
                  <w:vAlign w:val="center"/>
                </w:tcPr>
                <w:p w14:paraId="04EFBCC9">
                  <w:pPr>
                    <w:jc w:val="center"/>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6.0</w:t>
                  </w:r>
                </w:p>
              </w:tc>
              <w:tc>
                <w:tcPr>
                  <w:tcW w:w="949" w:type="dxa"/>
                  <w:shd w:val="clear" w:color="auto" w:fill="auto"/>
                  <w:vAlign w:val="center"/>
                </w:tcPr>
                <w:p w14:paraId="2640FDB3">
                  <w:pPr>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6.4</w:t>
                  </w:r>
                </w:p>
              </w:tc>
              <w:tc>
                <w:tcPr>
                  <w:tcW w:w="1048" w:type="dxa"/>
                  <w:shd w:val="clear" w:color="auto" w:fill="auto"/>
                  <w:vAlign w:val="center"/>
                </w:tcPr>
                <w:p w14:paraId="552CB487">
                  <w:pPr>
                    <w:jc w:val="cente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1.6</w:t>
                  </w:r>
                </w:p>
              </w:tc>
              <w:tc>
                <w:tcPr>
                  <w:tcW w:w="1015" w:type="dxa"/>
                  <w:shd w:val="clear" w:color="auto" w:fill="auto"/>
                  <w:vAlign w:val="center"/>
                </w:tcPr>
                <w:p w14:paraId="2C3ABBBB">
                  <w:pPr>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.8</w:t>
                  </w:r>
                </w:p>
              </w:tc>
              <w:tc>
                <w:tcPr>
                  <w:tcW w:w="1433" w:type="dxa"/>
                </w:tcPr>
                <w:p w14:paraId="13C578F0">
                  <w:pPr>
                    <w:jc w:val="center"/>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66.0</w:t>
                  </w:r>
                </w:p>
              </w:tc>
            </w:tr>
            <w:tr w14:paraId="1F9F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shd w:val="clear" w:color="auto" w:fill="auto"/>
                  <w:vAlign w:val="center"/>
                </w:tcPr>
                <w:p w14:paraId="6A1AF2CF">
                  <w:pPr>
                    <w:jc w:val="center"/>
                    <w:rPr>
                      <w:rFonts w:ascii="Times New Roman" w:hAnsi="Times New Roman" w:cs="Times New Roman"/>
                      <w:szCs w:val="21"/>
                    </w:rPr>
                  </w:pPr>
                  <w:r>
                    <w:rPr>
                      <w:rFonts w:hint="eastAsia" w:ascii="Times New Roman" w:hAnsi="Times New Roman" w:cs="Times New Roman"/>
                      <w:szCs w:val="21"/>
                    </w:rPr>
                    <w:t>喷淋塔</w:t>
                  </w:r>
                </w:p>
              </w:tc>
              <w:tc>
                <w:tcPr>
                  <w:tcW w:w="949" w:type="dxa"/>
                  <w:shd w:val="clear" w:color="auto" w:fill="auto"/>
                  <w:vAlign w:val="center"/>
                </w:tcPr>
                <w:p w14:paraId="7A64C6C7">
                  <w:pPr>
                    <w:jc w:val="center"/>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.5</w:t>
                  </w:r>
                </w:p>
              </w:tc>
              <w:tc>
                <w:tcPr>
                  <w:tcW w:w="949" w:type="dxa"/>
                  <w:shd w:val="clear" w:color="auto" w:fill="auto"/>
                  <w:vAlign w:val="center"/>
                </w:tcPr>
                <w:p w14:paraId="110A8594">
                  <w:pPr>
                    <w:jc w:val="center"/>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3.1</w:t>
                  </w:r>
                </w:p>
              </w:tc>
              <w:tc>
                <w:tcPr>
                  <w:tcW w:w="1048" w:type="dxa"/>
                  <w:shd w:val="clear" w:color="auto" w:fill="auto"/>
                  <w:vAlign w:val="center"/>
                </w:tcPr>
                <w:p w14:paraId="18DDE60B">
                  <w:pPr>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02.3</w:t>
                  </w:r>
                </w:p>
              </w:tc>
              <w:tc>
                <w:tcPr>
                  <w:tcW w:w="1015" w:type="dxa"/>
                  <w:shd w:val="clear" w:color="auto" w:fill="auto"/>
                  <w:vAlign w:val="center"/>
                </w:tcPr>
                <w:p w14:paraId="4A894A3F">
                  <w:pPr>
                    <w:jc w:val="center"/>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.1</w:t>
                  </w:r>
                </w:p>
              </w:tc>
              <w:tc>
                <w:tcPr>
                  <w:tcW w:w="1433" w:type="dxa"/>
                </w:tcPr>
                <w:p w14:paraId="28D3CFD2">
                  <w:pPr>
                    <w:jc w:val="center"/>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28.5</w:t>
                  </w:r>
                </w:p>
              </w:tc>
            </w:tr>
            <w:tr w14:paraId="419D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shd w:val="clear" w:color="auto" w:fill="auto"/>
                  <w:vAlign w:val="center"/>
                </w:tcPr>
                <w:p w14:paraId="63D8845F">
                  <w:pPr>
                    <w:jc w:val="center"/>
                    <w:rPr>
                      <w:rFonts w:ascii="Times New Roman" w:hAnsi="Times New Roman" w:cs="Times New Roman"/>
                      <w:szCs w:val="21"/>
                    </w:rPr>
                  </w:pPr>
                  <w:r>
                    <w:rPr>
                      <w:rFonts w:hint="eastAsia" w:ascii="Times New Roman" w:hAnsi="Times New Roman" w:cs="Times New Roman"/>
                      <w:szCs w:val="21"/>
                    </w:rPr>
                    <w:t>污水处理站</w:t>
                  </w:r>
                </w:p>
              </w:tc>
              <w:tc>
                <w:tcPr>
                  <w:tcW w:w="949" w:type="dxa"/>
                  <w:shd w:val="clear" w:color="auto" w:fill="auto"/>
                  <w:vAlign w:val="center"/>
                </w:tcPr>
                <w:p w14:paraId="6F43A7DC">
                  <w:pPr>
                    <w:jc w:val="center"/>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.0</w:t>
                  </w:r>
                </w:p>
              </w:tc>
              <w:tc>
                <w:tcPr>
                  <w:tcW w:w="949" w:type="dxa"/>
                  <w:shd w:val="clear" w:color="auto" w:fill="auto"/>
                  <w:vAlign w:val="center"/>
                </w:tcPr>
                <w:p w14:paraId="16F41B6F">
                  <w:pPr>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1.5</w:t>
                  </w:r>
                </w:p>
              </w:tc>
              <w:tc>
                <w:tcPr>
                  <w:tcW w:w="1048" w:type="dxa"/>
                  <w:shd w:val="clear" w:color="auto" w:fill="auto"/>
                  <w:vAlign w:val="center"/>
                </w:tcPr>
                <w:p w14:paraId="4FFE3247">
                  <w:pPr>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02.5</w:t>
                  </w:r>
                </w:p>
              </w:tc>
              <w:tc>
                <w:tcPr>
                  <w:tcW w:w="1015" w:type="dxa"/>
                  <w:shd w:val="clear" w:color="auto" w:fill="auto"/>
                  <w:vAlign w:val="center"/>
                </w:tcPr>
                <w:p w14:paraId="7229722D">
                  <w:pPr>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9.5</w:t>
                  </w:r>
                </w:p>
              </w:tc>
              <w:tc>
                <w:tcPr>
                  <w:tcW w:w="1433" w:type="dxa"/>
                </w:tcPr>
                <w:p w14:paraId="6868D8AF">
                  <w:pPr>
                    <w:jc w:val="center"/>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27.0</w:t>
                  </w:r>
                </w:p>
              </w:tc>
            </w:tr>
            <w:tr w14:paraId="3DF6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shd w:val="clear" w:color="auto" w:fill="auto"/>
                  <w:vAlign w:val="center"/>
                </w:tcPr>
                <w:p w14:paraId="5D0B247F">
                  <w:pPr>
                    <w:jc w:val="center"/>
                    <w:rPr>
                      <w:rFonts w:ascii="Times New Roman" w:hAnsi="Times New Roman" w:cs="Times New Roman"/>
                      <w:szCs w:val="21"/>
                    </w:rPr>
                  </w:pPr>
                  <w:r>
                    <w:rPr>
                      <w:rFonts w:hint="eastAsia" w:ascii="Times New Roman" w:hAnsi="Times New Roman" w:cs="Times New Roman"/>
                      <w:szCs w:val="21"/>
                    </w:rPr>
                    <w:t>活性炭吸附系统</w:t>
                  </w:r>
                </w:p>
              </w:tc>
              <w:tc>
                <w:tcPr>
                  <w:tcW w:w="949" w:type="dxa"/>
                  <w:shd w:val="clear" w:color="auto" w:fill="auto"/>
                  <w:vAlign w:val="center"/>
                </w:tcPr>
                <w:p w14:paraId="27E5BAA7">
                  <w:pPr>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1.5</w:t>
                  </w:r>
                </w:p>
              </w:tc>
              <w:tc>
                <w:tcPr>
                  <w:tcW w:w="949" w:type="dxa"/>
                  <w:shd w:val="clear" w:color="auto" w:fill="auto"/>
                  <w:vAlign w:val="center"/>
                </w:tcPr>
                <w:p w14:paraId="01BB1B53">
                  <w:pPr>
                    <w:jc w:val="center"/>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1.1</w:t>
                  </w:r>
                </w:p>
              </w:tc>
              <w:tc>
                <w:tcPr>
                  <w:tcW w:w="1048" w:type="dxa"/>
                  <w:shd w:val="clear" w:color="auto" w:fill="auto"/>
                  <w:vAlign w:val="center"/>
                </w:tcPr>
                <w:p w14:paraId="2BE89E4F">
                  <w:pPr>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02.3</w:t>
                  </w:r>
                </w:p>
              </w:tc>
              <w:tc>
                <w:tcPr>
                  <w:tcW w:w="1015" w:type="dxa"/>
                  <w:shd w:val="clear" w:color="auto" w:fill="auto"/>
                  <w:vAlign w:val="center"/>
                </w:tcPr>
                <w:p w14:paraId="2D300561">
                  <w:pPr>
                    <w:jc w:val="center"/>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9.3</w:t>
                  </w:r>
                </w:p>
              </w:tc>
              <w:tc>
                <w:tcPr>
                  <w:tcW w:w="1433" w:type="dxa"/>
                </w:tcPr>
                <w:p w14:paraId="1538EA4B">
                  <w:pPr>
                    <w:jc w:val="center"/>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31.5</w:t>
                  </w:r>
                </w:p>
              </w:tc>
            </w:tr>
            <w:tr w14:paraId="16CE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shd w:val="clear" w:color="auto" w:fill="auto"/>
                  <w:vAlign w:val="center"/>
                </w:tcPr>
                <w:p w14:paraId="6FC37121">
                  <w:pPr>
                    <w:jc w:val="center"/>
                    <w:rPr>
                      <w:rFonts w:ascii="Times New Roman" w:hAnsi="Times New Roman" w:cs="Times New Roman"/>
                      <w:szCs w:val="21"/>
                    </w:rPr>
                  </w:pPr>
                  <w:r>
                    <w:rPr>
                      <w:rFonts w:hint="eastAsia" w:ascii="Times New Roman" w:hAnsi="Times New Roman" w:cs="Times New Roman"/>
                      <w:szCs w:val="21"/>
                    </w:rPr>
                    <w:t>冷库</w:t>
                  </w:r>
                </w:p>
              </w:tc>
              <w:tc>
                <w:tcPr>
                  <w:tcW w:w="949" w:type="dxa"/>
                  <w:shd w:val="clear" w:color="auto" w:fill="auto"/>
                  <w:vAlign w:val="center"/>
                </w:tcPr>
                <w:p w14:paraId="08561755">
                  <w:pPr>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2.5</w:t>
                  </w:r>
                </w:p>
              </w:tc>
              <w:tc>
                <w:tcPr>
                  <w:tcW w:w="949" w:type="dxa"/>
                  <w:shd w:val="clear" w:color="auto" w:fill="auto"/>
                  <w:vAlign w:val="center"/>
                </w:tcPr>
                <w:p w14:paraId="1FFE1D1A">
                  <w:pPr>
                    <w:jc w:val="center"/>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7.4</w:t>
                  </w:r>
                </w:p>
              </w:tc>
              <w:tc>
                <w:tcPr>
                  <w:tcW w:w="1048" w:type="dxa"/>
                  <w:shd w:val="clear" w:color="auto" w:fill="auto"/>
                  <w:vAlign w:val="center"/>
                </w:tcPr>
                <w:p w14:paraId="2EE58486">
                  <w:pPr>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02.3</w:t>
                  </w:r>
                </w:p>
              </w:tc>
              <w:tc>
                <w:tcPr>
                  <w:tcW w:w="1015" w:type="dxa"/>
                  <w:shd w:val="clear" w:color="auto" w:fill="auto"/>
                  <w:vAlign w:val="center"/>
                </w:tcPr>
                <w:p w14:paraId="5DD06861">
                  <w:pPr>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5.5</w:t>
                  </w:r>
                </w:p>
              </w:tc>
              <w:tc>
                <w:tcPr>
                  <w:tcW w:w="1433" w:type="dxa"/>
                </w:tcPr>
                <w:p w14:paraId="007DFCDF">
                  <w:pPr>
                    <w:jc w:val="center"/>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32.5</w:t>
                  </w:r>
                </w:p>
              </w:tc>
            </w:tr>
          </w:tbl>
          <w:p w14:paraId="659AC38A">
            <w:pPr>
              <w:pStyle w:val="8"/>
              <w:ind w:firstLine="210" w:firstLineChars="100"/>
              <w:rPr>
                <w:kern w:val="0"/>
                <w:szCs w:val="21"/>
              </w:rPr>
            </w:pPr>
          </w:p>
          <w:p w14:paraId="07B6595F">
            <w:pPr>
              <w:pStyle w:val="8"/>
              <w:spacing w:line="360" w:lineRule="auto"/>
              <w:ind w:firstLine="240" w:firstLineChars="100"/>
              <w:rPr>
                <w:kern w:val="0"/>
                <w:sz w:val="24"/>
                <w:szCs w:val="24"/>
              </w:rPr>
            </w:pPr>
            <w:r>
              <w:rPr>
                <w:rFonts w:hint="eastAsia"/>
                <w:kern w:val="0"/>
                <w:sz w:val="24"/>
                <w:szCs w:val="24"/>
              </w:rPr>
              <w:t>5、</w:t>
            </w:r>
            <w:r>
              <w:rPr>
                <w:kern w:val="0"/>
                <w:sz w:val="24"/>
                <w:szCs w:val="24"/>
              </w:rPr>
              <w:t>预测结果</w:t>
            </w:r>
          </w:p>
          <w:p w14:paraId="0BCA469A">
            <w:pPr>
              <w:pStyle w:val="8"/>
              <w:spacing w:line="360" w:lineRule="auto"/>
              <w:ind w:firstLine="240" w:firstLineChars="100"/>
              <w:rPr>
                <w:kern w:val="0"/>
                <w:sz w:val="24"/>
                <w:szCs w:val="24"/>
              </w:rPr>
            </w:pPr>
            <w:r>
              <w:rPr>
                <w:kern w:val="0"/>
                <w:sz w:val="24"/>
                <w:szCs w:val="24"/>
              </w:rPr>
              <w:t>各噪声源经距离衰减及降噪后的贡献值及达标情况见</w:t>
            </w:r>
            <w:r>
              <w:rPr>
                <w:rFonts w:hint="eastAsia"/>
                <w:kern w:val="0"/>
                <w:sz w:val="24"/>
                <w:szCs w:val="24"/>
              </w:rPr>
              <w:t>下</w:t>
            </w:r>
            <w:r>
              <w:rPr>
                <w:kern w:val="0"/>
                <w:sz w:val="24"/>
                <w:szCs w:val="24"/>
              </w:rPr>
              <w:t>表。</w:t>
            </w:r>
          </w:p>
          <w:p w14:paraId="7EFD35A2">
            <w:pPr>
              <w:spacing w:line="500" w:lineRule="exact"/>
              <w:jc w:val="center"/>
              <w:rPr>
                <w:rFonts w:ascii="Times New Roman" w:hAnsi="Times New Roman" w:cs="Times New Roman"/>
                <w:b/>
                <w:szCs w:val="21"/>
              </w:rPr>
            </w:pPr>
            <w:r>
              <w:rPr>
                <w:rFonts w:ascii="Times New Roman" w:hAnsi="Times New Roman" w:cs="Times New Roman"/>
                <w:b/>
                <w:szCs w:val="21"/>
              </w:rPr>
              <w:t>表4-13    各噪声源贡献值及达标情况  单位：dB（A）</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112"/>
              <w:gridCol w:w="1246"/>
              <w:gridCol w:w="1247"/>
              <w:gridCol w:w="1247"/>
              <w:gridCol w:w="1597"/>
            </w:tblGrid>
            <w:tr w14:paraId="5797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1" w:hRule="atLeast"/>
                <w:jc w:val="center"/>
              </w:trPr>
              <w:tc>
                <w:tcPr>
                  <w:tcW w:w="1770" w:type="dxa"/>
                  <w:vMerge w:val="restart"/>
                  <w:shd w:val="clear" w:color="auto" w:fill="auto"/>
                  <w:vAlign w:val="center"/>
                </w:tcPr>
                <w:p w14:paraId="2F99C415">
                  <w:pPr>
                    <w:spacing w:line="320" w:lineRule="exact"/>
                    <w:jc w:val="center"/>
                    <w:rPr>
                      <w:b/>
                      <w:bCs/>
                      <w:kern w:val="0"/>
                      <w:szCs w:val="21"/>
                    </w:rPr>
                  </w:pPr>
                  <w:r>
                    <w:rPr>
                      <w:rFonts w:hint="eastAsia"/>
                      <w:b/>
                      <w:bCs/>
                      <w:kern w:val="0"/>
                      <w:szCs w:val="21"/>
                    </w:rPr>
                    <w:t>项 目</w:t>
                  </w:r>
                </w:p>
              </w:tc>
              <w:tc>
                <w:tcPr>
                  <w:tcW w:w="4961" w:type="dxa"/>
                  <w:gridSpan w:val="4"/>
                  <w:shd w:val="clear" w:color="auto" w:fill="auto"/>
                  <w:vAlign w:val="center"/>
                </w:tcPr>
                <w:p w14:paraId="2EE8F24A">
                  <w:pPr>
                    <w:spacing w:line="320" w:lineRule="exact"/>
                    <w:jc w:val="center"/>
                    <w:rPr>
                      <w:b/>
                      <w:bCs/>
                      <w:kern w:val="0"/>
                      <w:szCs w:val="21"/>
                    </w:rPr>
                  </w:pPr>
                  <w:r>
                    <w:rPr>
                      <w:rFonts w:hint="eastAsia"/>
                      <w:b/>
                      <w:bCs/>
                      <w:kern w:val="0"/>
                      <w:szCs w:val="21"/>
                    </w:rPr>
                    <w:t>厂界</w:t>
                  </w:r>
                </w:p>
              </w:tc>
              <w:tc>
                <w:tcPr>
                  <w:tcW w:w="1645" w:type="dxa"/>
                  <w:vAlign w:val="center"/>
                </w:tcPr>
                <w:p w14:paraId="0531A3D2">
                  <w:pPr>
                    <w:spacing w:line="320" w:lineRule="exact"/>
                    <w:jc w:val="center"/>
                    <w:rPr>
                      <w:b/>
                      <w:bCs/>
                      <w:kern w:val="0"/>
                      <w:szCs w:val="21"/>
                    </w:rPr>
                  </w:pPr>
                  <w:r>
                    <w:rPr>
                      <w:rFonts w:hint="eastAsia" w:ascii="Times New Roman" w:hAnsi="Times New Roman" w:cs="Times New Roman"/>
                      <w:b/>
                      <w:bCs/>
                      <w:szCs w:val="21"/>
                    </w:rPr>
                    <w:t>敏感点</w:t>
                  </w:r>
                </w:p>
              </w:tc>
            </w:tr>
            <w:tr w14:paraId="7761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770" w:type="dxa"/>
                  <w:vMerge w:val="continue"/>
                  <w:shd w:val="clear" w:color="auto" w:fill="auto"/>
                  <w:vAlign w:val="center"/>
                </w:tcPr>
                <w:p w14:paraId="444655AD">
                  <w:pPr>
                    <w:spacing w:line="320" w:lineRule="exact"/>
                    <w:jc w:val="center"/>
                    <w:rPr>
                      <w:b/>
                      <w:bCs/>
                      <w:kern w:val="0"/>
                      <w:szCs w:val="21"/>
                    </w:rPr>
                  </w:pPr>
                </w:p>
              </w:tc>
              <w:tc>
                <w:tcPr>
                  <w:tcW w:w="1134" w:type="dxa"/>
                  <w:shd w:val="clear" w:color="auto" w:fill="auto"/>
                  <w:vAlign w:val="center"/>
                </w:tcPr>
                <w:p w14:paraId="17FFB92E">
                  <w:pPr>
                    <w:spacing w:line="320" w:lineRule="exact"/>
                    <w:jc w:val="center"/>
                    <w:rPr>
                      <w:b/>
                      <w:bCs/>
                      <w:kern w:val="0"/>
                      <w:szCs w:val="21"/>
                    </w:rPr>
                  </w:pPr>
                  <w:r>
                    <w:rPr>
                      <w:rFonts w:hint="eastAsia"/>
                      <w:b/>
                      <w:bCs/>
                      <w:kern w:val="0"/>
                      <w:szCs w:val="21"/>
                    </w:rPr>
                    <w:t>东</w:t>
                  </w:r>
                </w:p>
              </w:tc>
              <w:tc>
                <w:tcPr>
                  <w:tcW w:w="1275" w:type="dxa"/>
                  <w:shd w:val="clear" w:color="auto" w:fill="auto"/>
                  <w:vAlign w:val="center"/>
                </w:tcPr>
                <w:p w14:paraId="491BD923">
                  <w:pPr>
                    <w:spacing w:line="320" w:lineRule="exact"/>
                    <w:jc w:val="center"/>
                    <w:rPr>
                      <w:b/>
                      <w:bCs/>
                      <w:kern w:val="0"/>
                      <w:szCs w:val="21"/>
                    </w:rPr>
                  </w:pPr>
                  <w:r>
                    <w:rPr>
                      <w:rFonts w:hint="eastAsia"/>
                      <w:b/>
                      <w:bCs/>
                      <w:kern w:val="0"/>
                      <w:szCs w:val="21"/>
                    </w:rPr>
                    <w:t>南</w:t>
                  </w:r>
                </w:p>
              </w:tc>
              <w:tc>
                <w:tcPr>
                  <w:tcW w:w="1276" w:type="dxa"/>
                  <w:shd w:val="clear" w:color="auto" w:fill="auto"/>
                  <w:vAlign w:val="center"/>
                </w:tcPr>
                <w:p w14:paraId="52ABE1BF">
                  <w:pPr>
                    <w:spacing w:line="320" w:lineRule="exact"/>
                    <w:jc w:val="center"/>
                    <w:rPr>
                      <w:b/>
                      <w:bCs/>
                      <w:kern w:val="0"/>
                      <w:szCs w:val="21"/>
                    </w:rPr>
                  </w:pPr>
                  <w:r>
                    <w:rPr>
                      <w:rFonts w:hint="eastAsia"/>
                      <w:b/>
                      <w:bCs/>
                      <w:kern w:val="0"/>
                      <w:szCs w:val="21"/>
                    </w:rPr>
                    <w:t>西</w:t>
                  </w:r>
                </w:p>
              </w:tc>
              <w:tc>
                <w:tcPr>
                  <w:tcW w:w="1276" w:type="dxa"/>
                  <w:shd w:val="clear" w:color="auto" w:fill="auto"/>
                  <w:vAlign w:val="center"/>
                </w:tcPr>
                <w:p w14:paraId="6A348DF5">
                  <w:pPr>
                    <w:spacing w:line="320" w:lineRule="exact"/>
                    <w:jc w:val="center"/>
                    <w:rPr>
                      <w:b/>
                      <w:bCs/>
                      <w:kern w:val="0"/>
                      <w:szCs w:val="21"/>
                    </w:rPr>
                  </w:pPr>
                  <w:r>
                    <w:rPr>
                      <w:rFonts w:hint="eastAsia"/>
                      <w:b/>
                      <w:bCs/>
                      <w:kern w:val="0"/>
                      <w:szCs w:val="21"/>
                    </w:rPr>
                    <w:t>北</w:t>
                  </w:r>
                </w:p>
              </w:tc>
              <w:tc>
                <w:tcPr>
                  <w:tcW w:w="1645" w:type="dxa"/>
                  <w:vAlign w:val="center"/>
                </w:tcPr>
                <w:p w14:paraId="6AE1DFD0">
                  <w:pPr>
                    <w:spacing w:line="320" w:lineRule="exact"/>
                    <w:jc w:val="center"/>
                    <w:rPr>
                      <w:b/>
                      <w:bCs/>
                      <w:kern w:val="0"/>
                      <w:szCs w:val="21"/>
                    </w:rPr>
                  </w:pPr>
                  <w:r>
                    <w:rPr>
                      <w:rFonts w:hint="eastAsia" w:ascii="Times New Roman" w:hAnsi="Times New Roman" w:cs="Times New Roman"/>
                      <w:b/>
                      <w:bCs/>
                      <w:szCs w:val="21"/>
                    </w:rPr>
                    <w:t>帕当坝村</w:t>
                  </w:r>
                </w:p>
              </w:tc>
            </w:tr>
            <w:tr w14:paraId="5798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770" w:type="dxa"/>
                  <w:shd w:val="clear" w:color="auto" w:fill="auto"/>
                  <w:vAlign w:val="center"/>
                </w:tcPr>
                <w:p w14:paraId="2C4501CC">
                  <w:pPr>
                    <w:jc w:val="center"/>
                    <w:rPr>
                      <w:rFonts w:ascii="Times New Roman" w:hAnsi="Times New Roman" w:cs="Times New Roman"/>
                      <w:szCs w:val="21"/>
                    </w:rPr>
                  </w:pPr>
                  <w:r>
                    <w:rPr>
                      <w:rFonts w:hint="eastAsia" w:ascii="Times New Roman" w:hAnsi="Times New Roman" w:cs="Times New Roman"/>
                      <w:szCs w:val="21"/>
                    </w:rPr>
                    <w:t>生产厂房</w:t>
                  </w:r>
                </w:p>
              </w:tc>
              <w:tc>
                <w:tcPr>
                  <w:tcW w:w="1134" w:type="dxa"/>
                  <w:shd w:val="clear" w:color="auto" w:fill="auto"/>
                </w:tcPr>
                <w:p w14:paraId="2C68030D">
                  <w:pPr>
                    <w:jc w:val="center"/>
                    <w:rPr>
                      <w:rFonts w:ascii="Times New Roman" w:hAnsi="Times New Roman" w:cs="Times New Roman"/>
                      <w:szCs w:val="21"/>
                    </w:rPr>
                  </w:pPr>
                  <w:r>
                    <w:rPr>
                      <w:rFonts w:hint="eastAsia" w:ascii="Times New Roman" w:hAnsi="Times New Roman" w:cs="Times New Roman"/>
                      <w:szCs w:val="21"/>
                    </w:rPr>
                    <w:t>51.55</w:t>
                  </w:r>
                </w:p>
              </w:tc>
              <w:tc>
                <w:tcPr>
                  <w:tcW w:w="1275" w:type="dxa"/>
                  <w:shd w:val="clear" w:color="auto" w:fill="auto"/>
                </w:tcPr>
                <w:p w14:paraId="558C9D0C">
                  <w:pPr>
                    <w:jc w:val="center"/>
                    <w:rPr>
                      <w:rFonts w:ascii="Times New Roman" w:hAnsi="Times New Roman" w:cs="Times New Roman"/>
                      <w:szCs w:val="21"/>
                    </w:rPr>
                  </w:pPr>
                  <w:r>
                    <w:rPr>
                      <w:rFonts w:hint="eastAsia" w:ascii="Times New Roman" w:hAnsi="Times New Roman" w:cs="Times New Roman"/>
                      <w:szCs w:val="21"/>
                    </w:rPr>
                    <w:t>50.84</w:t>
                  </w:r>
                </w:p>
              </w:tc>
              <w:tc>
                <w:tcPr>
                  <w:tcW w:w="1276" w:type="dxa"/>
                  <w:shd w:val="clear" w:color="auto" w:fill="auto"/>
                </w:tcPr>
                <w:p w14:paraId="09FD81BB">
                  <w:pPr>
                    <w:jc w:val="center"/>
                    <w:rPr>
                      <w:rFonts w:ascii="Times New Roman" w:hAnsi="Times New Roman" w:cs="Times New Roman"/>
                      <w:szCs w:val="21"/>
                    </w:rPr>
                  </w:pPr>
                  <w:r>
                    <w:rPr>
                      <w:rFonts w:hint="eastAsia" w:ascii="Times New Roman" w:hAnsi="Times New Roman" w:cs="Times New Roman"/>
                      <w:szCs w:val="21"/>
                    </w:rPr>
                    <w:t>40.14</w:t>
                  </w:r>
                </w:p>
              </w:tc>
              <w:tc>
                <w:tcPr>
                  <w:tcW w:w="1276" w:type="dxa"/>
                  <w:shd w:val="clear" w:color="auto" w:fill="auto"/>
                </w:tcPr>
                <w:p w14:paraId="4138D995">
                  <w:pPr>
                    <w:jc w:val="center"/>
                    <w:rPr>
                      <w:rFonts w:ascii="Times New Roman" w:hAnsi="Times New Roman" w:cs="Times New Roman"/>
                      <w:szCs w:val="21"/>
                    </w:rPr>
                  </w:pPr>
                  <w:r>
                    <w:rPr>
                      <w:rFonts w:hint="eastAsia" w:ascii="Times New Roman" w:hAnsi="Times New Roman" w:cs="Times New Roman"/>
                      <w:szCs w:val="21"/>
                    </w:rPr>
                    <w:t>55.11</w:t>
                  </w:r>
                </w:p>
              </w:tc>
              <w:tc>
                <w:tcPr>
                  <w:tcW w:w="1645" w:type="dxa"/>
                </w:tcPr>
                <w:p w14:paraId="7F6D048B">
                  <w:pPr>
                    <w:jc w:val="center"/>
                    <w:rPr>
                      <w:rFonts w:ascii="Times New Roman" w:hAnsi="Times New Roman" w:cs="Times New Roman"/>
                      <w:szCs w:val="21"/>
                    </w:rPr>
                  </w:pPr>
                  <w:r>
                    <w:rPr>
                      <w:rFonts w:hint="eastAsia" w:ascii="Times New Roman" w:hAnsi="Times New Roman" w:cs="Times New Roman"/>
                      <w:szCs w:val="21"/>
                    </w:rPr>
                    <w:t>23.88</w:t>
                  </w:r>
                </w:p>
              </w:tc>
            </w:tr>
            <w:tr w14:paraId="5DF9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770" w:type="dxa"/>
                  <w:shd w:val="clear" w:color="auto" w:fill="auto"/>
                  <w:vAlign w:val="center"/>
                </w:tcPr>
                <w:p w14:paraId="48CFB52F">
                  <w:pPr>
                    <w:jc w:val="center"/>
                    <w:rPr>
                      <w:rFonts w:ascii="Times New Roman" w:hAnsi="Times New Roman" w:cs="Times New Roman"/>
                      <w:szCs w:val="21"/>
                    </w:rPr>
                  </w:pPr>
                  <w:r>
                    <w:rPr>
                      <w:rFonts w:hint="eastAsia" w:ascii="Times New Roman" w:hAnsi="Times New Roman" w:cs="Times New Roman"/>
                      <w:szCs w:val="21"/>
                    </w:rPr>
                    <w:t>冷却塔</w:t>
                  </w:r>
                </w:p>
              </w:tc>
              <w:tc>
                <w:tcPr>
                  <w:tcW w:w="1134" w:type="dxa"/>
                  <w:shd w:val="clear" w:color="auto" w:fill="auto"/>
                </w:tcPr>
                <w:p w14:paraId="01F1621A">
                  <w:pPr>
                    <w:jc w:val="center"/>
                    <w:rPr>
                      <w:rFonts w:ascii="Times New Roman" w:hAnsi="Times New Roman" w:cs="Times New Roman"/>
                      <w:szCs w:val="21"/>
                    </w:rPr>
                  </w:pPr>
                  <w:r>
                    <w:rPr>
                      <w:rFonts w:hint="eastAsia" w:ascii="Times New Roman" w:hAnsi="Times New Roman" w:cs="Times New Roman"/>
                      <w:szCs w:val="21"/>
                    </w:rPr>
                    <w:t>16.74</w:t>
                  </w:r>
                </w:p>
              </w:tc>
              <w:tc>
                <w:tcPr>
                  <w:tcW w:w="1275" w:type="dxa"/>
                  <w:shd w:val="clear" w:color="auto" w:fill="auto"/>
                </w:tcPr>
                <w:p w14:paraId="74AAC5AE">
                  <w:pPr>
                    <w:jc w:val="center"/>
                    <w:rPr>
                      <w:rFonts w:ascii="Times New Roman" w:hAnsi="Times New Roman" w:cs="Times New Roman"/>
                      <w:szCs w:val="21"/>
                    </w:rPr>
                  </w:pPr>
                  <w:r>
                    <w:rPr>
                      <w:rFonts w:hint="eastAsia" w:ascii="Times New Roman" w:hAnsi="Times New Roman" w:cs="Times New Roman"/>
                      <w:szCs w:val="21"/>
                    </w:rPr>
                    <w:t>18.78</w:t>
                  </w:r>
                </w:p>
              </w:tc>
              <w:tc>
                <w:tcPr>
                  <w:tcW w:w="1276" w:type="dxa"/>
                  <w:shd w:val="clear" w:color="auto" w:fill="auto"/>
                </w:tcPr>
                <w:p w14:paraId="1FA0C00D">
                  <w:pPr>
                    <w:jc w:val="center"/>
                    <w:rPr>
                      <w:rFonts w:ascii="Times New Roman" w:hAnsi="Times New Roman" w:cs="Times New Roman"/>
                      <w:szCs w:val="21"/>
                    </w:rPr>
                  </w:pPr>
                  <w:r>
                    <w:rPr>
                      <w:rFonts w:hint="eastAsia" w:ascii="Times New Roman" w:hAnsi="Times New Roman" w:cs="Times New Roman"/>
                      <w:szCs w:val="21"/>
                    </w:rPr>
                    <w:t>15.75</w:t>
                  </w:r>
                </w:p>
              </w:tc>
              <w:tc>
                <w:tcPr>
                  <w:tcW w:w="1276" w:type="dxa"/>
                  <w:shd w:val="clear" w:color="auto" w:fill="auto"/>
                </w:tcPr>
                <w:p w14:paraId="2DB9B6F3">
                  <w:pPr>
                    <w:jc w:val="center"/>
                    <w:rPr>
                      <w:rFonts w:ascii="Times New Roman" w:hAnsi="Times New Roman" w:cs="Times New Roman"/>
                      <w:szCs w:val="21"/>
                    </w:rPr>
                  </w:pPr>
                  <w:r>
                    <w:rPr>
                      <w:rFonts w:hint="eastAsia" w:ascii="Times New Roman" w:hAnsi="Times New Roman" w:cs="Times New Roman"/>
                      <w:szCs w:val="21"/>
                    </w:rPr>
                    <w:t>44.89</w:t>
                  </w:r>
                </w:p>
              </w:tc>
              <w:tc>
                <w:tcPr>
                  <w:tcW w:w="1645" w:type="dxa"/>
                </w:tcPr>
                <w:p w14:paraId="5118731F">
                  <w:pPr>
                    <w:jc w:val="center"/>
                    <w:rPr>
                      <w:rFonts w:ascii="Times New Roman" w:hAnsi="Times New Roman" w:cs="Times New Roman"/>
                      <w:szCs w:val="21"/>
                    </w:rPr>
                  </w:pPr>
                  <w:r>
                    <w:rPr>
                      <w:rFonts w:hint="eastAsia" w:ascii="Times New Roman" w:hAnsi="Times New Roman" w:cs="Times New Roman"/>
                      <w:szCs w:val="21"/>
                    </w:rPr>
                    <w:t>1.50</w:t>
                  </w:r>
                </w:p>
              </w:tc>
            </w:tr>
            <w:tr w14:paraId="5641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770" w:type="dxa"/>
                  <w:shd w:val="clear" w:color="auto" w:fill="auto"/>
                  <w:vAlign w:val="center"/>
                </w:tcPr>
                <w:p w14:paraId="73268955">
                  <w:pPr>
                    <w:jc w:val="center"/>
                    <w:rPr>
                      <w:rFonts w:ascii="Times New Roman" w:hAnsi="Times New Roman" w:cs="Times New Roman"/>
                      <w:szCs w:val="21"/>
                    </w:rPr>
                  </w:pPr>
                  <w:r>
                    <w:rPr>
                      <w:rFonts w:hint="eastAsia" w:ascii="Times New Roman" w:hAnsi="Times New Roman" w:cs="Times New Roman"/>
                      <w:szCs w:val="21"/>
                    </w:rPr>
                    <w:t>喷淋塔</w:t>
                  </w:r>
                </w:p>
              </w:tc>
              <w:tc>
                <w:tcPr>
                  <w:tcW w:w="1134" w:type="dxa"/>
                  <w:shd w:val="clear" w:color="auto" w:fill="auto"/>
                </w:tcPr>
                <w:p w14:paraId="381EDC1A">
                  <w:pPr>
                    <w:jc w:val="center"/>
                    <w:rPr>
                      <w:rFonts w:ascii="Times New Roman" w:hAnsi="Times New Roman" w:cs="Times New Roman"/>
                      <w:szCs w:val="21"/>
                    </w:rPr>
                  </w:pPr>
                  <w:r>
                    <w:rPr>
                      <w:rFonts w:hint="eastAsia" w:ascii="Times New Roman" w:hAnsi="Times New Roman" w:cs="Times New Roman"/>
                      <w:szCs w:val="21"/>
                    </w:rPr>
                    <w:t>34.41</w:t>
                  </w:r>
                </w:p>
              </w:tc>
              <w:tc>
                <w:tcPr>
                  <w:tcW w:w="1275" w:type="dxa"/>
                  <w:shd w:val="clear" w:color="auto" w:fill="auto"/>
                </w:tcPr>
                <w:p w14:paraId="1CF11626">
                  <w:pPr>
                    <w:jc w:val="center"/>
                    <w:rPr>
                      <w:rFonts w:ascii="Times New Roman" w:hAnsi="Times New Roman" w:cs="Times New Roman"/>
                      <w:szCs w:val="21"/>
                    </w:rPr>
                  </w:pPr>
                  <w:r>
                    <w:rPr>
                      <w:rFonts w:hint="eastAsia" w:ascii="Times New Roman" w:hAnsi="Times New Roman" w:cs="Times New Roman"/>
                      <w:szCs w:val="21"/>
                    </w:rPr>
                    <w:t>20.31</w:t>
                  </w:r>
                </w:p>
              </w:tc>
              <w:tc>
                <w:tcPr>
                  <w:tcW w:w="1276" w:type="dxa"/>
                  <w:shd w:val="clear" w:color="auto" w:fill="auto"/>
                </w:tcPr>
                <w:p w14:paraId="56AC785C">
                  <w:pPr>
                    <w:jc w:val="center"/>
                    <w:rPr>
                      <w:rFonts w:ascii="Times New Roman" w:hAnsi="Times New Roman" w:cs="Times New Roman"/>
                      <w:szCs w:val="21"/>
                    </w:rPr>
                  </w:pPr>
                  <w:r>
                    <w:rPr>
                      <w:rFonts w:hint="eastAsia" w:ascii="Times New Roman" w:hAnsi="Times New Roman" w:cs="Times New Roman"/>
                      <w:szCs w:val="21"/>
                    </w:rPr>
                    <w:t>12.80</w:t>
                  </w:r>
                </w:p>
              </w:tc>
              <w:tc>
                <w:tcPr>
                  <w:tcW w:w="1276" w:type="dxa"/>
                  <w:shd w:val="clear" w:color="auto" w:fill="auto"/>
                </w:tcPr>
                <w:p w14:paraId="40111603">
                  <w:pPr>
                    <w:jc w:val="center"/>
                    <w:rPr>
                      <w:rFonts w:ascii="Times New Roman" w:hAnsi="Times New Roman" w:cs="Times New Roman"/>
                      <w:szCs w:val="21"/>
                    </w:rPr>
                  </w:pPr>
                  <w:r>
                    <w:rPr>
                      <w:rFonts w:hint="eastAsia" w:ascii="Times New Roman" w:hAnsi="Times New Roman" w:cs="Times New Roman"/>
                      <w:szCs w:val="21"/>
                    </w:rPr>
                    <w:t>34.83</w:t>
                  </w:r>
                </w:p>
              </w:tc>
              <w:tc>
                <w:tcPr>
                  <w:tcW w:w="1645" w:type="dxa"/>
                </w:tcPr>
                <w:p w14:paraId="71ECFA3E">
                  <w:pPr>
                    <w:jc w:val="center"/>
                    <w:rPr>
                      <w:rFonts w:ascii="Times New Roman" w:hAnsi="Times New Roman" w:cs="Times New Roman"/>
                      <w:szCs w:val="21"/>
                    </w:rPr>
                  </w:pPr>
                  <w:r>
                    <w:rPr>
                      <w:rFonts w:hint="eastAsia" w:ascii="Times New Roman" w:hAnsi="Times New Roman" w:cs="Times New Roman"/>
                      <w:szCs w:val="21"/>
                    </w:rPr>
                    <w:t>5.82</w:t>
                  </w:r>
                </w:p>
              </w:tc>
            </w:tr>
            <w:tr w14:paraId="269B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770" w:type="dxa"/>
                  <w:shd w:val="clear" w:color="auto" w:fill="auto"/>
                  <w:vAlign w:val="center"/>
                </w:tcPr>
                <w:p w14:paraId="67FEBA7D">
                  <w:pPr>
                    <w:jc w:val="center"/>
                    <w:rPr>
                      <w:rFonts w:ascii="Times New Roman" w:hAnsi="Times New Roman" w:cs="Times New Roman"/>
                      <w:szCs w:val="21"/>
                    </w:rPr>
                  </w:pPr>
                  <w:r>
                    <w:rPr>
                      <w:rFonts w:hint="eastAsia" w:ascii="Times New Roman" w:hAnsi="Times New Roman" w:cs="Times New Roman"/>
                      <w:szCs w:val="21"/>
                    </w:rPr>
                    <w:t>污水处理站</w:t>
                  </w:r>
                </w:p>
              </w:tc>
              <w:tc>
                <w:tcPr>
                  <w:tcW w:w="1134" w:type="dxa"/>
                  <w:shd w:val="clear" w:color="auto" w:fill="auto"/>
                </w:tcPr>
                <w:p w14:paraId="6451E545">
                  <w:pPr>
                    <w:jc w:val="center"/>
                    <w:rPr>
                      <w:rFonts w:ascii="Times New Roman" w:hAnsi="Times New Roman" w:cs="Times New Roman"/>
                      <w:szCs w:val="21"/>
                    </w:rPr>
                  </w:pPr>
                  <w:r>
                    <w:rPr>
                      <w:rFonts w:hint="eastAsia" w:ascii="Times New Roman" w:hAnsi="Times New Roman" w:cs="Times New Roman"/>
                      <w:szCs w:val="21"/>
                    </w:rPr>
                    <w:t>48.20</w:t>
                  </w:r>
                </w:p>
              </w:tc>
              <w:tc>
                <w:tcPr>
                  <w:tcW w:w="1275" w:type="dxa"/>
                  <w:shd w:val="clear" w:color="auto" w:fill="auto"/>
                </w:tcPr>
                <w:p w14:paraId="26276920">
                  <w:pPr>
                    <w:jc w:val="center"/>
                    <w:rPr>
                      <w:rFonts w:ascii="Times New Roman" w:hAnsi="Times New Roman" w:cs="Times New Roman"/>
                      <w:szCs w:val="21"/>
                    </w:rPr>
                  </w:pPr>
                  <w:r>
                    <w:rPr>
                      <w:rFonts w:hint="eastAsia" w:ascii="Times New Roman" w:hAnsi="Times New Roman" w:cs="Times New Roman"/>
                      <w:szCs w:val="21"/>
                    </w:rPr>
                    <w:t>43.89</w:t>
                  </w:r>
                </w:p>
              </w:tc>
              <w:tc>
                <w:tcPr>
                  <w:tcW w:w="1276" w:type="dxa"/>
                  <w:shd w:val="clear" w:color="auto" w:fill="auto"/>
                </w:tcPr>
                <w:p w14:paraId="2B9969EA">
                  <w:pPr>
                    <w:jc w:val="center"/>
                    <w:rPr>
                      <w:rFonts w:ascii="Times New Roman" w:hAnsi="Times New Roman" w:cs="Times New Roman"/>
                      <w:szCs w:val="21"/>
                    </w:rPr>
                  </w:pPr>
                  <w:r>
                    <w:rPr>
                      <w:rFonts w:hint="eastAsia" w:ascii="Times New Roman" w:hAnsi="Times New Roman" w:cs="Times New Roman"/>
                      <w:szCs w:val="21"/>
                    </w:rPr>
                    <w:t>24.89</w:t>
                  </w:r>
                </w:p>
              </w:tc>
              <w:tc>
                <w:tcPr>
                  <w:tcW w:w="1276" w:type="dxa"/>
                  <w:shd w:val="clear" w:color="auto" w:fill="auto"/>
                </w:tcPr>
                <w:p w14:paraId="4883AB02">
                  <w:pPr>
                    <w:jc w:val="center"/>
                    <w:rPr>
                      <w:rFonts w:ascii="Times New Roman" w:hAnsi="Times New Roman" w:cs="Times New Roman"/>
                      <w:szCs w:val="21"/>
                    </w:rPr>
                  </w:pPr>
                  <w:r>
                    <w:rPr>
                      <w:rFonts w:hint="eastAsia" w:ascii="Times New Roman" w:hAnsi="Times New Roman" w:cs="Times New Roman"/>
                      <w:szCs w:val="21"/>
                    </w:rPr>
                    <w:t>33.17</w:t>
                  </w:r>
                </w:p>
              </w:tc>
              <w:tc>
                <w:tcPr>
                  <w:tcW w:w="1645" w:type="dxa"/>
                </w:tcPr>
                <w:p w14:paraId="0D185938">
                  <w:pPr>
                    <w:jc w:val="center"/>
                    <w:rPr>
                      <w:rFonts w:ascii="Times New Roman" w:hAnsi="Times New Roman" w:cs="Times New Roman"/>
                      <w:szCs w:val="21"/>
                    </w:rPr>
                  </w:pPr>
                  <w:r>
                    <w:rPr>
                      <w:rFonts w:hint="eastAsia" w:ascii="Times New Roman" w:hAnsi="Times New Roman" w:cs="Times New Roman"/>
                      <w:szCs w:val="21"/>
                    </w:rPr>
                    <w:t>17.98</w:t>
                  </w:r>
                </w:p>
              </w:tc>
            </w:tr>
            <w:tr w14:paraId="5386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1" w:hRule="atLeast"/>
                <w:jc w:val="center"/>
              </w:trPr>
              <w:tc>
                <w:tcPr>
                  <w:tcW w:w="1770" w:type="dxa"/>
                  <w:shd w:val="clear" w:color="auto" w:fill="auto"/>
                  <w:vAlign w:val="center"/>
                </w:tcPr>
                <w:p w14:paraId="3300C764">
                  <w:pPr>
                    <w:jc w:val="center"/>
                    <w:rPr>
                      <w:rFonts w:ascii="Times New Roman" w:hAnsi="Times New Roman" w:cs="Times New Roman"/>
                      <w:szCs w:val="21"/>
                    </w:rPr>
                  </w:pPr>
                  <w:r>
                    <w:rPr>
                      <w:rFonts w:hint="eastAsia" w:ascii="Times New Roman" w:hAnsi="Times New Roman" w:cs="Times New Roman"/>
                      <w:szCs w:val="21"/>
                    </w:rPr>
                    <w:t>活性炭吸附系统</w:t>
                  </w:r>
                </w:p>
              </w:tc>
              <w:tc>
                <w:tcPr>
                  <w:tcW w:w="1134" w:type="dxa"/>
                  <w:shd w:val="clear" w:color="auto" w:fill="auto"/>
                </w:tcPr>
                <w:p w14:paraId="209B577D">
                  <w:pPr>
                    <w:jc w:val="center"/>
                    <w:rPr>
                      <w:rFonts w:ascii="Times New Roman" w:hAnsi="Times New Roman" w:cs="Times New Roman"/>
                      <w:szCs w:val="21"/>
                    </w:rPr>
                  </w:pPr>
                  <w:r>
                    <w:rPr>
                      <w:rFonts w:hint="eastAsia" w:ascii="Times New Roman" w:hAnsi="Times New Roman" w:cs="Times New Roman"/>
                      <w:szCs w:val="21"/>
                    </w:rPr>
                    <w:t>38.79</w:t>
                  </w:r>
                </w:p>
              </w:tc>
              <w:tc>
                <w:tcPr>
                  <w:tcW w:w="1275" w:type="dxa"/>
                  <w:shd w:val="clear" w:color="auto" w:fill="auto"/>
                </w:tcPr>
                <w:p w14:paraId="540C9ADD">
                  <w:pPr>
                    <w:jc w:val="center"/>
                    <w:rPr>
                      <w:rFonts w:ascii="Times New Roman" w:hAnsi="Times New Roman" w:cs="Times New Roman"/>
                      <w:szCs w:val="21"/>
                    </w:rPr>
                  </w:pPr>
                  <w:r>
                    <w:rPr>
                      <w:rFonts w:hint="eastAsia" w:ascii="Times New Roman" w:hAnsi="Times New Roman" w:cs="Times New Roman"/>
                      <w:szCs w:val="21"/>
                    </w:rPr>
                    <w:t>33.51</w:t>
                  </w:r>
                </w:p>
              </w:tc>
              <w:tc>
                <w:tcPr>
                  <w:tcW w:w="1276" w:type="dxa"/>
                  <w:shd w:val="clear" w:color="auto" w:fill="auto"/>
                </w:tcPr>
                <w:p w14:paraId="736A9910">
                  <w:pPr>
                    <w:jc w:val="center"/>
                    <w:rPr>
                      <w:rFonts w:ascii="Times New Roman" w:hAnsi="Times New Roman" w:cs="Times New Roman"/>
                      <w:szCs w:val="21"/>
                    </w:rPr>
                  </w:pPr>
                  <w:r>
                    <w:rPr>
                      <w:rFonts w:hint="eastAsia" w:ascii="Times New Roman" w:hAnsi="Times New Roman" w:cs="Times New Roman"/>
                      <w:szCs w:val="21"/>
                    </w:rPr>
                    <w:t>19.80</w:t>
                  </w:r>
                </w:p>
              </w:tc>
              <w:tc>
                <w:tcPr>
                  <w:tcW w:w="1276" w:type="dxa"/>
                  <w:shd w:val="clear" w:color="auto" w:fill="auto"/>
                </w:tcPr>
                <w:p w14:paraId="62CD9E64">
                  <w:pPr>
                    <w:jc w:val="center"/>
                    <w:rPr>
                      <w:rFonts w:ascii="Times New Roman" w:hAnsi="Times New Roman" w:cs="Times New Roman"/>
                      <w:szCs w:val="21"/>
                    </w:rPr>
                  </w:pPr>
                  <w:r>
                    <w:rPr>
                      <w:rFonts w:hint="eastAsia" w:ascii="Times New Roman" w:hAnsi="Times New Roman" w:cs="Times New Roman"/>
                      <w:szCs w:val="21"/>
                    </w:rPr>
                    <w:t>30.66</w:t>
                  </w:r>
                </w:p>
              </w:tc>
              <w:tc>
                <w:tcPr>
                  <w:tcW w:w="1645" w:type="dxa"/>
                </w:tcPr>
                <w:p w14:paraId="657802A2">
                  <w:pPr>
                    <w:jc w:val="center"/>
                    <w:rPr>
                      <w:rFonts w:ascii="Times New Roman" w:hAnsi="Times New Roman" w:cs="Times New Roman"/>
                      <w:szCs w:val="21"/>
                    </w:rPr>
                  </w:pPr>
                  <w:r>
                    <w:rPr>
                      <w:rFonts w:hint="eastAsia" w:ascii="Times New Roman" w:hAnsi="Times New Roman" w:cs="Times New Roman"/>
                      <w:szCs w:val="21"/>
                    </w:rPr>
                    <w:t>12.71</w:t>
                  </w:r>
                </w:p>
              </w:tc>
            </w:tr>
            <w:tr w14:paraId="455E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770" w:type="dxa"/>
                  <w:shd w:val="clear" w:color="auto" w:fill="auto"/>
                  <w:vAlign w:val="center"/>
                </w:tcPr>
                <w:p w14:paraId="39E835BC">
                  <w:pPr>
                    <w:jc w:val="center"/>
                    <w:rPr>
                      <w:rFonts w:ascii="Times New Roman" w:hAnsi="Times New Roman" w:cs="Times New Roman"/>
                      <w:szCs w:val="21"/>
                    </w:rPr>
                  </w:pPr>
                  <w:r>
                    <w:rPr>
                      <w:rFonts w:hint="eastAsia" w:ascii="Times New Roman" w:hAnsi="Times New Roman" w:cs="Times New Roman"/>
                      <w:szCs w:val="21"/>
                    </w:rPr>
                    <w:t>冷库</w:t>
                  </w:r>
                </w:p>
              </w:tc>
              <w:tc>
                <w:tcPr>
                  <w:tcW w:w="1134" w:type="dxa"/>
                  <w:shd w:val="clear" w:color="auto" w:fill="auto"/>
                </w:tcPr>
                <w:p w14:paraId="0E0DC5BE">
                  <w:pPr>
                    <w:jc w:val="center"/>
                    <w:rPr>
                      <w:rFonts w:ascii="Times New Roman" w:hAnsi="Times New Roman" w:cs="Times New Roman"/>
                      <w:szCs w:val="21"/>
                    </w:rPr>
                  </w:pPr>
                  <w:r>
                    <w:rPr>
                      <w:rFonts w:hint="eastAsia" w:ascii="Times New Roman" w:hAnsi="Times New Roman" w:cs="Times New Roman"/>
                      <w:szCs w:val="21"/>
                    </w:rPr>
                    <w:t>53.06</w:t>
                  </w:r>
                </w:p>
              </w:tc>
              <w:tc>
                <w:tcPr>
                  <w:tcW w:w="1275" w:type="dxa"/>
                  <w:shd w:val="clear" w:color="auto" w:fill="auto"/>
                </w:tcPr>
                <w:p w14:paraId="7BB4D0C7">
                  <w:pPr>
                    <w:jc w:val="center"/>
                    <w:rPr>
                      <w:rFonts w:ascii="Times New Roman" w:hAnsi="Times New Roman" w:cs="Times New Roman"/>
                      <w:szCs w:val="21"/>
                    </w:rPr>
                  </w:pPr>
                  <w:r>
                    <w:rPr>
                      <w:rFonts w:hint="eastAsia" w:ascii="Times New Roman" w:hAnsi="Times New Roman" w:cs="Times New Roman"/>
                      <w:szCs w:val="21"/>
                    </w:rPr>
                    <w:t>46.24</w:t>
                  </w:r>
                </w:p>
              </w:tc>
              <w:tc>
                <w:tcPr>
                  <w:tcW w:w="1276" w:type="dxa"/>
                  <w:shd w:val="clear" w:color="auto" w:fill="auto"/>
                </w:tcPr>
                <w:p w14:paraId="3F8BF472">
                  <w:pPr>
                    <w:jc w:val="center"/>
                    <w:rPr>
                      <w:rFonts w:ascii="Times New Roman" w:hAnsi="Times New Roman" w:cs="Times New Roman"/>
                      <w:szCs w:val="21"/>
                    </w:rPr>
                  </w:pPr>
                  <w:r>
                    <w:rPr>
                      <w:rFonts w:hint="eastAsia" w:ascii="Times New Roman" w:hAnsi="Times New Roman" w:cs="Times New Roman"/>
                      <w:szCs w:val="21"/>
                    </w:rPr>
                    <w:t>34.80</w:t>
                  </w:r>
                </w:p>
              </w:tc>
              <w:tc>
                <w:tcPr>
                  <w:tcW w:w="1276" w:type="dxa"/>
                  <w:shd w:val="clear" w:color="auto" w:fill="auto"/>
                </w:tcPr>
                <w:p w14:paraId="01C374EC">
                  <w:pPr>
                    <w:jc w:val="center"/>
                    <w:rPr>
                      <w:rFonts w:ascii="Times New Roman" w:hAnsi="Times New Roman" w:cs="Times New Roman"/>
                      <w:szCs w:val="21"/>
                    </w:rPr>
                  </w:pPr>
                  <w:r>
                    <w:rPr>
                      <w:rFonts w:hint="eastAsia" w:ascii="Times New Roman" w:hAnsi="Times New Roman" w:cs="Times New Roman"/>
                      <w:szCs w:val="21"/>
                    </w:rPr>
                    <w:t>51.19</w:t>
                  </w:r>
                </w:p>
              </w:tc>
              <w:tc>
                <w:tcPr>
                  <w:tcW w:w="1645" w:type="dxa"/>
                </w:tcPr>
                <w:p w14:paraId="4E60CA21">
                  <w:pPr>
                    <w:jc w:val="center"/>
                    <w:rPr>
                      <w:rFonts w:ascii="Times New Roman" w:hAnsi="Times New Roman" w:cs="Times New Roman"/>
                      <w:szCs w:val="21"/>
                    </w:rPr>
                  </w:pPr>
                  <w:r>
                    <w:rPr>
                      <w:rFonts w:hint="eastAsia" w:ascii="Times New Roman" w:hAnsi="Times New Roman" w:cs="Times New Roman"/>
                      <w:szCs w:val="21"/>
                    </w:rPr>
                    <w:t>27.67</w:t>
                  </w:r>
                </w:p>
              </w:tc>
            </w:tr>
            <w:tr w14:paraId="329D0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70" w:type="dxa"/>
                  <w:shd w:val="clear" w:color="auto" w:fill="auto"/>
                  <w:vAlign w:val="center"/>
                </w:tcPr>
                <w:p w14:paraId="2B872AC7">
                  <w:pPr>
                    <w:jc w:val="center"/>
                    <w:rPr>
                      <w:rFonts w:ascii="Times New Roman" w:hAnsi="Times New Roman" w:cs="Times New Roman"/>
                      <w:b/>
                      <w:bCs/>
                      <w:szCs w:val="21"/>
                    </w:rPr>
                  </w:pPr>
                  <w:r>
                    <w:rPr>
                      <w:rFonts w:hint="eastAsia" w:ascii="Times New Roman" w:hAnsi="Times New Roman" w:cs="Times New Roman"/>
                      <w:b/>
                      <w:bCs/>
                      <w:szCs w:val="21"/>
                    </w:rPr>
                    <w:t>叠加贡献值</w:t>
                  </w:r>
                </w:p>
              </w:tc>
              <w:tc>
                <w:tcPr>
                  <w:tcW w:w="1134" w:type="dxa"/>
                  <w:shd w:val="clear" w:color="auto" w:fill="auto"/>
                </w:tcPr>
                <w:p w14:paraId="09418A4B">
                  <w:pPr>
                    <w:jc w:val="center"/>
                    <w:rPr>
                      <w:rFonts w:ascii="Times New Roman" w:hAnsi="Times New Roman" w:cs="Times New Roman"/>
                      <w:b/>
                      <w:bCs/>
                      <w:szCs w:val="21"/>
                    </w:rPr>
                  </w:pPr>
                  <w:r>
                    <w:rPr>
                      <w:rFonts w:hint="eastAsia" w:ascii="Times New Roman" w:hAnsi="Times New Roman" w:cs="Times New Roman"/>
                      <w:b/>
                      <w:bCs/>
                      <w:szCs w:val="21"/>
                    </w:rPr>
                    <w:t>56.25</w:t>
                  </w:r>
                </w:p>
              </w:tc>
              <w:tc>
                <w:tcPr>
                  <w:tcW w:w="1275" w:type="dxa"/>
                  <w:shd w:val="clear" w:color="auto" w:fill="auto"/>
                </w:tcPr>
                <w:p w14:paraId="4A927DF8">
                  <w:pPr>
                    <w:jc w:val="center"/>
                    <w:rPr>
                      <w:rFonts w:ascii="Times New Roman" w:hAnsi="Times New Roman" w:cs="Times New Roman"/>
                      <w:b/>
                      <w:bCs/>
                      <w:szCs w:val="21"/>
                    </w:rPr>
                  </w:pPr>
                  <w:r>
                    <w:rPr>
                      <w:rFonts w:hint="eastAsia" w:ascii="Times New Roman" w:hAnsi="Times New Roman" w:cs="Times New Roman"/>
                      <w:b/>
                      <w:bCs/>
                      <w:szCs w:val="21"/>
                    </w:rPr>
                    <w:t>52.80</w:t>
                  </w:r>
                </w:p>
              </w:tc>
              <w:tc>
                <w:tcPr>
                  <w:tcW w:w="1276" w:type="dxa"/>
                  <w:shd w:val="clear" w:color="auto" w:fill="auto"/>
                </w:tcPr>
                <w:p w14:paraId="2A4770CD">
                  <w:pPr>
                    <w:jc w:val="center"/>
                    <w:rPr>
                      <w:rFonts w:ascii="Times New Roman" w:hAnsi="Times New Roman" w:cs="Times New Roman"/>
                      <w:b/>
                      <w:bCs/>
                      <w:szCs w:val="21"/>
                    </w:rPr>
                  </w:pPr>
                  <w:r>
                    <w:rPr>
                      <w:rFonts w:hint="eastAsia" w:ascii="Times New Roman" w:hAnsi="Times New Roman" w:cs="Times New Roman"/>
                      <w:b/>
                      <w:bCs/>
                      <w:szCs w:val="21"/>
                    </w:rPr>
                    <w:t>41.41</w:t>
                  </w:r>
                </w:p>
              </w:tc>
              <w:tc>
                <w:tcPr>
                  <w:tcW w:w="1276" w:type="dxa"/>
                  <w:shd w:val="clear" w:color="auto" w:fill="auto"/>
                </w:tcPr>
                <w:p w14:paraId="15EF6C7B">
                  <w:pPr>
                    <w:jc w:val="center"/>
                    <w:rPr>
                      <w:rFonts w:ascii="Times New Roman" w:hAnsi="Times New Roman" w:cs="Times New Roman"/>
                      <w:b/>
                      <w:bCs/>
                      <w:szCs w:val="21"/>
                    </w:rPr>
                  </w:pPr>
                  <w:r>
                    <w:rPr>
                      <w:rFonts w:hint="eastAsia" w:ascii="Times New Roman" w:hAnsi="Times New Roman" w:cs="Times New Roman"/>
                      <w:b/>
                      <w:bCs/>
                      <w:szCs w:val="21"/>
                    </w:rPr>
                    <w:t>56.93</w:t>
                  </w:r>
                </w:p>
              </w:tc>
              <w:tc>
                <w:tcPr>
                  <w:tcW w:w="1645" w:type="dxa"/>
                  <w:vAlign w:val="center"/>
                </w:tcPr>
                <w:p w14:paraId="518412C5">
                  <w:pPr>
                    <w:jc w:val="center"/>
                    <w:rPr>
                      <w:rFonts w:ascii="Times New Roman" w:hAnsi="Times New Roman" w:cs="Times New Roman"/>
                      <w:b/>
                      <w:bCs/>
                      <w:szCs w:val="21"/>
                    </w:rPr>
                  </w:pPr>
                  <w:r>
                    <w:rPr>
                      <w:rFonts w:hint="eastAsia" w:ascii="Times New Roman" w:hAnsi="Times New Roman" w:cs="Times New Roman"/>
                      <w:b/>
                      <w:bCs/>
                      <w:szCs w:val="21"/>
                    </w:rPr>
                    <w:t>2</w:t>
                  </w:r>
                  <w:r>
                    <w:rPr>
                      <w:rFonts w:ascii="Times New Roman" w:hAnsi="Times New Roman" w:cs="Times New Roman"/>
                      <w:b/>
                      <w:bCs/>
                      <w:szCs w:val="21"/>
                    </w:rPr>
                    <w:t>9.63</w:t>
                  </w:r>
                </w:p>
              </w:tc>
            </w:tr>
            <w:tr w14:paraId="5685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70" w:type="dxa"/>
                  <w:shd w:val="clear" w:color="auto" w:fill="auto"/>
                  <w:vAlign w:val="center"/>
                </w:tcPr>
                <w:p w14:paraId="35C3A278">
                  <w:pPr>
                    <w:jc w:val="center"/>
                    <w:rPr>
                      <w:rFonts w:ascii="Times New Roman" w:hAnsi="Times New Roman" w:cs="Times New Roman"/>
                      <w:b/>
                      <w:bCs/>
                      <w:szCs w:val="21"/>
                    </w:rPr>
                  </w:pPr>
                  <w:r>
                    <w:rPr>
                      <w:rFonts w:hint="eastAsia" w:ascii="Times New Roman" w:hAnsi="Times New Roman" w:cs="Times New Roman"/>
                      <w:b/>
                      <w:bCs/>
                      <w:szCs w:val="21"/>
                    </w:rPr>
                    <w:t>厂界标准值</w:t>
                  </w:r>
                </w:p>
              </w:tc>
              <w:tc>
                <w:tcPr>
                  <w:tcW w:w="1134" w:type="dxa"/>
                  <w:shd w:val="clear" w:color="auto" w:fill="auto"/>
                  <w:vAlign w:val="center"/>
                </w:tcPr>
                <w:p w14:paraId="586EBF60">
                  <w:pPr>
                    <w:jc w:val="center"/>
                    <w:rPr>
                      <w:rFonts w:ascii="Times New Roman" w:hAnsi="Times New Roman" w:cs="Times New Roman"/>
                      <w:b/>
                      <w:bCs/>
                      <w:szCs w:val="21"/>
                    </w:rPr>
                  </w:pPr>
                  <w:r>
                    <w:rPr>
                      <w:rFonts w:hint="eastAsia" w:ascii="Times New Roman" w:hAnsi="Times New Roman" w:cs="Times New Roman"/>
                      <w:b/>
                      <w:bCs/>
                      <w:szCs w:val="21"/>
                    </w:rPr>
                    <w:t>6</w:t>
                  </w:r>
                  <w:r>
                    <w:rPr>
                      <w:rFonts w:ascii="Times New Roman" w:hAnsi="Times New Roman" w:cs="Times New Roman"/>
                      <w:b/>
                      <w:bCs/>
                      <w:szCs w:val="21"/>
                    </w:rPr>
                    <w:t>0</w:t>
                  </w:r>
                </w:p>
              </w:tc>
              <w:tc>
                <w:tcPr>
                  <w:tcW w:w="1275" w:type="dxa"/>
                  <w:shd w:val="clear" w:color="auto" w:fill="auto"/>
                  <w:vAlign w:val="center"/>
                </w:tcPr>
                <w:p w14:paraId="656D941F">
                  <w:pPr>
                    <w:jc w:val="center"/>
                    <w:rPr>
                      <w:rFonts w:ascii="Times New Roman" w:hAnsi="Times New Roman" w:cs="Times New Roman"/>
                      <w:b/>
                      <w:bCs/>
                      <w:szCs w:val="21"/>
                    </w:rPr>
                  </w:pPr>
                  <w:r>
                    <w:rPr>
                      <w:rFonts w:hint="eastAsia" w:ascii="Times New Roman" w:hAnsi="Times New Roman" w:cs="Times New Roman"/>
                      <w:b/>
                      <w:bCs/>
                      <w:szCs w:val="21"/>
                    </w:rPr>
                    <w:t>6</w:t>
                  </w:r>
                  <w:r>
                    <w:rPr>
                      <w:rFonts w:ascii="Times New Roman" w:hAnsi="Times New Roman" w:cs="Times New Roman"/>
                      <w:b/>
                      <w:bCs/>
                      <w:szCs w:val="21"/>
                    </w:rPr>
                    <w:t>0</w:t>
                  </w:r>
                </w:p>
              </w:tc>
              <w:tc>
                <w:tcPr>
                  <w:tcW w:w="1276" w:type="dxa"/>
                  <w:shd w:val="clear" w:color="auto" w:fill="auto"/>
                  <w:vAlign w:val="center"/>
                </w:tcPr>
                <w:p w14:paraId="09FBF183">
                  <w:pPr>
                    <w:jc w:val="center"/>
                    <w:rPr>
                      <w:rFonts w:ascii="Times New Roman" w:hAnsi="Times New Roman" w:cs="Times New Roman"/>
                      <w:b/>
                      <w:bCs/>
                      <w:szCs w:val="21"/>
                    </w:rPr>
                  </w:pPr>
                  <w:r>
                    <w:rPr>
                      <w:rFonts w:hint="eastAsia" w:ascii="Times New Roman" w:hAnsi="Times New Roman" w:cs="Times New Roman"/>
                      <w:b/>
                      <w:bCs/>
                      <w:szCs w:val="21"/>
                    </w:rPr>
                    <w:t>6</w:t>
                  </w:r>
                  <w:r>
                    <w:rPr>
                      <w:rFonts w:ascii="Times New Roman" w:hAnsi="Times New Roman" w:cs="Times New Roman"/>
                      <w:b/>
                      <w:bCs/>
                      <w:szCs w:val="21"/>
                    </w:rPr>
                    <w:t>0</w:t>
                  </w:r>
                </w:p>
              </w:tc>
              <w:tc>
                <w:tcPr>
                  <w:tcW w:w="1276" w:type="dxa"/>
                  <w:shd w:val="clear" w:color="auto" w:fill="auto"/>
                  <w:vAlign w:val="center"/>
                </w:tcPr>
                <w:p w14:paraId="13BF9E03">
                  <w:pPr>
                    <w:jc w:val="center"/>
                    <w:rPr>
                      <w:rFonts w:ascii="Times New Roman" w:hAnsi="Times New Roman" w:cs="Times New Roman"/>
                      <w:b/>
                      <w:bCs/>
                      <w:szCs w:val="21"/>
                    </w:rPr>
                  </w:pPr>
                  <w:r>
                    <w:rPr>
                      <w:rFonts w:hint="eastAsia" w:ascii="Times New Roman" w:hAnsi="Times New Roman" w:cs="Times New Roman"/>
                      <w:b/>
                      <w:bCs/>
                      <w:szCs w:val="21"/>
                    </w:rPr>
                    <w:t>6</w:t>
                  </w:r>
                  <w:r>
                    <w:rPr>
                      <w:rFonts w:ascii="Times New Roman" w:hAnsi="Times New Roman" w:cs="Times New Roman"/>
                      <w:b/>
                      <w:bCs/>
                      <w:szCs w:val="21"/>
                    </w:rPr>
                    <w:t>0</w:t>
                  </w:r>
                </w:p>
              </w:tc>
              <w:tc>
                <w:tcPr>
                  <w:tcW w:w="1645" w:type="dxa"/>
                  <w:vAlign w:val="center"/>
                </w:tcPr>
                <w:p w14:paraId="6D7DFC48">
                  <w:pPr>
                    <w:jc w:val="center"/>
                    <w:rPr>
                      <w:rFonts w:ascii="Times New Roman" w:hAnsi="Times New Roman" w:cs="Times New Roman"/>
                      <w:b/>
                      <w:bCs/>
                      <w:szCs w:val="21"/>
                    </w:rPr>
                  </w:pPr>
                  <w:r>
                    <w:rPr>
                      <w:rFonts w:hint="eastAsia" w:ascii="Times New Roman" w:hAnsi="Times New Roman" w:cs="Times New Roman"/>
                      <w:b/>
                      <w:bCs/>
                      <w:szCs w:val="21"/>
                    </w:rPr>
                    <w:t>/</w:t>
                  </w:r>
                </w:p>
              </w:tc>
            </w:tr>
            <w:tr w14:paraId="61AF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70" w:type="dxa"/>
                  <w:shd w:val="clear" w:color="auto" w:fill="auto"/>
                  <w:vAlign w:val="center"/>
                </w:tcPr>
                <w:p w14:paraId="25BFF163">
                  <w:pPr>
                    <w:jc w:val="center"/>
                    <w:rPr>
                      <w:rFonts w:ascii="Times New Roman" w:hAnsi="Times New Roman" w:cs="Times New Roman"/>
                      <w:b/>
                      <w:bCs/>
                      <w:szCs w:val="21"/>
                    </w:rPr>
                  </w:pPr>
                  <w:r>
                    <w:rPr>
                      <w:rFonts w:hint="eastAsia" w:ascii="Times New Roman" w:hAnsi="Times New Roman" w:cs="Times New Roman"/>
                      <w:b/>
                      <w:bCs/>
                      <w:szCs w:val="21"/>
                    </w:rPr>
                    <w:t>达标分析</w:t>
                  </w:r>
                </w:p>
              </w:tc>
              <w:tc>
                <w:tcPr>
                  <w:tcW w:w="1134" w:type="dxa"/>
                  <w:shd w:val="clear" w:color="auto" w:fill="auto"/>
                  <w:vAlign w:val="center"/>
                </w:tcPr>
                <w:p w14:paraId="62BD7207">
                  <w:pPr>
                    <w:jc w:val="center"/>
                    <w:rPr>
                      <w:rFonts w:ascii="Times New Roman" w:hAnsi="Times New Roman" w:cs="Times New Roman"/>
                      <w:b/>
                      <w:bCs/>
                      <w:szCs w:val="21"/>
                    </w:rPr>
                  </w:pPr>
                  <w:r>
                    <w:rPr>
                      <w:rFonts w:hint="eastAsia" w:ascii="Times New Roman" w:hAnsi="Times New Roman" w:cs="Times New Roman"/>
                      <w:b/>
                      <w:bCs/>
                      <w:szCs w:val="21"/>
                    </w:rPr>
                    <w:t>达标</w:t>
                  </w:r>
                </w:p>
              </w:tc>
              <w:tc>
                <w:tcPr>
                  <w:tcW w:w="1275" w:type="dxa"/>
                  <w:shd w:val="clear" w:color="auto" w:fill="auto"/>
                  <w:vAlign w:val="center"/>
                </w:tcPr>
                <w:p w14:paraId="39B296A9">
                  <w:pPr>
                    <w:jc w:val="center"/>
                    <w:rPr>
                      <w:rFonts w:ascii="Times New Roman" w:hAnsi="Times New Roman" w:cs="Times New Roman"/>
                      <w:b/>
                      <w:bCs/>
                      <w:szCs w:val="21"/>
                    </w:rPr>
                  </w:pPr>
                  <w:r>
                    <w:rPr>
                      <w:rFonts w:hint="eastAsia" w:ascii="Times New Roman" w:hAnsi="Times New Roman" w:cs="Times New Roman"/>
                      <w:b/>
                      <w:bCs/>
                      <w:szCs w:val="21"/>
                    </w:rPr>
                    <w:t>达标</w:t>
                  </w:r>
                </w:p>
              </w:tc>
              <w:tc>
                <w:tcPr>
                  <w:tcW w:w="1276" w:type="dxa"/>
                  <w:shd w:val="clear" w:color="auto" w:fill="auto"/>
                  <w:vAlign w:val="center"/>
                </w:tcPr>
                <w:p w14:paraId="5A891556">
                  <w:pPr>
                    <w:jc w:val="center"/>
                    <w:rPr>
                      <w:rFonts w:ascii="Times New Roman" w:hAnsi="Times New Roman" w:cs="Times New Roman"/>
                      <w:b/>
                      <w:bCs/>
                      <w:szCs w:val="21"/>
                    </w:rPr>
                  </w:pPr>
                  <w:r>
                    <w:rPr>
                      <w:rFonts w:hint="eastAsia" w:ascii="Times New Roman" w:hAnsi="Times New Roman" w:cs="Times New Roman"/>
                      <w:b/>
                      <w:bCs/>
                      <w:szCs w:val="21"/>
                    </w:rPr>
                    <w:t>达标</w:t>
                  </w:r>
                </w:p>
              </w:tc>
              <w:tc>
                <w:tcPr>
                  <w:tcW w:w="1276" w:type="dxa"/>
                  <w:shd w:val="clear" w:color="auto" w:fill="auto"/>
                  <w:vAlign w:val="center"/>
                </w:tcPr>
                <w:p w14:paraId="0003EFA1">
                  <w:pPr>
                    <w:jc w:val="center"/>
                    <w:rPr>
                      <w:rFonts w:ascii="Times New Roman" w:hAnsi="Times New Roman" w:cs="Times New Roman"/>
                      <w:b/>
                      <w:bCs/>
                      <w:szCs w:val="21"/>
                    </w:rPr>
                  </w:pPr>
                  <w:r>
                    <w:rPr>
                      <w:rFonts w:hint="eastAsia" w:ascii="Times New Roman" w:hAnsi="Times New Roman" w:cs="Times New Roman"/>
                      <w:b/>
                      <w:bCs/>
                      <w:szCs w:val="21"/>
                    </w:rPr>
                    <w:t>达标</w:t>
                  </w:r>
                </w:p>
              </w:tc>
              <w:tc>
                <w:tcPr>
                  <w:tcW w:w="1645" w:type="dxa"/>
                  <w:vAlign w:val="center"/>
                </w:tcPr>
                <w:p w14:paraId="7A97D004">
                  <w:pPr>
                    <w:jc w:val="center"/>
                    <w:rPr>
                      <w:rFonts w:ascii="Times New Roman" w:hAnsi="Times New Roman" w:cs="Times New Roman"/>
                      <w:b/>
                      <w:bCs/>
                      <w:szCs w:val="21"/>
                    </w:rPr>
                  </w:pPr>
                  <w:r>
                    <w:rPr>
                      <w:rFonts w:hint="eastAsia" w:ascii="Times New Roman" w:hAnsi="Times New Roman" w:cs="Times New Roman"/>
                      <w:b/>
                      <w:bCs/>
                      <w:szCs w:val="21"/>
                    </w:rPr>
                    <w:t>/</w:t>
                  </w:r>
                </w:p>
              </w:tc>
            </w:tr>
          </w:tbl>
          <w:p w14:paraId="05AE6620">
            <w:r>
              <w:rPr>
                <w:rFonts w:hint="eastAsia"/>
              </w:rPr>
              <w:t xml:space="preserve"> </w:t>
            </w:r>
            <w:r>
              <w:t xml:space="preserve">    </w:t>
            </w:r>
            <w:r>
              <w:rPr>
                <w:rFonts w:hint="eastAsia"/>
              </w:rPr>
              <w:t>注：项目夜间不生产。</w:t>
            </w:r>
          </w:p>
          <w:p w14:paraId="4B686E4E">
            <w:pPr>
              <w:pStyle w:val="8"/>
              <w:spacing w:line="360" w:lineRule="auto"/>
              <w:ind w:firstLine="240" w:firstLineChars="100"/>
              <w:rPr>
                <w:kern w:val="0"/>
                <w:sz w:val="24"/>
                <w:szCs w:val="24"/>
              </w:rPr>
            </w:pPr>
            <w:r>
              <w:rPr>
                <w:kern w:val="0"/>
                <w:sz w:val="24"/>
                <w:szCs w:val="24"/>
              </w:rPr>
              <w:t>根据上表，项目</w:t>
            </w:r>
            <w:r>
              <w:rPr>
                <w:rFonts w:hint="eastAsia"/>
                <w:kern w:val="0"/>
                <w:sz w:val="24"/>
                <w:szCs w:val="24"/>
              </w:rPr>
              <w:t>四周</w:t>
            </w:r>
            <w:r>
              <w:rPr>
                <w:kern w:val="0"/>
                <w:sz w:val="24"/>
                <w:szCs w:val="24"/>
              </w:rPr>
              <w:t>厂界</w:t>
            </w:r>
            <w:r>
              <w:rPr>
                <w:rFonts w:hint="eastAsia"/>
                <w:kern w:val="0"/>
                <w:sz w:val="24"/>
                <w:szCs w:val="24"/>
              </w:rPr>
              <w:t>昼间</w:t>
            </w:r>
            <w:r>
              <w:rPr>
                <w:kern w:val="0"/>
                <w:sz w:val="24"/>
                <w:szCs w:val="24"/>
              </w:rPr>
              <w:t>噪声</w:t>
            </w:r>
            <w:r>
              <w:rPr>
                <w:rFonts w:hint="eastAsia"/>
                <w:kern w:val="0"/>
                <w:sz w:val="24"/>
                <w:szCs w:val="24"/>
              </w:rPr>
              <w:t>均</w:t>
            </w:r>
            <w:r>
              <w:rPr>
                <w:kern w:val="0"/>
                <w:sz w:val="24"/>
                <w:szCs w:val="24"/>
              </w:rPr>
              <w:t>能达到《工业企业厂界环境噪声排放标准》（GB12348-2008）2类标准要求。</w:t>
            </w:r>
          </w:p>
          <w:p w14:paraId="58FC4072">
            <w:pPr>
              <w:pStyle w:val="8"/>
              <w:spacing w:line="360" w:lineRule="auto"/>
              <w:ind w:firstLine="240" w:firstLineChars="100"/>
              <w:rPr>
                <w:kern w:val="0"/>
                <w:sz w:val="24"/>
                <w:szCs w:val="24"/>
              </w:rPr>
            </w:pPr>
            <w:r>
              <w:rPr>
                <w:rFonts w:hint="eastAsia"/>
                <w:kern w:val="0"/>
                <w:sz w:val="24"/>
                <w:szCs w:val="24"/>
              </w:rPr>
              <w:t>经预测，项目建成投产后对帕当坝村昼间噪声贡献值为</w:t>
            </w:r>
            <w:r>
              <w:rPr>
                <w:kern w:val="0"/>
                <w:sz w:val="24"/>
                <w:szCs w:val="24"/>
              </w:rPr>
              <w:t>29.63</w:t>
            </w:r>
            <w:r>
              <w:rPr>
                <w:rFonts w:hint="eastAsia"/>
                <w:kern w:val="0"/>
                <w:sz w:val="24"/>
                <w:szCs w:val="24"/>
              </w:rPr>
              <w:t>d</w:t>
            </w:r>
            <w:r>
              <w:rPr>
                <w:kern w:val="0"/>
                <w:sz w:val="24"/>
                <w:szCs w:val="24"/>
              </w:rPr>
              <w:t>B</w:t>
            </w:r>
            <w:r>
              <w:rPr>
                <w:rFonts w:hint="eastAsia"/>
                <w:kern w:val="0"/>
                <w:sz w:val="24"/>
                <w:szCs w:val="24"/>
              </w:rPr>
              <w:t>（A），影响轻微，不会降低其现有声环境水平。</w:t>
            </w:r>
          </w:p>
          <w:p w14:paraId="55B52250">
            <w:pPr>
              <w:pStyle w:val="8"/>
              <w:spacing w:line="360" w:lineRule="auto"/>
              <w:ind w:firstLine="240" w:firstLineChars="100"/>
              <w:rPr>
                <w:kern w:val="0"/>
                <w:sz w:val="24"/>
                <w:szCs w:val="24"/>
              </w:rPr>
            </w:pPr>
            <w:r>
              <w:rPr>
                <w:rFonts w:hint="eastAsia"/>
                <w:kern w:val="0"/>
                <w:sz w:val="24"/>
                <w:szCs w:val="24"/>
              </w:rPr>
              <w:t>6、</w:t>
            </w:r>
            <w:r>
              <w:rPr>
                <w:kern w:val="0"/>
                <w:sz w:val="24"/>
                <w:szCs w:val="24"/>
              </w:rPr>
              <w:t>噪声监测</w:t>
            </w:r>
          </w:p>
          <w:p w14:paraId="5F55DC90">
            <w:pPr>
              <w:pStyle w:val="8"/>
              <w:spacing w:line="360" w:lineRule="auto"/>
              <w:ind w:firstLine="240" w:firstLineChars="100"/>
              <w:rPr>
                <w:kern w:val="0"/>
                <w:sz w:val="24"/>
                <w:szCs w:val="24"/>
              </w:rPr>
            </w:pPr>
            <w:r>
              <w:rPr>
                <w:kern w:val="0"/>
                <w:sz w:val="24"/>
                <w:szCs w:val="24"/>
              </w:rPr>
              <w:t>项目运营期噪声监测计划如表4-14所示</w:t>
            </w:r>
            <w:r>
              <w:rPr>
                <w:rFonts w:hint="eastAsia"/>
                <w:kern w:val="0"/>
                <w:sz w:val="24"/>
                <w:szCs w:val="24"/>
              </w:rPr>
              <w:t>，</w:t>
            </w:r>
            <w:bookmarkStart w:id="78" w:name="_Hlk92893517"/>
            <w:r>
              <w:rPr>
                <w:rFonts w:hint="eastAsia"/>
                <w:kern w:val="0"/>
                <w:sz w:val="24"/>
                <w:szCs w:val="24"/>
              </w:rPr>
              <w:t>监测布点见附图4</w:t>
            </w:r>
            <w:r>
              <w:rPr>
                <w:kern w:val="0"/>
                <w:sz w:val="24"/>
                <w:szCs w:val="24"/>
              </w:rPr>
              <w:t>-4</w:t>
            </w:r>
            <w:r>
              <w:rPr>
                <w:rFonts w:hint="eastAsia"/>
                <w:kern w:val="0"/>
                <w:sz w:val="24"/>
                <w:szCs w:val="24"/>
              </w:rPr>
              <w:t>。</w:t>
            </w:r>
            <w:bookmarkEnd w:id="78"/>
          </w:p>
          <w:p w14:paraId="082E7A26">
            <w:pPr>
              <w:spacing w:line="500" w:lineRule="exact"/>
              <w:jc w:val="center"/>
              <w:rPr>
                <w:rFonts w:ascii="Times New Roman" w:hAnsi="Times New Roman" w:cs="Times New Roman"/>
                <w:b/>
                <w:szCs w:val="21"/>
              </w:rPr>
            </w:pPr>
            <w:r>
              <w:rPr>
                <w:rFonts w:ascii="Times New Roman" w:hAnsi="Times New Roman" w:cs="Times New Roman"/>
                <w:b/>
                <w:szCs w:val="21"/>
              </w:rPr>
              <w:t>表4-14    运营期噪声监测计划</w:t>
            </w:r>
          </w:p>
          <w:tbl>
            <w:tblPr>
              <w:tblStyle w:val="18"/>
              <w:tblW w:w="7578"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1770"/>
              <w:gridCol w:w="1829"/>
              <w:gridCol w:w="1559"/>
              <w:gridCol w:w="1418"/>
            </w:tblGrid>
            <w:tr w14:paraId="48FC87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506" w:hRule="atLeast"/>
                <w:jc w:val="center"/>
              </w:trPr>
              <w:tc>
                <w:tcPr>
                  <w:tcW w:w="1002" w:type="dxa"/>
                  <w:tcBorders>
                    <w:left w:val="single" w:color="auto" w:sz="4" w:space="0"/>
                  </w:tcBorders>
                  <w:vAlign w:val="center"/>
                </w:tcPr>
                <w:p w14:paraId="64C1C572">
                  <w:pPr>
                    <w:jc w:val="center"/>
                    <w:rPr>
                      <w:rFonts w:ascii="Times New Roman" w:hAnsi="Times New Roman" w:cs="Times New Roman"/>
                      <w:b/>
                      <w:bCs/>
                      <w:szCs w:val="21"/>
                    </w:rPr>
                  </w:pPr>
                  <w:r>
                    <w:rPr>
                      <w:rFonts w:ascii="Times New Roman" w:hAnsi="Times New Roman" w:cs="Times New Roman"/>
                      <w:b/>
                      <w:bCs/>
                      <w:szCs w:val="21"/>
                    </w:rPr>
                    <w:t>监测</w:t>
                  </w:r>
                </w:p>
                <w:p w14:paraId="0B5C6FC6">
                  <w:pPr>
                    <w:jc w:val="center"/>
                    <w:rPr>
                      <w:rFonts w:ascii="Times New Roman" w:hAnsi="Times New Roman" w:cs="Times New Roman"/>
                      <w:b/>
                      <w:bCs/>
                      <w:szCs w:val="21"/>
                    </w:rPr>
                  </w:pPr>
                  <w:r>
                    <w:rPr>
                      <w:rFonts w:ascii="Times New Roman" w:hAnsi="Times New Roman" w:cs="Times New Roman"/>
                      <w:b/>
                      <w:bCs/>
                      <w:szCs w:val="21"/>
                    </w:rPr>
                    <w:t>项目</w:t>
                  </w:r>
                </w:p>
              </w:tc>
              <w:tc>
                <w:tcPr>
                  <w:tcW w:w="1770" w:type="dxa"/>
                  <w:vAlign w:val="center"/>
                </w:tcPr>
                <w:p w14:paraId="31D7E4B1">
                  <w:pPr>
                    <w:jc w:val="center"/>
                    <w:rPr>
                      <w:rFonts w:ascii="Times New Roman" w:hAnsi="Times New Roman" w:cs="Times New Roman"/>
                      <w:b/>
                      <w:bCs/>
                      <w:szCs w:val="21"/>
                    </w:rPr>
                  </w:pPr>
                  <w:r>
                    <w:rPr>
                      <w:rFonts w:ascii="Times New Roman" w:hAnsi="Times New Roman" w:cs="Times New Roman"/>
                      <w:b/>
                      <w:bCs/>
                      <w:szCs w:val="21"/>
                    </w:rPr>
                    <w:t>监测地点</w:t>
                  </w:r>
                </w:p>
              </w:tc>
              <w:tc>
                <w:tcPr>
                  <w:tcW w:w="1829" w:type="dxa"/>
                  <w:vAlign w:val="center"/>
                </w:tcPr>
                <w:p w14:paraId="25ED59A6">
                  <w:pPr>
                    <w:jc w:val="center"/>
                    <w:rPr>
                      <w:rFonts w:ascii="Times New Roman" w:hAnsi="Times New Roman" w:cs="Times New Roman"/>
                      <w:b/>
                      <w:bCs/>
                      <w:szCs w:val="21"/>
                    </w:rPr>
                  </w:pPr>
                  <w:r>
                    <w:rPr>
                      <w:rFonts w:ascii="Times New Roman" w:hAnsi="Times New Roman" w:cs="Times New Roman"/>
                      <w:b/>
                      <w:bCs/>
                      <w:szCs w:val="21"/>
                    </w:rPr>
                    <w:t>监测参数</w:t>
                  </w:r>
                </w:p>
              </w:tc>
              <w:tc>
                <w:tcPr>
                  <w:tcW w:w="1559" w:type="dxa"/>
                  <w:vAlign w:val="center"/>
                </w:tcPr>
                <w:p w14:paraId="735D595C">
                  <w:pPr>
                    <w:jc w:val="center"/>
                    <w:rPr>
                      <w:rFonts w:ascii="Times New Roman" w:hAnsi="Times New Roman" w:cs="Times New Roman"/>
                      <w:b/>
                      <w:bCs/>
                      <w:szCs w:val="21"/>
                    </w:rPr>
                  </w:pPr>
                  <w:r>
                    <w:rPr>
                      <w:rFonts w:ascii="Times New Roman" w:hAnsi="Times New Roman" w:cs="Times New Roman"/>
                      <w:b/>
                      <w:bCs/>
                      <w:szCs w:val="21"/>
                    </w:rPr>
                    <w:t>最低监测频率</w:t>
                  </w:r>
                </w:p>
              </w:tc>
              <w:tc>
                <w:tcPr>
                  <w:tcW w:w="1418" w:type="dxa"/>
                  <w:tcBorders>
                    <w:right w:val="single" w:color="auto" w:sz="4" w:space="0"/>
                  </w:tcBorders>
                  <w:vAlign w:val="center"/>
                </w:tcPr>
                <w:p w14:paraId="4FC8B690">
                  <w:pPr>
                    <w:ind w:right="-107" w:rightChars="-51"/>
                    <w:jc w:val="center"/>
                    <w:rPr>
                      <w:rFonts w:ascii="Times New Roman" w:hAnsi="Times New Roman" w:cs="Times New Roman"/>
                      <w:b/>
                      <w:bCs/>
                      <w:szCs w:val="21"/>
                    </w:rPr>
                  </w:pPr>
                  <w:r>
                    <w:rPr>
                      <w:rFonts w:ascii="Times New Roman" w:hAnsi="Times New Roman" w:cs="Times New Roman"/>
                      <w:b/>
                      <w:bCs/>
                      <w:szCs w:val="21"/>
                    </w:rPr>
                    <w:t>监测方法</w:t>
                  </w:r>
                </w:p>
              </w:tc>
            </w:tr>
            <w:tr w14:paraId="11F4BF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002" w:type="dxa"/>
                  <w:tcBorders>
                    <w:left w:val="single" w:color="auto" w:sz="4" w:space="0"/>
                  </w:tcBorders>
                  <w:vAlign w:val="center"/>
                </w:tcPr>
                <w:p w14:paraId="0DE72C8C">
                  <w:pPr>
                    <w:jc w:val="center"/>
                    <w:rPr>
                      <w:rFonts w:ascii="Times New Roman" w:hAnsi="Times New Roman" w:cs="Times New Roman"/>
                      <w:szCs w:val="21"/>
                    </w:rPr>
                  </w:pPr>
                  <w:r>
                    <w:rPr>
                      <w:rFonts w:ascii="Times New Roman" w:hAnsi="Times New Roman" w:cs="Times New Roman"/>
                      <w:szCs w:val="21"/>
                    </w:rPr>
                    <w:t>噪声</w:t>
                  </w:r>
                </w:p>
              </w:tc>
              <w:tc>
                <w:tcPr>
                  <w:tcW w:w="1770" w:type="dxa"/>
                  <w:vAlign w:val="center"/>
                </w:tcPr>
                <w:p w14:paraId="3479AF3A">
                  <w:pPr>
                    <w:jc w:val="center"/>
                    <w:rPr>
                      <w:rFonts w:ascii="Times New Roman" w:hAnsi="Times New Roman" w:cs="Times New Roman"/>
                      <w:szCs w:val="21"/>
                    </w:rPr>
                  </w:pPr>
                  <w:r>
                    <w:rPr>
                      <w:rFonts w:ascii="Times New Roman" w:hAnsi="Times New Roman" w:cs="Times New Roman"/>
                      <w:szCs w:val="21"/>
                    </w:rPr>
                    <w:t>厂界东、南、西、北4个点位</w:t>
                  </w:r>
                </w:p>
              </w:tc>
              <w:tc>
                <w:tcPr>
                  <w:tcW w:w="1829" w:type="dxa"/>
                  <w:vAlign w:val="center"/>
                </w:tcPr>
                <w:p w14:paraId="57FB5BBE">
                  <w:pPr>
                    <w:jc w:val="center"/>
                    <w:rPr>
                      <w:rFonts w:ascii="Times New Roman" w:hAnsi="Times New Roman" w:cs="Times New Roman"/>
                      <w:szCs w:val="21"/>
                    </w:rPr>
                  </w:pPr>
                  <w:r>
                    <w:rPr>
                      <w:rFonts w:ascii="Times New Roman" w:hAnsi="Times New Roman" w:cs="Times New Roman"/>
                      <w:szCs w:val="21"/>
                    </w:rPr>
                    <w:t>等效连续A声级</w:t>
                  </w:r>
                </w:p>
              </w:tc>
              <w:tc>
                <w:tcPr>
                  <w:tcW w:w="1559" w:type="dxa"/>
                  <w:vAlign w:val="center"/>
                </w:tcPr>
                <w:p w14:paraId="0DC65BCA">
                  <w:pPr>
                    <w:jc w:val="center"/>
                    <w:rPr>
                      <w:rFonts w:ascii="Times New Roman" w:hAnsi="Times New Roman" w:cs="Times New Roman"/>
                      <w:szCs w:val="21"/>
                    </w:rPr>
                  </w:pPr>
                  <w:r>
                    <w:rPr>
                      <w:rFonts w:ascii="Times New Roman" w:hAnsi="Times New Roman" w:cs="Times New Roman"/>
                      <w:szCs w:val="21"/>
                    </w:rPr>
                    <w:t>1次/年</w:t>
                  </w:r>
                </w:p>
              </w:tc>
              <w:tc>
                <w:tcPr>
                  <w:tcW w:w="1418" w:type="dxa"/>
                  <w:tcBorders>
                    <w:right w:val="single" w:color="auto" w:sz="4" w:space="0"/>
                  </w:tcBorders>
                  <w:vAlign w:val="center"/>
                </w:tcPr>
                <w:p w14:paraId="0A1215AC">
                  <w:pPr>
                    <w:jc w:val="center"/>
                    <w:rPr>
                      <w:rFonts w:ascii="Times New Roman" w:hAnsi="Times New Roman" w:cs="Times New Roman"/>
                      <w:szCs w:val="21"/>
                    </w:rPr>
                  </w:pPr>
                  <w:r>
                    <w:rPr>
                      <w:rFonts w:ascii="Times New Roman" w:hAnsi="Times New Roman" w:cs="Times New Roman"/>
                      <w:szCs w:val="21"/>
                    </w:rPr>
                    <w:t>按相关技术规范进行</w:t>
                  </w:r>
                </w:p>
              </w:tc>
            </w:tr>
          </w:tbl>
          <w:p w14:paraId="074369B6">
            <w:pPr>
              <w:jc w:val="center"/>
            </w:pPr>
          </w:p>
          <w:p w14:paraId="3776C201">
            <w:pPr>
              <w:pStyle w:val="10"/>
              <w:spacing w:line="360" w:lineRule="auto"/>
              <w:ind w:left="233" w:leftChars="111" w:right="105" w:rightChars="50"/>
              <w:rPr>
                <w:rFonts w:ascii="Times New Roman" w:hAnsi="Times New Roman" w:cs="Times New Roman"/>
                <w:b/>
              </w:rPr>
            </w:pPr>
            <w:r>
              <w:rPr>
                <w:rFonts w:ascii="Times New Roman" w:hAnsi="Times New Roman" w:cs="Times New Roman"/>
                <w:b/>
              </w:rPr>
              <w:t>4.2.4 固体废物响分析</w:t>
            </w:r>
          </w:p>
          <w:p w14:paraId="426C66C3">
            <w:pPr>
              <w:pStyle w:val="8"/>
              <w:spacing w:line="360" w:lineRule="auto"/>
              <w:ind w:firstLine="240" w:firstLineChars="100"/>
              <w:rPr>
                <w:kern w:val="0"/>
                <w:sz w:val="24"/>
                <w:szCs w:val="24"/>
              </w:rPr>
            </w:pPr>
            <w:r>
              <w:rPr>
                <w:rFonts w:hint="eastAsia"/>
                <w:kern w:val="0"/>
                <w:sz w:val="24"/>
                <w:szCs w:val="24"/>
              </w:rPr>
              <w:t>1、</w:t>
            </w:r>
            <w:r>
              <w:rPr>
                <w:kern w:val="0"/>
                <w:sz w:val="24"/>
                <w:szCs w:val="24"/>
              </w:rPr>
              <w:t>固体废物源强</w:t>
            </w:r>
          </w:p>
          <w:p w14:paraId="199E863D">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主要为生产固废、</w:t>
            </w:r>
            <w:r>
              <w:rPr>
                <w:rFonts w:hint="eastAsia" w:ascii="Times New Roman" w:hAnsi="Times New Roman" w:cs="Times New Roman"/>
              </w:rPr>
              <w:t>废气处理系统固废、</w:t>
            </w:r>
            <w:r>
              <w:rPr>
                <w:rFonts w:ascii="Times New Roman" w:hAnsi="Times New Roman" w:cs="Times New Roman"/>
              </w:rPr>
              <w:t>生活垃圾、雨水收集池沉渣、</w:t>
            </w:r>
            <w:r>
              <w:rPr>
                <w:rFonts w:hint="eastAsia" w:ascii="Times New Roman" w:hAnsi="Times New Roman" w:cs="Times New Roman"/>
              </w:rPr>
              <w:t>处理站污泥</w:t>
            </w:r>
            <w:r>
              <w:rPr>
                <w:rFonts w:ascii="Times New Roman" w:hAnsi="Times New Roman" w:cs="Times New Roman"/>
              </w:rPr>
              <w:t>、食堂泔水及设备维护过程中产生的废机油</w:t>
            </w:r>
            <w:r>
              <w:rPr>
                <w:rFonts w:hint="eastAsia" w:ascii="Times New Roman" w:hAnsi="Times New Roman" w:cs="Times New Roman"/>
              </w:rPr>
              <w:t>等</w:t>
            </w:r>
            <w:r>
              <w:rPr>
                <w:rFonts w:ascii="Times New Roman" w:hAnsi="Times New Roman" w:cs="Times New Roman"/>
              </w:rPr>
              <w:t>。</w:t>
            </w:r>
          </w:p>
          <w:p w14:paraId="26A343DF">
            <w:pPr>
              <w:pStyle w:val="8"/>
              <w:spacing w:line="360" w:lineRule="auto"/>
              <w:ind w:firstLine="240" w:firstLineChars="100"/>
              <w:rPr>
                <w:kern w:val="0"/>
                <w:sz w:val="24"/>
                <w:szCs w:val="24"/>
              </w:rPr>
            </w:pPr>
            <w:r>
              <w:rPr>
                <w:rFonts w:hint="eastAsia"/>
                <w:kern w:val="0"/>
                <w:sz w:val="24"/>
                <w:szCs w:val="24"/>
              </w:rPr>
              <w:t>（1）</w:t>
            </w:r>
            <w:r>
              <w:rPr>
                <w:kern w:val="0"/>
                <w:sz w:val="24"/>
                <w:szCs w:val="24"/>
              </w:rPr>
              <w:t>一般固废</w:t>
            </w:r>
          </w:p>
          <w:p w14:paraId="60AAAC14">
            <w:pPr>
              <w:pStyle w:val="10"/>
              <w:spacing w:line="360" w:lineRule="auto"/>
              <w:ind w:left="0" w:right="105" w:rightChars="50" w:firstLine="240" w:firstLineChars="100"/>
              <w:rPr>
                <w:rFonts w:ascii="Times New Roman" w:hAnsi="Times New Roman" w:cs="Times New Roman"/>
              </w:rPr>
            </w:pPr>
            <w:r>
              <w:rPr>
                <w:bCs/>
              </w:rPr>
              <w:fldChar w:fldCharType="begin"/>
            </w:r>
            <w:r>
              <w:rPr>
                <w:bCs/>
              </w:rPr>
              <w:instrText xml:space="preserve"> </w:instrText>
            </w:r>
            <w:r>
              <w:rPr>
                <w:rFonts w:hint="eastAsia"/>
                <w:bCs/>
              </w:rPr>
              <w:instrText xml:space="preserve">= 1 \* GB3</w:instrText>
            </w:r>
            <w:r>
              <w:rPr>
                <w:bCs/>
              </w:rPr>
              <w:instrText xml:space="preserve"> </w:instrText>
            </w:r>
            <w:r>
              <w:rPr>
                <w:bCs/>
              </w:rPr>
              <w:fldChar w:fldCharType="separate"/>
            </w:r>
            <w:r>
              <w:rPr>
                <w:rFonts w:hint="eastAsia"/>
                <w:bCs/>
              </w:rPr>
              <w:t>①</w:t>
            </w:r>
            <w:r>
              <w:rPr>
                <w:bCs/>
              </w:rPr>
              <w:fldChar w:fldCharType="end"/>
            </w:r>
            <w:r>
              <w:rPr>
                <w:rFonts w:ascii="Times New Roman" w:hAnsi="Times New Roman" w:cs="Times New Roman"/>
              </w:rPr>
              <w:t>隔油池废油脂</w:t>
            </w:r>
          </w:p>
          <w:p w14:paraId="09484900">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产生量约</w:t>
            </w:r>
            <w:r>
              <w:rPr>
                <w:rFonts w:ascii="Times New Roman" w:hAnsi="Times New Roman" w:cs="Times New Roman"/>
              </w:rPr>
              <w:t>0.05</w:t>
            </w:r>
            <w:r>
              <w:rPr>
                <w:rFonts w:hint="eastAsia" w:ascii="Times New Roman" w:hAnsi="Times New Roman" w:cs="Times New Roman"/>
              </w:rPr>
              <w:t>t/a，采用</w:t>
            </w:r>
            <w:r>
              <w:rPr>
                <w:rFonts w:ascii="Times New Roman" w:hAnsi="Times New Roman" w:cs="Times New Roman"/>
              </w:rPr>
              <w:t>收集桶收集后全部进入化制罐内化制后</w:t>
            </w:r>
            <w:r>
              <w:rPr>
                <w:rFonts w:hint="eastAsia" w:ascii="Times New Roman" w:hAnsi="Times New Roman" w:cs="Times New Roman"/>
              </w:rPr>
              <w:t>，</w:t>
            </w:r>
            <w:r>
              <w:rPr>
                <w:rFonts w:ascii="Times New Roman" w:hAnsi="Times New Roman" w:cs="Times New Roman"/>
              </w:rPr>
              <w:t>作为生物柴油原料外售。</w:t>
            </w:r>
          </w:p>
          <w:p w14:paraId="1DDAE394">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2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②</w:t>
            </w:r>
            <w:r>
              <w:rPr>
                <w:rFonts w:ascii="Times New Roman" w:hAnsi="Times New Roman" w:cs="Times New Roman"/>
              </w:rPr>
              <w:fldChar w:fldCharType="end"/>
            </w:r>
            <w:r>
              <w:rPr>
                <w:rFonts w:ascii="Times New Roman" w:hAnsi="Times New Roman" w:cs="Times New Roman"/>
              </w:rPr>
              <w:t>食堂泔水</w:t>
            </w:r>
          </w:p>
          <w:p w14:paraId="6DE0C3B3">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食堂泔水产生量为5.4kg/d，1.62t/a</w:t>
            </w:r>
            <w:r>
              <w:rPr>
                <w:rFonts w:hint="eastAsia" w:ascii="Times New Roman" w:hAnsi="Times New Roman" w:cs="Times New Roman"/>
              </w:rPr>
              <w:t>，</w:t>
            </w:r>
            <w:r>
              <w:rPr>
                <w:rFonts w:ascii="Times New Roman" w:hAnsi="Times New Roman" w:cs="Times New Roman"/>
              </w:rPr>
              <w:t>在食堂内设泔水桶</w:t>
            </w:r>
            <w:r>
              <w:rPr>
                <w:rFonts w:hint="eastAsia" w:ascii="Times New Roman" w:hAnsi="Times New Roman" w:cs="Times New Roman"/>
              </w:rPr>
              <w:t>收集</w:t>
            </w:r>
            <w:r>
              <w:rPr>
                <w:rFonts w:ascii="Times New Roman" w:hAnsi="Times New Roman" w:cs="Times New Roman"/>
              </w:rPr>
              <w:t>，将食堂泔水统一收集后</w:t>
            </w:r>
            <w:r>
              <w:rPr>
                <w:rFonts w:hint="eastAsia" w:ascii="Times New Roman" w:hAnsi="Times New Roman" w:cs="Times New Roman"/>
              </w:rPr>
              <w:t>按三台山乡管理</w:t>
            </w:r>
            <w:r>
              <w:rPr>
                <w:rFonts w:ascii="Times New Roman" w:hAnsi="Times New Roman" w:cs="Times New Roman"/>
              </w:rPr>
              <w:t>部门</w:t>
            </w:r>
            <w:r>
              <w:rPr>
                <w:rFonts w:hint="eastAsia" w:ascii="Times New Roman" w:hAnsi="Times New Roman" w:cs="Times New Roman"/>
              </w:rPr>
              <w:t>要求</w:t>
            </w:r>
            <w:r>
              <w:rPr>
                <w:rFonts w:ascii="Times New Roman" w:hAnsi="Times New Roman" w:cs="Times New Roman"/>
              </w:rPr>
              <w:t>清运</w:t>
            </w:r>
            <w:r>
              <w:rPr>
                <w:rFonts w:hint="eastAsia" w:ascii="Times New Roman" w:hAnsi="Times New Roman" w:cs="Times New Roman"/>
              </w:rPr>
              <w:t>处置</w:t>
            </w:r>
            <w:r>
              <w:rPr>
                <w:rFonts w:ascii="Times New Roman" w:hAnsi="Times New Roman" w:cs="Times New Roman"/>
              </w:rPr>
              <w:t>。</w:t>
            </w:r>
          </w:p>
          <w:p w14:paraId="3E8C3EB1">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3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③</w:t>
            </w:r>
            <w:r>
              <w:rPr>
                <w:rFonts w:ascii="Times New Roman" w:hAnsi="Times New Roman" w:cs="Times New Roman"/>
              </w:rPr>
              <w:fldChar w:fldCharType="end"/>
            </w:r>
            <w:r>
              <w:rPr>
                <w:rFonts w:ascii="Times New Roman" w:hAnsi="Times New Roman" w:cs="Times New Roman"/>
              </w:rPr>
              <w:t>生活垃圾</w:t>
            </w:r>
          </w:p>
          <w:p w14:paraId="06172E2B">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项目生活垃圾产生量为</w:t>
            </w:r>
            <w:r>
              <w:rPr>
                <w:rFonts w:ascii="Times New Roman" w:hAnsi="Times New Roman" w:cs="Times New Roman"/>
              </w:rPr>
              <w:t>13.5</w:t>
            </w:r>
            <w:r>
              <w:rPr>
                <w:rFonts w:hint="eastAsia" w:ascii="Times New Roman" w:hAnsi="Times New Roman" w:cs="Times New Roman"/>
              </w:rPr>
              <w:t>kg/d、</w:t>
            </w:r>
            <w:r>
              <w:rPr>
                <w:rFonts w:ascii="Times New Roman" w:hAnsi="Times New Roman" w:cs="Times New Roman"/>
              </w:rPr>
              <w:t>4.05</w:t>
            </w:r>
            <w:r>
              <w:rPr>
                <w:rFonts w:hint="eastAsia" w:ascii="Times New Roman" w:hAnsi="Times New Roman" w:cs="Times New Roman"/>
              </w:rPr>
              <w:t>t/a，</w:t>
            </w:r>
            <w:r>
              <w:rPr>
                <w:rFonts w:ascii="Times New Roman" w:hAnsi="Times New Roman" w:cs="Times New Roman"/>
              </w:rPr>
              <w:t>统一收集后委托</w:t>
            </w:r>
            <w:r>
              <w:rPr>
                <w:rFonts w:hint="eastAsia" w:ascii="Times New Roman" w:hAnsi="Times New Roman" w:cs="Times New Roman"/>
              </w:rPr>
              <w:t>三台山乡</w:t>
            </w:r>
            <w:r>
              <w:rPr>
                <w:rFonts w:ascii="Times New Roman" w:hAnsi="Times New Roman" w:cs="Times New Roman"/>
              </w:rPr>
              <w:t>环卫部门定期</w:t>
            </w:r>
            <w:r>
              <w:rPr>
                <w:rFonts w:hint="eastAsia" w:ascii="Times New Roman" w:hAnsi="Times New Roman" w:cs="Times New Roman"/>
              </w:rPr>
              <w:t>清运处置</w:t>
            </w:r>
            <w:r>
              <w:rPr>
                <w:rFonts w:ascii="Times New Roman" w:hAnsi="Times New Roman" w:cs="Times New Roman"/>
              </w:rPr>
              <w:t>。</w:t>
            </w:r>
          </w:p>
          <w:p w14:paraId="2BE85629">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4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④</w:t>
            </w:r>
            <w:r>
              <w:rPr>
                <w:rFonts w:ascii="Times New Roman" w:hAnsi="Times New Roman" w:cs="Times New Roman"/>
              </w:rPr>
              <w:fldChar w:fldCharType="end"/>
            </w:r>
            <w:r>
              <w:rPr>
                <w:rFonts w:hint="eastAsia" w:ascii="Times New Roman" w:hAnsi="Times New Roman" w:cs="Times New Roman"/>
              </w:rPr>
              <w:t>脱硫除尘塔</w:t>
            </w:r>
            <w:r>
              <w:rPr>
                <w:rFonts w:ascii="Times New Roman" w:hAnsi="Times New Roman" w:cs="Times New Roman"/>
              </w:rPr>
              <w:t>沉渣</w:t>
            </w:r>
          </w:p>
          <w:p w14:paraId="332FF09A">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锅炉烟气脱硫形成的脱硫渣约为3</w:t>
            </w:r>
            <w:r>
              <w:rPr>
                <w:rFonts w:ascii="Times New Roman" w:hAnsi="Times New Roman" w:cs="Times New Roman"/>
              </w:rPr>
              <w:t>.13</w:t>
            </w:r>
            <w:r>
              <w:rPr>
                <w:rFonts w:hint="eastAsia" w:ascii="Times New Roman" w:hAnsi="Times New Roman" w:cs="Times New Roman"/>
              </w:rPr>
              <w:t>t/a（干重），</w:t>
            </w:r>
            <w:r>
              <w:rPr>
                <w:rFonts w:ascii="Times New Roman" w:hAnsi="Times New Roman" w:cs="Times New Roman"/>
              </w:rPr>
              <w:t>定期清掏，</w:t>
            </w:r>
            <w:r>
              <w:rPr>
                <w:rFonts w:hint="eastAsia" w:ascii="Times New Roman" w:hAnsi="Times New Roman" w:cs="Times New Roman"/>
              </w:rPr>
              <w:t>作为其它企业化工原料外售</w:t>
            </w:r>
            <w:r>
              <w:rPr>
                <w:rFonts w:ascii="Times New Roman" w:hAnsi="Times New Roman" w:cs="Times New Roman"/>
              </w:rPr>
              <w:t>。</w:t>
            </w:r>
          </w:p>
          <w:p w14:paraId="393A07D3">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5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⑤</w:t>
            </w:r>
            <w:r>
              <w:rPr>
                <w:rFonts w:ascii="Times New Roman" w:hAnsi="Times New Roman" w:cs="Times New Roman"/>
              </w:rPr>
              <w:fldChar w:fldCharType="end"/>
            </w:r>
            <w:r>
              <w:rPr>
                <w:rFonts w:hint="eastAsia" w:ascii="Times New Roman" w:hAnsi="Times New Roman" w:cs="Times New Roman"/>
              </w:rPr>
              <w:t>废活性炭</w:t>
            </w:r>
          </w:p>
          <w:p w14:paraId="51351ADA">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车间废气处理</w:t>
            </w:r>
            <w:r>
              <w:rPr>
                <w:rFonts w:hint="eastAsia" w:ascii="Times New Roman" w:hAnsi="Times New Roman" w:cs="Times New Roman"/>
              </w:rPr>
              <w:t>系统废</w:t>
            </w:r>
            <w:r>
              <w:rPr>
                <w:rFonts w:ascii="Times New Roman" w:hAnsi="Times New Roman" w:cs="Times New Roman"/>
              </w:rPr>
              <w:t>活性炭</w:t>
            </w:r>
            <w:r>
              <w:rPr>
                <w:rFonts w:hint="eastAsia" w:ascii="Times New Roman" w:hAnsi="Times New Roman" w:cs="Times New Roman"/>
              </w:rPr>
              <w:t>产生量约为</w:t>
            </w:r>
            <w:r>
              <w:rPr>
                <w:rFonts w:ascii="Times New Roman" w:hAnsi="Times New Roman" w:cs="Times New Roman"/>
              </w:rPr>
              <w:t>1.20t/a</w:t>
            </w:r>
            <w:r>
              <w:rPr>
                <w:rFonts w:hint="eastAsia" w:ascii="Times New Roman" w:hAnsi="Times New Roman" w:cs="Times New Roman"/>
              </w:rPr>
              <w:t>，由厂家回收。</w:t>
            </w:r>
          </w:p>
          <w:p w14:paraId="26B5FA94">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6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⑥</w:t>
            </w:r>
            <w:r>
              <w:rPr>
                <w:rFonts w:ascii="Times New Roman" w:hAnsi="Times New Roman" w:cs="Times New Roman"/>
              </w:rPr>
              <w:fldChar w:fldCharType="end"/>
            </w:r>
            <w:r>
              <w:rPr>
                <w:rFonts w:ascii="Times New Roman" w:hAnsi="Times New Roman" w:cs="Times New Roman"/>
              </w:rPr>
              <w:t>废胴体包装袋</w:t>
            </w:r>
          </w:p>
          <w:p w14:paraId="5653C27A">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项目收集非病死动物宰杀之后的胴体及内脏等废弃物</w:t>
            </w:r>
            <w:r>
              <w:rPr>
                <w:rFonts w:hint="eastAsia" w:ascii="Times New Roman" w:hAnsi="Times New Roman" w:cs="Times New Roman"/>
              </w:rPr>
              <w:t>时，会</w:t>
            </w:r>
            <w:r>
              <w:rPr>
                <w:rFonts w:ascii="Times New Roman" w:hAnsi="Times New Roman" w:cs="Times New Roman"/>
              </w:rPr>
              <w:t>产生废包装袋，</w:t>
            </w:r>
            <w:r>
              <w:rPr>
                <w:rFonts w:hint="eastAsia" w:ascii="Times New Roman" w:hAnsi="Times New Roman" w:cs="Times New Roman"/>
              </w:rPr>
              <w:t>其量约为</w:t>
            </w:r>
            <w:r>
              <w:rPr>
                <w:rFonts w:ascii="Times New Roman" w:hAnsi="Times New Roman" w:cs="Times New Roman"/>
              </w:rPr>
              <w:t>0.10t/a，废包装袋收集</w:t>
            </w:r>
            <w:r>
              <w:rPr>
                <w:rFonts w:hint="eastAsia" w:ascii="Times New Roman" w:hAnsi="Times New Roman" w:cs="Times New Roman"/>
              </w:rPr>
              <w:t>、</w:t>
            </w:r>
            <w:r>
              <w:rPr>
                <w:rFonts w:ascii="Times New Roman" w:hAnsi="Times New Roman" w:cs="Times New Roman"/>
              </w:rPr>
              <w:t>消毒</w:t>
            </w:r>
            <w:r>
              <w:rPr>
                <w:rFonts w:hint="eastAsia" w:ascii="Times New Roman" w:hAnsi="Times New Roman" w:cs="Times New Roman"/>
              </w:rPr>
              <w:t>后</w:t>
            </w:r>
            <w:r>
              <w:rPr>
                <w:rFonts w:ascii="Times New Roman" w:hAnsi="Times New Roman" w:cs="Times New Roman"/>
              </w:rPr>
              <w:t>回用。</w:t>
            </w:r>
          </w:p>
          <w:p w14:paraId="5723C94B">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7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⑦</w:t>
            </w:r>
            <w:r>
              <w:rPr>
                <w:rFonts w:ascii="Times New Roman" w:hAnsi="Times New Roman" w:cs="Times New Roman"/>
              </w:rPr>
              <w:fldChar w:fldCharType="end"/>
            </w:r>
            <w:r>
              <w:rPr>
                <w:rFonts w:hint="eastAsia" w:ascii="Times New Roman" w:hAnsi="Times New Roman" w:cs="Times New Roman"/>
              </w:rPr>
              <w:t>炉渣</w:t>
            </w:r>
          </w:p>
          <w:p w14:paraId="44D6BEC4">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锅炉灰渣产生量约为29.52t/a</w:t>
            </w:r>
            <w:r>
              <w:rPr>
                <w:rFonts w:hint="eastAsia" w:ascii="Times New Roman" w:hAnsi="Times New Roman" w:cs="Times New Roman"/>
              </w:rPr>
              <w:t>，</w:t>
            </w:r>
            <w:r>
              <w:rPr>
                <w:rFonts w:ascii="Times New Roman" w:hAnsi="Times New Roman" w:cs="Times New Roman"/>
              </w:rPr>
              <w:t>灰渣统一收集，</w:t>
            </w:r>
            <w:r>
              <w:rPr>
                <w:rFonts w:hint="eastAsia" w:ascii="Times New Roman" w:hAnsi="Times New Roman" w:cs="Times New Roman"/>
              </w:rPr>
              <w:t>作为有机肥原料</w:t>
            </w:r>
            <w:r>
              <w:rPr>
                <w:rFonts w:ascii="Times New Roman" w:hAnsi="Times New Roman" w:cs="Times New Roman"/>
              </w:rPr>
              <w:t>定期</w:t>
            </w:r>
            <w:r>
              <w:rPr>
                <w:rFonts w:hint="eastAsia" w:ascii="Times New Roman" w:hAnsi="Times New Roman" w:cs="Times New Roman"/>
              </w:rPr>
              <w:t>外售</w:t>
            </w:r>
            <w:r>
              <w:rPr>
                <w:rFonts w:ascii="Times New Roman" w:hAnsi="Times New Roman" w:cs="Times New Roman"/>
              </w:rPr>
              <w:t>。</w:t>
            </w:r>
          </w:p>
          <w:p w14:paraId="3CDF667D">
            <w:pPr>
              <w:pStyle w:val="8"/>
              <w:spacing w:line="360" w:lineRule="auto"/>
              <w:ind w:firstLine="240" w:firstLineChars="100"/>
              <w:rPr>
                <w:kern w:val="0"/>
                <w:sz w:val="24"/>
                <w:szCs w:val="24"/>
              </w:rPr>
            </w:pPr>
            <w:r>
              <w:rPr>
                <w:rFonts w:hint="eastAsia"/>
                <w:kern w:val="0"/>
                <w:sz w:val="24"/>
                <w:szCs w:val="24"/>
              </w:rPr>
              <w:t>（2）危险废物</w:t>
            </w:r>
          </w:p>
          <w:p w14:paraId="5B59A347">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8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⑧</w:t>
            </w:r>
            <w:r>
              <w:rPr>
                <w:rFonts w:ascii="Times New Roman" w:hAnsi="Times New Roman" w:cs="Times New Roman"/>
              </w:rPr>
              <w:fldChar w:fldCharType="end"/>
            </w:r>
            <w:r>
              <w:rPr>
                <w:rFonts w:hint="eastAsia" w:ascii="Times New Roman" w:hAnsi="Times New Roman" w:cs="Times New Roman"/>
              </w:rPr>
              <w:t>污泥</w:t>
            </w:r>
          </w:p>
          <w:p w14:paraId="64BA530F">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厂区</w:t>
            </w:r>
            <w:r>
              <w:rPr>
                <w:rFonts w:ascii="Times New Roman" w:hAnsi="Times New Roman" w:cs="Times New Roman"/>
              </w:rPr>
              <w:t>化粪池</w:t>
            </w:r>
            <w:r>
              <w:rPr>
                <w:rFonts w:hint="eastAsia" w:ascii="Times New Roman" w:hAnsi="Times New Roman" w:cs="Times New Roman"/>
              </w:rPr>
              <w:t>和污水处理站污泥</w:t>
            </w:r>
            <w:r>
              <w:rPr>
                <w:rFonts w:ascii="Times New Roman" w:hAnsi="Times New Roman" w:cs="Times New Roman"/>
              </w:rPr>
              <w:t>产生量</w:t>
            </w:r>
            <w:r>
              <w:rPr>
                <w:rFonts w:hint="eastAsia" w:ascii="Times New Roman" w:hAnsi="Times New Roman" w:cs="Times New Roman"/>
              </w:rPr>
              <w:t>约为</w:t>
            </w:r>
            <w:r>
              <w:rPr>
                <w:rFonts w:ascii="Times New Roman" w:hAnsi="Times New Roman" w:cs="Times New Roman"/>
              </w:rPr>
              <w:t>0.59t/a</w:t>
            </w:r>
            <w:r>
              <w:rPr>
                <w:rFonts w:hint="eastAsia" w:ascii="Times New Roman" w:hAnsi="Times New Roman" w:cs="Times New Roman"/>
              </w:rPr>
              <w:t>（干重），</w:t>
            </w:r>
            <w:r>
              <w:rPr>
                <w:rFonts w:ascii="Times New Roman" w:hAnsi="Times New Roman" w:cs="Times New Roman"/>
              </w:rPr>
              <w:t>属于危险废物，</w:t>
            </w:r>
            <w:r>
              <w:rPr>
                <w:rFonts w:hint="eastAsia" w:ascii="Times New Roman" w:hAnsi="Times New Roman" w:cs="Times New Roman"/>
              </w:rPr>
              <w:t>类别为：H</w:t>
            </w:r>
            <w:r>
              <w:rPr>
                <w:rFonts w:ascii="Times New Roman" w:hAnsi="Times New Roman" w:cs="Times New Roman"/>
              </w:rPr>
              <w:t>W49</w:t>
            </w:r>
            <w:r>
              <w:rPr>
                <w:rFonts w:hint="eastAsia" w:ascii="Times New Roman" w:hAnsi="Times New Roman" w:cs="Times New Roman"/>
              </w:rPr>
              <w:t>，</w:t>
            </w:r>
            <w:r>
              <w:rPr>
                <w:rFonts w:ascii="Times New Roman" w:hAnsi="Times New Roman" w:cs="Times New Roman"/>
              </w:rPr>
              <w:t>危险废物代码为：772-006-49，拟设置1个收集桶专门收集滤饼，同时加入次氯酸钠消毒处理后，暂存于危险废物暂存间，</w:t>
            </w:r>
            <w:r>
              <w:rPr>
                <w:rFonts w:hint="eastAsia" w:ascii="Times New Roman" w:hAnsi="Times New Roman" w:cs="Times New Roman"/>
              </w:rPr>
              <w:t>最终</w:t>
            </w:r>
            <w:r>
              <w:rPr>
                <w:rFonts w:ascii="Times New Roman" w:hAnsi="Times New Roman" w:cs="Times New Roman"/>
              </w:rPr>
              <w:t>委托有资质的单位定期清运处置。</w:t>
            </w:r>
          </w:p>
          <w:p w14:paraId="60622470">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9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⑨</w:t>
            </w:r>
            <w:r>
              <w:rPr>
                <w:rFonts w:ascii="Times New Roman" w:hAnsi="Times New Roman" w:cs="Times New Roman"/>
              </w:rPr>
              <w:fldChar w:fldCharType="end"/>
            </w:r>
            <w:r>
              <w:rPr>
                <w:rFonts w:ascii="Times New Roman" w:hAnsi="Times New Roman" w:cs="Times New Roman"/>
              </w:rPr>
              <w:t>废机油</w:t>
            </w:r>
          </w:p>
          <w:p w14:paraId="4C17F973">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项目在设备维修</w:t>
            </w:r>
            <w:r>
              <w:rPr>
                <w:rFonts w:hint="eastAsia" w:ascii="Times New Roman" w:hAnsi="Times New Roman" w:cs="Times New Roman"/>
              </w:rPr>
              <w:t>过程中废机油产生总量约为0</w:t>
            </w:r>
            <w:r>
              <w:rPr>
                <w:rFonts w:ascii="Times New Roman" w:hAnsi="Times New Roman" w:cs="Times New Roman"/>
              </w:rPr>
              <w:t>.31</w:t>
            </w:r>
            <w:r>
              <w:rPr>
                <w:rFonts w:hint="eastAsia" w:ascii="Times New Roman" w:hAnsi="Times New Roman" w:cs="Times New Roman"/>
              </w:rPr>
              <w:t>t/a，属于危险废物，</w:t>
            </w:r>
            <w:r>
              <w:rPr>
                <w:rFonts w:ascii="Times New Roman" w:hAnsi="Times New Roman" w:cs="Times New Roman"/>
              </w:rPr>
              <w:t>编号：HW08（900-214-08）</w:t>
            </w:r>
            <w:r>
              <w:rPr>
                <w:rFonts w:hint="eastAsia" w:ascii="Times New Roman" w:hAnsi="Times New Roman" w:cs="Times New Roman"/>
              </w:rPr>
              <w:t>，</w:t>
            </w:r>
            <w:r>
              <w:rPr>
                <w:rFonts w:ascii="Times New Roman" w:hAnsi="Times New Roman" w:cs="Times New Roman"/>
              </w:rPr>
              <w:t>收集后暂存于危险废物暂存间，</w:t>
            </w:r>
            <w:r>
              <w:rPr>
                <w:rFonts w:hint="eastAsia" w:ascii="Times New Roman" w:hAnsi="Times New Roman" w:cs="Times New Roman"/>
              </w:rPr>
              <w:t>最终</w:t>
            </w:r>
            <w:r>
              <w:rPr>
                <w:rFonts w:ascii="Times New Roman" w:hAnsi="Times New Roman" w:cs="Times New Roman"/>
              </w:rPr>
              <w:t>委托有危险废物处置资质的单位进行处理。</w:t>
            </w:r>
          </w:p>
          <w:p w14:paraId="39411B2D">
            <w:pPr>
              <w:spacing w:line="500" w:lineRule="exact"/>
              <w:jc w:val="center"/>
              <w:rPr>
                <w:rFonts w:ascii="Times New Roman" w:hAnsi="Times New Roman" w:cs="Times New Roman"/>
                <w:b/>
                <w:szCs w:val="21"/>
              </w:rPr>
            </w:pPr>
            <w:r>
              <w:rPr>
                <w:rFonts w:hint="eastAsia" w:ascii="Times New Roman" w:hAnsi="Times New Roman" w:cs="Times New Roman"/>
                <w:b/>
                <w:szCs w:val="21"/>
              </w:rPr>
              <w:t>表</w:t>
            </w:r>
            <w:r>
              <w:rPr>
                <w:rFonts w:ascii="Times New Roman" w:hAnsi="Times New Roman" w:cs="Times New Roman"/>
                <w:b/>
                <w:szCs w:val="21"/>
              </w:rPr>
              <w:t>4-15    建设项目固废产生情况</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
              <w:gridCol w:w="679"/>
              <w:gridCol w:w="680"/>
              <w:gridCol w:w="806"/>
              <w:gridCol w:w="1061"/>
              <w:gridCol w:w="894"/>
              <w:gridCol w:w="755"/>
              <w:gridCol w:w="755"/>
              <w:gridCol w:w="1313"/>
              <w:gridCol w:w="756"/>
            </w:tblGrid>
            <w:tr w14:paraId="7B79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Merge w:val="restart"/>
                  <w:shd w:val="clear" w:color="auto" w:fill="auto"/>
                  <w:vAlign w:val="center"/>
                </w:tcPr>
                <w:p w14:paraId="1D73309D">
                  <w:pPr>
                    <w:jc w:val="center"/>
                    <w:rPr>
                      <w:rFonts w:ascii="Times New Roman" w:hAnsi="Times New Roman" w:cs="Times New Roman"/>
                      <w:b/>
                      <w:bCs/>
                      <w:sz w:val="18"/>
                      <w:szCs w:val="18"/>
                    </w:rPr>
                  </w:pPr>
                  <w:r>
                    <w:rPr>
                      <w:rFonts w:hint="eastAsia" w:ascii="Times New Roman" w:hAnsi="Times New Roman" w:cs="Times New Roman"/>
                      <w:b/>
                      <w:bCs/>
                      <w:sz w:val="18"/>
                      <w:szCs w:val="18"/>
                    </w:rPr>
                    <w:t>序号</w:t>
                  </w:r>
                </w:p>
              </w:tc>
              <w:tc>
                <w:tcPr>
                  <w:tcW w:w="679" w:type="dxa"/>
                  <w:vMerge w:val="restart"/>
                  <w:shd w:val="clear" w:color="auto" w:fill="auto"/>
                  <w:vAlign w:val="center"/>
                </w:tcPr>
                <w:p w14:paraId="3424BFC0">
                  <w:pPr>
                    <w:jc w:val="center"/>
                    <w:rPr>
                      <w:rFonts w:ascii="Times New Roman" w:hAnsi="Times New Roman" w:cs="Times New Roman"/>
                      <w:b/>
                      <w:bCs/>
                      <w:sz w:val="18"/>
                      <w:szCs w:val="18"/>
                    </w:rPr>
                  </w:pPr>
                  <w:r>
                    <w:rPr>
                      <w:rFonts w:hint="eastAsia" w:ascii="Times New Roman" w:hAnsi="Times New Roman" w:cs="Times New Roman"/>
                      <w:b/>
                      <w:bCs/>
                      <w:sz w:val="18"/>
                      <w:szCs w:val="18"/>
                    </w:rPr>
                    <w:t>固废名称</w:t>
                  </w:r>
                </w:p>
              </w:tc>
              <w:tc>
                <w:tcPr>
                  <w:tcW w:w="680" w:type="dxa"/>
                  <w:vMerge w:val="restart"/>
                  <w:shd w:val="clear" w:color="auto" w:fill="auto"/>
                  <w:vAlign w:val="center"/>
                </w:tcPr>
                <w:p w14:paraId="0DBA1645">
                  <w:pPr>
                    <w:jc w:val="center"/>
                    <w:rPr>
                      <w:rFonts w:ascii="Times New Roman" w:hAnsi="Times New Roman" w:cs="Times New Roman"/>
                      <w:b/>
                      <w:bCs/>
                      <w:sz w:val="18"/>
                      <w:szCs w:val="18"/>
                    </w:rPr>
                  </w:pPr>
                  <w:r>
                    <w:rPr>
                      <w:rFonts w:hint="eastAsia" w:ascii="Times New Roman" w:hAnsi="Times New Roman" w:cs="Times New Roman"/>
                      <w:b/>
                      <w:bCs/>
                      <w:sz w:val="18"/>
                      <w:szCs w:val="18"/>
                    </w:rPr>
                    <w:t>产生工序</w:t>
                  </w:r>
                </w:p>
              </w:tc>
              <w:tc>
                <w:tcPr>
                  <w:tcW w:w="806" w:type="dxa"/>
                  <w:vMerge w:val="restart"/>
                  <w:shd w:val="clear" w:color="auto" w:fill="auto"/>
                  <w:vAlign w:val="center"/>
                </w:tcPr>
                <w:p w14:paraId="3AB0E568">
                  <w:pPr>
                    <w:jc w:val="center"/>
                    <w:rPr>
                      <w:rFonts w:ascii="Times New Roman" w:hAnsi="Times New Roman" w:cs="Times New Roman"/>
                      <w:b/>
                      <w:bCs/>
                      <w:sz w:val="18"/>
                      <w:szCs w:val="18"/>
                    </w:rPr>
                  </w:pPr>
                  <w:r>
                    <w:rPr>
                      <w:rFonts w:hint="eastAsia" w:ascii="Times New Roman" w:hAnsi="Times New Roman" w:cs="Times New Roman"/>
                      <w:b/>
                      <w:bCs/>
                      <w:sz w:val="18"/>
                      <w:szCs w:val="18"/>
                    </w:rPr>
                    <w:t>形态</w:t>
                  </w:r>
                </w:p>
              </w:tc>
              <w:tc>
                <w:tcPr>
                  <w:tcW w:w="1061" w:type="dxa"/>
                  <w:vMerge w:val="restart"/>
                  <w:shd w:val="clear" w:color="auto" w:fill="auto"/>
                  <w:vAlign w:val="center"/>
                </w:tcPr>
                <w:p w14:paraId="4E04E0E7">
                  <w:pPr>
                    <w:jc w:val="center"/>
                    <w:rPr>
                      <w:rFonts w:ascii="Times New Roman" w:hAnsi="Times New Roman" w:cs="Times New Roman"/>
                      <w:b/>
                      <w:bCs/>
                      <w:sz w:val="18"/>
                      <w:szCs w:val="18"/>
                    </w:rPr>
                  </w:pPr>
                  <w:r>
                    <w:rPr>
                      <w:rFonts w:hint="eastAsia" w:ascii="Times New Roman" w:hAnsi="Times New Roman" w:cs="Times New Roman"/>
                      <w:b/>
                      <w:bCs/>
                      <w:sz w:val="18"/>
                      <w:szCs w:val="18"/>
                    </w:rPr>
                    <w:t>主要成分</w:t>
                  </w:r>
                </w:p>
              </w:tc>
              <w:tc>
                <w:tcPr>
                  <w:tcW w:w="894" w:type="dxa"/>
                  <w:vMerge w:val="restart"/>
                  <w:shd w:val="clear" w:color="auto" w:fill="auto"/>
                  <w:vAlign w:val="center"/>
                </w:tcPr>
                <w:p w14:paraId="7C512EA0">
                  <w:pPr>
                    <w:jc w:val="center"/>
                    <w:rPr>
                      <w:rFonts w:ascii="Times New Roman" w:hAnsi="Times New Roman" w:cs="Times New Roman"/>
                      <w:b/>
                      <w:bCs/>
                      <w:sz w:val="18"/>
                      <w:szCs w:val="18"/>
                    </w:rPr>
                  </w:pPr>
                  <w:r>
                    <w:rPr>
                      <w:rFonts w:hint="eastAsia" w:ascii="Times New Roman" w:hAnsi="Times New Roman" w:cs="Times New Roman"/>
                      <w:b/>
                      <w:bCs/>
                      <w:sz w:val="18"/>
                      <w:szCs w:val="18"/>
                    </w:rPr>
                    <w:t>预计产量（t/a）</w:t>
                  </w:r>
                </w:p>
              </w:tc>
              <w:tc>
                <w:tcPr>
                  <w:tcW w:w="2823" w:type="dxa"/>
                  <w:gridSpan w:val="3"/>
                  <w:shd w:val="clear" w:color="auto" w:fill="auto"/>
                  <w:vAlign w:val="center"/>
                </w:tcPr>
                <w:p w14:paraId="1D9EFD99">
                  <w:pPr>
                    <w:jc w:val="center"/>
                    <w:rPr>
                      <w:rFonts w:ascii="Times New Roman" w:hAnsi="Times New Roman" w:cs="Times New Roman"/>
                      <w:b/>
                      <w:bCs/>
                      <w:sz w:val="18"/>
                      <w:szCs w:val="18"/>
                    </w:rPr>
                  </w:pPr>
                  <w:r>
                    <w:rPr>
                      <w:rFonts w:hint="eastAsia" w:ascii="Times New Roman" w:hAnsi="Times New Roman" w:cs="Times New Roman"/>
                      <w:b/>
                      <w:bCs/>
                      <w:sz w:val="18"/>
                      <w:szCs w:val="18"/>
                    </w:rPr>
                    <w:t>种类判定</w:t>
                  </w:r>
                </w:p>
              </w:tc>
              <w:tc>
                <w:tcPr>
                  <w:tcW w:w="756" w:type="dxa"/>
                  <w:vMerge w:val="restart"/>
                  <w:shd w:val="clear" w:color="auto" w:fill="auto"/>
                  <w:vAlign w:val="center"/>
                </w:tcPr>
                <w:p w14:paraId="5CFA6F5B">
                  <w:pPr>
                    <w:jc w:val="center"/>
                    <w:rPr>
                      <w:b/>
                      <w:bCs/>
                      <w:sz w:val="18"/>
                      <w:szCs w:val="18"/>
                    </w:rPr>
                  </w:pPr>
                  <w:r>
                    <w:rPr>
                      <w:rFonts w:hint="eastAsia" w:ascii="Times New Roman" w:hAnsi="Times New Roman" w:cs="Times New Roman"/>
                      <w:b/>
                      <w:bCs/>
                      <w:sz w:val="18"/>
                      <w:szCs w:val="18"/>
                    </w:rPr>
                    <w:t>处理方式</w:t>
                  </w:r>
                </w:p>
              </w:tc>
            </w:tr>
            <w:tr w14:paraId="5278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Merge w:val="continue"/>
                  <w:shd w:val="clear" w:color="auto" w:fill="auto"/>
                  <w:vAlign w:val="center"/>
                </w:tcPr>
                <w:p w14:paraId="64C4661E">
                  <w:pPr>
                    <w:jc w:val="center"/>
                    <w:rPr>
                      <w:rFonts w:ascii="Times New Roman" w:hAnsi="Times New Roman" w:cs="Times New Roman"/>
                      <w:b/>
                      <w:bCs/>
                      <w:sz w:val="18"/>
                      <w:szCs w:val="18"/>
                    </w:rPr>
                  </w:pPr>
                </w:p>
              </w:tc>
              <w:tc>
                <w:tcPr>
                  <w:tcW w:w="679" w:type="dxa"/>
                  <w:vMerge w:val="continue"/>
                  <w:shd w:val="clear" w:color="auto" w:fill="auto"/>
                  <w:vAlign w:val="center"/>
                </w:tcPr>
                <w:p w14:paraId="4CEA8E13">
                  <w:pPr>
                    <w:jc w:val="center"/>
                    <w:rPr>
                      <w:rFonts w:ascii="Times New Roman" w:hAnsi="Times New Roman" w:cs="Times New Roman"/>
                      <w:b/>
                      <w:bCs/>
                      <w:sz w:val="18"/>
                      <w:szCs w:val="18"/>
                    </w:rPr>
                  </w:pPr>
                </w:p>
              </w:tc>
              <w:tc>
                <w:tcPr>
                  <w:tcW w:w="680" w:type="dxa"/>
                  <w:vMerge w:val="continue"/>
                  <w:shd w:val="clear" w:color="auto" w:fill="auto"/>
                  <w:vAlign w:val="center"/>
                </w:tcPr>
                <w:p w14:paraId="50ECDAD1">
                  <w:pPr>
                    <w:jc w:val="center"/>
                    <w:rPr>
                      <w:rFonts w:ascii="Times New Roman" w:hAnsi="Times New Roman" w:cs="Times New Roman"/>
                      <w:b/>
                      <w:bCs/>
                      <w:sz w:val="18"/>
                      <w:szCs w:val="18"/>
                    </w:rPr>
                  </w:pPr>
                </w:p>
              </w:tc>
              <w:tc>
                <w:tcPr>
                  <w:tcW w:w="806" w:type="dxa"/>
                  <w:vMerge w:val="continue"/>
                  <w:shd w:val="clear" w:color="auto" w:fill="auto"/>
                  <w:vAlign w:val="center"/>
                </w:tcPr>
                <w:p w14:paraId="6C866186">
                  <w:pPr>
                    <w:jc w:val="center"/>
                    <w:rPr>
                      <w:rFonts w:ascii="Times New Roman" w:hAnsi="Times New Roman" w:cs="Times New Roman"/>
                      <w:b/>
                      <w:bCs/>
                      <w:sz w:val="18"/>
                      <w:szCs w:val="18"/>
                    </w:rPr>
                  </w:pPr>
                </w:p>
              </w:tc>
              <w:tc>
                <w:tcPr>
                  <w:tcW w:w="1061" w:type="dxa"/>
                  <w:vMerge w:val="continue"/>
                  <w:shd w:val="clear" w:color="auto" w:fill="auto"/>
                  <w:vAlign w:val="center"/>
                </w:tcPr>
                <w:p w14:paraId="187D498C">
                  <w:pPr>
                    <w:jc w:val="center"/>
                    <w:rPr>
                      <w:rFonts w:ascii="Times New Roman" w:hAnsi="Times New Roman" w:cs="Times New Roman"/>
                      <w:b/>
                      <w:bCs/>
                      <w:sz w:val="18"/>
                      <w:szCs w:val="18"/>
                    </w:rPr>
                  </w:pPr>
                </w:p>
              </w:tc>
              <w:tc>
                <w:tcPr>
                  <w:tcW w:w="894" w:type="dxa"/>
                  <w:vMerge w:val="continue"/>
                  <w:shd w:val="clear" w:color="auto" w:fill="auto"/>
                  <w:vAlign w:val="center"/>
                </w:tcPr>
                <w:p w14:paraId="78C7F9C7">
                  <w:pPr>
                    <w:jc w:val="center"/>
                    <w:rPr>
                      <w:rFonts w:ascii="Times New Roman" w:hAnsi="Times New Roman" w:cs="Times New Roman"/>
                      <w:b/>
                      <w:bCs/>
                      <w:sz w:val="18"/>
                      <w:szCs w:val="18"/>
                    </w:rPr>
                  </w:pPr>
                </w:p>
              </w:tc>
              <w:tc>
                <w:tcPr>
                  <w:tcW w:w="1510" w:type="dxa"/>
                  <w:gridSpan w:val="2"/>
                  <w:shd w:val="clear" w:color="auto" w:fill="auto"/>
                  <w:vAlign w:val="center"/>
                </w:tcPr>
                <w:p w14:paraId="1DAEE68B">
                  <w:pPr>
                    <w:jc w:val="center"/>
                    <w:rPr>
                      <w:rFonts w:ascii="Times New Roman" w:hAnsi="Times New Roman" w:cs="Times New Roman"/>
                      <w:b/>
                      <w:bCs/>
                      <w:sz w:val="18"/>
                      <w:szCs w:val="18"/>
                    </w:rPr>
                  </w:pPr>
                  <w:r>
                    <w:rPr>
                      <w:rFonts w:hint="eastAsia" w:ascii="Times New Roman" w:hAnsi="Times New Roman" w:cs="Times New Roman"/>
                      <w:b/>
                      <w:bCs/>
                      <w:sz w:val="18"/>
                      <w:szCs w:val="18"/>
                    </w:rPr>
                    <w:t>是否属于固废</w:t>
                  </w:r>
                </w:p>
              </w:tc>
              <w:tc>
                <w:tcPr>
                  <w:tcW w:w="1313" w:type="dxa"/>
                  <w:vMerge w:val="restart"/>
                  <w:shd w:val="clear" w:color="auto" w:fill="auto"/>
                  <w:vAlign w:val="center"/>
                </w:tcPr>
                <w:p w14:paraId="350F7F55">
                  <w:pPr>
                    <w:jc w:val="center"/>
                    <w:rPr>
                      <w:rFonts w:ascii="Times New Roman" w:hAnsi="Times New Roman" w:cs="Times New Roman"/>
                      <w:b/>
                      <w:bCs/>
                      <w:sz w:val="18"/>
                      <w:szCs w:val="18"/>
                    </w:rPr>
                  </w:pPr>
                  <w:r>
                    <w:rPr>
                      <w:rFonts w:hint="eastAsia" w:ascii="Times New Roman" w:hAnsi="Times New Roman" w:cs="Times New Roman"/>
                      <w:b/>
                      <w:bCs/>
                      <w:sz w:val="18"/>
                      <w:szCs w:val="18"/>
                    </w:rPr>
                    <w:t>判定依据</w:t>
                  </w:r>
                </w:p>
              </w:tc>
              <w:tc>
                <w:tcPr>
                  <w:tcW w:w="756" w:type="dxa"/>
                  <w:vMerge w:val="continue"/>
                  <w:shd w:val="clear" w:color="auto" w:fill="auto"/>
                  <w:vAlign w:val="center"/>
                </w:tcPr>
                <w:p w14:paraId="70691F89">
                  <w:pPr>
                    <w:jc w:val="center"/>
                    <w:rPr>
                      <w:rFonts w:ascii="Times New Roman" w:hAnsi="Times New Roman" w:cs="Times New Roman"/>
                      <w:sz w:val="18"/>
                      <w:szCs w:val="18"/>
                    </w:rPr>
                  </w:pPr>
                </w:p>
              </w:tc>
            </w:tr>
            <w:tr w14:paraId="2187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Merge w:val="continue"/>
                  <w:shd w:val="clear" w:color="auto" w:fill="auto"/>
                  <w:vAlign w:val="center"/>
                </w:tcPr>
                <w:p w14:paraId="2B907F16">
                  <w:pPr>
                    <w:jc w:val="center"/>
                    <w:rPr>
                      <w:rFonts w:ascii="Times New Roman" w:hAnsi="Times New Roman" w:cs="Times New Roman"/>
                      <w:b/>
                      <w:bCs/>
                      <w:sz w:val="18"/>
                      <w:szCs w:val="18"/>
                    </w:rPr>
                  </w:pPr>
                </w:p>
              </w:tc>
              <w:tc>
                <w:tcPr>
                  <w:tcW w:w="679" w:type="dxa"/>
                  <w:vMerge w:val="continue"/>
                  <w:shd w:val="clear" w:color="auto" w:fill="auto"/>
                  <w:vAlign w:val="center"/>
                </w:tcPr>
                <w:p w14:paraId="5B997612">
                  <w:pPr>
                    <w:jc w:val="center"/>
                    <w:rPr>
                      <w:rFonts w:ascii="Times New Roman" w:hAnsi="Times New Roman" w:cs="Times New Roman"/>
                      <w:b/>
                      <w:bCs/>
                      <w:sz w:val="18"/>
                      <w:szCs w:val="18"/>
                    </w:rPr>
                  </w:pPr>
                </w:p>
              </w:tc>
              <w:tc>
                <w:tcPr>
                  <w:tcW w:w="680" w:type="dxa"/>
                  <w:vMerge w:val="continue"/>
                  <w:shd w:val="clear" w:color="auto" w:fill="auto"/>
                  <w:vAlign w:val="center"/>
                </w:tcPr>
                <w:p w14:paraId="4617400F">
                  <w:pPr>
                    <w:jc w:val="center"/>
                    <w:rPr>
                      <w:rFonts w:ascii="Times New Roman" w:hAnsi="Times New Roman" w:cs="Times New Roman"/>
                      <w:b/>
                      <w:bCs/>
                      <w:sz w:val="18"/>
                      <w:szCs w:val="18"/>
                    </w:rPr>
                  </w:pPr>
                </w:p>
              </w:tc>
              <w:tc>
                <w:tcPr>
                  <w:tcW w:w="806" w:type="dxa"/>
                  <w:vMerge w:val="continue"/>
                  <w:shd w:val="clear" w:color="auto" w:fill="auto"/>
                  <w:vAlign w:val="center"/>
                </w:tcPr>
                <w:p w14:paraId="33EAE35B">
                  <w:pPr>
                    <w:jc w:val="center"/>
                    <w:rPr>
                      <w:rFonts w:ascii="Times New Roman" w:hAnsi="Times New Roman" w:cs="Times New Roman"/>
                      <w:b/>
                      <w:bCs/>
                      <w:sz w:val="18"/>
                      <w:szCs w:val="18"/>
                    </w:rPr>
                  </w:pPr>
                </w:p>
              </w:tc>
              <w:tc>
                <w:tcPr>
                  <w:tcW w:w="1061" w:type="dxa"/>
                  <w:vMerge w:val="continue"/>
                  <w:shd w:val="clear" w:color="auto" w:fill="auto"/>
                  <w:vAlign w:val="center"/>
                </w:tcPr>
                <w:p w14:paraId="1F9DE7F7">
                  <w:pPr>
                    <w:jc w:val="center"/>
                    <w:rPr>
                      <w:rFonts w:ascii="Times New Roman" w:hAnsi="Times New Roman" w:cs="Times New Roman"/>
                      <w:b/>
                      <w:bCs/>
                      <w:sz w:val="18"/>
                      <w:szCs w:val="18"/>
                    </w:rPr>
                  </w:pPr>
                </w:p>
              </w:tc>
              <w:tc>
                <w:tcPr>
                  <w:tcW w:w="894" w:type="dxa"/>
                  <w:vMerge w:val="continue"/>
                  <w:shd w:val="clear" w:color="auto" w:fill="auto"/>
                  <w:vAlign w:val="center"/>
                </w:tcPr>
                <w:p w14:paraId="1F5AC3FE">
                  <w:pPr>
                    <w:jc w:val="center"/>
                    <w:rPr>
                      <w:rFonts w:ascii="Times New Roman" w:hAnsi="Times New Roman" w:cs="Times New Roman"/>
                      <w:b/>
                      <w:bCs/>
                      <w:sz w:val="18"/>
                      <w:szCs w:val="18"/>
                    </w:rPr>
                  </w:pPr>
                </w:p>
              </w:tc>
              <w:tc>
                <w:tcPr>
                  <w:tcW w:w="755" w:type="dxa"/>
                  <w:shd w:val="clear" w:color="auto" w:fill="auto"/>
                  <w:vAlign w:val="center"/>
                </w:tcPr>
                <w:p w14:paraId="3CA69984">
                  <w:pPr>
                    <w:jc w:val="center"/>
                    <w:rPr>
                      <w:rFonts w:ascii="Times New Roman" w:hAnsi="Times New Roman" w:cs="Times New Roman"/>
                      <w:b/>
                      <w:bCs/>
                      <w:sz w:val="18"/>
                      <w:szCs w:val="18"/>
                    </w:rPr>
                  </w:pPr>
                  <w:r>
                    <w:rPr>
                      <w:rFonts w:hint="eastAsia" w:ascii="Times New Roman" w:hAnsi="Times New Roman" w:cs="Times New Roman"/>
                      <w:b/>
                      <w:bCs/>
                      <w:sz w:val="18"/>
                      <w:szCs w:val="18"/>
                    </w:rPr>
                    <w:t>是</w:t>
                  </w:r>
                </w:p>
              </w:tc>
              <w:tc>
                <w:tcPr>
                  <w:tcW w:w="755" w:type="dxa"/>
                  <w:shd w:val="clear" w:color="auto" w:fill="auto"/>
                  <w:vAlign w:val="center"/>
                </w:tcPr>
                <w:p w14:paraId="2BE9B0B7">
                  <w:pPr>
                    <w:jc w:val="center"/>
                    <w:rPr>
                      <w:rFonts w:ascii="Times New Roman" w:hAnsi="Times New Roman" w:cs="Times New Roman"/>
                      <w:b/>
                      <w:bCs/>
                      <w:sz w:val="18"/>
                      <w:szCs w:val="18"/>
                    </w:rPr>
                  </w:pPr>
                  <w:r>
                    <w:rPr>
                      <w:rFonts w:hint="eastAsia" w:ascii="Times New Roman" w:hAnsi="Times New Roman" w:cs="Times New Roman"/>
                      <w:b/>
                      <w:bCs/>
                      <w:sz w:val="18"/>
                      <w:szCs w:val="18"/>
                    </w:rPr>
                    <w:t>否</w:t>
                  </w:r>
                </w:p>
              </w:tc>
              <w:tc>
                <w:tcPr>
                  <w:tcW w:w="1313" w:type="dxa"/>
                  <w:vMerge w:val="continue"/>
                  <w:shd w:val="clear" w:color="auto" w:fill="auto"/>
                  <w:vAlign w:val="center"/>
                </w:tcPr>
                <w:p w14:paraId="14EC91F7">
                  <w:pPr>
                    <w:jc w:val="center"/>
                    <w:rPr>
                      <w:rFonts w:ascii="Times New Roman" w:hAnsi="Times New Roman" w:cs="Times New Roman"/>
                      <w:sz w:val="18"/>
                      <w:szCs w:val="18"/>
                    </w:rPr>
                  </w:pPr>
                </w:p>
              </w:tc>
              <w:tc>
                <w:tcPr>
                  <w:tcW w:w="756" w:type="dxa"/>
                  <w:vMerge w:val="continue"/>
                  <w:shd w:val="clear" w:color="auto" w:fill="auto"/>
                  <w:vAlign w:val="center"/>
                </w:tcPr>
                <w:p w14:paraId="7EF14498">
                  <w:pPr>
                    <w:jc w:val="center"/>
                    <w:rPr>
                      <w:rFonts w:ascii="Times New Roman" w:hAnsi="Times New Roman" w:cs="Times New Roman"/>
                      <w:sz w:val="18"/>
                      <w:szCs w:val="18"/>
                    </w:rPr>
                  </w:pPr>
                </w:p>
              </w:tc>
            </w:tr>
            <w:tr w14:paraId="3F7C7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shd w:val="clear" w:color="auto" w:fill="auto"/>
                  <w:vAlign w:val="center"/>
                </w:tcPr>
                <w:p w14:paraId="3F1A4A51">
                  <w:pPr>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679" w:type="dxa"/>
                  <w:shd w:val="clear" w:color="auto" w:fill="auto"/>
                  <w:vAlign w:val="center"/>
                </w:tcPr>
                <w:p w14:paraId="730E87CE">
                  <w:pPr>
                    <w:jc w:val="center"/>
                    <w:rPr>
                      <w:rFonts w:ascii="Times New Roman" w:hAnsi="Times New Roman" w:cs="Times New Roman"/>
                      <w:sz w:val="18"/>
                      <w:szCs w:val="18"/>
                    </w:rPr>
                  </w:pPr>
                  <w:r>
                    <w:rPr>
                      <w:rFonts w:ascii="Times New Roman" w:hAnsi="Times New Roman" w:cs="Times New Roman"/>
                      <w:sz w:val="18"/>
                      <w:szCs w:val="18"/>
                    </w:rPr>
                    <w:t>废油脂</w:t>
                  </w:r>
                </w:p>
              </w:tc>
              <w:tc>
                <w:tcPr>
                  <w:tcW w:w="680" w:type="dxa"/>
                  <w:shd w:val="clear" w:color="auto" w:fill="auto"/>
                  <w:vAlign w:val="center"/>
                </w:tcPr>
                <w:p w14:paraId="3A24749D">
                  <w:pPr>
                    <w:jc w:val="center"/>
                    <w:rPr>
                      <w:rFonts w:ascii="Times New Roman" w:hAnsi="Times New Roman" w:cs="Times New Roman"/>
                      <w:sz w:val="18"/>
                      <w:szCs w:val="18"/>
                    </w:rPr>
                  </w:pPr>
                  <w:r>
                    <w:rPr>
                      <w:rFonts w:hint="eastAsia" w:ascii="Times New Roman" w:hAnsi="Times New Roman" w:cs="Times New Roman"/>
                      <w:bCs/>
                      <w:sz w:val="18"/>
                      <w:szCs w:val="18"/>
                    </w:rPr>
                    <w:t>隔油池</w:t>
                  </w:r>
                </w:p>
              </w:tc>
              <w:tc>
                <w:tcPr>
                  <w:tcW w:w="806" w:type="dxa"/>
                  <w:shd w:val="clear" w:color="auto" w:fill="auto"/>
                  <w:vAlign w:val="center"/>
                </w:tcPr>
                <w:p w14:paraId="7D8A52AA">
                  <w:pPr>
                    <w:jc w:val="center"/>
                    <w:rPr>
                      <w:rFonts w:ascii="Times New Roman" w:hAnsi="Times New Roman" w:cs="Times New Roman"/>
                      <w:sz w:val="18"/>
                      <w:szCs w:val="18"/>
                    </w:rPr>
                  </w:pPr>
                  <w:r>
                    <w:rPr>
                      <w:rFonts w:hint="eastAsia" w:ascii="Times New Roman" w:hAnsi="Times New Roman" w:cs="Times New Roman"/>
                      <w:sz w:val="18"/>
                      <w:szCs w:val="18"/>
                    </w:rPr>
                    <w:t>固态</w:t>
                  </w:r>
                </w:p>
              </w:tc>
              <w:tc>
                <w:tcPr>
                  <w:tcW w:w="1061" w:type="dxa"/>
                  <w:shd w:val="clear" w:color="auto" w:fill="auto"/>
                  <w:vAlign w:val="center"/>
                </w:tcPr>
                <w:p w14:paraId="6E0A0756">
                  <w:pPr>
                    <w:jc w:val="center"/>
                    <w:rPr>
                      <w:rFonts w:ascii="Times New Roman" w:hAnsi="Times New Roman" w:cs="Times New Roman"/>
                      <w:sz w:val="18"/>
                      <w:szCs w:val="18"/>
                    </w:rPr>
                  </w:pPr>
                  <w:r>
                    <w:rPr>
                      <w:rFonts w:hint="eastAsia" w:ascii="Times New Roman" w:hAnsi="Times New Roman" w:cs="Times New Roman"/>
                      <w:sz w:val="18"/>
                      <w:szCs w:val="18"/>
                    </w:rPr>
                    <w:t>动植物油</w:t>
                  </w:r>
                </w:p>
              </w:tc>
              <w:tc>
                <w:tcPr>
                  <w:tcW w:w="894" w:type="dxa"/>
                  <w:shd w:val="clear" w:color="auto" w:fill="auto"/>
                  <w:vAlign w:val="center"/>
                </w:tcPr>
                <w:p w14:paraId="5D0A927F">
                  <w:pPr>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.05</w:t>
                  </w:r>
                </w:p>
              </w:tc>
              <w:tc>
                <w:tcPr>
                  <w:tcW w:w="755" w:type="dxa"/>
                  <w:shd w:val="clear" w:color="auto" w:fill="auto"/>
                  <w:vAlign w:val="center"/>
                </w:tcPr>
                <w:p w14:paraId="3BA88AF3">
                  <w:pPr>
                    <w:jc w:val="center"/>
                    <w:rPr>
                      <w:rFonts w:ascii="Times New Roman" w:hAnsi="Times New Roman" w:cs="Times New Roman"/>
                      <w:sz w:val="18"/>
                      <w:szCs w:val="18"/>
                    </w:rPr>
                  </w:pPr>
                  <w:r>
                    <w:rPr>
                      <w:rFonts w:ascii="Times New Roman" w:hAnsi="Times New Roman" w:cs="Times New Roman"/>
                      <w:sz w:val="18"/>
                      <w:szCs w:val="18"/>
                    </w:rPr>
                    <w:t>√</w:t>
                  </w:r>
                </w:p>
              </w:tc>
              <w:tc>
                <w:tcPr>
                  <w:tcW w:w="755" w:type="dxa"/>
                  <w:shd w:val="clear" w:color="auto" w:fill="auto"/>
                  <w:vAlign w:val="center"/>
                </w:tcPr>
                <w:p w14:paraId="49E86539">
                  <w:pPr>
                    <w:jc w:val="center"/>
                    <w:rPr>
                      <w:rFonts w:ascii="Times New Roman" w:hAnsi="Times New Roman" w:cs="Times New Roman"/>
                      <w:sz w:val="18"/>
                      <w:szCs w:val="18"/>
                    </w:rPr>
                  </w:pPr>
                </w:p>
              </w:tc>
              <w:tc>
                <w:tcPr>
                  <w:tcW w:w="1313" w:type="dxa"/>
                  <w:vMerge w:val="restart"/>
                  <w:shd w:val="clear" w:color="auto" w:fill="auto"/>
                  <w:vAlign w:val="center"/>
                </w:tcPr>
                <w:p w14:paraId="1149ECB8">
                  <w:pPr>
                    <w:jc w:val="center"/>
                    <w:rPr>
                      <w:rFonts w:ascii="Times New Roman" w:hAnsi="Times New Roman" w:cs="Times New Roman"/>
                      <w:sz w:val="18"/>
                      <w:szCs w:val="18"/>
                    </w:rPr>
                  </w:pPr>
                  <w:r>
                    <w:rPr>
                      <w:rFonts w:ascii="Times New Roman" w:hAnsi="Times New Roman" w:cs="Times New Roman"/>
                      <w:sz w:val="18"/>
                      <w:szCs w:val="18"/>
                    </w:rPr>
                    <w:t>《固体废物鉴 别标准通 则》 （GB34330- 2017）</w:t>
                  </w:r>
                </w:p>
              </w:tc>
              <w:tc>
                <w:tcPr>
                  <w:tcW w:w="756" w:type="dxa"/>
                  <w:shd w:val="clear" w:color="auto" w:fill="auto"/>
                  <w:vAlign w:val="center"/>
                </w:tcPr>
                <w:p w14:paraId="1434BCEF">
                  <w:pPr>
                    <w:jc w:val="center"/>
                    <w:rPr>
                      <w:rFonts w:ascii="Times New Roman" w:hAnsi="Times New Roman" w:cs="Times New Roman"/>
                      <w:sz w:val="18"/>
                      <w:szCs w:val="18"/>
                    </w:rPr>
                  </w:pPr>
                  <w:r>
                    <w:rPr>
                      <w:rFonts w:hint="eastAsia" w:ascii="Times New Roman" w:hAnsi="Times New Roman" w:cs="Times New Roman"/>
                      <w:sz w:val="18"/>
                      <w:szCs w:val="18"/>
                    </w:rPr>
                    <w:t>回用</w:t>
                  </w:r>
                </w:p>
              </w:tc>
            </w:tr>
            <w:tr w14:paraId="1788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shd w:val="clear" w:color="auto" w:fill="auto"/>
                  <w:vAlign w:val="center"/>
                </w:tcPr>
                <w:p w14:paraId="062DF7B9">
                  <w:pPr>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679" w:type="dxa"/>
                  <w:shd w:val="clear" w:color="auto" w:fill="auto"/>
                  <w:vAlign w:val="center"/>
                </w:tcPr>
                <w:p w14:paraId="57D7323D">
                  <w:pPr>
                    <w:jc w:val="center"/>
                    <w:rPr>
                      <w:rFonts w:ascii="Times New Roman" w:hAnsi="Times New Roman" w:cs="Times New Roman"/>
                      <w:sz w:val="18"/>
                      <w:szCs w:val="18"/>
                    </w:rPr>
                  </w:pPr>
                  <w:r>
                    <w:rPr>
                      <w:rFonts w:ascii="Times New Roman" w:hAnsi="Times New Roman" w:cs="Times New Roman"/>
                      <w:sz w:val="18"/>
                      <w:szCs w:val="18"/>
                    </w:rPr>
                    <w:t>泔水</w:t>
                  </w:r>
                </w:p>
              </w:tc>
              <w:tc>
                <w:tcPr>
                  <w:tcW w:w="680" w:type="dxa"/>
                  <w:shd w:val="clear" w:color="auto" w:fill="auto"/>
                  <w:vAlign w:val="center"/>
                </w:tcPr>
                <w:p w14:paraId="439E3518">
                  <w:pPr>
                    <w:jc w:val="center"/>
                    <w:rPr>
                      <w:rFonts w:ascii="Times New Roman" w:hAnsi="Times New Roman" w:cs="Times New Roman"/>
                      <w:sz w:val="18"/>
                      <w:szCs w:val="18"/>
                    </w:rPr>
                  </w:pPr>
                  <w:r>
                    <w:rPr>
                      <w:rFonts w:ascii="Times New Roman" w:hAnsi="Times New Roman" w:cs="Times New Roman"/>
                      <w:sz w:val="18"/>
                      <w:szCs w:val="18"/>
                    </w:rPr>
                    <w:t>食堂</w:t>
                  </w:r>
                </w:p>
              </w:tc>
              <w:tc>
                <w:tcPr>
                  <w:tcW w:w="806" w:type="dxa"/>
                  <w:shd w:val="clear" w:color="auto" w:fill="auto"/>
                  <w:vAlign w:val="center"/>
                </w:tcPr>
                <w:p w14:paraId="3726045E">
                  <w:pPr>
                    <w:jc w:val="center"/>
                    <w:rPr>
                      <w:rFonts w:ascii="Times New Roman" w:hAnsi="Times New Roman" w:cs="Times New Roman"/>
                      <w:sz w:val="18"/>
                      <w:szCs w:val="18"/>
                    </w:rPr>
                  </w:pPr>
                  <w:r>
                    <w:rPr>
                      <w:rFonts w:hint="eastAsia" w:ascii="Times New Roman" w:hAnsi="Times New Roman" w:cs="Times New Roman"/>
                      <w:sz w:val="18"/>
                      <w:szCs w:val="18"/>
                    </w:rPr>
                    <w:t>固态</w:t>
                  </w:r>
                </w:p>
              </w:tc>
              <w:tc>
                <w:tcPr>
                  <w:tcW w:w="1061" w:type="dxa"/>
                  <w:shd w:val="clear" w:color="auto" w:fill="auto"/>
                  <w:vAlign w:val="center"/>
                </w:tcPr>
                <w:p w14:paraId="067CC9F7">
                  <w:pPr>
                    <w:jc w:val="center"/>
                    <w:rPr>
                      <w:rFonts w:ascii="Times New Roman" w:hAnsi="Times New Roman" w:cs="Times New Roman"/>
                      <w:sz w:val="18"/>
                      <w:szCs w:val="18"/>
                    </w:rPr>
                  </w:pPr>
                  <w:r>
                    <w:rPr>
                      <w:rFonts w:hint="eastAsia" w:ascii="Times New Roman" w:hAnsi="Times New Roman" w:cs="Times New Roman"/>
                      <w:sz w:val="18"/>
                      <w:szCs w:val="18"/>
                    </w:rPr>
                    <w:t>有机物</w:t>
                  </w:r>
                </w:p>
              </w:tc>
              <w:tc>
                <w:tcPr>
                  <w:tcW w:w="894" w:type="dxa"/>
                  <w:shd w:val="clear" w:color="auto" w:fill="auto"/>
                  <w:vAlign w:val="center"/>
                </w:tcPr>
                <w:p w14:paraId="1EACDE40">
                  <w:pPr>
                    <w:jc w:val="center"/>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.62</w:t>
                  </w:r>
                </w:p>
              </w:tc>
              <w:tc>
                <w:tcPr>
                  <w:tcW w:w="755" w:type="dxa"/>
                  <w:shd w:val="clear" w:color="auto" w:fill="auto"/>
                  <w:vAlign w:val="center"/>
                </w:tcPr>
                <w:p w14:paraId="101479F0">
                  <w:pPr>
                    <w:jc w:val="center"/>
                    <w:rPr>
                      <w:rFonts w:ascii="Times New Roman" w:hAnsi="Times New Roman" w:cs="Times New Roman"/>
                      <w:sz w:val="18"/>
                      <w:szCs w:val="18"/>
                    </w:rPr>
                  </w:pPr>
                  <w:r>
                    <w:rPr>
                      <w:rFonts w:ascii="Times New Roman" w:hAnsi="Times New Roman" w:cs="Times New Roman"/>
                      <w:sz w:val="18"/>
                      <w:szCs w:val="18"/>
                    </w:rPr>
                    <w:t>√</w:t>
                  </w:r>
                </w:p>
              </w:tc>
              <w:tc>
                <w:tcPr>
                  <w:tcW w:w="755" w:type="dxa"/>
                  <w:shd w:val="clear" w:color="auto" w:fill="auto"/>
                  <w:vAlign w:val="center"/>
                </w:tcPr>
                <w:p w14:paraId="0BEA84D2">
                  <w:pPr>
                    <w:jc w:val="center"/>
                    <w:rPr>
                      <w:rFonts w:ascii="Times New Roman" w:hAnsi="Times New Roman" w:cs="Times New Roman"/>
                      <w:sz w:val="18"/>
                      <w:szCs w:val="18"/>
                    </w:rPr>
                  </w:pPr>
                </w:p>
              </w:tc>
              <w:tc>
                <w:tcPr>
                  <w:tcW w:w="1313" w:type="dxa"/>
                  <w:vMerge w:val="continue"/>
                  <w:shd w:val="clear" w:color="auto" w:fill="auto"/>
                  <w:vAlign w:val="center"/>
                </w:tcPr>
                <w:p w14:paraId="69D53E13">
                  <w:pPr>
                    <w:jc w:val="center"/>
                    <w:rPr>
                      <w:rFonts w:ascii="Times New Roman" w:hAnsi="Times New Roman" w:cs="Times New Roman"/>
                      <w:sz w:val="18"/>
                      <w:szCs w:val="18"/>
                    </w:rPr>
                  </w:pPr>
                </w:p>
              </w:tc>
              <w:tc>
                <w:tcPr>
                  <w:tcW w:w="756" w:type="dxa"/>
                  <w:shd w:val="clear" w:color="auto" w:fill="auto"/>
                  <w:vAlign w:val="center"/>
                </w:tcPr>
                <w:p w14:paraId="3E14A9D1">
                  <w:pPr>
                    <w:jc w:val="center"/>
                    <w:rPr>
                      <w:rFonts w:ascii="Times New Roman" w:hAnsi="Times New Roman" w:cs="Times New Roman"/>
                      <w:sz w:val="18"/>
                      <w:szCs w:val="18"/>
                    </w:rPr>
                  </w:pPr>
                  <w:r>
                    <w:rPr>
                      <w:rFonts w:hint="eastAsia" w:ascii="Times New Roman" w:hAnsi="Times New Roman" w:cs="Times New Roman"/>
                      <w:sz w:val="18"/>
                      <w:szCs w:val="18"/>
                    </w:rPr>
                    <w:t>合理</w:t>
                  </w:r>
                </w:p>
                <w:p w14:paraId="627B09AC">
                  <w:pPr>
                    <w:jc w:val="center"/>
                    <w:rPr>
                      <w:rFonts w:ascii="Times New Roman" w:hAnsi="Times New Roman" w:cs="Times New Roman"/>
                      <w:sz w:val="18"/>
                      <w:szCs w:val="18"/>
                    </w:rPr>
                  </w:pPr>
                  <w:r>
                    <w:rPr>
                      <w:rFonts w:hint="eastAsia" w:ascii="Times New Roman" w:hAnsi="Times New Roman" w:cs="Times New Roman"/>
                      <w:sz w:val="18"/>
                      <w:szCs w:val="18"/>
                    </w:rPr>
                    <w:t>处置</w:t>
                  </w:r>
                </w:p>
              </w:tc>
            </w:tr>
            <w:tr w14:paraId="0D74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shd w:val="clear" w:color="auto" w:fill="auto"/>
                  <w:vAlign w:val="center"/>
                </w:tcPr>
                <w:p w14:paraId="3B669D08">
                  <w:pPr>
                    <w:jc w:val="center"/>
                    <w:rPr>
                      <w:rFonts w:ascii="Times New Roman" w:hAnsi="Times New Roman" w:cs="Times New Roman"/>
                      <w:sz w:val="18"/>
                      <w:szCs w:val="18"/>
                    </w:rPr>
                  </w:pPr>
                  <w:r>
                    <w:rPr>
                      <w:rFonts w:hint="eastAsia" w:ascii="Times New Roman" w:hAnsi="Times New Roman" w:cs="Times New Roman"/>
                      <w:sz w:val="18"/>
                      <w:szCs w:val="18"/>
                    </w:rPr>
                    <w:t>3</w:t>
                  </w:r>
                </w:p>
              </w:tc>
              <w:tc>
                <w:tcPr>
                  <w:tcW w:w="679" w:type="dxa"/>
                  <w:shd w:val="clear" w:color="auto" w:fill="auto"/>
                  <w:vAlign w:val="center"/>
                </w:tcPr>
                <w:p w14:paraId="3B9F48F3">
                  <w:pPr>
                    <w:jc w:val="center"/>
                    <w:rPr>
                      <w:rFonts w:ascii="Times New Roman" w:hAnsi="Times New Roman" w:cs="Times New Roman"/>
                      <w:sz w:val="18"/>
                      <w:szCs w:val="18"/>
                    </w:rPr>
                  </w:pPr>
                  <w:r>
                    <w:rPr>
                      <w:rFonts w:ascii="Times New Roman" w:hAnsi="Times New Roman" w:cs="Times New Roman"/>
                      <w:sz w:val="18"/>
                      <w:szCs w:val="18"/>
                    </w:rPr>
                    <w:t>生活垃圾</w:t>
                  </w:r>
                </w:p>
              </w:tc>
              <w:tc>
                <w:tcPr>
                  <w:tcW w:w="680" w:type="dxa"/>
                  <w:shd w:val="clear" w:color="auto" w:fill="auto"/>
                  <w:vAlign w:val="center"/>
                </w:tcPr>
                <w:p w14:paraId="2FCE4AD8">
                  <w:pPr>
                    <w:jc w:val="center"/>
                    <w:rPr>
                      <w:rFonts w:ascii="Times New Roman" w:hAnsi="Times New Roman" w:cs="Times New Roman"/>
                      <w:sz w:val="18"/>
                      <w:szCs w:val="18"/>
                    </w:rPr>
                  </w:pPr>
                  <w:r>
                    <w:rPr>
                      <w:rFonts w:hint="eastAsia" w:ascii="Times New Roman" w:hAnsi="Times New Roman" w:cs="Times New Roman"/>
                      <w:bCs/>
                      <w:sz w:val="18"/>
                      <w:szCs w:val="18"/>
                    </w:rPr>
                    <w:t>职工生活</w:t>
                  </w:r>
                </w:p>
              </w:tc>
              <w:tc>
                <w:tcPr>
                  <w:tcW w:w="806" w:type="dxa"/>
                  <w:shd w:val="clear" w:color="auto" w:fill="auto"/>
                  <w:vAlign w:val="center"/>
                </w:tcPr>
                <w:p w14:paraId="7D417682">
                  <w:pPr>
                    <w:jc w:val="center"/>
                    <w:rPr>
                      <w:rFonts w:ascii="Times New Roman" w:hAnsi="Times New Roman" w:cs="Times New Roman"/>
                      <w:sz w:val="18"/>
                      <w:szCs w:val="18"/>
                    </w:rPr>
                  </w:pPr>
                  <w:r>
                    <w:rPr>
                      <w:rFonts w:hint="eastAsia" w:ascii="Times New Roman" w:hAnsi="Times New Roman" w:cs="Times New Roman"/>
                      <w:sz w:val="18"/>
                      <w:szCs w:val="18"/>
                    </w:rPr>
                    <w:t>固态</w:t>
                  </w:r>
                </w:p>
              </w:tc>
              <w:tc>
                <w:tcPr>
                  <w:tcW w:w="1061" w:type="dxa"/>
                  <w:shd w:val="clear" w:color="auto" w:fill="auto"/>
                  <w:vAlign w:val="center"/>
                </w:tcPr>
                <w:p w14:paraId="6445CBD6">
                  <w:pPr>
                    <w:jc w:val="center"/>
                    <w:rPr>
                      <w:rFonts w:ascii="Times New Roman" w:hAnsi="Times New Roman" w:cs="Times New Roman"/>
                      <w:sz w:val="18"/>
                      <w:szCs w:val="18"/>
                    </w:rPr>
                  </w:pPr>
                  <w:r>
                    <w:rPr>
                      <w:rFonts w:hint="eastAsia" w:ascii="Times New Roman" w:hAnsi="Times New Roman" w:cs="Times New Roman"/>
                      <w:sz w:val="18"/>
                      <w:szCs w:val="18"/>
                    </w:rPr>
                    <w:t>垃圾</w:t>
                  </w:r>
                </w:p>
              </w:tc>
              <w:tc>
                <w:tcPr>
                  <w:tcW w:w="894" w:type="dxa"/>
                  <w:shd w:val="clear" w:color="auto" w:fill="auto"/>
                  <w:vAlign w:val="center"/>
                </w:tcPr>
                <w:p w14:paraId="5B2ADEC9">
                  <w:pPr>
                    <w:jc w:val="center"/>
                    <w:rPr>
                      <w:rFonts w:ascii="Times New Roman" w:hAnsi="Times New Roman" w:cs="Times New Roman"/>
                      <w:sz w:val="18"/>
                      <w:szCs w:val="18"/>
                    </w:rPr>
                  </w:pPr>
                  <w:r>
                    <w:rPr>
                      <w:rFonts w:hint="eastAsia" w:ascii="Times New Roman" w:hAnsi="Times New Roman" w:cs="Times New Roman"/>
                      <w:sz w:val="18"/>
                      <w:szCs w:val="18"/>
                    </w:rPr>
                    <w:t>4</w:t>
                  </w:r>
                  <w:r>
                    <w:rPr>
                      <w:rFonts w:ascii="Times New Roman" w:hAnsi="Times New Roman" w:cs="Times New Roman"/>
                      <w:sz w:val="18"/>
                      <w:szCs w:val="18"/>
                    </w:rPr>
                    <w:t>.05</w:t>
                  </w:r>
                </w:p>
              </w:tc>
              <w:tc>
                <w:tcPr>
                  <w:tcW w:w="755" w:type="dxa"/>
                  <w:shd w:val="clear" w:color="auto" w:fill="auto"/>
                  <w:vAlign w:val="center"/>
                </w:tcPr>
                <w:p w14:paraId="524774D7">
                  <w:pPr>
                    <w:jc w:val="center"/>
                    <w:rPr>
                      <w:rFonts w:ascii="Times New Roman" w:hAnsi="Times New Roman" w:cs="Times New Roman"/>
                      <w:sz w:val="18"/>
                      <w:szCs w:val="18"/>
                    </w:rPr>
                  </w:pPr>
                  <w:r>
                    <w:rPr>
                      <w:rFonts w:ascii="Times New Roman" w:hAnsi="Times New Roman" w:cs="Times New Roman"/>
                      <w:sz w:val="18"/>
                      <w:szCs w:val="18"/>
                    </w:rPr>
                    <w:t>√</w:t>
                  </w:r>
                </w:p>
              </w:tc>
              <w:tc>
                <w:tcPr>
                  <w:tcW w:w="755" w:type="dxa"/>
                  <w:shd w:val="clear" w:color="auto" w:fill="auto"/>
                  <w:vAlign w:val="center"/>
                </w:tcPr>
                <w:p w14:paraId="2D8919CD">
                  <w:pPr>
                    <w:jc w:val="center"/>
                    <w:rPr>
                      <w:rFonts w:ascii="Times New Roman" w:hAnsi="Times New Roman" w:cs="Times New Roman"/>
                      <w:sz w:val="18"/>
                      <w:szCs w:val="18"/>
                    </w:rPr>
                  </w:pPr>
                </w:p>
              </w:tc>
              <w:tc>
                <w:tcPr>
                  <w:tcW w:w="1313" w:type="dxa"/>
                  <w:vMerge w:val="continue"/>
                  <w:shd w:val="clear" w:color="auto" w:fill="auto"/>
                  <w:vAlign w:val="center"/>
                </w:tcPr>
                <w:p w14:paraId="7EF53BE3">
                  <w:pPr>
                    <w:jc w:val="center"/>
                    <w:rPr>
                      <w:rFonts w:ascii="Times New Roman" w:hAnsi="Times New Roman" w:cs="Times New Roman"/>
                      <w:sz w:val="18"/>
                      <w:szCs w:val="18"/>
                    </w:rPr>
                  </w:pPr>
                </w:p>
              </w:tc>
              <w:tc>
                <w:tcPr>
                  <w:tcW w:w="756" w:type="dxa"/>
                  <w:shd w:val="clear" w:color="auto" w:fill="auto"/>
                  <w:vAlign w:val="center"/>
                </w:tcPr>
                <w:p w14:paraId="7A2ABF1D">
                  <w:pPr>
                    <w:jc w:val="center"/>
                    <w:rPr>
                      <w:rFonts w:ascii="Times New Roman" w:hAnsi="Times New Roman" w:cs="Times New Roman"/>
                      <w:sz w:val="18"/>
                      <w:szCs w:val="18"/>
                    </w:rPr>
                  </w:pPr>
                  <w:r>
                    <w:rPr>
                      <w:rFonts w:hint="eastAsia" w:ascii="Times New Roman" w:hAnsi="Times New Roman" w:cs="Times New Roman"/>
                      <w:sz w:val="18"/>
                      <w:szCs w:val="18"/>
                    </w:rPr>
                    <w:t>合理</w:t>
                  </w:r>
                </w:p>
                <w:p w14:paraId="5F70FBB7">
                  <w:pPr>
                    <w:jc w:val="center"/>
                    <w:rPr>
                      <w:rFonts w:ascii="Times New Roman" w:hAnsi="Times New Roman" w:cs="Times New Roman"/>
                      <w:sz w:val="18"/>
                      <w:szCs w:val="18"/>
                    </w:rPr>
                  </w:pPr>
                  <w:r>
                    <w:rPr>
                      <w:rFonts w:hint="eastAsia" w:ascii="Times New Roman" w:hAnsi="Times New Roman" w:cs="Times New Roman"/>
                      <w:sz w:val="18"/>
                      <w:szCs w:val="18"/>
                    </w:rPr>
                    <w:t>处置</w:t>
                  </w:r>
                </w:p>
              </w:tc>
            </w:tr>
            <w:tr w14:paraId="0EEC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shd w:val="clear" w:color="auto" w:fill="auto"/>
                  <w:vAlign w:val="center"/>
                </w:tcPr>
                <w:p w14:paraId="0431C8C7">
                  <w:pPr>
                    <w:jc w:val="center"/>
                    <w:rPr>
                      <w:rFonts w:ascii="Times New Roman" w:hAnsi="Times New Roman" w:cs="Times New Roman"/>
                      <w:sz w:val="18"/>
                      <w:szCs w:val="18"/>
                    </w:rPr>
                  </w:pPr>
                  <w:r>
                    <w:rPr>
                      <w:rFonts w:hint="eastAsia" w:ascii="Times New Roman" w:hAnsi="Times New Roman" w:cs="Times New Roman"/>
                      <w:sz w:val="18"/>
                      <w:szCs w:val="18"/>
                    </w:rPr>
                    <w:t>4</w:t>
                  </w:r>
                </w:p>
              </w:tc>
              <w:tc>
                <w:tcPr>
                  <w:tcW w:w="679" w:type="dxa"/>
                  <w:shd w:val="clear" w:color="auto" w:fill="auto"/>
                  <w:vAlign w:val="center"/>
                </w:tcPr>
                <w:p w14:paraId="59D628BF">
                  <w:pPr>
                    <w:jc w:val="center"/>
                    <w:rPr>
                      <w:rFonts w:ascii="Times New Roman" w:hAnsi="Times New Roman" w:cs="Times New Roman"/>
                      <w:sz w:val="18"/>
                      <w:szCs w:val="18"/>
                    </w:rPr>
                  </w:pPr>
                  <w:r>
                    <w:rPr>
                      <w:rFonts w:hint="eastAsia" w:ascii="Times New Roman" w:hAnsi="Times New Roman" w:cs="Times New Roman"/>
                      <w:bCs/>
                      <w:sz w:val="18"/>
                      <w:szCs w:val="18"/>
                    </w:rPr>
                    <w:t>沉渣</w:t>
                  </w:r>
                </w:p>
              </w:tc>
              <w:tc>
                <w:tcPr>
                  <w:tcW w:w="680" w:type="dxa"/>
                  <w:shd w:val="clear" w:color="auto" w:fill="auto"/>
                  <w:vAlign w:val="center"/>
                </w:tcPr>
                <w:p w14:paraId="5AF29A5B">
                  <w:pPr>
                    <w:jc w:val="center"/>
                    <w:rPr>
                      <w:rFonts w:ascii="Times New Roman" w:hAnsi="Times New Roman" w:cs="Times New Roman"/>
                      <w:sz w:val="18"/>
                      <w:szCs w:val="18"/>
                    </w:rPr>
                  </w:pPr>
                  <w:r>
                    <w:rPr>
                      <w:rFonts w:hint="eastAsia" w:ascii="Times New Roman" w:hAnsi="Times New Roman" w:cs="Times New Roman"/>
                      <w:bCs/>
                      <w:sz w:val="18"/>
                      <w:szCs w:val="18"/>
                    </w:rPr>
                    <w:t>脱硫除尘塔</w:t>
                  </w:r>
                </w:p>
              </w:tc>
              <w:tc>
                <w:tcPr>
                  <w:tcW w:w="806" w:type="dxa"/>
                  <w:shd w:val="clear" w:color="auto" w:fill="auto"/>
                  <w:vAlign w:val="center"/>
                </w:tcPr>
                <w:p w14:paraId="3BC5BABD">
                  <w:pPr>
                    <w:jc w:val="center"/>
                    <w:rPr>
                      <w:rFonts w:ascii="Times New Roman" w:hAnsi="Times New Roman" w:cs="Times New Roman"/>
                      <w:sz w:val="18"/>
                      <w:szCs w:val="18"/>
                    </w:rPr>
                  </w:pPr>
                  <w:r>
                    <w:rPr>
                      <w:rFonts w:hint="eastAsia" w:ascii="Times New Roman" w:hAnsi="Times New Roman" w:cs="Times New Roman"/>
                      <w:sz w:val="18"/>
                      <w:szCs w:val="18"/>
                    </w:rPr>
                    <w:t>固态</w:t>
                  </w:r>
                </w:p>
              </w:tc>
              <w:tc>
                <w:tcPr>
                  <w:tcW w:w="1061" w:type="dxa"/>
                  <w:shd w:val="clear" w:color="auto" w:fill="auto"/>
                  <w:vAlign w:val="center"/>
                </w:tcPr>
                <w:p w14:paraId="7C1D713B">
                  <w:pPr>
                    <w:jc w:val="center"/>
                    <w:rPr>
                      <w:rFonts w:ascii="Times New Roman" w:hAnsi="Times New Roman" w:cs="Times New Roman"/>
                      <w:sz w:val="18"/>
                      <w:szCs w:val="18"/>
                    </w:rPr>
                  </w:pPr>
                  <w:r>
                    <w:rPr>
                      <w:rFonts w:hint="eastAsia" w:ascii="Times New Roman" w:hAnsi="Times New Roman" w:cs="Times New Roman"/>
                      <w:sz w:val="18"/>
                      <w:szCs w:val="18"/>
                    </w:rPr>
                    <w:t>泥沙</w:t>
                  </w:r>
                </w:p>
              </w:tc>
              <w:tc>
                <w:tcPr>
                  <w:tcW w:w="894" w:type="dxa"/>
                  <w:shd w:val="clear" w:color="auto" w:fill="auto"/>
                  <w:vAlign w:val="center"/>
                </w:tcPr>
                <w:p w14:paraId="501AB2A2">
                  <w:pPr>
                    <w:jc w:val="center"/>
                    <w:rPr>
                      <w:rFonts w:ascii="Times New Roman" w:hAnsi="Times New Roman" w:cs="Times New Roman"/>
                      <w:sz w:val="18"/>
                      <w:szCs w:val="18"/>
                    </w:rPr>
                  </w:pPr>
                  <w:r>
                    <w:rPr>
                      <w:rFonts w:ascii="Times New Roman" w:hAnsi="Times New Roman" w:cs="Times New Roman"/>
                      <w:sz w:val="18"/>
                      <w:szCs w:val="18"/>
                    </w:rPr>
                    <w:t>3.13</w:t>
                  </w:r>
                </w:p>
              </w:tc>
              <w:tc>
                <w:tcPr>
                  <w:tcW w:w="755" w:type="dxa"/>
                  <w:shd w:val="clear" w:color="auto" w:fill="auto"/>
                  <w:vAlign w:val="center"/>
                </w:tcPr>
                <w:p w14:paraId="124E96C1">
                  <w:pPr>
                    <w:jc w:val="center"/>
                    <w:rPr>
                      <w:rFonts w:ascii="Times New Roman" w:hAnsi="Times New Roman" w:cs="Times New Roman"/>
                      <w:sz w:val="18"/>
                      <w:szCs w:val="18"/>
                    </w:rPr>
                  </w:pPr>
                  <w:r>
                    <w:rPr>
                      <w:rFonts w:ascii="Times New Roman" w:hAnsi="Times New Roman" w:cs="Times New Roman"/>
                      <w:sz w:val="18"/>
                      <w:szCs w:val="18"/>
                    </w:rPr>
                    <w:t>√</w:t>
                  </w:r>
                </w:p>
              </w:tc>
              <w:tc>
                <w:tcPr>
                  <w:tcW w:w="755" w:type="dxa"/>
                  <w:shd w:val="clear" w:color="auto" w:fill="auto"/>
                  <w:vAlign w:val="center"/>
                </w:tcPr>
                <w:p w14:paraId="131E5BBB">
                  <w:pPr>
                    <w:jc w:val="center"/>
                    <w:rPr>
                      <w:rFonts w:ascii="Times New Roman" w:hAnsi="Times New Roman" w:cs="Times New Roman"/>
                      <w:sz w:val="18"/>
                      <w:szCs w:val="18"/>
                    </w:rPr>
                  </w:pPr>
                </w:p>
              </w:tc>
              <w:tc>
                <w:tcPr>
                  <w:tcW w:w="1313" w:type="dxa"/>
                  <w:vMerge w:val="continue"/>
                  <w:shd w:val="clear" w:color="auto" w:fill="auto"/>
                  <w:vAlign w:val="center"/>
                </w:tcPr>
                <w:p w14:paraId="2E8A193B">
                  <w:pPr>
                    <w:jc w:val="center"/>
                    <w:rPr>
                      <w:rFonts w:ascii="Times New Roman" w:hAnsi="Times New Roman" w:cs="Times New Roman"/>
                      <w:sz w:val="18"/>
                      <w:szCs w:val="18"/>
                    </w:rPr>
                  </w:pPr>
                </w:p>
              </w:tc>
              <w:tc>
                <w:tcPr>
                  <w:tcW w:w="756" w:type="dxa"/>
                  <w:shd w:val="clear" w:color="auto" w:fill="auto"/>
                  <w:vAlign w:val="center"/>
                </w:tcPr>
                <w:p w14:paraId="6A4CCF9D">
                  <w:pPr>
                    <w:jc w:val="center"/>
                    <w:rPr>
                      <w:rFonts w:ascii="Times New Roman" w:hAnsi="Times New Roman" w:cs="Times New Roman"/>
                      <w:sz w:val="18"/>
                      <w:szCs w:val="18"/>
                    </w:rPr>
                  </w:pPr>
                  <w:r>
                    <w:rPr>
                      <w:rFonts w:hint="eastAsia" w:ascii="Times New Roman" w:hAnsi="Times New Roman" w:cs="Times New Roman"/>
                      <w:sz w:val="18"/>
                      <w:szCs w:val="18"/>
                    </w:rPr>
                    <w:t>外售</w:t>
                  </w:r>
                </w:p>
              </w:tc>
            </w:tr>
            <w:tr w14:paraId="7720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shd w:val="clear" w:color="auto" w:fill="auto"/>
                  <w:vAlign w:val="center"/>
                </w:tcPr>
                <w:p w14:paraId="2CB8F17A">
                  <w:pPr>
                    <w:jc w:val="center"/>
                    <w:rPr>
                      <w:rFonts w:ascii="Times New Roman" w:hAnsi="Times New Roman" w:cs="Times New Roman"/>
                      <w:sz w:val="18"/>
                      <w:szCs w:val="18"/>
                    </w:rPr>
                  </w:pPr>
                  <w:r>
                    <w:rPr>
                      <w:rFonts w:hint="eastAsia" w:ascii="Times New Roman" w:hAnsi="Times New Roman" w:cs="Times New Roman"/>
                      <w:sz w:val="18"/>
                      <w:szCs w:val="18"/>
                    </w:rPr>
                    <w:t>5</w:t>
                  </w:r>
                </w:p>
              </w:tc>
              <w:tc>
                <w:tcPr>
                  <w:tcW w:w="679" w:type="dxa"/>
                  <w:shd w:val="clear" w:color="auto" w:fill="auto"/>
                  <w:vAlign w:val="center"/>
                </w:tcPr>
                <w:p w14:paraId="538F9CCE">
                  <w:pPr>
                    <w:jc w:val="center"/>
                    <w:rPr>
                      <w:rFonts w:ascii="Times New Roman" w:hAnsi="Times New Roman" w:cs="Times New Roman"/>
                      <w:bCs/>
                      <w:sz w:val="18"/>
                      <w:szCs w:val="18"/>
                    </w:rPr>
                  </w:pPr>
                  <w:r>
                    <w:rPr>
                      <w:rFonts w:hint="eastAsia" w:ascii="Times New Roman" w:hAnsi="Times New Roman" w:cs="Times New Roman"/>
                      <w:sz w:val="18"/>
                      <w:szCs w:val="18"/>
                    </w:rPr>
                    <w:t>废活性炭</w:t>
                  </w:r>
                </w:p>
              </w:tc>
              <w:tc>
                <w:tcPr>
                  <w:tcW w:w="680" w:type="dxa"/>
                  <w:shd w:val="clear" w:color="auto" w:fill="auto"/>
                  <w:vAlign w:val="center"/>
                </w:tcPr>
                <w:p w14:paraId="4180D1D3">
                  <w:pPr>
                    <w:jc w:val="center"/>
                    <w:rPr>
                      <w:rFonts w:ascii="Times New Roman" w:hAnsi="Times New Roman" w:cs="Times New Roman"/>
                      <w:bCs/>
                      <w:sz w:val="18"/>
                      <w:szCs w:val="18"/>
                    </w:rPr>
                  </w:pPr>
                  <w:r>
                    <w:rPr>
                      <w:rFonts w:hint="eastAsia" w:ascii="Times New Roman" w:hAnsi="Times New Roman" w:cs="Times New Roman"/>
                      <w:bCs/>
                      <w:sz w:val="18"/>
                      <w:szCs w:val="18"/>
                    </w:rPr>
                    <w:t>臭气处理</w:t>
                  </w:r>
                </w:p>
              </w:tc>
              <w:tc>
                <w:tcPr>
                  <w:tcW w:w="806" w:type="dxa"/>
                  <w:shd w:val="clear" w:color="auto" w:fill="auto"/>
                  <w:vAlign w:val="center"/>
                </w:tcPr>
                <w:p w14:paraId="6EEF23AE">
                  <w:pPr>
                    <w:jc w:val="center"/>
                    <w:rPr>
                      <w:rFonts w:ascii="Times New Roman" w:hAnsi="Times New Roman" w:cs="Times New Roman"/>
                      <w:sz w:val="18"/>
                      <w:szCs w:val="18"/>
                    </w:rPr>
                  </w:pPr>
                  <w:r>
                    <w:rPr>
                      <w:rFonts w:hint="eastAsia" w:ascii="Times New Roman" w:hAnsi="Times New Roman" w:cs="Times New Roman"/>
                      <w:sz w:val="18"/>
                      <w:szCs w:val="18"/>
                    </w:rPr>
                    <w:t>固态</w:t>
                  </w:r>
                </w:p>
              </w:tc>
              <w:tc>
                <w:tcPr>
                  <w:tcW w:w="1061" w:type="dxa"/>
                  <w:shd w:val="clear" w:color="auto" w:fill="auto"/>
                  <w:vAlign w:val="center"/>
                </w:tcPr>
                <w:p w14:paraId="2812A7D0">
                  <w:pPr>
                    <w:jc w:val="center"/>
                    <w:rPr>
                      <w:rFonts w:ascii="Times New Roman" w:hAnsi="Times New Roman" w:cs="Times New Roman"/>
                      <w:sz w:val="18"/>
                      <w:szCs w:val="18"/>
                    </w:rPr>
                  </w:pPr>
                  <w:r>
                    <w:rPr>
                      <w:rFonts w:hint="eastAsia" w:ascii="Times New Roman" w:hAnsi="Times New Roman" w:cs="Times New Roman"/>
                      <w:sz w:val="18"/>
                      <w:szCs w:val="18"/>
                    </w:rPr>
                    <w:t>活性炭</w:t>
                  </w:r>
                </w:p>
              </w:tc>
              <w:tc>
                <w:tcPr>
                  <w:tcW w:w="894" w:type="dxa"/>
                  <w:shd w:val="clear" w:color="auto" w:fill="auto"/>
                  <w:vAlign w:val="center"/>
                </w:tcPr>
                <w:p w14:paraId="5D5AB7B7">
                  <w:pPr>
                    <w:jc w:val="center"/>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.20</w:t>
                  </w:r>
                </w:p>
              </w:tc>
              <w:tc>
                <w:tcPr>
                  <w:tcW w:w="755" w:type="dxa"/>
                  <w:shd w:val="clear" w:color="auto" w:fill="auto"/>
                  <w:vAlign w:val="center"/>
                </w:tcPr>
                <w:p w14:paraId="5878D059">
                  <w:pPr>
                    <w:jc w:val="center"/>
                    <w:rPr>
                      <w:rFonts w:ascii="Times New Roman" w:hAnsi="Times New Roman" w:cs="Times New Roman"/>
                      <w:sz w:val="18"/>
                      <w:szCs w:val="18"/>
                    </w:rPr>
                  </w:pPr>
                  <w:r>
                    <w:rPr>
                      <w:rFonts w:ascii="Times New Roman" w:hAnsi="Times New Roman" w:cs="Times New Roman"/>
                      <w:sz w:val="18"/>
                      <w:szCs w:val="18"/>
                    </w:rPr>
                    <w:t>√</w:t>
                  </w:r>
                </w:p>
              </w:tc>
              <w:tc>
                <w:tcPr>
                  <w:tcW w:w="755" w:type="dxa"/>
                  <w:shd w:val="clear" w:color="auto" w:fill="auto"/>
                  <w:vAlign w:val="center"/>
                </w:tcPr>
                <w:p w14:paraId="585581ED">
                  <w:pPr>
                    <w:jc w:val="center"/>
                    <w:rPr>
                      <w:rFonts w:ascii="Times New Roman" w:hAnsi="Times New Roman" w:cs="Times New Roman"/>
                      <w:sz w:val="18"/>
                      <w:szCs w:val="18"/>
                    </w:rPr>
                  </w:pPr>
                </w:p>
              </w:tc>
              <w:tc>
                <w:tcPr>
                  <w:tcW w:w="1313" w:type="dxa"/>
                  <w:vMerge w:val="continue"/>
                  <w:shd w:val="clear" w:color="auto" w:fill="auto"/>
                  <w:vAlign w:val="center"/>
                </w:tcPr>
                <w:p w14:paraId="144D4A67">
                  <w:pPr>
                    <w:jc w:val="center"/>
                    <w:rPr>
                      <w:rFonts w:ascii="Times New Roman" w:hAnsi="Times New Roman" w:cs="Times New Roman"/>
                      <w:sz w:val="18"/>
                      <w:szCs w:val="18"/>
                    </w:rPr>
                  </w:pPr>
                </w:p>
              </w:tc>
              <w:tc>
                <w:tcPr>
                  <w:tcW w:w="756" w:type="dxa"/>
                  <w:shd w:val="clear" w:color="auto" w:fill="auto"/>
                  <w:vAlign w:val="center"/>
                </w:tcPr>
                <w:p w14:paraId="5FBA9948">
                  <w:pPr>
                    <w:jc w:val="center"/>
                    <w:rPr>
                      <w:rFonts w:ascii="Times New Roman" w:hAnsi="Times New Roman" w:cs="Times New Roman"/>
                      <w:sz w:val="18"/>
                      <w:szCs w:val="18"/>
                    </w:rPr>
                  </w:pPr>
                  <w:r>
                    <w:rPr>
                      <w:rFonts w:hint="eastAsia" w:ascii="Times New Roman" w:hAnsi="Times New Roman" w:cs="Times New Roman"/>
                      <w:sz w:val="18"/>
                      <w:szCs w:val="18"/>
                    </w:rPr>
                    <w:t>厂家</w:t>
                  </w:r>
                </w:p>
                <w:p w14:paraId="2E09B678">
                  <w:pPr>
                    <w:jc w:val="center"/>
                    <w:rPr>
                      <w:rFonts w:ascii="Times New Roman" w:hAnsi="Times New Roman" w:cs="Times New Roman"/>
                      <w:sz w:val="18"/>
                      <w:szCs w:val="18"/>
                    </w:rPr>
                  </w:pPr>
                  <w:r>
                    <w:rPr>
                      <w:rFonts w:hint="eastAsia" w:ascii="Times New Roman" w:hAnsi="Times New Roman" w:cs="Times New Roman"/>
                      <w:sz w:val="18"/>
                      <w:szCs w:val="18"/>
                    </w:rPr>
                    <w:t>回收</w:t>
                  </w:r>
                </w:p>
              </w:tc>
            </w:tr>
            <w:tr w14:paraId="3DB66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shd w:val="clear" w:color="auto" w:fill="auto"/>
                  <w:vAlign w:val="center"/>
                </w:tcPr>
                <w:p w14:paraId="7C78CAB9">
                  <w:pPr>
                    <w:jc w:val="center"/>
                    <w:rPr>
                      <w:rFonts w:ascii="Times New Roman" w:hAnsi="Times New Roman" w:cs="Times New Roman"/>
                      <w:sz w:val="18"/>
                      <w:szCs w:val="18"/>
                    </w:rPr>
                  </w:pPr>
                  <w:r>
                    <w:rPr>
                      <w:rFonts w:hint="eastAsia" w:ascii="Times New Roman" w:hAnsi="Times New Roman" w:cs="Times New Roman"/>
                      <w:sz w:val="18"/>
                      <w:szCs w:val="18"/>
                    </w:rPr>
                    <w:t>6</w:t>
                  </w:r>
                </w:p>
              </w:tc>
              <w:tc>
                <w:tcPr>
                  <w:tcW w:w="679" w:type="dxa"/>
                  <w:shd w:val="clear" w:color="auto" w:fill="auto"/>
                  <w:vAlign w:val="center"/>
                </w:tcPr>
                <w:p w14:paraId="48D61002">
                  <w:pPr>
                    <w:jc w:val="center"/>
                    <w:rPr>
                      <w:rFonts w:ascii="Times New Roman" w:hAnsi="Times New Roman" w:cs="Times New Roman"/>
                      <w:bCs/>
                      <w:sz w:val="18"/>
                      <w:szCs w:val="18"/>
                    </w:rPr>
                  </w:pPr>
                  <w:r>
                    <w:rPr>
                      <w:rFonts w:hint="eastAsia" w:ascii="Times New Roman" w:hAnsi="Times New Roman" w:cs="Times New Roman"/>
                      <w:bCs/>
                      <w:sz w:val="18"/>
                      <w:szCs w:val="18"/>
                    </w:rPr>
                    <w:t>废包装袋</w:t>
                  </w:r>
                </w:p>
              </w:tc>
              <w:tc>
                <w:tcPr>
                  <w:tcW w:w="680" w:type="dxa"/>
                  <w:shd w:val="clear" w:color="auto" w:fill="auto"/>
                  <w:vAlign w:val="center"/>
                </w:tcPr>
                <w:p w14:paraId="7990C959">
                  <w:pPr>
                    <w:jc w:val="center"/>
                    <w:rPr>
                      <w:rFonts w:ascii="Times New Roman" w:hAnsi="Times New Roman" w:cs="Times New Roman"/>
                      <w:bCs/>
                      <w:sz w:val="18"/>
                      <w:szCs w:val="18"/>
                    </w:rPr>
                  </w:pPr>
                  <w:r>
                    <w:rPr>
                      <w:rFonts w:hint="eastAsia" w:ascii="Times New Roman" w:hAnsi="Times New Roman" w:cs="Times New Roman"/>
                      <w:bCs/>
                      <w:sz w:val="18"/>
                      <w:szCs w:val="18"/>
                    </w:rPr>
                    <w:t>畜禽收集</w:t>
                  </w:r>
                </w:p>
              </w:tc>
              <w:tc>
                <w:tcPr>
                  <w:tcW w:w="806" w:type="dxa"/>
                  <w:shd w:val="clear" w:color="auto" w:fill="auto"/>
                  <w:vAlign w:val="center"/>
                </w:tcPr>
                <w:p w14:paraId="52D9DCF2">
                  <w:pPr>
                    <w:jc w:val="center"/>
                    <w:rPr>
                      <w:rFonts w:ascii="Times New Roman" w:hAnsi="Times New Roman" w:cs="Times New Roman"/>
                      <w:sz w:val="18"/>
                      <w:szCs w:val="18"/>
                    </w:rPr>
                  </w:pPr>
                  <w:r>
                    <w:rPr>
                      <w:rFonts w:hint="eastAsia" w:ascii="Times New Roman" w:hAnsi="Times New Roman" w:cs="Times New Roman"/>
                      <w:sz w:val="18"/>
                      <w:szCs w:val="18"/>
                    </w:rPr>
                    <w:t>固态</w:t>
                  </w:r>
                </w:p>
              </w:tc>
              <w:tc>
                <w:tcPr>
                  <w:tcW w:w="1061" w:type="dxa"/>
                  <w:shd w:val="clear" w:color="auto" w:fill="auto"/>
                  <w:vAlign w:val="center"/>
                </w:tcPr>
                <w:p w14:paraId="6437EDEC">
                  <w:pPr>
                    <w:jc w:val="center"/>
                    <w:rPr>
                      <w:rFonts w:ascii="Times New Roman" w:hAnsi="Times New Roman" w:cs="Times New Roman"/>
                      <w:sz w:val="18"/>
                      <w:szCs w:val="18"/>
                    </w:rPr>
                  </w:pPr>
                  <w:r>
                    <w:rPr>
                      <w:rFonts w:hint="eastAsia" w:ascii="Times New Roman" w:hAnsi="Times New Roman" w:cs="Times New Roman"/>
                      <w:sz w:val="18"/>
                      <w:szCs w:val="18"/>
                    </w:rPr>
                    <w:t>塑料</w:t>
                  </w:r>
                </w:p>
              </w:tc>
              <w:tc>
                <w:tcPr>
                  <w:tcW w:w="894" w:type="dxa"/>
                  <w:shd w:val="clear" w:color="auto" w:fill="auto"/>
                  <w:vAlign w:val="center"/>
                </w:tcPr>
                <w:p w14:paraId="0CC57DF6">
                  <w:pPr>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.10</w:t>
                  </w:r>
                </w:p>
              </w:tc>
              <w:tc>
                <w:tcPr>
                  <w:tcW w:w="755" w:type="dxa"/>
                  <w:shd w:val="clear" w:color="auto" w:fill="auto"/>
                  <w:vAlign w:val="center"/>
                </w:tcPr>
                <w:p w14:paraId="649CDF11">
                  <w:pPr>
                    <w:jc w:val="center"/>
                    <w:rPr>
                      <w:rFonts w:ascii="Times New Roman" w:hAnsi="Times New Roman" w:cs="Times New Roman"/>
                      <w:sz w:val="18"/>
                      <w:szCs w:val="18"/>
                    </w:rPr>
                  </w:pPr>
                  <w:r>
                    <w:rPr>
                      <w:rFonts w:ascii="Times New Roman" w:hAnsi="Times New Roman" w:cs="Times New Roman"/>
                      <w:sz w:val="18"/>
                      <w:szCs w:val="18"/>
                    </w:rPr>
                    <w:t>√</w:t>
                  </w:r>
                </w:p>
              </w:tc>
              <w:tc>
                <w:tcPr>
                  <w:tcW w:w="755" w:type="dxa"/>
                  <w:shd w:val="clear" w:color="auto" w:fill="auto"/>
                  <w:vAlign w:val="center"/>
                </w:tcPr>
                <w:p w14:paraId="57F24180">
                  <w:pPr>
                    <w:jc w:val="center"/>
                    <w:rPr>
                      <w:rFonts w:ascii="Times New Roman" w:hAnsi="Times New Roman" w:cs="Times New Roman"/>
                      <w:sz w:val="18"/>
                      <w:szCs w:val="18"/>
                    </w:rPr>
                  </w:pPr>
                </w:p>
              </w:tc>
              <w:tc>
                <w:tcPr>
                  <w:tcW w:w="1313" w:type="dxa"/>
                  <w:vMerge w:val="continue"/>
                  <w:shd w:val="clear" w:color="auto" w:fill="auto"/>
                  <w:vAlign w:val="center"/>
                </w:tcPr>
                <w:p w14:paraId="6BFC7762">
                  <w:pPr>
                    <w:jc w:val="center"/>
                    <w:rPr>
                      <w:rFonts w:ascii="Times New Roman" w:hAnsi="Times New Roman" w:cs="Times New Roman"/>
                      <w:sz w:val="18"/>
                      <w:szCs w:val="18"/>
                    </w:rPr>
                  </w:pPr>
                </w:p>
              </w:tc>
              <w:tc>
                <w:tcPr>
                  <w:tcW w:w="756" w:type="dxa"/>
                  <w:shd w:val="clear" w:color="auto" w:fill="auto"/>
                  <w:vAlign w:val="center"/>
                </w:tcPr>
                <w:p w14:paraId="55C3720E">
                  <w:pPr>
                    <w:jc w:val="center"/>
                    <w:rPr>
                      <w:rFonts w:ascii="Times New Roman" w:hAnsi="Times New Roman" w:cs="Times New Roman"/>
                      <w:sz w:val="18"/>
                      <w:szCs w:val="18"/>
                    </w:rPr>
                  </w:pPr>
                  <w:r>
                    <w:rPr>
                      <w:rFonts w:hint="eastAsia" w:ascii="Times New Roman" w:hAnsi="Times New Roman" w:cs="Times New Roman"/>
                      <w:sz w:val="18"/>
                      <w:szCs w:val="18"/>
                    </w:rPr>
                    <w:t>回用</w:t>
                  </w:r>
                </w:p>
              </w:tc>
            </w:tr>
            <w:tr w14:paraId="1C782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shd w:val="clear" w:color="auto" w:fill="auto"/>
                  <w:vAlign w:val="center"/>
                </w:tcPr>
                <w:p w14:paraId="67C2EE76">
                  <w:pPr>
                    <w:jc w:val="center"/>
                    <w:rPr>
                      <w:rFonts w:ascii="Times New Roman" w:hAnsi="Times New Roman" w:cs="Times New Roman"/>
                      <w:sz w:val="18"/>
                      <w:szCs w:val="18"/>
                    </w:rPr>
                  </w:pPr>
                  <w:r>
                    <w:rPr>
                      <w:rFonts w:hint="eastAsia" w:ascii="Times New Roman" w:hAnsi="Times New Roman" w:cs="Times New Roman"/>
                      <w:sz w:val="18"/>
                      <w:szCs w:val="18"/>
                    </w:rPr>
                    <w:t>7</w:t>
                  </w:r>
                </w:p>
              </w:tc>
              <w:tc>
                <w:tcPr>
                  <w:tcW w:w="679" w:type="dxa"/>
                  <w:shd w:val="clear" w:color="auto" w:fill="auto"/>
                  <w:vAlign w:val="center"/>
                </w:tcPr>
                <w:p w14:paraId="70E7C5B5">
                  <w:pPr>
                    <w:jc w:val="center"/>
                    <w:rPr>
                      <w:rFonts w:ascii="Times New Roman" w:hAnsi="Times New Roman" w:cs="Times New Roman"/>
                      <w:bCs/>
                      <w:sz w:val="18"/>
                      <w:szCs w:val="18"/>
                    </w:rPr>
                  </w:pPr>
                  <w:r>
                    <w:rPr>
                      <w:rFonts w:hint="eastAsia" w:ascii="Times New Roman" w:hAnsi="Times New Roman" w:cs="Times New Roman"/>
                      <w:bCs/>
                      <w:sz w:val="18"/>
                      <w:szCs w:val="18"/>
                    </w:rPr>
                    <w:t>炉渣</w:t>
                  </w:r>
                </w:p>
              </w:tc>
              <w:tc>
                <w:tcPr>
                  <w:tcW w:w="680" w:type="dxa"/>
                  <w:shd w:val="clear" w:color="auto" w:fill="auto"/>
                  <w:vAlign w:val="center"/>
                </w:tcPr>
                <w:p w14:paraId="69EF9B09">
                  <w:pPr>
                    <w:jc w:val="center"/>
                    <w:rPr>
                      <w:rFonts w:ascii="Times New Roman" w:hAnsi="Times New Roman" w:cs="Times New Roman"/>
                      <w:bCs/>
                      <w:sz w:val="18"/>
                      <w:szCs w:val="18"/>
                    </w:rPr>
                  </w:pPr>
                  <w:r>
                    <w:rPr>
                      <w:rFonts w:hint="eastAsia" w:ascii="Times New Roman" w:hAnsi="Times New Roman" w:cs="Times New Roman"/>
                      <w:bCs/>
                      <w:sz w:val="18"/>
                      <w:szCs w:val="18"/>
                    </w:rPr>
                    <w:t>锅炉</w:t>
                  </w:r>
                </w:p>
              </w:tc>
              <w:tc>
                <w:tcPr>
                  <w:tcW w:w="806" w:type="dxa"/>
                  <w:shd w:val="clear" w:color="auto" w:fill="auto"/>
                  <w:vAlign w:val="center"/>
                </w:tcPr>
                <w:p w14:paraId="6E5C7155">
                  <w:pPr>
                    <w:jc w:val="center"/>
                    <w:rPr>
                      <w:rFonts w:ascii="Times New Roman" w:hAnsi="Times New Roman" w:cs="Times New Roman"/>
                      <w:sz w:val="18"/>
                      <w:szCs w:val="18"/>
                    </w:rPr>
                  </w:pPr>
                  <w:r>
                    <w:rPr>
                      <w:rFonts w:hint="eastAsia" w:ascii="Times New Roman" w:hAnsi="Times New Roman" w:cs="Times New Roman"/>
                      <w:sz w:val="18"/>
                      <w:szCs w:val="18"/>
                    </w:rPr>
                    <w:t>固态</w:t>
                  </w:r>
                </w:p>
              </w:tc>
              <w:tc>
                <w:tcPr>
                  <w:tcW w:w="1061" w:type="dxa"/>
                  <w:shd w:val="clear" w:color="auto" w:fill="auto"/>
                  <w:vAlign w:val="center"/>
                </w:tcPr>
                <w:p w14:paraId="1BD43089">
                  <w:pPr>
                    <w:jc w:val="center"/>
                    <w:rPr>
                      <w:rFonts w:ascii="Times New Roman" w:hAnsi="Times New Roman" w:cs="Times New Roman"/>
                      <w:sz w:val="18"/>
                      <w:szCs w:val="18"/>
                    </w:rPr>
                  </w:pPr>
                  <w:r>
                    <w:rPr>
                      <w:rFonts w:hint="eastAsia" w:ascii="Times New Roman" w:hAnsi="Times New Roman" w:cs="Times New Roman"/>
                      <w:sz w:val="18"/>
                      <w:szCs w:val="18"/>
                    </w:rPr>
                    <w:t>炉渣</w:t>
                  </w:r>
                </w:p>
              </w:tc>
              <w:tc>
                <w:tcPr>
                  <w:tcW w:w="894" w:type="dxa"/>
                  <w:shd w:val="clear" w:color="auto" w:fill="auto"/>
                  <w:vAlign w:val="center"/>
                </w:tcPr>
                <w:p w14:paraId="20EDB5EF">
                  <w:pPr>
                    <w:jc w:val="center"/>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9.52</w:t>
                  </w:r>
                </w:p>
              </w:tc>
              <w:tc>
                <w:tcPr>
                  <w:tcW w:w="755" w:type="dxa"/>
                  <w:shd w:val="clear" w:color="auto" w:fill="auto"/>
                  <w:vAlign w:val="center"/>
                </w:tcPr>
                <w:p w14:paraId="1BE2CFD9">
                  <w:pPr>
                    <w:jc w:val="center"/>
                    <w:rPr>
                      <w:rFonts w:ascii="Times New Roman" w:hAnsi="Times New Roman" w:cs="Times New Roman"/>
                      <w:sz w:val="18"/>
                      <w:szCs w:val="18"/>
                    </w:rPr>
                  </w:pPr>
                  <w:r>
                    <w:rPr>
                      <w:rFonts w:ascii="Times New Roman" w:hAnsi="Times New Roman" w:cs="Times New Roman"/>
                      <w:sz w:val="18"/>
                      <w:szCs w:val="18"/>
                    </w:rPr>
                    <w:t>√</w:t>
                  </w:r>
                </w:p>
              </w:tc>
              <w:tc>
                <w:tcPr>
                  <w:tcW w:w="755" w:type="dxa"/>
                  <w:shd w:val="clear" w:color="auto" w:fill="auto"/>
                  <w:vAlign w:val="center"/>
                </w:tcPr>
                <w:p w14:paraId="17803188">
                  <w:pPr>
                    <w:jc w:val="center"/>
                    <w:rPr>
                      <w:rFonts w:ascii="Times New Roman" w:hAnsi="Times New Roman" w:cs="Times New Roman"/>
                      <w:sz w:val="18"/>
                      <w:szCs w:val="18"/>
                    </w:rPr>
                  </w:pPr>
                </w:p>
              </w:tc>
              <w:tc>
                <w:tcPr>
                  <w:tcW w:w="1313" w:type="dxa"/>
                  <w:vMerge w:val="continue"/>
                  <w:shd w:val="clear" w:color="auto" w:fill="auto"/>
                  <w:vAlign w:val="center"/>
                </w:tcPr>
                <w:p w14:paraId="79409559">
                  <w:pPr>
                    <w:jc w:val="center"/>
                    <w:rPr>
                      <w:rFonts w:ascii="Times New Roman" w:hAnsi="Times New Roman" w:cs="Times New Roman"/>
                      <w:sz w:val="18"/>
                      <w:szCs w:val="18"/>
                    </w:rPr>
                  </w:pPr>
                </w:p>
              </w:tc>
              <w:tc>
                <w:tcPr>
                  <w:tcW w:w="756" w:type="dxa"/>
                  <w:shd w:val="clear" w:color="auto" w:fill="auto"/>
                  <w:vAlign w:val="center"/>
                </w:tcPr>
                <w:p w14:paraId="50BBC1F4">
                  <w:pPr>
                    <w:jc w:val="center"/>
                    <w:rPr>
                      <w:rFonts w:ascii="Times New Roman" w:hAnsi="Times New Roman" w:cs="Times New Roman"/>
                      <w:sz w:val="18"/>
                      <w:szCs w:val="18"/>
                    </w:rPr>
                  </w:pPr>
                  <w:r>
                    <w:rPr>
                      <w:rFonts w:hint="eastAsia" w:ascii="Times New Roman" w:hAnsi="Times New Roman" w:cs="Times New Roman"/>
                      <w:sz w:val="18"/>
                      <w:szCs w:val="18"/>
                    </w:rPr>
                    <w:t>外售</w:t>
                  </w:r>
                </w:p>
              </w:tc>
            </w:tr>
            <w:tr w14:paraId="4AA6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shd w:val="clear" w:color="auto" w:fill="auto"/>
                  <w:vAlign w:val="center"/>
                </w:tcPr>
                <w:p w14:paraId="00FD67E8">
                  <w:pPr>
                    <w:jc w:val="center"/>
                    <w:rPr>
                      <w:rFonts w:ascii="Times New Roman" w:hAnsi="Times New Roman" w:cs="Times New Roman"/>
                      <w:sz w:val="18"/>
                      <w:szCs w:val="18"/>
                    </w:rPr>
                  </w:pPr>
                  <w:r>
                    <w:rPr>
                      <w:rFonts w:hint="eastAsia" w:ascii="Times New Roman" w:hAnsi="Times New Roman" w:cs="Times New Roman"/>
                      <w:sz w:val="18"/>
                      <w:szCs w:val="18"/>
                    </w:rPr>
                    <w:t>8</w:t>
                  </w:r>
                </w:p>
              </w:tc>
              <w:tc>
                <w:tcPr>
                  <w:tcW w:w="679" w:type="dxa"/>
                  <w:shd w:val="clear" w:color="auto" w:fill="auto"/>
                  <w:vAlign w:val="center"/>
                </w:tcPr>
                <w:p w14:paraId="055DC350">
                  <w:pPr>
                    <w:jc w:val="center"/>
                    <w:rPr>
                      <w:rFonts w:ascii="Times New Roman" w:hAnsi="Times New Roman" w:cs="Times New Roman"/>
                      <w:bCs/>
                      <w:sz w:val="18"/>
                      <w:szCs w:val="18"/>
                    </w:rPr>
                  </w:pPr>
                  <w:r>
                    <w:rPr>
                      <w:rFonts w:hint="eastAsia" w:ascii="Times New Roman" w:hAnsi="Times New Roman" w:cs="Times New Roman"/>
                      <w:bCs/>
                      <w:sz w:val="18"/>
                      <w:szCs w:val="18"/>
                    </w:rPr>
                    <w:t>污泥</w:t>
                  </w:r>
                </w:p>
              </w:tc>
              <w:tc>
                <w:tcPr>
                  <w:tcW w:w="680" w:type="dxa"/>
                  <w:shd w:val="clear" w:color="auto" w:fill="auto"/>
                  <w:vAlign w:val="center"/>
                </w:tcPr>
                <w:p w14:paraId="58459AAA">
                  <w:pPr>
                    <w:jc w:val="center"/>
                    <w:rPr>
                      <w:rFonts w:ascii="Times New Roman" w:hAnsi="Times New Roman" w:cs="Times New Roman"/>
                      <w:bCs/>
                      <w:sz w:val="18"/>
                      <w:szCs w:val="18"/>
                    </w:rPr>
                  </w:pPr>
                  <w:r>
                    <w:rPr>
                      <w:rFonts w:hint="eastAsia" w:ascii="Times New Roman" w:hAnsi="Times New Roman" w:cs="Times New Roman"/>
                      <w:bCs/>
                      <w:sz w:val="18"/>
                      <w:szCs w:val="18"/>
                    </w:rPr>
                    <w:t>污水处理</w:t>
                  </w:r>
                </w:p>
              </w:tc>
              <w:tc>
                <w:tcPr>
                  <w:tcW w:w="806" w:type="dxa"/>
                  <w:shd w:val="clear" w:color="auto" w:fill="auto"/>
                  <w:vAlign w:val="center"/>
                </w:tcPr>
                <w:p w14:paraId="08E53625">
                  <w:pPr>
                    <w:jc w:val="center"/>
                    <w:rPr>
                      <w:rFonts w:ascii="Times New Roman" w:hAnsi="Times New Roman" w:cs="Times New Roman"/>
                      <w:sz w:val="18"/>
                      <w:szCs w:val="18"/>
                    </w:rPr>
                  </w:pPr>
                  <w:r>
                    <w:rPr>
                      <w:rFonts w:hint="eastAsia" w:ascii="Times New Roman" w:hAnsi="Times New Roman" w:cs="Times New Roman"/>
                      <w:sz w:val="18"/>
                      <w:szCs w:val="18"/>
                    </w:rPr>
                    <w:t>固态</w:t>
                  </w:r>
                </w:p>
              </w:tc>
              <w:tc>
                <w:tcPr>
                  <w:tcW w:w="1061" w:type="dxa"/>
                  <w:shd w:val="clear" w:color="auto" w:fill="auto"/>
                  <w:vAlign w:val="center"/>
                </w:tcPr>
                <w:p w14:paraId="70D1DC47">
                  <w:pPr>
                    <w:jc w:val="center"/>
                    <w:rPr>
                      <w:rFonts w:ascii="Times New Roman" w:hAnsi="Times New Roman" w:cs="Times New Roman"/>
                      <w:sz w:val="18"/>
                      <w:szCs w:val="18"/>
                    </w:rPr>
                  </w:pPr>
                  <w:r>
                    <w:rPr>
                      <w:rFonts w:hint="eastAsia" w:ascii="Times New Roman" w:hAnsi="Times New Roman" w:cs="Times New Roman"/>
                      <w:sz w:val="18"/>
                      <w:szCs w:val="18"/>
                    </w:rPr>
                    <w:t>污泥</w:t>
                  </w:r>
                </w:p>
              </w:tc>
              <w:tc>
                <w:tcPr>
                  <w:tcW w:w="894" w:type="dxa"/>
                  <w:shd w:val="clear" w:color="auto" w:fill="auto"/>
                  <w:vAlign w:val="center"/>
                </w:tcPr>
                <w:p w14:paraId="5AB986EA">
                  <w:pPr>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.59</w:t>
                  </w:r>
                </w:p>
              </w:tc>
              <w:tc>
                <w:tcPr>
                  <w:tcW w:w="755" w:type="dxa"/>
                  <w:shd w:val="clear" w:color="auto" w:fill="auto"/>
                  <w:vAlign w:val="center"/>
                </w:tcPr>
                <w:p w14:paraId="4A60EC9F">
                  <w:pPr>
                    <w:jc w:val="center"/>
                    <w:rPr>
                      <w:rFonts w:ascii="Times New Roman" w:hAnsi="Times New Roman" w:cs="Times New Roman"/>
                      <w:sz w:val="18"/>
                      <w:szCs w:val="18"/>
                    </w:rPr>
                  </w:pPr>
                  <w:r>
                    <w:rPr>
                      <w:rFonts w:ascii="Times New Roman" w:hAnsi="Times New Roman" w:cs="Times New Roman"/>
                      <w:sz w:val="18"/>
                      <w:szCs w:val="18"/>
                    </w:rPr>
                    <w:t>√</w:t>
                  </w:r>
                </w:p>
              </w:tc>
              <w:tc>
                <w:tcPr>
                  <w:tcW w:w="755" w:type="dxa"/>
                  <w:shd w:val="clear" w:color="auto" w:fill="auto"/>
                  <w:vAlign w:val="center"/>
                </w:tcPr>
                <w:p w14:paraId="2059EA72">
                  <w:pPr>
                    <w:jc w:val="center"/>
                    <w:rPr>
                      <w:rFonts w:ascii="Times New Roman" w:hAnsi="Times New Roman" w:cs="Times New Roman"/>
                      <w:sz w:val="18"/>
                      <w:szCs w:val="18"/>
                    </w:rPr>
                  </w:pPr>
                </w:p>
              </w:tc>
              <w:tc>
                <w:tcPr>
                  <w:tcW w:w="1313" w:type="dxa"/>
                  <w:vMerge w:val="continue"/>
                  <w:shd w:val="clear" w:color="auto" w:fill="auto"/>
                  <w:vAlign w:val="center"/>
                </w:tcPr>
                <w:p w14:paraId="2D0EAC64">
                  <w:pPr>
                    <w:jc w:val="center"/>
                    <w:rPr>
                      <w:rFonts w:ascii="Times New Roman" w:hAnsi="Times New Roman" w:cs="Times New Roman"/>
                      <w:sz w:val="18"/>
                      <w:szCs w:val="18"/>
                    </w:rPr>
                  </w:pPr>
                </w:p>
              </w:tc>
              <w:tc>
                <w:tcPr>
                  <w:tcW w:w="756" w:type="dxa"/>
                  <w:shd w:val="clear" w:color="auto" w:fill="auto"/>
                  <w:vAlign w:val="center"/>
                </w:tcPr>
                <w:p w14:paraId="2CBE358C">
                  <w:pPr>
                    <w:jc w:val="center"/>
                    <w:rPr>
                      <w:rFonts w:ascii="Times New Roman" w:hAnsi="Times New Roman" w:cs="Times New Roman"/>
                      <w:sz w:val="18"/>
                      <w:szCs w:val="18"/>
                    </w:rPr>
                  </w:pPr>
                  <w:r>
                    <w:rPr>
                      <w:rFonts w:hint="eastAsia" w:ascii="Times New Roman" w:hAnsi="Times New Roman" w:cs="Times New Roman"/>
                      <w:sz w:val="18"/>
                      <w:szCs w:val="18"/>
                    </w:rPr>
                    <w:t>有资质单位</w:t>
                  </w:r>
                </w:p>
                <w:p w14:paraId="787B3391">
                  <w:pPr>
                    <w:jc w:val="center"/>
                    <w:rPr>
                      <w:rFonts w:ascii="Times New Roman" w:hAnsi="Times New Roman" w:cs="Times New Roman"/>
                      <w:sz w:val="18"/>
                      <w:szCs w:val="18"/>
                    </w:rPr>
                  </w:pPr>
                  <w:r>
                    <w:rPr>
                      <w:rFonts w:hint="eastAsia" w:ascii="Times New Roman" w:hAnsi="Times New Roman" w:cs="Times New Roman"/>
                      <w:sz w:val="18"/>
                      <w:szCs w:val="18"/>
                    </w:rPr>
                    <w:t>处置</w:t>
                  </w:r>
                </w:p>
              </w:tc>
            </w:tr>
            <w:tr w14:paraId="56FEC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shd w:val="clear" w:color="auto" w:fill="auto"/>
                  <w:vAlign w:val="center"/>
                </w:tcPr>
                <w:p w14:paraId="68730112">
                  <w:pPr>
                    <w:jc w:val="center"/>
                    <w:rPr>
                      <w:rFonts w:ascii="Times New Roman" w:hAnsi="Times New Roman" w:cs="Times New Roman"/>
                      <w:sz w:val="18"/>
                      <w:szCs w:val="18"/>
                    </w:rPr>
                  </w:pPr>
                  <w:r>
                    <w:rPr>
                      <w:rFonts w:hint="eastAsia" w:ascii="Times New Roman" w:hAnsi="Times New Roman" w:cs="Times New Roman"/>
                      <w:sz w:val="18"/>
                      <w:szCs w:val="18"/>
                    </w:rPr>
                    <w:t>9</w:t>
                  </w:r>
                </w:p>
              </w:tc>
              <w:tc>
                <w:tcPr>
                  <w:tcW w:w="679" w:type="dxa"/>
                  <w:shd w:val="clear" w:color="auto" w:fill="auto"/>
                  <w:vAlign w:val="center"/>
                </w:tcPr>
                <w:p w14:paraId="3A88440A">
                  <w:pPr>
                    <w:jc w:val="center"/>
                    <w:rPr>
                      <w:rFonts w:ascii="Times New Roman" w:hAnsi="Times New Roman" w:cs="Times New Roman"/>
                      <w:bCs/>
                      <w:sz w:val="18"/>
                      <w:szCs w:val="18"/>
                    </w:rPr>
                  </w:pPr>
                  <w:r>
                    <w:rPr>
                      <w:rFonts w:hint="eastAsia" w:ascii="Times New Roman" w:hAnsi="Times New Roman" w:cs="Times New Roman"/>
                      <w:bCs/>
                      <w:sz w:val="18"/>
                      <w:szCs w:val="18"/>
                    </w:rPr>
                    <w:t>废机油</w:t>
                  </w:r>
                </w:p>
              </w:tc>
              <w:tc>
                <w:tcPr>
                  <w:tcW w:w="680" w:type="dxa"/>
                  <w:shd w:val="clear" w:color="auto" w:fill="auto"/>
                  <w:vAlign w:val="center"/>
                </w:tcPr>
                <w:p w14:paraId="3BBA4E83">
                  <w:pPr>
                    <w:jc w:val="center"/>
                    <w:rPr>
                      <w:rFonts w:ascii="Times New Roman" w:hAnsi="Times New Roman" w:cs="Times New Roman"/>
                      <w:bCs/>
                      <w:sz w:val="18"/>
                      <w:szCs w:val="18"/>
                    </w:rPr>
                  </w:pPr>
                  <w:r>
                    <w:rPr>
                      <w:rFonts w:hint="eastAsia" w:ascii="Times New Roman" w:hAnsi="Times New Roman" w:cs="Times New Roman"/>
                      <w:bCs/>
                      <w:sz w:val="18"/>
                      <w:szCs w:val="18"/>
                    </w:rPr>
                    <w:t>设备维修</w:t>
                  </w:r>
                </w:p>
              </w:tc>
              <w:tc>
                <w:tcPr>
                  <w:tcW w:w="806" w:type="dxa"/>
                  <w:shd w:val="clear" w:color="auto" w:fill="auto"/>
                  <w:vAlign w:val="center"/>
                </w:tcPr>
                <w:p w14:paraId="4478C726">
                  <w:pPr>
                    <w:jc w:val="center"/>
                    <w:rPr>
                      <w:rFonts w:ascii="Times New Roman" w:hAnsi="Times New Roman" w:cs="Times New Roman"/>
                      <w:sz w:val="18"/>
                      <w:szCs w:val="18"/>
                    </w:rPr>
                  </w:pPr>
                  <w:r>
                    <w:rPr>
                      <w:rFonts w:hint="eastAsia" w:ascii="Times New Roman" w:hAnsi="Times New Roman" w:cs="Times New Roman"/>
                      <w:sz w:val="18"/>
                      <w:szCs w:val="18"/>
                    </w:rPr>
                    <w:t>液态</w:t>
                  </w:r>
                </w:p>
              </w:tc>
              <w:tc>
                <w:tcPr>
                  <w:tcW w:w="1061" w:type="dxa"/>
                  <w:shd w:val="clear" w:color="auto" w:fill="auto"/>
                  <w:vAlign w:val="center"/>
                </w:tcPr>
                <w:p w14:paraId="260C69FA">
                  <w:pPr>
                    <w:jc w:val="center"/>
                    <w:rPr>
                      <w:rFonts w:ascii="Times New Roman" w:hAnsi="Times New Roman" w:cs="Times New Roman"/>
                      <w:sz w:val="18"/>
                      <w:szCs w:val="18"/>
                    </w:rPr>
                  </w:pPr>
                  <w:r>
                    <w:rPr>
                      <w:rFonts w:hint="eastAsia" w:ascii="Times New Roman" w:hAnsi="Times New Roman" w:cs="Times New Roman"/>
                      <w:sz w:val="18"/>
                      <w:szCs w:val="18"/>
                    </w:rPr>
                    <w:t>矿物油</w:t>
                  </w:r>
                </w:p>
              </w:tc>
              <w:tc>
                <w:tcPr>
                  <w:tcW w:w="894" w:type="dxa"/>
                  <w:shd w:val="clear" w:color="auto" w:fill="auto"/>
                  <w:vAlign w:val="center"/>
                </w:tcPr>
                <w:p w14:paraId="27C471D6">
                  <w:pPr>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.31</w:t>
                  </w:r>
                </w:p>
              </w:tc>
              <w:tc>
                <w:tcPr>
                  <w:tcW w:w="755" w:type="dxa"/>
                  <w:shd w:val="clear" w:color="auto" w:fill="auto"/>
                  <w:vAlign w:val="center"/>
                </w:tcPr>
                <w:p w14:paraId="1B4B4570">
                  <w:pPr>
                    <w:jc w:val="center"/>
                    <w:rPr>
                      <w:rFonts w:ascii="Times New Roman" w:hAnsi="Times New Roman" w:cs="Times New Roman"/>
                      <w:sz w:val="18"/>
                      <w:szCs w:val="18"/>
                    </w:rPr>
                  </w:pPr>
                  <w:r>
                    <w:rPr>
                      <w:rFonts w:ascii="Times New Roman" w:hAnsi="Times New Roman" w:cs="Times New Roman"/>
                      <w:sz w:val="18"/>
                      <w:szCs w:val="18"/>
                    </w:rPr>
                    <w:t>√</w:t>
                  </w:r>
                </w:p>
              </w:tc>
              <w:tc>
                <w:tcPr>
                  <w:tcW w:w="755" w:type="dxa"/>
                  <w:shd w:val="clear" w:color="auto" w:fill="auto"/>
                  <w:vAlign w:val="center"/>
                </w:tcPr>
                <w:p w14:paraId="29999722">
                  <w:pPr>
                    <w:jc w:val="center"/>
                    <w:rPr>
                      <w:rFonts w:ascii="Times New Roman" w:hAnsi="Times New Roman" w:cs="Times New Roman"/>
                      <w:sz w:val="18"/>
                      <w:szCs w:val="18"/>
                    </w:rPr>
                  </w:pPr>
                </w:p>
              </w:tc>
              <w:tc>
                <w:tcPr>
                  <w:tcW w:w="1313" w:type="dxa"/>
                  <w:vMerge w:val="continue"/>
                  <w:shd w:val="clear" w:color="auto" w:fill="auto"/>
                  <w:vAlign w:val="center"/>
                </w:tcPr>
                <w:p w14:paraId="67C892FC">
                  <w:pPr>
                    <w:jc w:val="center"/>
                    <w:rPr>
                      <w:rFonts w:ascii="Times New Roman" w:hAnsi="Times New Roman" w:cs="Times New Roman"/>
                      <w:sz w:val="18"/>
                      <w:szCs w:val="18"/>
                    </w:rPr>
                  </w:pPr>
                </w:p>
              </w:tc>
              <w:tc>
                <w:tcPr>
                  <w:tcW w:w="756" w:type="dxa"/>
                  <w:shd w:val="clear" w:color="auto" w:fill="auto"/>
                  <w:vAlign w:val="center"/>
                </w:tcPr>
                <w:p w14:paraId="3C1A3417">
                  <w:pPr>
                    <w:jc w:val="center"/>
                    <w:rPr>
                      <w:rFonts w:ascii="Times New Roman" w:hAnsi="Times New Roman" w:cs="Times New Roman"/>
                      <w:sz w:val="18"/>
                      <w:szCs w:val="18"/>
                    </w:rPr>
                  </w:pPr>
                  <w:r>
                    <w:rPr>
                      <w:rFonts w:hint="eastAsia" w:ascii="Times New Roman" w:hAnsi="Times New Roman" w:cs="Times New Roman"/>
                      <w:sz w:val="18"/>
                      <w:szCs w:val="18"/>
                    </w:rPr>
                    <w:t>有资质单位</w:t>
                  </w:r>
                </w:p>
                <w:p w14:paraId="52C589DC">
                  <w:pPr>
                    <w:jc w:val="center"/>
                    <w:rPr>
                      <w:rFonts w:ascii="Times New Roman" w:hAnsi="Times New Roman" w:cs="Times New Roman"/>
                      <w:sz w:val="18"/>
                      <w:szCs w:val="18"/>
                    </w:rPr>
                  </w:pPr>
                  <w:r>
                    <w:rPr>
                      <w:rFonts w:hint="eastAsia" w:ascii="Times New Roman" w:hAnsi="Times New Roman" w:cs="Times New Roman"/>
                      <w:sz w:val="18"/>
                      <w:szCs w:val="18"/>
                    </w:rPr>
                    <w:t>处置</w:t>
                  </w:r>
                </w:p>
              </w:tc>
            </w:tr>
          </w:tbl>
          <w:p w14:paraId="21EA7C84">
            <w:pPr>
              <w:jc w:val="center"/>
            </w:pPr>
          </w:p>
          <w:p w14:paraId="77A1F790">
            <w:pPr>
              <w:pStyle w:val="8"/>
              <w:spacing w:line="360" w:lineRule="auto"/>
              <w:ind w:firstLine="240" w:firstLineChars="100"/>
              <w:rPr>
                <w:kern w:val="0"/>
                <w:sz w:val="24"/>
                <w:szCs w:val="24"/>
              </w:rPr>
            </w:pPr>
            <w:r>
              <w:rPr>
                <w:rFonts w:hint="eastAsia"/>
                <w:kern w:val="0"/>
                <w:sz w:val="24"/>
                <w:szCs w:val="24"/>
              </w:rPr>
              <w:t>2、</w:t>
            </w:r>
            <w:r>
              <w:rPr>
                <w:kern w:val="0"/>
                <w:sz w:val="24"/>
                <w:szCs w:val="24"/>
              </w:rPr>
              <w:t>固废</w:t>
            </w:r>
            <w:r>
              <w:rPr>
                <w:rFonts w:hint="eastAsia"/>
                <w:kern w:val="0"/>
                <w:sz w:val="24"/>
                <w:szCs w:val="24"/>
              </w:rPr>
              <w:t>处置措施</w:t>
            </w:r>
          </w:p>
          <w:p w14:paraId="7E64395B">
            <w:pPr>
              <w:pStyle w:val="8"/>
              <w:spacing w:line="360" w:lineRule="auto"/>
              <w:ind w:firstLine="240" w:firstLineChars="100"/>
              <w:rPr>
                <w:kern w:val="0"/>
                <w:sz w:val="24"/>
                <w:szCs w:val="24"/>
              </w:rPr>
            </w:pPr>
            <w:r>
              <w:rPr>
                <w:rFonts w:hint="eastAsia"/>
                <w:kern w:val="0"/>
                <w:sz w:val="24"/>
                <w:szCs w:val="24"/>
              </w:rPr>
              <w:t>（1）</w:t>
            </w:r>
            <w:r>
              <w:rPr>
                <w:kern w:val="0"/>
                <w:sz w:val="24"/>
                <w:szCs w:val="24"/>
              </w:rPr>
              <w:t>一般固废</w:t>
            </w:r>
          </w:p>
          <w:p w14:paraId="69F943CB">
            <w:pPr>
              <w:pStyle w:val="10"/>
              <w:spacing w:line="360" w:lineRule="auto"/>
              <w:ind w:left="0" w:right="105" w:rightChars="50" w:firstLine="240" w:firstLineChars="100"/>
              <w:rPr>
                <w:rFonts w:ascii="Times New Roman" w:hAnsi="Times New Roman" w:cs="Times New Roman"/>
              </w:rPr>
            </w:pPr>
            <w:r>
              <w:rPr>
                <w:bCs/>
              </w:rPr>
              <w:fldChar w:fldCharType="begin"/>
            </w:r>
            <w:r>
              <w:rPr>
                <w:bCs/>
              </w:rPr>
              <w:instrText xml:space="preserve"> </w:instrText>
            </w:r>
            <w:r>
              <w:rPr>
                <w:rFonts w:hint="eastAsia"/>
                <w:bCs/>
              </w:rPr>
              <w:instrText xml:space="preserve">= 1 \* GB3</w:instrText>
            </w:r>
            <w:r>
              <w:rPr>
                <w:bCs/>
              </w:rPr>
              <w:instrText xml:space="preserve"> </w:instrText>
            </w:r>
            <w:r>
              <w:rPr>
                <w:bCs/>
              </w:rPr>
              <w:fldChar w:fldCharType="separate"/>
            </w:r>
            <w:r>
              <w:rPr>
                <w:rFonts w:hint="eastAsia"/>
                <w:bCs/>
              </w:rPr>
              <w:t>①</w:t>
            </w:r>
            <w:r>
              <w:rPr>
                <w:bCs/>
              </w:rPr>
              <w:fldChar w:fldCharType="end"/>
            </w:r>
            <w:r>
              <w:rPr>
                <w:rFonts w:ascii="Times New Roman" w:hAnsi="Times New Roman" w:cs="Times New Roman"/>
              </w:rPr>
              <w:t>隔油池废油脂</w:t>
            </w:r>
          </w:p>
          <w:p w14:paraId="49F99AB4">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采用</w:t>
            </w:r>
            <w:r>
              <w:rPr>
                <w:rFonts w:ascii="Times New Roman" w:hAnsi="Times New Roman" w:cs="Times New Roman"/>
              </w:rPr>
              <w:t>收集桶收集后全部进入化制罐内化制后</w:t>
            </w:r>
            <w:r>
              <w:rPr>
                <w:rFonts w:hint="eastAsia" w:ascii="Times New Roman" w:hAnsi="Times New Roman" w:cs="Times New Roman"/>
              </w:rPr>
              <w:t>，</w:t>
            </w:r>
            <w:r>
              <w:rPr>
                <w:rFonts w:ascii="Times New Roman" w:hAnsi="Times New Roman" w:cs="Times New Roman"/>
              </w:rPr>
              <w:t>作为生物柴油原料外售。</w:t>
            </w:r>
          </w:p>
          <w:p w14:paraId="7C4A7DFC">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2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②</w:t>
            </w:r>
            <w:r>
              <w:rPr>
                <w:rFonts w:ascii="Times New Roman" w:hAnsi="Times New Roman" w:cs="Times New Roman"/>
              </w:rPr>
              <w:fldChar w:fldCharType="end"/>
            </w:r>
            <w:r>
              <w:rPr>
                <w:rFonts w:ascii="Times New Roman" w:hAnsi="Times New Roman" w:cs="Times New Roman"/>
              </w:rPr>
              <w:t>食堂泔水</w:t>
            </w:r>
          </w:p>
          <w:p w14:paraId="74949E56">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在食堂内设泔水桶</w:t>
            </w:r>
            <w:r>
              <w:rPr>
                <w:rFonts w:hint="eastAsia" w:ascii="Times New Roman" w:hAnsi="Times New Roman" w:cs="Times New Roman"/>
              </w:rPr>
              <w:t>收集</w:t>
            </w:r>
            <w:r>
              <w:rPr>
                <w:rFonts w:ascii="Times New Roman" w:hAnsi="Times New Roman" w:cs="Times New Roman"/>
              </w:rPr>
              <w:t>，将食堂泔水统一收集后</w:t>
            </w:r>
            <w:r>
              <w:rPr>
                <w:rFonts w:hint="eastAsia" w:ascii="Times New Roman" w:hAnsi="Times New Roman" w:cs="Times New Roman"/>
              </w:rPr>
              <w:t>按三台山乡管理</w:t>
            </w:r>
            <w:r>
              <w:rPr>
                <w:rFonts w:ascii="Times New Roman" w:hAnsi="Times New Roman" w:cs="Times New Roman"/>
              </w:rPr>
              <w:t>部门</w:t>
            </w:r>
            <w:r>
              <w:rPr>
                <w:rFonts w:hint="eastAsia" w:ascii="Times New Roman" w:hAnsi="Times New Roman" w:cs="Times New Roman"/>
              </w:rPr>
              <w:t>要求</w:t>
            </w:r>
            <w:r>
              <w:rPr>
                <w:rFonts w:ascii="Times New Roman" w:hAnsi="Times New Roman" w:cs="Times New Roman"/>
              </w:rPr>
              <w:t>清运</w:t>
            </w:r>
            <w:r>
              <w:rPr>
                <w:rFonts w:hint="eastAsia" w:ascii="Times New Roman" w:hAnsi="Times New Roman" w:cs="Times New Roman"/>
              </w:rPr>
              <w:t>处置</w:t>
            </w:r>
            <w:r>
              <w:rPr>
                <w:rFonts w:ascii="Times New Roman" w:hAnsi="Times New Roman" w:cs="Times New Roman"/>
              </w:rPr>
              <w:t>。</w:t>
            </w:r>
          </w:p>
          <w:p w14:paraId="062BD826">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3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③</w:t>
            </w:r>
            <w:r>
              <w:rPr>
                <w:rFonts w:ascii="Times New Roman" w:hAnsi="Times New Roman" w:cs="Times New Roman"/>
              </w:rPr>
              <w:fldChar w:fldCharType="end"/>
            </w:r>
            <w:r>
              <w:rPr>
                <w:rFonts w:ascii="Times New Roman" w:hAnsi="Times New Roman" w:cs="Times New Roman"/>
              </w:rPr>
              <w:t>生活垃圾</w:t>
            </w:r>
          </w:p>
          <w:p w14:paraId="0AD494ED">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统一收集后委托</w:t>
            </w:r>
            <w:r>
              <w:rPr>
                <w:rFonts w:hint="eastAsia" w:ascii="Times New Roman" w:hAnsi="Times New Roman" w:cs="Times New Roman"/>
              </w:rPr>
              <w:t>三台山乡</w:t>
            </w:r>
            <w:r>
              <w:rPr>
                <w:rFonts w:ascii="Times New Roman" w:hAnsi="Times New Roman" w:cs="Times New Roman"/>
              </w:rPr>
              <w:t>环卫部门定期</w:t>
            </w:r>
            <w:r>
              <w:rPr>
                <w:rFonts w:hint="eastAsia" w:ascii="Times New Roman" w:hAnsi="Times New Roman" w:cs="Times New Roman"/>
              </w:rPr>
              <w:t>清运处置</w:t>
            </w:r>
            <w:r>
              <w:rPr>
                <w:rFonts w:ascii="Times New Roman" w:hAnsi="Times New Roman" w:cs="Times New Roman"/>
              </w:rPr>
              <w:t>。</w:t>
            </w:r>
          </w:p>
          <w:p w14:paraId="44D10C08">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4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④</w:t>
            </w:r>
            <w:r>
              <w:rPr>
                <w:rFonts w:ascii="Times New Roman" w:hAnsi="Times New Roman" w:cs="Times New Roman"/>
              </w:rPr>
              <w:fldChar w:fldCharType="end"/>
            </w:r>
            <w:r>
              <w:rPr>
                <w:rFonts w:hint="eastAsia" w:ascii="Times New Roman" w:hAnsi="Times New Roman" w:cs="Times New Roman"/>
              </w:rPr>
              <w:t>脱硫除尘塔</w:t>
            </w:r>
            <w:r>
              <w:rPr>
                <w:rFonts w:ascii="Times New Roman" w:hAnsi="Times New Roman" w:cs="Times New Roman"/>
              </w:rPr>
              <w:t>沉渣</w:t>
            </w:r>
          </w:p>
          <w:p w14:paraId="142CCDF4">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定期清掏，</w:t>
            </w:r>
            <w:r>
              <w:rPr>
                <w:rFonts w:hint="eastAsia" w:ascii="Times New Roman" w:hAnsi="Times New Roman" w:cs="Times New Roman"/>
              </w:rPr>
              <w:t>作为其它企业化工原料外售</w:t>
            </w:r>
            <w:r>
              <w:rPr>
                <w:rFonts w:ascii="Times New Roman" w:hAnsi="Times New Roman" w:cs="Times New Roman"/>
              </w:rPr>
              <w:t>。</w:t>
            </w:r>
          </w:p>
          <w:p w14:paraId="66787B4B">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5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⑤</w:t>
            </w:r>
            <w:r>
              <w:rPr>
                <w:rFonts w:ascii="Times New Roman" w:hAnsi="Times New Roman" w:cs="Times New Roman"/>
              </w:rPr>
              <w:fldChar w:fldCharType="end"/>
            </w:r>
            <w:r>
              <w:rPr>
                <w:rFonts w:hint="eastAsia" w:ascii="Times New Roman" w:hAnsi="Times New Roman" w:cs="Times New Roman"/>
              </w:rPr>
              <w:t>废活性炭</w:t>
            </w:r>
          </w:p>
          <w:p w14:paraId="25411C1F">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废</w:t>
            </w:r>
            <w:r>
              <w:rPr>
                <w:rFonts w:ascii="Times New Roman" w:hAnsi="Times New Roman" w:cs="Times New Roman"/>
              </w:rPr>
              <w:t>活性炭</w:t>
            </w:r>
            <w:r>
              <w:rPr>
                <w:rFonts w:hint="eastAsia" w:ascii="Times New Roman" w:hAnsi="Times New Roman" w:cs="Times New Roman"/>
              </w:rPr>
              <w:t>由厂家回收。</w:t>
            </w:r>
          </w:p>
          <w:p w14:paraId="3DC7EF2E">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6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⑥</w:t>
            </w:r>
            <w:r>
              <w:rPr>
                <w:rFonts w:ascii="Times New Roman" w:hAnsi="Times New Roman" w:cs="Times New Roman"/>
              </w:rPr>
              <w:fldChar w:fldCharType="end"/>
            </w:r>
            <w:r>
              <w:rPr>
                <w:rFonts w:ascii="Times New Roman" w:hAnsi="Times New Roman" w:cs="Times New Roman"/>
              </w:rPr>
              <w:t>废胴体包装袋</w:t>
            </w:r>
          </w:p>
          <w:p w14:paraId="74781294">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废包装袋收集</w:t>
            </w:r>
            <w:r>
              <w:rPr>
                <w:rFonts w:hint="eastAsia" w:ascii="Times New Roman" w:hAnsi="Times New Roman" w:cs="Times New Roman"/>
              </w:rPr>
              <w:t>、</w:t>
            </w:r>
            <w:r>
              <w:rPr>
                <w:rFonts w:ascii="Times New Roman" w:hAnsi="Times New Roman" w:cs="Times New Roman"/>
              </w:rPr>
              <w:t>消毒</w:t>
            </w:r>
            <w:r>
              <w:rPr>
                <w:rFonts w:hint="eastAsia" w:ascii="Times New Roman" w:hAnsi="Times New Roman" w:cs="Times New Roman"/>
              </w:rPr>
              <w:t>后</w:t>
            </w:r>
            <w:r>
              <w:rPr>
                <w:rFonts w:ascii="Times New Roman" w:hAnsi="Times New Roman" w:cs="Times New Roman"/>
              </w:rPr>
              <w:t>回用。</w:t>
            </w:r>
          </w:p>
          <w:p w14:paraId="2B244A5A">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7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⑦</w:t>
            </w:r>
            <w:r>
              <w:rPr>
                <w:rFonts w:ascii="Times New Roman" w:hAnsi="Times New Roman" w:cs="Times New Roman"/>
              </w:rPr>
              <w:fldChar w:fldCharType="end"/>
            </w:r>
            <w:r>
              <w:rPr>
                <w:rFonts w:hint="eastAsia" w:ascii="Times New Roman" w:hAnsi="Times New Roman" w:cs="Times New Roman"/>
              </w:rPr>
              <w:t>炉渣</w:t>
            </w:r>
          </w:p>
          <w:p w14:paraId="6F759102">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锅炉旁设封闭式炉渣暂存间，</w:t>
            </w:r>
            <w:r>
              <w:rPr>
                <w:rFonts w:ascii="Times New Roman" w:hAnsi="Times New Roman" w:cs="Times New Roman"/>
              </w:rPr>
              <w:t>灰渣统一收集，</w:t>
            </w:r>
            <w:r>
              <w:rPr>
                <w:rFonts w:hint="eastAsia" w:ascii="Times New Roman" w:hAnsi="Times New Roman" w:cs="Times New Roman"/>
              </w:rPr>
              <w:t>作为有机肥原料</w:t>
            </w:r>
            <w:r>
              <w:rPr>
                <w:rFonts w:ascii="Times New Roman" w:hAnsi="Times New Roman" w:cs="Times New Roman"/>
              </w:rPr>
              <w:t>定期</w:t>
            </w:r>
            <w:r>
              <w:rPr>
                <w:rFonts w:hint="eastAsia" w:ascii="Times New Roman" w:hAnsi="Times New Roman" w:cs="Times New Roman"/>
              </w:rPr>
              <w:t>外售</w:t>
            </w:r>
            <w:r>
              <w:rPr>
                <w:rFonts w:ascii="Times New Roman" w:hAnsi="Times New Roman" w:cs="Times New Roman"/>
              </w:rPr>
              <w:t>。</w:t>
            </w:r>
          </w:p>
          <w:p w14:paraId="3F661794">
            <w:pPr>
              <w:pStyle w:val="8"/>
              <w:spacing w:line="360" w:lineRule="auto"/>
              <w:ind w:firstLine="240" w:firstLineChars="100"/>
              <w:rPr>
                <w:kern w:val="0"/>
                <w:sz w:val="24"/>
                <w:szCs w:val="24"/>
              </w:rPr>
            </w:pPr>
            <w:r>
              <w:rPr>
                <w:rFonts w:hint="eastAsia"/>
                <w:kern w:val="0"/>
                <w:sz w:val="24"/>
                <w:szCs w:val="24"/>
              </w:rPr>
              <w:t>（2）危险废物</w:t>
            </w:r>
          </w:p>
          <w:p w14:paraId="7EC51380">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8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⑧</w:t>
            </w:r>
            <w:r>
              <w:rPr>
                <w:rFonts w:ascii="Times New Roman" w:hAnsi="Times New Roman" w:cs="Times New Roman"/>
              </w:rPr>
              <w:fldChar w:fldCharType="end"/>
            </w:r>
            <w:r>
              <w:rPr>
                <w:rFonts w:hint="eastAsia" w:ascii="Times New Roman" w:hAnsi="Times New Roman" w:cs="Times New Roman"/>
              </w:rPr>
              <w:t>污泥</w:t>
            </w:r>
          </w:p>
          <w:p w14:paraId="30AD82E6">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拟设置1个收集桶专门收集滤饼，同时加入次氯酸钠消毒处理后，暂存于危险废物暂存间，</w:t>
            </w:r>
            <w:r>
              <w:rPr>
                <w:rFonts w:hint="eastAsia" w:ascii="Times New Roman" w:hAnsi="Times New Roman" w:cs="Times New Roman"/>
              </w:rPr>
              <w:t>最终</w:t>
            </w:r>
            <w:r>
              <w:rPr>
                <w:rFonts w:ascii="Times New Roman" w:hAnsi="Times New Roman" w:cs="Times New Roman"/>
              </w:rPr>
              <w:t>委托有资质的单位定期清运处置。</w:t>
            </w:r>
          </w:p>
          <w:p w14:paraId="33033B67">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9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⑨</w:t>
            </w:r>
            <w:r>
              <w:rPr>
                <w:rFonts w:ascii="Times New Roman" w:hAnsi="Times New Roman" w:cs="Times New Roman"/>
              </w:rPr>
              <w:fldChar w:fldCharType="end"/>
            </w:r>
            <w:r>
              <w:rPr>
                <w:rFonts w:ascii="Times New Roman" w:hAnsi="Times New Roman" w:cs="Times New Roman"/>
              </w:rPr>
              <w:t>废机油</w:t>
            </w:r>
          </w:p>
          <w:p w14:paraId="227EF1BB">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收集后暂存于危险废物暂存间，</w:t>
            </w:r>
            <w:r>
              <w:rPr>
                <w:rFonts w:hint="eastAsia" w:ascii="Times New Roman" w:hAnsi="Times New Roman" w:cs="Times New Roman"/>
              </w:rPr>
              <w:t>最终</w:t>
            </w:r>
            <w:r>
              <w:rPr>
                <w:rFonts w:ascii="Times New Roman" w:hAnsi="Times New Roman" w:cs="Times New Roman"/>
              </w:rPr>
              <w:t>委托有危险废物处置资质的单位进行处理。</w:t>
            </w:r>
          </w:p>
          <w:p w14:paraId="5370665C">
            <w:pPr>
              <w:pStyle w:val="8"/>
              <w:spacing w:line="360" w:lineRule="auto"/>
              <w:ind w:firstLine="240" w:firstLineChars="100"/>
              <w:rPr>
                <w:kern w:val="0"/>
                <w:sz w:val="24"/>
                <w:szCs w:val="24"/>
              </w:rPr>
            </w:pPr>
            <w:r>
              <w:rPr>
                <w:kern w:val="0"/>
                <w:sz w:val="24"/>
                <w:szCs w:val="24"/>
              </w:rPr>
              <w:t>危险废物的贮存设施应满足以下要求：</w:t>
            </w:r>
          </w:p>
          <w:p w14:paraId="0309CF53">
            <w:pPr>
              <w:pStyle w:val="8"/>
              <w:spacing w:line="360" w:lineRule="auto"/>
              <w:ind w:firstLine="240" w:firstLineChars="100"/>
              <w:rPr>
                <w:kern w:val="0"/>
                <w:sz w:val="24"/>
                <w:szCs w:val="24"/>
              </w:rPr>
            </w:pPr>
            <w:bookmarkStart w:id="79" w:name="_Hlk114513406"/>
            <w:r>
              <w:rPr>
                <w:kern w:val="0"/>
                <w:sz w:val="24"/>
                <w:szCs w:val="24"/>
              </w:rPr>
              <w:t>a、应建有堵截泄漏的裙脚，地面与裙脚要用坚固防渗的材料建造</w:t>
            </w:r>
            <w:r>
              <w:rPr>
                <w:rFonts w:hint="eastAsia"/>
                <w:kern w:val="0"/>
                <w:sz w:val="24"/>
                <w:szCs w:val="24"/>
              </w:rPr>
              <w:t>；</w:t>
            </w:r>
            <w:r>
              <w:rPr>
                <w:kern w:val="0"/>
                <w:sz w:val="24"/>
                <w:szCs w:val="24"/>
              </w:rPr>
              <w:t>应有隔离设施、报警装置和防风、防晒、防雨设施；</w:t>
            </w:r>
          </w:p>
          <w:p w14:paraId="651F7704">
            <w:pPr>
              <w:pStyle w:val="8"/>
              <w:spacing w:line="360" w:lineRule="auto"/>
              <w:ind w:firstLine="240" w:firstLineChars="100"/>
              <w:rPr>
                <w:kern w:val="0"/>
                <w:sz w:val="24"/>
                <w:szCs w:val="24"/>
              </w:rPr>
            </w:pPr>
            <w:r>
              <w:rPr>
                <w:kern w:val="0"/>
                <w:sz w:val="24"/>
                <w:szCs w:val="24"/>
              </w:rPr>
              <w:t>b、基础必须防渗，防渗层为至少1m厚粘土层，渗透系数≤1.0×10</w:t>
            </w:r>
            <w:r>
              <w:rPr>
                <w:kern w:val="0"/>
                <w:sz w:val="24"/>
                <w:szCs w:val="24"/>
                <w:vertAlign w:val="superscript"/>
              </w:rPr>
              <w:t>-7</w:t>
            </w:r>
            <w:r>
              <w:rPr>
                <w:kern w:val="0"/>
                <w:sz w:val="24"/>
                <w:szCs w:val="24"/>
              </w:rPr>
              <w:t>cm/s，或2mm厚高密度聚乙烯，或至少2mm厚的其它人工材料，渗透系数≤1.0×10</w:t>
            </w:r>
            <w:r>
              <w:rPr>
                <w:kern w:val="0"/>
                <w:sz w:val="24"/>
                <w:szCs w:val="24"/>
                <w:vertAlign w:val="superscript"/>
              </w:rPr>
              <w:t>-10</w:t>
            </w:r>
            <w:r>
              <w:rPr>
                <w:kern w:val="0"/>
                <w:sz w:val="24"/>
                <w:szCs w:val="24"/>
              </w:rPr>
              <w:t>cm/s；</w:t>
            </w:r>
          </w:p>
          <w:p w14:paraId="0729A4C7">
            <w:pPr>
              <w:pStyle w:val="8"/>
              <w:spacing w:line="360" w:lineRule="auto"/>
              <w:ind w:firstLine="240" w:firstLineChars="100"/>
              <w:rPr>
                <w:kern w:val="0"/>
                <w:sz w:val="24"/>
                <w:szCs w:val="24"/>
              </w:rPr>
            </w:pPr>
            <w:r>
              <w:rPr>
                <w:kern w:val="0"/>
                <w:sz w:val="24"/>
                <w:szCs w:val="24"/>
              </w:rPr>
              <w:t>c、须有泄漏液体收集装置及气体导出口和气体净化装置；</w:t>
            </w:r>
          </w:p>
          <w:p w14:paraId="63E0D12C">
            <w:pPr>
              <w:pStyle w:val="8"/>
              <w:spacing w:line="360" w:lineRule="auto"/>
              <w:ind w:firstLine="240" w:firstLineChars="100"/>
              <w:rPr>
                <w:kern w:val="0"/>
                <w:sz w:val="24"/>
                <w:szCs w:val="24"/>
              </w:rPr>
            </w:pPr>
            <w:r>
              <w:rPr>
                <w:kern w:val="0"/>
                <w:sz w:val="24"/>
                <w:szCs w:val="24"/>
              </w:rPr>
              <w:t>d、用于存放液体、半固体危险废物的地方，还须有耐腐蚀的硬化地面，地面无裂隙；</w:t>
            </w:r>
          </w:p>
          <w:p w14:paraId="550998F4">
            <w:pPr>
              <w:pStyle w:val="8"/>
              <w:spacing w:line="360" w:lineRule="auto"/>
              <w:ind w:firstLine="240" w:firstLineChars="100"/>
              <w:rPr>
                <w:kern w:val="0"/>
                <w:sz w:val="24"/>
                <w:szCs w:val="24"/>
              </w:rPr>
            </w:pPr>
            <w:r>
              <w:rPr>
                <w:kern w:val="0"/>
                <w:sz w:val="24"/>
                <w:szCs w:val="24"/>
              </w:rPr>
              <w:t>e、危险废物的贮存场所需设置警示牌，对不相容的危险废物堆放区必须有隔离间隔断；</w:t>
            </w:r>
          </w:p>
          <w:p w14:paraId="363544E5">
            <w:pPr>
              <w:pStyle w:val="8"/>
              <w:spacing w:line="360" w:lineRule="auto"/>
              <w:ind w:firstLine="240" w:firstLineChars="100"/>
              <w:rPr>
                <w:kern w:val="0"/>
                <w:sz w:val="24"/>
                <w:szCs w:val="24"/>
              </w:rPr>
            </w:pPr>
            <w:r>
              <w:rPr>
                <w:kern w:val="0"/>
                <w:sz w:val="24"/>
                <w:szCs w:val="24"/>
              </w:rPr>
              <w:t>f、衬层上需建有渗滤液收集清除系统、径流疏导系统。</w:t>
            </w:r>
          </w:p>
          <w:p w14:paraId="034F4F93">
            <w:pPr>
              <w:pStyle w:val="8"/>
              <w:spacing w:line="360" w:lineRule="auto"/>
              <w:ind w:firstLine="240" w:firstLineChars="100"/>
              <w:rPr>
                <w:kern w:val="0"/>
                <w:sz w:val="24"/>
                <w:szCs w:val="24"/>
              </w:rPr>
            </w:pPr>
            <w:r>
              <w:rPr>
                <w:kern w:val="0"/>
                <w:sz w:val="24"/>
                <w:szCs w:val="24"/>
              </w:rPr>
              <w:t>g、危险废物的贮存设施的选址与设计、运行与管理、安全防护、环境监测及应急措施以及关闭等须遵循《危险废物贮存污染控制标准》的规定。</w:t>
            </w:r>
          </w:p>
          <w:p w14:paraId="4946E9E2">
            <w:pPr>
              <w:pStyle w:val="8"/>
              <w:spacing w:line="360" w:lineRule="auto"/>
              <w:ind w:firstLine="240" w:firstLineChars="100"/>
              <w:rPr>
                <w:kern w:val="0"/>
                <w:sz w:val="24"/>
                <w:szCs w:val="24"/>
              </w:rPr>
            </w:pPr>
            <w:r>
              <w:rPr>
                <w:kern w:val="0"/>
                <w:sz w:val="24"/>
                <w:szCs w:val="24"/>
              </w:rPr>
              <w:t>h、企业按照《危险废物管理计划（大纲）（试行）》的要求做好危险废物计划和危险废物</w:t>
            </w:r>
            <w:r>
              <w:rPr>
                <w:rFonts w:hint="eastAsia"/>
                <w:kern w:val="0"/>
                <w:sz w:val="24"/>
                <w:szCs w:val="24"/>
                <w:lang w:eastAsia="zh-CN"/>
              </w:rPr>
              <w:t>台账</w:t>
            </w:r>
            <w:r>
              <w:rPr>
                <w:kern w:val="0"/>
                <w:sz w:val="24"/>
                <w:szCs w:val="24"/>
              </w:rPr>
              <w:t>。对危险废物的转移处理须严格按照国家环境保护部第5号令《危险废物转移联单管理办法》执行</w:t>
            </w:r>
            <w:r>
              <w:rPr>
                <w:rFonts w:hint="eastAsia"/>
                <w:kern w:val="0"/>
                <w:sz w:val="24"/>
                <w:szCs w:val="24"/>
              </w:rPr>
              <w:t>。</w:t>
            </w:r>
          </w:p>
          <w:bookmarkEnd w:id="79"/>
          <w:p w14:paraId="0A5E6BDF">
            <w:pPr>
              <w:pStyle w:val="8"/>
              <w:spacing w:line="360" w:lineRule="auto"/>
              <w:ind w:firstLine="240" w:firstLineChars="100"/>
              <w:rPr>
                <w:kern w:val="0"/>
                <w:sz w:val="24"/>
                <w:szCs w:val="24"/>
              </w:rPr>
            </w:pPr>
            <w:r>
              <w:rPr>
                <w:rFonts w:hint="eastAsia"/>
                <w:kern w:val="0"/>
                <w:sz w:val="24"/>
                <w:szCs w:val="24"/>
              </w:rPr>
              <w:t>3、固废影响分析</w:t>
            </w:r>
          </w:p>
          <w:p w14:paraId="4C121B90">
            <w:pPr>
              <w:pStyle w:val="8"/>
              <w:spacing w:line="360" w:lineRule="auto"/>
              <w:ind w:firstLine="240" w:firstLineChars="100"/>
              <w:rPr>
                <w:kern w:val="0"/>
                <w:sz w:val="24"/>
                <w:szCs w:val="24"/>
              </w:rPr>
            </w:pPr>
            <w:r>
              <w:rPr>
                <w:rFonts w:hint="eastAsia"/>
                <w:kern w:val="0"/>
                <w:sz w:val="24"/>
                <w:szCs w:val="24"/>
              </w:rPr>
              <w:t>本</w:t>
            </w:r>
            <w:r>
              <w:rPr>
                <w:kern w:val="0"/>
                <w:sz w:val="24"/>
                <w:szCs w:val="24"/>
              </w:rPr>
              <w:t>项目各</w:t>
            </w:r>
            <w:r>
              <w:rPr>
                <w:rFonts w:hint="eastAsia"/>
                <w:kern w:val="0"/>
                <w:sz w:val="24"/>
                <w:szCs w:val="24"/>
              </w:rPr>
              <w:t>类</w:t>
            </w:r>
            <w:r>
              <w:rPr>
                <w:kern w:val="0"/>
                <w:sz w:val="24"/>
                <w:szCs w:val="24"/>
              </w:rPr>
              <w:t>固废均得到</w:t>
            </w:r>
            <w:r>
              <w:rPr>
                <w:rFonts w:hint="eastAsia"/>
                <w:kern w:val="0"/>
                <w:sz w:val="24"/>
                <w:szCs w:val="24"/>
              </w:rPr>
              <w:t>合理</w:t>
            </w:r>
            <w:r>
              <w:rPr>
                <w:kern w:val="0"/>
                <w:sz w:val="24"/>
                <w:szCs w:val="24"/>
              </w:rPr>
              <w:t>处置，处置率达 100%</w:t>
            </w:r>
            <w:r>
              <w:rPr>
                <w:rFonts w:hint="eastAsia"/>
                <w:kern w:val="0"/>
                <w:sz w:val="24"/>
                <w:szCs w:val="24"/>
              </w:rPr>
              <w:t>，对环境影响小。</w:t>
            </w:r>
          </w:p>
          <w:p w14:paraId="4D51E73A">
            <w:pPr>
              <w:pStyle w:val="10"/>
              <w:spacing w:line="360" w:lineRule="auto"/>
              <w:ind w:left="233" w:leftChars="111" w:right="105" w:rightChars="50"/>
              <w:rPr>
                <w:rFonts w:ascii="Times New Roman" w:hAnsi="Times New Roman" w:cs="Times New Roman"/>
                <w:b/>
              </w:rPr>
            </w:pPr>
            <w:r>
              <w:rPr>
                <w:rFonts w:ascii="Times New Roman" w:hAnsi="Times New Roman" w:cs="Times New Roman"/>
                <w:b/>
              </w:rPr>
              <w:t>4.2.5 生态环境影响分析</w:t>
            </w:r>
          </w:p>
          <w:p w14:paraId="63E1803B">
            <w:pPr>
              <w:pStyle w:val="8"/>
              <w:spacing w:line="360" w:lineRule="auto"/>
              <w:ind w:firstLine="240" w:firstLineChars="100"/>
              <w:rPr>
                <w:kern w:val="0"/>
                <w:sz w:val="24"/>
                <w:szCs w:val="24"/>
              </w:rPr>
            </w:pPr>
            <w:r>
              <w:rPr>
                <w:rFonts w:hint="eastAsia"/>
                <w:kern w:val="0"/>
                <w:sz w:val="24"/>
                <w:szCs w:val="24"/>
              </w:rPr>
              <w:t>本项目新鲜水主要来自附近农村供水管网和收集的雨水；运行期无生产废水和生活污水排放。故，本报告不设生态评价专项。</w:t>
            </w:r>
          </w:p>
          <w:p w14:paraId="358D940C">
            <w:pPr>
              <w:pStyle w:val="8"/>
              <w:spacing w:line="360" w:lineRule="auto"/>
              <w:ind w:firstLine="240" w:firstLineChars="100"/>
              <w:rPr>
                <w:kern w:val="0"/>
                <w:sz w:val="24"/>
                <w:szCs w:val="24"/>
              </w:rPr>
            </w:pPr>
            <w:r>
              <w:rPr>
                <w:kern w:val="0"/>
                <w:sz w:val="24"/>
                <w:szCs w:val="24"/>
              </w:rPr>
              <w:t>项目位于云南省德宏州</w:t>
            </w:r>
            <w:r>
              <w:rPr>
                <w:rFonts w:hint="eastAsia"/>
                <w:kern w:val="0"/>
                <w:sz w:val="24"/>
                <w:szCs w:val="24"/>
              </w:rPr>
              <w:t>芒市三台山乡邦外村委会帕当坝村小组</w:t>
            </w:r>
            <w:r>
              <w:rPr>
                <w:kern w:val="0"/>
                <w:sz w:val="24"/>
                <w:szCs w:val="24"/>
              </w:rPr>
              <w:t>，占地</w:t>
            </w:r>
            <w:r>
              <w:rPr>
                <w:bCs/>
                <w:sz w:val="24"/>
                <w:szCs w:val="24"/>
              </w:rPr>
              <w:t>8.92</w:t>
            </w:r>
            <w:r>
              <w:rPr>
                <w:rFonts w:hint="eastAsia"/>
                <w:bCs/>
                <w:sz w:val="24"/>
                <w:szCs w:val="24"/>
              </w:rPr>
              <w:t>亩</w:t>
            </w:r>
            <w:r>
              <w:rPr>
                <w:kern w:val="0"/>
                <w:sz w:val="24"/>
                <w:szCs w:val="24"/>
              </w:rPr>
              <w:t>，</w:t>
            </w:r>
            <w:r>
              <w:rPr>
                <w:rFonts w:hint="eastAsia"/>
                <w:kern w:val="0"/>
                <w:sz w:val="24"/>
                <w:szCs w:val="24"/>
              </w:rPr>
              <w:t>现状为一般耕地，种植菠萝和甘蔗，因此项目占地对区域生态环境影响小</w:t>
            </w:r>
            <w:r>
              <w:rPr>
                <w:kern w:val="0"/>
                <w:sz w:val="24"/>
                <w:szCs w:val="24"/>
              </w:rPr>
              <w:t>，不会对当地的生态系统产生大的影响。</w:t>
            </w:r>
            <w:r>
              <w:rPr>
                <w:rFonts w:hint="eastAsia"/>
                <w:sz w:val="24"/>
                <w:lang w:bidi="ar"/>
              </w:rPr>
              <w:t>根据芒市自然资源局出具的选址意见，占地范围原规划用地性质为“自然保留地，不涉及永久基本农田”。后德宏州对项目占地范围的用地性质进行了转批，根据《德宏州人民政府关于芒市2</w:t>
            </w:r>
            <w:r>
              <w:rPr>
                <w:sz w:val="24"/>
                <w:lang w:bidi="ar"/>
              </w:rPr>
              <w:t>022</w:t>
            </w:r>
            <w:r>
              <w:rPr>
                <w:rFonts w:hint="eastAsia"/>
                <w:sz w:val="24"/>
                <w:lang w:bidi="ar"/>
              </w:rPr>
              <w:t>年度第四批次村庄建设农用地转用的批复》（德政复[</w:t>
            </w:r>
            <w:r>
              <w:rPr>
                <w:sz w:val="24"/>
                <w:lang w:bidi="ar"/>
              </w:rPr>
              <w:t>2022]26</w:t>
            </w:r>
            <w:r>
              <w:rPr>
                <w:rFonts w:hint="eastAsia"/>
                <w:sz w:val="24"/>
                <w:lang w:bidi="ar"/>
              </w:rPr>
              <w:t>号），项目占地范围土地性质转批为“集体建设用地”。因此，本项目占用土地属于“集体建设用地”。</w:t>
            </w:r>
          </w:p>
          <w:p w14:paraId="2A5EA7F3">
            <w:pPr>
              <w:pStyle w:val="8"/>
              <w:spacing w:line="360" w:lineRule="auto"/>
              <w:ind w:firstLine="240" w:firstLineChars="100"/>
              <w:rPr>
                <w:kern w:val="0"/>
                <w:sz w:val="24"/>
                <w:szCs w:val="24"/>
              </w:rPr>
            </w:pPr>
            <w:r>
              <w:rPr>
                <w:rFonts w:hint="eastAsia"/>
                <w:kern w:val="0"/>
                <w:sz w:val="24"/>
                <w:szCs w:val="24"/>
              </w:rPr>
              <w:t>项目投入运营后，废气处理后达标排放，废水处理后全部回用，固废全部按要求处置，运行过程产生的废气、废水、固废对区域生态影响轻微。</w:t>
            </w:r>
          </w:p>
          <w:p w14:paraId="4BFDA926">
            <w:pPr>
              <w:pStyle w:val="10"/>
              <w:spacing w:line="360" w:lineRule="auto"/>
              <w:ind w:left="233" w:leftChars="111" w:right="105" w:rightChars="50"/>
              <w:rPr>
                <w:rFonts w:ascii="Times New Roman" w:hAnsi="Times New Roman" w:cs="Times New Roman"/>
                <w:b/>
              </w:rPr>
            </w:pPr>
            <w:r>
              <w:rPr>
                <w:rFonts w:ascii="Times New Roman" w:hAnsi="Times New Roman" w:cs="Times New Roman"/>
                <w:b/>
              </w:rPr>
              <w:t>4.2.6 环境风险</w:t>
            </w:r>
            <w:r>
              <w:rPr>
                <w:rFonts w:hint="eastAsia" w:ascii="Times New Roman" w:hAnsi="Times New Roman" w:cs="Times New Roman"/>
                <w:b/>
              </w:rPr>
              <w:t>分析</w:t>
            </w:r>
          </w:p>
          <w:p w14:paraId="274F2E66">
            <w:pPr>
              <w:pStyle w:val="8"/>
              <w:spacing w:line="360" w:lineRule="auto"/>
              <w:ind w:firstLine="240" w:firstLineChars="100"/>
              <w:rPr>
                <w:kern w:val="0"/>
                <w:sz w:val="24"/>
                <w:szCs w:val="24"/>
              </w:rPr>
            </w:pPr>
            <w:r>
              <w:rPr>
                <w:kern w:val="0"/>
                <w:sz w:val="24"/>
                <w:szCs w:val="24"/>
              </w:rPr>
              <w:t>（1）风险</w:t>
            </w:r>
            <w:r>
              <w:rPr>
                <w:rFonts w:hint="eastAsia"/>
                <w:kern w:val="0"/>
                <w:sz w:val="24"/>
                <w:szCs w:val="24"/>
              </w:rPr>
              <w:t>物质识别</w:t>
            </w:r>
          </w:p>
          <w:p w14:paraId="29040E75">
            <w:pPr>
              <w:pStyle w:val="8"/>
              <w:spacing w:line="360" w:lineRule="auto"/>
              <w:ind w:firstLine="240" w:firstLineChars="100"/>
              <w:rPr>
                <w:kern w:val="0"/>
                <w:sz w:val="24"/>
                <w:szCs w:val="24"/>
              </w:rPr>
            </w:pPr>
            <w:r>
              <w:rPr>
                <w:kern w:val="0"/>
                <w:sz w:val="24"/>
                <w:szCs w:val="24"/>
              </w:rPr>
              <w:t>根据《建设项目环境风险评价技术导则》（HJ/T169-2018）附录 B《重点关注的危险物质及临界量》，项目涉及的风险物质主要为生物油脂、废机油、次氯酸钠等。项目无害化处理的产品之一为生物质柴油的原料油脂，产生量为 300t/a，</w:t>
            </w:r>
            <w:r>
              <w:rPr>
                <w:rFonts w:hint="eastAsia"/>
                <w:kern w:val="0"/>
                <w:sz w:val="24"/>
                <w:szCs w:val="24"/>
              </w:rPr>
              <w:t>厂区</w:t>
            </w:r>
            <w:r>
              <w:rPr>
                <w:kern w:val="0"/>
                <w:sz w:val="24"/>
                <w:szCs w:val="24"/>
              </w:rPr>
              <w:t>设置了1个15t的储</w:t>
            </w:r>
            <w:r>
              <w:rPr>
                <w:rFonts w:hint="eastAsia"/>
                <w:kern w:val="0"/>
                <w:sz w:val="24"/>
                <w:szCs w:val="24"/>
              </w:rPr>
              <w:t>油罐</w:t>
            </w:r>
            <w:r>
              <w:rPr>
                <w:kern w:val="0"/>
                <w:sz w:val="24"/>
                <w:szCs w:val="24"/>
              </w:rPr>
              <w:t>，生物油脂最大存储量为15t</w:t>
            </w:r>
            <w:r>
              <w:rPr>
                <w:rFonts w:hint="eastAsia"/>
                <w:kern w:val="0"/>
                <w:sz w:val="24"/>
                <w:szCs w:val="24"/>
              </w:rPr>
              <w:t>。</w:t>
            </w:r>
            <w:r>
              <w:rPr>
                <w:kern w:val="0"/>
                <w:sz w:val="24"/>
                <w:szCs w:val="24"/>
              </w:rPr>
              <w:t>在机器维修、设备运行中会产生废机油0.31t/a，项目废机油最大储存量为0.15t，废机油暂存于危险废物暂存间</w:t>
            </w:r>
            <w:r>
              <w:rPr>
                <w:rFonts w:hint="eastAsia"/>
                <w:kern w:val="0"/>
                <w:sz w:val="24"/>
                <w:szCs w:val="24"/>
              </w:rPr>
              <w:t>。</w:t>
            </w:r>
            <w:r>
              <w:rPr>
                <w:kern w:val="0"/>
                <w:sz w:val="24"/>
                <w:szCs w:val="24"/>
              </w:rPr>
              <w:t>项目废水处理灭菌消毒采用次氯酸钠，年用量为 1t/a，</w:t>
            </w:r>
            <w:r>
              <w:rPr>
                <w:rFonts w:hint="eastAsia"/>
                <w:kern w:val="0"/>
                <w:sz w:val="24"/>
                <w:szCs w:val="24"/>
              </w:rPr>
              <w:t>厂</w:t>
            </w:r>
            <w:r>
              <w:rPr>
                <w:kern w:val="0"/>
                <w:sz w:val="24"/>
                <w:szCs w:val="24"/>
              </w:rPr>
              <w:t>区最大存储量为0.1t/a，采用桶装，存储于库房内。</w:t>
            </w:r>
          </w:p>
          <w:p w14:paraId="48816CB2">
            <w:pPr>
              <w:pStyle w:val="8"/>
              <w:spacing w:line="360" w:lineRule="auto"/>
              <w:ind w:firstLine="240" w:firstLineChars="100"/>
              <w:rPr>
                <w:kern w:val="0"/>
                <w:sz w:val="24"/>
                <w:szCs w:val="24"/>
              </w:rPr>
            </w:pPr>
            <w:r>
              <w:rPr>
                <w:kern w:val="0"/>
                <w:sz w:val="24"/>
                <w:szCs w:val="24"/>
              </w:rPr>
              <w:t>（2）风险物质与临界量比值Q</w:t>
            </w:r>
          </w:p>
          <w:p w14:paraId="34BF90ED">
            <w:pPr>
              <w:pStyle w:val="8"/>
              <w:spacing w:line="360" w:lineRule="auto"/>
              <w:ind w:firstLine="240" w:firstLineChars="100"/>
              <w:rPr>
                <w:kern w:val="0"/>
                <w:sz w:val="24"/>
                <w:szCs w:val="24"/>
              </w:rPr>
            </w:pPr>
            <w:r>
              <w:rPr>
                <w:kern w:val="0"/>
                <w:sz w:val="24"/>
                <w:szCs w:val="24"/>
              </w:rPr>
              <w:t>本项目涉及多种危险物质，按下式进行计算Q值：</w:t>
            </w:r>
          </w:p>
          <w:p w14:paraId="4FE6AEE2">
            <w:pPr>
              <w:spacing w:line="360" w:lineRule="auto"/>
              <w:ind w:firstLine="437"/>
              <w:jc w:val="center"/>
              <w:rPr>
                <w:rFonts w:eastAsia="仿宋_GB2312"/>
                <w:sz w:val="24"/>
              </w:rPr>
            </w:pPr>
            <w:r>
              <w:rPr>
                <w:sz w:val="24"/>
              </w:rPr>
              <w:drawing>
                <wp:inline distT="0" distB="0" distL="0" distR="0">
                  <wp:extent cx="1320165" cy="38989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320165" cy="389890"/>
                          </a:xfrm>
                          <a:prstGeom prst="rect">
                            <a:avLst/>
                          </a:prstGeom>
                          <a:noFill/>
                          <a:ln>
                            <a:noFill/>
                          </a:ln>
                        </pic:spPr>
                      </pic:pic>
                    </a:graphicData>
                  </a:graphic>
                </wp:inline>
              </w:drawing>
            </w:r>
            <w:r>
              <w:rPr>
                <w:rFonts w:eastAsia="仿宋_GB2312"/>
                <w:sz w:val="24"/>
              </w:rPr>
              <w:t xml:space="preserve"> </w:t>
            </w:r>
          </w:p>
          <w:p w14:paraId="31CCB481">
            <w:pPr>
              <w:pStyle w:val="8"/>
              <w:spacing w:line="360" w:lineRule="auto"/>
              <w:ind w:firstLine="480"/>
              <w:rPr>
                <w:kern w:val="0"/>
                <w:sz w:val="24"/>
                <w:szCs w:val="24"/>
              </w:rPr>
            </w:pPr>
            <w:r>
              <w:rPr>
                <w:kern w:val="0"/>
                <w:sz w:val="24"/>
                <w:szCs w:val="24"/>
              </w:rPr>
              <w:t>式中：q</w:t>
            </w:r>
            <w:r>
              <w:rPr>
                <w:kern w:val="0"/>
                <w:sz w:val="24"/>
                <w:szCs w:val="24"/>
                <w:vertAlign w:val="subscript"/>
              </w:rPr>
              <w:t>1</w:t>
            </w:r>
            <w:r>
              <w:rPr>
                <w:kern w:val="0"/>
                <w:sz w:val="24"/>
                <w:szCs w:val="24"/>
              </w:rPr>
              <w:t>、q</w:t>
            </w:r>
            <w:r>
              <w:rPr>
                <w:kern w:val="0"/>
                <w:sz w:val="24"/>
                <w:szCs w:val="24"/>
                <w:vertAlign w:val="subscript"/>
              </w:rPr>
              <w:t>2</w:t>
            </w:r>
            <w:r>
              <w:rPr>
                <w:kern w:val="0"/>
                <w:sz w:val="24"/>
                <w:szCs w:val="24"/>
              </w:rPr>
              <w:t>、…q</w:t>
            </w:r>
            <w:r>
              <w:rPr>
                <w:kern w:val="0"/>
                <w:sz w:val="24"/>
                <w:szCs w:val="24"/>
                <w:vertAlign w:val="subscript"/>
              </w:rPr>
              <w:t>n</w:t>
            </w:r>
            <w:r>
              <w:rPr>
                <w:kern w:val="0"/>
                <w:sz w:val="24"/>
                <w:szCs w:val="24"/>
              </w:rPr>
              <w:t>——每种风险物质的存在总量，t；</w:t>
            </w:r>
          </w:p>
          <w:p w14:paraId="538F62E1">
            <w:pPr>
              <w:pStyle w:val="8"/>
              <w:spacing w:line="360" w:lineRule="auto"/>
              <w:ind w:firstLine="1200" w:firstLineChars="500"/>
              <w:rPr>
                <w:kern w:val="0"/>
                <w:sz w:val="24"/>
                <w:szCs w:val="24"/>
              </w:rPr>
            </w:pPr>
            <w:r>
              <w:rPr>
                <w:kern w:val="0"/>
                <w:sz w:val="24"/>
                <w:szCs w:val="24"/>
              </w:rPr>
              <w:t>Q</w:t>
            </w:r>
            <w:r>
              <w:rPr>
                <w:kern w:val="0"/>
                <w:sz w:val="24"/>
                <w:szCs w:val="24"/>
                <w:vertAlign w:val="subscript"/>
              </w:rPr>
              <w:t>1</w:t>
            </w:r>
            <w:r>
              <w:rPr>
                <w:kern w:val="0"/>
                <w:sz w:val="24"/>
                <w:szCs w:val="24"/>
              </w:rPr>
              <w:t>、Q</w:t>
            </w:r>
            <w:r>
              <w:rPr>
                <w:kern w:val="0"/>
                <w:sz w:val="24"/>
                <w:szCs w:val="24"/>
                <w:vertAlign w:val="subscript"/>
              </w:rPr>
              <w:t>2</w:t>
            </w:r>
            <w:r>
              <w:rPr>
                <w:kern w:val="0"/>
                <w:sz w:val="24"/>
                <w:szCs w:val="24"/>
              </w:rPr>
              <w:t>、…Q</w:t>
            </w:r>
            <w:r>
              <w:rPr>
                <w:kern w:val="0"/>
                <w:sz w:val="24"/>
                <w:szCs w:val="24"/>
                <w:vertAlign w:val="subscript"/>
              </w:rPr>
              <w:t>n</w:t>
            </w:r>
            <w:r>
              <w:rPr>
                <w:kern w:val="0"/>
                <w:sz w:val="24"/>
                <w:szCs w:val="24"/>
              </w:rPr>
              <w:t>——每种风险物质的临界量，t。</w:t>
            </w:r>
          </w:p>
          <w:p w14:paraId="75FB3E37">
            <w:pPr>
              <w:pStyle w:val="8"/>
              <w:spacing w:line="360" w:lineRule="auto"/>
              <w:ind w:firstLine="240" w:firstLineChars="100"/>
              <w:rPr>
                <w:kern w:val="0"/>
                <w:sz w:val="24"/>
                <w:szCs w:val="24"/>
              </w:rPr>
            </w:pPr>
            <w:r>
              <w:rPr>
                <w:kern w:val="0"/>
                <w:sz w:val="24"/>
                <w:szCs w:val="24"/>
              </w:rPr>
              <w:t>当Q＜1时，该项目环境风险潜势为Ⅰ。</w:t>
            </w:r>
          </w:p>
          <w:p w14:paraId="667795DD">
            <w:pPr>
              <w:pStyle w:val="8"/>
              <w:spacing w:line="360" w:lineRule="auto"/>
              <w:ind w:firstLine="240" w:firstLineChars="100"/>
              <w:rPr>
                <w:kern w:val="0"/>
                <w:sz w:val="24"/>
                <w:szCs w:val="24"/>
              </w:rPr>
            </w:pPr>
            <w:r>
              <w:rPr>
                <w:kern w:val="0"/>
                <w:sz w:val="24"/>
                <w:szCs w:val="24"/>
              </w:rPr>
              <w:t>当 Q≥1 时，将Q值划分为：（1）1≤Q＜10；（2）10≤Q＜100；（3）Q≥100。 项目风险物质与临界量比值Q见</w:t>
            </w:r>
            <w:r>
              <w:rPr>
                <w:rFonts w:hint="eastAsia"/>
                <w:kern w:val="0"/>
                <w:sz w:val="24"/>
                <w:szCs w:val="24"/>
              </w:rPr>
              <w:t>下</w:t>
            </w:r>
            <w:r>
              <w:rPr>
                <w:kern w:val="0"/>
                <w:sz w:val="24"/>
                <w:szCs w:val="24"/>
              </w:rPr>
              <w:t>表。</w:t>
            </w:r>
          </w:p>
          <w:p w14:paraId="177CC569">
            <w:pPr>
              <w:pStyle w:val="8"/>
              <w:snapToGrid w:val="0"/>
              <w:spacing w:before="156" w:beforeLines="50"/>
              <w:ind w:firstLine="0" w:firstLineChars="0"/>
              <w:jc w:val="center"/>
              <w:rPr>
                <w:b/>
                <w:bCs/>
                <w:kern w:val="0"/>
                <w:sz w:val="24"/>
                <w:szCs w:val="24"/>
              </w:rPr>
            </w:pPr>
            <w:r>
              <w:rPr>
                <w:b/>
                <w:bCs/>
              </w:rPr>
              <w:t>表4-16     环境风险物质数量、临界量及其比值(Q)</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913"/>
              <w:gridCol w:w="1358"/>
              <w:gridCol w:w="1358"/>
              <w:gridCol w:w="1358"/>
              <w:gridCol w:w="1358"/>
            </w:tblGrid>
            <w:tr w14:paraId="778AF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14:paraId="3CFB2EC2">
                  <w:pPr>
                    <w:pStyle w:val="8"/>
                    <w:ind w:firstLine="0" w:firstLineChars="0"/>
                    <w:jc w:val="center"/>
                    <w:rPr>
                      <w:kern w:val="0"/>
                      <w:szCs w:val="21"/>
                    </w:rPr>
                  </w:pPr>
                  <w:r>
                    <w:rPr>
                      <w:rFonts w:hint="eastAsia"/>
                      <w:kern w:val="0"/>
                      <w:szCs w:val="21"/>
                    </w:rPr>
                    <w:t>序号</w:t>
                  </w:r>
                </w:p>
              </w:tc>
              <w:tc>
                <w:tcPr>
                  <w:tcW w:w="1913" w:type="dxa"/>
                  <w:vAlign w:val="center"/>
                </w:tcPr>
                <w:p w14:paraId="466DEA9B">
                  <w:pPr>
                    <w:pStyle w:val="8"/>
                    <w:ind w:firstLine="0" w:firstLineChars="0"/>
                    <w:jc w:val="center"/>
                    <w:rPr>
                      <w:kern w:val="0"/>
                      <w:szCs w:val="21"/>
                    </w:rPr>
                  </w:pPr>
                  <w:r>
                    <w:rPr>
                      <w:rFonts w:hint="eastAsia"/>
                      <w:kern w:val="0"/>
                      <w:szCs w:val="21"/>
                    </w:rPr>
                    <w:t>物质名称</w:t>
                  </w:r>
                </w:p>
              </w:tc>
              <w:tc>
                <w:tcPr>
                  <w:tcW w:w="1358" w:type="dxa"/>
                  <w:vAlign w:val="center"/>
                </w:tcPr>
                <w:p w14:paraId="15130208">
                  <w:pPr>
                    <w:pStyle w:val="8"/>
                    <w:ind w:firstLine="0" w:firstLineChars="0"/>
                    <w:jc w:val="center"/>
                    <w:rPr>
                      <w:kern w:val="0"/>
                      <w:szCs w:val="21"/>
                    </w:rPr>
                  </w:pPr>
                  <w:r>
                    <w:rPr>
                      <w:rFonts w:hint="eastAsia"/>
                      <w:kern w:val="0"/>
                      <w:szCs w:val="21"/>
                    </w:rPr>
                    <w:t>最大储存量（t）</w:t>
                  </w:r>
                </w:p>
              </w:tc>
              <w:tc>
                <w:tcPr>
                  <w:tcW w:w="1358" w:type="dxa"/>
                  <w:vAlign w:val="center"/>
                </w:tcPr>
                <w:p w14:paraId="7F967464">
                  <w:pPr>
                    <w:pStyle w:val="8"/>
                    <w:ind w:firstLine="0" w:firstLineChars="0"/>
                    <w:jc w:val="center"/>
                    <w:rPr>
                      <w:kern w:val="0"/>
                      <w:szCs w:val="21"/>
                    </w:rPr>
                  </w:pPr>
                  <w:r>
                    <w:rPr>
                      <w:rFonts w:hint="eastAsia"/>
                      <w:kern w:val="0"/>
                      <w:szCs w:val="21"/>
                    </w:rPr>
                    <w:t>临界量</w:t>
                  </w:r>
                </w:p>
                <w:p w14:paraId="76A4FCEF">
                  <w:pPr>
                    <w:pStyle w:val="8"/>
                    <w:ind w:firstLine="0" w:firstLineChars="0"/>
                    <w:jc w:val="center"/>
                    <w:rPr>
                      <w:kern w:val="0"/>
                      <w:szCs w:val="21"/>
                    </w:rPr>
                  </w:pPr>
                  <w:r>
                    <w:rPr>
                      <w:rFonts w:hint="eastAsia"/>
                      <w:kern w:val="0"/>
                      <w:szCs w:val="21"/>
                    </w:rPr>
                    <w:t>（t）</w:t>
                  </w:r>
                </w:p>
              </w:tc>
              <w:tc>
                <w:tcPr>
                  <w:tcW w:w="1358" w:type="dxa"/>
                  <w:vAlign w:val="center"/>
                </w:tcPr>
                <w:p w14:paraId="1623648F">
                  <w:pPr>
                    <w:pStyle w:val="8"/>
                    <w:ind w:firstLine="0" w:firstLineChars="0"/>
                    <w:jc w:val="center"/>
                    <w:rPr>
                      <w:kern w:val="0"/>
                      <w:szCs w:val="21"/>
                    </w:rPr>
                  </w:pPr>
                  <w:r>
                    <w:rPr>
                      <w:rFonts w:hint="eastAsia"/>
                      <w:kern w:val="0"/>
                      <w:szCs w:val="21"/>
                    </w:rPr>
                    <w:t>Q值</w:t>
                  </w:r>
                </w:p>
              </w:tc>
              <w:tc>
                <w:tcPr>
                  <w:tcW w:w="1358" w:type="dxa"/>
                  <w:vAlign w:val="center"/>
                </w:tcPr>
                <w:p w14:paraId="64ADE147">
                  <w:pPr>
                    <w:pStyle w:val="8"/>
                    <w:ind w:firstLine="0" w:firstLineChars="0"/>
                    <w:jc w:val="center"/>
                    <w:rPr>
                      <w:kern w:val="0"/>
                      <w:szCs w:val="21"/>
                    </w:rPr>
                  </w:pPr>
                  <w:r>
                    <w:rPr>
                      <w:rFonts w:hint="eastAsia"/>
                      <w:kern w:val="0"/>
                      <w:szCs w:val="21"/>
                    </w:rPr>
                    <w:t>备注</w:t>
                  </w:r>
                </w:p>
              </w:tc>
            </w:tr>
            <w:tr w14:paraId="5F0A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14:paraId="5836A7CB">
                  <w:pPr>
                    <w:pStyle w:val="8"/>
                    <w:ind w:firstLine="0" w:firstLineChars="0"/>
                    <w:jc w:val="center"/>
                    <w:rPr>
                      <w:kern w:val="0"/>
                      <w:szCs w:val="21"/>
                    </w:rPr>
                  </w:pPr>
                  <w:r>
                    <w:rPr>
                      <w:rFonts w:hint="eastAsia"/>
                      <w:kern w:val="0"/>
                      <w:szCs w:val="21"/>
                    </w:rPr>
                    <w:t>1</w:t>
                  </w:r>
                </w:p>
              </w:tc>
              <w:tc>
                <w:tcPr>
                  <w:tcW w:w="1913" w:type="dxa"/>
                  <w:vAlign w:val="center"/>
                </w:tcPr>
                <w:p w14:paraId="54500348">
                  <w:pPr>
                    <w:pStyle w:val="8"/>
                    <w:ind w:firstLine="0" w:firstLineChars="0"/>
                    <w:jc w:val="center"/>
                    <w:rPr>
                      <w:kern w:val="0"/>
                      <w:szCs w:val="21"/>
                    </w:rPr>
                  </w:pPr>
                  <w:r>
                    <w:t>生物油脂</w:t>
                  </w:r>
                </w:p>
              </w:tc>
              <w:tc>
                <w:tcPr>
                  <w:tcW w:w="1358" w:type="dxa"/>
                  <w:vAlign w:val="center"/>
                </w:tcPr>
                <w:p w14:paraId="27320D22">
                  <w:pPr>
                    <w:pStyle w:val="8"/>
                    <w:ind w:firstLine="0" w:firstLineChars="0"/>
                    <w:jc w:val="center"/>
                    <w:rPr>
                      <w:kern w:val="0"/>
                      <w:szCs w:val="21"/>
                    </w:rPr>
                  </w:pPr>
                  <w:r>
                    <w:rPr>
                      <w:rFonts w:hint="eastAsia"/>
                      <w:kern w:val="0"/>
                      <w:szCs w:val="21"/>
                    </w:rPr>
                    <w:t>1</w:t>
                  </w:r>
                  <w:r>
                    <w:rPr>
                      <w:kern w:val="0"/>
                      <w:szCs w:val="21"/>
                    </w:rPr>
                    <w:t>5</w:t>
                  </w:r>
                </w:p>
              </w:tc>
              <w:tc>
                <w:tcPr>
                  <w:tcW w:w="1358" w:type="dxa"/>
                  <w:vAlign w:val="center"/>
                </w:tcPr>
                <w:p w14:paraId="39B96CA9">
                  <w:pPr>
                    <w:pStyle w:val="8"/>
                    <w:ind w:firstLine="0" w:firstLineChars="0"/>
                    <w:jc w:val="center"/>
                    <w:rPr>
                      <w:kern w:val="0"/>
                      <w:szCs w:val="21"/>
                    </w:rPr>
                  </w:pPr>
                  <w:r>
                    <w:rPr>
                      <w:kern w:val="0"/>
                      <w:szCs w:val="21"/>
                    </w:rPr>
                    <w:t>2500</w:t>
                  </w:r>
                </w:p>
              </w:tc>
              <w:tc>
                <w:tcPr>
                  <w:tcW w:w="1358" w:type="dxa"/>
                  <w:vAlign w:val="center"/>
                </w:tcPr>
                <w:p w14:paraId="7517646F">
                  <w:pPr>
                    <w:pStyle w:val="8"/>
                    <w:ind w:firstLine="0" w:firstLineChars="0"/>
                    <w:jc w:val="center"/>
                    <w:rPr>
                      <w:kern w:val="0"/>
                      <w:szCs w:val="21"/>
                    </w:rPr>
                  </w:pPr>
                  <w:r>
                    <w:rPr>
                      <w:rFonts w:hint="eastAsia"/>
                      <w:kern w:val="0"/>
                      <w:szCs w:val="21"/>
                    </w:rPr>
                    <w:t>0</w:t>
                  </w:r>
                  <w:r>
                    <w:rPr>
                      <w:kern w:val="0"/>
                      <w:szCs w:val="21"/>
                    </w:rPr>
                    <w:t>.0060</w:t>
                  </w:r>
                </w:p>
              </w:tc>
              <w:tc>
                <w:tcPr>
                  <w:tcW w:w="1358" w:type="dxa"/>
                  <w:vAlign w:val="center"/>
                </w:tcPr>
                <w:p w14:paraId="6141EFDA">
                  <w:pPr>
                    <w:pStyle w:val="8"/>
                    <w:ind w:firstLine="0" w:firstLineChars="0"/>
                    <w:jc w:val="center"/>
                    <w:rPr>
                      <w:kern w:val="0"/>
                      <w:szCs w:val="21"/>
                    </w:rPr>
                  </w:pPr>
                  <w:r>
                    <w:rPr>
                      <w:rFonts w:hint="eastAsia"/>
                      <w:kern w:val="0"/>
                      <w:szCs w:val="21"/>
                    </w:rPr>
                    <w:t>油脂箱</w:t>
                  </w:r>
                </w:p>
              </w:tc>
            </w:tr>
            <w:tr w14:paraId="573D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14:paraId="55926BC6">
                  <w:pPr>
                    <w:pStyle w:val="8"/>
                    <w:ind w:firstLine="0" w:firstLineChars="0"/>
                    <w:jc w:val="center"/>
                    <w:rPr>
                      <w:kern w:val="0"/>
                      <w:szCs w:val="21"/>
                    </w:rPr>
                  </w:pPr>
                  <w:r>
                    <w:rPr>
                      <w:rFonts w:hint="eastAsia"/>
                      <w:kern w:val="0"/>
                      <w:szCs w:val="21"/>
                    </w:rPr>
                    <w:t>2</w:t>
                  </w:r>
                </w:p>
              </w:tc>
              <w:tc>
                <w:tcPr>
                  <w:tcW w:w="1913" w:type="dxa"/>
                  <w:vAlign w:val="center"/>
                </w:tcPr>
                <w:p w14:paraId="35FECCE9">
                  <w:pPr>
                    <w:pStyle w:val="8"/>
                    <w:ind w:firstLine="0" w:firstLineChars="0"/>
                    <w:jc w:val="center"/>
                    <w:rPr>
                      <w:kern w:val="0"/>
                      <w:szCs w:val="21"/>
                    </w:rPr>
                  </w:pPr>
                  <w:r>
                    <w:t>废机油</w:t>
                  </w:r>
                </w:p>
              </w:tc>
              <w:tc>
                <w:tcPr>
                  <w:tcW w:w="1358" w:type="dxa"/>
                  <w:vAlign w:val="center"/>
                </w:tcPr>
                <w:p w14:paraId="18E6F6F2">
                  <w:pPr>
                    <w:pStyle w:val="8"/>
                    <w:ind w:firstLine="0" w:firstLineChars="0"/>
                    <w:jc w:val="center"/>
                    <w:rPr>
                      <w:kern w:val="0"/>
                      <w:szCs w:val="21"/>
                    </w:rPr>
                  </w:pPr>
                  <w:r>
                    <w:rPr>
                      <w:rFonts w:hint="eastAsia"/>
                      <w:kern w:val="0"/>
                      <w:szCs w:val="21"/>
                    </w:rPr>
                    <w:t>0</w:t>
                  </w:r>
                  <w:r>
                    <w:rPr>
                      <w:kern w:val="0"/>
                      <w:szCs w:val="21"/>
                    </w:rPr>
                    <w:t>.15</w:t>
                  </w:r>
                </w:p>
              </w:tc>
              <w:tc>
                <w:tcPr>
                  <w:tcW w:w="1358" w:type="dxa"/>
                  <w:vAlign w:val="center"/>
                </w:tcPr>
                <w:p w14:paraId="1BA16A3C">
                  <w:pPr>
                    <w:pStyle w:val="8"/>
                    <w:ind w:firstLine="0" w:firstLineChars="0"/>
                    <w:jc w:val="center"/>
                    <w:rPr>
                      <w:kern w:val="0"/>
                      <w:szCs w:val="21"/>
                    </w:rPr>
                  </w:pPr>
                  <w:r>
                    <w:rPr>
                      <w:rFonts w:hint="eastAsia"/>
                      <w:kern w:val="0"/>
                      <w:szCs w:val="21"/>
                    </w:rPr>
                    <w:t>2</w:t>
                  </w:r>
                  <w:r>
                    <w:rPr>
                      <w:kern w:val="0"/>
                      <w:szCs w:val="21"/>
                    </w:rPr>
                    <w:t>500</w:t>
                  </w:r>
                </w:p>
              </w:tc>
              <w:tc>
                <w:tcPr>
                  <w:tcW w:w="1358" w:type="dxa"/>
                  <w:vAlign w:val="center"/>
                </w:tcPr>
                <w:p w14:paraId="3BAFB7D4">
                  <w:pPr>
                    <w:pStyle w:val="8"/>
                    <w:ind w:firstLine="0" w:firstLineChars="0"/>
                    <w:jc w:val="center"/>
                    <w:rPr>
                      <w:kern w:val="0"/>
                      <w:szCs w:val="21"/>
                    </w:rPr>
                  </w:pPr>
                  <w:r>
                    <w:rPr>
                      <w:rFonts w:hint="eastAsia"/>
                      <w:kern w:val="0"/>
                      <w:szCs w:val="21"/>
                    </w:rPr>
                    <w:t>0</w:t>
                  </w:r>
                  <w:r>
                    <w:rPr>
                      <w:kern w:val="0"/>
                      <w:szCs w:val="21"/>
                    </w:rPr>
                    <w:t>.00006</w:t>
                  </w:r>
                </w:p>
              </w:tc>
              <w:tc>
                <w:tcPr>
                  <w:tcW w:w="1358" w:type="dxa"/>
                  <w:vAlign w:val="center"/>
                </w:tcPr>
                <w:p w14:paraId="537B982C">
                  <w:pPr>
                    <w:pStyle w:val="8"/>
                    <w:ind w:firstLine="0" w:firstLineChars="0"/>
                    <w:jc w:val="center"/>
                    <w:rPr>
                      <w:kern w:val="0"/>
                      <w:szCs w:val="21"/>
                    </w:rPr>
                  </w:pPr>
                  <w:r>
                    <w:rPr>
                      <w:rFonts w:hint="eastAsia"/>
                      <w:kern w:val="0"/>
                      <w:szCs w:val="21"/>
                    </w:rPr>
                    <w:t>危废间</w:t>
                  </w:r>
                </w:p>
              </w:tc>
            </w:tr>
            <w:tr w14:paraId="3B2C2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14:paraId="4ADB5E9A">
                  <w:pPr>
                    <w:pStyle w:val="8"/>
                    <w:ind w:firstLine="0" w:firstLineChars="0"/>
                    <w:jc w:val="center"/>
                    <w:rPr>
                      <w:kern w:val="0"/>
                      <w:szCs w:val="21"/>
                    </w:rPr>
                  </w:pPr>
                  <w:r>
                    <w:rPr>
                      <w:rFonts w:hint="eastAsia"/>
                      <w:kern w:val="0"/>
                      <w:szCs w:val="21"/>
                    </w:rPr>
                    <w:t>3</w:t>
                  </w:r>
                </w:p>
              </w:tc>
              <w:tc>
                <w:tcPr>
                  <w:tcW w:w="1913" w:type="dxa"/>
                  <w:vAlign w:val="center"/>
                </w:tcPr>
                <w:p w14:paraId="68956749">
                  <w:pPr>
                    <w:pStyle w:val="8"/>
                    <w:ind w:firstLine="0" w:firstLineChars="0"/>
                    <w:jc w:val="center"/>
                    <w:rPr>
                      <w:kern w:val="0"/>
                      <w:szCs w:val="21"/>
                    </w:rPr>
                  </w:pPr>
                  <w:r>
                    <w:t>次氯酸钠</w:t>
                  </w:r>
                </w:p>
              </w:tc>
              <w:tc>
                <w:tcPr>
                  <w:tcW w:w="1358" w:type="dxa"/>
                  <w:vAlign w:val="center"/>
                </w:tcPr>
                <w:p w14:paraId="743CEB74">
                  <w:pPr>
                    <w:pStyle w:val="8"/>
                    <w:ind w:firstLine="0" w:firstLineChars="0"/>
                    <w:jc w:val="center"/>
                    <w:rPr>
                      <w:kern w:val="0"/>
                      <w:szCs w:val="21"/>
                    </w:rPr>
                  </w:pPr>
                  <w:r>
                    <w:rPr>
                      <w:rFonts w:hint="eastAsia"/>
                      <w:kern w:val="0"/>
                      <w:szCs w:val="21"/>
                    </w:rPr>
                    <w:t>0</w:t>
                  </w:r>
                  <w:r>
                    <w:rPr>
                      <w:kern w:val="0"/>
                      <w:szCs w:val="21"/>
                    </w:rPr>
                    <w:t>.1</w:t>
                  </w:r>
                </w:p>
              </w:tc>
              <w:tc>
                <w:tcPr>
                  <w:tcW w:w="1358" w:type="dxa"/>
                  <w:vAlign w:val="center"/>
                </w:tcPr>
                <w:p w14:paraId="7EC66D0C">
                  <w:pPr>
                    <w:pStyle w:val="8"/>
                    <w:ind w:firstLine="0" w:firstLineChars="0"/>
                    <w:jc w:val="center"/>
                    <w:rPr>
                      <w:kern w:val="0"/>
                      <w:szCs w:val="21"/>
                    </w:rPr>
                  </w:pPr>
                  <w:r>
                    <w:rPr>
                      <w:rFonts w:hint="eastAsia"/>
                      <w:kern w:val="0"/>
                      <w:szCs w:val="21"/>
                    </w:rPr>
                    <w:t>5</w:t>
                  </w:r>
                </w:p>
              </w:tc>
              <w:tc>
                <w:tcPr>
                  <w:tcW w:w="1358" w:type="dxa"/>
                  <w:vAlign w:val="center"/>
                </w:tcPr>
                <w:p w14:paraId="1F645FFB">
                  <w:pPr>
                    <w:pStyle w:val="8"/>
                    <w:ind w:firstLine="0" w:firstLineChars="0"/>
                    <w:jc w:val="center"/>
                    <w:rPr>
                      <w:kern w:val="0"/>
                      <w:szCs w:val="21"/>
                    </w:rPr>
                  </w:pPr>
                  <w:r>
                    <w:rPr>
                      <w:rFonts w:hint="eastAsia"/>
                      <w:kern w:val="0"/>
                      <w:szCs w:val="21"/>
                    </w:rPr>
                    <w:t>0</w:t>
                  </w:r>
                  <w:r>
                    <w:rPr>
                      <w:kern w:val="0"/>
                      <w:szCs w:val="21"/>
                    </w:rPr>
                    <w:t>.0200</w:t>
                  </w:r>
                </w:p>
              </w:tc>
              <w:tc>
                <w:tcPr>
                  <w:tcW w:w="1358" w:type="dxa"/>
                  <w:vAlign w:val="center"/>
                </w:tcPr>
                <w:p w14:paraId="612C8C09">
                  <w:pPr>
                    <w:pStyle w:val="8"/>
                    <w:ind w:firstLine="0" w:firstLineChars="0"/>
                    <w:jc w:val="center"/>
                    <w:rPr>
                      <w:kern w:val="0"/>
                      <w:szCs w:val="21"/>
                    </w:rPr>
                  </w:pPr>
                  <w:r>
                    <w:rPr>
                      <w:rFonts w:hint="eastAsia"/>
                      <w:kern w:val="0"/>
                      <w:szCs w:val="21"/>
                    </w:rPr>
                    <w:t>库房</w:t>
                  </w:r>
                </w:p>
              </w:tc>
            </w:tr>
            <w:tr w14:paraId="0D33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1" w:type="dxa"/>
                  <w:gridSpan w:val="4"/>
                  <w:vAlign w:val="center"/>
                </w:tcPr>
                <w:p w14:paraId="1E462649">
                  <w:pPr>
                    <w:pStyle w:val="8"/>
                    <w:ind w:firstLine="0" w:firstLineChars="0"/>
                    <w:jc w:val="center"/>
                    <w:rPr>
                      <w:kern w:val="0"/>
                      <w:szCs w:val="21"/>
                    </w:rPr>
                  </w:pPr>
                  <w:r>
                    <w:t>∑Q</w:t>
                  </w:r>
                </w:p>
              </w:tc>
              <w:tc>
                <w:tcPr>
                  <w:tcW w:w="1358" w:type="dxa"/>
                  <w:vAlign w:val="center"/>
                </w:tcPr>
                <w:p w14:paraId="1689AC24">
                  <w:pPr>
                    <w:pStyle w:val="8"/>
                    <w:ind w:firstLine="0" w:firstLineChars="0"/>
                    <w:jc w:val="center"/>
                    <w:rPr>
                      <w:kern w:val="0"/>
                      <w:szCs w:val="21"/>
                    </w:rPr>
                  </w:pPr>
                  <w:r>
                    <w:rPr>
                      <w:rFonts w:hint="eastAsia"/>
                      <w:kern w:val="0"/>
                      <w:szCs w:val="21"/>
                    </w:rPr>
                    <w:t>0</w:t>
                  </w:r>
                  <w:r>
                    <w:rPr>
                      <w:kern w:val="0"/>
                      <w:szCs w:val="21"/>
                    </w:rPr>
                    <w:t>.02606</w:t>
                  </w:r>
                </w:p>
              </w:tc>
              <w:tc>
                <w:tcPr>
                  <w:tcW w:w="1358" w:type="dxa"/>
                  <w:vAlign w:val="center"/>
                </w:tcPr>
                <w:p w14:paraId="3F286E2A">
                  <w:pPr>
                    <w:pStyle w:val="8"/>
                    <w:ind w:firstLine="0" w:firstLineChars="0"/>
                    <w:jc w:val="center"/>
                    <w:rPr>
                      <w:kern w:val="0"/>
                      <w:szCs w:val="21"/>
                    </w:rPr>
                  </w:pPr>
                </w:p>
              </w:tc>
            </w:tr>
          </w:tbl>
          <w:p w14:paraId="0F3342A3">
            <w:pPr>
              <w:pStyle w:val="8"/>
              <w:snapToGrid w:val="0"/>
              <w:ind w:firstLine="210" w:firstLineChars="100"/>
              <w:rPr>
                <w:kern w:val="0"/>
                <w:szCs w:val="21"/>
              </w:rPr>
            </w:pPr>
          </w:p>
          <w:p w14:paraId="7BD8CB67">
            <w:pPr>
              <w:pStyle w:val="8"/>
              <w:spacing w:line="360" w:lineRule="auto"/>
              <w:ind w:firstLine="240" w:firstLineChars="100"/>
              <w:rPr>
                <w:kern w:val="0"/>
                <w:sz w:val="24"/>
                <w:szCs w:val="24"/>
              </w:rPr>
            </w:pPr>
            <w:r>
              <w:rPr>
                <w:kern w:val="0"/>
                <w:sz w:val="24"/>
                <w:szCs w:val="24"/>
              </w:rPr>
              <w:t>本项目风险物质数量与临界量比值Q =0.02606&lt;1，则本项目环境风险潜势为Ⅰ</w:t>
            </w:r>
            <w:r>
              <w:rPr>
                <w:rFonts w:hint="eastAsia"/>
                <w:kern w:val="0"/>
                <w:sz w:val="24"/>
                <w:szCs w:val="24"/>
              </w:rPr>
              <w:t>；</w:t>
            </w:r>
            <w:r>
              <w:rPr>
                <w:kern w:val="0"/>
                <w:sz w:val="24"/>
                <w:szCs w:val="24"/>
              </w:rPr>
              <w:t>不属于重大危险源</w:t>
            </w:r>
            <w:r>
              <w:rPr>
                <w:rFonts w:hint="eastAsia"/>
                <w:kern w:val="0"/>
                <w:sz w:val="24"/>
                <w:szCs w:val="24"/>
              </w:rPr>
              <w:t>。</w:t>
            </w:r>
          </w:p>
          <w:p w14:paraId="46341DAD">
            <w:pPr>
              <w:pStyle w:val="8"/>
              <w:spacing w:line="360" w:lineRule="auto"/>
              <w:ind w:firstLine="240" w:firstLineChars="100"/>
              <w:rPr>
                <w:kern w:val="0"/>
                <w:sz w:val="24"/>
                <w:szCs w:val="24"/>
              </w:rPr>
            </w:pPr>
            <w:r>
              <w:rPr>
                <w:kern w:val="0"/>
                <w:sz w:val="24"/>
                <w:szCs w:val="24"/>
              </w:rPr>
              <w:t>（3）环境风险识别</w:t>
            </w:r>
          </w:p>
          <w:p w14:paraId="4491C1AF">
            <w:pPr>
              <w:pStyle w:val="8"/>
              <w:spacing w:line="360" w:lineRule="auto"/>
              <w:ind w:firstLine="240" w:firstLineChars="100"/>
              <w:rPr>
                <w:kern w:val="0"/>
                <w:sz w:val="24"/>
                <w:szCs w:val="24"/>
              </w:rPr>
            </w:pPr>
            <w:r>
              <w:rPr>
                <w:rFonts w:hint="eastAsia"/>
                <w:kern w:val="0"/>
                <w:sz w:val="24"/>
                <w:szCs w:val="24"/>
              </w:rPr>
              <w:t>①</w:t>
            </w:r>
            <w:r>
              <w:rPr>
                <w:kern w:val="0"/>
                <w:sz w:val="24"/>
                <w:szCs w:val="24"/>
              </w:rPr>
              <w:t>物质危险性识别</w:t>
            </w:r>
          </w:p>
          <w:p w14:paraId="7A3AA993">
            <w:pPr>
              <w:pStyle w:val="8"/>
              <w:spacing w:line="360" w:lineRule="auto"/>
              <w:ind w:firstLine="240" w:firstLineChars="100"/>
              <w:rPr>
                <w:kern w:val="0"/>
                <w:sz w:val="24"/>
                <w:szCs w:val="24"/>
              </w:rPr>
            </w:pPr>
            <w:r>
              <w:rPr>
                <w:kern w:val="0"/>
                <w:sz w:val="24"/>
                <w:szCs w:val="24"/>
              </w:rPr>
              <w:t>对照《建设项目环境分项评价技术导则》（HJ/T169-2018）附录B中危险物质中所列危险化学品，根据本项目生产过程中的原辅物料、中间产品、最终产品等按物质危险性、毒理指标和毒性等级分析，并考虑其燃烧爆炸性。项目主要的危险物质为生物油脂、废机油、次氯酸钠。</w:t>
            </w:r>
          </w:p>
          <w:p w14:paraId="4221DD70">
            <w:pPr>
              <w:pStyle w:val="8"/>
              <w:spacing w:line="360" w:lineRule="auto"/>
              <w:ind w:firstLine="240" w:firstLineChars="100"/>
              <w:rPr>
                <w:kern w:val="0"/>
                <w:sz w:val="24"/>
                <w:szCs w:val="24"/>
              </w:rPr>
            </w:pPr>
            <w:r>
              <w:rPr>
                <w:rFonts w:hint="eastAsia"/>
                <w:kern w:val="0"/>
                <w:sz w:val="24"/>
                <w:szCs w:val="24"/>
              </w:rPr>
              <w:t>②</w:t>
            </w:r>
            <w:r>
              <w:rPr>
                <w:kern w:val="0"/>
                <w:sz w:val="24"/>
                <w:szCs w:val="24"/>
              </w:rPr>
              <w:t>生产系统危险性识别</w:t>
            </w:r>
          </w:p>
          <w:p w14:paraId="21138BE6">
            <w:pPr>
              <w:pStyle w:val="8"/>
              <w:spacing w:line="360" w:lineRule="auto"/>
              <w:ind w:firstLine="240" w:firstLineChars="100"/>
              <w:rPr>
                <w:kern w:val="0"/>
                <w:sz w:val="24"/>
                <w:szCs w:val="24"/>
              </w:rPr>
            </w:pPr>
            <w:r>
              <w:rPr>
                <w:kern w:val="0"/>
                <w:sz w:val="24"/>
                <w:szCs w:val="24"/>
              </w:rPr>
              <w:t>生产过程中存在事故风险的主要有废气处理系统、废水处理系统、储油罐、 锅炉房、仓库。</w:t>
            </w:r>
          </w:p>
          <w:p w14:paraId="27A7813A">
            <w:pPr>
              <w:pStyle w:val="8"/>
              <w:spacing w:line="360" w:lineRule="auto"/>
              <w:ind w:firstLine="240" w:firstLineChars="100"/>
              <w:rPr>
                <w:kern w:val="0"/>
                <w:sz w:val="24"/>
                <w:szCs w:val="24"/>
              </w:rPr>
            </w:pPr>
            <w:r>
              <w:rPr>
                <w:rFonts w:hint="eastAsia"/>
                <w:kern w:val="0"/>
                <w:sz w:val="24"/>
                <w:szCs w:val="24"/>
              </w:rPr>
              <w:t>（4）</w:t>
            </w:r>
            <w:r>
              <w:rPr>
                <w:kern w:val="0"/>
                <w:sz w:val="24"/>
                <w:szCs w:val="24"/>
              </w:rPr>
              <w:t>环境风险分析</w:t>
            </w:r>
          </w:p>
          <w:p w14:paraId="6AD2BF22">
            <w:pPr>
              <w:pStyle w:val="8"/>
              <w:spacing w:line="360" w:lineRule="auto"/>
              <w:ind w:firstLine="240" w:firstLineChars="100"/>
              <w:rPr>
                <w:kern w:val="0"/>
                <w:sz w:val="24"/>
                <w:szCs w:val="24"/>
              </w:rPr>
            </w:pPr>
            <w:r>
              <w:rPr>
                <w:rFonts w:hint="eastAsia"/>
                <w:kern w:val="0"/>
                <w:sz w:val="24"/>
                <w:szCs w:val="24"/>
              </w:rPr>
              <w:t>①</w:t>
            </w:r>
            <w:r>
              <w:rPr>
                <w:kern w:val="0"/>
                <w:sz w:val="24"/>
                <w:szCs w:val="24"/>
              </w:rPr>
              <w:t>化学物质、油类物质泄漏事故影响分析</w:t>
            </w:r>
          </w:p>
          <w:p w14:paraId="5A8196B1">
            <w:pPr>
              <w:pStyle w:val="8"/>
              <w:spacing w:line="360" w:lineRule="auto"/>
              <w:ind w:firstLine="240" w:firstLineChars="100"/>
              <w:rPr>
                <w:kern w:val="0"/>
                <w:sz w:val="24"/>
                <w:szCs w:val="24"/>
              </w:rPr>
            </w:pPr>
            <w:r>
              <w:rPr>
                <w:kern w:val="0"/>
                <w:sz w:val="24"/>
                <w:szCs w:val="24"/>
              </w:rPr>
              <w:t>人员操作不当或油罐管道接口破裂等，导致次氯酸钠、生物油脂发生泄漏事 故，对周边地表水、地下水、土壤造成污染。</w:t>
            </w:r>
          </w:p>
          <w:p w14:paraId="4E5D412C">
            <w:pPr>
              <w:pStyle w:val="8"/>
              <w:spacing w:line="360" w:lineRule="auto"/>
              <w:ind w:firstLine="240" w:firstLineChars="100"/>
              <w:rPr>
                <w:kern w:val="0"/>
                <w:sz w:val="24"/>
                <w:szCs w:val="24"/>
              </w:rPr>
            </w:pPr>
            <w:r>
              <w:rPr>
                <w:rFonts w:hint="eastAsia"/>
                <w:kern w:val="0"/>
                <w:sz w:val="24"/>
                <w:szCs w:val="24"/>
              </w:rPr>
              <w:t>②</w:t>
            </w:r>
            <w:r>
              <w:rPr>
                <w:kern w:val="0"/>
                <w:sz w:val="24"/>
                <w:szCs w:val="24"/>
              </w:rPr>
              <w:t>火灾爆炸后果分析</w:t>
            </w:r>
          </w:p>
          <w:p w14:paraId="12794968">
            <w:pPr>
              <w:pStyle w:val="8"/>
              <w:spacing w:line="360" w:lineRule="auto"/>
              <w:ind w:firstLine="240" w:firstLineChars="100"/>
              <w:rPr>
                <w:kern w:val="0"/>
                <w:sz w:val="24"/>
                <w:szCs w:val="24"/>
              </w:rPr>
            </w:pPr>
            <w:r>
              <w:rPr>
                <w:kern w:val="0"/>
                <w:sz w:val="24"/>
                <w:szCs w:val="24"/>
              </w:rPr>
              <w:t>发生该类事故对外环境的影响主要表现为辐射热以及燃烧废气的排放，从安全方面来看主要表现人员的伤亡。根据同类项目类别，发生火灾爆炸事故时，影响范围是在厂区内，对厂界外影响较小。油脂充分燃烧后的产物为CO</w:t>
            </w:r>
            <w:r>
              <w:rPr>
                <w:kern w:val="0"/>
                <w:sz w:val="24"/>
                <w:szCs w:val="24"/>
                <w:vertAlign w:val="subscript"/>
              </w:rPr>
              <w:t>2</w:t>
            </w:r>
            <w:r>
              <w:rPr>
                <w:kern w:val="0"/>
                <w:sz w:val="24"/>
                <w:szCs w:val="24"/>
              </w:rPr>
              <w:t>和水，即便伴生有少量的CO、烟尘和携带少量未燃尽的物料，在消防水的洗涤下，也不会对环境产生很大的影响。因而从环保角度，对本项目火灾爆炸类事故风险防范的重点为事故状态下伴有泄漏物料的消防水可能对外部水环境的污染。</w:t>
            </w:r>
          </w:p>
          <w:p w14:paraId="424941CD">
            <w:pPr>
              <w:pStyle w:val="8"/>
              <w:spacing w:line="360" w:lineRule="auto"/>
              <w:ind w:firstLine="240" w:firstLineChars="100"/>
              <w:rPr>
                <w:kern w:val="0"/>
                <w:sz w:val="24"/>
                <w:szCs w:val="24"/>
              </w:rPr>
            </w:pPr>
            <w:r>
              <w:rPr>
                <w:kern w:val="0"/>
                <w:sz w:val="24"/>
                <w:szCs w:val="24"/>
              </w:rPr>
              <w:t>（5）环境风险防范措施</w:t>
            </w:r>
          </w:p>
          <w:p w14:paraId="268C2888">
            <w:pPr>
              <w:pStyle w:val="8"/>
              <w:spacing w:line="360" w:lineRule="auto"/>
              <w:ind w:firstLine="240" w:firstLineChars="100"/>
              <w:rPr>
                <w:kern w:val="0"/>
                <w:sz w:val="24"/>
                <w:szCs w:val="24"/>
              </w:rPr>
            </w:pPr>
            <w:r>
              <w:rPr>
                <w:kern w:val="0"/>
                <w:sz w:val="24"/>
                <w:szCs w:val="24"/>
              </w:rPr>
              <w:t>1）</w:t>
            </w:r>
            <w:r>
              <w:rPr>
                <w:rFonts w:hint="eastAsia"/>
                <w:kern w:val="0"/>
                <w:sz w:val="24"/>
                <w:szCs w:val="24"/>
                <w:lang w:eastAsia="zh-CN"/>
              </w:rPr>
              <w:t>化学品泄漏</w:t>
            </w:r>
            <w:r>
              <w:rPr>
                <w:kern w:val="0"/>
                <w:sz w:val="24"/>
                <w:szCs w:val="24"/>
              </w:rPr>
              <w:t>事故防范措施</w:t>
            </w:r>
          </w:p>
          <w:p w14:paraId="2CA61A35">
            <w:pPr>
              <w:pStyle w:val="8"/>
              <w:spacing w:line="360" w:lineRule="auto"/>
              <w:ind w:firstLine="240" w:firstLineChars="100"/>
              <w:rPr>
                <w:kern w:val="0"/>
                <w:sz w:val="24"/>
                <w:szCs w:val="24"/>
              </w:rPr>
            </w:pPr>
            <w:r>
              <w:rPr>
                <w:kern w:val="0"/>
                <w:sz w:val="24"/>
                <w:szCs w:val="24"/>
              </w:rPr>
              <w:t>项目化学品使用量不大，一旦发生泄漏事故可能会对周边土壤，地表水环境 造成一定的污染。为有效防止泄漏事故污染环境，采取措施如下：</w:t>
            </w:r>
          </w:p>
          <w:p w14:paraId="19A2B6AA">
            <w:pPr>
              <w:pStyle w:val="8"/>
              <w:spacing w:line="360" w:lineRule="auto"/>
              <w:ind w:firstLine="240" w:firstLineChars="100"/>
              <w:rPr>
                <w:kern w:val="0"/>
                <w:sz w:val="24"/>
                <w:szCs w:val="24"/>
              </w:rPr>
            </w:pPr>
            <w:r>
              <w:rPr>
                <w:rFonts w:hint="eastAsia"/>
                <w:kern w:val="0"/>
                <w:sz w:val="24"/>
                <w:szCs w:val="24"/>
              </w:rPr>
              <w:t>①</w:t>
            </w:r>
            <w:r>
              <w:rPr>
                <w:kern w:val="0"/>
                <w:sz w:val="24"/>
                <w:szCs w:val="24"/>
              </w:rPr>
              <w:t>化学品储存场所按照规范要求建设，做好地面防渗，各化学品分区储存， 次氯酸钠存储使用托盘，储油罐区防渗，周边设置围堰。</w:t>
            </w:r>
          </w:p>
          <w:p w14:paraId="3BB24F6D">
            <w:pPr>
              <w:pStyle w:val="8"/>
              <w:spacing w:line="360" w:lineRule="auto"/>
              <w:ind w:firstLine="240" w:firstLineChars="100"/>
              <w:rPr>
                <w:kern w:val="0"/>
                <w:sz w:val="24"/>
                <w:szCs w:val="24"/>
              </w:rPr>
            </w:pPr>
            <w:r>
              <w:rPr>
                <w:rFonts w:hint="eastAsia"/>
                <w:kern w:val="0"/>
                <w:sz w:val="24"/>
                <w:szCs w:val="24"/>
              </w:rPr>
              <w:t>②</w:t>
            </w:r>
            <w:r>
              <w:rPr>
                <w:kern w:val="0"/>
                <w:sz w:val="24"/>
                <w:szCs w:val="24"/>
              </w:rPr>
              <w:t>加强管理，制定操作规程，规范人员操作，避免人为泄漏事故发生。</w:t>
            </w:r>
          </w:p>
          <w:p w14:paraId="0C862F8C">
            <w:pPr>
              <w:pStyle w:val="8"/>
              <w:spacing w:line="360" w:lineRule="auto"/>
              <w:ind w:firstLine="240" w:firstLineChars="100"/>
              <w:rPr>
                <w:kern w:val="0"/>
                <w:sz w:val="24"/>
                <w:szCs w:val="24"/>
              </w:rPr>
            </w:pPr>
            <w:r>
              <w:rPr>
                <w:rFonts w:hint="eastAsia"/>
                <w:kern w:val="0"/>
                <w:sz w:val="24"/>
                <w:szCs w:val="24"/>
              </w:rPr>
              <w:t>③</w:t>
            </w:r>
            <w:r>
              <w:rPr>
                <w:kern w:val="0"/>
                <w:sz w:val="24"/>
                <w:szCs w:val="24"/>
              </w:rPr>
              <w:t>定期对管道、储罐进行检修，发现跑、冒、滴、漏及时处理。</w:t>
            </w:r>
          </w:p>
          <w:p w14:paraId="64D7DBF8">
            <w:pPr>
              <w:pStyle w:val="8"/>
              <w:spacing w:line="360" w:lineRule="auto"/>
              <w:ind w:firstLine="240" w:firstLineChars="100"/>
              <w:rPr>
                <w:kern w:val="0"/>
                <w:sz w:val="24"/>
                <w:szCs w:val="24"/>
              </w:rPr>
            </w:pPr>
            <w:r>
              <w:rPr>
                <w:kern w:val="0"/>
                <w:sz w:val="24"/>
                <w:szCs w:val="24"/>
              </w:rPr>
              <w:t>2）火灾爆炸事故预防及伴生的二次环境风险防范措施</w:t>
            </w:r>
          </w:p>
          <w:p w14:paraId="0D73FE67">
            <w:pPr>
              <w:pStyle w:val="8"/>
              <w:spacing w:line="360" w:lineRule="auto"/>
              <w:ind w:firstLine="240" w:firstLineChars="100"/>
              <w:rPr>
                <w:kern w:val="0"/>
                <w:sz w:val="24"/>
                <w:szCs w:val="24"/>
              </w:rPr>
            </w:pPr>
            <w:r>
              <w:rPr>
                <w:rFonts w:hint="eastAsia"/>
                <w:kern w:val="0"/>
                <w:sz w:val="24"/>
                <w:szCs w:val="24"/>
              </w:rPr>
              <w:t>①</w:t>
            </w:r>
            <w:r>
              <w:rPr>
                <w:kern w:val="0"/>
                <w:sz w:val="24"/>
                <w:szCs w:val="24"/>
              </w:rPr>
              <w:t>在项目区内设置火灾探测报警系统。</w:t>
            </w:r>
          </w:p>
          <w:p w14:paraId="37928AF5">
            <w:pPr>
              <w:pStyle w:val="8"/>
              <w:spacing w:line="360" w:lineRule="auto"/>
              <w:ind w:firstLine="240" w:firstLineChars="100"/>
              <w:rPr>
                <w:kern w:val="0"/>
                <w:sz w:val="24"/>
                <w:szCs w:val="24"/>
              </w:rPr>
            </w:pPr>
            <w:r>
              <w:rPr>
                <w:rFonts w:hint="eastAsia"/>
                <w:kern w:val="0"/>
                <w:sz w:val="24"/>
                <w:szCs w:val="24"/>
              </w:rPr>
              <w:t>②</w:t>
            </w:r>
            <w:r>
              <w:rPr>
                <w:kern w:val="0"/>
                <w:sz w:val="24"/>
                <w:szCs w:val="24"/>
              </w:rPr>
              <w:t>消防水系统：场区内消防管网采用环状布置，适当位置设消火栓。</w:t>
            </w:r>
          </w:p>
          <w:p w14:paraId="389198EA">
            <w:pPr>
              <w:pStyle w:val="8"/>
              <w:spacing w:line="360" w:lineRule="auto"/>
              <w:ind w:firstLine="240" w:firstLineChars="100"/>
              <w:rPr>
                <w:kern w:val="0"/>
                <w:sz w:val="24"/>
                <w:szCs w:val="24"/>
              </w:rPr>
            </w:pPr>
            <w:r>
              <w:rPr>
                <w:rFonts w:hint="eastAsia"/>
                <w:kern w:val="0"/>
                <w:sz w:val="24"/>
                <w:szCs w:val="24"/>
              </w:rPr>
              <w:t>③</w:t>
            </w:r>
            <w:r>
              <w:rPr>
                <w:kern w:val="0"/>
                <w:sz w:val="24"/>
                <w:szCs w:val="24"/>
              </w:rPr>
              <w:t>灭火器配置：为扑救初期火灾，应在具有火灾爆炸危险的场所设置移动式灭火器材——干粉灭火器，其配置应按《建筑灭火器配置设计规范》（GB50140-2005）执行。</w:t>
            </w:r>
          </w:p>
          <w:p w14:paraId="7F6136C9">
            <w:pPr>
              <w:pStyle w:val="8"/>
              <w:spacing w:line="360" w:lineRule="auto"/>
              <w:ind w:firstLine="240" w:firstLineChars="100"/>
              <w:rPr>
                <w:kern w:val="0"/>
                <w:sz w:val="24"/>
                <w:szCs w:val="24"/>
              </w:rPr>
            </w:pPr>
            <w:r>
              <w:rPr>
                <w:rFonts w:hint="eastAsia"/>
                <w:kern w:val="0"/>
                <w:sz w:val="24"/>
                <w:szCs w:val="24"/>
              </w:rPr>
              <w:t>④</w:t>
            </w:r>
            <w:r>
              <w:rPr>
                <w:kern w:val="0"/>
                <w:sz w:val="24"/>
                <w:szCs w:val="24"/>
              </w:rPr>
              <w:t>火灾爆炸后次生事故污染废水风险防范措施</w:t>
            </w:r>
          </w:p>
          <w:p w14:paraId="4A5CC84F">
            <w:pPr>
              <w:pStyle w:val="8"/>
              <w:spacing w:line="360" w:lineRule="auto"/>
              <w:ind w:firstLine="240" w:firstLineChars="100"/>
              <w:rPr>
                <w:kern w:val="0"/>
                <w:sz w:val="24"/>
                <w:szCs w:val="24"/>
              </w:rPr>
            </w:pPr>
            <w:r>
              <w:rPr>
                <w:kern w:val="0"/>
                <w:sz w:val="24"/>
                <w:szCs w:val="24"/>
              </w:rPr>
              <w:t>火灾爆发后会产生消防废水，消防废水成分复杂，要求建设单位建设20m</w:t>
            </w:r>
            <w:r>
              <w:rPr>
                <w:kern w:val="0"/>
                <w:sz w:val="24"/>
                <w:szCs w:val="24"/>
                <w:vertAlign w:val="superscript"/>
              </w:rPr>
              <w:t>3</w:t>
            </w:r>
            <w:r>
              <w:rPr>
                <w:kern w:val="0"/>
                <w:sz w:val="24"/>
                <w:szCs w:val="24"/>
              </w:rPr>
              <w:t>的事故应急池，确保消防废水能有效收集，避免消防废水进入雨水污染附近水体。事故应急池可满足废水收集要求。废水事故池建设技术要求：保持事故池为空置状态，事故池的地势要低，设置沟渠要合理，以保证发生火灾时消防水以及其他应急情况下产生的废水能自流入应急事故池。</w:t>
            </w:r>
          </w:p>
          <w:p w14:paraId="4F279AFE">
            <w:pPr>
              <w:pStyle w:val="8"/>
              <w:spacing w:line="360" w:lineRule="auto"/>
              <w:ind w:firstLine="240" w:firstLineChars="100"/>
              <w:rPr>
                <w:kern w:val="0"/>
                <w:sz w:val="24"/>
                <w:szCs w:val="24"/>
              </w:rPr>
            </w:pPr>
            <w:r>
              <w:rPr>
                <w:kern w:val="0"/>
                <w:sz w:val="24"/>
                <w:szCs w:val="24"/>
              </w:rPr>
              <w:t>3）疾病风险事故防范措施</w:t>
            </w:r>
          </w:p>
          <w:p w14:paraId="254DD97D">
            <w:pPr>
              <w:pStyle w:val="8"/>
              <w:spacing w:line="360" w:lineRule="auto"/>
              <w:ind w:firstLine="240" w:firstLineChars="100"/>
              <w:rPr>
                <w:kern w:val="0"/>
                <w:sz w:val="24"/>
                <w:szCs w:val="24"/>
              </w:rPr>
            </w:pPr>
            <w:r>
              <w:rPr>
                <w:kern w:val="0"/>
                <w:sz w:val="24"/>
                <w:szCs w:val="24"/>
              </w:rPr>
              <w:t>根据《病死及病害动物无害化处理技术规范》（农医发〔2017〕25号）及害动物和病害动物产品生物安全处理规程》（GB16548-2006）中规定，可通过焚 毁、化制、掩埋或其他物理、化学、生物学等方法将病害动物尸体和病害动物产品或附属物进行处理，以彻底消灭其所携带的病原体，达到消除病害因素，保障人畜健康安全的目的，动物尸体要严格按照防疫条例进行处置。本项目建成后，可对</w:t>
            </w:r>
            <w:r>
              <w:rPr>
                <w:rFonts w:hint="eastAsia"/>
                <w:kern w:val="0"/>
                <w:sz w:val="24"/>
                <w:szCs w:val="24"/>
              </w:rPr>
              <w:t>德宏州</w:t>
            </w:r>
            <w:r>
              <w:rPr>
                <w:kern w:val="0"/>
                <w:sz w:val="24"/>
                <w:szCs w:val="24"/>
              </w:rPr>
              <w:t>各</w:t>
            </w:r>
            <w:r>
              <w:rPr>
                <w:rFonts w:hint="eastAsia"/>
                <w:kern w:val="0"/>
                <w:sz w:val="24"/>
                <w:szCs w:val="24"/>
              </w:rPr>
              <w:t>县</w:t>
            </w:r>
            <w:r>
              <w:rPr>
                <w:kern w:val="0"/>
                <w:sz w:val="24"/>
                <w:szCs w:val="24"/>
              </w:rPr>
              <w:t>镇的病死动物进行无害化处理，从源头上防止动物疫病的传播。总体而言，本项目的实施可消减项目区域内的病原体，切断动物疫病特别是人畜共患的传播途径，改善公共卫生状况。为了减少动物尸体带来的病毒、病菌污染，本项目总体布局上分为污染区、半污染区和非污染区。污染区包括前处理车间、主处理车间、冷冻冷藏区，半污染区包括车间消毒区、生产工作人员消毒、更衣设施等。非污染区包括职工办公、 生活区。污染区和非污染区之间应有适当的卫生防护距离。并设置人员进出的消毒间。生产区内汽车通道以单行环道设置，在污染区的出口设有车辆消毒的消毒池和人员消毒的浸脚垫，车辆经过消毒、清洗后出入厂区。具体措施如下：</w:t>
            </w:r>
          </w:p>
          <w:p w14:paraId="7833D94C">
            <w:pPr>
              <w:pStyle w:val="8"/>
              <w:spacing w:line="360" w:lineRule="auto"/>
              <w:ind w:firstLine="240" w:firstLineChars="100"/>
              <w:rPr>
                <w:kern w:val="0"/>
                <w:sz w:val="24"/>
                <w:szCs w:val="24"/>
              </w:rPr>
            </w:pPr>
            <w:r>
              <w:rPr>
                <w:rFonts w:hint="eastAsia"/>
                <w:kern w:val="0"/>
                <w:sz w:val="24"/>
                <w:szCs w:val="24"/>
              </w:rPr>
              <w:t>①</w:t>
            </w:r>
            <w:r>
              <w:rPr>
                <w:kern w:val="0"/>
                <w:sz w:val="24"/>
                <w:szCs w:val="24"/>
              </w:rPr>
              <w:t>运输</w:t>
            </w:r>
          </w:p>
          <w:p w14:paraId="3AC7A3AC">
            <w:pPr>
              <w:pStyle w:val="8"/>
              <w:spacing w:line="360" w:lineRule="auto"/>
              <w:ind w:firstLine="240" w:firstLineChars="100"/>
              <w:rPr>
                <w:kern w:val="0"/>
                <w:sz w:val="24"/>
                <w:szCs w:val="24"/>
              </w:rPr>
            </w:pPr>
            <w:r>
              <w:rPr>
                <w:kern w:val="0"/>
                <w:sz w:val="24"/>
                <w:szCs w:val="24"/>
              </w:rPr>
              <w:t>本项目无害化处理中心的病死畜禽应由获得特许经营权的综合运营方收运而 来，并及时安排人员车辆收集转运各中转站的病死动物。</w:t>
            </w:r>
          </w:p>
          <w:p w14:paraId="2A384CA4">
            <w:pPr>
              <w:pStyle w:val="8"/>
              <w:spacing w:line="360" w:lineRule="auto"/>
              <w:ind w:firstLine="240" w:firstLineChars="100"/>
              <w:rPr>
                <w:kern w:val="0"/>
                <w:sz w:val="24"/>
                <w:szCs w:val="24"/>
              </w:rPr>
            </w:pPr>
            <w:r>
              <w:rPr>
                <w:rFonts w:hint="eastAsia"/>
                <w:kern w:val="0"/>
                <w:sz w:val="24"/>
                <w:szCs w:val="24"/>
              </w:rPr>
              <w:t>a</w:t>
            </w:r>
            <w:r>
              <w:rPr>
                <w:kern w:val="0"/>
                <w:sz w:val="24"/>
                <w:szCs w:val="24"/>
              </w:rPr>
              <w:t>.死亡动物运输车辆可参照《医疗废物转运车技术要求（试行）》 （GB19217-2003）要求配置。对养殖场（户）到暂存点的运输车辆，可采用密封、防渗的厢式货车。</w:t>
            </w:r>
          </w:p>
          <w:p w14:paraId="4CA95D38">
            <w:pPr>
              <w:pStyle w:val="8"/>
              <w:spacing w:line="360" w:lineRule="auto"/>
              <w:ind w:firstLine="240" w:firstLineChars="100"/>
              <w:rPr>
                <w:kern w:val="0"/>
                <w:sz w:val="24"/>
                <w:szCs w:val="24"/>
              </w:rPr>
            </w:pPr>
            <w:r>
              <w:rPr>
                <w:rFonts w:hint="eastAsia"/>
                <w:kern w:val="0"/>
                <w:sz w:val="24"/>
                <w:szCs w:val="24"/>
              </w:rPr>
              <w:t>b.</w:t>
            </w:r>
            <w:r>
              <w:rPr>
                <w:kern w:val="0"/>
                <w:sz w:val="24"/>
                <w:szCs w:val="24"/>
              </w:rPr>
              <w:t>运输过程中不得进行中转存放或堆放，不得倾倒、丢弃、遗洒。</w:t>
            </w:r>
          </w:p>
          <w:p w14:paraId="434502E7">
            <w:pPr>
              <w:pStyle w:val="8"/>
              <w:spacing w:line="360" w:lineRule="auto"/>
              <w:ind w:firstLine="240" w:firstLineChars="100"/>
              <w:rPr>
                <w:kern w:val="0"/>
                <w:sz w:val="24"/>
                <w:szCs w:val="24"/>
              </w:rPr>
            </w:pPr>
            <w:r>
              <w:rPr>
                <w:rFonts w:hint="eastAsia"/>
                <w:kern w:val="0"/>
                <w:sz w:val="24"/>
                <w:szCs w:val="24"/>
              </w:rPr>
              <w:t>c.</w:t>
            </w:r>
            <w:r>
              <w:rPr>
                <w:kern w:val="0"/>
                <w:sz w:val="24"/>
                <w:szCs w:val="24"/>
              </w:rPr>
              <w:t>收运人员如实填写《病死动物接收单》，并经收集点管理人员和当地动物卫生监督机构人员签字确认。</w:t>
            </w:r>
          </w:p>
          <w:p w14:paraId="7ADC112A">
            <w:pPr>
              <w:pStyle w:val="8"/>
              <w:spacing w:line="360" w:lineRule="auto"/>
              <w:ind w:firstLine="240" w:firstLineChars="100"/>
              <w:rPr>
                <w:kern w:val="0"/>
                <w:sz w:val="24"/>
                <w:szCs w:val="24"/>
              </w:rPr>
            </w:pPr>
            <w:r>
              <w:rPr>
                <w:rFonts w:hint="eastAsia"/>
                <w:kern w:val="0"/>
                <w:sz w:val="24"/>
                <w:szCs w:val="24"/>
              </w:rPr>
              <w:t>d.</w:t>
            </w:r>
            <w:r>
              <w:rPr>
                <w:kern w:val="0"/>
                <w:sz w:val="24"/>
                <w:szCs w:val="24"/>
              </w:rPr>
              <w:t>按日填写《病死动物无害化处理日登记表》。</w:t>
            </w:r>
          </w:p>
          <w:p w14:paraId="3A908F2D">
            <w:pPr>
              <w:pStyle w:val="8"/>
              <w:spacing w:line="360" w:lineRule="auto"/>
              <w:ind w:firstLine="240" w:firstLineChars="100"/>
              <w:rPr>
                <w:kern w:val="0"/>
                <w:sz w:val="24"/>
                <w:szCs w:val="24"/>
              </w:rPr>
            </w:pPr>
            <w:r>
              <w:rPr>
                <w:rFonts w:hint="eastAsia"/>
                <w:kern w:val="0"/>
                <w:sz w:val="24"/>
                <w:szCs w:val="24"/>
              </w:rPr>
              <w:t>e.</w:t>
            </w:r>
            <w:r>
              <w:rPr>
                <w:kern w:val="0"/>
                <w:sz w:val="24"/>
                <w:szCs w:val="24"/>
              </w:rPr>
              <w:t>每月填写《病死畜禽无害化处理中心项目月统计表》，并报</w:t>
            </w:r>
            <w:r>
              <w:rPr>
                <w:rFonts w:hint="eastAsia"/>
                <w:kern w:val="0"/>
                <w:sz w:val="24"/>
                <w:szCs w:val="24"/>
              </w:rPr>
              <w:t>主管部门</w:t>
            </w:r>
            <w:r>
              <w:rPr>
                <w:kern w:val="0"/>
                <w:sz w:val="24"/>
                <w:szCs w:val="24"/>
              </w:rPr>
              <w:t>。</w:t>
            </w:r>
          </w:p>
          <w:p w14:paraId="2FCA9166">
            <w:pPr>
              <w:pStyle w:val="8"/>
              <w:spacing w:line="360" w:lineRule="auto"/>
              <w:ind w:firstLine="240" w:firstLineChars="100"/>
              <w:rPr>
                <w:kern w:val="0"/>
                <w:sz w:val="24"/>
                <w:szCs w:val="24"/>
              </w:rPr>
            </w:pPr>
            <w:r>
              <w:rPr>
                <w:rFonts w:hint="eastAsia"/>
                <w:kern w:val="0"/>
                <w:sz w:val="24"/>
                <w:szCs w:val="24"/>
              </w:rPr>
              <w:t>f.</w:t>
            </w:r>
            <w:r>
              <w:rPr>
                <w:kern w:val="0"/>
                <w:sz w:val="24"/>
                <w:szCs w:val="24"/>
              </w:rPr>
              <w:t>安装视频监控设备，录像资料保存2 月以上。</w:t>
            </w:r>
          </w:p>
          <w:p w14:paraId="4C1B6E2A">
            <w:pPr>
              <w:pStyle w:val="8"/>
              <w:spacing w:line="360" w:lineRule="auto"/>
              <w:ind w:firstLine="240" w:firstLineChars="100"/>
              <w:rPr>
                <w:kern w:val="0"/>
                <w:sz w:val="24"/>
                <w:szCs w:val="24"/>
              </w:rPr>
            </w:pPr>
            <w:r>
              <w:rPr>
                <w:rFonts w:hint="eastAsia"/>
                <w:kern w:val="0"/>
                <w:sz w:val="24"/>
                <w:szCs w:val="24"/>
              </w:rPr>
              <w:t>②</w:t>
            </w:r>
            <w:r>
              <w:rPr>
                <w:kern w:val="0"/>
                <w:sz w:val="24"/>
                <w:szCs w:val="24"/>
              </w:rPr>
              <w:t>消毒及防护</w:t>
            </w:r>
          </w:p>
          <w:p w14:paraId="62702AA2">
            <w:pPr>
              <w:pStyle w:val="8"/>
              <w:spacing w:line="360" w:lineRule="auto"/>
              <w:ind w:firstLine="240" w:firstLineChars="100"/>
              <w:rPr>
                <w:kern w:val="0"/>
                <w:sz w:val="24"/>
                <w:szCs w:val="24"/>
              </w:rPr>
            </w:pPr>
            <w:r>
              <w:rPr>
                <w:rFonts w:hint="eastAsia"/>
                <w:kern w:val="0"/>
                <w:sz w:val="24"/>
                <w:szCs w:val="24"/>
              </w:rPr>
              <w:t>a</w:t>
            </w:r>
            <w:r>
              <w:rPr>
                <w:kern w:val="0"/>
                <w:sz w:val="24"/>
                <w:szCs w:val="24"/>
              </w:rPr>
              <w:t>.环境消毒，污染区每批次自动喷雾消毒；非污染区每天处理完毕喷雾消毒。</w:t>
            </w:r>
          </w:p>
          <w:p w14:paraId="08F1BDD9">
            <w:pPr>
              <w:pStyle w:val="8"/>
              <w:spacing w:line="360" w:lineRule="auto"/>
              <w:ind w:firstLine="240" w:firstLineChars="100"/>
              <w:rPr>
                <w:kern w:val="0"/>
                <w:sz w:val="24"/>
                <w:szCs w:val="24"/>
              </w:rPr>
            </w:pPr>
            <w:r>
              <w:rPr>
                <w:rFonts w:hint="eastAsia"/>
                <w:kern w:val="0"/>
                <w:sz w:val="24"/>
                <w:szCs w:val="24"/>
              </w:rPr>
              <w:t>b.</w:t>
            </w:r>
            <w:r>
              <w:rPr>
                <w:kern w:val="0"/>
                <w:sz w:val="24"/>
                <w:szCs w:val="24"/>
              </w:rPr>
              <w:t>人员消毒及防护</w:t>
            </w:r>
          </w:p>
          <w:p w14:paraId="3E5D56A9">
            <w:pPr>
              <w:pStyle w:val="8"/>
              <w:spacing w:line="360" w:lineRule="auto"/>
              <w:ind w:firstLine="240" w:firstLineChars="100"/>
              <w:rPr>
                <w:kern w:val="0"/>
                <w:sz w:val="24"/>
                <w:szCs w:val="24"/>
              </w:rPr>
            </w:pPr>
            <w:r>
              <w:rPr>
                <w:kern w:val="0"/>
                <w:sz w:val="24"/>
                <w:szCs w:val="24"/>
              </w:rPr>
              <w:t>工作人员每年注射一次相关疫苗，并一年一次作健康检查。工作期间发现工作人员手上有轻度伤口时，应在伤口处理后加戴橡胶手套后才能工作，工人手 上有重度伤口时，要立即处理，暂时调离岗位。工作人员禁止穿工作衣进入食堂、宿舍、办公室或离生产区外出。工作人员上岗前必须更换工作服、工作鞋、戴工作帽、口罩和手套。工作人员穿用的工作衣、帽、鞋等需要有固定处摆放，每周更换消毒二次，有严重污染时应立即更换消毒。工作服、帽等采用压力蒸汽消毒25</w:t>
            </w:r>
            <w:r>
              <w:rPr>
                <w:rFonts w:hint="eastAsia"/>
                <w:kern w:val="0"/>
                <w:sz w:val="24"/>
                <w:szCs w:val="24"/>
              </w:rPr>
              <w:t>min</w:t>
            </w:r>
            <w:r>
              <w:rPr>
                <w:kern w:val="0"/>
                <w:sz w:val="24"/>
                <w:szCs w:val="24"/>
              </w:rPr>
              <w:t>，经消毒后才能清洗、晾晒。严格控制非生产人员进入污染区。如确实需要进入污染区，应与工作人员的防护、消毒措施一致。</w:t>
            </w:r>
          </w:p>
          <w:p w14:paraId="0A2C3E94">
            <w:pPr>
              <w:pStyle w:val="8"/>
              <w:spacing w:line="360" w:lineRule="auto"/>
              <w:ind w:firstLine="240" w:firstLineChars="100"/>
              <w:rPr>
                <w:kern w:val="0"/>
                <w:sz w:val="24"/>
                <w:szCs w:val="24"/>
              </w:rPr>
            </w:pPr>
            <w:r>
              <w:rPr>
                <w:rFonts w:hint="eastAsia"/>
                <w:kern w:val="0"/>
                <w:sz w:val="24"/>
                <w:szCs w:val="24"/>
              </w:rPr>
              <w:t>③</w:t>
            </w:r>
            <w:r>
              <w:rPr>
                <w:kern w:val="0"/>
                <w:sz w:val="24"/>
                <w:szCs w:val="24"/>
              </w:rPr>
              <w:t>运输车辆的消毒方法</w:t>
            </w:r>
          </w:p>
          <w:p w14:paraId="149D1B76">
            <w:pPr>
              <w:pStyle w:val="8"/>
              <w:spacing w:line="360" w:lineRule="auto"/>
              <w:ind w:firstLine="240" w:firstLineChars="100"/>
              <w:rPr>
                <w:kern w:val="0"/>
                <w:sz w:val="24"/>
                <w:szCs w:val="24"/>
              </w:rPr>
            </w:pPr>
            <w:r>
              <w:rPr>
                <w:kern w:val="0"/>
                <w:sz w:val="24"/>
                <w:szCs w:val="24"/>
              </w:rPr>
              <w:t>运输车辆内、外表面应每次喷雾，喷淋消毒，消毒后一小时内不能进行清水冲洗，喷雾要求被消毒表面均匀湿透，喷雾器应选择雾滴直径</w:t>
            </w:r>
            <w:r>
              <w:rPr>
                <w:rFonts w:hint="eastAsia"/>
                <w:kern w:val="0"/>
                <w:sz w:val="24"/>
                <w:szCs w:val="24"/>
              </w:rPr>
              <w:t>≦</w:t>
            </w:r>
            <w:r>
              <w:rPr>
                <w:kern w:val="0"/>
                <w:sz w:val="24"/>
                <w:szCs w:val="24"/>
              </w:rPr>
              <w:t>5μm。</w:t>
            </w:r>
          </w:p>
          <w:p w14:paraId="0FEA5438">
            <w:pPr>
              <w:pStyle w:val="8"/>
              <w:spacing w:line="360" w:lineRule="auto"/>
              <w:ind w:firstLine="240" w:firstLineChars="100"/>
              <w:rPr>
                <w:kern w:val="0"/>
                <w:sz w:val="24"/>
                <w:szCs w:val="24"/>
              </w:rPr>
            </w:pPr>
            <w:r>
              <w:rPr>
                <w:rFonts w:hint="eastAsia"/>
                <w:kern w:val="0"/>
                <w:sz w:val="24"/>
                <w:szCs w:val="24"/>
              </w:rPr>
              <w:t>④</w:t>
            </w:r>
            <w:r>
              <w:rPr>
                <w:kern w:val="0"/>
                <w:sz w:val="24"/>
                <w:szCs w:val="24"/>
              </w:rPr>
              <w:t>应急要求</w:t>
            </w:r>
          </w:p>
          <w:p w14:paraId="5A367368">
            <w:pPr>
              <w:pStyle w:val="8"/>
              <w:spacing w:line="360" w:lineRule="auto"/>
              <w:ind w:firstLine="240" w:firstLineChars="100"/>
              <w:rPr>
                <w:kern w:val="0"/>
                <w:sz w:val="24"/>
                <w:szCs w:val="24"/>
              </w:rPr>
            </w:pPr>
            <w:r>
              <w:rPr>
                <w:kern w:val="0"/>
                <w:sz w:val="24"/>
                <w:szCs w:val="24"/>
              </w:rPr>
              <w:t>重大动物疫病指一类动物疫病发生时，二类动物疫病爆发时，已消灭的动物 疫病再次发生时，或国内从未发生的动物疫病传入国内时，都可称之为重大动物疫病。一类动物疫病是指对人畜危害严重、需要采取紧急、严厉的强制预防、控制、扑灭等措施的疫病。根据农业部公告第1125号《一、二、三类动物疫病病种名录》，一类动物疫病包括口蹄疫、猪水泡病、猪瘟、非洲猪瘟、高致病性猪蓝耳病、非洲马瘟、牛瘟、牛传染性胸膜肺炎、牛海绵状脑病、痒病、蓝舌病、小反刍兽疫、绵阳痘和山羊痘、高致病性禽流感、新城疫、鲤春病毒血症、白斑综合征，共17种。 为应对突发重大动物疫病，特别是一类动物疫病，本项目处理的病死禽畜不包括：相关法律禁止转运的死禽畜、必须在死禽畜产生地进行处理的死禽畜、必须采用焚烧或填埋或其他非高温灭菌脱水方式进行处理的死禽畜。</w:t>
            </w:r>
          </w:p>
          <w:p w14:paraId="28766FFB">
            <w:pPr>
              <w:pStyle w:val="8"/>
              <w:spacing w:line="360" w:lineRule="auto"/>
              <w:ind w:firstLine="240" w:firstLineChars="100"/>
              <w:rPr>
                <w:kern w:val="0"/>
                <w:sz w:val="24"/>
                <w:szCs w:val="24"/>
              </w:rPr>
            </w:pPr>
            <w:r>
              <w:rPr>
                <w:kern w:val="0"/>
                <w:sz w:val="24"/>
                <w:szCs w:val="24"/>
              </w:rPr>
              <w:t>（6）应急预案</w:t>
            </w:r>
          </w:p>
          <w:p w14:paraId="32967A2B">
            <w:pPr>
              <w:pStyle w:val="8"/>
              <w:spacing w:line="360" w:lineRule="auto"/>
              <w:ind w:firstLine="240" w:firstLineChars="100"/>
              <w:rPr>
                <w:kern w:val="0"/>
                <w:sz w:val="24"/>
                <w:szCs w:val="24"/>
              </w:rPr>
            </w:pPr>
            <w:r>
              <w:rPr>
                <w:kern w:val="0"/>
                <w:sz w:val="24"/>
                <w:szCs w:val="24"/>
              </w:rPr>
              <w:t>企业应根据自身的生产特点，有针对性的进行环境风险管理：</w:t>
            </w:r>
          </w:p>
          <w:p w14:paraId="3784C965">
            <w:pPr>
              <w:pStyle w:val="8"/>
              <w:spacing w:line="360" w:lineRule="auto"/>
              <w:ind w:firstLine="240" w:firstLineChars="100"/>
              <w:rPr>
                <w:kern w:val="0"/>
                <w:sz w:val="24"/>
                <w:szCs w:val="24"/>
              </w:rPr>
            </w:pPr>
            <w:r>
              <w:rPr>
                <w:rFonts w:hint="eastAsia"/>
                <w:kern w:val="0"/>
                <w:sz w:val="24"/>
                <w:szCs w:val="24"/>
              </w:rPr>
              <w:t>①</w:t>
            </w:r>
            <w:r>
              <w:rPr>
                <w:kern w:val="0"/>
                <w:sz w:val="24"/>
                <w:szCs w:val="24"/>
              </w:rPr>
              <w:t>明确风险管理应急组织机构组成及其职责，包括协调指挥机构及事故现场 应急指挥部。协调指挥机构的总指挥应为企业负责人，组员为各部门的负责人， 协调配合做好事故处理的各项工作。事故现场应急指挥部按照事故灾难等级和分级响应原则，由相应的地方人民政府组成现场应急救援指挥部，总指挥由地方政府负责人担任，全面负责应急救援指挥工作。</w:t>
            </w:r>
          </w:p>
          <w:p w14:paraId="2A18A842">
            <w:pPr>
              <w:pStyle w:val="8"/>
              <w:spacing w:line="360" w:lineRule="auto"/>
              <w:ind w:firstLine="240" w:firstLineChars="100"/>
              <w:rPr>
                <w:kern w:val="0"/>
                <w:sz w:val="24"/>
                <w:szCs w:val="24"/>
              </w:rPr>
            </w:pPr>
            <w:r>
              <w:rPr>
                <w:rFonts w:hint="eastAsia"/>
                <w:kern w:val="0"/>
                <w:sz w:val="24"/>
                <w:szCs w:val="24"/>
              </w:rPr>
              <w:t>②</w:t>
            </w:r>
            <w:r>
              <w:rPr>
                <w:kern w:val="0"/>
                <w:sz w:val="24"/>
                <w:szCs w:val="24"/>
              </w:rPr>
              <w:t>建立预警及预防机制，制定动物疫病、环境污染事故相应的应急预案，定期对相关设施及流程进行检查，发现隐患及时进行整改。对于可能引起重大事故的异常状况，应及时向企业安全管理部门汇报，严重的应按照要求逐级向地方人民政府主管部门汇报。</w:t>
            </w:r>
          </w:p>
          <w:p w14:paraId="5B339225">
            <w:pPr>
              <w:pStyle w:val="8"/>
              <w:spacing w:line="360" w:lineRule="auto"/>
              <w:ind w:firstLine="240" w:firstLineChars="100"/>
              <w:rPr>
                <w:kern w:val="0"/>
                <w:sz w:val="24"/>
                <w:szCs w:val="24"/>
              </w:rPr>
            </w:pPr>
            <w:r>
              <w:rPr>
                <w:rFonts w:hint="eastAsia"/>
                <w:kern w:val="0"/>
                <w:sz w:val="24"/>
                <w:szCs w:val="24"/>
              </w:rPr>
              <w:t>③</w:t>
            </w:r>
            <w:r>
              <w:rPr>
                <w:kern w:val="0"/>
                <w:sz w:val="24"/>
                <w:szCs w:val="24"/>
              </w:rPr>
              <w:t>针对动物疫病、环境污染事故的影响特点，建立完善的后期处理机制，妥善安排，降低事故的影响范围，防止次生事故发生。</w:t>
            </w:r>
          </w:p>
          <w:p w14:paraId="065F09F9">
            <w:pPr>
              <w:pStyle w:val="8"/>
              <w:spacing w:line="360" w:lineRule="auto"/>
              <w:ind w:firstLine="240" w:firstLineChars="100"/>
              <w:rPr>
                <w:kern w:val="0"/>
                <w:sz w:val="24"/>
                <w:szCs w:val="24"/>
              </w:rPr>
            </w:pPr>
            <w:r>
              <w:rPr>
                <w:rFonts w:hint="eastAsia"/>
                <w:kern w:val="0"/>
                <w:sz w:val="24"/>
                <w:szCs w:val="24"/>
              </w:rPr>
              <w:t>④</w:t>
            </w:r>
            <w:r>
              <w:rPr>
                <w:kern w:val="0"/>
                <w:sz w:val="24"/>
                <w:szCs w:val="24"/>
              </w:rPr>
              <w:t>应做好事故的应急支援与保障工作。</w:t>
            </w:r>
          </w:p>
          <w:p w14:paraId="5BD6BF29">
            <w:pPr>
              <w:pStyle w:val="8"/>
              <w:spacing w:line="360" w:lineRule="auto"/>
              <w:ind w:firstLine="240" w:firstLineChars="100"/>
              <w:rPr>
                <w:kern w:val="0"/>
                <w:sz w:val="24"/>
                <w:szCs w:val="24"/>
              </w:rPr>
            </w:pPr>
            <w:r>
              <w:rPr>
                <w:rFonts w:hint="eastAsia"/>
                <w:kern w:val="0"/>
                <w:sz w:val="24"/>
                <w:szCs w:val="24"/>
              </w:rPr>
              <w:t>⑤</w:t>
            </w:r>
            <w:r>
              <w:rPr>
                <w:kern w:val="0"/>
                <w:sz w:val="24"/>
                <w:szCs w:val="24"/>
              </w:rPr>
              <w:t>针对不同环境风险事故的特点，按照应急预案的要求，进行员工日常的安 全培训，并定期进行应急预案演练，对于应急预案演练中发现的不完善之处，应及时进行改进。</w:t>
            </w:r>
          </w:p>
          <w:p w14:paraId="05FB3A9D">
            <w:pPr>
              <w:pStyle w:val="8"/>
              <w:spacing w:line="360" w:lineRule="auto"/>
              <w:ind w:firstLine="240" w:firstLineChars="100"/>
              <w:rPr>
                <w:kern w:val="0"/>
                <w:sz w:val="24"/>
                <w:szCs w:val="24"/>
              </w:rPr>
            </w:pPr>
            <w:r>
              <w:rPr>
                <w:rFonts w:hint="eastAsia"/>
                <w:kern w:val="0"/>
                <w:sz w:val="24"/>
                <w:szCs w:val="24"/>
              </w:rPr>
              <w:t>⑥</w:t>
            </w:r>
            <w:r>
              <w:rPr>
                <w:kern w:val="0"/>
                <w:sz w:val="24"/>
                <w:szCs w:val="24"/>
              </w:rPr>
              <w:t>企业建设完成后，应编制突发环境事件应急预案，并报</w:t>
            </w:r>
            <w:r>
              <w:rPr>
                <w:rFonts w:hint="eastAsia"/>
                <w:kern w:val="0"/>
                <w:sz w:val="24"/>
                <w:szCs w:val="24"/>
              </w:rPr>
              <w:t>德宏州</w:t>
            </w:r>
            <w:r>
              <w:rPr>
                <w:kern w:val="0"/>
                <w:sz w:val="24"/>
                <w:szCs w:val="24"/>
              </w:rPr>
              <w:t xml:space="preserve">生态环境局 </w:t>
            </w:r>
            <w:r>
              <w:rPr>
                <w:rFonts w:hint="eastAsia"/>
                <w:kern w:val="0"/>
                <w:sz w:val="24"/>
                <w:szCs w:val="24"/>
              </w:rPr>
              <w:t>芒市</w:t>
            </w:r>
            <w:r>
              <w:rPr>
                <w:kern w:val="0"/>
                <w:sz w:val="24"/>
                <w:szCs w:val="24"/>
              </w:rPr>
              <w:t>分局备案。</w:t>
            </w:r>
          </w:p>
          <w:p w14:paraId="3E8D2844">
            <w:pPr>
              <w:pStyle w:val="8"/>
              <w:spacing w:line="360" w:lineRule="auto"/>
              <w:ind w:firstLine="240" w:firstLineChars="100"/>
              <w:rPr>
                <w:kern w:val="0"/>
                <w:sz w:val="24"/>
                <w:szCs w:val="24"/>
              </w:rPr>
            </w:pPr>
            <w:r>
              <w:rPr>
                <w:kern w:val="0"/>
                <w:sz w:val="24"/>
                <w:szCs w:val="24"/>
              </w:rPr>
              <w:t>（7）风险评价结论</w:t>
            </w:r>
          </w:p>
          <w:p w14:paraId="0A18B700">
            <w:pPr>
              <w:pStyle w:val="8"/>
              <w:spacing w:line="360" w:lineRule="auto"/>
              <w:ind w:firstLine="240" w:firstLineChars="100"/>
            </w:pPr>
            <w:r>
              <w:rPr>
                <w:kern w:val="0"/>
                <w:sz w:val="24"/>
                <w:szCs w:val="24"/>
              </w:rPr>
              <w:t>综上，本项目建设存在化学物质、油类物质泄漏，火灾、爆炸事故，和疾病事故风险，要加强风险管理，在建设过程中认真落实各种风险防范措施，通过相应的技术手段降低风险发生概率，并在风险事故发生后，及时</w:t>
            </w:r>
            <w:r>
              <w:rPr>
                <w:rFonts w:hint="eastAsia"/>
                <w:kern w:val="0"/>
                <w:sz w:val="24"/>
                <w:szCs w:val="24"/>
                <w:lang w:eastAsia="zh-CN"/>
              </w:rPr>
              <w:t>采</w:t>
            </w:r>
            <w:r>
              <w:rPr>
                <w:kern w:val="0"/>
                <w:sz w:val="24"/>
                <w:szCs w:val="24"/>
              </w:rPr>
              <w:t>取风险防范措施及应急预案，可以使风险事故对环境的危害得到有效控制，将事故风险控制在可以接受的范围内，因此本项目风险水平是可以接受的。</w:t>
            </w:r>
          </w:p>
          <w:p w14:paraId="70103D7D">
            <w:pPr>
              <w:spacing w:line="500" w:lineRule="exact"/>
              <w:jc w:val="center"/>
              <w:rPr>
                <w:rFonts w:ascii="Times New Roman" w:hAnsi="Times New Roman" w:cs="Times New Roman"/>
                <w:b/>
                <w:szCs w:val="21"/>
              </w:rPr>
            </w:pPr>
            <w:r>
              <w:rPr>
                <w:rFonts w:hint="eastAsia" w:ascii="Times New Roman" w:hAnsi="Times New Roman" w:cs="Times New Roman"/>
                <w:b/>
                <w:szCs w:val="21"/>
              </w:rPr>
              <w:t>表</w:t>
            </w:r>
            <w:r>
              <w:rPr>
                <w:rFonts w:ascii="Times New Roman" w:hAnsi="Times New Roman" w:cs="Times New Roman"/>
                <w:b/>
                <w:szCs w:val="21"/>
              </w:rPr>
              <w:t>4</w:t>
            </w:r>
            <w:r>
              <w:rPr>
                <w:rFonts w:hint="eastAsia" w:ascii="Times New Roman" w:hAnsi="Times New Roman" w:cs="Times New Roman"/>
                <w:b/>
                <w:szCs w:val="21"/>
              </w:rPr>
              <w:t>-</w:t>
            </w:r>
            <w:r>
              <w:rPr>
                <w:rFonts w:ascii="Times New Roman" w:hAnsi="Times New Roman" w:cs="Times New Roman"/>
                <w:b/>
                <w:szCs w:val="21"/>
              </w:rPr>
              <w:t>17</w:t>
            </w:r>
            <w:r>
              <w:rPr>
                <w:rFonts w:hint="eastAsia" w:ascii="Times New Roman" w:hAnsi="Times New Roman" w:cs="Times New Roman"/>
                <w:b/>
                <w:szCs w:val="21"/>
              </w:rPr>
              <w:t xml:space="preserve">   建设项目环境风险简单分析内容表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3"/>
              <w:gridCol w:w="5939"/>
            </w:tblGrid>
            <w:tr w14:paraId="6A8F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4" w:type="dxa"/>
                  <w:shd w:val="clear" w:color="auto" w:fill="auto"/>
                  <w:vAlign w:val="center"/>
                </w:tcPr>
                <w:p w14:paraId="3931F04B">
                  <w:pPr>
                    <w:spacing w:line="32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建设项目名称</w:t>
                  </w:r>
                </w:p>
              </w:tc>
              <w:tc>
                <w:tcPr>
                  <w:tcW w:w="5782" w:type="dxa"/>
                  <w:shd w:val="clear" w:color="auto" w:fill="auto"/>
                  <w:vAlign w:val="center"/>
                </w:tcPr>
                <w:p w14:paraId="2E65C44E">
                  <w:pPr>
                    <w:spacing w:line="320" w:lineRule="exact"/>
                    <w:jc w:val="center"/>
                    <w:rPr>
                      <w:rFonts w:ascii="Times New Roman" w:hAnsi="Times New Roman" w:eastAsia="宋体" w:cs="Times New Roman"/>
                      <w:kern w:val="0"/>
                      <w:szCs w:val="21"/>
                    </w:rPr>
                  </w:pPr>
                  <w:r>
                    <w:rPr>
                      <w:rFonts w:hint="eastAsia" w:ascii="Times New Roman" w:hAnsi="Times New Roman" w:eastAsia="宋体" w:cs="Times New Roman"/>
                      <w:szCs w:val="21"/>
                    </w:rPr>
                    <w:t>德宏州病死畜禽无害化处理项目</w:t>
                  </w:r>
                </w:p>
              </w:tc>
            </w:tr>
            <w:tr w14:paraId="7E1D3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4" w:type="dxa"/>
                  <w:shd w:val="clear" w:color="auto" w:fill="auto"/>
                  <w:vAlign w:val="center"/>
                </w:tcPr>
                <w:p w14:paraId="289A871D">
                  <w:pPr>
                    <w:spacing w:line="32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建设地点</w:t>
                  </w:r>
                </w:p>
              </w:tc>
              <w:tc>
                <w:tcPr>
                  <w:tcW w:w="5782" w:type="dxa"/>
                  <w:shd w:val="clear" w:color="auto" w:fill="auto"/>
                  <w:vAlign w:val="center"/>
                </w:tcPr>
                <w:p w14:paraId="33AA7F5D">
                  <w:pPr>
                    <w:spacing w:line="320" w:lineRule="exact"/>
                    <w:jc w:val="center"/>
                    <w:rPr>
                      <w:rFonts w:ascii="Times New Roman" w:hAnsi="Times New Roman" w:eastAsia="宋体" w:cs="Times New Roman"/>
                      <w:kern w:val="0"/>
                      <w:szCs w:val="21"/>
                    </w:rPr>
                  </w:pPr>
                  <w:r>
                    <w:rPr>
                      <w:rFonts w:hint="eastAsia" w:ascii="Times New Roman" w:hAnsi="Times New Roman" w:eastAsia="宋体" w:cs="Times New Roman"/>
                      <w:szCs w:val="21"/>
                    </w:rPr>
                    <w:t>芒市三台山乡邦外村委会帕当坝村小组</w:t>
                  </w:r>
                </w:p>
              </w:tc>
            </w:tr>
            <w:tr w14:paraId="5674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4" w:type="dxa"/>
                  <w:shd w:val="clear" w:color="auto" w:fill="auto"/>
                  <w:vAlign w:val="center"/>
                </w:tcPr>
                <w:p w14:paraId="7FD8C8C3">
                  <w:pPr>
                    <w:spacing w:line="32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地理坐标</w:t>
                  </w:r>
                </w:p>
              </w:tc>
              <w:tc>
                <w:tcPr>
                  <w:tcW w:w="5782" w:type="dxa"/>
                  <w:shd w:val="clear" w:color="auto" w:fill="auto"/>
                  <w:vAlign w:val="center"/>
                </w:tcPr>
                <w:p w14:paraId="1D90F845">
                  <w:pPr>
                    <w:spacing w:line="320" w:lineRule="exact"/>
                    <w:jc w:val="center"/>
                    <w:rPr>
                      <w:rFonts w:ascii="Times New Roman" w:hAnsi="Times New Roman" w:eastAsia="宋体" w:cs="Times New Roman"/>
                      <w:kern w:val="0"/>
                      <w:szCs w:val="21"/>
                    </w:rPr>
                  </w:pPr>
                  <w:r>
                    <w:rPr>
                      <w:rFonts w:ascii="Times New Roman" w:hAnsi="Times New Roman" w:eastAsia="宋体" w:cs="Times New Roman"/>
                      <w:szCs w:val="21"/>
                    </w:rPr>
                    <w:t xml:space="preserve">E </w:t>
                  </w:r>
                  <w:r>
                    <w:rPr>
                      <w:rFonts w:hint="eastAsia" w:ascii="Times New Roman" w:hAnsi="Times New Roman" w:eastAsia="宋体" w:cs="Times New Roman"/>
                      <w:szCs w:val="21"/>
                    </w:rPr>
                    <w:t>98°23′58.48″</w:t>
                  </w:r>
                  <w:r>
                    <w:rPr>
                      <w:rFonts w:ascii="Times New Roman" w:hAnsi="Times New Roman" w:eastAsia="宋体" w:cs="Times New Roman"/>
                      <w:szCs w:val="21"/>
                    </w:rPr>
                    <w:t xml:space="preserve">，N </w:t>
                  </w:r>
                  <w:r>
                    <w:rPr>
                      <w:rFonts w:hint="eastAsia" w:ascii="Times New Roman" w:hAnsi="Times New Roman" w:eastAsia="宋体" w:cs="Times New Roman"/>
                      <w:szCs w:val="21"/>
                    </w:rPr>
                    <w:t>24°22′34.72″</w:t>
                  </w:r>
                </w:p>
              </w:tc>
            </w:tr>
            <w:tr w14:paraId="0DC2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4" w:type="dxa"/>
                  <w:shd w:val="clear" w:color="auto" w:fill="auto"/>
                  <w:vAlign w:val="center"/>
                </w:tcPr>
                <w:p w14:paraId="037C2E19">
                  <w:pPr>
                    <w:spacing w:line="32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主要危险物质及分布</w:t>
                  </w:r>
                </w:p>
              </w:tc>
              <w:tc>
                <w:tcPr>
                  <w:tcW w:w="5782" w:type="dxa"/>
                  <w:shd w:val="clear" w:color="auto" w:fill="auto"/>
                  <w:vAlign w:val="center"/>
                </w:tcPr>
                <w:p w14:paraId="375D9EB4">
                  <w:pPr>
                    <w:spacing w:line="320" w:lineRule="exact"/>
                    <w:jc w:val="center"/>
                    <w:rPr>
                      <w:szCs w:val="21"/>
                    </w:rPr>
                  </w:pPr>
                  <w:r>
                    <w:rPr>
                      <w:rFonts w:hint="eastAsia" w:ascii="Times New Roman" w:hAnsi="Times New Roman" w:eastAsia="宋体" w:cs="Times New Roman"/>
                      <w:kern w:val="0"/>
                      <w:szCs w:val="21"/>
                    </w:rPr>
                    <w:t>废机油，均储存于危废间内；油脂暂存于油脂箱内；次氯酸钠储存于库房内。</w:t>
                  </w:r>
                </w:p>
              </w:tc>
            </w:tr>
            <w:tr w14:paraId="0A73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4" w:type="dxa"/>
                  <w:shd w:val="clear" w:color="auto" w:fill="auto"/>
                  <w:vAlign w:val="center"/>
                </w:tcPr>
                <w:p w14:paraId="72A38C4A">
                  <w:pPr>
                    <w:spacing w:line="32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环境影响</w:t>
                  </w:r>
                  <w:r>
                    <w:rPr>
                      <w:rFonts w:hint="eastAsia" w:ascii="Times New Roman" w:hAnsi="Times New Roman" w:eastAsia="宋体" w:cs="Times New Roman"/>
                      <w:kern w:val="0"/>
                      <w:szCs w:val="21"/>
                      <w:lang w:val="en-US" w:eastAsia="zh-CN"/>
                    </w:rPr>
                    <w:t>途径</w:t>
                  </w:r>
                  <w:r>
                    <w:rPr>
                      <w:rFonts w:hint="eastAsia" w:ascii="Times New Roman" w:hAnsi="Times New Roman" w:eastAsia="宋体" w:cs="Times New Roman"/>
                      <w:kern w:val="0"/>
                      <w:szCs w:val="21"/>
                    </w:rPr>
                    <w:t>及危险后果</w:t>
                  </w:r>
                </w:p>
              </w:tc>
              <w:tc>
                <w:tcPr>
                  <w:tcW w:w="5782" w:type="dxa"/>
                  <w:shd w:val="clear" w:color="auto" w:fill="auto"/>
                  <w:vAlign w:val="center"/>
                </w:tcPr>
                <w:p w14:paraId="5B41058D">
                  <w:pPr>
                    <w:spacing w:line="32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可能发生火灾、爆炸风险，并产生二次废水、废气污染，对周围环境会造成不良影响。</w:t>
                  </w:r>
                  <w:r>
                    <w:rPr>
                      <w:rFonts w:ascii="Times New Roman" w:hAnsi="Times New Roman" w:eastAsia="宋体" w:cs="Times New Roman"/>
                      <w:kern w:val="0"/>
                      <w:szCs w:val="21"/>
                    </w:rPr>
                    <w:t xml:space="preserve"> </w:t>
                  </w:r>
                </w:p>
              </w:tc>
            </w:tr>
            <w:tr w14:paraId="615AE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4" w:type="dxa"/>
                  <w:shd w:val="clear" w:color="auto" w:fill="auto"/>
                  <w:vAlign w:val="center"/>
                </w:tcPr>
                <w:p w14:paraId="1A2F11B8">
                  <w:pPr>
                    <w:spacing w:line="32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风险防范措施要求</w:t>
                  </w:r>
                </w:p>
              </w:tc>
              <w:tc>
                <w:tcPr>
                  <w:tcW w:w="5782" w:type="dxa"/>
                  <w:shd w:val="clear" w:color="auto" w:fill="auto"/>
                  <w:vAlign w:val="center"/>
                </w:tcPr>
                <w:p w14:paraId="54ED6BE6">
                  <w:pPr>
                    <w:spacing w:line="32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规范设计总图布置。须配备应急桶、铲子、沙子等应急物资。制定完善的存储及使用管理制度，专人负责。编制突发环境事件编制应急预案，报德宏州生态环境局芒市分局备案。</w:t>
                  </w:r>
                </w:p>
              </w:tc>
            </w:tr>
            <w:tr w14:paraId="4E70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6" w:type="dxa"/>
                  <w:gridSpan w:val="2"/>
                  <w:shd w:val="clear" w:color="auto" w:fill="auto"/>
                  <w:vAlign w:val="center"/>
                </w:tcPr>
                <w:p w14:paraId="1E970F14">
                  <w:pPr>
                    <w:spacing w:line="32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填表说明（列出项目相关信息及评价说明）：</w:t>
                  </w:r>
                </w:p>
                <w:p w14:paraId="55BD71A7">
                  <w:pPr>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本项目拟采取的环境风险防范措施有效可行</w:t>
                  </w:r>
                  <w:r>
                    <w:rPr>
                      <w:rFonts w:hint="eastAsia" w:ascii="Times New Roman" w:hAnsi="Times New Roman" w:eastAsia="宋体" w:cs="Times New Roman"/>
                      <w:kern w:val="0"/>
                      <w:szCs w:val="21"/>
                    </w:rPr>
                    <w:t>。项目环境风险可防控，总体环境风险小。</w:t>
                  </w:r>
                </w:p>
              </w:tc>
            </w:tr>
          </w:tbl>
          <w:p w14:paraId="255C185A">
            <w:pPr>
              <w:jc w:val="center"/>
              <w:rPr>
                <w:rFonts w:cs="宋体"/>
              </w:rPr>
            </w:pPr>
          </w:p>
          <w:p w14:paraId="120FC29C">
            <w:pPr>
              <w:pStyle w:val="10"/>
              <w:spacing w:line="360" w:lineRule="auto"/>
              <w:ind w:left="233" w:leftChars="111" w:right="105" w:rightChars="50"/>
              <w:rPr>
                <w:rFonts w:ascii="Times New Roman" w:hAnsi="Times New Roman" w:cs="Times New Roman"/>
                <w:b/>
              </w:rPr>
            </w:pPr>
            <w:r>
              <w:rPr>
                <w:rFonts w:ascii="Times New Roman" w:hAnsi="Times New Roman" w:cs="Times New Roman"/>
                <w:b/>
              </w:rPr>
              <w:t>4.2.7 土壤</w:t>
            </w:r>
            <w:r>
              <w:rPr>
                <w:rFonts w:hint="eastAsia" w:ascii="Times New Roman" w:hAnsi="Times New Roman" w:cs="Times New Roman"/>
                <w:b/>
              </w:rPr>
              <w:t>环境影响分析</w:t>
            </w:r>
          </w:p>
          <w:p w14:paraId="77BFA972">
            <w:pPr>
              <w:pStyle w:val="8"/>
              <w:spacing w:line="360" w:lineRule="auto"/>
              <w:ind w:firstLine="240" w:firstLineChars="100"/>
              <w:rPr>
                <w:kern w:val="0"/>
                <w:sz w:val="24"/>
                <w:szCs w:val="24"/>
              </w:rPr>
            </w:pPr>
            <w:r>
              <w:rPr>
                <w:rFonts w:hint="eastAsia"/>
                <w:kern w:val="0"/>
                <w:sz w:val="24"/>
                <w:szCs w:val="24"/>
              </w:rPr>
              <w:t>土壤环境不开展专项评价。</w:t>
            </w:r>
            <w:r>
              <w:rPr>
                <w:kern w:val="0"/>
                <w:sz w:val="24"/>
                <w:szCs w:val="24"/>
              </w:rPr>
              <w:t>根据《环境影响评价技术导则</w:t>
            </w:r>
            <w:r>
              <w:rPr>
                <w:rFonts w:hint="eastAsia"/>
                <w:kern w:val="0"/>
                <w:sz w:val="24"/>
                <w:szCs w:val="24"/>
              </w:rPr>
              <w:t xml:space="preserve"> </w:t>
            </w:r>
            <w:r>
              <w:rPr>
                <w:kern w:val="0"/>
                <w:sz w:val="24"/>
                <w:szCs w:val="24"/>
              </w:rPr>
              <w:t>土壤环境（试行）》可知，</w:t>
            </w:r>
            <w:r>
              <w:rPr>
                <w:rFonts w:hint="eastAsia"/>
                <w:kern w:val="0"/>
                <w:sz w:val="24"/>
                <w:szCs w:val="24"/>
              </w:rPr>
              <w:t>病死畜禽无害化处理</w:t>
            </w:r>
            <w:r>
              <w:rPr>
                <w:kern w:val="0"/>
                <w:sz w:val="24"/>
                <w:szCs w:val="24"/>
              </w:rPr>
              <w:t>为</w:t>
            </w:r>
            <w:r>
              <w:rPr>
                <w:rFonts w:hint="eastAsia" w:ascii="宋体" w:hAnsi="宋体"/>
                <w:kern w:val="0"/>
                <w:sz w:val="24"/>
                <w:szCs w:val="24"/>
              </w:rPr>
              <w:t>Ⅳ</w:t>
            </w:r>
            <w:r>
              <w:rPr>
                <w:kern w:val="0"/>
                <w:sz w:val="24"/>
                <w:szCs w:val="24"/>
              </w:rPr>
              <w:t>类项目（</w:t>
            </w:r>
            <w:r>
              <w:rPr>
                <w:rFonts w:hint="eastAsia"/>
                <w:kern w:val="0"/>
                <w:sz w:val="24"/>
                <w:szCs w:val="24"/>
              </w:rPr>
              <w:t>农林牧渔业—其他</w:t>
            </w:r>
            <w:r>
              <w:rPr>
                <w:kern w:val="0"/>
                <w:sz w:val="24"/>
                <w:szCs w:val="24"/>
              </w:rPr>
              <w:t>），项目位于德宏州</w:t>
            </w:r>
            <w:r>
              <w:rPr>
                <w:rFonts w:hint="eastAsia"/>
                <w:kern w:val="0"/>
                <w:sz w:val="24"/>
                <w:szCs w:val="24"/>
              </w:rPr>
              <w:t>芒市三台山乡邦外村委会帕当坝村小组</w:t>
            </w:r>
            <w:r>
              <w:rPr>
                <w:kern w:val="0"/>
                <w:sz w:val="24"/>
                <w:szCs w:val="24"/>
              </w:rPr>
              <w:t>，</w:t>
            </w:r>
            <w:r>
              <w:rPr>
                <w:rFonts w:hint="eastAsia"/>
                <w:kern w:val="0"/>
                <w:sz w:val="24"/>
                <w:szCs w:val="24"/>
              </w:rPr>
              <w:t>厂区四周有耕地，</w:t>
            </w:r>
            <w:r>
              <w:rPr>
                <w:kern w:val="0"/>
                <w:sz w:val="24"/>
                <w:szCs w:val="24"/>
              </w:rPr>
              <w:t>敏感程度为“敏感”，占地规模为0.59 hm</w:t>
            </w:r>
            <w:r>
              <w:rPr>
                <w:kern w:val="0"/>
                <w:sz w:val="24"/>
                <w:szCs w:val="24"/>
                <w:vertAlign w:val="superscript"/>
              </w:rPr>
              <w:t>2</w:t>
            </w:r>
            <w:r>
              <w:rPr>
                <w:kern w:val="0"/>
                <w:sz w:val="24"/>
                <w:szCs w:val="24"/>
              </w:rPr>
              <w:t>＜5hm</w:t>
            </w:r>
            <w:r>
              <w:rPr>
                <w:kern w:val="0"/>
                <w:sz w:val="24"/>
                <w:szCs w:val="24"/>
                <w:vertAlign w:val="superscript"/>
              </w:rPr>
              <w:t>2</w:t>
            </w:r>
            <w:r>
              <w:rPr>
                <w:kern w:val="0"/>
                <w:sz w:val="24"/>
                <w:szCs w:val="24"/>
              </w:rPr>
              <w:t>，属于“</w:t>
            </w:r>
            <w:r>
              <w:rPr>
                <w:rFonts w:hint="eastAsia"/>
                <w:kern w:val="0"/>
                <w:sz w:val="24"/>
                <w:szCs w:val="24"/>
              </w:rPr>
              <w:t>小</w:t>
            </w:r>
            <w:r>
              <w:rPr>
                <w:kern w:val="0"/>
                <w:sz w:val="24"/>
                <w:szCs w:val="24"/>
              </w:rPr>
              <w:t>型”</w:t>
            </w:r>
            <w:r>
              <w:rPr>
                <w:rFonts w:hint="eastAsia"/>
                <w:kern w:val="0"/>
                <w:sz w:val="24"/>
                <w:szCs w:val="24"/>
              </w:rPr>
              <w:t>。</w:t>
            </w:r>
          </w:p>
          <w:p w14:paraId="53C04654">
            <w:pPr>
              <w:pStyle w:val="8"/>
              <w:spacing w:line="360" w:lineRule="auto"/>
              <w:ind w:firstLine="240" w:firstLineChars="100"/>
              <w:rPr>
                <w:kern w:val="0"/>
                <w:sz w:val="24"/>
                <w:szCs w:val="24"/>
              </w:rPr>
            </w:pPr>
            <w:r>
              <w:rPr>
                <w:rFonts w:hint="eastAsia"/>
                <w:kern w:val="0"/>
                <w:sz w:val="24"/>
                <w:szCs w:val="24"/>
              </w:rPr>
              <w:t>（1）</w:t>
            </w:r>
            <w:r>
              <w:rPr>
                <w:kern w:val="0"/>
                <w:sz w:val="24"/>
                <w:szCs w:val="24"/>
              </w:rPr>
              <w:t>土壤环境影响源及影响因子识别</w:t>
            </w:r>
          </w:p>
          <w:p w14:paraId="7F3F264B">
            <w:pPr>
              <w:pStyle w:val="8"/>
              <w:spacing w:line="360" w:lineRule="auto"/>
              <w:ind w:firstLine="240" w:firstLineChars="100"/>
              <w:rPr>
                <w:kern w:val="0"/>
                <w:sz w:val="24"/>
                <w:szCs w:val="24"/>
              </w:rPr>
            </w:pPr>
            <w:r>
              <w:rPr>
                <w:kern w:val="0"/>
                <w:sz w:val="24"/>
                <w:szCs w:val="24"/>
              </w:rPr>
              <w:t>本项目土壤影响源主要为生产车间、污水处理设施等。</w:t>
            </w:r>
          </w:p>
          <w:p w14:paraId="3EDB0564">
            <w:pPr>
              <w:spacing w:line="500" w:lineRule="exact"/>
              <w:jc w:val="center"/>
              <w:rPr>
                <w:rFonts w:ascii="Times New Roman" w:hAnsi="Times New Roman" w:cs="Times New Roman"/>
                <w:b/>
                <w:szCs w:val="21"/>
              </w:rPr>
            </w:pPr>
            <w:r>
              <w:rPr>
                <w:rFonts w:ascii="Times New Roman" w:hAnsi="Times New Roman" w:cs="Times New Roman"/>
                <w:b/>
                <w:szCs w:val="21"/>
              </w:rPr>
              <w:t>表4-18    土壤环境影响源及影响因子识别表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1411"/>
              <w:gridCol w:w="1059"/>
              <w:gridCol w:w="2996"/>
              <w:gridCol w:w="1339"/>
            </w:tblGrid>
            <w:tr w14:paraId="2B3585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073" w:type="dxa"/>
                  <w:vAlign w:val="center"/>
                </w:tcPr>
                <w:p w14:paraId="30690BED">
                  <w:pPr>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污染源</w:t>
                  </w:r>
                </w:p>
              </w:tc>
              <w:tc>
                <w:tcPr>
                  <w:tcW w:w="1411" w:type="dxa"/>
                  <w:vAlign w:val="center"/>
                </w:tcPr>
                <w:p w14:paraId="20BA45EF">
                  <w:pPr>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工艺流程/节点</w:t>
                  </w:r>
                </w:p>
              </w:tc>
              <w:tc>
                <w:tcPr>
                  <w:tcW w:w="1059" w:type="dxa"/>
                  <w:vAlign w:val="center"/>
                </w:tcPr>
                <w:p w14:paraId="3BAF047F">
                  <w:pPr>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污染途径</w:t>
                  </w:r>
                </w:p>
              </w:tc>
              <w:tc>
                <w:tcPr>
                  <w:tcW w:w="2996" w:type="dxa"/>
                  <w:vAlign w:val="center"/>
                </w:tcPr>
                <w:p w14:paraId="464CEB30">
                  <w:pPr>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全部污染物指标</w:t>
                  </w:r>
                </w:p>
              </w:tc>
              <w:tc>
                <w:tcPr>
                  <w:tcW w:w="1339" w:type="dxa"/>
                  <w:vAlign w:val="center"/>
                </w:tcPr>
                <w:p w14:paraId="0021D006">
                  <w:pPr>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特征因子</w:t>
                  </w:r>
                </w:p>
              </w:tc>
            </w:tr>
            <w:tr w14:paraId="0EB1B9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073" w:type="dxa"/>
                  <w:vAlign w:val="center"/>
                </w:tcPr>
                <w:p w14:paraId="570E6F7A">
                  <w:pPr>
                    <w:jc w:val="center"/>
                    <w:rPr>
                      <w:rFonts w:ascii="Times New Roman" w:hAnsi="Times New Roman" w:eastAsia="宋体" w:cs="Times New Roman"/>
                      <w:kern w:val="0"/>
                      <w:szCs w:val="21"/>
                    </w:rPr>
                  </w:pPr>
                  <w:r>
                    <w:rPr>
                      <w:rFonts w:ascii="Times New Roman" w:hAnsi="Times New Roman" w:eastAsia="宋体" w:cs="Times New Roman"/>
                      <w:kern w:val="0"/>
                      <w:szCs w:val="21"/>
                    </w:rPr>
                    <w:t>污水处理设施</w:t>
                  </w:r>
                </w:p>
              </w:tc>
              <w:tc>
                <w:tcPr>
                  <w:tcW w:w="1411" w:type="dxa"/>
                  <w:vAlign w:val="center"/>
                </w:tcPr>
                <w:p w14:paraId="2E314351">
                  <w:pPr>
                    <w:jc w:val="center"/>
                    <w:rPr>
                      <w:rFonts w:ascii="Times New Roman" w:hAnsi="Times New Roman" w:eastAsia="宋体" w:cs="Times New Roman"/>
                      <w:kern w:val="0"/>
                      <w:szCs w:val="21"/>
                    </w:rPr>
                  </w:pPr>
                  <w:r>
                    <w:rPr>
                      <w:rFonts w:ascii="Times New Roman" w:hAnsi="Times New Roman" w:eastAsia="宋体" w:cs="Times New Roman"/>
                      <w:kern w:val="0"/>
                      <w:szCs w:val="21"/>
                    </w:rPr>
                    <w:t>废水处理</w:t>
                  </w:r>
                </w:p>
              </w:tc>
              <w:tc>
                <w:tcPr>
                  <w:tcW w:w="1059" w:type="dxa"/>
                  <w:vAlign w:val="center"/>
                </w:tcPr>
                <w:p w14:paraId="5952E01C">
                  <w:pPr>
                    <w:jc w:val="center"/>
                    <w:rPr>
                      <w:rFonts w:ascii="Times New Roman" w:hAnsi="Times New Roman" w:eastAsia="宋体" w:cs="Times New Roman"/>
                      <w:kern w:val="0"/>
                      <w:szCs w:val="21"/>
                    </w:rPr>
                  </w:pPr>
                  <w:r>
                    <w:rPr>
                      <w:rFonts w:ascii="Times New Roman" w:hAnsi="Times New Roman" w:eastAsia="宋体" w:cs="Times New Roman"/>
                      <w:kern w:val="0"/>
                      <w:szCs w:val="21"/>
                    </w:rPr>
                    <w:t>垂直入渗、底面漫流</w:t>
                  </w:r>
                </w:p>
              </w:tc>
              <w:tc>
                <w:tcPr>
                  <w:tcW w:w="2996" w:type="dxa"/>
                  <w:vAlign w:val="center"/>
                </w:tcPr>
                <w:p w14:paraId="7DDB7C08">
                  <w:pPr>
                    <w:jc w:val="center"/>
                    <w:rPr>
                      <w:rFonts w:ascii="Times New Roman" w:hAnsi="Times New Roman" w:eastAsia="宋体" w:cs="Times New Roman"/>
                      <w:kern w:val="0"/>
                      <w:szCs w:val="21"/>
                    </w:rPr>
                  </w:pPr>
                  <w:r>
                    <w:rPr>
                      <w:rFonts w:ascii="Times New Roman" w:hAnsi="Times New Roman" w:eastAsia="宋体" w:cs="Times New Roman"/>
                      <w:kern w:val="0"/>
                      <w:szCs w:val="21"/>
                    </w:rPr>
                    <w:t>SS、</w:t>
                  </w:r>
                  <w:r>
                    <w:rPr>
                      <w:rFonts w:hint="eastAsia" w:ascii="Times New Roman" w:hAnsi="Times New Roman" w:eastAsia="宋体" w:cs="Times New Roman"/>
                      <w:kern w:val="0"/>
                      <w:szCs w:val="21"/>
                    </w:rPr>
                    <w:t>C</w:t>
                  </w:r>
                  <w:r>
                    <w:rPr>
                      <w:rFonts w:ascii="Times New Roman" w:hAnsi="Times New Roman" w:eastAsia="宋体" w:cs="Times New Roman"/>
                      <w:kern w:val="0"/>
                      <w:szCs w:val="21"/>
                    </w:rPr>
                    <w:t>OD</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动植物油</w:t>
                  </w:r>
                  <w:r>
                    <w:rPr>
                      <w:rFonts w:hint="eastAsia" w:ascii="Times New Roman" w:hAnsi="Times New Roman" w:eastAsia="宋体" w:cs="Times New Roman"/>
                      <w:kern w:val="0"/>
                      <w:szCs w:val="21"/>
                    </w:rPr>
                    <w:t>等</w:t>
                  </w:r>
                </w:p>
              </w:tc>
              <w:tc>
                <w:tcPr>
                  <w:tcW w:w="1339" w:type="dxa"/>
                  <w:vAlign w:val="center"/>
                </w:tcPr>
                <w:p w14:paraId="254D3C55">
                  <w:pPr>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r w14:paraId="34154B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73" w:type="dxa"/>
                  <w:vAlign w:val="center"/>
                </w:tcPr>
                <w:p w14:paraId="73AC8958">
                  <w:pPr>
                    <w:jc w:val="center"/>
                    <w:rPr>
                      <w:rFonts w:ascii="Times New Roman" w:hAnsi="Times New Roman" w:eastAsia="宋体" w:cs="Times New Roman"/>
                      <w:kern w:val="0"/>
                      <w:szCs w:val="21"/>
                    </w:rPr>
                  </w:pPr>
                  <w:r>
                    <w:rPr>
                      <w:rFonts w:ascii="Times New Roman" w:hAnsi="Times New Roman" w:eastAsia="宋体" w:cs="Times New Roman"/>
                      <w:kern w:val="0"/>
                      <w:szCs w:val="21"/>
                    </w:rPr>
                    <w:t>生产区</w:t>
                  </w:r>
                </w:p>
              </w:tc>
              <w:tc>
                <w:tcPr>
                  <w:tcW w:w="1411" w:type="dxa"/>
                  <w:vAlign w:val="center"/>
                </w:tcPr>
                <w:p w14:paraId="553560C7">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锅炉烟气、车间废气、工艺废气</w:t>
                  </w:r>
                </w:p>
              </w:tc>
              <w:tc>
                <w:tcPr>
                  <w:tcW w:w="1059" w:type="dxa"/>
                  <w:vAlign w:val="center"/>
                </w:tcPr>
                <w:p w14:paraId="08781D35">
                  <w:pPr>
                    <w:jc w:val="center"/>
                    <w:rPr>
                      <w:rFonts w:ascii="Times New Roman" w:hAnsi="Times New Roman" w:eastAsia="宋体" w:cs="Times New Roman"/>
                      <w:kern w:val="0"/>
                      <w:szCs w:val="21"/>
                    </w:rPr>
                  </w:pPr>
                  <w:r>
                    <w:rPr>
                      <w:rFonts w:ascii="Times New Roman" w:hAnsi="Times New Roman" w:eastAsia="宋体" w:cs="Times New Roman"/>
                      <w:kern w:val="0"/>
                      <w:szCs w:val="21"/>
                    </w:rPr>
                    <w:t>大气沉降</w:t>
                  </w:r>
                </w:p>
              </w:tc>
              <w:tc>
                <w:tcPr>
                  <w:tcW w:w="2996" w:type="dxa"/>
                  <w:vAlign w:val="center"/>
                </w:tcPr>
                <w:p w14:paraId="158E4A14">
                  <w:pPr>
                    <w:jc w:val="center"/>
                    <w:rPr>
                      <w:rFonts w:ascii="Times New Roman" w:hAnsi="Times New Roman" w:eastAsia="宋体" w:cs="Times New Roman"/>
                      <w:kern w:val="0"/>
                      <w:szCs w:val="21"/>
                    </w:rPr>
                  </w:pPr>
                  <w:r>
                    <w:rPr>
                      <w:rFonts w:ascii="Times New Roman" w:hAnsi="Times New Roman" w:eastAsia="宋体" w:cs="Times New Roman"/>
                      <w:kern w:val="0"/>
                      <w:szCs w:val="21"/>
                    </w:rPr>
                    <w:t>烟尘、二氧化硫、氮氧化物，硫化氢、氨</w:t>
                  </w:r>
                </w:p>
              </w:tc>
              <w:tc>
                <w:tcPr>
                  <w:tcW w:w="1339" w:type="dxa"/>
                  <w:vAlign w:val="center"/>
                </w:tcPr>
                <w:p w14:paraId="4FA836F0">
                  <w:pPr>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bl>
          <w:p w14:paraId="2AC4700E">
            <w:pPr>
              <w:tabs>
                <w:tab w:val="left" w:pos="1440"/>
                <w:tab w:val="left" w:pos="1800"/>
              </w:tabs>
              <w:adjustRightInd w:val="0"/>
              <w:snapToGrid w:val="0"/>
              <w:ind w:firstLine="420" w:firstLineChars="200"/>
              <w:jc w:val="left"/>
              <w:rPr>
                <w:rFonts w:ascii="Times New Roman" w:hAnsi="Times New Roman" w:cs="Times New Roman"/>
                <w:szCs w:val="21"/>
              </w:rPr>
            </w:pPr>
          </w:p>
          <w:p w14:paraId="1B807414">
            <w:pPr>
              <w:pStyle w:val="8"/>
              <w:spacing w:line="360" w:lineRule="auto"/>
              <w:ind w:firstLine="240" w:firstLineChars="100"/>
              <w:rPr>
                <w:kern w:val="0"/>
                <w:sz w:val="24"/>
                <w:szCs w:val="24"/>
              </w:rPr>
            </w:pPr>
            <w:r>
              <w:rPr>
                <w:kern w:val="0"/>
                <w:sz w:val="24"/>
                <w:szCs w:val="24"/>
              </w:rPr>
              <w:t>根据上表，本项目产生的污染因子为SS、</w:t>
            </w:r>
            <w:r>
              <w:rPr>
                <w:rFonts w:hint="eastAsia"/>
                <w:kern w:val="0"/>
                <w:sz w:val="24"/>
                <w:szCs w:val="24"/>
              </w:rPr>
              <w:t>C</w:t>
            </w:r>
            <w:r>
              <w:rPr>
                <w:kern w:val="0"/>
                <w:sz w:val="24"/>
                <w:szCs w:val="24"/>
              </w:rPr>
              <w:t>OD</w:t>
            </w:r>
            <w:r>
              <w:rPr>
                <w:rFonts w:hint="eastAsia"/>
                <w:kern w:val="0"/>
                <w:sz w:val="24"/>
                <w:szCs w:val="24"/>
              </w:rPr>
              <w:t>、</w:t>
            </w:r>
            <w:r>
              <w:rPr>
                <w:kern w:val="0"/>
                <w:sz w:val="24"/>
                <w:szCs w:val="24"/>
              </w:rPr>
              <w:t>动植物油，烟尘、二氧化硫、氮氧化物，硫化氢、氨，识别本项目土壤环境影响类型属于污染影响型，污染类型为垂直入渗、地面漫流、大气沉降。</w:t>
            </w:r>
          </w:p>
          <w:p w14:paraId="30D6733F">
            <w:pPr>
              <w:pStyle w:val="8"/>
              <w:spacing w:line="360" w:lineRule="auto"/>
              <w:ind w:firstLine="240" w:firstLineChars="100"/>
              <w:rPr>
                <w:kern w:val="0"/>
                <w:sz w:val="24"/>
                <w:szCs w:val="24"/>
              </w:rPr>
            </w:pPr>
            <w:r>
              <w:rPr>
                <w:kern w:val="0"/>
                <w:sz w:val="24"/>
                <w:szCs w:val="24"/>
              </w:rPr>
              <w:t>垂直入渗型：正常状况下，本项目营运期污水经</w:t>
            </w:r>
            <w:r>
              <w:rPr>
                <w:rFonts w:hint="eastAsia"/>
                <w:kern w:val="0"/>
                <w:sz w:val="24"/>
                <w:szCs w:val="24"/>
              </w:rPr>
              <w:t>处理站</w:t>
            </w:r>
            <w:r>
              <w:rPr>
                <w:kern w:val="0"/>
                <w:sz w:val="24"/>
                <w:szCs w:val="24"/>
              </w:rPr>
              <w:t>处理后用于</w:t>
            </w:r>
            <w:r>
              <w:rPr>
                <w:rFonts w:hint="eastAsia"/>
                <w:kern w:val="0"/>
                <w:sz w:val="24"/>
                <w:szCs w:val="24"/>
              </w:rPr>
              <w:t>租用耕地灌溉，</w:t>
            </w:r>
            <w:r>
              <w:rPr>
                <w:kern w:val="0"/>
                <w:sz w:val="24"/>
                <w:szCs w:val="24"/>
              </w:rPr>
              <w:t>废水污染物主要为COD</w:t>
            </w:r>
            <w:r>
              <w:rPr>
                <w:rFonts w:hint="eastAsia"/>
                <w:kern w:val="0"/>
                <w:sz w:val="24"/>
                <w:szCs w:val="24"/>
              </w:rPr>
              <w:t>cr</w:t>
            </w:r>
            <w:r>
              <w:rPr>
                <w:kern w:val="0"/>
                <w:sz w:val="24"/>
                <w:szCs w:val="24"/>
              </w:rPr>
              <w:t>、BOD</w:t>
            </w:r>
            <w:r>
              <w:rPr>
                <w:kern w:val="0"/>
                <w:sz w:val="24"/>
                <w:szCs w:val="24"/>
                <w:vertAlign w:val="subscript"/>
              </w:rPr>
              <w:t>5</w:t>
            </w:r>
            <w:r>
              <w:rPr>
                <w:kern w:val="0"/>
                <w:sz w:val="24"/>
                <w:szCs w:val="24"/>
              </w:rPr>
              <w:t>、SS、</w:t>
            </w:r>
            <w:r>
              <w:rPr>
                <w:rFonts w:hint="eastAsia"/>
                <w:kern w:val="0"/>
                <w:sz w:val="24"/>
                <w:szCs w:val="24"/>
              </w:rPr>
              <w:t>氨氮</w:t>
            </w:r>
            <w:r>
              <w:rPr>
                <w:kern w:val="0"/>
                <w:sz w:val="24"/>
                <w:szCs w:val="24"/>
              </w:rPr>
              <w:t>、</w:t>
            </w:r>
            <w:r>
              <w:rPr>
                <w:rFonts w:hint="eastAsia"/>
                <w:kern w:val="0"/>
                <w:sz w:val="24"/>
                <w:szCs w:val="24"/>
              </w:rPr>
              <w:t>总磷、</w:t>
            </w:r>
            <w:r>
              <w:rPr>
                <w:kern w:val="0"/>
                <w:sz w:val="24"/>
                <w:szCs w:val="24"/>
              </w:rPr>
              <w:t>动植物油</w:t>
            </w:r>
            <w:r>
              <w:rPr>
                <w:rFonts w:hint="eastAsia"/>
                <w:kern w:val="0"/>
                <w:sz w:val="24"/>
                <w:szCs w:val="24"/>
              </w:rPr>
              <w:t>等</w:t>
            </w:r>
            <w:r>
              <w:rPr>
                <w:kern w:val="0"/>
                <w:sz w:val="24"/>
                <w:szCs w:val="24"/>
              </w:rPr>
              <w:t>，不含重金属及难降解有机物。在非正常状况下，废水输送管道和处理池泄露产生的废水可能对土壤环境造成影响。项目在事故情况下会造成物料、污染物等的泄漏，通过垂直入渗途径污染土壤。项目按照《环境影响评价技术导则 地下水环境》(HJ610-2016)中的要求，根据场地特性和项目特征，采取分区防渗，在全面落实分区防渗措施的情况下，物料或污染物的垂直入渗对土壤影响较小。</w:t>
            </w:r>
          </w:p>
          <w:p w14:paraId="466545A5">
            <w:pPr>
              <w:pStyle w:val="8"/>
              <w:spacing w:line="360" w:lineRule="auto"/>
              <w:ind w:firstLine="240" w:firstLineChars="100"/>
              <w:rPr>
                <w:kern w:val="0"/>
                <w:sz w:val="24"/>
                <w:szCs w:val="24"/>
              </w:rPr>
            </w:pPr>
            <w:r>
              <w:rPr>
                <w:kern w:val="0"/>
                <w:sz w:val="24"/>
                <w:szCs w:val="24"/>
              </w:rPr>
              <w:t>地面漫流型：本项目营运期正常状况下污水经</w:t>
            </w:r>
            <w:r>
              <w:rPr>
                <w:rFonts w:hint="eastAsia"/>
                <w:kern w:val="0"/>
                <w:sz w:val="24"/>
                <w:szCs w:val="24"/>
              </w:rPr>
              <w:t>处理站</w:t>
            </w:r>
            <w:r>
              <w:rPr>
                <w:kern w:val="0"/>
                <w:sz w:val="24"/>
                <w:szCs w:val="24"/>
              </w:rPr>
              <w:t>处理后</w:t>
            </w:r>
            <w:r>
              <w:rPr>
                <w:rFonts w:hint="eastAsia"/>
                <w:kern w:val="0"/>
                <w:sz w:val="24"/>
                <w:szCs w:val="24"/>
              </w:rPr>
              <w:t>租用耕地灌溉</w:t>
            </w:r>
            <w:r>
              <w:rPr>
                <w:kern w:val="0"/>
                <w:sz w:val="24"/>
                <w:szCs w:val="24"/>
              </w:rPr>
              <w:t>，不外排。本项目废水污染物非正常状况下：</w:t>
            </w:r>
          </w:p>
          <w:p w14:paraId="15EE079B">
            <w:pPr>
              <w:pStyle w:val="8"/>
              <w:spacing w:line="360" w:lineRule="auto"/>
              <w:ind w:firstLine="240" w:firstLineChars="100"/>
              <w:rPr>
                <w:kern w:val="0"/>
                <w:sz w:val="24"/>
                <w:szCs w:val="24"/>
              </w:rPr>
            </w:pPr>
            <w:r>
              <w:rPr>
                <w:rFonts w:hint="eastAsia" w:ascii="宋体" w:hAnsi="宋体" w:cs="宋体"/>
                <w:kern w:val="0"/>
                <w:sz w:val="24"/>
                <w:szCs w:val="24"/>
              </w:rPr>
              <w:t>①</w:t>
            </w:r>
            <w:r>
              <w:rPr>
                <w:kern w:val="0"/>
                <w:sz w:val="24"/>
                <w:szCs w:val="24"/>
              </w:rPr>
              <w:t>若废水管道、废水处理池体破裂时，未经处理的废水溢出厂外，影响土壤环境；</w:t>
            </w:r>
          </w:p>
          <w:p w14:paraId="185472BA">
            <w:pPr>
              <w:pStyle w:val="8"/>
              <w:spacing w:line="360" w:lineRule="auto"/>
              <w:ind w:firstLine="240" w:firstLineChars="100"/>
              <w:rPr>
                <w:kern w:val="0"/>
                <w:sz w:val="24"/>
                <w:szCs w:val="24"/>
              </w:rPr>
            </w:pPr>
            <w:r>
              <w:rPr>
                <w:rFonts w:hint="eastAsia" w:ascii="宋体" w:hAnsi="宋体" w:cs="宋体"/>
                <w:kern w:val="0"/>
                <w:sz w:val="24"/>
                <w:szCs w:val="24"/>
              </w:rPr>
              <w:t>②</w:t>
            </w:r>
            <w:r>
              <w:rPr>
                <w:kern w:val="0"/>
                <w:sz w:val="24"/>
                <w:szCs w:val="24"/>
              </w:rPr>
              <w:t>如遇停电、机器故障或者检修期间导致废水不能处理</w:t>
            </w:r>
            <w:r>
              <w:rPr>
                <w:rFonts w:hint="eastAsia"/>
                <w:kern w:val="0"/>
                <w:sz w:val="24"/>
                <w:szCs w:val="24"/>
              </w:rPr>
              <w:t>而外溢</w:t>
            </w:r>
            <w:r>
              <w:rPr>
                <w:kern w:val="0"/>
                <w:sz w:val="24"/>
                <w:szCs w:val="24"/>
              </w:rPr>
              <w:t>进入土壤环境；</w:t>
            </w:r>
          </w:p>
          <w:p w14:paraId="329EF0E9">
            <w:pPr>
              <w:pStyle w:val="8"/>
              <w:spacing w:line="360" w:lineRule="auto"/>
              <w:ind w:firstLine="240" w:firstLineChars="100"/>
              <w:rPr>
                <w:rFonts w:ascii="宋体" w:hAnsi="宋体" w:cs="宋体"/>
                <w:kern w:val="0"/>
                <w:sz w:val="24"/>
                <w:szCs w:val="24"/>
              </w:rPr>
            </w:pPr>
            <w:r>
              <w:rPr>
                <w:rFonts w:ascii="宋体" w:hAnsi="宋体" w:cs="宋体"/>
                <w:kern w:val="0"/>
                <w:sz w:val="24"/>
                <w:szCs w:val="24"/>
              </w:rPr>
              <w:t>大气沉降型：本项目营运期大气污染物主要为二氧化硫、氮氧化物，硫化氢、氨，其排放速率及浓度均满足相应排放标准要求。根据大气预测结果，年均浓度贡献值小，沉降到土壤的输入量小，在土壤吸附、络合、沉淀和阻留作用下，迁移速度较缓慢，大部分残留在土壤耕作层，极少向下层土壤迁移。故大气沉降对土壤影响较小。</w:t>
            </w:r>
          </w:p>
          <w:p w14:paraId="0F87FF86">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（2）</w:t>
            </w:r>
            <w:r>
              <w:rPr>
                <w:rFonts w:ascii="Times New Roman" w:hAnsi="Times New Roman" w:cs="Times New Roman"/>
                <w:sz w:val="24"/>
              </w:rPr>
              <w:t>土壤环境保护措施与对策</w:t>
            </w:r>
          </w:p>
          <w:p w14:paraId="16400612">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rPr>
              <w:t>）</w:t>
            </w:r>
            <w:r>
              <w:rPr>
                <w:rFonts w:ascii="Times New Roman" w:hAnsi="Times New Roman" w:cs="Times New Roman"/>
                <w:sz w:val="24"/>
              </w:rPr>
              <w:t>源头控制措施</w:t>
            </w:r>
          </w:p>
          <w:p w14:paraId="5E238C02">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t>主要包括在设备、管道、污水储存及处理构筑物、危废暂存场所采取相应措施，防止和降低污染物跑、冒、滴、漏，将污染物泄漏的环境风险事故降到最低程度；管线敷设尽量采用“可视化”原则，即管道尽可能地上敷设，做到污染物“早发现、早处理”，减少由于埋地管道泄漏而造成的废水垂直入渗进入土壤。</w:t>
            </w:r>
          </w:p>
          <w:p w14:paraId="66675845">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2）</w:t>
            </w:r>
            <w:r>
              <w:rPr>
                <w:rFonts w:ascii="Times New Roman" w:hAnsi="Times New Roman" w:cs="Times New Roman"/>
                <w:sz w:val="24"/>
              </w:rPr>
              <w:t>过程防控措施</w:t>
            </w:r>
          </w:p>
          <w:p w14:paraId="4BD13D1E">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1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①</w:t>
            </w:r>
            <w:r>
              <w:rPr>
                <w:rFonts w:ascii="Times New Roman" w:hAnsi="Times New Roman" w:cs="Times New Roman"/>
                <w:sz w:val="24"/>
              </w:rPr>
              <w:fldChar w:fldCharType="end"/>
            </w:r>
            <w:r>
              <w:rPr>
                <w:rFonts w:hint="eastAsia" w:ascii="Times New Roman" w:hAnsi="Times New Roman" w:cs="Times New Roman"/>
                <w:sz w:val="24"/>
              </w:rPr>
              <w:t>沉降防控措施</w:t>
            </w:r>
          </w:p>
          <w:p w14:paraId="6EFC7174">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t>本项目</w:t>
            </w:r>
            <w:r>
              <w:rPr>
                <w:rFonts w:hint="eastAsia" w:ascii="Times New Roman" w:hAnsi="Times New Roman" w:cs="Times New Roman"/>
                <w:sz w:val="24"/>
              </w:rPr>
              <w:t>采取严格的废气治理措施，废气达标排放。同时，</w:t>
            </w:r>
            <w:r>
              <w:rPr>
                <w:rFonts w:ascii="Times New Roman" w:hAnsi="Times New Roman" w:cs="Times New Roman"/>
                <w:sz w:val="24"/>
              </w:rPr>
              <w:t>在空地和厂房周边种植具有较强吸附能力的树木，通过绿化措施降低二氧化硫、氮氧化物沉降对周边土壤的影响</w:t>
            </w:r>
            <w:r>
              <w:rPr>
                <w:rFonts w:hint="eastAsia" w:ascii="Times New Roman" w:hAnsi="Times New Roman" w:cs="Times New Roman"/>
                <w:sz w:val="24"/>
              </w:rPr>
              <w:t>。</w:t>
            </w:r>
          </w:p>
          <w:p w14:paraId="45D9E1EC">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2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②</w:t>
            </w:r>
            <w:r>
              <w:rPr>
                <w:rFonts w:ascii="Times New Roman" w:hAnsi="Times New Roman" w:cs="Times New Roman"/>
                <w:sz w:val="24"/>
              </w:rPr>
              <w:fldChar w:fldCharType="end"/>
            </w:r>
            <w:r>
              <w:rPr>
                <w:rFonts w:ascii="Times New Roman" w:hAnsi="Times New Roman" w:cs="Times New Roman"/>
                <w:sz w:val="24"/>
              </w:rPr>
              <w:t>地面漫流防治措施</w:t>
            </w:r>
          </w:p>
          <w:p w14:paraId="749FDB74">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a.</w:t>
            </w:r>
            <w:r>
              <w:rPr>
                <w:rFonts w:ascii="Times New Roman" w:hAnsi="Times New Roman" w:cs="Times New Roman"/>
                <w:sz w:val="24"/>
              </w:rPr>
              <w:t>若废水管道、废水处理池体破裂时，未经处理的废水溢出厂外，造成地表水环境污染，处理措施如下：经常检查管道，若地下管道应采用防腐材料，并在埋设的地面作标记，以防开挖破坏管道。地上管道应防止汽车撞击，并控制管道支撑的磨损，定期系统试压、定期检漏，管道施工应按规范要求进行。</w:t>
            </w:r>
          </w:p>
          <w:p w14:paraId="19DD4D9B">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b.</w:t>
            </w:r>
            <w:r>
              <w:rPr>
                <w:rFonts w:ascii="Times New Roman" w:hAnsi="Times New Roman" w:cs="Times New Roman"/>
                <w:sz w:val="24"/>
              </w:rPr>
              <w:t>如遇停电、机器故障或者检修期间导致废水不能处理，而致使超过废水收集池容量而溢出时，应立即停产，关闭废水输送阀门，减少送往废水处理系统的废水量</w:t>
            </w:r>
            <w:r>
              <w:rPr>
                <w:rFonts w:hint="eastAsia" w:ascii="Times New Roman" w:hAnsi="Times New Roman" w:cs="Times New Roman"/>
                <w:sz w:val="24"/>
              </w:rPr>
              <w:t>。</w:t>
            </w:r>
          </w:p>
          <w:p w14:paraId="582FB35C">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3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③</w:t>
            </w:r>
            <w:r>
              <w:rPr>
                <w:rFonts w:ascii="Times New Roman" w:hAnsi="Times New Roman" w:cs="Times New Roman"/>
                <w:sz w:val="24"/>
              </w:rPr>
              <w:fldChar w:fldCharType="end"/>
            </w:r>
            <w:r>
              <w:rPr>
                <w:rFonts w:ascii="Times New Roman" w:hAnsi="Times New Roman" w:cs="Times New Roman"/>
                <w:sz w:val="24"/>
              </w:rPr>
              <w:t>垂直入渗防治措施</w:t>
            </w:r>
          </w:p>
          <w:p w14:paraId="753DEC66">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t>废水收集沟渠、废水处理池均用水泥硬化，并对各污水处理池做防腐、防渗处理，防渗层为至2mm厚高密度聚乙烯，或至少2mm厚的其它人工材料，渗透系数≤10</w:t>
            </w:r>
            <w:r>
              <w:rPr>
                <w:rFonts w:ascii="Times New Roman" w:hAnsi="Times New Roman" w:cs="Times New Roman"/>
                <w:sz w:val="24"/>
                <w:vertAlign w:val="superscript"/>
              </w:rPr>
              <w:t>-7</w:t>
            </w:r>
            <w:r>
              <w:rPr>
                <w:rFonts w:ascii="Times New Roman" w:hAnsi="Times New Roman" w:cs="Times New Roman"/>
                <w:sz w:val="24"/>
              </w:rPr>
              <w:t>cm/s，因此，项目废水的渗漏对土壤影响较小；为防止污水外渗时发生扩散，环评单位建议建设单位对废水收集沟渠、废水处理池表面涂防渗材料，控制各单元防渗层渗透系数≤10</w:t>
            </w:r>
            <w:r>
              <w:rPr>
                <w:rFonts w:ascii="Times New Roman" w:hAnsi="Times New Roman" w:cs="Times New Roman"/>
                <w:sz w:val="24"/>
                <w:vertAlign w:val="superscript"/>
              </w:rPr>
              <w:t>-7</w:t>
            </w:r>
            <w:r>
              <w:rPr>
                <w:rFonts w:ascii="Times New Roman" w:hAnsi="Times New Roman" w:cs="Times New Roman"/>
                <w:sz w:val="24"/>
              </w:rPr>
              <w:t>cm/s，防止污水外渗时发生扩散。</w:t>
            </w:r>
          </w:p>
          <w:p w14:paraId="2113ACF4">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土壤环境影响评价小结</w:t>
            </w:r>
          </w:p>
          <w:p w14:paraId="69A4121E">
            <w:pPr>
              <w:widowControl/>
              <w:spacing w:line="360" w:lineRule="auto"/>
              <w:ind w:firstLine="240" w:firstLineChars="100"/>
              <w:jc w:val="left"/>
              <w:rPr>
                <w:rFonts w:ascii="Times New Roman" w:hAnsi="Times New Roman" w:cs="Times New Roman"/>
                <w:sz w:val="24"/>
              </w:rPr>
            </w:pPr>
            <w:r>
              <w:rPr>
                <w:rFonts w:ascii="Times New Roman" w:hAnsi="Times New Roman" w:cs="Times New Roman"/>
                <w:sz w:val="24"/>
              </w:rPr>
              <w:t>综上，在正常状况下，本项目营运期污水</w:t>
            </w:r>
            <w:r>
              <w:rPr>
                <w:rFonts w:hint="eastAsia" w:ascii="Times New Roman" w:hAnsi="Times New Roman" w:cs="Times New Roman"/>
                <w:sz w:val="24"/>
              </w:rPr>
              <w:t>经处理站</w:t>
            </w:r>
            <w:r>
              <w:rPr>
                <w:rFonts w:ascii="Times New Roman" w:hAnsi="Times New Roman" w:cs="Times New Roman"/>
                <w:kern w:val="0"/>
                <w:sz w:val="24"/>
              </w:rPr>
              <w:t>处理后</w:t>
            </w:r>
            <w:r>
              <w:rPr>
                <w:rFonts w:hint="eastAsia" w:ascii="Times New Roman" w:hAnsi="Times New Roman" w:cs="Times New Roman"/>
                <w:kern w:val="0"/>
                <w:sz w:val="24"/>
              </w:rPr>
              <w:t>用于</w:t>
            </w:r>
            <w:r>
              <w:rPr>
                <w:rFonts w:hint="eastAsia"/>
                <w:kern w:val="0"/>
                <w:sz w:val="24"/>
              </w:rPr>
              <w:t>租用耕地灌溉</w:t>
            </w:r>
            <w:r>
              <w:rPr>
                <w:rFonts w:ascii="Times New Roman" w:hAnsi="Times New Roman" w:cs="Times New Roman"/>
                <w:sz w:val="24"/>
              </w:rPr>
              <w:t>不外排</w:t>
            </w:r>
            <w:r>
              <w:rPr>
                <w:rFonts w:hint="eastAsia" w:ascii="Times New Roman" w:hAnsi="Times New Roman" w:cs="Times New Roman"/>
                <w:sz w:val="24"/>
              </w:rPr>
              <w:t>，废气达标排放，对区域土壤环境影响小。</w:t>
            </w:r>
          </w:p>
          <w:p w14:paraId="1198A8D3">
            <w:pPr>
              <w:pStyle w:val="10"/>
              <w:spacing w:line="360" w:lineRule="auto"/>
              <w:ind w:left="233" w:leftChars="111" w:right="105" w:rightChars="50"/>
              <w:rPr>
                <w:rFonts w:ascii="Times New Roman" w:hAnsi="Times New Roman" w:cs="Times New Roman"/>
                <w:b/>
              </w:rPr>
            </w:pPr>
            <w:r>
              <w:rPr>
                <w:rFonts w:ascii="Times New Roman" w:hAnsi="Times New Roman" w:cs="Times New Roman"/>
                <w:b/>
              </w:rPr>
              <w:t xml:space="preserve">4.2.8 </w:t>
            </w:r>
            <w:r>
              <w:rPr>
                <w:rFonts w:hint="eastAsia" w:ascii="Times New Roman" w:hAnsi="Times New Roman" w:cs="Times New Roman"/>
                <w:b/>
              </w:rPr>
              <w:t>地下水</w:t>
            </w:r>
            <w:r>
              <w:rPr>
                <w:rFonts w:ascii="Times New Roman" w:hAnsi="Times New Roman" w:cs="Times New Roman"/>
                <w:b/>
              </w:rPr>
              <w:t>环境</w:t>
            </w:r>
            <w:r>
              <w:rPr>
                <w:rFonts w:hint="eastAsia" w:ascii="Times New Roman" w:hAnsi="Times New Roman" w:cs="Times New Roman"/>
                <w:b/>
              </w:rPr>
              <w:t>影响分析</w:t>
            </w:r>
          </w:p>
          <w:p w14:paraId="66F9C8DF">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t>根据《环境影响评价技术导则</w:t>
            </w:r>
            <w:r>
              <w:rPr>
                <w:rFonts w:hint="eastAsia" w:ascii="Times New Roman" w:hAnsi="Times New Roman" w:cs="Times New Roman"/>
                <w:sz w:val="24"/>
              </w:rPr>
              <w:t xml:space="preserve"> </w:t>
            </w:r>
            <w:r>
              <w:rPr>
                <w:rFonts w:ascii="Times New Roman" w:hAnsi="Times New Roman" w:cs="Times New Roman"/>
                <w:sz w:val="24"/>
              </w:rPr>
              <w:t>地下水环境》（HJ610-2016）附录A“地下水环境影响评价行业分类表”，本项目属于</w:t>
            </w:r>
            <w:r>
              <w:rPr>
                <w:rFonts w:hint="eastAsia" w:ascii="Times New Roman" w:hAnsi="Times New Roman" w:cs="Times New Roman"/>
                <w:sz w:val="24"/>
              </w:rPr>
              <w:t>“</w:t>
            </w:r>
            <w:r>
              <w:rPr>
                <w:rFonts w:ascii="Times New Roman" w:hAnsi="Times New Roman" w:cs="Times New Roman"/>
                <w:sz w:val="24"/>
              </w:rPr>
              <w:t>U</w:t>
            </w:r>
            <w:r>
              <w:rPr>
                <w:rFonts w:hint="eastAsia" w:ascii="Times New Roman" w:hAnsi="Times New Roman" w:cs="Times New Roman"/>
                <w:sz w:val="24"/>
              </w:rPr>
              <w:t>城镇基础设施及房地产</w:t>
            </w:r>
            <w:r>
              <w:rPr>
                <w:rFonts w:ascii="Times New Roman" w:hAnsi="Times New Roman" w:cs="Times New Roman"/>
                <w:sz w:val="24"/>
              </w:rPr>
              <w:t>——155、</w:t>
            </w:r>
            <w:r>
              <w:rPr>
                <w:rFonts w:hint="eastAsia" w:ascii="Times New Roman" w:hAnsi="Times New Roman" w:cs="Times New Roman"/>
                <w:sz w:val="24"/>
              </w:rPr>
              <w:t>废旧资源（含生物质）加工、再生利用”</w:t>
            </w:r>
            <w:r>
              <w:rPr>
                <w:rFonts w:ascii="Times New Roman" w:hAnsi="Times New Roman" w:cs="Times New Roman"/>
                <w:sz w:val="24"/>
              </w:rPr>
              <w:t>，</w:t>
            </w:r>
            <w:r>
              <w:rPr>
                <w:rFonts w:hint="eastAsia" w:ascii="Times New Roman" w:hAnsi="Times New Roman" w:cs="Times New Roman"/>
                <w:sz w:val="24"/>
              </w:rPr>
              <w:t>编制报告表</w:t>
            </w:r>
            <w:r>
              <w:rPr>
                <w:rFonts w:ascii="Times New Roman" w:hAnsi="Times New Roman" w:cs="Times New Roman"/>
                <w:sz w:val="24"/>
              </w:rPr>
              <w:t>属于</w:t>
            </w:r>
            <w:r>
              <w:rPr>
                <w:rFonts w:hint="eastAsia" w:ascii="宋体" w:hAnsi="宋体" w:eastAsia="宋体" w:cs="Times New Roman"/>
                <w:sz w:val="24"/>
              </w:rPr>
              <w:t>Ⅳ</w:t>
            </w:r>
            <w:r>
              <w:rPr>
                <w:rFonts w:ascii="Times New Roman" w:hAnsi="Times New Roman" w:cs="Times New Roman"/>
                <w:sz w:val="24"/>
              </w:rPr>
              <w:t>类项目</w:t>
            </w:r>
            <w:r>
              <w:rPr>
                <w:rFonts w:hint="eastAsia" w:ascii="Times New Roman" w:hAnsi="Times New Roman" w:cs="Times New Roman"/>
                <w:sz w:val="24"/>
              </w:rPr>
              <w:t>，不开展地下水环境影响评价。且</w:t>
            </w:r>
            <w:r>
              <w:rPr>
                <w:rFonts w:ascii="Times New Roman" w:hAnsi="Times New Roman" w:cs="Times New Roman"/>
                <w:sz w:val="24"/>
              </w:rPr>
              <w:t>项目位于</w:t>
            </w:r>
            <w:r>
              <w:rPr>
                <w:rFonts w:hint="eastAsia" w:ascii="Times New Roman" w:hAnsi="Times New Roman" w:cs="Times New Roman"/>
                <w:sz w:val="24"/>
              </w:rPr>
              <w:t>芒市三台山乡邦外村委会帕当坝村小组</w:t>
            </w:r>
            <w:r>
              <w:rPr>
                <w:rFonts w:ascii="Times New Roman" w:hAnsi="Times New Roman" w:cs="Times New Roman"/>
                <w:sz w:val="24"/>
              </w:rPr>
              <w:t>，地下水环境不敏感</w:t>
            </w:r>
            <w:r>
              <w:rPr>
                <w:rFonts w:hint="eastAsia" w:ascii="Times New Roman" w:hAnsi="Times New Roman" w:cs="Times New Roman"/>
                <w:sz w:val="24"/>
              </w:rPr>
              <w:t>。故，本次评价仅对地下水环境影响进行简单分析。</w:t>
            </w:r>
          </w:p>
          <w:p w14:paraId="718C8360">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（1）</w:t>
            </w:r>
            <w:r>
              <w:rPr>
                <w:rFonts w:ascii="Times New Roman" w:hAnsi="Times New Roman" w:cs="Times New Roman"/>
                <w:sz w:val="24"/>
              </w:rPr>
              <w:t>污染途径</w:t>
            </w:r>
          </w:p>
          <w:p w14:paraId="725DE853">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t>污染物对地下水的影响主要是由于</w:t>
            </w:r>
            <w:r>
              <w:rPr>
                <w:rFonts w:hint="eastAsia" w:ascii="Times New Roman" w:hAnsi="Times New Roman" w:cs="Times New Roman"/>
                <w:sz w:val="24"/>
              </w:rPr>
              <w:t>受污染</w:t>
            </w:r>
            <w:r>
              <w:rPr>
                <w:rFonts w:ascii="Times New Roman" w:hAnsi="Times New Roman" w:cs="Times New Roman"/>
                <w:sz w:val="24"/>
              </w:rPr>
              <w:t>降雨或废水排放等通过垂直渗透进入包气带</w:t>
            </w:r>
            <w:r>
              <w:rPr>
                <w:rFonts w:hint="eastAsia" w:ascii="Times New Roman" w:hAnsi="Times New Roman" w:cs="Times New Roman"/>
                <w:sz w:val="24"/>
              </w:rPr>
              <w:t>。</w:t>
            </w:r>
            <w:r>
              <w:rPr>
                <w:rFonts w:ascii="Times New Roman" w:hAnsi="Times New Roman" w:cs="Times New Roman"/>
                <w:sz w:val="24"/>
              </w:rPr>
              <w:t>进入包气带的污染物在物理、化学和生物作用下经吸附、转化、迁移和分解后输入地下水。 因此，包气带是联接地面污染物与地下含水层的主要通道和过渡带，既是污染物媒介体，又是污染物的净化场所和防护层。</w:t>
            </w:r>
          </w:p>
          <w:p w14:paraId="4CA276FE">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t>地下水能否被污染跟污染物的种类、性质及污染途径有密切关系。一般来说，土壤粒细而紧密，渗透性差，则污染慢；反之，颗粒大松散，渗透性能良好则污染重。</w:t>
            </w:r>
          </w:p>
          <w:p w14:paraId="1E451C0C">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t>本项目对地下水产生污染的途径主要是渗透污染。渗透污染是导致地下水污染的普遍和主要方式，</w:t>
            </w:r>
            <w:r>
              <w:rPr>
                <w:rFonts w:hint="eastAsia" w:ascii="Times New Roman" w:hAnsi="Times New Roman" w:cs="Times New Roman"/>
                <w:sz w:val="24"/>
              </w:rPr>
              <w:t>其</w:t>
            </w:r>
            <w:r>
              <w:rPr>
                <w:rFonts w:ascii="Times New Roman" w:hAnsi="Times New Roman" w:cs="Times New Roman"/>
                <w:sz w:val="24"/>
              </w:rPr>
              <w:t>主要可能性</w:t>
            </w:r>
            <w:r>
              <w:rPr>
                <w:rFonts w:hint="eastAsia" w:ascii="Times New Roman" w:hAnsi="Times New Roman" w:cs="Times New Roman"/>
                <w:sz w:val="24"/>
              </w:rPr>
              <w:t>来源为：</w:t>
            </w:r>
          </w:p>
          <w:p w14:paraId="034006AC">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①污水池渗水和</w:t>
            </w:r>
            <w:r>
              <w:rPr>
                <w:rFonts w:ascii="Times New Roman" w:hAnsi="Times New Roman" w:cs="Times New Roman"/>
                <w:sz w:val="24"/>
              </w:rPr>
              <w:t>企业产生的生产废水、生活污水在事故情况下排</w:t>
            </w:r>
            <w:r>
              <w:rPr>
                <w:rFonts w:hint="eastAsia" w:ascii="Times New Roman" w:hAnsi="Times New Roman" w:cs="Times New Roman"/>
                <w:sz w:val="24"/>
              </w:rPr>
              <w:t>入</w:t>
            </w:r>
            <w:r>
              <w:rPr>
                <w:rFonts w:ascii="Times New Roman" w:hAnsi="Times New Roman" w:cs="Times New Roman"/>
                <w:sz w:val="24"/>
              </w:rPr>
              <w:t>地表水环境，再渗入补给含水层，或者直接渗入土壤，而污染含水层。</w:t>
            </w:r>
          </w:p>
          <w:p w14:paraId="311A6930">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②</w:t>
            </w:r>
            <w:r>
              <w:rPr>
                <w:rFonts w:ascii="Times New Roman" w:hAnsi="Times New Roman" w:cs="Times New Roman"/>
                <w:sz w:val="24"/>
              </w:rPr>
              <w:t>固体废物在雨水淋滤作用下，淋滤液下渗引起</w:t>
            </w:r>
            <w:r>
              <w:rPr>
                <w:rFonts w:hint="eastAsia" w:ascii="Times New Roman" w:hAnsi="Times New Roman" w:cs="Times New Roman"/>
                <w:sz w:val="24"/>
              </w:rPr>
              <w:t>的</w:t>
            </w:r>
            <w:r>
              <w:rPr>
                <w:rFonts w:ascii="Times New Roman" w:hAnsi="Times New Roman" w:cs="Times New Roman"/>
                <w:sz w:val="24"/>
              </w:rPr>
              <w:t>地下水污染</w:t>
            </w:r>
            <w:r>
              <w:rPr>
                <w:rFonts w:hint="eastAsia" w:ascii="Times New Roman" w:hAnsi="Times New Roman" w:cs="Times New Roman"/>
                <w:sz w:val="24"/>
              </w:rPr>
              <w:t>。</w:t>
            </w:r>
          </w:p>
          <w:p w14:paraId="6B552712">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3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③</w:t>
            </w:r>
            <w:r>
              <w:rPr>
                <w:rFonts w:ascii="Times New Roman" w:hAnsi="Times New Roman" w:cs="Times New Roman"/>
                <w:sz w:val="24"/>
              </w:rPr>
              <w:fldChar w:fldCharType="end"/>
            </w:r>
            <w:r>
              <w:rPr>
                <w:rFonts w:hint="eastAsia" w:ascii="Times New Roman" w:hAnsi="Times New Roman" w:cs="Times New Roman"/>
                <w:sz w:val="24"/>
              </w:rPr>
              <w:t>废机油容器破损，废油通过非防渗地面下渗而</w:t>
            </w:r>
            <w:r>
              <w:rPr>
                <w:rFonts w:ascii="Times New Roman" w:hAnsi="Times New Roman" w:cs="Times New Roman"/>
                <w:sz w:val="24"/>
              </w:rPr>
              <w:t>引起</w:t>
            </w:r>
            <w:r>
              <w:rPr>
                <w:rFonts w:hint="eastAsia" w:ascii="Times New Roman" w:hAnsi="Times New Roman" w:cs="Times New Roman"/>
                <w:sz w:val="24"/>
              </w:rPr>
              <w:t>的</w:t>
            </w:r>
            <w:r>
              <w:rPr>
                <w:rFonts w:ascii="Times New Roman" w:hAnsi="Times New Roman" w:cs="Times New Roman"/>
                <w:sz w:val="24"/>
              </w:rPr>
              <w:t>地下水污染</w:t>
            </w:r>
            <w:r>
              <w:rPr>
                <w:rFonts w:hint="eastAsia" w:ascii="Times New Roman" w:hAnsi="Times New Roman" w:cs="Times New Roman"/>
                <w:sz w:val="24"/>
              </w:rPr>
              <w:t>。</w:t>
            </w:r>
          </w:p>
          <w:p w14:paraId="4C0EE61C">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4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④</w:t>
            </w:r>
            <w:r>
              <w:rPr>
                <w:rFonts w:ascii="Times New Roman" w:hAnsi="Times New Roman" w:cs="Times New Roman"/>
                <w:sz w:val="24"/>
              </w:rPr>
              <w:fldChar w:fldCharType="end"/>
            </w:r>
            <w:r>
              <w:rPr>
                <w:rFonts w:hint="eastAsia" w:ascii="Times New Roman" w:hAnsi="Times New Roman" w:cs="Times New Roman"/>
                <w:sz w:val="24"/>
              </w:rPr>
              <w:t>污废水处理设施泄露，污水通过非防渗地面下渗而</w:t>
            </w:r>
            <w:r>
              <w:rPr>
                <w:rFonts w:ascii="Times New Roman" w:hAnsi="Times New Roman" w:cs="Times New Roman"/>
                <w:sz w:val="24"/>
              </w:rPr>
              <w:t>引起</w:t>
            </w:r>
            <w:r>
              <w:rPr>
                <w:rFonts w:hint="eastAsia" w:ascii="Times New Roman" w:hAnsi="Times New Roman" w:cs="Times New Roman"/>
                <w:sz w:val="24"/>
              </w:rPr>
              <w:t>的</w:t>
            </w:r>
            <w:r>
              <w:rPr>
                <w:rFonts w:ascii="Times New Roman" w:hAnsi="Times New Roman" w:cs="Times New Roman"/>
                <w:sz w:val="24"/>
              </w:rPr>
              <w:t>地下水污染</w:t>
            </w:r>
            <w:r>
              <w:rPr>
                <w:rFonts w:hint="eastAsia" w:ascii="Times New Roman" w:hAnsi="Times New Roman" w:cs="Times New Roman"/>
                <w:sz w:val="24"/>
              </w:rPr>
              <w:t>。</w:t>
            </w:r>
          </w:p>
          <w:p w14:paraId="453637E8">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（2）</w:t>
            </w:r>
            <w:r>
              <w:rPr>
                <w:rFonts w:ascii="Times New Roman" w:hAnsi="Times New Roman" w:cs="Times New Roman"/>
                <w:sz w:val="24"/>
              </w:rPr>
              <w:t>对策措施</w:t>
            </w:r>
          </w:p>
          <w:p w14:paraId="29B863A3">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t>源头控制措施：构建完善的废水分类收集和分质处理系统，</w:t>
            </w:r>
            <w:r>
              <w:rPr>
                <w:rFonts w:hint="eastAsia" w:ascii="Times New Roman" w:hAnsi="Times New Roman" w:cs="Times New Roman"/>
                <w:sz w:val="24"/>
              </w:rPr>
              <w:t>做好废气处理系统废水的收集、回用措施，以及生活污水的分类处理措施；</w:t>
            </w:r>
            <w:r>
              <w:rPr>
                <w:rFonts w:ascii="Times New Roman" w:hAnsi="Times New Roman" w:cs="Times New Roman"/>
                <w:sz w:val="24"/>
              </w:rPr>
              <w:t>废水收集和输送应设置急防护措施；各类固态废物能够得以妥善处置，避免产生渗滤液。</w:t>
            </w:r>
          </w:p>
          <w:p w14:paraId="69727833">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t>分区防治措施：为防止地下水污染的被动控制措施即为地面防渗工程，包括两部分内容</w:t>
            </w:r>
            <w:r>
              <w:rPr>
                <w:rFonts w:hint="eastAsia" w:ascii="Times New Roman" w:hAnsi="Times New Roman" w:cs="Times New Roman"/>
                <w:sz w:val="24"/>
              </w:rPr>
              <w:t>，</w:t>
            </w:r>
            <w:r>
              <w:rPr>
                <w:rFonts w:ascii="Times New Roman" w:hAnsi="Times New Roman" w:cs="Times New Roman"/>
                <w:sz w:val="24"/>
              </w:rPr>
              <w:t>一是全厂污染区参照相应标准要求铺设防渗层，以阻止泄漏到地面的污染物进入地下水中；二是全厂污染区防渗区域内设置渗漏污染物收集系统，将滞留在地面的污染物收集起来，集中处理。按照污染分区原则，</w:t>
            </w:r>
            <w:r>
              <w:rPr>
                <w:rFonts w:hint="eastAsia" w:ascii="Times New Roman" w:hAnsi="Times New Roman" w:cs="Times New Roman"/>
                <w:sz w:val="24"/>
              </w:rPr>
              <w:t>本工程新建设施</w:t>
            </w:r>
            <w:r>
              <w:rPr>
                <w:rFonts w:ascii="Times New Roman" w:hAnsi="Times New Roman" w:cs="Times New Roman"/>
                <w:sz w:val="24"/>
              </w:rPr>
              <w:t>全厂污染防治分区情况详见</w:t>
            </w:r>
            <w:r>
              <w:rPr>
                <w:rFonts w:hint="eastAsia" w:ascii="Times New Roman" w:hAnsi="Times New Roman" w:cs="Times New Roman"/>
                <w:sz w:val="24"/>
              </w:rPr>
              <w:t>下</w:t>
            </w:r>
            <w:r>
              <w:rPr>
                <w:rFonts w:ascii="Times New Roman" w:hAnsi="Times New Roman" w:cs="Times New Roman"/>
                <w:sz w:val="24"/>
              </w:rPr>
              <w:t>表。</w:t>
            </w:r>
          </w:p>
          <w:p w14:paraId="5C0C0DFA">
            <w:pPr>
              <w:spacing w:line="500" w:lineRule="exact"/>
              <w:jc w:val="center"/>
              <w:rPr>
                <w:rFonts w:ascii="Times New Roman" w:hAnsi="Times New Roman" w:cs="Times New Roman"/>
                <w:b/>
                <w:szCs w:val="21"/>
              </w:rPr>
            </w:pPr>
          </w:p>
          <w:p w14:paraId="298F9DAB">
            <w:pPr>
              <w:spacing w:line="500" w:lineRule="exact"/>
              <w:jc w:val="center"/>
              <w:rPr>
                <w:rFonts w:ascii="Times New Roman" w:hAnsi="Times New Roman" w:cs="Times New Roman"/>
                <w:b/>
                <w:szCs w:val="21"/>
              </w:rPr>
            </w:pPr>
          </w:p>
          <w:p w14:paraId="7ECFB350">
            <w:pPr>
              <w:spacing w:line="500" w:lineRule="exact"/>
              <w:jc w:val="center"/>
              <w:rPr>
                <w:rFonts w:ascii="Times New Roman" w:hAnsi="Times New Roman" w:cs="Times New Roman"/>
                <w:b/>
                <w:szCs w:val="21"/>
              </w:rPr>
            </w:pPr>
            <w:r>
              <w:rPr>
                <w:rFonts w:ascii="Times New Roman" w:hAnsi="Times New Roman" w:cs="Times New Roman"/>
                <w:b/>
                <w:szCs w:val="21"/>
              </w:rPr>
              <w:t>表4-19    厂区污染防治分区情况表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2"/>
              <w:gridCol w:w="4369"/>
            </w:tblGrid>
            <w:tr w14:paraId="24270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662" w:type="dxa"/>
                  <w:shd w:val="clear" w:color="auto" w:fill="auto"/>
                  <w:vAlign w:val="center"/>
                </w:tcPr>
                <w:p w14:paraId="1F788480">
                  <w:pPr>
                    <w:spacing w:line="320" w:lineRule="exact"/>
                    <w:jc w:val="center"/>
                    <w:rPr>
                      <w:b/>
                      <w:bCs/>
                      <w:kern w:val="0"/>
                      <w:szCs w:val="21"/>
                    </w:rPr>
                  </w:pPr>
                  <w:r>
                    <w:rPr>
                      <w:rFonts w:hint="eastAsia"/>
                      <w:b/>
                      <w:bCs/>
                      <w:kern w:val="0"/>
                      <w:szCs w:val="21"/>
                    </w:rPr>
                    <w:t>防渗分区</w:t>
                  </w:r>
                </w:p>
              </w:tc>
              <w:tc>
                <w:tcPr>
                  <w:tcW w:w="4369" w:type="dxa"/>
                  <w:shd w:val="clear" w:color="auto" w:fill="auto"/>
                  <w:vAlign w:val="center"/>
                </w:tcPr>
                <w:p w14:paraId="6BD47AAC">
                  <w:pPr>
                    <w:spacing w:line="320" w:lineRule="exact"/>
                    <w:jc w:val="center"/>
                    <w:rPr>
                      <w:b/>
                      <w:bCs/>
                      <w:kern w:val="0"/>
                      <w:szCs w:val="21"/>
                    </w:rPr>
                  </w:pPr>
                  <w:r>
                    <w:rPr>
                      <w:rFonts w:hint="eastAsia"/>
                      <w:b/>
                      <w:bCs/>
                      <w:kern w:val="0"/>
                      <w:szCs w:val="21"/>
                    </w:rPr>
                    <w:t>范 围</w:t>
                  </w:r>
                </w:p>
              </w:tc>
            </w:tr>
            <w:tr w14:paraId="05863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662" w:type="dxa"/>
                  <w:shd w:val="clear" w:color="auto" w:fill="auto"/>
                  <w:vAlign w:val="center"/>
                </w:tcPr>
                <w:p w14:paraId="339A2C86">
                  <w:pPr>
                    <w:spacing w:line="320" w:lineRule="exact"/>
                    <w:jc w:val="center"/>
                    <w:rPr>
                      <w:kern w:val="0"/>
                      <w:szCs w:val="21"/>
                    </w:rPr>
                  </w:pPr>
                  <w:r>
                    <w:rPr>
                      <w:rFonts w:hint="eastAsia"/>
                      <w:kern w:val="0"/>
                      <w:szCs w:val="21"/>
                    </w:rPr>
                    <w:t>重点防渗区</w:t>
                  </w:r>
                </w:p>
              </w:tc>
              <w:tc>
                <w:tcPr>
                  <w:tcW w:w="4369" w:type="dxa"/>
                  <w:shd w:val="clear" w:color="auto" w:fill="auto"/>
                  <w:vAlign w:val="center"/>
                </w:tcPr>
                <w:p w14:paraId="17977A91">
                  <w:pPr>
                    <w:spacing w:line="320" w:lineRule="exact"/>
                    <w:jc w:val="center"/>
                    <w:rPr>
                      <w:kern w:val="0"/>
                      <w:szCs w:val="21"/>
                    </w:rPr>
                  </w:pPr>
                  <w:r>
                    <w:rPr>
                      <w:rFonts w:hint="eastAsia"/>
                      <w:kern w:val="0"/>
                      <w:szCs w:val="21"/>
                    </w:rPr>
                    <w:t>消毒池、生产厂房、污水池、危废间、废气处理系统水池、事故池、生活污水处理站</w:t>
                  </w:r>
                </w:p>
              </w:tc>
            </w:tr>
            <w:tr w14:paraId="76E6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662" w:type="dxa"/>
                  <w:shd w:val="clear" w:color="auto" w:fill="auto"/>
                  <w:vAlign w:val="center"/>
                </w:tcPr>
                <w:p w14:paraId="41B678BA">
                  <w:pPr>
                    <w:spacing w:line="320" w:lineRule="exact"/>
                    <w:jc w:val="center"/>
                    <w:rPr>
                      <w:kern w:val="0"/>
                      <w:szCs w:val="21"/>
                    </w:rPr>
                  </w:pPr>
                  <w:r>
                    <w:rPr>
                      <w:rFonts w:hint="eastAsia"/>
                      <w:kern w:val="0"/>
                      <w:szCs w:val="21"/>
                    </w:rPr>
                    <w:t>一般防渗区</w:t>
                  </w:r>
                </w:p>
              </w:tc>
              <w:tc>
                <w:tcPr>
                  <w:tcW w:w="4369" w:type="dxa"/>
                  <w:shd w:val="clear" w:color="auto" w:fill="auto"/>
                  <w:vAlign w:val="center"/>
                </w:tcPr>
                <w:p w14:paraId="3359243B">
                  <w:pPr>
                    <w:spacing w:line="320" w:lineRule="exact"/>
                    <w:jc w:val="center"/>
                    <w:rPr>
                      <w:kern w:val="0"/>
                      <w:szCs w:val="21"/>
                    </w:rPr>
                  </w:pPr>
                  <w:r>
                    <w:rPr>
                      <w:rFonts w:hint="eastAsia"/>
                      <w:kern w:val="0"/>
                      <w:szCs w:val="21"/>
                    </w:rPr>
                    <w:t>雨水池、冷却塔、储水池</w:t>
                  </w:r>
                </w:p>
              </w:tc>
            </w:tr>
            <w:tr w14:paraId="0AAE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662" w:type="dxa"/>
                  <w:shd w:val="clear" w:color="auto" w:fill="auto"/>
                  <w:vAlign w:val="center"/>
                </w:tcPr>
                <w:p w14:paraId="55E0D14E">
                  <w:pPr>
                    <w:spacing w:line="320" w:lineRule="exact"/>
                    <w:jc w:val="center"/>
                    <w:rPr>
                      <w:kern w:val="0"/>
                      <w:szCs w:val="21"/>
                    </w:rPr>
                  </w:pPr>
                  <w:r>
                    <w:rPr>
                      <w:rFonts w:hint="eastAsia"/>
                      <w:kern w:val="0"/>
                      <w:szCs w:val="21"/>
                    </w:rPr>
                    <w:t>简单防渗区</w:t>
                  </w:r>
                </w:p>
              </w:tc>
              <w:tc>
                <w:tcPr>
                  <w:tcW w:w="4369" w:type="dxa"/>
                  <w:shd w:val="clear" w:color="auto" w:fill="auto"/>
                  <w:vAlign w:val="center"/>
                </w:tcPr>
                <w:p w14:paraId="6CDA747E">
                  <w:pPr>
                    <w:spacing w:line="320" w:lineRule="exact"/>
                    <w:jc w:val="center"/>
                    <w:rPr>
                      <w:kern w:val="0"/>
                      <w:szCs w:val="21"/>
                    </w:rPr>
                  </w:pPr>
                  <w:r>
                    <w:rPr>
                      <w:rFonts w:hint="eastAsia"/>
                      <w:kern w:val="0"/>
                      <w:szCs w:val="21"/>
                    </w:rPr>
                    <w:t>其它区域</w:t>
                  </w:r>
                </w:p>
              </w:tc>
            </w:tr>
          </w:tbl>
          <w:p w14:paraId="36430261">
            <w:pPr>
              <w:widowControl/>
              <w:snapToGrid w:val="0"/>
              <w:jc w:val="center"/>
              <w:rPr>
                <w:kern w:val="0"/>
                <w:szCs w:val="21"/>
              </w:rPr>
            </w:pPr>
          </w:p>
          <w:p w14:paraId="7B266FC1">
            <w:pPr>
              <w:widowControl/>
              <w:spacing w:line="360" w:lineRule="auto"/>
              <w:ind w:firstLine="480" w:firstLineChars="200"/>
              <w:jc w:val="left"/>
              <w:rPr>
                <w:kern w:val="0"/>
                <w:sz w:val="24"/>
              </w:rPr>
            </w:pPr>
            <w:r>
              <w:rPr>
                <w:kern w:val="0"/>
                <w:sz w:val="24"/>
              </w:rPr>
              <w:t>根据防渗技术要求，参照相关标准和规范，结合施工过程中的可操作性和技术水平，针对不同的防渗区域应采用的防渗措施如下（具体设计时可根据实际情况在满足防渗标准的前提下进行必要的调整）：</w:t>
            </w:r>
          </w:p>
          <w:p w14:paraId="6850D8DD">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1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①</w:t>
            </w:r>
            <w:r>
              <w:rPr>
                <w:rFonts w:ascii="Times New Roman" w:hAnsi="Times New Roman" w:cs="Times New Roman"/>
                <w:sz w:val="24"/>
              </w:rPr>
              <w:fldChar w:fldCharType="end"/>
            </w:r>
            <w:r>
              <w:rPr>
                <w:rFonts w:ascii="Times New Roman" w:hAnsi="Times New Roman" w:cs="Times New Roman"/>
                <w:sz w:val="24"/>
              </w:rPr>
              <w:t>重点防渗区</w:t>
            </w:r>
          </w:p>
          <w:p w14:paraId="2104E26A">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防渗层</w:t>
            </w:r>
            <w:r>
              <w:rPr>
                <w:rFonts w:ascii="Times New Roman" w:hAnsi="Times New Roman" w:cs="Times New Roman"/>
                <w:sz w:val="24"/>
              </w:rPr>
              <w:t>渗透系数不大于1×10</w:t>
            </w:r>
            <w:r>
              <w:rPr>
                <w:rFonts w:ascii="Times New Roman" w:hAnsi="Times New Roman" w:cs="Times New Roman"/>
                <w:sz w:val="24"/>
                <w:vertAlign w:val="superscript"/>
              </w:rPr>
              <w:t>-10</w:t>
            </w:r>
            <w:r>
              <w:rPr>
                <w:rFonts w:ascii="Times New Roman" w:hAnsi="Times New Roman" w:cs="Times New Roman"/>
                <w:sz w:val="24"/>
              </w:rPr>
              <w:t>cm/s；</w:t>
            </w:r>
            <w:r>
              <w:rPr>
                <w:rFonts w:hint="eastAsia" w:ascii="Times New Roman" w:hAnsi="Times New Roman" w:cs="Times New Roman"/>
                <w:sz w:val="24"/>
              </w:rPr>
              <w:t>也</w:t>
            </w:r>
            <w:r>
              <w:rPr>
                <w:rFonts w:ascii="Times New Roman" w:hAnsi="Times New Roman" w:cs="Times New Roman"/>
                <w:sz w:val="24"/>
              </w:rPr>
              <w:t>可参考《危险废物填埋污染控制标准》（GB18598-2001），对于场区天然基础层饱和渗透系数小于1.0×10</w:t>
            </w:r>
            <w:r>
              <w:rPr>
                <w:rFonts w:ascii="Times New Roman" w:hAnsi="Times New Roman" w:cs="Times New Roman"/>
                <w:sz w:val="24"/>
                <w:vertAlign w:val="superscript"/>
              </w:rPr>
              <w:t>-7</w:t>
            </w:r>
            <w:r>
              <w:rPr>
                <w:rFonts w:ascii="Times New Roman" w:hAnsi="Times New Roman" w:cs="Times New Roman"/>
                <w:sz w:val="24"/>
              </w:rPr>
              <w:t>cm/s，且厚度大于5m，可以选用天然材料衬层。天然材料衬层经机械压实后的饱和渗透系数不应大于1.0×10</w:t>
            </w:r>
            <w:r>
              <w:rPr>
                <w:rFonts w:ascii="Times New Roman" w:hAnsi="Times New Roman" w:cs="Times New Roman"/>
                <w:sz w:val="24"/>
                <w:vertAlign w:val="superscript"/>
              </w:rPr>
              <w:t>-7</w:t>
            </w:r>
            <w:r>
              <w:rPr>
                <w:rFonts w:ascii="Times New Roman" w:hAnsi="Times New Roman" w:cs="Times New Roman"/>
                <w:sz w:val="24"/>
              </w:rPr>
              <w:t>cm/s，厚度不应小于2m。</w:t>
            </w:r>
          </w:p>
          <w:p w14:paraId="7098E7D2">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2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②</w:t>
            </w:r>
            <w:r>
              <w:rPr>
                <w:rFonts w:ascii="Times New Roman" w:hAnsi="Times New Roman" w:cs="Times New Roman"/>
                <w:sz w:val="24"/>
              </w:rPr>
              <w:fldChar w:fldCharType="end"/>
            </w:r>
            <w:r>
              <w:rPr>
                <w:rFonts w:ascii="Times New Roman" w:hAnsi="Times New Roman" w:cs="Times New Roman"/>
                <w:sz w:val="24"/>
              </w:rPr>
              <w:t>一般防渗区</w:t>
            </w:r>
          </w:p>
          <w:p w14:paraId="3AE328E1">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t>除做好设备本身的防渗漏外，要求该区域地坪</w:t>
            </w:r>
            <w:r>
              <w:rPr>
                <w:rFonts w:hint="eastAsia" w:ascii="Times New Roman" w:hAnsi="Times New Roman" w:cs="Times New Roman"/>
                <w:sz w:val="24"/>
              </w:rPr>
              <w:t>防渗层</w:t>
            </w:r>
            <w:r>
              <w:rPr>
                <w:rFonts w:ascii="Times New Roman" w:hAnsi="Times New Roman" w:cs="Times New Roman"/>
                <w:sz w:val="24"/>
              </w:rPr>
              <w:t>渗透系数不大于1×10</w:t>
            </w:r>
            <w:r>
              <w:rPr>
                <w:rFonts w:ascii="Times New Roman" w:hAnsi="Times New Roman" w:cs="Times New Roman"/>
                <w:sz w:val="24"/>
                <w:vertAlign w:val="superscript"/>
              </w:rPr>
              <w:t>-7</w:t>
            </w:r>
            <w:r>
              <w:rPr>
                <w:rFonts w:ascii="Times New Roman" w:hAnsi="Times New Roman" w:cs="Times New Roman"/>
                <w:sz w:val="24"/>
              </w:rPr>
              <w:t>cm/s；也可参考《生活垃圾填埋场污染控制标准》（GB16889-2008），一般污染防治区地坪混凝土防渗层抗渗等级不应小于P6，其厚度不宜小于100mm，其防渗层性能应与1.5m厚黏土层（渗透系数1×10</w:t>
            </w:r>
            <w:r>
              <w:rPr>
                <w:rFonts w:ascii="Times New Roman" w:hAnsi="Times New Roman" w:cs="Times New Roman"/>
                <w:sz w:val="24"/>
                <w:vertAlign w:val="superscript"/>
              </w:rPr>
              <w:t>-7</w:t>
            </w:r>
            <w:r>
              <w:rPr>
                <w:rFonts w:ascii="Times New Roman" w:hAnsi="Times New Roman" w:cs="Times New Roman"/>
                <w:sz w:val="24"/>
              </w:rPr>
              <w:t>cm/s）等效。</w:t>
            </w:r>
          </w:p>
          <w:p w14:paraId="17F12C47">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3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③</w:t>
            </w:r>
            <w:r>
              <w:rPr>
                <w:rFonts w:ascii="Times New Roman" w:hAnsi="Times New Roman" w:cs="Times New Roman"/>
                <w:sz w:val="24"/>
              </w:rPr>
              <w:fldChar w:fldCharType="end"/>
            </w:r>
            <w:r>
              <w:rPr>
                <w:rFonts w:ascii="Times New Roman" w:hAnsi="Times New Roman" w:cs="Times New Roman"/>
                <w:sz w:val="24"/>
              </w:rPr>
              <w:t>简单防渗区</w:t>
            </w:r>
          </w:p>
          <w:p w14:paraId="302A77CE">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t>进行一般地面硬化即可。</w:t>
            </w:r>
          </w:p>
          <w:p w14:paraId="419578C5">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（3）影响分析</w:t>
            </w:r>
          </w:p>
          <w:p w14:paraId="3DCF3729">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采取分区防渗处理后，正常情况下以上设备、设施不会发生污废水渗漏事故，对地下水环境影响小。但若消毒池、生产厂房、污水池、废气处理系统水池、事故池、生活污水处理站、危废间废机油等发生泄漏，则可能给片区地下水环境造成一定程度不利影响。因此，建设单位应加强管理，避免出现非正常泄漏情况。</w:t>
            </w:r>
          </w:p>
          <w:p w14:paraId="381DD898">
            <w:pPr>
              <w:pStyle w:val="10"/>
              <w:spacing w:line="360" w:lineRule="auto"/>
              <w:ind w:left="233" w:leftChars="111" w:right="105" w:rightChars="50"/>
              <w:rPr>
                <w:rFonts w:ascii="Times New Roman" w:hAnsi="Times New Roman" w:cs="Times New Roman"/>
                <w:b/>
              </w:rPr>
            </w:pPr>
            <w:r>
              <w:rPr>
                <w:rFonts w:ascii="Times New Roman" w:hAnsi="Times New Roman" w:cs="Times New Roman"/>
                <w:b/>
              </w:rPr>
              <w:t>4.2.9 环境管理</w:t>
            </w:r>
          </w:p>
          <w:p w14:paraId="508DF88F">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（1）</w:t>
            </w:r>
            <w:r>
              <w:rPr>
                <w:rFonts w:ascii="Times New Roman" w:hAnsi="Times New Roman" w:cs="Times New Roman"/>
                <w:sz w:val="24"/>
              </w:rPr>
              <w:t>管理机构</w:t>
            </w:r>
          </w:p>
          <w:p w14:paraId="0E51EFC0">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t>本项目应加强环境管理，设立专门的环境管理机构，对本项目相关的环境问题进行综合管理。管理机构着重环境管理制度、计划的设立、修改与监督执行，加强工作人员环保意识和能力的培训及环保设施的管理与监测工作的组织，确保环保资金到位。建立环保管理台账，并定期报地方环保主管部门备案，审核。</w:t>
            </w:r>
          </w:p>
          <w:p w14:paraId="23A32A1F">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（2）</w:t>
            </w:r>
            <w:r>
              <w:rPr>
                <w:rFonts w:ascii="Times New Roman" w:hAnsi="Times New Roman" w:cs="Times New Roman"/>
                <w:sz w:val="24"/>
              </w:rPr>
              <w:t>施工期环境管理和监控计划</w:t>
            </w:r>
          </w:p>
          <w:p w14:paraId="35750AC1">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t>施工期的环境管理和监控计划包括施工管理队伍中环境管理机构的组成和任务、施工方案的审查、施工期环境监察制度的建立和施工结束后有关污染控制方面的验收内容等。管理机构的组织和职责；施工期环境管理监督小组的成员包括施工单位的环保监督员、监理工程师和建设单位的环境管理人员。施工期施工场地内外有关施工活动的各项污染防治措施的实施均由施工单位负责，由工程监理单位和建设单位进行检查、监督。所在地区环保局审核实施的结果。</w:t>
            </w:r>
          </w:p>
          <w:p w14:paraId="03CB7FB2">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t>监控计划的内容：监控计划包括监督控制措施、考核手段和控制目标。</w:t>
            </w:r>
          </w:p>
          <w:p w14:paraId="0B2DEFE2">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1）</w:t>
            </w:r>
            <w:r>
              <w:rPr>
                <w:rFonts w:ascii="Times New Roman" w:hAnsi="Times New Roman" w:cs="Times New Roman"/>
                <w:sz w:val="24"/>
              </w:rPr>
              <w:t>控制大气污染，通过教育和监督运行控制。</w:t>
            </w:r>
          </w:p>
          <w:p w14:paraId="3C9DFE32">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2）</w:t>
            </w:r>
            <w:r>
              <w:rPr>
                <w:rFonts w:ascii="Times New Roman" w:hAnsi="Times New Roman" w:cs="Times New Roman"/>
                <w:sz w:val="24"/>
              </w:rPr>
              <w:t>控制噪声污染，通过监督管理和对噪声污染处罚得当的方式控制噪声。</w:t>
            </w:r>
          </w:p>
          <w:p w14:paraId="7111B6C0">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控制水质污染，通过试管人员自我要求与监督人员管理，控制水的污染。</w:t>
            </w:r>
          </w:p>
          <w:p w14:paraId="7079CF3F">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规范管理</w:t>
            </w:r>
          </w:p>
          <w:p w14:paraId="5CC05F1A">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t>项目投产运行后，应建立个主要污染物类别、数量、浓度、排放方式、排放去向、达标情况等的台账，并按环保部门要求及时上报。</w:t>
            </w:r>
          </w:p>
          <w:p w14:paraId="110A69B1">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t>建设单位建立健全环境管理制度和环保设施操作规程，建立健全岗位责任制：建立厂长负责制，明确每名工作人员的责任范围及工作权限。加强监测数据的统计管理，对废气排放口进行编号张贴明确的指示标志，同时对每个排气筒建立档案，明确每个排气筒的监测规范、监测频率，记录每次监测结果。制定总量控制指标，并纳入各级生产组织的经济考核体系，严格控制污染物排放总量。加强项目环境保护管理要求，对污染处理设施的运行和管理要设置专门的管理人员并建立规范的台账记录。</w:t>
            </w:r>
          </w:p>
          <w:p w14:paraId="552C0513">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规范采样口</w:t>
            </w:r>
          </w:p>
          <w:p w14:paraId="265FCA39">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t>根据国家标准《环境保护图形标志——排放口(源)》和国家环保局《排污口规范整治要求(试行)》的技术要求，企业所有排污口</w:t>
            </w:r>
            <w:r>
              <w:rPr>
                <w:rFonts w:hint="eastAsia" w:ascii="Times New Roman" w:hAnsi="Times New Roman" w:cs="Times New Roman"/>
                <w:sz w:val="24"/>
              </w:rPr>
              <w:t>（</w:t>
            </w:r>
            <w:r>
              <w:rPr>
                <w:rFonts w:ascii="Times New Roman" w:hAnsi="Times New Roman" w:cs="Times New Roman"/>
                <w:sz w:val="24"/>
              </w:rPr>
              <w:t>包括水、气、声、渣</w:t>
            </w:r>
            <w:r>
              <w:rPr>
                <w:rFonts w:hint="eastAsia" w:ascii="Times New Roman" w:hAnsi="Times New Roman" w:cs="Times New Roman"/>
                <w:sz w:val="24"/>
              </w:rPr>
              <w:t>）</w:t>
            </w:r>
            <w:r>
              <w:rPr>
                <w:rFonts w:ascii="Times New Roman" w:hAnsi="Times New Roman" w:cs="Times New Roman"/>
                <w:sz w:val="24"/>
              </w:rPr>
              <w:t>必须按照“便于采样、便于计算监测、便于日常现场监督检查”的原则和规范化要求，设置与之相适应的环境保护图形标志牌，回执企业排污口分布图。排污口规范化设置技术要求：</w:t>
            </w:r>
          </w:p>
          <w:p w14:paraId="4E476D91">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1）</w:t>
            </w:r>
            <w:r>
              <w:rPr>
                <w:rFonts w:ascii="Times New Roman" w:hAnsi="Times New Roman" w:cs="Times New Roman"/>
                <w:sz w:val="24"/>
              </w:rPr>
              <w:t>合理确定废气排气口位置，并按《污染源监测技术规范》设置采样点。</w:t>
            </w:r>
          </w:p>
          <w:p w14:paraId="77CAFB29">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2）</w:t>
            </w:r>
            <w:r>
              <w:rPr>
                <w:rFonts w:ascii="Times New Roman" w:hAnsi="Times New Roman" w:cs="Times New Roman"/>
                <w:sz w:val="24"/>
              </w:rPr>
              <w:t xml:space="preserve">按照 GB15562.1-1995 及 GB15562.2-1995《环境保护图形标志》的规定，规范化整治的排污口应设置相应的环境保护图形标志牌。 </w:t>
            </w:r>
          </w:p>
          <w:p w14:paraId="5AC6D456">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按要求填写由国家环境保护总局统一印制的《中华人民共和国规范化排污标志登记证》并根据登记证的内容建立排污口管理档案。</w:t>
            </w:r>
          </w:p>
          <w:p w14:paraId="48322844">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规范化整治排污口的有关设施属环境保护设施，应将其纳入本单位设备管理，并选派责任心情，有专业知识和技能的兼、专职人员对排污口进行管理。</w:t>
            </w:r>
          </w:p>
          <w:p w14:paraId="09B89849">
            <w:pPr>
              <w:pStyle w:val="10"/>
              <w:spacing w:line="360" w:lineRule="auto"/>
              <w:ind w:left="233" w:leftChars="111" w:right="105" w:rightChars="50"/>
              <w:rPr>
                <w:rFonts w:ascii="Times New Roman" w:hAnsi="Times New Roman" w:cs="Times New Roman"/>
                <w:b/>
              </w:rPr>
            </w:pPr>
            <w:r>
              <w:rPr>
                <w:rFonts w:ascii="Times New Roman" w:hAnsi="Times New Roman" w:cs="Times New Roman"/>
                <w:b/>
              </w:rPr>
              <w:t>4.2.10 环境保护设施验收</w:t>
            </w:r>
          </w:p>
          <w:p w14:paraId="3ADB832D">
            <w:pPr>
              <w:spacing w:line="360" w:lineRule="auto"/>
              <w:ind w:firstLine="240" w:firstLineChars="100"/>
            </w:pPr>
            <w:r>
              <w:rPr>
                <w:rFonts w:ascii="Times New Roman" w:hAnsi="Times New Roman" w:eastAsia="宋体" w:cs="Times New Roman"/>
                <w:sz w:val="24"/>
              </w:rPr>
              <w:t>根据本项目的具体情况，环境保护设施验收建议内容见下表。</w:t>
            </w:r>
          </w:p>
          <w:p w14:paraId="2E8D0352">
            <w:pPr>
              <w:ind w:firstLine="480"/>
              <w:jc w:val="center"/>
              <w:rPr>
                <w:rFonts w:ascii="Times New Roman" w:hAnsi="Times New Roman" w:eastAsia="宋体" w:cs="Times New Roman"/>
                <w:b/>
                <w:bCs/>
              </w:rPr>
            </w:pPr>
            <w:r>
              <w:rPr>
                <w:rFonts w:ascii="Times New Roman" w:hAnsi="Times New Roman" w:eastAsia="宋体" w:cs="Times New Roman"/>
                <w:b/>
                <w:bCs/>
              </w:rPr>
              <w:t>表4-20    环境保护设施验收一览表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Layout w:type="autofit"/>
              <w:tblCellMar>
                <w:top w:w="0" w:type="dxa"/>
                <w:left w:w="108" w:type="dxa"/>
                <w:bottom w:w="0" w:type="dxa"/>
                <w:right w:w="108" w:type="dxa"/>
              </w:tblCellMar>
            </w:tblPr>
            <w:tblGrid>
              <w:gridCol w:w="884"/>
              <w:gridCol w:w="1401"/>
              <w:gridCol w:w="3260"/>
              <w:gridCol w:w="2455"/>
            </w:tblGrid>
            <w:tr w14:paraId="4B114079">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187" w:hRule="atLeast"/>
                <w:jc w:val="center"/>
              </w:trPr>
              <w:tc>
                <w:tcPr>
                  <w:tcW w:w="884" w:type="dxa"/>
                  <w:vAlign w:val="center"/>
                </w:tcPr>
                <w:p w14:paraId="79130E27">
                  <w:pPr>
                    <w:jc w:val="center"/>
                    <w:rPr>
                      <w:rFonts w:ascii="Times New Roman" w:hAnsi="Times New Roman" w:eastAsia="宋体" w:cs="Times New Roman"/>
                      <w:b/>
                      <w:bCs/>
                      <w:kern w:val="0"/>
                      <w:szCs w:val="21"/>
                    </w:rPr>
                  </w:pPr>
                  <w:bookmarkStart w:id="80" w:name="_Hlk101361656"/>
                  <w:r>
                    <w:rPr>
                      <w:rFonts w:ascii="Times New Roman" w:hAnsi="Times New Roman" w:eastAsia="宋体" w:cs="Times New Roman"/>
                      <w:b/>
                      <w:bCs/>
                      <w:kern w:val="0"/>
                      <w:szCs w:val="21"/>
                    </w:rPr>
                    <w:t>项目</w:t>
                  </w:r>
                </w:p>
              </w:tc>
              <w:tc>
                <w:tcPr>
                  <w:tcW w:w="1401" w:type="dxa"/>
                  <w:vAlign w:val="center"/>
                </w:tcPr>
                <w:p w14:paraId="384CABBE">
                  <w:pPr>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污染源</w:t>
                  </w:r>
                </w:p>
              </w:tc>
              <w:tc>
                <w:tcPr>
                  <w:tcW w:w="3260" w:type="dxa"/>
                  <w:vAlign w:val="center"/>
                </w:tcPr>
                <w:p w14:paraId="2665470D">
                  <w:pPr>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环保设施</w:t>
                  </w:r>
                </w:p>
              </w:tc>
              <w:tc>
                <w:tcPr>
                  <w:tcW w:w="2455" w:type="dxa"/>
                  <w:vAlign w:val="center"/>
                </w:tcPr>
                <w:p w14:paraId="0E4D0736">
                  <w:pPr>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验收标准</w:t>
                  </w:r>
                </w:p>
              </w:tc>
            </w:tr>
            <w:tr w14:paraId="319686C1">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64" w:hRule="atLeast"/>
                <w:jc w:val="center"/>
              </w:trPr>
              <w:tc>
                <w:tcPr>
                  <w:tcW w:w="884" w:type="dxa"/>
                  <w:vMerge w:val="restart"/>
                  <w:vAlign w:val="center"/>
                </w:tcPr>
                <w:p w14:paraId="1B44FCEA">
                  <w:pPr>
                    <w:jc w:val="center"/>
                    <w:rPr>
                      <w:rFonts w:ascii="Times New Roman" w:hAnsi="Times New Roman" w:eastAsia="宋体" w:cs="Times New Roman"/>
                      <w:kern w:val="0"/>
                      <w:szCs w:val="21"/>
                    </w:rPr>
                  </w:pPr>
                  <w:r>
                    <w:rPr>
                      <w:rFonts w:ascii="Times New Roman" w:hAnsi="Times New Roman" w:eastAsia="宋体" w:cs="Times New Roman"/>
                      <w:kern w:val="0"/>
                      <w:szCs w:val="21"/>
                    </w:rPr>
                    <w:t>废水</w:t>
                  </w:r>
                </w:p>
              </w:tc>
              <w:tc>
                <w:tcPr>
                  <w:tcW w:w="1401" w:type="dxa"/>
                  <w:vAlign w:val="center"/>
                </w:tcPr>
                <w:p w14:paraId="27734F99">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w:t>
                  </w:r>
                  <w:r>
                    <w:rPr>
                      <w:rFonts w:ascii="Times New Roman" w:hAnsi="Times New Roman" w:eastAsia="宋体" w:cs="Times New Roman"/>
                      <w:kern w:val="0"/>
                      <w:szCs w:val="21"/>
                    </w:rPr>
                    <w:t>生活污水</w:t>
                  </w:r>
                </w:p>
              </w:tc>
              <w:tc>
                <w:tcPr>
                  <w:tcW w:w="3260" w:type="dxa"/>
                  <w:vAlign w:val="center"/>
                </w:tcPr>
                <w:p w14:paraId="39D0DD9A">
                  <w:pPr>
                    <w:jc w:val="center"/>
                    <w:rPr>
                      <w:rFonts w:ascii="Times New Roman" w:hAnsi="Times New Roman" w:eastAsia="宋体" w:cs="Times New Roman"/>
                      <w:kern w:val="0"/>
                      <w:szCs w:val="21"/>
                    </w:rPr>
                  </w:pPr>
                  <w:r>
                    <w:rPr>
                      <w:rFonts w:hint="eastAsia" w:ascii="Times New Roman" w:hAnsi="Times New Roman" w:cs="Times New Roman"/>
                      <w:szCs w:val="21"/>
                    </w:rPr>
                    <w:t>设1</w:t>
                  </w:r>
                  <w:r>
                    <w:rPr>
                      <w:rFonts w:ascii="Times New Roman" w:hAnsi="Times New Roman" w:cs="Times New Roman"/>
                      <w:szCs w:val="21"/>
                    </w:rPr>
                    <w:t>5</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ascii="Times New Roman" w:hAnsi="Times New Roman" w:cs="Times New Roman"/>
                      <w:szCs w:val="21"/>
                    </w:rPr>
                    <w:t>/</w:t>
                  </w:r>
                  <w:r>
                    <w:rPr>
                      <w:rFonts w:hint="eastAsia" w:ascii="Times New Roman" w:hAnsi="Times New Roman" w:cs="Times New Roman"/>
                      <w:szCs w:val="21"/>
                    </w:rPr>
                    <w:t>d地埋式污水处理站，采用</w:t>
                  </w:r>
                  <w:r>
                    <w:rPr>
                      <w:rFonts w:ascii="Times New Roman" w:hAnsi="Times New Roman" w:cs="Times New Roman"/>
                      <w:szCs w:val="21"/>
                    </w:rPr>
                    <w:t>“</w:t>
                  </w:r>
                  <w:r>
                    <w:rPr>
                      <w:rFonts w:hint="eastAsia" w:ascii="Times New Roman" w:hAnsi="Times New Roman" w:cs="Times New Roman"/>
                      <w:szCs w:val="21"/>
                    </w:rPr>
                    <w:t>隔油+调节+</w:t>
                  </w:r>
                  <w:r>
                    <w:rPr>
                      <w:rFonts w:ascii="Times New Roman" w:hAnsi="Times New Roman" w:cs="Times New Roman"/>
                      <w:szCs w:val="21"/>
                    </w:rPr>
                    <w:t>A</w:t>
                  </w:r>
                  <w:r>
                    <w:rPr>
                      <w:rFonts w:ascii="Times New Roman" w:hAnsi="Times New Roman" w:cs="Times New Roman"/>
                      <w:szCs w:val="21"/>
                      <w:vertAlign w:val="superscript"/>
                    </w:rPr>
                    <w:t>2</w:t>
                  </w:r>
                  <w:r>
                    <w:rPr>
                      <w:rFonts w:ascii="Times New Roman" w:hAnsi="Times New Roman" w:cs="Times New Roman"/>
                      <w:szCs w:val="21"/>
                    </w:rPr>
                    <w:t>O</w:t>
                  </w:r>
                  <w:r>
                    <w:rPr>
                      <w:rFonts w:hint="eastAsia" w:ascii="Times New Roman" w:hAnsi="Times New Roman" w:cs="Times New Roman"/>
                      <w:szCs w:val="21"/>
                    </w:rPr>
                    <w:t>处理</w:t>
                  </w:r>
                  <w:r>
                    <w:rPr>
                      <w:rFonts w:ascii="Times New Roman" w:hAnsi="Times New Roman" w:cs="Times New Roman"/>
                      <w:szCs w:val="21"/>
                    </w:rPr>
                    <w:t>+</w:t>
                  </w:r>
                  <w:r>
                    <w:rPr>
                      <w:rFonts w:hint="eastAsia" w:ascii="Times New Roman" w:hAnsi="Times New Roman" w:cs="Times New Roman"/>
                      <w:szCs w:val="21"/>
                    </w:rPr>
                    <w:t>膜处理+消毒</w:t>
                  </w:r>
                  <w:r>
                    <w:rPr>
                      <w:rFonts w:ascii="Times New Roman" w:hAnsi="Times New Roman" w:cs="Times New Roman"/>
                      <w:szCs w:val="21"/>
                    </w:rPr>
                    <w:t>”</w:t>
                  </w:r>
                  <w:r>
                    <w:rPr>
                      <w:rFonts w:hint="eastAsia" w:ascii="Times New Roman" w:hAnsi="Times New Roman" w:cs="Times New Roman"/>
                      <w:szCs w:val="21"/>
                    </w:rPr>
                    <w:t>工艺；设</w:t>
                  </w:r>
                  <w:r>
                    <w:rPr>
                      <w:rFonts w:ascii="Times New Roman" w:hAnsi="Times New Roman" w:cs="Times New Roman"/>
                      <w:szCs w:val="21"/>
                    </w:rPr>
                    <w:t>5</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hint="eastAsia" w:ascii="Times New Roman" w:hAnsi="Times New Roman" w:cs="Times New Roman"/>
                      <w:szCs w:val="21"/>
                    </w:rPr>
                    <w:t>化粪池和</w:t>
                  </w:r>
                  <w:r>
                    <w:rPr>
                      <w:rFonts w:ascii="Times New Roman" w:hAnsi="Times New Roman" w:cs="Times New Roman"/>
                      <w:szCs w:val="21"/>
                    </w:rPr>
                    <w:t>0.1</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hint="eastAsia" w:ascii="Times New Roman" w:hAnsi="Times New Roman" w:cs="Times New Roman"/>
                      <w:szCs w:val="21"/>
                    </w:rPr>
                    <w:t>隔油池各1个。</w:t>
                  </w:r>
                </w:p>
              </w:tc>
              <w:tc>
                <w:tcPr>
                  <w:tcW w:w="2455" w:type="dxa"/>
                  <w:vAlign w:val="center"/>
                </w:tcPr>
                <w:p w14:paraId="725A48EB">
                  <w:pPr>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（GB5084-2021）《农田灌溉水质标准》中的旱地灌溉水质标准</w:t>
                  </w:r>
                </w:p>
              </w:tc>
            </w:tr>
            <w:tr w14:paraId="4BC01EB5">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64" w:hRule="atLeast"/>
                <w:jc w:val="center"/>
              </w:trPr>
              <w:tc>
                <w:tcPr>
                  <w:tcW w:w="884" w:type="dxa"/>
                  <w:vMerge w:val="continue"/>
                  <w:vAlign w:val="center"/>
                </w:tcPr>
                <w:p w14:paraId="4BE3E039">
                  <w:pPr>
                    <w:jc w:val="center"/>
                    <w:rPr>
                      <w:rFonts w:ascii="Times New Roman" w:hAnsi="Times New Roman" w:eastAsia="宋体" w:cs="Times New Roman"/>
                      <w:kern w:val="0"/>
                      <w:szCs w:val="21"/>
                    </w:rPr>
                  </w:pPr>
                </w:p>
              </w:tc>
              <w:tc>
                <w:tcPr>
                  <w:tcW w:w="1401" w:type="dxa"/>
                  <w:vAlign w:val="center"/>
                </w:tcPr>
                <w:p w14:paraId="3136CB9C">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雨污分流</w:t>
                  </w:r>
                </w:p>
              </w:tc>
              <w:tc>
                <w:tcPr>
                  <w:tcW w:w="3260" w:type="dxa"/>
                  <w:vAlign w:val="center"/>
                </w:tcPr>
                <w:p w14:paraId="2B984F29">
                  <w:pPr>
                    <w:jc w:val="center"/>
                    <w:rPr>
                      <w:rFonts w:ascii="Times New Roman" w:hAnsi="Times New Roman" w:cs="Times New Roman"/>
                      <w:szCs w:val="21"/>
                    </w:rPr>
                  </w:pPr>
                  <w:r>
                    <w:rPr>
                      <w:rFonts w:hint="eastAsia" w:ascii="Times New Roman" w:hAnsi="Times New Roman" w:cs="Times New Roman"/>
                      <w:szCs w:val="21"/>
                    </w:rPr>
                    <w:t>雨水管沟</w:t>
                  </w:r>
                  <w:r>
                    <w:rPr>
                      <w:rFonts w:ascii="Times New Roman" w:hAnsi="Times New Roman" w:cs="Times New Roman"/>
                      <w:szCs w:val="21"/>
                    </w:rPr>
                    <w:t>290</w:t>
                  </w:r>
                  <w:r>
                    <w:rPr>
                      <w:rFonts w:hint="eastAsia" w:ascii="Times New Roman" w:hAnsi="Times New Roman" w:cs="Times New Roman"/>
                      <w:szCs w:val="21"/>
                    </w:rPr>
                    <w:t>m，污水管网1</w:t>
                  </w:r>
                  <w:r>
                    <w:rPr>
                      <w:rFonts w:ascii="Times New Roman" w:hAnsi="Times New Roman" w:cs="Times New Roman"/>
                      <w:szCs w:val="21"/>
                    </w:rPr>
                    <w:t>20</w:t>
                  </w:r>
                  <w:r>
                    <w:rPr>
                      <w:rFonts w:hint="eastAsia" w:ascii="Times New Roman" w:hAnsi="Times New Roman" w:cs="Times New Roman"/>
                      <w:szCs w:val="21"/>
                    </w:rPr>
                    <w:t>m。</w:t>
                  </w:r>
                </w:p>
              </w:tc>
              <w:tc>
                <w:tcPr>
                  <w:tcW w:w="2455" w:type="dxa"/>
                  <w:vAlign w:val="center"/>
                </w:tcPr>
                <w:p w14:paraId="0DB765C1">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实现雨污分流</w:t>
                  </w:r>
                </w:p>
              </w:tc>
            </w:tr>
            <w:tr w14:paraId="62467295">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64" w:hRule="atLeast"/>
                <w:jc w:val="center"/>
              </w:trPr>
              <w:tc>
                <w:tcPr>
                  <w:tcW w:w="884" w:type="dxa"/>
                  <w:vMerge w:val="continue"/>
                  <w:vAlign w:val="center"/>
                </w:tcPr>
                <w:p w14:paraId="58AD9ADE">
                  <w:pPr>
                    <w:jc w:val="center"/>
                    <w:rPr>
                      <w:rFonts w:ascii="Times New Roman" w:hAnsi="Times New Roman" w:eastAsia="宋体" w:cs="Times New Roman"/>
                      <w:kern w:val="0"/>
                      <w:szCs w:val="21"/>
                    </w:rPr>
                  </w:pPr>
                </w:p>
              </w:tc>
              <w:tc>
                <w:tcPr>
                  <w:tcW w:w="1401" w:type="dxa"/>
                  <w:vAlign w:val="center"/>
                </w:tcPr>
                <w:p w14:paraId="465B6CE2">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工艺废水</w:t>
                  </w:r>
                </w:p>
              </w:tc>
              <w:tc>
                <w:tcPr>
                  <w:tcW w:w="3260" w:type="dxa"/>
                  <w:vAlign w:val="center"/>
                </w:tcPr>
                <w:p w14:paraId="13F7BE60">
                  <w:pPr>
                    <w:jc w:val="center"/>
                    <w:rPr>
                      <w:rFonts w:ascii="Times New Roman" w:hAnsi="Times New Roman" w:cs="Times New Roman"/>
                      <w:szCs w:val="21"/>
                    </w:rPr>
                  </w:pPr>
                  <w:r>
                    <w:rPr>
                      <w:rFonts w:hint="eastAsia" w:ascii="Times New Roman" w:hAnsi="Times New Roman" w:cs="Times New Roman"/>
                      <w:szCs w:val="21"/>
                    </w:rPr>
                    <w:t>设1个1</w:t>
                  </w:r>
                  <w:r>
                    <w:rPr>
                      <w:rFonts w:ascii="Times New Roman" w:hAnsi="Times New Roman" w:cs="Times New Roman"/>
                      <w:szCs w:val="21"/>
                    </w:rPr>
                    <w:t>0</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ascii="Times New Roman" w:hAnsi="Times New Roman" w:cs="Times New Roman"/>
                      <w:bCs/>
                    </w:rPr>
                    <w:t>地埋式暂存罐</w:t>
                  </w:r>
                  <w:r>
                    <w:rPr>
                      <w:rFonts w:hint="eastAsia" w:ascii="Times New Roman" w:hAnsi="Times New Roman" w:cs="Times New Roman"/>
                      <w:bCs/>
                    </w:rPr>
                    <w:t>。</w:t>
                  </w:r>
                </w:p>
              </w:tc>
              <w:tc>
                <w:tcPr>
                  <w:tcW w:w="2455" w:type="dxa"/>
                  <w:vAlign w:val="center"/>
                </w:tcPr>
                <w:p w14:paraId="00FBC358">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不外排</w:t>
                  </w:r>
                </w:p>
              </w:tc>
            </w:tr>
            <w:tr w14:paraId="43CE95A7">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64" w:hRule="atLeast"/>
                <w:jc w:val="center"/>
              </w:trPr>
              <w:tc>
                <w:tcPr>
                  <w:tcW w:w="884" w:type="dxa"/>
                  <w:vMerge w:val="continue"/>
                  <w:vAlign w:val="center"/>
                </w:tcPr>
                <w:p w14:paraId="4B900A8E">
                  <w:pPr>
                    <w:jc w:val="center"/>
                    <w:rPr>
                      <w:rFonts w:ascii="Times New Roman" w:hAnsi="Times New Roman" w:eastAsia="宋体" w:cs="Times New Roman"/>
                      <w:kern w:val="0"/>
                      <w:szCs w:val="21"/>
                    </w:rPr>
                  </w:pPr>
                </w:p>
              </w:tc>
              <w:tc>
                <w:tcPr>
                  <w:tcW w:w="1401" w:type="dxa"/>
                  <w:vAlign w:val="center"/>
                </w:tcPr>
                <w:p w14:paraId="630AB003">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检验废水</w:t>
                  </w:r>
                </w:p>
              </w:tc>
              <w:tc>
                <w:tcPr>
                  <w:tcW w:w="3260" w:type="dxa"/>
                  <w:vAlign w:val="center"/>
                </w:tcPr>
                <w:p w14:paraId="3791F65F">
                  <w:pPr>
                    <w:jc w:val="center"/>
                    <w:rPr>
                      <w:rFonts w:ascii="Times New Roman" w:hAnsi="Times New Roman" w:cs="Times New Roman"/>
                      <w:szCs w:val="21"/>
                    </w:rPr>
                  </w:pPr>
                  <w:r>
                    <w:rPr>
                      <w:rFonts w:hint="eastAsia" w:ascii="Times New Roman" w:hAnsi="Times New Roman" w:cs="Times New Roman"/>
                      <w:szCs w:val="21"/>
                    </w:rPr>
                    <w:t>设1</w:t>
                  </w:r>
                  <w:r>
                    <w:rPr>
                      <w:rFonts w:ascii="Times New Roman" w:hAnsi="Times New Roman" w:cs="Times New Roman"/>
                      <w:szCs w:val="21"/>
                    </w:rPr>
                    <w:t>00L</w:t>
                  </w:r>
                  <w:r>
                    <w:rPr>
                      <w:rFonts w:hint="eastAsia" w:ascii="Times New Roman" w:hAnsi="Times New Roman" w:cs="Times New Roman"/>
                      <w:szCs w:val="21"/>
                    </w:rPr>
                    <w:t>收集桶1个。</w:t>
                  </w:r>
                </w:p>
              </w:tc>
              <w:tc>
                <w:tcPr>
                  <w:tcW w:w="2455" w:type="dxa"/>
                  <w:vAlign w:val="center"/>
                </w:tcPr>
                <w:p w14:paraId="4952D416">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不外排</w:t>
                  </w:r>
                </w:p>
              </w:tc>
            </w:tr>
            <w:tr w14:paraId="798E6386">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64" w:hRule="atLeast"/>
                <w:jc w:val="center"/>
              </w:trPr>
              <w:tc>
                <w:tcPr>
                  <w:tcW w:w="884" w:type="dxa"/>
                  <w:vMerge w:val="continue"/>
                  <w:vAlign w:val="center"/>
                </w:tcPr>
                <w:p w14:paraId="2D2996FC">
                  <w:pPr>
                    <w:jc w:val="center"/>
                    <w:rPr>
                      <w:rFonts w:ascii="Times New Roman" w:hAnsi="Times New Roman" w:eastAsia="宋体" w:cs="Times New Roman"/>
                      <w:kern w:val="0"/>
                      <w:szCs w:val="21"/>
                    </w:rPr>
                  </w:pPr>
                </w:p>
              </w:tc>
              <w:tc>
                <w:tcPr>
                  <w:tcW w:w="1401" w:type="dxa"/>
                  <w:vAlign w:val="center"/>
                </w:tcPr>
                <w:p w14:paraId="4FF8BDFB">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事故水</w:t>
                  </w:r>
                </w:p>
              </w:tc>
              <w:tc>
                <w:tcPr>
                  <w:tcW w:w="3260" w:type="dxa"/>
                  <w:vAlign w:val="center"/>
                </w:tcPr>
                <w:p w14:paraId="220E6E9F">
                  <w:pPr>
                    <w:jc w:val="center"/>
                    <w:rPr>
                      <w:rFonts w:ascii="Times New Roman" w:hAnsi="Times New Roman" w:cs="Times New Roman"/>
                      <w:szCs w:val="21"/>
                    </w:rPr>
                  </w:pPr>
                  <w:r>
                    <w:rPr>
                      <w:rFonts w:hint="eastAsia" w:ascii="Times New Roman" w:hAnsi="Times New Roman" w:cs="Times New Roman"/>
                      <w:szCs w:val="21"/>
                    </w:rPr>
                    <w:t>设</w:t>
                  </w:r>
                  <w:r>
                    <w:rPr>
                      <w:rFonts w:ascii="Times New Roman" w:hAnsi="Times New Roman" w:cs="Times New Roman"/>
                      <w:szCs w:val="21"/>
                    </w:rPr>
                    <w:t>20</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hint="eastAsia" w:ascii="Times New Roman" w:hAnsi="Times New Roman" w:cs="Times New Roman"/>
                      <w:szCs w:val="21"/>
                    </w:rPr>
                    <w:t>应急事故池1座</w:t>
                  </w:r>
                </w:p>
              </w:tc>
              <w:tc>
                <w:tcPr>
                  <w:tcW w:w="2455" w:type="dxa"/>
                  <w:vAlign w:val="center"/>
                </w:tcPr>
                <w:p w14:paraId="1DF6879D">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事故废水不外排</w:t>
                  </w:r>
                </w:p>
              </w:tc>
            </w:tr>
            <w:tr w14:paraId="52330D48">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64" w:hRule="atLeast"/>
                <w:jc w:val="center"/>
              </w:trPr>
              <w:tc>
                <w:tcPr>
                  <w:tcW w:w="884" w:type="dxa"/>
                  <w:vMerge w:val="continue"/>
                  <w:vAlign w:val="center"/>
                </w:tcPr>
                <w:p w14:paraId="1F260F10">
                  <w:pPr>
                    <w:jc w:val="center"/>
                    <w:rPr>
                      <w:rFonts w:ascii="Times New Roman" w:hAnsi="Times New Roman" w:eastAsia="宋体" w:cs="Times New Roman"/>
                      <w:kern w:val="0"/>
                      <w:szCs w:val="21"/>
                    </w:rPr>
                  </w:pPr>
                </w:p>
              </w:tc>
              <w:tc>
                <w:tcPr>
                  <w:tcW w:w="1401" w:type="dxa"/>
                  <w:vAlign w:val="center"/>
                </w:tcPr>
                <w:p w14:paraId="4377CCFF">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耕地灌溉</w:t>
                  </w:r>
                </w:p>
              </w:tc>
              <w:tc>
                <w:tcPr>
                  <w:tcW w:w="3260" w:type="dxa"/>
                  <w:vAlign w:val="center"/>
                </w:tcPr>
                <w:p w14:paraId="0E4EADFD">
                  <w:pPr>
                    <w:jc w:val="center"/>
                    <w:rPr>
                      <w:rFonts w:ascii="Times New Roman" w:hAnsi="Times New Roman" w:cs="Times New Roman"/>
                      <w:szCs w:val="21"/>
                    </w:rPr>
                  </w:pPr>
                  <w:r>
                    <w:rPr>
                      <w:rFonts w:hint="eastAsia" w:ascii="Times New Roman" w:hAnsi="Times New Roman" w:cs="Times New Roman"/>
                      <w:szCs w:val="21"/>
                    </w:rPr>
                    <w:t>租用耕地旁设2</w:t>
                  </w:r>
                  <w:r>
                    <w:rPr>
                      <w:rFonts w:ascii="Times New Roman" w:hAnsi="Times New Roman" w:cs="Times New Roman"/>
                      <w:szCs w:val="21"/>
                    </w:rPr>
                    <w:t>50</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hint="eastAsia" w:ascii="Times New Roman" w:hAnsi="Times New Roman" w:cs="Times New Roman"/>
                      <w:szCs w:val="21"/>
                    </w:rPr>
                    <w:t>储水池和5</w:t>
                  </w:r>
                  <w:r>
                    <w:rPr>
                      <w:rFonts w:ascii="Times New Roman" w:hAnsi="Times New Roman" w:cs="Times New Roman"/>
                      <w:szCs w:val="21"/>
                    </w:rPr>
                    <w:t>5</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hint="eastAsia" w:ascii="Times New Roman" w:hAnsi="Times New Roman" w:cs="Times New Roman"/>
                      <w:szCs w:val="21"/>
                    </w:rPr>
                    <w:t>退水池各1个。</w:t>
                  </w:r>
                </w:p>
              </w:tc>
              <w:tc>
                <w:tcPr>
                  <w:tcW w:w="2455" w:type="dxa"/>
                  <w:vAlign w:val="center"/>
                </w:tcPr>
                <w:p w14:paraId="04C5D7DE">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不外排</w:t>
                  </w:r>
                </w:p>
              </w:tc>
            </w:tr>
            <w:tr w14:paraId="2FAE4D05">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375" w:hRule="atLeast"/>
                <w:jc w:val="center"/>
              </w:trPr>
              <w:tc>
                <w:tcPr>
                  <w:tcW w:w="884" w:type="dxa"/>
                  <w:vMerge w:val="restart"/>
                  <w:vAlign w:val="center"/>
                </w:tcPr>
                <w:p w14:paraId="6B7376DE">
                  <w:pPr>
                    <w:jc w:val="center"/>
                    <w:rPr>
                      <w:rFonts w:ascii="Times New Roman" w:hAnsi="Times New Roman" w:eastAsia="宋体" w:cs="Times New Roman"/>
                      <w:kern w:val="0"/>
                      <w:szCs w:val="21"/>
                    </w:rPr>
                  </w:pPr>
                  <w:r>
                    <w:rPr>
                      <w:rFonts w:ascii="Times New Roman" w:hAnsi="Times New Roman" w:eastAsia="宋体" w:cs="Times New Roman"/>
                      <w:kern w:val="0"/>
                      <w:szCs w:val="21"/>
                    </w:rPr>
                    <w:t>废气</w:t>
                  </w:r>
                </w:p>
              </w:tc>
              <w:tc>
                <w:tcPr>
                  <w:tcW w:w="1401" w:type="dxa"/>
                  <w:vAlign w:val="center"/>
                </w:tcPr>
                <w:p w14:paraId="3F3238F0">
                  <w:pPr>
                    <w:jc w:val="center"/>
                    <w:rPr>
                      <w:rFonts w:ascii="Times New Roman" w:hAnsi="Times New Roman" w:eastAsia="宋体" w:cs="Times New Roman"/>
                      <w:kern w:val="0"/>
                      <w:szCs w:val="21"/>
                    </w:rPr>
                  </w:pPr>
                  <w:r>
                    <w:rPr>
                      <w:rFonts w:ascii="Times New Roman" w:hAnsi="Times New Roman" w:cs="Times New Roman"/>
                      <w:szCs w:val="21"/>
                    </w:rPr>
                    <w:t>工艺废气</w:t>
                  </w:r>
                </w:p>
              </w:tc>
              <w:tc>
                <w:tcPr>
                  <w:tcW w:w="3260" w:type="dxa"/>
                  <w:vAlign w:val="center"/>
                </w:tcPr>
                <w:p w14:paraId="3F0FCF91">
                  <w:pPr>
                    <w:jc w:val="center"/>
                    <w:rPr>
                      <w:rFonts w:ascii="Times New Roman" w:hAnsi="Times New Roman" w:eastAsia="宋体" w:cs="Times New Roman"/>
                      <w:kern w:val="0"/>
                      <w:szCs w:val="21"/>
                    </w:rPr>
                  </w:pPr>
                  <w:r>
                    <w:rPr>
                      <w:rFonts w:ascii="Times New Roman" w:hAnsi="Times New Roman" w:cs="Times New Roman"/>
                      <w:szCs w:val="21"/>
                    </w:rPr>
                    <w:t>无害化处理设备密封，恶臭气体</w:t>
                  </w:r>
                  <w:r>
                    <w:rPr>
                      <w:rFonts w:hint="eastAsia" w:ascii="Times New Roman" w:hAnsi="Times New Roman" w:cs="Times New Roman"/>
                      <w:szCs w:val="21"/>
                    </w:rPr>
                    <w:t>采用</w:t>
                  </w:r>
                  <w:r>
                    <w:rPr>
                      <w:rFonts w:ascii="Times New Roman" w:hAnsi="Times New Roman" w:cs="Times New Roman"/>
                    </w:rPr>
                    <w:t>冷凝+喷淋+焚烧</w:t>
                  </w:r>
                  <w:r>
                    <w:rPr>
                      <w:rFonts w:hint="eastAsia" w:ascii="Times New Roman" w:hAnsi="Times New Roman" w:cs="Times New Roman"/>
                      <w:szCs w:val="21"/>
                    </w:rPr>
                    <w:t>工艺</w:t>
                  </w:r>
                  <w:r>
                    <w:rPr>
                      <w:rFonts w:ascii="Times New Roman" w:hAnsi="Times New Roman" w:cs="Times New Roman"/>
                      <w:szCs w:val="21"/>
                    </w:rPr>
                    <w:t>处理</w:t>
                  </w:r>
                  <w:r>
                    <w:rPr>
                      <w:rFonts w:hint="eastAsia" w:ascii="Times New Roman" w:hAnsi="Times New Roman" w:cs="Times New Roman"/>
                      <w:szCs w:val="21"/>
                    </w:rPr>
                    <w:t>，尾气</w:t>
                  </w:r>
                  <w:r>
                    <w:rPr>
                      <w:rFonts w:ascii="Times New Roman" w:hAnsi="Times New Roman" w:cs="Times New Roman"/>
                      <w:szCs w:val="21"/>
                    </w:rPr>
                    <w:t>通过35m排气筒排放（DA001</w:t>
                  </w:r>
                  <w:r>
                    <w:rPr>
                      <w:rFonts w:hint="eastAsia" w:ascii="Times New Roman" w:hAnsi="Times New Roman" w:cs="Times New Roman"/>
                      <w:szCs w:val="21"/>
                    </w:rPr>
                    <w:t>）。</w:t>
                  </w:r>
                </w:p>
              </w:tc>
              <w:tc>
                <w:tcPr>
                  <w:tcW w:w="2455" w:type="dxa"/>
                  <w:tcBorders>
                    <w:bottom w:val="single" w:color="auto" w:sz="4" w:space="0"/>
                  </w:tcBorders>
                  <w:vAlign w:val="center"/>
                </w:tcPr>
                <w:p w14:paraId="2A3DA84D">
                  <w:pPr>
                    <w:jc w:val="center"/>
                    <w:rPr>
                      <w:rFonts w:ascii="Times New Roman" w:hAnsi="Times New Roman" w:eastAsia="宋体" w:cs="Times New Roman"/>
                      <w:kern w:val="0"/>
                      <w:szCs w:val="21"/>
                    </w:rPr>
                  </w:pPr>
                  <w:r>
                    <w:rPr>
                      <w:rFonts w:hint="eastAsia" w:ascii="Times New Roman" w:hAnsi="Times New Roman" w:eastAsia="宋体" w:cs="Times New Roman"/>
                      <w:bCs/>
                      <w:szCs w:val="21"/>
                    </w:rPr>
                    <w:t>《恶臭污染物排放标准》(GB14554-93）表2中相应标准</w:t>
                  </w:r>
                </w:p>
              </w:tc>
            </w:tr>
            <w:tr w14:paraId="6A876EC0">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375" w:hRule="atLeast"/>
                <w:jc w:val="center"/>
              </w:trPr>
              <w:tc>
                <w:tcPr>
                  <w:tcW w:w="884" w:type="dxa"/>
                  <w:vMerge w:val="continue"/>
                  <w:vAlign w:val="center"/>
                </w:tcPr>
                <w:p w14:paraId="38538249">
                  <w:pPr>
                    <w:jc w:val="center"/>
                    <w:rPr>
                      <w:rFonts w:ascii="Times New Roman" w:hAnsi="Times New Roman" w:eastAsia="宋体" w:cs="Times New Roman"/>
                      <w:kern w:val="0"/>
                      <w:szCs w:val="21"/>
                    </w:rPr>
                  </w:pPr>
                </w:p>
              </w:tc>
              <w:tc>
                <w:tcPr>
                  <w:tcW w:w="1401" w:type="dxa"/>
                  <w:vAlign w:val="center"/>
                </w:tcPr>
                <w:p w14:paraId="08D35FEC">
                  <w:pPr>
                    <w:jc w:val="center"/>
                    <w:rPr>
                      <w:rFonts w:ascii="Times New Roman" w:hAnsi="Times New Roman" w:cs="Times New Roman"/>
                      <w:szCs w:val="21"/>
                    </w:rPr>
                  </w:pPr>
                  <w:r>
                    <w:rPr>
                      <w:rFonts w:hint="eastAsia" w:ascii="Times New Roman" w:hAnsi="Times New Roman" w:cs="Times New Roman"/>
                      <w:szCs w:val="21"/>
                    </w:rPr>
                    <w:t>锅炉烟气</w:t>
                  </w:r>
                </w:p>
              </w:tc>
              <w:tc>
                <w:tcPr>
                  <w:tcW w:w="3260" w:type="dxa"/>
                  <w:vAlign w:val="center"/>
                </w:tcPr>
                <w:p w14:paraId="1DC82D9F">
                  <w:pPr>
                    <w:jc w:val="center"/>
                    <w:rPr>
                      <w:rFonts w:ascii="Times New Roman" w:hAnsi="Times New Roman" w:cs="Times New Roman"/>
                      <w:szCs w:val="21"/>
                    </w:rPr>
                  </w:pPr>
                  <w:r>
                    <w:rPr>
                      <w:rFonts w:hint="eastAsia" w:ascii="Times New Roman" w:hAnsi="Times New Roman" w:cs="Times New Roman"/>
                      <w:szCs w:val="21"/>
                    </w:rPr>
                    <w:t>设1套双碱法脱硫除尘塔处理，风量5</w:t>
                  </w:r>
                  <w:r>
                    <w:rPr>
                      <w:rFonts w:ascii="Times New Roman" w:hAnsi="Times New Roman" w:cs="Times New Roman"/>
                      <w:szCs w:val="21"/>
                    </w:rPr>
                    <w:t>880.21N</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hint="eastAsia" w:ascii="Times New Roman" w:hAnsi="Times New Roman" w:cs="Times New Roman"/>
                      <w:szCs w:val="21"/>
                    </w:rPr>
                    <w:t>/h，末端设</w:t>
                  </w:r>
                  <w:r>
                    <w:rPr>
                      <w:rFonts w:ascii="Times New Roman" w:hAnsi="Times New Roman" w:cs="Times New Roman"/>
                      <w:szCs w:val="21"/>
                    </w:rPr>
                    <w:t>35m排气筒排放（DA001</w:t>
                  </w:r>
                  <w:r>
                    <w:rPr>
                      <w:rFonts w:hint="eastAsia" w:ascii="Times New Roman" w:hAnsi="Times New Roman" w:cs="Times New Roman"/>
                      <w:szCs w:val="21"/>
                    </w:rPr>
                    <w:t>）。</w:t>
                  </w:r>
                </w:p>
              </w:tc>
              <w:tc>
                <w:tcPr>
                  <w:tcW w:w="2455" w:type="dxa"/>
                  <w:tcBorders>
                    <w:bottom w:val="single" w:color="auto" w:sz="4" w:space="0"/>
                  </w:tcBorders>
                  <w:vAlign w:val="center"/>
                </w:tcPr>
                <w:p w14:paraId="51E668EC">
                  <w:pPr>
                    <w:jc w:val="center"/>
                    <w:rPr>
                      <w:rFonts w:ascii="Times New Roman" w:hAnsi="Times New Roman" w:cs="Times New Roman"/>
                      <w:kern w:val="0"/>
                    </w:rPr>
                  </w:pPr>
                  <w:r>
                    <w:rPr>
                      <w:rFonts w:hint="eastAsia" w:ascii="Times New Roman" w:hAnsi="Times New Roman" w:eastAsia="宋体" w:cs="Times New Roman"/>
                      <w:bCs/>
                      <w:szCs w:val="21"/>
                    </w:rPr>
                    <w:t>烟尘、</w:t>
                  </w:r>
                  <w:r>
                    <w:rPr>
                      <w:rFonts w:ascii="Times New Roman" w:hAnsi="Times New Roman" w:cs="Times New Roman"/>
                      <w:szCs w:val="21"/>
                    </w:rPr>
                    <w:t>SO</w:t>
                  </w:r>
                  <w:r>
                    <w:rPr>
                      <w:rFonts w:ascii="Times New Roman" w:hAnsi="Times New Roman" w:cs="Times New Roman"/>
                      <w:szCs w:val="21"/>
                      <w:vertAlign w:val="subscript"/>
                    </w:rPr>
                    <w:t>2</w:t>
                  </w:r>
                  <w:r>
                    <w:rPr>
                      <w:rFonts w:hint="eastAsia" w:ascii="Times New Roman" w:hAnsi="Times New Roman" w:eastAsia="宋体" w:cs="Times New Roman"/>
                      <w:bCs/>
                      <w:szCs w:val="21"/>
                    </w:rPr>
                    <w:t>、</w:t>
                  </w:r>
                  <w:r>
                    <w:rPr>
                      <w:rFonts w:ascii="Times New Roman" w:hAnsi="Times New Roman" w:cs="Times New Roman"/>
                      <w:szCs w:val="21"/>
                    </w:rPr>
                    <w:t>NO</w:t>
                  </w:r>
                  <w:r>
                    <w:rPr>
                      <w:rFonts w:hint="eastAsia" w:ascii="Times New Roman" w:hAnsi="Times New Roman" w:cs="Times New Roman"/>
                      <w:szCs w:val="21"/>
                    </w:rPr>
                    <w:t>x执行</w:t>
                  </w:r>
                  <w:r>
                    <w:rPr>
                      <w:rFonts w:ascii="Times New Roman" w:hAnsi="Times New Roman" w:eastAsia="宋体" w:cs="Times New Roman"/>
                      <w:bCs/>
                      <w:szCs w:val="21"/>
                    </w:rPr>
                    <w:t>《锅炉大气污染物排放标准》（GB13271-2014）</w:t>
                  </w:r>
                  <w:r>
                    <w:rPr>
                      <w:rFonts w:hint="eastAsia" w:ascii="Times New Roman" w:hAnsi="Times New Roman" w:eastAsia="宋体" w:cs="Times New Roman"/>
                      <w:bCs/>
                      <w:szCs w:val="21"/>
                    </w:rPr>
                    <w:t>表2中</w:t>
                  </w:r>
                  <w:r>
                    <w:rPr>
                      <w:rFonts w:ascii="Times New Roman" w:hAnsi="Times New Roman" w:eastAsia="宋体" w:cs="Times New Roman"/>
                      <w:bCs/>
                      <w:szCs w:val="21"/>
                    </w:rPr>
                    <w:t>燃</w:t>
                  </w:r>
                  <w:r>
                    <w:rPr>
                      <w:rFonts w:hint="eastAsia" w:ascii="Times New Roman" w:hAnsi="Times New Roman" w:eastAsia="宋体" w:cs="Times New Roman"/>
                      <w:bCs/>
                      <w:szCs w:val="21"/>
                    </w:rPr>
                    <w:t>煤</w:t>
                  </w:r>
                  <w:r>
                    <w:rPr>
                      <w:rFonts w:ascii="Times New Roman" w:hAnsi="Times New Roman" w:eastAsia="宋体" w:cs="Times New Roman"/>
                      <w:bCs/>
                      <w:szCs w:val="21"/>
                    </w:rPr>
                    <w:t>锅炉排放限值</w:t>
                  </w:r>
                  <w:r>
                    <w:rPr>
                      <w:rFonts w:hint="eastAsia" w:ascii="Times New Roman" w:hAnsi="Times New Roman" w:eastAsia="宋体" w:cs="Times New Roman"/>
                      <w:bCs/>
                      <w:szCs w:val="21"/>
                    </w:rPr>
                    <w:t>，</w:t>
                  </w:r>
                  <w:r>
                    <w:rPr>
                      <w:rFonts w:hint="eastAsia" w:ascii="Times New Roman" w:hAnsi="Times New Roman" w:cs="Times New Roman"/>
                      <w:szCs w:val="21"/>
                    </w:rPr>
                    <w:t>N</w:t>
                  </w:r>
                  <w:r>
                    <w:rPr>
                      <w:rFonts w:ascii="Times New Roman" w:hAnsi="Times New Roman" w:cs="Times New Roman"/>
                      <w:szCs w:val="21"/>
                    </w:rPr>
                    <w:t>H</w:t>
                  </w:r>
                  <w:r>
                    <w:rPr>
                      <w:rFonts w:ascii="Times New Roman" w:hAnsi="Times New Roman" w:cs="Times New Roman"/>
                      <w:szCs w:val="21"/>
                      <w:vertAlign w:val="subscript"/>
                    </w:rPr>
                    <w:t>3</w:t>
                  </w:r>
                  <w:r>
                    <w:rPr>
                      <w:rFonts w:hint="eastAsia" w:ascii="Times New Roman" w:hAnsi="Times New Roman" w:eastAsia="宋体" w:cs="Times New Roman"/>
                      <w:bCs/>
                      <w:szCs w:val="21"/>
                    </w:rPr>
                    <w:t>、</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S</w:t>
                  </w:r>
                  <w:r>
                    <w:rPr>
                      <w:rFonts w:hint="eastAsia" w:ascii="Times New Roman" w:hAnsi="Times New Roman" w:cs="Times New Roman"/>
                      <w:szCs w:val="21"/>
                    </w:rPr>
                    <w:t>执行</w:t>
                  </w:r>
                  <w:r>
                    <w:rPr>
                      <w:rFonts w:hint="eastAsia" w:ascii="Times New Roman" w:hAnsi="Times New Roman" w:eastAsia="宋体" w:cs="Times New Roman"/>
                      <w:bCs/>
                      <w:szCs w:val="21"/>
                    </w:rPr>
                    <w:t>《恶臭污染物排放标准》(GB14554-93）表2中相应标准</w:t>
                  </w:r>
                </w:p>
              </w:tc>
            </w:tr>
            <w:tr w14:paraId="698726F1">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375" w:hRule="atLeast"/>
                <w:jc w:val="center"/>
              </w:trPr>
              <w:tc>
                <w:tcPr>
                  <w:tcW w:w="884" w:type="dxa"/>
                  <w:vMerge w:val="continue"/>
                  <w:vAlign w:val="center"/>
                </w:tcPr>
                <w:p w14:paraId="7BCDD73E">
                  <w:pPr>
                    <w:jc w:val="center"/>
                    <w:rPr>
                      <w:rFonts w:ascii="Times New Roman" w:hAnsi="Times New Roman" w:eastAsia="宋体" w:cs="Times New Roman"/>
                      <w:kern w:val="0"/>
                      <w:szCs w:val="21"/>
                    </w:rPr>
                  </w:pPr>
                </w:p>
              </w:tc>
              <w:tc>
                <w:tcPr>
                  <w:tcW w:w="1401" w:type="dxa"/>
                  <w:vAlign w:val="center"/>
                </w:tcPr>
                <w:p w14:paraId="572148A9">
                  <w:pPr>
                    <w:jc w:val="center"/>
                    <w:rPr>
                      <w:rFonts w:ascii="Times New Roman" w:hAnsi="Times New Roman" w:cs="Times New Roman"/>
                      <w:szCs w:val="21"/>
                    </w:rPr>
                  </w:pPr>
                  <w:r>
                    <w:rPr>
                      <w:rFonts w:hint="eastAsia" w:ascii="Times New Roman" w:hAnsi="Times New Roman" w:cs="Times New Roman"/>
                      <w:szCs w:val="21"/>
                    </w:rPr>
                    <w:t>车间废气</w:t>
                  </w:r>
                </w:p>
              </w:tc>
              <w:tc>
                <w:tcPr>
                  <w:tcW w:w="3260" w:type="dxa"/>
                  <w:vAlign w:val="center"/>
                </w:tcPr>
                <w:p w14:paraId="3CF71451">
                  <w:pPr>
                    <w:jc w:val="center"/>
                    <w:rPr>
                      <w:rFonts w:ascii="Times New Roman" w:hAnsi="Times New Roman" w:cs="Times New Roman"/>
                      <w:szCs w:val="21"/>
                    </w:rPr>
                  </w:pPr>
                  <w:r>
                    <w:rPr>
                      <w:rFonts w:hint="eastAsia" w:ascii="Times New Roman" w:hAnsi="Times New Roman" w:cs="Times New Roman"/>
                      <w:szCs w:val="21"/>
                    </w:rPr>
                    <w:t>无害化车间密闭，设负压收集系统，风量5</w:t>
                  </w:r>
                  <w:r>
                    <w:rPr>
                      <w:rFonts w:ascii="Times New Roman" w:hAnsi="Times New Roman" w:cs="Times New Roman"/>
                      <w:szCs w:val="21"/>
                    </w:rPr>
                    <w:t>000N</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hint="eastAsia" w:ascii="Times New Roman" w:hAnsi="Times New Roman" w:cs="Times New Roman"/>
                      <w:szCs w:val="21"/>
                    </w:rPr>
                    <w:t>/h，废气采用1套二级活性炭+高效过滤处理，末端设</w:t>
                  </w:r>
                  <w:r>
                    <w:rPr>
                      <w:rFonts w:ascii="Times New Roman" w:hAnsi="Times New Roman" w:cs="Times New Roman"/>
                      <w:szCs w:val="21"/>
                    </w:rPr>
                    <w:t>15m排气筒排放（DA002</w:t>
                  </w:r>
                  <w:r>
                    <w:rPr>
                      <w:rFonts w:hint="eastAsia" w:ascii="Times New Roman" w:hAnsi="Times New Roman" w:cs="Times New Roman"/>
                      <w:szCs w:val="21"/>
                    </w:rPr>
                    <w:t>）。</w:t>
                  </w:r>
                </w:p>
              </w:tc>
              <w:tc>
                <w:tcPr>
                  <w:tcW w:w="2455" w:type="dxa"/>
                  <w:tcBorders>
                    <w:bottom w:val="single" w:color="auto" w:sz="4" w:space="0"/>
                  </w:tcBorders>
                  <w:vAlign w:val="center"/>
                </w:tcPr>
                <w:p w14:paraId="115F8C62">
                  <w:pPr>
                    <w:jc w:val="center"/>
                    <w:rPr>
                      <w:rFonts w:ascii="Times New Roman" w:hAnsi="Times New Roman" w:eastAsia="宋体" w:cs="Times New Roman"/>
                      <w:bCs/>
                      <w:szCs w:val="21"/>
                    </w:rPr>
                  </w:pPr>
                  <w:r>
                    <w:rPr>
                      <w:rFonts w:hint="eastAsia" w:ascii="Times New Roman" w:hAnsi="Times New Roman" w:eastAsia="宋体" w:cs="Times New Roman"/>
                      <w:bCs/>
                      <w:szCs w:val="21"/>
                    </w:rPr>
                    <w:t>《恶臭污染物排放标准》(GB14554-93）表2中相应标准</w:t>
                  </w:r>
                </w:p>
              </w:tc>
            </w:tr>
            <w:tr w14:paraId="3EAEF8DF">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375" w:hRule="atLeast"/>
                <w:jc w:val="center"/>
              </w:trPr>
              <w:tc>
                <w:tcPr>
                  <w:tcW w:w="884" w:type="dxa"/>
                  <w:vMerge w:val="continue"/>
                  <w:vAlign w:val="center"/>
                </w:tcPr>
                <w:p w14:paraId="65FECEEA">
                  <w:pPr>
                    <w:jc w:val="center"/>
                    <w:rPr>
                      <w:rFonts w:ascii="Times New Roman" w:hAnsi="Times New Roman" w:eastAsia="宋体" w:cs="Times New Roman"/>
                      <w:kern w:val="0"/>
                      <w:szCs w:val="21"/>
                    </w:rPr>
                  </w:pPr>
                </w:p>
              </w:tc>
              <w:tc>
                <w:tcPr>
                  <w:tcW w:w="1401" w:type="dxa"/>
                  <w:vAlign w:val="center"/>
                </w:tcPr>
                <w:p w14:paraId="3C54E923">
                  <w:pPr>
                    <w:jc w:val="center"/>
                    <w:rPr>
                      <w:rFonts w:ascii="Times New Roman" w:hAnsi="Times New Roman" w:cs="Times New Roman"/>
                      <w:szCs w:val="21"/>
                    </w:rPr>
                  </w:pPr>
                  <w:r>
                    <w:rPr>
                      <w:rFonts w:hint="eastAsia" w:ascii="Times New Roman" w:hAnsi="Times New Roman" w:cs="Times New Roman"/>
                      <w:szCs w:val="21"/>
                    </w:rPr>
                    <w:t>食堂油烟</w:t>
                  </w:r>
                </w:p>
              </w:tc>
              <w:tc>
                <w:tcPr>
                  <w:tcW w:w="3260" w:type="dxa"/>
                  <w:vAlign w:val="center"/>
                </w:tcPr>
                <w:p w14:paraId="62663931">
                  <w:pPr>
                    <w:jc w:val="center"/>
                    <w:rPr>
                      <w:rFonts w:ascii="Times New Roman" w:hAnsi="Times New Roman" w:cs="Times New Roman"/>
                      <w:szCs w:val="21"/>
                    </w:rPr>
                  </w:pPr>
                  <w:r>
                    <w:rPr>
                      <w:rFonts w:hint="eastAsia" w:ascii="Times New Roman" w:hAnsi="Times New Roman" w:cs="Times New Roman"/>
                      <w:szCs w:val="21"/>
                    </w:rPr>
                    <w:t>设1套油烟净化器，</w:t>
                  </w:r>
                  <w:r>
                    <w:rPr>
                      <w:rFonts w:ascii="Times New Roman" w:hAnsi="Times New Roman" w:cs="Times New Roman"/>
                      <w:szCs w:val="21"/>
                    </w:rPr>
                    <w:t>油烟净化效率不低于60%。</w:t>
                  </w:r>
                </w:p>
              </w:tc>
              <w:tc>
                <w:tcPr>
                  <w:tcW w:w="2455" w:type="dxa"/>
                  <w:tcBorders>
                    <w:bottom w:val="single" w:color="auto" w:sz="4" w:space="0"/>
                  </w:tcBorders>
                  <w:vAlign w:val="center"/>
                </w:tcPr>
                <w:p w14:paraId="3EC457DF">
                  <w:pPr>
                    <w:jc w:val="center"/>
                    <w:rPr>
                      <w:rFonts w:ascii="Times New Roman" w:hAnsi="Times New Roman" w:eastAsia="宋体" w:cs="Times New Roman"/>
                      <w:bCs/>
                      <w:szCs w:val="21"/>
                    </w:rPr>
                  </w:pPr>
                  <w:r>
                    <w:rPr>
                      <w:rFonts w:ascii="Times New Roman" w:hAnsi="Times New Roman" w:cs="Times New Roman"/>
                      <w:bCs/>
                    </w:rPr>
                    <w:t>《饮食业油烟排放标准》（GB18483-2001）</w:t>
                  </w:r>
                </w:p>
              </w:tc>
            </w:tr>
            <w:tr w14:paraId="5BB858F1">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618" w:hRule="atLeast"/>
                <w:jc w:val="center"/>
              </w:trPr>
              <w:tc>
                <w:tcPr>
                  <w:tcW w:w="884" w:type="dxa"/>
                  <w:vAlign w:val="center"/>
                </w:tcPr>
                <w:p w14:paraId="49121B16">
                  <w:pPr>
                    <w:jc w:val="center"/>
                    <w:rPr>
                      <w:rFonts w:ascii="Times New Roman" w:hAnsi="Times New Roman" w:eastAsia="宋体" w:cs="Times New Roman"/>
                      <w:kern w:val="0"/>
                      <w:szCs w:val="21"/>
                    </w:rPr>
                  </w:pPr>
                  <w:r>
                    <w:rPr>
                      <w:rFonts w:ascii="Times New Roman" w:hAnsi="Times New Roman" w:eastAsia="宋体" w:cs="Times New Roman"/>
                      <w:kern w:val="0"/>
                      <w:szCs w:val="21"/>
                    </w:rPr>
                    <w:t>噪声</w:t>
                  </w:r>
                </w:p>
              </w:tc>
              <w:tc>
                <w:tcPr>
                  <w:tcW w:w="1401" w:type="dxa"/>
                  <w:vAlign w:val="center"/>
                </w:tcPr>
                <w:p w14:paraId="1E93427E">
                  <w:pPr>
                    <w:jc w:val="center"/>
                    <w:rPr>
                      <w:rFonts w:ascii="Times New Roman" w:hAnsi="Times New Roman" w:eastAsia="宋体" w:cs="Times New Roman"/>
                      <w:kern w:val="0"/>
                      <w:szCs w:val="21"/>
                    </w:rPr>
                  </w:pPr>
                  <w:r>
                    <w:rPr>
                      <w:rFonts w:ascii="Times New Roman" w:hAnsi="Times New Roman" w:eastAsia="宋体" w:cs="Times New Roman"/>
                      <w:kern w:val="0"/>
                      <w:szCs w:val="21"/>
                    </w:rPr>
                    <w:t>机械噪声</w:t>
                  </w:r>
                </w:p>
              </w:tc>
              <w:tc>
                <w:tcPr>
                  <w:tcW w:w="3260" w:type="dxa"/>
                  <w:vAlign w:val="center"/>
                </w:tcPr>
                <w:p w14:paraId="535A196F">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设备</w:t>
                  </w:r>
                  <w:r>
                    <w:rPr>
                      <w:rFonts w:ascii="Times New Roman" w:hAnsi="Times New Roman" w:eastAsia="宋体" w:cs="Times New Roman"/>
                      <w:kern w:val="0"/>
                      <w:szCs w:val="21"/>
                    </w:rPr>
                    <w:t>基础</w:t>
                  </w:r>
                  <w:r>
                    <w:rPr>
                      <w:rFonts w:hint="eastAsia" w:ascii="Times New Roman" w:hAnsi="Times New Roman" w:eastAsia="宋体" w:cs="Times New Roman"/>
                      <w:kern w:val="0"/>
                      <w:szCs w:val="21"/>
                    </w:rPr>
                    <w:t>减振；空压机房采用隔音门窗；风机增设消声器；无害化处理车间采取封闭处理等.</w:t>
                  </w:r>
                </w:p>
              </w:tc>
              <w:tc>
                <w:tcPr>
                  <w:tcW w:w="2455" w:type="dxa"/>
                  <w:vAlign w:val="center"/>
                </w:tcPr>
                <w:p w14:paraId="0E69EFEC">
                  <w:pPr>
                    <w:jc w:val="center"/>
                    <w:rPr>
                      <w:rFonts w:ascii="Times New Roman" w:hAnsi="Times New Roman" w:eastAsia="宋体" w:cs="Times New Roman"/>
                      <w:kern w:val="0"/>
                      <w:szCs w:val="21"/>
                    </w:rPr>
                  </w:pPr>
                  <w:r>
                    <w:rPr>
                      <w:rFonts w:ascii="Times New Roman" w:hAnsi="Times New Roman" w:eastAsia="宋体" w:cs="Times New Roman"/>
                      <w:kern w:val="0"/>
                      <w:szCs w:val="21"/>
                    </w:rPr>
                    <w:t>《工业企业厂界环境噪声排放标准》(GB12348-2008)2类标准</w:t>
                  </w:r>
                </w:p>
              </w:tc>
            </w:tr>
            <w:tr w14:paraId="41B5FFC8">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564" w:hRule="atLeast"/>
                <w:jc w:val="center"/>
              </w:trPr>
              <w:tc>
                <w:tcPr>
                  <w:tcW w:w="884" w:type="dxa"/>
                  <w:vMerge w:val="restart"/>
                  <w:vAlign w:val="center"/>
                </w:tcPr>
                <w:p w14:paraId="0D5AF4B5">
                  <w:pPr>
                    <w:jc w:val="center"/>
                    <w:rPr>
                      <w:rFonts w:ascii="Times New Roman" w:hAnsi="Times New Roman" w:eastAsia="宋体" w:cs="Times New Roman"/>
                      <w:kern w:val="0"/>
                      <w:szCs w:val="21"/>
                    </w:rPr>
                  </w:pPr>
                  <w:r>
                    <w:rPr>
                      <w:rFonts w:ascii="Times New Roman" w:hAnsi="Times New Roman" w:eastAsia="宋体" w:cs="Times New Roman"/>
                      <w:kern w:val="0"/>
                      <w:szCs w:val="21"/>
                    </w:rPr>
                    <w:t>固废</w:t>
                  </w:r>
                </w:p>
              </w:tc>
              <w:tc>
                <w:tcPr>
                  <w:tcW w:w="1401" w:type="dxa"/>
                  <w:vAlign w:val="center"/>
                </w:tcPr>
                <w:p w14:paraId="27BE88D9">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危险废物</w:t>
                  </w:r>
                </w:p>
              </w:tc>
              <w:tc>
                <w:tcPr>
                  <w:tcW w:w="3260" w:type="dxa"/>
                  <w:vAlign w:val="center"/>
                </w:tcPr>
                <w:p w14:paraId="449DE003">
                  <w:pPr>
                    <w:jc w:val="center"/>
                    <w:rPr>
                      <w:rFonts w:ascii="Times New Roman" w:hAnsi="Times New Roman" w:eastAsia="宋体" w:cs="Times New Roman"/>
                      <w:kern w:val="0"/>
                      <w:sz w:val="24"/>
                    </w:rPr>
                  </w:pPr>
                  <w:r>
                    <w:rPr>
                      <w:rFonts w:hint="eastAsia" w:ascii="Times New Roman" w:hAnsi="Times New Roman" w:eastAsia="宋体" w:cs="Times New Roman"/>
                      <w:kern w:val="0"/>
                      <w:szCs w:val="21"/>
                    </w:rPr>
                    <w:t>设</w:t>
                  </w:r>
                  <w:r>
                    <w:rPr>
                      <w:rFonts w:ascii="Times New Roman" w:hAnsi="Times New Roman" w:cs="Times New Roman"/>
                      <w:szCs w:val="21"/>
                    </w:rPr>
                    <w:t>10</w:t>
                  </w:r>
                  <w:r>
                    <w:rPr>
                      <w:rFonts w:hint="eastAsia" w:ascii="Times New Roman" w:hAnsi="Times New Roman" w:cs="Times New Roman"/>
                      <w:szCs w:val="21"/>
                    </w:rPr>
                    <w:t>m</w:t>
                  </w:r>
                  <w:r>
                    <w:rPr>
                      <w:rFonts w:hint="eastAsia" w:ascii="Times New Roman" w:hAnsi="Times New Roman" w:cs="Times New Roman"/>
                      <w:szCs w:val="21"/>
                      <w:vertAlign w:val="superscript"/>
                    </w:rPr>
                    <w:t>2</w:t>
                  </w:r>
                  <w:r>
                    <w:rPr>
                      <w:rFonts w:ascii="Times New Roman" w:hAnsi="Times New Roman" w:cs="Times New Roman"/>
                      <w:szCs w:val="21"/>
                    </w:rPr>
                    <w:t>危废暂存间</w:t>
                  </w:r>
                  <w:r>
                    <w:rPr>
                      <w:rFonts w:hint="eastAsia" w:ascii="Times New Roman" w:hAnsi="Times New Roman" w:eastAsia="宋体" w:cs="Times New Roman"/>
                      <w:kern w:val="0"/>
                      <w:szCs w:val="21"/>
                    </w:rPr>
                    <w:t>，配有完善的警示标志和管理台账。</w:t>
                  </w:r>
                </w:p>
              </w:tc>
              <w:tc>
                <w:tcPr>
                  <w:tcW w:w="2455" w:type="dxa"/>
                  <w:vMerge w:val="restart"/>
                  <w:vAlign w:val="center"/>
                </w:tcPr>
                <w:p w14:paraId="65E3D292">
                  <w:pPr>
                    <w:jc w:val="center"/>
                    <w:rPr>
                      <w:rFonts w:ascii="Times New Roman" w:hAnsi="Times New Roman" w:eastAsia="宋体" w:cs="Times New Roman"/>
                      <w:kern w:val="0"/>
                      <w:szCs w:val="21"/>
                    </w:rPr>
                  </w:pPr>
                  <w:r>
                    <w:rPr>
                      <w:rFonts w:hint="eastAsia" w:ascii="Times New Roman" w:hAnsi="Times New Roman" w:eastAsia="宋体" w:cs="Times New Roman"/>
                      <w:szCs w:val="21"/>
                    </w:rPr>
                    <w:t>1</w:t>
                  </w:r>
                  <w:r>
                    <w:rPr>
                      <w:rFonts w:ascii="Times New Roman" w:hAnsi="Times New Roman" w:eastAsia="宋体" w:cs="Times New Roman"/>
                      <w:szCs w:val="21"/>
                    </w:rPr>
                    <w:t>00</w:t>
                  </w:r>
                  <w:r>
                    <w:rPr>
                      <w:rFonts w:hint="eastAsia" w:ascii="Times New Roman" w:hAnsi="Times New Roman" w:eastAsia="宋体" w:cs="Times New Roman"/>
                      <w:szCs w:val="21"/>
                    </w:rPr>
                    <w:t>%合理处置</w:t>
                  </w:r>
                </w:p>
              </w:tc>
            </w:tr>
            <w:tr w14:paraId="178E56B6">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564" w:hRule="atLeast"/>
                <w:jc w:val="center"/>
              </w:trPr>
              <w:tc>
                <w:tcPr>
                  <w:tcW w:w="884" w:type="dxa"/>
                  <w:vMerge w:val="continue"/>
                  <w:vAlign w:val="center"/>
                </w:tcPr>
                <w:p w14:paraId="1A341310">
                  <w:pPr>
                    <w:jc w:val="center"/>
                    <w:rPr>
                      <w:rFonts w:ascii="Times New Roman" w:hAnsi="Times New Roman" w:eastAsia="宋体" w:cs="Times New Roman"/>
                      <w:kern w:val="0"/>
                      <w:szCs w:val="21"/>
                    </w:rPr>
                  </w:pPr>
                </w:p>
              </w:tc>
              <w:tc>
                <w:tcPr>
                  <w:tcW w:w="1401" w:type="dxa"/>
                  <w:vAlign w:val="center"/>
                </w:tcPr>
                <w:p w14:paraId="6F1CCF7D">
                  <w:pPr>
                    <w:jc w:val="center"/>
                    <w:rPr>
                      <w:rFonts w:ascii="Times New Roman" w:hAnsi="Times New Roman" w:eastAsia="宋体" w:cs="Times New Roman"/>
                      <w:kern w:val="0"/>
                      <w:szCs w:val="21"/>
                    </w:rPr>
                  </w:pPr>
                  <w:r>
                    <w:rPr>
                      <w:szCs w:val="21"/>
                    </w:rPr>
                    <w:t>废油脂收集 桶</w:t>
                  </w:r>
                </w:p>
              </w:tc>
              <w:tc>
                <w:tcPr>
                  <w:tcW w:w="3260" w:type="dxa"/>
                  <w:vAlign w:val="center"/>
                </w:tcPr>
                <w:p w14:paraId="4204AFDF">
                  <w:pPr>
                    <w:jc w:val="center"/>
                    <w:rPr>
                      <w:rFonts w:ascii="Times New Roman" w:hAnsi="Times New Roman" w:eastAsia="宋体" w:cs="Times New Roman"/>
                      <w:kern w:val="0"/>
                      <w:szCs w:val="21"/>
                    </w:rPr>
                  </w:pPr>
                  <w:r>
                    <w:rPr>
                      <w:rFonts w:hint="eastAsia" w:ascii="Times New Roman" w:hAnsi="Times New Roman" w:cs="Times New Roman"/>
                      <w:szCs w:val="21"/>
                    </w:rPr>
                    <w:t>专用油脂收集桶2个。</w:t>
                  </w:r>
                </w:p>
              </w:tc>
              <w:tc>
                <w:tcPr>
                  <w:tcW w:w="2455" w:type="dxa"/>
                  <w:vMerge w:val="continue"/>
                  <w:vAlign w:val="center"/>
                </w:tcPr>
                <w:p w14:paraId="454CE97E">
                  <w:pPr>
                    <w:jc w:val="center"/>
                    <w:rPr>
                      <w:rFonts w:ascii="Times New Roman" w:hAnsi="Times New Roman" w:eastAsia="宋体" w:cs="Times New Roman"/>
                      <w:szCs w:val="21"/>
                    </w:rPr>
                  </w:pPr>
                </w:p>
              </w:tc>
            </w:tr>
            <w:tr w14:paraId="4BBA6FE4">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564" w:hRule="atLeast"/>
                <w:jc w:val="center"/>
              </w:trPr>
              <w:tc>
                <w:tcPr>
                  <w:tcW w:w="884" w:type="dxa"/>
                  <w:vMerge w:val="continue"/>
                  <w:vAlign w:val="center"/>
                </w:tcPr>
                <w:p w14:paraId="507F3480">
                  <w:pPr>
                    <w:jc w:val="center"/>
                    <w:rPr>
                      <w:rFonts w:ascii="Times New Roman" w:hAnsi="Times New Roman" w:eastAsia="宋体" w:cs="Times New Roman"/>
                      <w:kern w:val="0"/>
                      <w:szCs w:val="21"/>
                    </w:rPr>
                  </w:pPr>
                </w:p>
              </w:tc>
              <w:tc>
                <w:tcPr>
                  <w:tcW w:w="1401" w:type="dxa"/>
                  <w:vAlign w:val="center"/>
                </w:tcPr>
                <w:p w14:paraId="7A99C6CC">
                  <w:pPr>
                    <w:jc w:val="center"/>
                    <w:rPr>
                      <w:szCs w:val="21"/>
                    </w:rPr>
                  </w:pPr>
                  <w:r>
                    <w:rPr>
                      <w:rFonts w:ascii="Times New Roman" w:hAnsi="Times New Roman" w:cs="Times New Roman"/>
                      <w:szCs w:val="21"/>
                    </w:rPr>
                    <w:t>泔水收集桶</w:t>
                  </w:r>
                </w:p>
              </w:tc>
              <w:tc>
                <w:tcPr>
                  <w:tcW w:w="3260" w:type="dxa"/>
                  <w:vAlign w:val="center"/>
                </w:tcPr>
                <w:p w14:paraId="674FE7C0">
                  <w:pPr>
                    <w:jc w:val="center"/>
                    <w:rPr>
                      <w:rFonts w:ascii="Times New Roman" w:hAnsi="Times New Roman" w:cs="Times New Roman"/>
                      <w:szCs w:val="21"/>
                    </w:rPr>
                  </w:pPr>
                  <w:r>
                    <w:rPr>
                      <w:rFonts w:hint="eastAsia" w:ascii="Times New Roman" w:hAnsi="Times New Roman" w:cs="Times New Roman"/>
                      <w:szCs w:val="21"/>
                    </w:rPr>
                    <w:t>设1</w:t>
                  </w:r>
                  <w:r>
                    <w:rPr>
                      <w:rFonts w:ascii="Times New Roman" w:hAnsi="Times New Roman" w:cs="Times New Roman"/>
                      <w:szCs w:val="21"/>
                    </w:rPr>
                    <w:t>00L</w:t>
                  </w:r>
                  <w:r>
                    <w:rPr>
                      <w:rFonts w:hint="eastAsia" w:ascii="Times New Roman" w:hAnsi="Times New Roman" w:cs="Times New Roman"/>
                      <w:szCs w:val="21"/>
                    </w:rPr>
                    <w:t>收集桶2个。</w:t>
                  </w:r>
                </w:p>
              </w:tc>
              <w:tc>
                <w:tcPr>
                  <w:tcW w:w="2455" w:type="dxa"/>
                  <w:vMerge w:val="continue"/>
                  <w:vAlign w:val="center"/>
                </w:tcPr>
                <w:p w14:paraId="63A29CEA">
                  <w:pPr>
                    <w:jc w:val="center"/>
                    <w:rPr>
                      <w:rFonts w:ascii="Times New Roman" w:hAnsi="Times New Roman" w:eastAsia="宋体" w:cs="Times New Roman"/>
                      <w:szCs w:val="21"/>
                    </w:rPr>
                  </w:pPr>
                </w:p>
              </w:tc>
            </w:tr>
            <w:tr w14:paraId="0C215562">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564" w:hRule="atLeast"/>
                <w:jc w:val="center"/>
              </w:trPr>
              <w:tc>
                <w:tcPr>
                  <w:tcW w:w="884" w:type="dxa"/>
                  <w:vMerge w:val="continue"/>
                  <w:vAlign w:val="center"/>
                </w:tcPr>
                <w:p w14:paraId="77B04DDF">
                  <w:pPr>
                    <w:jc w:val="center"/>
                    <w:rPr>
                      <w:rFonts w:ascii="Times New Roman" w:hAnsi="Times New Roman" w:eastAsia="宋体" w:cs="Times New Roman"/>
                      <w:kern w:val="0"/>
                      <w:szCs w:val="21"/>
                    </w:rPr>
                  </w:pPr>
                </w:p>
              </w:tc>
              <w:tc>
                <w:tcPr>
                  <w:tcW w:w="1401" w:type="dxa"/>
                  <w:vAlign w:val="center"/>
                </w:tcPr>
                <w:p w14:paraId="17D70A23">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生活垃圾</w:t>
                  </w:r>
                </w:p>
              </w:tc>
              <w:tc>
                <w:tcPr>
                  <w:tcW w:w="3260" w:type="dxa"/>
                  <w:vAlign w:val="center"/>
                </w:tcPr>
                <w:p w14:paraId="79C1D3BA">
                  <w:pPr>
                    <w:jc w:val="center"/>
                    <w:rPr>
                      <w:rFonts w:ascii="Times New Roman" w:hAnsi="Times New Roman" w:eastAsia="宋体" w:cs="Times New Roman"/>
                      <w:kern w:val="0"/>
                      <w:szCs w:val="21"/>
                    </w:rPr>
                  </w:pPr>
                  <w:r>
                    <w:rPr>
                      <w:rFonts w:hint="eastAsia" w:ascii="Times New Roman" w:hAnsi="Times New Roman" w:cs="Times New Roman"/>
                      <w:szCs w:val="21"/>
                    </w:rPr>
                    <w:t>设加盖型分类</w:t>
                  </w:r>
                  <w:r>
                    <w:rPr>
                      <w:rFonts w:ascii="Times New Roman" w:hAnsi="Times New Roman" w:cs="Times New Roman"/>
                      <w:szCs w:val="21"/>
                    </w:rPr>
                    <w:t>垃圾桶</w:t>
                  </w:r>
                  <w:r>
                    <w:rPr>
                      <w:rFonts w:hint="eastAsia" w:ascii="Times New Roman" w:hAnsi="Times New Roman" w:cs="Times New Roman"/>
                      <w:szCs w:val="21"/>
                    </w:rPr>
                    <w:t>5个</w:t>
                  </w:r>
                  <w:r>
                    <w:rPr>
                      <w:rFonts w:ascii="Times New Roman" w:hAnsi="Times New Roman" w:cs="Times New Roman"/>
                      <w:szCs w:val="21"/>
                    </w:rPr>
                    <w:t>，</w:t>
                  </w:r>
                  <w:r>
                    <w:rPr>
                      <w:rFonts w:hint="eastAsia" w:ascii="Times New Roman" w:hAnsi="Times New Roman" w:cs="Times New Roman"/>
                      <w:szCs w:val="21"/>
                    </w:rPr>
                    <w:t>小型垃圾桶若干。</w:t>
                  </w:r>
                </w:p>
              </w:tc>
              <w:tc>
                <w:tcPr>
                  <w:tcW w:w="2455" w:type="dxa"/>
                  <w:vMerge w:val="continue"/>
                  <w:vAlign w:val="center"/>
                </w:tcPr>
                <w:p w14:paraId="63F88FB7">
                  <w:pPr>
                    <w:jc w:val="center"/>
                    <w:rPr>
                      <w:rFonts w:ascii="Times New Roman" w:hAnsi="Times New Roman" w:eastAsia="宋体" w:cs="Times New Roman"/>
                      <w:szCs w:val="21"/>
                    </w:rPr>
                  </w:pPr>
                </w:p>
              </w:tc>
            </w:tr>
            <w:tr w14:paraId="3E72E952">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287" w:hRule="atLeast"/>
                <w:jc w:val="center"/>
              </w:trPr>
              <w:tc>
                <w:tcPr>
                  <w:tcW w:w="884" w:type="dxa"/>
                  <w:vAlign w:val="center"/>
                </w:tcPr>
                <w:p w14:paraId="5220DA10">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生态</w:t>
                  </w:r>
                </w:p>
              </w:tc>
              <w:tc>
                <w:tcPr>
                  <w:tcW w:w="1401" w:type="dxa"/>
                  <w:vAlign w:val="center"/>
                </w:tcPr>
                <w:p w14:paraId="46CA8C3E">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绿化</w:t>
                  </w:r>
                </w:p>
              </w:tc>
              <w:tc>
                <w:tcPr>
                  <w:tcW w:w="3260" w:type="dxa"/>
                  <w:vAlign w:val="center"/>
                </w:tcPr>
                <w:p w14:paraId="51143423">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厂区面积</w:t>
                  </w:r>
                  <w:r>
                    <w:rPr>
                      <w:rFonts w:ascii="Times New Roman" w:hAnsi="Times New Roman" w:eastAsia="宋体" w:cs="Times New Roman"/>
                      <w:kern w:val="0"/>
                      <w:szCs w:val="21"/>
                    </w:rPr>
                    <w:t>500</w:t>
                  </w:r>
                  <w:r>
                    <w:rPr>
                      <w:rFonts w:hint="eastAsia" w:ascii="Times New Roman" w:hAnsi="Times New Roman" w:cs="Times New Roman"/>
                      <w:szCs w:val="21"/>
                    </w:rPr>
                    <w:t>m</w:t>
                  </w:r>
                  <w:r>
                    <w:rPr>
                      <w:rFonts w:hint="eastAsia" w:ascii="Times New Roman" w:hAnsi="Times New Roman" w:cs="Times New Roman"/>
                      <w:szCs w:val="21"/>
                      <w:vertAlign w:val="superscript"/>
                    </w:rPr>
                    <w:t>2</w:t>
                  </w:r>
                  <w:r>
                    <w:rPr>
                      <w:rFonts w:ascii="Times New Roman" w:hAnsi="Times New Roman" w:eastAsia="宋体" w:cs="Times New Roman"/>
                      <w:kern w:val="0"/>
                      <w:szCs w:val="21"/>
                    </w:rPr>
                    <w:t xml:space="preserve"> </w:t>
                  </w:r>
                </w:p>
              </w:tc>
              <w:tc>
                <w:tcPr>
                  <w:tcW w:w="2455" w:type="dxa"/>
                  <w:vAlign w:val="center"/>
                </w:tcPr>
                <w:p w14:paraId="6230250F">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r>
            <w:bookmarkEnd w:id="80"/>
          </w:tbl>
          <w:p w14:paraId="00CAF9EB"/>
          <w:p w14:paraId="7D68FBFB">
            <w:pPr>
              <w:pStyle w:val="2"/>
              <w:pBdr>
                <w:bottom w:val="none" w:color="auto" w:sz="0" w:space="0"/>
              </w:pBdr>
              <w:jc w:val="both"/>
            </w:pPr>
          </w:p>
          <w:p w14:paraId="1993A438"/>
          <w:p w14:paraId="6E3CAB47">
            <w:pPr>
              <w:pStyle w:val="2"/>
              <w:pBdr>
                <w:bottom w:val="none" w:color="auto" w:sz="0" w:space="0"/>
              </w:pBdr>
            </w:pPr>
          </w:p>
          <w:p w14:paraId="4A376B15">
            <w:pPr>
              <w:pStyle w:val="2"/>
              <w:pBdr>
                <w:bottom w:val="none" w:color="auto" w:sz="0" w:space="0"/>
              </w:pBdr>
              <w:jc w:val="both"/>
            </w:pPr>
          </w:p>
          <w:p w14:paraId="688F350E"/>
          <w:p w14:paraId="00C7C695">
            <w:pPr>
              <w:pStyle w:val="2"/>
              <w:pBdr>
                <w:bottom w:val="none" w:color="auto" w:sz="0" w:space="0"/>
              </w:pBdr>
            </w:pPr>
          </w:p>
          <w:p w14:paraId="6B379F76"/>
          <w:p w14:paraId="742C89D7">
            <w:pPr>
              <w:pStyle w:val="2"/>
              <w:pBdr>
                <w:bottom w:val="none" w:color="auto" w:sz="0" w:space="0"/>
              </w:pBdr>
            </w:pPr>
          </w:p>
          <w:p w14:paraId="228888AC"/>
          <w:p w14:paraId="49962561">
            <w:pPr>
              <w:pStyle w:val="2"/>
              <w:pBdr>
                <w:bottom w:val="none" w:color="auto" w:sz="0" w:space="0"/>
              </w:pBdr>
            </w:pPr>
          </w:p>
          <w:p w14:paraId="24AFC4CD"/>
          <w:p w14:paraId="77656956">
            <w:pPr>
              <w:pStyle w:val="2"/>
              <w:pBdr>
                <w:bottom w:val="none" w:color="auto" w:sz="0" w:space="0"/>
              </w:pBdr>
            </w:pPr>
          </w:p>
          <w:p w14:paraId="6ED72B6A"/>
          <w:p w14:paraId="792E9890">
            <w:pPr>
              <w:pStyle w:val="2"/>
              <w:pBdr>
                <w:bottom w:val="none" w:color="auto" w:sz="0" w:space="0"/>
              </w:pBdr>
            </w:pPr>
          </w:p>
          <w:p w14:paraId="0F01FE3F"/>
          <w:p w14:paraId="46D55E9C">
            <w:pPr>
              <w:pStyle w:val="2"/>
              <w:pBdr>
                <w:bottom w:val="none" w:color="auto" w:sz="0" w:space="0"/>
              </w:pBdr>
            </w:pPr>
          </w:p>
          <w:p w14:paraId="6AB65020"/>
          <w:p w14:paraId="4A4F34FA"/>
          <w:p w14:paraId="1782DECC">
            <w:pPr>
              <w:pStyle w:val="2"/>
              <w:pBdr>
                <w:bottom w:val="none" w:color="auto" w:sz="0" w:space="0"/>
              </w:pBdr>
            </w:pPr>
          </w:p>
          <w:p w14:paraId="6B68128C"/>
          <w:p w14:paraId="19FE2CB4"/>
          <w:p w14:paraId="052A2B7D"/>
          <w:p w14:paraId="7AC361C0"/>
          <w:p w14:paraId="455C74B3">
            <w:pPr>
              <w:pStyle w:val="2"/>
              <w:pBdr>
                <w:bottom w:val="none" w:color="auto" w:sz="0" w:space="0"/>
              </w:pBdr>
            </w:pPr>
          </w:p>
          <w:p w14:paraId="0B80C58C"/>
          <w:p w14:paraId="153FFB74"/>
        </w:tc>
      </w:tr>
    </w:tbl>
    <w:p w14:paraId="335F38F2">
      <w:pPr>
        <w:spacing w:line="360" w:lineRule="auto"/>
        <w:rPr>
          <w:rFonts w:ascii="宋体" w:hAnsi="Times New Roman" w:eastAsia="宋体" w:cs="宋体"/>
          <w:b/>
          <w:sz w:val="28"/>
          <w:szCs w:val="28"/>
          <w:lang w:bidi="ar"/>
        </w:rPr>
        <w:sectPr>
          <w:pgSz w:w="11915" w:h="16840"/>
          <w:pgMar w:top="1702" w:right="1531" w:bottom="1702" w:left="1531" w:header="851" w:footer="851" w:gutter="0"/>
          <w:cols w:space="425" w:num="1"/>
          <w:docGrid w:type="lines" w:linePitch="312" w:charSpace="0"/>
        </w:sectPr>
      </w:pPr>
    </w:p>
    <w:p w14:paraId="299AAB0F">
      <w:pPr>
        <w:pStyle w:val="16"/>
        <w:spacing w:before="312" w:beforeLines="100" w:beforeAutospacing="0" w:after="312" w:afterLines="100" w:afterAutospacing="0"/>
        <w:jc w:val="center"/>
        <w:outlineLvl w:val="0"/>
        <w:rPr>
          <w:rFonts w:ascii="黑体" w:eastAsia="黑体" w:cs="黑体"/>
          <w:snapToGrid w:val="0"/>
          <w:sz w:val="30"/>
          <w:szCs w:val="30"/>
        </w:rPr>
      </w:pPr>
      <w:bookmarkStart w:id="81" w:name="_Toc26860"/>
      <w:r>
        <w:rPr>
          <w:rFonts w:ascii="黑体" w:eastAsia="黑体" w:cs="黑体"/>
          <w:snapToGrid w:val="0"/>
          <w:sz w:val="30"/>
          <w:szCs w:val="30"/>
        </w:rPr>
        <w:t>五、</w:t>
      </w:r>
      <w:bookmarkStart w:id="82" w:name="_Hlk54167917"/>
      <w:r>
        <w:rPr>
          <w:rFonts w:ascii="黑体" w:eastAsia="黑体" w:cs="黑体"/>
          <w:snapToGrid w:val="0"/>
          <w:sz w:val="30"/>
          <w:szCs w:val="30"/>
        </w:rPr>
        <w:t>环境保护措施监督检查清单</w:t>
      </w:r>
      <w:bookmarkEnd w:id="81"/>
      <w:bookmarkEnd w:id="82"/>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755"/>
        <w:gridCol w:w="1336"/>
        <w:gridCol w:w="2174"/>
        <w:gridCol w:w="2008"/>
      </w:tblGrid>
      <w:tr w14:paraId="0161CA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3" w:type="dxa"/>
            <w:tcBorders>
              <w:tl2br w:val="single" w:color="auto" w:sz="4" w:space="0"/>
            </w:tcBorders>
          </w:tcPr>
          <w:p w14:paraId="373CA468">
            <w:pPr>
              <w:adjustRightInd w:val="0"/>
              <w:snapToGrid w:val="0"/>
              <w:ind w:firstLine="840"/>
              <w:rPr>
                <w:rFonts w:ascii="宋体" w:hAnsi="宋体" w:cs="宋体"/>
                <w:szCs w:val="21"/>
              </w:rPr>
            </w:pPr>
            <w:r>
              <w:rPr>
                <w:rFonts w:hint="eastAsia" w:ascii="宋体" w:hAnsi="宋体" w:cs="宋体"/>
                <w:szCs w:val="21"/>
              </w:rPr>
              <w:t>内容</w:t>
            </w:r>
          </w:p>
          <w:p w14:paraId="3A1AC047">
            <w:pPr>
              <w:adjustRightInd w:val="0"/>
              <w:snapToGrid w:val="0"/>
              <w:rPr>
                <w:rFonts w:ascii="宋体" w:hAnsi="宋体" w:cs="宋体"/>
                <w:szCs w:val="21"/>
              </w:rPr>
            </w:pPr>
            <w:r>
              <w:rPr>
                <w:rFonts w:hint="eastAsia" w:ascii="宋体" w:hAnsi="宋体" w:cs="宋体"/>
                <w:szCs w:val="21"/>
              </w:rPr>
              <w:t>要素</w:t>
            </w:r>
          </w:p>
        </w:tc>
        <w:tc>
          <w:tcPr>
            <w:tcW w:w="1755" w:type="dxa"/>
            <w:vAlign w:val="center"/>
          </w:tcPr>
          <w:p w14:paraId="4B0CA622">
            <w:pPr>
              <w:adjustRightInd w:val="0"/>
              <w:snapToGrid w:val="0"/>
              <w:jc w:val="center"/>
              <w:rPr>
                <w:rFonts w:ascii="宋体" w:hAnsi="宋体" w:cs="宋体"/>
                <w:szCs w:val="21"/>
              </w:rPr>
            </w:pPr>
            <w:r>
              <w:rPr>
                <w:rFonts w:hint="eastAsia" w:ascii="宋体" w:hAnsi="宋体" w:cs="宋体"/>
                <w:szCs w:val="21"/>
              </w:rPr>
              <w:t>排放口(编号、</w:t>
            </w:r>
          </w:p>
          <w:p w14:paraId="4025073B">
            <w:pPr>
              <w:adjustRightInd w:val="0"/>
              <w:snapToGrid w:val="0"/>
              <w:jc w:val="center"/>
              <w:rPr>
                <w:rFonts w:ascii="宋体" w:hAnsi="宋体" w:cs="宋体"/>
                <w:szCs w:val="21"/>
              </w:rPr>
            </w:pPr>
            <w:r>
              <w:rPr>
                <w:rFonts w:hint="eastAsia" w:ascii="宋体" w:hAnsi="宋体" w:cs="宋体"/>
                <w:szCs w:val="21"/>
              </w:rPr>
              <w:t>名称)/污染源</w:t>
            </w:r>
          </w:p>
        </w:tc>
        <w:tc>
          <w:tcPr>
            <w:tcW w:w="1336" w:type="dxa"/>
            <w:vAlign w:val="center"/>
          </w:tcPr>
          <w:p w14:paraId="68CA62D4">
            <w:pPr>
              <w:adjustRightInd w:val="0"/>
              <w:snapToGrid w:val="0"/>
              <w:jc w:val="center"/>
              <w:rPr>
                <w:rFonts w:ascii="宋体" w:hAnsi="宋体" w:cs="宋体"/>
                <w:szCs w:val="21"/>
              </w:rPr>
            </w:pPr>
            <w:r>
              <w:rPr>
                <w:rFonts w:hint="eastAsia" w:ascii="宋体" w:hAnsi="宋体" w:cs="宋体"/>
                <w:szCs w:val="21"/>
              </w:rPr>
              <w:t>污染物项目</w:t>
            </w:r>
          </w:p>
        </w:tc>
        <w:tc>
          <w:tcPr>
            <w:tcW w:w="2174" w:type="dxa"/>
            <w:vAlign w:val="center"/>
          </w:tcPr>
          <w:p w14:paraId="0B51E1A0">
            <w:pPr>
              <w:adjustRightInd w:val="0"/>
              <w:snapToGrid w:val="0"/>
              <w:jc w:val="center"/>
              <w:rPr>
                <w:rFonts w:ascii="宋体" w:hAnsi="宋体" w:cs="宋体"/>
                <w:szCs w:val="21"/>
              </w:rPr>
            </w:pPr>
            <w:r>
              <w:rPr>
                <w:rFonts w:hint="eastAsia" w:ascii="宋体" w:hAnsi="宋体" w:cs="宋体"/>
                <w:szCs w:val="21"/>
              </w:rPr>
              <w:t>环境保护措施</w:t>
            </w:r>
          </w:p>
        </w:tc>
        <w:tc>
          <w:tcPr>
            <w:tcW w:w="2008" w:type="dxa"/>
            <w:vAlign w:val="center"/>
          </w:tcPr>
          <w:p w14:paraId="3300400D">
            <w:pPr>
              <w:adjustRightInd w:val="0"/>
              <w:snapToGrid w:val="0"/>
              <w:jc w:val="center"/>
              <w:rPr>
                <w:rFonts w:ascii="宋体" w:hAnsi="宋体" w:cs="宋体"/>
                <w:szCs w:val="21"/>
              </w:rPr>
            </w:pPr>
            <w:r>
              <w:rPr>
                <w:rFonts w:hint="eastAsia" w:ascii="宋体" w:hAnsi="宋体" w:cs="宋体"/>
                <w:szCs w:val="21"/>
              </w:rPr>
              <w:t>执行标准</w:t>
            </w:r>
          </w:p>
        </w:tc>
      </w:tr>
      <w:tr w14:paraId="0F2630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3" w:type="dxa"/>
            <w:vMerge w:val="restart"/>
            <w:vAlign w:val="center"/>
          </w:tcPr>
          <w:p w14:paraId="346C3AB8">
            <w:pPr>
              <w:adjustRightInd w:val="0"/>
              <w:snapToGrid w:val="0"/>
              <w:jc w:val="center"/>
              <w:rPr>
                <w:rFonts w:ascii="宋体" w:hAnsi="宋体" w:cs="宋体"/>
                <w:szCs w:val="21"/>
              </w:rPr>
            </w:pPr>
            <w:r>
              <w:rPr>
                <w:rFonts w:hint="eastAsia" w:ascii="宋体" w:hAnsi="宋体" w:cs="宋体"/>
                <w:szCs w:val="21"/>
              </w:rPr>
              <w:t>大气环境</w:t>
            </w:r>
          </w:p>
        </w:tc>
        <w:tc>
          <w:tcPr>
            <w:tcW w:w="1755" w:type="dxa"/>
            <w:vAlign w:val="center"/>
          </w:tcPr>
          <w:p w14:paraId="75F71F91">
            <w:pPr>
              <w:jc w:val="center"/>
              <w:rPr>
                <w:rFonts w:ascii="Times New Roman" w:hAnsi="Times New Roman" w:eastAsia="宋体" w:cs="Times New Roman"/>
              </w:rPr>
            </w:pPr>
            <w:r>
              <w:rPr>
                <w:rFonts w:ascii="Times New Roman" w:hAnsi="Times New Roman" w:eastAsia="宋体" w:cs="Times New Roman"/>
              </w:rPr>
              <w:t>DA001</w:t>
            </w:r>
            <w:r>
              <w:rPr>
                <w:rFonts w:hint="eastAsia" w:ascii="Times New Roman" w:hAnsi="Times New Roman" w:eastAsia="宋体" w:cs="Times New Roman"/>
              </w:rPr>
              <w:t>排气筒/废气处理设施</w:t>
            </w:r>
          </w:p>
        </w:tc>
        <w:tc>
          <w:tcPr>
            <w:tcW w:w="1336" w:type="dxa"/>
            <w:vAlign w:val="center"/>
          </w:tcPr>
          <w:p w14:paraId="3EE5030E">
            <w:pPr>
              <w:jc w:val="center"/>
              <w:rPr>
                <w:rFonts w:ascii="Times New Roman" w:hAnsi="Times New Roman" w:eastAsia="宋体" w:cs="Times New Roman"/>
              </w:rPr>
            </w:pPr>
            <w:r>
              <w:rPr>
                <w:rFonts w:hint="eastAsia" w:ascii="Times New Roman" w:hAnsi="Times New Roman" w:cs="Times New Roman"/>
                <w:szCs w:val="21"/>
              </w:rPr>
              <w:t>颗粒物（P</w:t>
            </w:r>
            <w:r>
              <w:rPr>
                <w:rFonts w:ascii="Times New Roman" w:hAnsi="Times New Roman" w:cs="Times New Roman"/>
                <w:szCs w:val="21"/>
              </w:rPr>
              <w:t>M</w:t>
            </w:r>
            <w:r>
              <w:rPr>
                <w:rFonts w:hint="eastAsia" w:ascii="Times New Roman" w:hAnsi="Times New Roman" w:cs="Times New Roman"/>
                <w:szCs w:val="21"/>
                <w:vertAlign w:val="subscript"/>
              </w:rPr>
              <w:t>10</w:t>
            </w:r>
            <w:r>
              <w:rPr>
                <w:rFonts w:hint="eastAsia" w:ascii="Times New Roman" w:hAnsi="Times New Roman" w:cs="Times New Roman"/>
                <w:szCs w:val="21"/>
              </w:rPr>
              <w:t>）</w:t>
            </w:r>
            <w:r>
              <w:rPr>
                <w:rFonts w:ascii="Times New Roman" w:hAnsi="Times New Roman" w:cs="Times New Roman"/>
                <w:szCs w:val="21"/>
              </w:rPr>
              <w:t>、SO</w:t>
            </w:r>
            <w:r>
              <w:rPr>
                <w:rFonts w:ascii="Times New Roman" w:hAnsi="Times New Roman" w:cs="Times New Roman"/>
                <w:szCs w:val="21"/>
                <w:vertAlign w:val="subscript"/>
              </w:rPr>
              <w:t>2</w:t>
            </w:r>
            <w:r>
              <w:rPr>
                <w:rFonts w:ascii="Times New Roman" w:hAnsi="Times New Roman" w:cs="Times New Roman"/>
                <w:szCs w:val="21"/>
              </w:rPr>
              <w:t>、NO</w:t>
            </w:r>
            <w:r>
              <w:rPr>
                <w:rFonts w:hint="eastAsia" w:ascii="Times New Roman" w:hAnsi="Times New Roman" w:cs="Times New Roman"/>
                <w:szCs w:val="21"/>
              </w:rPr>
              <w:t>x、N</w:t>
            </w:r>
            <w:r>
              <w:rPr>
                <w:rFonts w:ascii="Times New Roman" w:hAnsi="Times New Roman" w:cs="Times New Roman"/>
                <w:szCs w:val="21"/>
              </w:rPr>
              <w:t>H</w:t>
            </w:r>
            <w:r>
              <w:rPr>
                <w:rFonts w:ascii="Times New Roman" w:hAnsi="Times New Roman" w:cs="Times New Roman"/>
                <w:szCs w:val="21"/>
                <w:vertAlign w:val="subscript"/>
              </w:rPr>
              <w:t>3</w:t>
            </w:r>
            <w:r>
              <w:rPr>
                <w:rFonts w:hint="eastAsia" w:ascii="Times New Roman" w:hAnsi="Times New Roman" w:cs="Times New Roman"/>
                <w:szCs w:val="21"/>
              </w:rPr>
              <w:t>、</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S</w:t>
            </w:r>
          </w:p>
        </w:tc>
        <w:tc>
          <w:tcPr>
            <w:tcW w:w="2174" w:type="dxa"/>
            <w:vAlign w:val="center"/>
          </w:tcPr>
          <w:p w14:paraId="52BF9600">
            <w:pPr>
              <w:jc w:val="center"/>
              <w:rPr>
                <w:rFonts w:ascii="Times New Roman" w:hAnsi="Times New Roman" w:eastAsia="宋体" w:cs="Times New Roman"/>
              </w:rPr>
            </w:pPr>
            <w:r>
              <w:rPr>
                <w:rFonts w:ascii="Times New Roman" w:hAnsi="Times New Roman" w:cs="Times New Roman"/>
                <w:szCs w:val="21"/>
              </w:rPr>
              <w:t>无害化处理设备密封，</w:t>
            </w:r>
            <w:r>
              <w:rPr>
                <w:rFonts w:hint="eastAsia" w:ascii="Times New Roman" w:hAnsi="Times New Roman" w:cs="Times New Roman"/>
                <w:szCs w:val="21"/>
              </w:rPr>
              <w:t>加强收集管道管理，避免管道泄露，</w:t>
            </w:r>
            <w:r>
              <w:rPr>
                <w:rFonts w:ascii="Times New Roman" w:hAnsi="Times New Roman" w:cs="Times New Roman"/>
                <w:szCs w:val="21"/>
              </w:rPr>
              <w:t>恶臭气体</w:t>
            </w:r>
            <w:r>
              <w:rPr>
                <w:rFonts w:hint="eastAsia" w:ascii="Times New Roman" w:hAnsi="Times New Roman" w:cs="Times New Roman"/>
                <w:szCs w:val="21"/>
              </w:rPr>
              <w:t>采用</w:t>
            </w:r>
            <w:r>
              <w:rPr>
                <w:rFonts w:ascii="Times New Roman" w:hAnsi="Times New Roman" w:cs="Times New Roman"/>
              </w:rPr>
              <w:t>冷凝+喷淋+焚烧</w:t>
            </w:r>
            <w:r>
              <w:rPr>
                <w:rFonts w:hint="eastAsia" w:ascii="Times New Roman" w:hAnsi="Times New Roman" w:cs="Times New Roman"/>
                <w:szCs w:val="21"/>
              </w:rPr>
              <w:t>工艺</w:t>
            </w:r>
            <w:r>
              <w:rPr>
                <w:rFonts w:ascii="Times New Roman" w:hAnsi="Times New Roman" w:cs="Times New Roman"/>
                <w:szCs w:val="21"/>
              </w:rPr>
              <w:t>处理</w:t>
            </w:r>
            <w:r>
              <w:rPr>
                <w:rFonts w:hint="eastAsia" w:ascii="Times New Roman" w:hAnsi="Times New Roman" w:cs="Times New Roman"/>
                <w:szCs w:val="21"/>
              </w:rPr>
              <w:t>；锅炉尾气设1套双碱法脱硫除尘塔处理，风量5</w:t>
            </w:r>
            <w:r>
              <w:rPr>
                <w:rFonts w:ascii="Times New Roman" w:hAnsi="Times New Roman" w:cs="Times New Roman"/>
                <w:szCs w:val="21"/>
              </w:rPr>
              <w:t>880.21N</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hint="eastAsia" w:ascii="Times New Roman" w:hAnsi="Times New Roman" w:cs="Times New Roman"/>
                <w:szCs w:val="21"/>
              </w:rPr>
              <w:t>/h，末端设</w:t>
            </w:r>
            <w:r>
              <w:rPr>
                <w:rFonts w:ascii="Times New Roman" w:hAnsi="Times New Roman" w:cs="Times New Roman"/>
                <w:szCs w:val="21"/>
              </w:rPr>
              <w:t>35m排气筒排放（DA001</w:t>
            </w:r>
            <w:r>
              <w:rPr>
                <w:rFonts w:hint="eastAsia" w:ascii="Times New Roman" w:hAnsi="Times New Roman" w:cs="Times New Roman"/>
                <w:szCs w:val="21"/>
              </w:rPr>
              <w:t>）</w:t>
            </w:r>
          </w:p>
        </w:tc>
        <w:tc>
          <w:tcPr>
            <w:tcW w:w="2008" w:type="dxa"/>
            <w:vAlign w:val="center"/>
          </w:tcPr>
          <w:p w14:paraId="03EC066C">
            <w:pPr>
              <w:jc w:val="center"/>
              <w:rPr>
                <w:rFonts w:ascii="Times New Roman" w:hAnsi="Times New Roman" w:eastAsia="宋体" w:cs="Times New Roman"/>
              </w:rPr>
            </w:pPr>
            <w:r>
              <w:rPr>
                <w:rFonts w:hint="eastAsia" w:ascii="Times New Roman" w:hAnsi="Times New Roman" w:eastAsia="宋体" w:cs="Times New Roman"/>
                <w:bCs/>
                <w:szCs w:val="21"/>
              </w:rPr>
              <w:t>烟尘、</w:t>
            </w:r>
            <w:r>
              <w:rPr>
                <w:rFonts w:ascii="Times New Roman" w:hAnsi="Times New Roman" w:cs="Times New Roman"/>
                <w:szCs w:val="21"/>
              </w:rPr>
              <w:t>SO</w:t>
            </w:r>
            <w:r>
              <w:rPr>
                <w:rFonts w:ascii="Times New Roman" w:hAnsi="Times New Roman" w:cs="Times New Roman"/>
                <w:szCs w:val="21"/>
                <w:vertAlign w:val="subscript"/>
              </w:rPr>
              <w:t>2</w:t>
            </w:r>
            <w:r>
              <w:rPr>
                <w:rFonts w:hint="eastAsia" w:ascii="Times New Roman" w:hAnsi="Times New Roman" w:eastAsia="宋体" w:cs="Times New Roman"/>
                <w:bCs/>
                <w:szCs w:val="21"/>
              </w:rPr>
              <w:t>、</w:t>
            </w:r>
            <w:r>
              <w:rPr>
                <w:rFonts w:ascii="Times New Roman" w:hAnsi="Times New Roman" w:cs="Times New Roman"/>
                <w:szCs w:val="21"/>
              </w:rPr>
              <w:t>NO</w:t>
            </w:r>
            <w:r>
              <w:rPr>
                <w:rFonts w:hint="eastAsia" w:ascii="Times New Roman" w:hAnsi="Times New Roman" w:cs="Times New Roman"/>
                <w:szCs w:val="21"/>
              </w:rPr>
              <w:t>x执行</w:t>
            </w:r>
            <w:r>
              <w:rPr>
                <w:rFonts w:ascii="Times New Roman" w:hAnsi="Times New Roman" w:eastAsia="宋体" w:cs="Times New Roman"/>
                <w:bCs/>
                <w:szCs w:val="21"/>
              </w:rPr>
              <w:t>《锅炉大气污染物排放标准》（GB13271-2014）</w:t>
            </w:r>
            <w:r>
              <w:rPr>
                <w:rFonts w:hint="eastAsia" w:ascii="Times New Roman" w:hAnsi="Times New Roman" w:eastAsia="宋体" w:cs="Times New Roman"/>
                <w:bCs/>
                <w:szCs w:val="21"/>
              </w:rPr>
              <w:t>表2中</w:t>
            </w:r>
            <w:r>
              <w:rPr>
                <w:rFonts w:ascii="Times New Roman" w:hAnsi="Times New Roman" w:eastAsia="宋体" w:cs="Times New Roman"/>
                <w:bCs/>
                <w:szCs w:val="21"/>
              </w:rPr>
              <w:t>燃</w:t>
            </w:r>
            <w:r>
              <w:rPr>
                <w:rFonts w:hint="eastAsia" w:ascii="Times New Roman" w:hAnsi="Times New Roman" w:eastAsia="宋体" w:cs="Times New Roman"/>
                <w:bCs/>
                <w:szCs w:val="21"/>
              </w:rPr>
              <w:t>煤</w:t>
            </w:r>
            <w:r>
              <w:rPr>
                <w:rFonts w:ascii="Times New Roman" w:hAnsi="Times New Roman" w:eastAsia="宋体" w:cs="Times New Roman"/>
                <w:bCs/>
                <w:szCs w:val="21"/>
              </w:rPr>
              <w:t>锅炉排放限值</w:t>
            </w:r>
            <w:r>
              <w:rPr>
                <w:rFonts w:hint="eastAsia" w:ascii="Times New Roman" w:hAnsi="Times New Roman" w:eastAsia="宋体" w:cs="Times New Roman"/>
                <w:bCs/>
                <w:szCs w:val="21"/>
              </w:rPr>
              <w:t>，</w:t>
            </w:r>
            <w:r>
              <w:rPr>
                <w:rFonts w:hint="eastAsia" w:ascii="Times New Roman" w:hAnsi="Times New Roman" w:cs="Times New Roman"/>
                <w:szCs w:val="21"/>
              </w:rPr>
              <w:t>N</w:t>
            </w:r>
            <w:r>
              <w:rPr>
                <w:rFonts w:ascii="Times New Roman" w:hAnsi="Times New Roman" w:cs="Times New Roman"/>
                <w:szCs w:val="21"/>
              </w:rPr>
              <w:t>H</w:t>
            </w:r>
            <w:r>
              <w:rPr>
                <w:rFonts w:ascii="Times New Roman" w:hAnsi="Times New Roman" w:cs="Times New Roman"/>
                <w:szCs w:val="21"/>
                <w:vertAlign w:val="subscript"/>
              </w:rPr>
              <w:t>3</w:t>
            </w:r>
            <w:r>
              <w:rPr>
                <w:rFonts w:hint="eastAsia" w:ascii="Times New Roman" w:hAnsi="Times New Roman" w:eastAsia="宋体" w:cs="Times New Roman"/>
                <w:bCs/>
                <w:szCs w:val="21"/>
              </w:rPr>
              <w:t>、</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S</w:t>
            </w:r>
            <w:r>
              <w:rPr>
                <w:rFonts w:hint="eastAsia" w:ascii="Times New Roman" w:hAnsi="Times New Roman" w:cs="Times New Roman"/>
                <w:szCs w:val="21"/>
              </w:rPr>
              <w:t>执行</w:t>
            </w:r>
            <w:r>
              <w:rPr>
                <w:rFonts w:hint="eastAsia" w:ascii="Times New Roman" w:hAnsi="Times New Roman" w:eastAsia="宋体" w:cs="Times New Roman"/>
                <w:bCs/>
                <w:szCs w:val="21"/>
              </w:rPr>
              <w:t>《恶臭污染物排放标准》(GB14554-93）表2中相应标准</w:t>
            </w:r>
          </w:p>
        </w:tc>
      </w:tr>
      <w:tr w14:paraId="525506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7" w:hRule="atLeast"/>
          <w:jc w:val="center"/>
        </w:trPr>
        <w:tc>
          <w:tcPr>
            <w:tcW w:w="1603" w:type="dxa"/>
            <w:vMerge w:val="continue"/>
            <w:vAlign w:val="center"/>
          </w:tcPr>
          <w:p w14:paraId="2C43CC70">
            <w:pPr>
              <w:adjustRightInd w:val="0"/>
              <w:snapToGrid w:val="0"/>
              <w:jc w:val="center"/>
              <w:rPr>
                <w:rFonts w:ascii="宋体" w:hAnsi="宋体" w:cs="宋体"/>
                <w:szCs w:val="21"/>
              </w:rPr>
            </w:pPr>
          </w:p>
        </w:tc>
        <w:tc>
          <w:tcPr>
            <w:tcW w:w="1755" w:type="dxa"/>
            <w:vAlign w:val="center"/>
          </w:tcPr>
          <w:p w14:paraId="34E8A346">
            <w:pPr>
              <w:jc w:val="center"/>
              <w:rPr>
                <w:rFonts w:ascii="Times New Roman" w:hAnsi="Times New Roman" w:eastAsia="宋体" w:cs="Times New Roman"/>
                <w:szCs w:val="21"/>
              </w:rPr>
            </w:pPr>
            <w:r>
              <w:rPr>
                <w:rFonts w:ascii="Times New Roman" w:hAnsi="Times New Roman" w:eastAsia="宋体" w:cs="Times New Roman"/>
              </w:rPr>
              <w:t>DA002</w:t>
            </w:r>
            <w:r>
              <w:rPr>
                <w:rFonts w:hint="eastAsia" w:ascii="Times New Roman" w:hAnsi="Times New Roman" w:eastAsia="宋体" w:cs="Times New Roman"/>
              </w:rPr>
              <w:t>排气筒/废气处理设施</w:t>
            </w:r>
          </w:p>
        </w:tc>
        <w:tc>
          <w:tcPr>
            <w:tcW w:w="1336" w:type="dxa"/>
            <w:vAlign w:val="center"/>
          </w:tcPr>
          <w:p w14:paraId="4159600F">
            <w:pPr>
              <w:jc w:val="center"/>
              <w:rPr>
                <w:rFonts w:ascii="Times New Roman" w:hAnsi="Times New Roman" w:eastAsia="宋体" w:cs="Times New Roman"/>
                <w:szCs w:val="21"/>
              </w:rPr>
            </w:pPr>
            <w:r>
              <w:rPr>
                <w:rFonts w:hint="eastAsia" w:ascii="Times New Roman" w:hAnsi="Times New Roman" w:cs="Times New Roman"/>
                <w:szCs w:val="21"/>
              </w:rPr>
              <w:t>N</w:t>
            </w:r>
            <w:r>
              <w:rPr>
                <w:rFonts w:ascii="Times New Roman" w:hAnsi="Times New Roman" w:cs="Times New Roman"/>
                <w:szCs w:val="21"/>
              </w:rPr>
              <w:t>H</w:t>
            </w:r>
            <w:r>
              <w:rPr>
                <w:rFonts w:ascii="Times New Roman" w:hAnsi="Times New Roman" w:cs="Times New Roman"/>
                <w:szCs w:val="21"/>
                <w:vertAlign w:val="subscript"/>
              </w:rPr>
              <w:t>3</w:t>
            </w:r>
            <w:r>
              <w:rPr>
                <w:rFonts w:hint="eastAsia" w:ascii="Times New Roman" w:hAnsi="Times New Roman" w:cs="Times New Roman"/>
                <w:szCs w:val="21"/>
              </w:rPr>
              <w:t>、</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S</w:t>
            </w:r>
          </w:p>
        </w:tc>
        <w:tc>
          <w:tcPr>
            <w:tcW w:w="2174" w:type="dxa"/>
            <w:vAlign w:val="center"/>
          </w:tcPr>
          <w:p w14:paraId="5EC8EB8D">
            <w:pPr>
              <w:jc w:val="center"/>
              <w:rPr>
                <w:rFonts w:ascii="Times New Roman" w:hAnsi="Times New Roman" w:eastAsia="宋体" w:cs="Times New Roman"/>
              </w:rPr>
            </w:pPr>
            <w:r>
              <w:rPr>
                <w:rFonts w:hint="eastAsia" w:ascii="Times New Roman" w:hAnsi="Times New Roman" w:cs="Times New Roman"/>
                <w:szCs w:val="21"/>
              </w:rPr>
              <w:t>无害化车间密闭，设负压收集系统，风量5</w:t>
            </w:r>
            <w:r>
              <w:rPr>
                <w:rFonts w:ascii="Times New Roman" w:hAnsi="Times New Roman" w:cs="Times New Roman"/>
                <w:szCs w:val="21"/>
              </w:rPr>
              <w:t>000N</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hint="eastAsia" w:ascii="Times New Roman" w:hAnsi="Times New Roman" w:cs="Times New Roman"/>
                <w:szCs w:val="21"/>
              </w:rPr>
              <w:t>/h，废气采用1套二级活性炭+高效过滤处理，末端设</w:t>
            </w:r>
            <w:r>
              <w:rPr>
                <w:rFonts w:ascii="Times New Roman" w:hAnsi="Times New Roman" w:cs="Times New Roman"/>
                <w:szCs w:val="21"/>
              </w:rPr>
              <w:t>15m排气筒排放（DA002</w:t>
            </w:r>
            <w:r>
              <w:rPr>
                <w:rFonts w:hint="eastAsia" w:ascii="Times New Roman" w:hAnsi="Times New Roman" w:cs="Times New Roman"/>
                <w:szCs w:val="21"/>
              </w:rPr>
              <w:t>）。加强运行期间无害化车间管理，尽量避免臭气外溢。加强厂内贮存病死动物管理，避免长时间储存。应根据实际情况调节负压收集系统风量，提高臭气收集率。加强收集管道管理，避免管道泄露。及时更换活性炭和过滤料，保障过滤吸附效率。</w:t>
            </w:r>
          </w:p>
        </w:tc>
        <w:tc>
          <w:tcPr>
            <w:tcW w:w="2008" w:type="dxa"/>
            <w:vAlign w:val="center"/>
          </w:tcPr>
          <w:p w14:paraId="6288BB08">
            <w:pPr>
              <w:jc w:val="center"/>
              <w:rPr>
                <w:rFonts w:ascii="Times New Roman" w:hAnsi="Times New Roman" w:eastAsia="宋体" w:cs="Times New Roman"/>
              </w:rPr>
            </w:pPr>
            <w:r>
              <w:rPr>
                <w:rFonts w:hint="eastAsia" w:ascii="Times New Roman" w:hAnsi="Times New Roman" w:eastAsia="宋体" w:cs="Times New Roman"/>
                <w:bCs/>
                <w:szCs w:val="21"/>
              </w:rPr>
              <w:t>(GB14554-93）《恶臭污染物排放标准》表2中相应标准</w:t>
            </w:r>
          </w:p>
        </w:tc>
      </w:tr>
      <w:tr w14:paraId="3D31DF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1603" w:type="dxa"/>
            <w:vMerge w:val="continue"/>
            <w:vAlign w:val="center"/>
          </w:tcPr>
          <w:p w14:paraId="2370CFAA">
            <w:pPr>
              <w:adjustRightInd w:val="0"/>
              <w:snapToGrid w:val="0"/>
              <w:jc w:val="center"/>
              <w:rPr>
                <w:rFonts w:ascii="宋体" w:hAnsi="宋体" w:cs="宋体"/>
                <w:szCs w:val="21"/>
              </w:rPr>
            </w:pPr>
          </w:p>
        </w:tc>
        <w:tc>
          <w:tcPr>
            <w:tcW w:w="1755" w:type="dxa"/>
            <w:vAlign w:val="center"/>
          </w:tcPr>
          <w:p w14:paraId="3DDA4A67">
            <w:pPr>
              <w:jc w:val="center"/>
              <w:rPr>
                <w:rFonts w:ascii="Times New Roman" w:hAnsi="Times New Roman" w:eastAsia="宋体" w:cs="Times New Roman"/>
              </w:rPr>
            </w:pPr>
            <w:r>
              <w:t>污水处理站</w:t>
            </w:r>
          </w:p>
        </w:tc>
        <w:tc>
          <w:tcPr>
            <w:tcW w:w="1336" w:type="dxa"/>
            <w:vAlign w:val="center"/>
          </w:tcPr>
          <w:p w14:paraId="7547ABAA">
            <w:pPr>
              <w:jc w:val="center"/>
              <w:rPr>
                <w:rFonts w:ascii="Times New Roman" w:hAnsi="Times New Roman" w:cs="Times New Roman"/>
                <w:szCs w:val="21"/>
              </w:rPr>
            </w:pPr>
            <w:r>
              <w:rPr>
                <w:rFonts w:hint="eastAsia" w:ascii="Times New Roman" w:hAnsi="Times New Roman" w:cs="Times New Roman"/>
                <w:szCs w:val="21"/>
              </w:rPr>
              <w:t>N</w:t>
            </w:r>
            <w:r>
              <w:rPr>
                <w:rFonts w:ascii="Times New Roman" w:hAnsi="Times New Roman" w:cs="Times New Roman"/>
                <w:szCs w:val="21"/>
              </w:rPr>
              <w:t>H</w:t>
            </w:r>
            <w:r>
              <w:rPr>
                <w:rFonts w:ascii="Times New Roman" w:hAnsi="Times New Roman" w:cs="Times New Roman"/>
                <w:szCs w:val="21"/>
                <w:vertAlign w:val="subscript"/>
              </w:rPr>
              <w:t>3</w:t>
            </w:r>
            <w:r>
              <w:rPr>
                <w:rFonts w:hint="eastAsia" w:ascii="Times New Roman" w:hAnsi="Times New Roman" w:cs="Times New Roman"/>
                <w:szCs w:val="21"/>
              </w:rPr>
              <w:t>、</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S</w:t>
            </w:r>
            <w:r>
              <w:t>、臭气浓度</w:t>
            </w:r>
          </w:p>
        </w:tc>
        <w:tc>
          <w:tcPr>
            <w:tcW w:w="2174" w:type="dxa"/>
            <w:vAlign w:val="center"/>
          </w:tcPr>
          <w:p w14:paraId="5D3AEE8B">
            <w:pPr>
              <w:jc w:val="center"/>
              <w:rPr>
                <w:rFonts w:ascii="Times New Roman" w:hAnsi="Times New Roman" w:cs="Times New Roman"/>
                <w:szCs w:val="21"/>
              </w:rPr>
            </w:pPr>
            <w:r>
              <w:t>污水处理站各池体均为地埋式并加盖，采取喷洒除臭剂和周边种植绿化植物等措施。</w:t>
            </w:r>
          </w:p>
        </w:tc>
        <w:tc>
          <w:tcPr>
            <w:tcW w:w="2008" w:type="dxa"/>
            <w:vAlign w:val="center"/>
          </w:tcPr>
          <w:p w14:paraId="34274515">
            <w:pPr>
              <w:jc w:val="center"/>
              <w:rPr>
                <w:rFonts w:ascii="Times New Roman" w:hAnsi="Times New Roman" w:eastAsia="宋体" w:cs="Times New Roman"/>
                <w:bCs/>
                <w:szCs w:val="21"/>
              </w:rPr>
            </w:pPr>
            <w:r>
              <w:rPr>
                <w:rFonts w:hint="eastAsia" w:ascii="Times New Roman" w:hAnsi="Times New Roman" w:eastAsia="宋体" w:cs="Times New Roman"/>
                <w:bCs/>
                <w:szCs w:val="21"/>
              </w:rPr>
              <w:t>(GB14554-93）《恶臭污染物排放标准》表</w:t>
            </w:r>
            <w:r>
              <w:rPr>
                <w:rFonts w:ascii="Times New Roman" w:hAnsi="Times New Roman" w:eastAsia="宋体" w:cs="Times New Roman"/>
                <w:bCs/>
                <w:szCs w:val="21"/>
              </w:rPr>
              <w:t>1</w:t>
            </w:r>
            <w:r>
              <w:rPr>
                <w:rFonts w:hint="eastAsia" w:ascii="Times New Roman" w:hAnsi="Times New Roman" w:eastAsia="宋体" w:cs="Times New Roman"/>
                <w:bCs/>
                <w:szCs w:val="21"/>
              </w:rPr>
              <w:t>中相应标准</w:t>
            </w:r>
          </w:p>
        </w:tc>
      </w:tr>
      <w:tr w14:paraId="03D4C2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603" w:type="dxa"/>
            <w:vMerge w:val="continue"/>
            <w:vAlign w:val="center"/>
          </w:tcPr>
          <w:p w14:paraId="2F21BA56">
            <w:pPr>
              <w:adjustRightInd w:val="0"/>
              <w:snapToGrid w:val="0"/>
              <w:jc w:val="center"/>
              <w:rPr>
                <w:rFonts w:ascii="宋体" w:hAnsi="宋体" w:cs="宋体"/>
                <w:szCs w:val="21"/>
              </w:rPr>
            </w:pPr>
          </w:p>
        </w:tc>
        <w:tc>
          <w:tcPr>
            <w:tcW w:w="1755" w:type="dxa"/>
            <w:vAlign w:val="center"/>
          </w:tcPr>
          <w:p w14:paraId="2BF00019">
            <w:pPr>
              <w:jc w:val="center"/>
            </w:pPr>
            <w:r>
              <w:rPr>
                <w:rFonts w:hint="eastAsia"/>
              </w:rPr>
              <w:t>食堂</w:t>
            </w:r>
          </w:p>
        </w:tc>
        <w:tc>
          <w:tcPr>
            <w:tcW w:w="1336" w:type="dxa"/>
            <w:vAlign w:val="center"/>
          </w:tcPr>
          <w:p w14:paraId="17F86DA8">
            <w:pPr>
              <w:jc w:val="center"/>
              <w:rPr>
                <w:rFonts w:ascii="Times New Roman" w:hAnsi="Times New Roman" w:cs="Times New Roman"/>
                <w:szCs w:val="21"/>
              </w:rPr>
            </w:pPr>
            <w:r>
              <w:rPr>
                <w:rFonts w:hint="eastAsia" w:ascii="Times New Roman" w:hAnsi="Times New Roman" w:cs="Times New Roman"/>
                <w:szCs w:val="21"/>
              </w:rPr>
              <w:t>油烟</w:t>
            </w:r>
          </w:p>
        </w:tc>
        <w:tc>
          <w:tcPr>
            <w:tcW w:w="2174" w:type="dxa"/>
            <w:vAlign w:val="center"/>
          </w:tcPr>
          <w:p w14:paraId="052EDEE5">
            <w:pPr>
              <w:jc w:val="center"/>
            </w:pPr>
            <w:r>
              <w:rPr>
                <w:rFonts w:ascii="Times New Roman" w:hAnsi="Times New Roman" w:eastAsia="宋体" w:cs="Times New Roman"/>
                <w:bCs/>
                <w:szCs w:val="21"/>
              </w:rPr>
              <w:t>设置1套油烟净化器，油烟净化效率不低于 60%</w:t>
            </w:r>
            <w:r>
              <w:rPr>
                <w:rFonts w:hint="eastAsia" w:ascii="Times New Roman" w:hAnsi="Times New Roman" w:eastAsia="宋体" w:cs="Times New Roman"/>
                <w:bCs/>
                <w:szCs w:val="21"/>
              </w:rPr>
              <w:t>。</w:t>
            </w:r>
          </w:p>
        </w:tc>
        <w:tc>
          <w:tcPr>
            <w:tcW w:w="2008" w:type="dxa"/>
            <w:vAlign w:val="center"/>
          </w:tcPr>
          <w:p w14:paraId="7DAA0EC8">
            <w:pPr>
              <w:jc w:val="center"/>
              <w:rPr>
                <w:rFonts w:ascii="Times New Roman" w:hAnsi="Times New Roman" w:eastAsia="宋体" w:cs="Times New Roman"/>
                <w:bCs/>
                <w:szCs w:val="21"/>
              </w:rPr>
            </w:pPr>
            <w:r>
              <w:rPr>
                <w:rFonts w:ascii="Times New Roman" w:hAnsi="Times New Roman" w:cs="Times New Roman"/>
                <w:bCs/>
              </w:rPr>
              <w:t>（GB18483-2001）《饮食业油烟排放标准》</w:t>
            </w:r>
          </w:p>
        </w:tc>
      </w:tr>
      <w:tr w14:paraId="72655F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3" w:type="dxa"/>
            <w:vMerge w:val="restart"/>
            <w:vAlign w:val="center"/>
          </w:tcPr>
          <w:p w14:paraId="4041AB80">
            <w:pPr>
              <w:adjustRightInd w:val="0"/>
              <w:snapToGrid w:val="0"/>
              <w:jc w:val="center"/>
              <w:rPr>
                <w:rFonts w:ascii="宋体" w:hAnsi="宋体" w:cs="宋体"/>
                <w:szCs w:val="21"/>
              </w:rPr>
            </w:pPr>
            <w:r>
              <w:rPr>
                <w:rFonts w:hint="eastAsia" w:ascii="宋体" w:hAnsi="宋体" w:cs="宋体"/>
                <w:szCs w:val="21"/>
              </w:rPr>
              <w:t>地表水环境</w:t>
            </w:r>
          </w:p>
        </w:tc>
        <w:tc>
          <w:tcPr>
            <w:tcW w:w="1755" w:type="dxa"/>
            <w:vAlign w:val="center"/>
          </w:tcPr>
          <w:p w14:paraId="6047E80F">
            <w:pPr>
              <w:jc w:val="center"/>
              <w:rPr>
                <w:rFonts w:ascii="Times New Roman" w:hAnsi="Times New Roman" w:eastAsia="宋体" w:cs="Times New Roman"/>
              </w:rPr>
            </w:pPr>
            <w:r>
              <w:rPr>
                <w:rFonts w:ascii="Times New Roman" w:hAnsi="Times New Roman" w:eastAsia="宋体" w:cs="Times New Roman"/>
              </w:rPr>
              <w:t>DW001/</w:t>
            </w:r>
            <w:r>
              <w:rPr>
                <w:rFonts w:hint="eastAsia" w:ascii="Times New Roman" w:hAnsi="Times New Roman" w:eastAsia="宋体" w:cs="Times New Roman"/>
              </w:rPr>
              <w:t>生产生活污水</w:t>
            </w:r>
          </w:p>
        </w:tc>
        <w:tc>
          <w:tcPr>
            <w:tcW w:w="1336" w:type="dxa"/>
            <w:vAlign w:val="center"/>
          </w:tcPr>
          <w:p w14:paraId="6D092A64">
            <w:pPr>
              <w:jc w:val="center"/>
              <w:rPr>
                <w:rFonts w:ascii="Times New Roman" w:hAnsi="Times New Roman" w:eastAsia="宋体" w:cs="Times New Roman"/>
              </w:rPr>
            </w:pPr>
            <w:r>
              <w:rPr>
                <w:rFonts w:hint="eastAsia" w:ascii="Times New Roman" w:hAnsi="Times New Roman" w:eastAsia="宋体" w:cs="Times New Roman"/>
              </w:rPr>
              <w:t>S</w:t>
            </w:r>
            <w:r>
              <w:rPr>
                <w:rFonts w:ascii="Times New Roman" w:hAnsi="Times New Roman" w:eastAsia="宋体" w:cs="Times New Roman"/>
              </w:rPr>
              <w:t>S</w:t>
            </w:r>
            <w:r>
              <w:rPr>
                <w:rFonts w:hint="eastAsia" w:ascii="Times New Roman" w:hAnsi="Times New Roman" w:eastAsia="宋体" w:cs="Times New Roman"/>
              </w:rPr>
              <w:t>、C</w:t>
            </w:r>
            <w:r>
              <w:rPr>
                <w:rFonts w:ascii="Times New Roman" w:hAnsi="Times New Roman" w:eastAsia="宋体" w:cs="Times New Roman"/>
              </w:rPr>
              <w:t>OD</w:t>
            </w:r>
            <w:r>
              <w:rPr>
                <w:rFonts w:hint="eastAsia" w:ascii="Times New Roman" w:hAnsi="Times New Roman" w:eastAsia="宋体" w:cs="Times New Roman"/>
              </w:rPr>
              <w:t>、B</w:t>
            </w:r>
            <w:r>
              <w:rPr>
                <w:rFonts w:ascii="Times New Roman" w:hAnsi="Times New Roman" w:eastAsia="宋体" w:cs="Times New Roman"/>
              </w:rPr>
              <w:t>OD</w:t>
            </w:r>
            <w:r>
              <w:rPr>
                <w:rFonts w:ascii="Times New Roman" w:hAnsi="Times New Roman" w:eastAsia="宋体" w:cs="Times New Roman"/>
                <w:vertAlign w:val="subscript"/>
              </w:rPr>
              <w:t>5</w:t>
            </w:r>
            <w:r>
              <w:rPr>
                <w:rFonts w:hint="eastAsia" w:ascii="Times New Roman" w:hAnsi="Times New Roman" w:eastAsia="宋体" w:cs="Times New Roman"/>
              </w:rPr>
              <w:t>、氨氮、总磷、动植物油等</w:t>
            </w:r>
          </w:p>
        </w:tc>
        <w:tc>
          <w:tcPr>
            <w:tcW w:w="2174" w:type="dxa"/>
            <w:vAlign w:val="center"/>
          </w:tcPr>
          <w:p w14:paraId="0F0C40CC">
            <w:pPr>
              <w:jc w:val="center"/>
              <w:rPr>
                <w:rFonts w:ascii="Times New Roman" w:hAnsi="Times New Roman" w:eastAsia="宋体" w:cs="Times New Roman"/>
              </w:rPr>
            </w:pPr>
            <w:r>
              <w:rPr>
                <w:rFonts w:hint="eastAsia" w:ascii="Times New Roman" w:hAnsi="Times New Roman" w:eastAsia="宋体" w:cs="Times New Roman"/>
              </w:rPr>
              <w:t>食堂废水经隔油池处理后排入化粪池，其它废水则直接排入化粪池；污水经化粪池处理后排入1</w:t>
            </w:r>
            <w:r>
              <w:rPr>
                <w:rFonts w:ascii="Times New Roman" w:hAnsi="Times New Roman" w:eastAsia="宋体" w:cs="Times New Roman"/>
              </w:rPr>
              <w:t>5</w:t>
            </w:r>
            <w:r>
              <w:rPr>
                <w:rFonts w:hint="eastAsia" w:ascii="Times New Roman" w:hAnsi="Times New Roman" w:eastAsia="宋体" w:cs="Times New Roman"/>
              </w:rPr>
              <w:t>m</w:t>
            </w:r>
            <w:r>
              <w:rPr>
                <w:rFonts w:hint="eastAsia" w:ascii="Times New Roman" w:hAnsi="Times New Roman" w:eastAsia="宋体" w:cs="Times New Roman"/>
                <w:vertAlign w:val="superscript"/>
              </w:rPr>
              <w:t>3</w:t>
            </w:r>
            <w:r>
              <w:rPr>
                <w:rFonts w:ascii="Times New Roman" w:hAnsi="Times New Roman" w:eastAsia="宋体" w:cs="Times New Roman"/>
              </w:rPr>
              <w:t>/</w:t>
            </w:r>
            <w:r>
              <w:rPr>
                <w:rFonts w:hint="eastAsia" w:ascii="Times New Roman" w:hAnsi="Times New Roman" w:eastAsia="宋体" w:cs="Times New Roman"/>
              </w:rPr>
              <w:t>d处理站，配套设污水管</w:t>
            </w:r>
            <w:r>
              <w:rPr>
                <w:rFonts w:ascii="Times New Roman" w:hAnsi="Times New Roman" w:eastAsia="宋体" w:cs="Times New Roman"/>
              </w:rPr>
              <w:t>120</w:t>
            </w:r>
            <w:r>
              <w:rPr>
                <w:rFonts w:hint="eastAsia" w:ascii="Times New Roman" w:hAnsi="Times New Roman" w:eastAsia="宋体" w:cs="Times New Roman"/>
              </w:rPr>
              <w:t>m；尾水全部用于租用耕地灌溉，不排放，配套设1</w:t>
            </w:r>
            <w:r>
              <w:rPr>
                <w:rFonts w:ascii="Times New Roman" w:hAnsi="Times New Roman" w:eastAsia="宋体" w:cs="Times New Roman"/>
              </w:rPr>
              <w:t>31</w:t>
            </w:r>
            <w:r>
              <w:rPr>
                <w:rFonts w:hint="eastAsia" w:ascii="Times New Roman" w:hAnsi="Times New Roman" w:eastAsia="宋体" w:cs="Times New Roman"/>
              </w:rPr>
              <w:t>亩耕地。</w:t>
            </w:r>
          </w:p>
        </w:tc>
        <w:tc>
          <w:tcPr>
            <w:tcW w:w="2008" w:type="dxa"/>
            <w:vAlign w:val="center"/>
          </w:tcPr>
          <w:p w14:paraId="525B6F80">
            <w:pPr>
              <w:jc w:val="center"/>
              <w:rPr>
                <w:rFonts w:ascii="Times New Roman" w:hAnsi="Times New Roman" w:eastAsia="宋体" w:cs="Times New Roman"/>
              </w:rPr>
            </w:pPr>
            <w:r>
              <w:rPr>
                <w:rFonts w:ascii="Times New Roman" w:hAnsi="Times New Roman" w:eastAsia="宋体" w:cs="Times New Roman"/>
                <w:kern w:val="0"/>
                <w:szCs w:val="21"/>
                <w:lang w:bidi="ar"/>
              </w:rPr>
              <w:t>（GB5084-2021）《农田灌溉水质 标准》中的旱地灌溉水质标准</w:t>
            </w:r>
          </w:p>
        </w:tc>
      </w:tr>
      <w:tr w14:paraId="6AC807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3" w:type="dxa"/>
            <w:vMerge w:val="continue"/>
            <w:vAlign w:val="center"/>
          </w:tcPr>
          <w:p w14:paraId="7B515CAF">
            <w:pPr>
              <w:adjustRightInd w:val="0"/>
              <w:snapToGrid w:val="0"/>
              <w:jc w:val="center"/>
              <w:rPr>
                <w:rFonts w:ascii="宋体" w:hAnsi="宋体" w:cs="宋体"/>
                <w:szCs w:val="21"/>
              </w:rPr>
            </w:pPr>
          </w:p>
        </w:tc>
        <w:tc>
          <w:tcPr>
            <w:tcW w:w="1755" w:type="dxa"/>
            <w:vAlign w:val="center"/>
          </w:tcPr>
          <w:p w14:paraId="230A8494">
            <w:pPr>
              <w:jc w:val="center"/>
              <w:rPr>
                <w:rFonts w:ascii="Times New Roman" w:hAnsi="Times New Roman" w:eastAsia="宋体" w:cs="Times New Roman"/>
              </w:rPr>
            </w:pPr>
            <w:r>
              <w:rPr>
                <w:rFonts w:ascii="Times New Roman" w:hAnsi="Times New Roman" w:cs="Times New Roman"/>
                <w:bCs/>
              </w:rPr>
              <w:t>工艺废水</w:t>
            </w:r>
          </w:p>
        </w:tc>
        <w:tc>
          <w:tcPr>
            <w:tcW w:w="1336" w:type="dxa"/>
            <w:vAlign w:val="center"/>
          </w:tcPr>
          <w:p w14:paraId="0806BE83">
            <w:pPr>
              <w:jc w:val="center"/>
              <w:rPr>
                <w:rFonts w:ascii="Times New Roman" w:hAnsi="Times New Roman" w:eastAsia="宋体" w:cs="Times New Roman"/>
              </w:rPr>
            </w:pPr>
            <w:r>
              <w:rPr>
                <w:rFonts w:ascii="Times New Roman" w:hAnsi="Times New Roman" w:cs="Times New Roman"/>
                <w:szCs w:val="21"/>
              </w:rPr>
              <w:t>COD、BOD</w:t>
            </w:r>
            <w:r>
              <w:rPr>
                <w:rFonts w:ascii="Times New Roman" w:hAnsi="Times New Roman" w:cs="Times New Roman"/>
                <w:szCs w:val="21"/>
                <w:vertAlign w:val="subscript"/>
              </w:rPr>
              <w:t>5</w:t>
            </w:r>
            <w:r>
              <w:rPr>
                <w:rFonts w:ascii="Times New Roman" w:hAnsi="Times New Roman" w:cs="Times New Roman"/>
                <w:szCs w:val="21"/>
              </w:rPr>
              <w:t>、SS、</w:t>
            </w:r>
            <w:r>
              <w:rPr>
                <w:rFonts w:hint="eastAsia" w:ascii="Times New Roman" w:hAnsi="Times New Roman" w:cs="Times New Roman"/>
                <w:szCs w:val="21"/>
              </w:rPr>
              <w:t>氨氮、动植物油等</w:t>
            </w:r>
          </w:p>
        </w:tc>
        <w:tc>
          <w:tcPr>
            <w:tcW w:w="2174" w:type="dxa"/>
            <w:vAlign w:val="center"/>
          </w:tcPr>
          <w:p w14:paraId="0631217C">
            <w:pPr>
              <w:jc w:val="center"/>
              <w:rPr>
                <w:rFonts w:ascii="Times New Roman" w:hAnsi="Times New Roman" w:eastAsia="宋体" w:cs="Times New Roman"/>
              </w:rPr>
            </w:pPr>
            <w:r>
              <w:rPr>
                <w:rFonts w:hint="eastAsia" w:ascii="Times New Roman" w:hAnsi="Times New Roman" w:cs="Times New Roman"/>
                <w:bCs/>
              </w:rPr>
              <w:t>设1</w:t>
            </w:r>
            <w:r>
              <w:rPr>
                <w:rFonts w:ascii="Times New Roman" w:hAnsi="Times New Roman" w:cs="Times New Roman"/>
                <w:bCs/>
              </w:rPr>
              <w:t>个10</w:t>
            </w:r>
            <w:r>
              <w:rPr>
                <w:rFonts w:hint="eastAsia" w:ascii="Times New Roman" w:hAnsi="Times New Roman" w:cs="Times New Roman"/>
                <w:bCs/>
              </w:rPr>
              <w:t>m</w:t>
            </w:r>
            <w:r>
              <w:rPr>
                <w:rFonts w:hint="eastAsia" w:ascii="Times New Roman" w:hAnsi="Times New Roman" w:cs="Times New Roman"/>
                <w:bCs/>
                <w:vertAlign w:val="superscript"/>
              </w:rPr>
              <w:t>3</w:t>
            </w:r>
            <w:r>
              <w:rPr>
                <w:rFonts w:ascii="Times New Roman" w:hAnsi="Times New Roman" w:cs="Times New Roman"/>
                <w:bCs/>
              </w:rPr>
              <w:t>的地埋式暂存罐收集、暂存，</w:t>
            </w:r>
            <w:r>
              <w:rPr>
                <w:rFonts w:hint="eastAsia" w:ascii="Times New Roman" w:hAnsi="Times New Roman" w:cs="Times New Roman"/>
                <w:bCs/>
              </w:rPr>
              <w:t>然后</w:t>
            </w:r>
            <w:r>
              <w:rPr>
                <w:rFonts w:ascii="Times New Roman" w:hAnsi="Times New Roman" w:cs="Times New Roman"/>
                <w:bCs/>
              </w:rPr>
              <w:t>进入</w:t>
            </w:r>
            <w:r>
              <w:rPr>
                <w:rFonts w:hint="eastAsia" w:ascii="Times New Roman" w:hAnsi="Times New Roman" w:cs="Times New Roman"/>
                <w:bCs/>
              </w:rPr>
              <w:t>厂区</w:t>
            </w:r>
            <w:r>
              <w:rPr>
                <w:rFonts w:ascii="Times New Roman" w:hAnsi="Times New Roman" w:cs="Times New Roman"/>
                <w:bCs/>
              </w:rPr>
              <w:t>污水处理站处理。</w:t>
            </w:r>
          </w:p>
        </w:tc>
        <w:tc>
          <w:tcPr>
            <w:tcW w:w="2008" w:type="dxa"/>
            <w:vAlign w:val="center"/>
          </w:tcPr>
          <w:p w14:paraId="0C7A961A">
            <w:pPr>
              <w:jc w:val="center"/>
              <w:rPr>
                <w:rFonts w:ascii="Times New Roman" w:hAnsi="Times New Roman" w:eastAsia="宋体" w:cs="Times New Roman"/>
              </w:rPr>
            </w:pPr>
            <w:r>
              <w:rPr>
                <w:rFonts w:hint="eastAsia" w:ascii="Times New Roman" w:hAnsi="Times New Roman" w:eastAsia="宋体" w:cs="Times New Roman"/>
              </w:rPr>
              <w:t>/</w:t>
            </w:r>
          </w:p>
        </w:tc>
      </w:tr>
      <w:tr w14:paraId="08ECD3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3" w:type="dxa"/>
            <w:vMerge w:val="continue"/>
            <w:vAlign w:val="center"/>
          </w:tcPr>
          <w:p w14:paraId="52DE89BC">
            <w:pPr>
              <w:adjustRightInd w:val="0"/>
              <w:snapToGrid w:val="0"/>
              <w:jc w:val="center"/>
              <w:rPr>
                <w:rFonts w:ascii="宋体" w:hAnsi="宋体" w:cs="宋体"/>
                <w:szCs w:val="21"/>
              </w:rPr>
            </w:pPr>
          </w:p>
        </w:tc>
        <w:tc>
          <w:tcPr>
            <w:tcW w:w="1755" w:type="dxa"/>
            <w:vAlign w:val="center"/>
          </w:tcPr>
          <w:p w14:paraId="18B41D4E">
            <w:pPr>
              <w:jc w:val="center"/>
              <w:rPr>
                <w:rFonts w:ascii="Times New Roman" w:hAnsi="Times New Roman" w:cs="Times New Roman"/>
                <w:bCs/>
              </w:rPr>
            </w:pPr>
            <w:r>
              <w:rPr>
                <w:rFonts w:hint="eastAsia" w:ascii="Times New Roman" w:hAnsi="Times New Roman" w:cs="Times New Roman"/>
                <w:bCs/>
              </w:rPr>
              <w:t>冲洗废水</w:t>
            </w:r>
          </w:p>
        </w:tc>
        <w:tc>
          <w:tcPr>
            <w:tcW w:w="1336" w:type="dxa"/>
            <w:vAlign w:val="center"/>
          </w:tcPr>
          <w:p w14:paraId="07C1AD34">
            <w:pPr>
              <w:jc w:val="center"/>
              <w:rPr>
                <w:rFonts w:ascii="Times New Roman" w:hAnsi="Times New Roman" w:cs="Times New Roman"/>
                <w:szCs w:val="21"/>
              </w:rPr>
            </w:pPr>
            <w:r>
              <w:rPr>
                <w:rFonts w:ascii="Times New Roman" w:hAnsi="Times New Roman" w:cs="Times New Roman"/>
                <w:szCs w:val="21"/>
              </w:rPr>
              <w:t>COD、BOD</w:t>
            </w:r>
            <w:r>
              <w:rPr>
                <w:rFonts w:ascii="Times New Roman" w:hAnsi="Times New Roman" w:cs="Times New Roman"/>
                <w:szCs w:val="21"/>
                <w:vertAlign w:val="subscript"/>
              </w:rPr>
              <w:t>5</w:t>
            </w:r>
            <w:r>
              <w:rPr>
                <w:rFonts w:ascii="Times New Roman" w:hAnsi="Times New Roman" w:cs="Times New Roman"/>
                <w:szCs w:val="21"/>
              </w:rPr>
              <w:t>、SS、</w:t>
            </w:r>
            <w:r>
              <w:rPr>
                <w:rFonts w:hint="eastAsia" w:ascii="Times New Roman" w:hAnsi="Times New Roman" w:cs="Times New Roman"/>
                <w:szCs w:val="21"/>
              </w:rPr>
              <w:t>氨氮、动植物油等</w:t>
            </w:r>
          </w:p>
        </w:tc>
        <w:tc>
          <w:tcPr>
            <w:tcW w:w="2174" w:type="dxa"/>
            <w:vAlign w:val="center"/>
          </w:tcPr>
          <w:p w14:paraId="3AB4D06C">
            <w:pPr>
              <w:jc w:val="center"/>
              <w:rPr>
                <w:rFonts w:ascii="Times New Roman" w:hAnsi="Times New Roman" w:cs="Times New Roman"/>
                <w:bCs/>
              </w:rPr>
            </w:pPr>
            <w:r>
              <w:rPr>
                <w:rFonts w:hint="eastAsia"/>
              </w:rPr>
              <w:t>收集后均送</w:t>
            </w:r>
            <w:r>
              <w:rPr>
                <w:rFonts w:ascii="Times New Roman" w:hAnsi="Times New Roman" w:cs="Times New Roman"/>
                <w:bCs/>
              </w:rPr>
              <w:t>污水处理站处理</w:t>
            </w:r>
            <w:r>
              <w:rPr>
                <w:rFonts w:hint="eastAsia" w:ascii="Times New Roman" w:hAnsi="Times New Roman" w:cs="Times New Roman"/>
                <w:bCs/>
              </w:rPr>
              <w:t>。</w:t>
            </w:r>
          </w:p>
        </w:tc>
        <w:tc>
          <w:tcPr>
            <w:tcW w:w="2008" w:type="dxa"/>
            <w:vAlign w:val="center"/>
          </w:tcPr>
          <w:p w14:paraId="3DAD29B2">
            <w:pPr>
              <w:jc w:val="center"/>
              <w:rPr>
                <w:rFonts w:ascii="Times New Roman" w:hAnsi="Times New Roman" w:eastAsia="宋体" w:cs="Times New Roman"/>
              </w:rPr>
            </w:pPr>
            <w:r>
              <w:rPr>
                <w:rFonts w:hint="eastAsia" w:ascii="Times New Roman" w:hAnsi="Times New Roman" w:eastAsia="宋体" w:cs="Times New Roman"/>
              </w:rPr>
              <w:t>/</w:t>
            </w:r>
          </w:p>
        </w:tc>
      </w:tr>
      <w:tr w14:paraId="208F93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3" w:type="dxa"/>
            <w:vMerge w:val="continue"/>
            <w:vAlign w:val="center"/>
          </w:tcPr>
          <w:p w14:paraId="371ED860">
            <w:pPr>
              <w:adjustRightInd w:val="0"/>
              <w:snapToGrid w:val="0"/>
              <w:jc w:val="center"/>
              <w:rPr>
                <w:rFonts w:ascii="宋体" w:hAnsi="宋体" w:cs="宋体"/>
                <w:szCs w:val="21"/>
              </w:rPr>
            </w:pPr>
          </w:p>
        </w:tc>
        <w:tc>
          <w:tcPr>
            <w:tcW w:w="1755" w:type="dxa"/>
            <w:vAlign w:val="center"/>
          </w:tcPr>
          <w:p w14:paraId="3F24E2D6">
            <w:pPr>
              <w:jc w:val="center"/>
              <w:rPr>
                <w:rFonts w:ascii="Times New Roman" w:hAnsi="Times New Roman" w:cs="Times New Roman"/>
                <w:bCs/>
              </w:rPr>
            </w:pPr>
            <w:r>
              <w:rPr>
                <w:rFonts w:ascii="Times New Roman" w:hAnsi="Times New Roman" w:cs="Times New Roman"/>
                <w:bCs/>
              </w:rPr>
              <w:t>冷却塔</w:t>
            </w:r>
            <w:r>
              <w:rPr>
                <w:rFonts w:hint="eastAsia" w:ascii="Times New Roman" w:hAnsi="Times New Roman" w:cs="Times New Roman"/>
                <w:bCs/>
              </w:rPr>
              <w:t>排水</w:t>
            </w:r>
          </w:p>
        </w:tc>
        <w:tc>
          <w:tcPr>
            <w:tcW w:w="1336" w:type="dxa"/>
            <w:vAlign w:val="center"/>
          </w:tcPr>
          <w:p w14:paraId="0090E8D0">
            <w:pPr>
              <w:jc w:val="center"/>
              <w:rPr>
                <w:rFonts w:ascii="Times New Roman" w:hAnsi="Times New Roman" w:cs="Times New Roman"/>
                <w:szCs w:val="21"/>
              </w:rPr>
            </w:pPr>
            <w:r>
              <w:rPr>
                <w:rFonts w:ascii="Times New Roman" w:hAnsi="Times New Roman" w:cs="Times New Roman"/>
                <w:szCs w:val="21"/>
              </w:rPr>
              <w:t>COD、SS、</w:t>
            </w:r>
            <w:r>
              <w:rPr>
                <w:rFonts w:hint="eastAsia" w:ascii="Times New Roman" w:hAnsi="Times New Roman" w:cs="Times New Roman"/>
                <w:szCs w:val="21"/>
              </w:rPr>
              <w:t>全盐量等</w:t>
            </w:r>
          </w:p>
        </w:tc>
        <w:tc>
          <w:tcPr>
            <w:tcW w:w="2174" w:type="dxa"/>
            <w:vAlign w:val="center"/>
          </w:tcPr>
          <w:p w14:paraId="65BBACCF">
            <w:pPr>
              <w:jc w:val="center"/>
            </w:pPr>
            <w:r>
              <w:rPr>
                <w:rFonts w:ascii="Times New Roman" w:hAnsi="Times New Roman" w:cs="Times New Roman"/>
                <w:bCs/>
              </w:rPr>
              <w:t>采用收集桶收集后回用于车间地面冲洗</w:t>
            </w:r>
            <w:r>
              <w:rPr>
                <w:rFonts w:hint="eastAsia" w:ascii="Times New Roman" w:hAnsi="Times New Roman" w:cs="Times New Roman"/>
                <w:bCs/>
              </w:rPr>
              <w:t>。</w:t>
            </w:r>
          </w:p>
        </w:tc>
        <w:tc>
          <w:tcPr>
            <w:tcW w:w="2008" w:type="dxa"/>
            <w:vAlign w:val="center"/>
          </w:tcPr>
          <w:p w14:paraId="0932D555">
            <w:pPr>
              <w:jc w:val="center"/>
              <w:rPr>
                <w:rFonts w:ascii="Times New Roman" w:hAnsi="Times New Roman" w:eastAsia="宋体" w:cs="Times New Roman"/>
              </w:rPr>
            </w:pPr>
            <w:r>
              <w:rPr>
                <w:rFonts w:hint="eastAsia" w:ascii="Times New Roman" w:hAnsi="Times New Roman" w:eastAsia="宋体" w:cs="Times New Roman"/>
              </w:rPr>
              <w:t>/</w:t>
            </w:r>
          </w:p>
        </w:tc>
      </w:tr>
      <w:tr w14:paraId="6A675C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3" w:type="dxa"/>
            <w:vMerge w:val="continue"/>
            <w:vAlign w:val="center"/>
          </w:tcPr>
          <w:p w14:paraId="7DEFB8A3">
            <w:pPr>
              <w:adjustRightInd w:val="0"/>
              <w:snapToGrid w:val="0"/>
              <w:jc w:val="center"/>
              <w:rPr>
                <w:rFonts w:ascii="宋体" w:hAnsi="宋体" w:cs="宋体"/>
                <w:szCs w:val="21"/>
              </w:rPr>
            </w:pPr>
          </w:p>
        </w:tc>
        <w:tc>
          <w:tcPr>
            <w:tcW w:w="1755" w:type="dxa"/>
            <w:vAlign w:val="center"/>
          </w:tcPr>
          <w:p w14:paraId="18410484">
            <w:pPr>
              <w:jc w:val="center"/>
              <w:rPr>
                <w:rFonts w:ascii="Times New Roman" w:hAnsi="Times New Roman" w:cs="Times New Roman"/>
                <w:bCs/>
              </w:rPr>
            </w:pPr>
            <w:r>
              <w:rPr>
                <w:rFonts w:ascii="Times New Roman" w:hAnsi="Times New Roman" w:cs="Times New Roman"/>
                <w:bCs/>
              </w:rPr>
              <w:t>检验废水</w:t>
            </w:r>
          </w:p>
        </w:tc>
        <w:tc>
          <w:tcPr>
            <w:tcW w:w="1336" w:type="dxa"/>
            <w:vAlign w:val="center"/>
          </w:tcPr>
          <w:p w14:paraId="224352FD">
            <w:pPr>
              <w:jc w:val="center"/>
              <w:rPr>
                <w:rFonts w:ascii="Times New Roman" w:hAnsi="Times New Roman" w:cs="Times New Roman"/>
                <w:szCs w:val="21"/>
              </w:rPr>
            </w:pPr>
            <w:r>
              <w:rPr>
                <w:rFonts w:hint="eastAsia" w:ascii="Times New Roman" w:hAnsi="Times New Roman" w:cs="Times New Roman"/>
                <w:bCs/>
              </w:rPr>
              <w:t>p</w:t>
            </w:r>
            <w:r>
              <w:rPr>
                <w:rFonts w:ascii="Times New Roman" w:hAnsi="Times New Roman" w:cs="Times New Roman"/>
                <w:bCs/>
              </w:rPr>
              <w:t>H</w:t>
            </w:r>
            <w:r>
              <w:rPr>
                <w:rFonts w:hint="eastAsia" w:ascii="Times New Roman" w:hAnsi="Times New Roman" w:cs="Times New Roman"/>
                <w:bCs/>
              </w:rPr>
              <w:t>、</w:t>
            </w:r>
            <w:r>
              <w:rPr>
                <w:rFonts w:ascii="Times New Roman" w:hAnsi="Times New Roman" w:cs="Times New Roman"/>
                <w:bCs/>
              </w:rPr>
              <w:t>COD、SS、</w:t>
            </w:r>
            <w:r>
              <w:rPr>
                <w:rFonts w:hint="eastAsia" w:ascii="Times New Roman" w:hAnsi="Times New Roman" w:cs="Times New Roman"/>
                <w:bCs/>
              </w:rPr>
              <w:t>氨氮等</w:t>
            </w:r>
          </w:p>
        </w:tc>
        <w:tc>
          <w:tcPr>
            <w:tcW w:w="2174" w:type="dxa"/>
            <w:vAlign w:val="center"/>
          </w:tcPr>
          <w:p w14:paraId="1F051978">
            <w:pPr>
              <w:jc w:val="center"/>
              <w:rPr>
                <w:rFonts w:ascii="Times New Roman" w:hAnsi="Times New Roman" w:cs="Times New Roman"/>
                <w:bCs/>
              </w:rPr>
            </w:pPr>
            <w:r>
              <w:rPr>
                <w:rFonts w:hint="eastAsia" w:ascii="Times New Roman" w:hAnsi="Times New Roman" w:cs="Times New Roman"/>
                <w:bCs/>
              </w:rPr>
              <w:t>采用</w:t>
            </w:r>
            <w:r>
              <w:rPr>
                <w:rFonts w:ascii="Times New Roman" w:hAnsi="Times New Roman" w:cs="Times New Roman"/>
                <w:bCs/>
              </w:rPr>
              <w:t>收集桶收集，进行酸碱中和</w:t>
            </w:r>
            <w:r>
              <w:rPr>
                <w:rFonts w:hint="eastAsia" w:ascii="Times New Roman" w:hAnsi="Times New Roman" w:cs="Times New Roman"/>
                <w:bCs/>
              </w:rPr>
              <w:t>、灭活</w:t>
            </w:r>
            <w:r>
              <w:rPr>
                <w:rFonts w:ascii="Times New Roman" w:hAnsi="Times New Roman" w:cs="Times New Roman"/>
                <w:bCs/>
              </w:rPr>
              <w:t>预处理后进入污水处理站处理。</w:t>
            </w:r>
          </w:p>
        </w:tc>
        <w:tc>
          <w:tcPr>
            <w:tcW w:w="2008" w:type="dxa"/>
            <w:vAlign w:val="center"/>
          </w:tcPr>
          <w:p w14:paraId="06F6FA84">
            <w:pPr>
              <w:jc w:val="center"/>
              <w:rPr>
                <w:rFonts w:ascii="Times New Roman" w:hAnsi="Times New Roman" w:eastAsia="宋体" w:cs="Times New Roman"/>
              </w:rPr>
            </w:pPr>
            <w:r>
              <w:rPr>
                <w:rFonts w:hint="eastAsia" w:ascii="Times New Roman" w:hAnsi="Times New Roman" w:eastAsia="宋体" w:cs="Times New Roman"/>
              </w:rPr>
              <w:t>/</w:t>
            </w:r>
          </w:p>
        </w:tc>
      </w:tr>
      <w:tr w14:paraId="3243A3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3" w:type="dxa"/>
            <w:vMerge w:val="continue"/>
            <w:vAlign w:val="center"/>
          </w:tcPr>
          <w:p w14:paraId="73927EE9">
            <w:pPr>
              <w:adjustRightInd w:val="0"/>
              <w:snapToGrid w:val="0"/>
              <w:jc w:val="center"/>
              <w:rPr>
                <w:rFonts w:ascii="宋体" w:hAnsi="宋体" w:cs="宋体"/>
                <w:szCs w:val="21"/>
              </w:rPr>
            </w:pPr>
          </w:p>
        </w:tc>
        <w:tc>
          <w:tcPr>
            <w:tcW w:w="1755" w:type="dxa"/>
            <w:vAlign w:val="center"/>
          </w:tcPr>
          <w:p w14:paraId="4618690D">
            <w:pPr>
              <w:jc w:val="center"/>
              <w:rPr>
                <w:rFonts w:ascii="Times New Roman" w:hAnsi="Times New Roman" w:eastAsia="宋体" w:cs="Times New Roman"/>
              </w:rPr>
            </w:pPr>
            <w:r>
              <w:rPr>
                <w:rFonts w:hint="eastAsia" w:ascii="Times New Roman" w:hAnsi="Times New Roman" w:eastAsia="宋体" w:cs="Times New Roman"/>
              </w:rPr>
              <w:t>事故水</w:t>
            </w:r>
          </w:p>
        </w:tc>
        <w:tc>
          <w:tcPr>
            <w:tcW w:w="1336" w:type="dxa"/>
            <w:vAlign w:val="center"/>
          </w:tcPr>
          <w:p w14:paraId="584C2836">
            <w:pPr>
              <w:jc w:val="center"/>
              <w:rPr>
                <w:rFonts w:ascii="Times New Roman" w:hAnsi="Times New Roman" w:eastAsia="宋体" w:cs="Times New Roman"/>
              </w:rPr>
            </w:pPr>
            <w:r>
              <w:rPr>
                <w:rFonts w:hint="eastAsia" w:ascii="Times New Roman" w:hAnsi="Times New Roman" w:eastAsia="宋体" w:cs="Times New Roman"/>
              </w:rPr>
              <w:t>S</w:t>
            </w:r>
            <w:r>
              <w:rPr>
                <w:rFonts w:ascii="Times New Roman" w:hAnsi="Times New Roman" w:eastAsia="宋体" w:cs="Times New Roman"/>
              </w:rPr>
              <w:t>S</w:t>
            </w:r>
            <w:r>
              <w:rPr>
                <w:rFonts w:hint="eastAsia" w:ascii="Times New Roman" w:hAnsi="Times New Roman" w:eastAsia="宋体" w:cs="Times New Roman"/>
              </w:rPr>
              <w:t>、C</w:t>
            </w:r>
            <w:r>
              <w:rPr>
                <w:rFonts w:ascii="Times New Roman" w:hAnsi="Times New Roman" w:eastAsia="宋体" w:cs="Times New Roman"/>
              </w:rPr>
              <w:t>OD</w:t>
            </w:r>
            <w:r>
              <w:rPr>
                <w:rFonts w:hint="eastAsia" w:ascii="Times New Roman" w:hAnsi="Times New Roman" w:eastAsia="宋体" w:cs="Times New Roman"/>
              </w:rPr>
              <w:t>等</w:t>
            </w:r>
          </w:p>
        </w:tc>
        <w:tc>
          <w:tcPr>
            <w:tcW w:w="2174" w:type="dxa"/>
            <w:vAlign w:val="center"/>
          </w:tcPr>
          <w:p w14:paraId="687900FC">
            <w:pPr>
              <w:jc w:val="center"/>
              <w:rPr>
                <w:rFonts w:ascii="Times New Roman" w:hAnsi="Times New Roman" w:eastAsia="宋体" w:cs="Times New Roman"/>
              </w:rPr>
            </w:pPr>
            <w:r>
              <w:rPr>
                <w:rFonts w:hint="eastAsia" w:ascii="Times New Roman" w:hAnsi="Times New Roman" w:eastAsia="宋体" w:cs="Times New Roman"/>
              </w:rPr>
              <w:t>设</w:t>
            </w:r>
            <w:r>
              <w:rPr>
                <w:rFonts w:ascii="Times New Roman" w:hAnsi="Times New Roman" w:eastAsia="宋体" w:cs="Times New Roman"/>
              </w:rPr>
              <w:t>20</w:t>
            </w:r>
            <w:r>
              <w:rPr>
                <w:rFonts w:hint="eastAsia" w:ascii="Times New Roman" w:hAnsi="Times New Roman" w:eastAsia="宋体" w:cs="Times New Roman"/>
              </w:rPr>
              <w:t>m</w:t>
            </w:r>
            <w:r>
              <w:rPr>
                <w:rFonts w:hint="eastAsia" w:ascii="Times New Roman" w:hAnsi="Times New Roman" w:eastAsia="宋体" w:cs="Times New Roman"/>
                <w:vertAlign w:val="superscript"/>
              </w:rPr>
              <w:t>3</w:t>
            </w:r>
            <w:r>
              <w:rPr>
                <w:rFonts w:hint="eastAsia" w:ascii="Times New Roman" w:hAnsi="Times New Roman" w:eastAsia="宋体" w:cs="Times New Roman"/>
              </w:rPr>
              <w:t>事故池，事故水不外排</w:t>
            </w:r>
          </w:p>
        </w:tc>
        <w:tc>
          <w:tcPr>
            <w:tcW w:w="2008" w:type="dxa"/>
            <w:vAlign w:val="center"/>
          </w:tcPr>
          <w:p w14:paraId="45636B79">
            <w:pPr>
              <w:jc w:val="center"/>
              <w:rPr>
                <w:rFonts w:ascii="Times New Roman" w:hAnsi="Times New Roman" w:eastAsia="宋体" w:cs="Times New Roman"/>
              </w:rPr>
            </w:pPr>
            <w:r>
              <w:rPr>
                <w:rFonts w:hint="eastAsia" w:ascii="Times New Roman" w:hAnsi="Times New Roman" w:eastAsia="宋体" w:cs="Times New Roman"/>
              </w:rPr>
              <w:t>/</w:t>
            </w:r>
          </w:p>
        </w:tc>
      </w:tr>
      <w:tr w14:paraId="5FC78A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3" w:type="dxa"/>
            <w:vMerge w:val="restart"/>
            <w:vAlign w:val="center"/>
          </w:tcPr>
          <w:p w14:paraId="0C40868E">
            <w:pPr>
              <w:adjustRightInd w:val="0"/>
              <w:snapToGrid w:val="0"/>
              <w:jc w:val="center"/>
              <w:rPr>
                <w:rFonts w:ascii="宋体" w:hAnsi="宋体" w:cs="宋体"/>
                <w:szCs w:val="21"/>
              </w:rPr>
            </w:pPr>
            <w:r>
              <w:rPr>
                <w:rFonts w:hint="eastAsia" w:ascii="宋体" w:hAnsi="宋体" w:cs="宋体"/>
                <w:szCs w:val="21"/>
              </w:rPr>
              <w:t>声环境</w:t>
            </w:r>
          </w:p>
        </w:tc>
        <w:tc>
          <w:tcPr>
            <w:tcW w:w="1755" w:type="dxa"/>
            <w:vAlign w:val="center"/>
          </w:tcPr>
          <w:p w14:paraId="6DFA4040">
            <w:pPr>
              <w:jc w:val="center"/>
              <w:rPr>
                <w:rFonts w:ascii="Times New Roman" w:hAnsi="Times New Roman" w:eastAsia="宋体" w:cs="Times New Roman"/>
              </w:rPr>
            </w:pPr>
            <w:r>
              <w:rPr>
                <w:rFonts w:hint="eastAsia" w:ascii="Times New Roman" w:hAnsi="Times New Roman" w:eastAsia="宋体" w:cs="Times New Roman"/>
              </w:rPr>
              <w:t>生产设备噪声</w:t>
            </w:r>
          </w:p>
        </w:tc>
        <w:tc>
          <w:tcPr>
            <w:tcW w:w="1336" w:type="dxa"/>
            <w:vAlign w:val="center"/>
          </w:tcPr>
          <w:p w14:paraId="6F1F7EFA">
            <w:pPr>
              <w:jc w:val="center"/>
              <w:rPr>
                <w:rFonts w:ascii="Times New Roman" w:hAnsi="Times New Roman" w:eastAsia="宋体" w:cs="Times New Roman"/>
              </w:rPr>
            </w:pPr>
            <w:r>
              <w:rPr>
                <w:rFonts w:ascii="Times New Roman" w:hAnsi="Times New Roman" w:eastAsia="宋体" w:cs="Times New Roman"/>
              </w:rPr>
              <w:t>Leq</w:t>
            </w:r>
            <w:r>
              <w:rPr>
                <w:rFonts w:hint="eastAsia" w:ascii="Times New Roman" w:hAnsi="Times New Roman" w:eastAsia="宋体" w:cs="Times New Roman"/>
              </w:rPr>
              <w:t>（</w:t>
            </w:r>
            <w:r>
              <w:rPr>
                <w:rFonts w:ascii="Times New Roman" w:hAnsi="Times New Roman" w:eastAsia="宋体" w:cs="Times New Roman"/>
              </w:rPr>
              <w:t>A</w:t>
            </w:r>
            <w:r>
              <w:rPr>
                <w:rFonts w:hint="eastAsia" w:ascii="Times New Roman" w:hAnsi="Times New Roman" w:eastAsia="宋体" w:cs="Times New Roman"/>
              </w:rPr>
              <w:t>）</w:t>
            </w:r>
          </w:p>
        </w:tc>
        <w:tc>
          <w:tcPr>
            <w:tcW w:w="2174" w:type="dxa"/>
            <w:vAlign w:val="center"/>
          </w:tcPr>
          <w:p w14:paraId="2626F3F4">
            <w:pPr>
              <w:jc w:val="center"/>
              <w:rPr>
                <w:rFonts w:ascii="Times New Roman" w:hAnsi="Times New Roman" w:eastAsia="宋体" w:cs="Times New Roman"/>
              </w:rPr>
            </w:pPr>
            <w:r>
              <w:rPr>
                <w:rFonts w:hint="eastAsia" w:ascii="Times New Roman" w:hAnsi="Times New Roman" w:eastAsia="宋体" w:cs="Times New Roman"/>
              </w:rPr>
              <w:t>基础减振，厂房隔声</w:t>
            </w:r>
          </w:p>
        </w:tc>
        <w:tc>
          <w:tcPr>
            <w:tcW w:w="2008" w:type="dxa"/>
            <w:vMerge w:val="restart"/>
            <w:vAlign w:val="center"/>
          </w:tcPr>
          <w:p w14:paraId="1683F4B1">
            <w:pPr>
              <w:jc w:val="center"/>
              <w:rPr>
                <w:rFonts w:ascii="Times New Roman" w:hAnsi="Times New Roman" w:eastAsia="宋体" w:cs="Times New Roman"/>
              </w:rPr>
            </w:pPr>
            <w:r>
              <w:rPr>
                <w:rFonts w:ascii="Times New Roman" w:hAnsi="Times New Roman" w:eastAsia="宋体" w:cs="Times New Roman"/>
              </w:rPr>
              <w:t>《工业企业厂界环境噪声排放标准》（GB12348-2008）2类标准</w:t>
            </w:r>
          </w:p>
        </w:tc>
      </w:tr>
      <w:tr w14:paraId="15514F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3" w:type="dxa"/>
            <w:vMerge w:val="continue"/>
            <w:vAlign w:val="center"/>
          </w:tcPr>
          <w:p w14:paraId="1A1C3883">
            <w:pPr>
              <w:adjustRightInd w:val="0"/>
              <w:snapToGrid w:val="0"/>
              <w:jc w:val="center"/>
              <w:rPr>
                <w:rFonts w:ascii="宋体" w:hAnsi="宋体" w:cs="宋体"/>
                <w:szCs w:val="21"/>
              </w:rPr>
            </w:pPr>
          </w:p>
        </w:tc>
        <w:tc>
          <w:tcPr>
            <w:tcW w:w="1755" w:type="dxa"/>
            <w:vAlign w:val="center"/>
          </w:tcPr>
          <w:p w14:paraId="7C2D45BE">
            <w:pPr>
              <w:jc w:val="center"/>
              <w:rPr>
                <w:rFonts w:ascii="Times New Roman" w:hAnsi="Times New Roman" w:eastAsia="宋体" w:cs="Times New Roman"/>
              </w:rPr>
            </w:pPr>
            <w:r>
              <w:rPr>
                <w:rFonts w:hint="eastAsia" w:ascii="Times New Roman" w:hAnsi="Times New Roman" w:eastAsia="宋体" w:cs="Times New Roman"/>
              </w:rPr>
              <w:t>空压机</w:t>
            </w:r>
          </w:p>
        </w:tc>
        <w:tc>
          <w:tcPr>
            <w:tcW w:w="1336" w:type="dxa"/>
            <w:vAlign w:val="center"/>
          </w:tcPr>
          <w:p w14:paraId="0BA874E5">
            <w:pPr>
              <w:jc w:val="center"/>
              <w:rPr>
                <w:rFonts w:ascii="Times New Roman" w:hAnsi="Times New Roman" w:eastAsia="宋体" w:cs="Times New Roman"/>
              </w:rPr>
            </w:pPr>
            <w:r>
              <w:rPr>
                <w:rFonts w:ascii="Times New Roman" w:hAnsi="Times New Roman" w:eastAsia="宋体" w:cs="Times New Roman"/>
              </w:rPr>
              <w:t>Leq</w:t>
            </w:r>
            <w:r>
              <w:rPr>
                <w:rFonts w:hint="eastAsia" w:ascii="Times New Roman" w:hAnsi="Times New Roman" w:eastAsia="宋体" w:cs="Times New Roman"/>
              </w:rPr>
              <w:t>（</w:t>
            </w:r>
            <w:r>
              <w:rPr>
                <w:rFonts w:ascii="Times New Roman" w:hAnsi="Times New Roman" w:eastAsia="宋体" w:cs="Times New Roman"/>
              </w:rPr>
              <w:t>A</w:t>
            </w:r>
            <w:r>
              <w:rPr>
                <w:rFonts w:hint="eastAsia" w:ascii="Times New Roman" w:hAnsi="Times New Roman" w:eastAsia="宋体" w:cs="Times New Roman"/>
              </w:rPr>
              <w:t>）</w:t>
            </w:r>
          </w:p>
        </w:tc>
        <w:tc>
          <w:tcPr>
            <w:tcW w:w="2174" w:type="dxa"/>
            <w:vAlign w:val="center"/>
          </w:tcPr>
          <w:p w14:paraId="526E39FE">
            <w:pPr>
              <w:jc w:val="center"/>
              <w:rPr>
                <w:rFonts w:ascii="Times New Roman" w:hAnsi="Times New Roman" w:eastAsia="宋体" w:cs="Times New Roman"/>
              </w:rPr>
            </w:pPr>
            <w:r>
              <w:rPr>
                <w:rFonts w:hint="eastAsia" w:ascii="Times New Roman" w:hAnsi="Times New Roman" w:eastAsia="宋体" w:cs="Times New Roman"/>
              </w:rPr>
              <w:t>基础减振，车间</w:t>
            </w:r>
            <w:r>
              <w:rPr>
                <w:rFonts w:hint="eastAsia" w:ascii="Times New Roman" w:hAnsi="Times New Roman" w:eastAsia="宋体" w:cs="Times New Roman"/>
                <w:kern w:val="0"/>
                <w:szCs w:val="21"/>
              </w:rPr>
              <w:t>采用隔音门窗，封闭作业。</w:t>
            </w:r>
          </w:p>
        </w:tc>
        <w:tc>
          <w:tcPr>
            <w:tcW w:w="2008" w:type="dxa"/>
            <w:vMerge w:val="continue"/>
            <w:vAlign w:val="center"/>
          </w:tcPr>
          <w:p w14:paraId="2A69E721">
            <w:pPr>
              <w:jc w:val="center"/>
              <w:rPr>
                <w:rFonts w:ascii="Times New Roman" w:hAnsi="Times New Roman" w:eastAsia="宋体" w:cs="Times New Roman"/>
              </w:rPr>
            </w:pPr>
          </w:p>
        </w:tc>
      </w:tr>
      <w:tr w14:paraId="520645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3" w:type="dxa"/>
            <w:vMerge w:val="continue"/>
            <w:vAlign w:val="center"/>
          </w:tcPr>
          <w:p w14:paraId="24E25A79">
            <w:pPr>
              <w:adjustRightInd w:val="0"/>
              <w:snapToGrid w:val="0"/>
              <w:jc w:val="center"/>
              <w:rPr>
                <w:rFonts w:ascii="宋体" w:hAnsi="宋体" w:cs="宋体"/>
                <w:szCs w:val="21"/>
              </w:rPr>
            </w:pPr>
          </w:p>
        </w:tc>
        <w:tc>
          <w:tcPr>
            <w:tcW w:w="1755" w:type="dxa"/>
            <w:vAlign w:val="center"/>
          </w:tcPr>
          <w:p w14:paraId="39C73299">
            <w:pPr>
              <w:jc w:val="center"/>
              <w:rPr>
                <w:rFonts w:ascii="Times New Roman" w:hAnsi="Times New Roman" w:eastAsia="宋体" w:cs="Times New Roman"/>
              </w:rPr>
            </w:pPr>
            <w:r>
              <w:rPr>
                <w:rFonts w:hint="eastAsia" w:ascii="Times New Roman" w:hAnsi="Times New Roman" w:eastAsia="宋体" w:cs="Times New Roman"/>
              </w:rPr>
              <w:t>废气处理风机</w:t>
            </w:r>
          </w:p>
        </w:tc>
        <w:tc>
          <w:tcPr>
            <w:tcW w:w="1336" w:type="dxa"/>
            <w:vAlign w:val="center"/>
          </w:tcPr>
          <w:p w14:paraId="1FFCE4FD">
            <w:pPr>
              <w:jc w:val="center"/>
              <w:rPr>
                <w:rFonts w:ascii="Times New Roman" w:hAnsi="Times New Roman" w:eastAsia="宋体" w:cs="Times New Roman"/>
              </w:rPr>
            </w:pPr>
            <w:r>
              <w:rPr>
                <w:rFonts w:ascii="Times New Roman" w:hAnsi="Times New Roman" w:eastAsia="宋体" w:cs="Times New Roman"/>
              </w:rPr>
              <w:t>Leq</w:t>
            </w:r>
            <w:r>
              <w:rPr>
                <w:rFonts w:hint="eastAsia" w:ascii="Times New Roman" w:hAnsi="Times New Roman" w:eastAsia="宋体" w:cs="Times New Roman"/>
              </w:rPr>
              <w:t>（</w:t>
            </w:r>
            <w:r>
              <w:rPr>
                <w:rFonts w:ascii="Times New Roman" w:hAnsi="Times New Roman" w:eastAsia="宋体" w:cs="Times New Roman"/>
              </w:rPr>
              <w:t>A</w:t>
            </w:r>
            <w:r>
              <w:rPr>
                <w:rFonts w:hint="eastAsia" w:ascii="Times New Roman" w:hAnsi="Times New Roman" w:eastAsia="宋体" w:cs="Times New Roman"/>
              </w:rPr>
              <w:t>）</w:t>
            </w:r>
          </w:p>
        </w:tc>
        <w:tc>
          <w:tcPr>
            <w:tcW w:w="2174" w:type="dxa"/>
            <w:vAlign w:val="center"/>
          </w:tcPr>
          <w:p w14:paraId="1F3026E0">
            <w:pPr>
              <w:jc w:val="center"/>
              <w:rPr>
                <w:rFonts w:ascii="Times New Roman" w:hAnsi="Times New Roman" w:eastAsia="宋体" w:cs="Times New Roman"/>
              </w:rPr>
            </w:pPr>
            <w:r>
              <w:rPr>
                <w:rFonts w:hint="eastAsia" w:ascii="Times New Roman" w:hAnsi="Times New Roman" w:eastAsia="宋体" w:cs="Times New Roman"/>
              </w:rPr>
              <w:t>加装消声器</w:t>
            </w:r>
          </w:p>
        </w:tc>
        <w:tc>
          <w:tcPr>
            <w:tcW w:w="2008" w:type="dxa"/>
            <w:vMerge w:val="continue"/>
            <w:vAlign w:val="center"/>
          </w:tcPr>
          <w:p w14:paraId="025BB1CF">
            <w:pPr>
              <w:adjustRightInd w:val="0"/>
              <w:snapToGrid w:val="0"/>
              <w:jc w:val="center"/>
              <w:rPr>
                <w:rFonts w:ascii="宋体" w:hAnsi="宋体" w:eastAsia="宋体" w:cs="宋体"/>
                <w:szCs w:val="21"/>
              </w:rPr>
            </w:pPr>
          </w:p>
        </w:tc>
      </w:tr>
      <w:tr w14:paraId="711995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3" w:type="dxa"/>
            <w:vAlign w:val="center"/>
          </w:tcPr>
          <w:p w14:paraId="07552566">
            <w:pPr>
              <w:adjustRightInd w:val="0"/>
              <w:snapToGrid w:val="0"/>
              <w:jc w:val="center"/>
              <w:rPr>
                <w:rFonts w:ascii="宋体" w:hAnsi="宋体" w:cs="宋体"/>
                <w:szCs w:val="21"/>
              </w:rPr>
            </w:pPr>
            <w:r>
              <w:rPr>
                <w:rFonts w:hint="eastAsia" w:ascii="宋体" w:hAnsi="宋体" w:cs="宋体"/>
                <w:szCs w:val="21"/>
              </w:rPr>
              <w:t>电磁辐射</w:t>
            </w:r>
          </w:p>
        </w:tc>
        <w:tc>
          <w:tcPr>
            <w:tcW w:w="7273" w:type="dxa"/>
            <w:gridSpan w:val="4"/>
            <w:vAlign w:val="center"/>
          </w:tcPr>
          <w:p w14:paraId="0A3C551E">
            <w:pPr>
              <w:adjustRightInd w:val="0"/>
              <w:snapToGrid w:val="0"/>
              <w:jc w:val="center"/>
              <w:rPr>
                <w:rFonts w:ascii="宋体" w:hAnsi="宋体" w:eastAsia="宋体" w:cs="宋体"/>
                <w:szCs w:val="21"/>
              </w:rPr>
            </w:pPr>
            <w:r>
              <w:rPr>
                <w:rFonts w:hint="eastAsia" w:ascii="宋体" w:hAnsi="宋体" w:eastAsia="宋体" w:cs="宋体"/>
                <w:szCs w:val="21"/>
              </w:rPr>
              <w:t>/</w:t>
            </w:r>
          </w:p>
        </w:tc>
      </w:tr>
      <w:tr w14:paraId="7E3717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603" w:type="dxa"/>
            <w:vAlign w:val="center"/>
          </w:tcPr>
          <w:p w14:paraId="2B406C2C">
            <w:pPr>
              <w:adjustRightInd w:val="0"/>
              <w:snapToGrid w:val="0"/>
              <w:jc w:val="center"/>
              <w:rPr>
                <w:rFonts w:ascii="宋体" w:hAnsi="宋体" w:cs="宋体"/>
                <w:szCs w:val="21"/>
              </w:rPr>
            </w:pPr>
            <w:r>
              <w:rPr>
                <w:rFonts w:hint="eastAsia" w:ascii="宋体" w:hAnsi="宋体" w:cs="宋体"/>
                <w:szCs w:val="21"/>
              </w:rPr>
              <w:t>固体废物</w:t>
            </w:r>
          </w:p>
        </w:tc>
        <w:tc>
          <w:tcPr>
            <w:tcW w:w="7273" w:type="dxa"/>
            <w:gridSpan w:val="4"/>
            <w:vAlign w:val="center"/>
          </w:tcPr>
          <w:p w14:paraId="20783996">
            <w:pPr>
              <w:pStyle w:val="10"/>
              <w:snapToGrid w:val="0"/>
              <w:ind w:left="0" w:right="105" w:rightChars="50"/>
              <w:rPr>
                <w:rFonts w:ascii="Times New Roman" w:hAnsi="Times New Roman" w:cs="Times New Roman"/>
                <w:bCs/>
                <w:sz w:val="21"/>
                <w:szCs w:val="21"/>
              </w:rPr>
            </w:pPr>
            <w:r>
              <w:rPr>
                <w:rFonts w:ascii="Times New Roman" w:hAnsi="Times New Roman" w:cs="Times New Roman"/>
                <w:bCs/>
                <w:sz w:val="21"/>
                <w:szCs w:val="21"/>
              </w:rPr>
              <w:t>a.一般固废</w:t>
            </w:r>
          </w:p>
          <w:p w14:paraId="27CB126F">
            <w:pPr>
              <w:pStyle w:val="10"/>
              <w:snapToGrid w:val="0"/>
              <w:ind w:left="0" w:right="105" w:rightChars="50" w:firstLine="210" w:firstLineChars="100"/>
              <w:rPr>
                <w:rFonts w:ascii="Times New Roman" w:hAnsi="Times New Roman" w:cs="Times New Roman"/>
                <w:bCs/>
                <w:sz w:val="21"/>
                <w:szCs w:val="21"/>
              </w:rPr>
            </w:pPr>
            <w:r>
              <w:rPr>
                <w:rFonts w:ascii="Times New Roman" w:hAnsi="Times New Roman" w:cs="Times New Roman"/>
                <w:bCs/>
                <w:sz w:val="21"/>
                <w:szCs w:val="21"/>
              </w:rPr>
              <w:fldChar w:fldCharType="begin"/>
            </w:r>
            <w:r>
              <w:rPr>
                <w:rFonts w:ascii="Times New Roman" w:hAnsi="Times New Roman" w:cs="Times New Roman"/>
                <w:bCs/>
                <w:sz w:val="21"/>
                <w:szCs w:val="21"/>
              </w:rPr>
              <w:instrText xml:space="preserve"> = 1 \* GB3 </w:instrText>
            </w:r>
            <w:r>
              <w:rPr>
                <w:rFonts w:ascii="Times New Roman" w:hAnsi="Times New Roman" w:cs="Times New Roman"/>
                <w:bCs/>
                <w:sz w:val="21"/>
                <w:szCs w:val="21"/>
              </w:rPr>
              <w:fldChar w:fldCharType="separate"/>
            </w:r>
            <w:r>
              <w:rPr>
                <w:rFonts w:hint="eastAsia"/>
                <w:bCs/>
                <w:sz w:val="21"/>
                <w:szCs w:val="21"/>
              </w:rPr>
              <w:t>①</w:t>
            </w:r>
            <w:r>
              <w:rPr>
                <w:rFonts w:ascii="Times New Roman" w:hAnsi="Times New Roman" w:cs="Times New Roman"/>
                <w:bCs/>
                <w:sz w:val="21"/>
                <w:szCs w:val="21"/>
              </w:rPr>
              <w:fldChar w:fldCharType="end"/>
            </w:r>
            <w:r>
              <w:rPr>
                <w:rFonts w:ascii="Times New Roman" w:hAnsi="Times New Roman" w:cs="Times New Roman"/>
                <w:bCs/>
                <w:sz w:val="21"/>
                <w:szCs w:val="21"/>
              </w:rPr>
              <w:t>隔油池废油脂</w:t>
            </w:r>
          </w:p>
          <w:p w14:paraId="3F9993A5">
            <w:pPr>
              <w:pStyle w:val="10"/>
              <w:snapToGrid w:val="0"/>
              <w:ind w:left="0" w:right="105" w:rightChars="50" w:firstLine="210" w:firstLineChars="100"/>
              <w:rPr>
                <w:rFonts w:ascii="Times New Roman" w:hAnsi="Times New Roman" w:cs="Times New Roman"/>
                <w:bCs/>
                <w:sz w:val="21"/>
                <w:szCs w:val="21"/>
              </w:rPr>
            </w:pPr>
            <w:r>
              <w:rPr>
                <w:rFonts w:ascii="Times New Roman" w:hAnsi="Times New Roman" w:cs="Times New Roman"/>
                <w:bCs/>
                <w:sz w:val="21"/>
                <w:szCs w:val="21"/>
              </w:rPr>
              <w:t>采用收集桶收集后全部进入化制罐内化制后，作为生物柴油原料外售。</w:t>
            </w:r>
          </w:p>
          <w:p w14:paraId="2F703784">
            <w:pPr>
              <w:pStyle w:val="10"/>
              <w:snapToGrid w:val="0"/>
              <w:ind w:left="0" w:right="105" w:rightChars="50" w:firstLine="210" w:firstLineChars="100"/>
              <w:rPr>
                <w:rFonts w:ascii="Times New Roman" w:hAnsi="Times New Roman" w:cs="Times New Roman"/>
                <w:bCs/>
                <w:sz w:val="21"/>
                <w:szCs w:val="21"/>
              </w:rPr>
            </w:pPr>
            <w:r>
              <w:rPr>
                <w:rFonts w:ascii="Times New Roman" w:hAnsi="Times New Roman" w:cs="Times New Roman"/>
                <w:bCs/>
                <w:sz w:val="21"/>
                <w:szCs w:val="21"/>
              </w:rPr>
              <w:fldChar w:fldCharType="begin"/>
            </w:r>
            <w:r>
              <w:rPr>
                <w:rFonts w:ascii="Times New Roman" w:hAnsi="Times New Roman" w:cs="Times New Roman"/>
                <w:bCs/>
                <w:sz w:val="21"/>
                <w:szCs w:val="21"/>
              </w:rPr>
              <w:instrText xml:space="preserve"> = 2 \* GB3 </w:instrText>
            </w:r>
            <w:r>
              <w:rPr>
                <w:rFonts w:ascii="Times New Roman" w:hAnsi="Times New Roman" w:cs="Times New Roman"/>
                <w:bCs/>
                <w:sz w:val="21"/>
                <w:szCs w:val="21"/>
              </w:rPr>
              <w:fldChar w:fldCharType="separate"/>
            </w:r>
            <w:r>
              <w:rPr>
                <w:rFonts w:hint="eastAsia"/>
                <w:bCs/>
                <w:sz w:val="21"/>
                <w:szCs w:val="21"/>
              </w:rPr>
              <w:t>②</w:t>
            </w:r>
            <w:r>
              <w:rPr>
                <w:rFonts w:ascii="Times New Roman" w:hAnsi="Times New Roman" w:cs="Times New Roman"/>
                <w:bCs/>
                <w:sz w:val="21"/>
                <w:szCs w:val="21"/>
              </w:rPr>
              <w:fldChar w:fldCharType="end"/>
            </w:r>
            <w:r>
              <w:rPr>
                <w:rFonts w:ascii="Times New Roman" w:hAnsi="Times New Roman" w:cs="Times New Roman"/>
                <w:bCs/>
                <w:sz w:val="21"/>
                <w:szCs w:val="21"/>
              </w:rPr>
              <w:t>食堂泔水</w:t>
            </w:r>
          </w:p>
          <w:p w14:paraId="0421C7DC">
            <w:pPr>
              <w:pStyle w:val="10"/>
              <w:snapToGrid w:val="0"/>
              <w:ind w:left="0" w:right="105" w:rightChars="50" w:firstLine="210" w:firstLineChars="100"/>
              <w:rPr>
                <w:rFonts w:ascii="Times New Roman" w:hAnsi="Times New Roman" w:cs="Times New Roman"/>
                <w:bCs/>
                <w:sz w:val="21"/>
                <w:szCs w:val="21"/>
              </w:rPr>
            </w:pPr>
            <w:r>
              <w:rPr>
                <w:rFonts w:ascii="Times New Roman" w:hAnsi="Times New Roman" w:cs="Times New Roman"/>
                <w:bCs/>
                <w:sz w:val="21"/>
                <w:szCs w:val="21"/>
              </w:rPr>
              <w:t>在食堂内设泔水桶收集，将食堂泔水统一收集后按三台山乡管理部门要求清运处置。</w:t>
            </w:r>
          </w:p>
          <w:p w14:paraId="39CA0201">
            <w:pPr>
              <w:pStyle w:val="10"/>
              <w:snapToGrid w:val="0"/>
              <w:ind w:left="0" w:right="105" w:rightChars="50" w:firstLine="210" w:firstLineChars="100"/>
              <w:rPr>
                <w:rFonts w:ascii="Times New Roman" w:hAnsi="Times New Roman" w:cs="Times New Roman"/>
                <w:bCs/>
                <w:sz w:val="21"/>
                <w:szCs w:val="21"/>
              </w:rPr>
            </w:pPr>
            <w:r>
              <w:rPr>
                <w:rFonts w:ascii="Times New Roman" w:hAnsi="Times New Roman" w:cs="Times New Roman"/>
                <w:bCs/>
                <w:sz w:val="21"/>
                <w:szCs w:val="21"/>
              </w:rPr>
              <w:fldChar w:fldCharType="begin"/>
            </w:r>
            <w:r>
              <w:rPr>
                <w:rFonts w:ascii="Times New Roman" w:hAnsi="Times New Roman" w:cs="Times New Roman"/>
                <w:bCs/>
                <w:sz w:val="21"/>
                <w:szCs w:val="21"/>
              </w:rPr>
              <w:instrText xml:space="preserve"> = 3 \* GB3 </w:instrText>
            </w:r>
            <w:r>
              <w:rPr>
                <w:rFonts w:ascii="Times New Roman" w:hAnsi="Times New Roman" w:cs="Times New Roman"/>
                <w:bCs/>
                <w:sz w:val="21"/>
                <w:szCs w:val="21"/>
              </w:rPr>
              <w:fldChar w:fldCharType="separate"/>
            </w:r>
            <w:r>
              <w:rPr>
                <w:rFonts w:hint="eastAsia"/>
                <w:bCs/>
                <w:sz w:val="21"/>
                <w:szCs w:val="21"/>
              </w:rPr>
              <w:t>③</w:t>
            </w:r>
            <w:r>
              <w:rPr>
                <w:rFonts w:ascii="Times New Roman" w:hAnsi="Times New Roman" w:cs="Times New Roman"/>
                <w:bCs/>
                <w:sz w:val="21"/>
                <w:szCs w:val="21"/>
              </w:rPr>
              <w:fldChar w:fldCharType="end"/>
            </w:r>
            <w:r>
              <w:rPr>
                <w:rFonts w:ascii="Times New Roman" w:hAnsi="Times New Roman" w:cs="Times New Roman"/>
                <w:bCs/>
                <w:sz w:val="21"/>
                <w:szCs w:val="21"/>
              </w:rPr>
              <w:t>生活垃圾</w:t>
            </w:r>
          </w:p>
          <w:p w14:paraId="16F1CCAA">
            <w:pPr>
              <w:pStyle w:val="10"/>
              <w:snapToGrid w:val="0"/>
              <w:ind w:left="0" w:right="105" w:rightChars="50" w:firstLine="210" w:firstLineChars="100"/>
              <w:rPr>
                <w:rFonts w:ascii="Times New Roman" w:hAnsi="Times New Roman" w:cs="Times New Roman"/>
                <w:bCs/>
                <w:sz w:val="21"/>
                <w:szCs w:val="21"/>
              </w:rPr>
            </w:pPr>
            <w:r>
              <w:rPr>
                <w:rFonts w:ascii="Times New Roman" w:hAnsi="Times New Roman" w:cs="Times New Roman"/>
                <w:bCs/>
                <w:sz w:val="21"/>
                <w:szCs w:val="21"/>
              </w:rPr>
              <w:t>统一收集后委托三台山乡环卫部门定期清运处置。</w:t>
            </w:r>
          </w:p>
          <w:p w14:paraId="25DB585C">
            <w:pPr>
              <w:pStyle w:val="10"/>
              <w:snapToGrid w:val="0"/>
              <w:ind w:left="0" w:right="105" w:rightChars="50" w:firstLine="210" w:firstLineChars="100"/>
              <w:rPr>
                <w:rFonts w:ascii="Times New Roman" w:hAnsi="Times New Roman" w:cs="Times New Roman"/>
                <w:bCs/>
                <w:sz w:val="21"/>
                <w:szCs w:val="21"/>
              </w:rPr>
            </w:pPr>
            <w:r>
              <w:rPr>
                <w:rFonts w:ascii="Times New Roman" w:hAnsi="Times New Roman" w:cs="Times New Roman"/>
                <w:bCs/>
                <w:sz w:val="21"/>
                <w:szCs w:val="21"/>
              </w:rPr>
              <w:fldChar w:fldCharType="begin"/>
            </w:r>
            <w:r>
              <w:rPr>
                <w:rFonts w:ascii="Times New Roman" w:hAnsi="Times New Roman" w:cs="Times New Roman"/>
                <w:bCs/>
                <w:sz w:val="21"/>
                <w:szCs w:val="21"/>
              </w:rPr>
              <w:instrText xml:space="preserve"> = 4 \* GB3 </w:instrText>
            </w:r>
            <w:r>
              <w:rPr>
                <w:rFonts w:ascii="Times New Roman" w:hAnsi="Times New Roman" w:cs="Times New Roman"/>
                <w:bCs/>
                <w:sz w:val="21"/>
                <w:szCs w:val="21"/>
              </w:rPr>
              <w:fldChar w:fldCharType="separate"/>
            </w:r>
            <w:r>
              <w:rPr>
                <w:rFonts w:hint="eastAsia"/>
                <w:bCs/>
                <w:sz w:val="21"/>
                <w:szCs w:val="21"/>
              </w:rPr>
              <w:t>④</w:t>
            </w:r>
            <w:r>
              <w:rPr>
                <w:rFonts w:ascii="Times New Roman" w:hAnsi="Times New Roman" w:cs="Times New Roman"/>
                <w:bCs/>
                <w:sz w:val="21"/>
                <w:szCs w:val="21"/>
              </w:rPr>
              <w:fldChar w:fldCharType="end"/>
            </w:r>
            <w:r>
              <w:rPr>
                <w:rFonts w:ascii="Times New Roman" w:hAnsi="Times New Roman" w:cs="Times New Roman"/>
                <w:bCs/>
                <w:sz w:val="21"/>
                <w:szCs w:val="21"/>
              </w:rPr>
              <w:t>脱硫除尘塔沉渣</w:t>
            </w:r>
          </w:p>
          <w:p w14:paraId="44081991">
            <w:pPr>
              <w:pStyle w:val="10"/>
              <w:snapToGrid w:val="0"/>
              <w:ind w:left="0" w:right="105" w:rightChars="50" w:firstLine="210" w:firstLineChars="100"/>
              <w:rPr>
                <w:rFonts w:ascii="Times New Roman" w:hAnsi="Times New Roman" w:cs="Times New Roman"/>
                <w:bCs/>
                <w:sz w:val="21"/>
                <w:szCs w:val="21"/>
              </w:rPr>
            </w:pPr>
            <w:r>
              <w:rPr>
                <w:rFonts w:ascii="Times New Roman" w:hAnsi="Times New Roman" w:cs="Times New Roman"/>
                <w:bCs/>
                <w:sz w:val="21"/>
                <w:szCs w:val="21"/>
              </w:rPr>
              <w:t>定期清掏，作为其它企业化工原料外售。</w:t>
            </w:r>
          </w:p>
          <w:p w14:paraId="72009067">
            <w:pPr>
              <w:pStyle w:val="10"/>
              <w:snapToGrid w:val="0"/>
              <w:ind w:left="0" w:right="105" w:rightChars="50" w:firstLine="210" w:firstLineChars="100"/>
              <w:rPr>
                <w:rFonts w:ascii="Times New Roman" w:hAnsi="Times New Roman" w:cs="Times New Roman"/>
                <w:bCs/>
                <w:sz w:val="21"/>
                <w:szCs w:val="21"/>
              </w:rPr>
            </w:pPr>
            <w:r>
              <w:rPr>
                <w:rFonts w:ascii="Times New Roman" w:hAnsi="Times New Roman" w:cs="Times New Roman"/>
                <w:bCs/>
                <w:sz w:val="21"/>
                <w:szCs w:val="21"/>
              </w:rPr>
              <w:fldChar w:fldCharType="begin"/>
            </w:r>
            <w:r>
              <w:rPr>
                <w:rFonts w:ascii="Times New Roman" w:hAnsi="Times New Roman" w:cs="Times New Roman"/>
                <w:bCs/>
                <w:sz w:val="21"/>
                <w:szCs w:val="21"/>
              </w:rPr>
              <w:instrText xml:space="preserve"> = 5 \* GB3 </w:instrText>
            </w:r>
            <w:r>
              <w:rPr>
                <w:rFonts w:ascii="Times New Roman" w:hAnsi="Times New Roman" w:cs="Times New Roman"/>
                <w:bCs/>
                <w:sz w:val="21"/>
                <w:szCs w:val="21"/>
              </w:rPr>
              <w:fldChar w:fldCharType="separate"/>
            </w:r>
            <w:r>
              <w:rPr>
                <w:rFonts w:hint="eastAsia"/>
                <w:bCs/>
                <w:sz w:val="21"/>
                <w:szCs w:val="21"/>
              </w:rPr>
              <w:t>⑤</w:t>
            </w:r>
            <w:r>
              <w:rPr>
                <w:rFonts w:ascii="Times New Roman" w:hAnsi="Times New Roman" w:cs="Times New Roman"/>
                <w:bCs/>
                <w:sz w:val="21"/>
                <w:szCs w:val="21"/>
              </w:rPr>
              <w:fldChar w:fldCharType="end"/>
            </w:r>
            <w:r>
              <w:rPr>
                <w:rFonts w:ascii="Times New Roman" w:hAnsi="Times New Roman" w:cs="Times New Roman"/>
                <w:bCs/>
                <w:sz w:val="21"/>
                <w:szCs w:val="21"/>
              </w:rPr>
              <w:t>废活性炭</w:t>
            </w:r>
          </w:p>
          <w:p w14:paraId="103AAF59">
            <w:pPr>
              <w:pStyle w:val="10"/>
              <w:snapToGrid w:val="0"/>
              <w:ind w:left="0" w:right="105" w:rightChars="50" w:firstLine="210" w:firstLineChars="100"/>
              <w:rPr>
                <w:rFonts w:ascii="Times New Roman" w:hAnsi="Times New Roman" w:cs="Times New Roman"/>
                <w:bCs/>
                <w:sz w:val="21"/>
                <w:szCs w:val="21"/>
              </w:rPr>
            </w:pPr>
            <w:r>
              <w:rPr>
                <w:rFonts w:ascii="Times New Roman" w:hAnsi="Times New Roman" w:cs="Times New Roman"/>
                <w:bCs/>
                <w:sz w:val="21"/>
                <w:szCs w:val="21"/>
              </w:rPr>
              <w:t>废活性炭由厂家回收。</w:t>
            </w:r>
          </w:p>
          <w:p w14:paraId="1AEF9ADC">
            <w:pPr>
              <w:pStyle w:val="10"/>
              <w:snapToGrid w:val="0"/>
              <w:ind w:left="0" w:right="105" w:rightChars="50" w:firstLine="210" w:firstLineChars="100"/>
              <w:rPr>
                <w:rFonts w:ascii="Times New Roman" w:hAnsi="Times New Roman" w:cs="Times New Roman"/>
                <w:bCs/>
                <w:sz w:val="21"/>
                <w:szCs w:val="21"/>
              </w:rPr>
            </w:pPr>
            <w:r>
              <w:rPr>
                <w:rFonts w:ascii="Times New Roman" w:hAnsi="Times New Roman" w:cs="Times New Roman"/>
                <w:bCs/>
                <w:sz w:val="21"/>
                <w:szCs w:val="21"/>
              </w:rPr>
              <w:fldChar w:fldCharType="begin"/>
            </w:r>
            <w:r>
              <w:rPr>
                <w:rFonts w:ascii="Times New Roman" w:hAnsi="Times New Roman" w:cs="Times New Roman"/>
                <w:bCs/>
                <w:sz w:val="21"/>
                <w:szCs w:val="21"/>
              </w:rPr>
              <w:instrText xml:space="preserve"> = 6 \* GB3 </w:instrText>
            </w:r>
            <w:r>
              <w:rPr>
                <w:rFonts w:ascii="Times New Roman" w:hAnsi="Times New Roman" w:cs="Times New Roman"/>
                <w:bCs/>
                <w:sz w:val="21"/>
                <w:szCs w:val="21"/>
              </w:rPr>
              <w:fldChar w:fldCharType="separate"/>
            </w:r>
            <w:r>
              <w:rPr>
                <w:rFonts w:hint="eastAsia"/>
                <w:bCs/>
                <w:sz w:val="21"/>
                <w:szCs w:val="21"/>
              </w:rPr>
              <w:t>⑥</w:t>
            </w:r>
            <w:r>
              <w:rPr>
                <w:rFonts w:ascii="Times New Roman" w:hAnsi="Times New Roman" w:cs="Times New Roman"/>
                <w:bCs/>
                <w:sz w:val="21"/>
                <w:szCs w:val="21"/>
              </w:rPr>
              <w:fldChar w:fldCharType="end"/>
            </w:r>
            <w:r>
              <w:rPr>
                <w:rFonts w:ascii="Times New Roman" w:hAnsi="Times New Roman" w:cs="Times New Roman"/>
                <w:bCs/>
                <w:sz w:val="21"/>
                <w:szCs w:val="21"/>
              </w:rPr>
              <w:t>废胴体包装袋</w:t>
            </w:r>
          </w:p>
          <w:p w14:paraId="4CB1875E">
            <w:pPr>
              <w:pStyle w:val="10"/>
              <w:snapToGrid w:val="0"/>
              <w:ind w:left="0" w:right="105" w:rightChars="50" w:firstLine="210" w:firstLineChars="100"/>
              <w:rPr>
                <w:rFonts w:ascii="Times New Roman" w:hAnsi="Times New Roman" w:cs="Times New Roman"/>
                <w:bCs/>
                <w:sz w:val="21"/>
                <w:szCs w:val="21"/>
              </w:rPr>
            </w:pPr>
            <w:r>
              <w:rPr>
                <w:rFonts w:ascii="Times New Roman" w:hAnsi="Times New Roman" w:cs="Times New Roman"/>
                <w:bCs/>
                <w:sz w:val="21"/>
                <w:szCs w:val="21"/>
              </w:rPr>
              <w:t>废包装袋收集、消毒后回用。</w:t>
            </w:r>
          </w:p>
          <w:p w14:paraId="7BA2E5DF">
            <w:pPr>
              <w:pStyle w:val="10"/>
              <w:snapToGrid w:val="0"/>
              <w:ind w:left="0" w:right="105" w:rightChars="50" w:firstLine="210" w:firstLineChars="100"/>
              <w:rPr>
                <w:rFonts w:ascii="Times New Roman" w:hAnsi="Times New Roman" w:cs="Times New Roman"/>
                <w:bCs/>
                <w:sz w:val="21"/>
                <w:szCs w:val="21"/>
              </w:rPr>
            </w:pPr>
            <w:r>
              <w:rPr>
                <w:rFonts w:ascii="Times New Roman" w:hAnsi="Times New Roman" w:cs="Times New Roman"/>
                <w:bCs/>
                <w:sz w:val="21"/>
                <w:szCs w:val="21"/>
              </w:rPr>
              <w:fldChar w:fldCharType="begin"/>
            </w:r>
            <w:r>
              <w:rPr>
                <w:rFonts w:ascii="Times New Roman" w:hAnsi="Times New Roman" w:cs="Times New Roman"/>
                <w:bCs/>
                <w:sz w:val="21"/>
                <w:szCs w:val="21"/>
              </w:rPr>
              <w:instrText xml:space="preserve"> = 7 \* GB3 </w:instrText>
            </w:r>
            <w:r>
              <w:rPr>
                <w:rFonts w:ascii="Times New Roman" w:hAnsi="Times New Roman" w:cs="Times New Roman"/>
                <w:bCs/>
                <w:sz w:val="21"/>
                <w:szCs w:val="21"/>
              </w:rPr>
              <w:fldChar w:fldCharType="separate"/>
            </w:r>
            <w:r>
              <w:rPr>
                <w:rFonts w:hint="eastAsia"/>
                <w:bCs/>
                <w:sz w:val="21"/>
                <w:szCs w:val="21"/>
              </w:rPr>
              <w:t>⑦</w:t>
            </w:r>
            <w:r>
              <w:rPr>
                <w:rFonts w:ascii="Times New Roman" w:hAnsi="Times New Roman" w:cs="Times New Roman"/>
                <w:bCs/>
                <w:sz w:val="21"/>
                <w:szCs w:val="21"/>
              </w:rPr>
              <w:fldChar w:fldCharType="end"/>
            </w:r>
            <w:r>
              <w:rPr>
                <w:rFonts w:ascii="Times New Roman" w:hAnsi="Times New Roman" w:cs="Times New Roman"/>
                <w:bCs/>
                <w:sz w:val="21"/>
                <w:szCs w:val="21"/>
              </w:rPr>
              <w:t>炉渣</w:t>
            </w:r>
          </w:p>
          <w:p w14:paraId="339F1615">
            <w:pPr>
              <w:pStyle w:val="10"/>
              <w:snapToGrid w:val="0"/>
              <w:ind w:left="0" w:right="105" w:rightChars="50" w:firstLine="210" w:firstLineChars="100"/>
              <w:rPr>
                <w:rFonts w:ascii="Times New Roman" w:hAnsi="Times New Roman" w:cs="Times New Roman"/>
                <w:bCs/>
                <w:sz w:val="21"/>
                <w:szCs w:val="21"/>
              </w:rPr>
            </w:pPr>
            <w:r>
              <w:rPr>
                <w:rFonts w:ascii="Times New Roman" w:hAnsi="Times New Roman" w:cs="Times New Roman"/>
                <w:bCs/>
                <w:sz w:val="21"/>
                <w:szCs w:val="21"/>
              </w:rPr>
              <w:t>锅炉旁设1座封闭式炉渣暂存间，灰渣统一收集，作为有机肥原料定期外售。</w:t>
            </w:r>
          </w:p>
          <w:p w14:paraId="77B7AD33">
            <w:pPr>
              <w:pStyle w:val="10"/>
              <w:snapToGrid w:val="0"/>
              <w:ind w:left="0" w:right="105" w:rightChars="50" w:firstLine="210" w:firstLineChars="100"/>
              <w:rPr>
                <w:rFonts w:ascii="Times New Roman" w:hAnsi="Times New Roman" w:cs="Times New Roman"/>
                <w:bCs/>
                <w:sz w:val="21"/>
                <w:szCs w:val="21"/>
              </w:rPr>
            </w:pPr>
            <w:r>
              <w:rPr>
                <w:rFonts w:ascii="Times New Roman" w:hAnsi="Times New Roman" w:cs="Times New Roman"/>
                <w:bCs/>
                <w:sz w:val="21"/>
                <w:szCs w:val="21"/>
              </w:rPr>
              <w:t>b.危险废物</w:t>
            </w:r>
          </w:p>
          <w:p w14:paraId="4941106C">
            <w:pPr>
              <w:pStyle w:val="10"/>
              <w:snapToGrid w:val="0"/>
              <w:ind w:left="0" w:right="105" w:rightChars="50" w:firstLine="210" w:firstLineChars="100"/>
              <w:rPr>
                <w:rFonts w:ascii="Times New Roman" w:hAnsi="Times New Roman" w:cs="Times New Roman"/>
                <w:bCs/>
                <w:sz w:val="21"/>
                <w:szCs w:val="21"/>
              </w:rPr>
            </w:pPr>
            <w:r>
              <w:rPr>
                <w:rFonts w:ascii="Times New Roman" w:hAnsi="Times New Roman" w:cs="Times New Roman"/>
                <w:bCs/>
                <w:sz w:val="21"/>
                <w:szCs w:val="21"/>
              </w:rPr>
              <w:fldChar w:fldCharType="begin"/>
            </w:r>
            <w:r>
              <w:rPr>
                <w:rFonts w:ascii="Times New Roman" w:hAnsi="Times New Roman" w:cs="Times New Roman"/>
                <w:bCs/>
                <w:sz w:val="21"/>
                <w:szCs w:val="21"/>
              </w:rPr>
              <w:instrText xml:space="preserve"> = 8 \* GB3 </w:instrText>
            </w:r>
            <w:r>
              <w:rPr>
                <w:rFonts w:ascii="Times New Roman" w:hAnsi="Times New Roman" w:cs="Times New Roman"/>
                <w:bCs/>
                <w:sz w:val="21"/>
                <w:szCs w:val="21"/>
              </w:rPr>
              <w:fldChar w:fldCharType="separate"/>
            </w:r>
            <w:r>
              <w:rPr>
                <w:rFonts w:hint="eastAsia"/>
                <w:bCs/>
                <w:sz w:val="21"/>
                <w:szCs w:val="21"/>
              </w:rPr>
              <w:t>⑧</w:t>
            </w:r>
            <w:r>
              <w:rPr>
                <w:rFonts w:ascii="Times New Roman" w:hAnsi="Times New Roman" w:cs="Times New Roman"/>
                <w:bCs/>
                <w:sz w:val="21"/>
                <w:szCs w:val="21"/>
              </w:rPr>
              <w:fldChar w:fldCharType="end"/>
            </w:r>
            <w:r>
              <w:rPr>
                <w:rFonts w:ascii="Times New Roman" w:hAnsi="Times New Roman" w:cs="Times New Roman"/>
                <w:bCs/>
                <w:sz w:val="21"/>
                <w:szCs w:val="21"/>
              </w:rPr>
              <w:t>污泥</w:t>
            </w:r>
          </w:p>
          <w:p w14:paraId="00FB929A">
            <w:pPr>
              <w:pStyle w:val="10"/>
              <w:snapToGrid w:val="0"/>
              <w:ind w:left="0" w:right="105" w:rightChars="50" w:firstLine="210" w:firstLineChars="100"/>
              <w:rPr>
                <w:rFonts w:ascii="Times New Roman" w:hAnsi="Times New Roman" w:cs="Times New Roman"/>
                <w:bCs/>
                <w:sz w:val="21"/>
                <w:szCs w:val="21"/>
              </w:rPr>
            </w:pPr>
            <w:r>
              <w:rPr>
                <w:rFonts w:ascii="Times New Roman" w:hAnsi="Times New Roman" w:cs="Times New Roman"/>
                <w:bCs/>
                <w:sz w:val="21"/>
                <w:szCs w:val="21"/>
              </w:rPr>
              <w:t>拟设置1个收集桶专门收集滤饼，同时加入次氯酸钠消毒处理后，暂存于危险废物暂存间，最终委托有资质的单位定期清运处置。</w:t>
            </w:r>
          </w:p>
          <w:p w14:paraId="04F37663">
            <w:pPr>
              <w:pStyle w:val="10"/>
              <w:snapToGrid w:val="0"/>
              <w:ind w:left="0" w:right="105" w:rightChars="50" w:firstLine="210" w:firstLineChars="100"/>
              <w:rPr>
                <w:rFonts w:ascii="Times New Roman" w:hAnsi="Times New Roman" w:cs="Times New Roman"/>
                <w:bCs/>
                <w:sz w:val="21"/>
                <w:szCs w:val="21"/>
              </w:rPr>
            </w:pPr>
            <w:r>
              <w:rPr>
                <w:rFonts w:ascii="Times New Roman" w:hAnsi="Times New Roman" w:cs="Times New Roman"/>
                <w:bCs/>
                <w:sz w:val="21"/>
                <w:szCs w:val="21"/>
              </w:rPr>
              <w:fldChar w:fldCharType="begin"/>
            </w:r>
            <w:r>
              <w:rPr>
                <w:rFonts w:ascii="Times New Roman" w:hAnsi="Times New Roman" w:cs="Times New Roman"/>
                <w:bCs/>
                <w:sz w:val="21"/>
                <w:szCs w:val="21"/>
              </w:rPr>
              <w:instrText xml:space="preserve"> = 9 \* GB3 </w:instrText>
            </w:r>
            <w:r>
              <w:rPr>
                <w:rFonts w:ascii="Times New Roman" w:hAnsi="Times New Roman" w:cs="Times New Roman"/>
                <w:bCs/>
                <w:sz w:val="21"/>
                <w:szCs w:val="21"/>
              </w:rPr>
              <w:fldChar w:fldCharType="separate"/>
            </w:r>
            <w:r>
              <w:rPr>
                <w:rFonts w:hint="eastAsia"/>
                <w:bCs/>
                <w:sz w:val="21"/>
                <w:szCs w:val="21"/>
              </w:rPr>
              <w:t>⑨</w:t>
            </w:r>
            <w:r>
              <w:rPr>
                <w:rFonts w:ascii="Times New Roman" w:hAnsi="Times New Roman" w:cs="Times New Roman"/>
                <w:bCs/>
                <w:sz w:val="21"/>
                <w:szCs w:val="21"/>
              </w:rPr>
              <w:fldChar w:fldCharType="end"/>
            </w:r>
            <w:r>
              <w:rPr>
                <w:rFonts w:ascii="Times New Roman" w:hAnsi="Times New Roman" w:cs="Times New Roman"/>
                <w:bCs/>
                <w:sz w:val="21"/>
                <w:szCs w:val="21"/>
              </w:rPr>
              <w:t>废机油</w:t>
            </w:r>
          </w:p>
          <w:p w14:paraId="3FA77E1D">
            <w:pPr>
              <w:pStyle w:val="10"/>
              <w:snapToGrid w:val="0"/>
              <w:ind w:left="0" w:right="105" w:rightChars="50" w:firstLine="210" w:firstLineChars="100"/>
              <w:rPr>
                <w:rFonts w:ascii="Times New Roman" w:hAnsi="Times New Roman" w:cs="Times New Roman"/>
                <w:bCs/>
                <w:sz w:val="21"/>
                <w:szCs w:val="21"/>
              </w:rPr>
            </w:pPr>
            <w:r>
              <w:rPr>
                <w:rFonts w:ascii="Times New Roman" w:hAnsi="Times New Roman" w:cs="Times New Roman"/>
                <w:bCs/>
                <w:sz w:val="21"/>
                <w:szCs w:val="21"/>
              </w:rPr>
              <w:t>收集后暂存于危险废物暂存间，最终委托有危险废物处置资质的单位进行处理。</w:t>
            </w:r>
          </w:p>
          <w:p w14:paraId="2F822900">
            <w:pPr>
              <w:pStyle w:val="10"/>
              <w:snapToGrid w:val="0"/>
              <w:ind w:left="0" w:right="105" w:rightChars="50" w:firstLine="210" w:firstLineChars="100"/>
              <w:rPr>
                <w:rFonts w:ascii="Times New Roman" w:hAnsi="Times New Roman" w:cs="Times New Roman"/>
                <w:bCs/>
                <w:sz w:val="21"/>
                <w:szCs w:val="21"/>
              </w:rPr>
            </w:pPr>
            <w:r>
              <w:rPr>
                <w:rFonts w:ascii="Times New Roman" w:hAnsi="Times New Roman" w:cs="Times New Roman"/>
                <w:bCs/>
                <w:sz w:val="21"/>
                <w:szCs w:val="21"/>
              </w:rPr>
              <w:t>厂区设1座10m</w:t>
            </w:r>
            <w:r>
              <w:rPr>
                <w:rFonts w:ascii="Times New Roman" w:hAnsi="Times New Roman" w:cs="Times New Roman"/>
                <w:bCs/>
                <w:sz w:val="21"/>
                <w:szCs w:val="21"/>
                <w:vertAlign w:val="superscript"/>
              </w:rPr>
              <w:t>2</w:t>
            </w:r>
            <w:r>
              <w:rPr>
                <w:rFonts w:ascii="Times New Roman" w:hAnsi="Times New Roman" w:cs="Times New Roman"/>
                <w:bCs/>
                <w:sz w:val="21"/>
                <w:szCs w:val="21"/>
              </w:rPr>
              <w:t>危废暂存间，配有完善的警示标志和管理台账。本次环评要求建设单位建设危废间期间做好防渗措施，并留影像资料备查。</w:t>
            </w:r>
          </w:p>
          <w:p w14:paraId="03A6F4F2">
            <w:pPr>
              <w:pStyle w:val="8"/>
              <w:rPr>
                <w:kern w:val="0"/>
                <w:szCs w:val="21"/>
              </w:rPr>
            </w:pPr>
            <w:r>
              <w:rPr>
                <w:kern w:val="0"/>
                <w:szCs w:val="21"/>
              </w:rPr>
              <w:t>危险废物的贮存设施应满足以下要求：</w:t>
            </w:r>
          </w:p>
          <w:p w14:paraId="4F6778E4">
            <w:pPr>
              <w:pStyle w:val="8"/>
              <w:rPr>
                <w:kern w:val="0"/>
                <w:szCs w:val="21"/>
              </w:rPr>
            </w:pPr>
            <w:r>
              <w:rPr>
                <w:kern w:val="0"/>
                <w:szCs w:val="21"/>
              </w:rPr>
              <w:t>a、应建有堵截泄漏的裙脚，地面与裙脚要用坚固防渗的材料建造</w:t>
            </w:r>
            <w:r>
              <w:rPr>
                <w:rFonts w:hint="eastAsia"/>
                <w:kern w:val="0"/>
                <w:szCs w:val="21"/>
              </w:rPr>
              <w:t>；</w:t>
            </w:r>
            <w:r>
              <w:rPr>
                <w:kern w:val="0"/>
                <w:szCs w:val="21"/>
              </w:rPr>
              <w:t>应有隔离设施、报警装置和防风、防晒、防雨设施；</w:t>
            </w:r>
          </w:p>
          <w:p w14:paraId="7914503B">
            <w:pPr>
              <w:pStyle w:val="8"/>
              <w:rPr>
                <w:kern w:val="0"/>
                <w:szCs w:val="21"/>
              </w:rPr>
            </w:pPr>
            <w:r>
              <w:rPr>
                <w:kern w:val="0"/>
                <w:szCs w:val="21"/>
              </w:rPr>
              <w:t>b、基础必须防渗，防渗层为至少1m厚粘土层，渗透系数≤1.0×10</w:t>
            </w:r>
            <w:r>
              <w:rPr>
                <w:kern w:val="0"/>
                <w:szCs w:val="21"/>
                <w:vertAlign w:val="superscript"/>
              </w:rPr>
              <w:t>-7</w:t>
            </w:r>
            <w:r>
              <w:rPr>
                <w:kern w:val="0"/>
                <w:szCs w:val="21"/>
              </w:rPr>
              <w:t>cm/s，或2mm厚高密度聚乙烯，或至少2mm厚的其它人工材料，渗透系数≤1.0×10</w:t>
            </w:r>
            <w:r>
              <w:rPr>
                <w:kern w:val="0"/>
                <w:szCs w:val="21"/>
                <w:vertAlign w:val="superscript"/>
              </w:rPr>
              <w:t>-10</w:t>
            </w:r>
            <w:r>
              <w:rPr>
                <w:kern w:val="0"/>
                <w:szCs w:val="21"/>
              </w:rPr>
              <w:t>cm/s；</w:t>
            </w:r>
          </w:p>
          <w:p w14:paraId="75C14DAD">
            <w:pPr>
              <w:pStyle w:val="8"/>
              <w:rPr>
                <w:kern w:val="0"/>
                <w:szCs w:val="21"/>
              </w:rPr>
            </w:pPr>
            <w:r>
              <w:rPr>
                <w:kern w:val="0"/>
                <w:szCs w:val="21"/>
              </w:rPr>
              <w:t>c、须有泄漏液体收集装置及气体导出口和气体净化装置；</w:t>
            </w:r>
          </w:p>
          <w:p w14:paraId="384BF87C">
            <w:pPr>
              <w:pStyle w:val="8"/>
              <w:rPr>
                <w:kern w:val="0"/>
                <w:szCs w:val="21"/>
              </w:rPr>
            </w:pPr>
            <w:r>
              <w:rPr>
                <w:kern w:val="0"/>
                <w:szCs w:val="21"/>
              </w:rPr>
              <w:t>d、用于存放液体、半固体危险废物的地方，还须有耐腐蚀的硬化地面，地面无裂隙；</w:t>
            </w:r>
          </w:p>
          <w:p w14:paraId="6DC139F9">
            <w:pPr>
              <w:pStyle w:val="8"/>
              <w:rPr>
                <w:kern w:val="0"/>
                <w:szCs w:val="21"/>
              </w:rPr>
            </w:pPr>
            <w:r>
              <w:rPr>
                <w:kern w:val="0"/>
                <w:szCs w:val="21"/>
              </w:rPr>
              <w:t>e、危险废物的贮存场所需设置警示牌，对不相容的危险废物堆放区必须有隔离间隔断；</w:t>
            </w:r>
          </w:p>
          <w:p w14:paraId="62D49ABF">
            <w:pPr>
              <w:pStyle w:val="8"/>
              <w:rPr>
                <w:kern w:val="0"/>
                <w:szCs w:val="21"/>
              </w:rPr>
            </w:pPr>
            <w:r>
              <w:rPr>
                <w:kern w:val="0"/>
                <w:szCs w:val="21"/>
              </w:rPr>
              <w:t>f、衬层上需建有渗滤液收集清除系统、径流疏导系统。</w:t>
            </w:r>
          </w:p>
          <w:p w14:paraId="13A0969E">
            <w:pPr>
              <w:pStyle w:val="8"/>
              <w:rPr>
                <w:kern w:val="0"/>
                <w:szCs w:val="21"/>
              </w:rPr>
            </w:pPr>
            <w:r>
              <w:rPr>
                <w:kern w:val="0"/>
                <w:szCs w:val="21"/>
              </w:rPr>
              <w:t>g、危险废物的贮存设施的选址与设计、运行与管理、安全防护、环境监测及应急措施以及关闭等须遵循《危险废物贮存污染控制标准》的规定。</w:t>
            </w:r>
          </w:p>
          <w:p w14:paraId="2B2E91CB">
            <w:pPr>
              <w:pStyle w:val="8"/>
              <w:rPr>
                <w:kern w:val="0"/>
                <w:szCs w:val="21"/>
              </w:rPr>
            </w:pPr>
            <w:r>
              <w:rPr>
                <w:kern w:val="0"/>
                <w:szCs w:val="21"/>
              </w:rPr>
              <w:t>h、企业按照《危险废物管理计划（大纲）（试行）》的要求做好危险废物计划和危险废物</w:t>
            </w:r>
            <w:r>
              <w:rPr>
                <w:rFonts w:hint="eastAsia"/>
                <w:kern w:val="0"/>
                <w:szCs w:val="21"/>
                <w:lang w:eastAsia="zh-CN"/>
              </w:rPr>
              <w:t>台账</w:t>
            </w:r>
            <w:r>
              <w:rPr>
                <w:kern w:val="0"/>
                <w:szCs w:val="21"/>
              </w:rPr>
              <w:t>。对危险废物的转移处理须严格按照国家环境保护部第5号令《危险废物转移联单管理办法》执行</w:t>
            </w:r>
            <w:r>
              <w:rPr>
                <w:rFonts w:hint="eastAsia"/>
                <w:kern w:val="0"/>
                <w:szCs w:val="21"/>
              </w:rPr>
              <w:t>。</w:t>
            </w:r>
          </w:p>
          <w:p w14:paraId="76EE6D60">
            <w:pPr>
              <w:pStyle w:val="10"/>
              <w:snapToGrid w:val="0"/>
              <w:ind w:left="0" w:right="105" w:rightChars="50" w:firstLine="210" w:firstLineChars="100"/>
              <w:rPr>
                <w:rFonts w:ascii="Times New Roman" w:hAnsi="Times New Roman" w:cs="Times New Roman"/>
                <w:bCs/>
                <w:sz w:val="21"/>
                <w:szCs w:val="21"/>
                <w:lang w:val="en-US"/>
              </w:rPr>
            </w:pPr>
          </w:p>
          <w:p w14:paraId="23C680AA">
            <w:pPr>
              <w:pStyle w:val="10"/>
              <w:snapToGrid w:val="0"/>
              <w:ind w:left="0" w:right="105" w:rightChars="50" w:firstLine="210" w:firstLineChars="100"/>
              <w:rPr>
                <w:rFonts w:ascii="Times New Roman" w:hAnsi="Times New Roman" w:cs="Times New Roman"/>
                <w:bCs/>
                <w:sz w:val="21"/>
                <w:szCs w:val="21"/>
              </w:rPr>
            </w:pPr>
          </w:p>
          <w:p w14:paraId="58CB4651">
            <w:pPr>
              <w:pStyle w:val="10"/>
              <w:snapToGrid w:val="0"/>
              <w:ind w:left="0" w:right="105" w:rightChars="50" w:firstLine="210" w:firstLineChars="100"/>
              <w:rPr>
                <w:rFonts w:ascii="Times New Roman" w:hAnsi="Times New Roman" w:cs="Times New Roman"/>
                <w:bCs/>
                <w:sz w:val="21"/>
                <w:szCs w:val="21"/>
                <w:lang w:val="en-US"/>
              </w:rPr>
            </w:pPr>
          </w:p>
          <w:p w14:paraId="3EB6A6EA">
            <w:pPr>
              <w:pStyle w:val="10"/>
              <w:snapToGrid w:val="0"/>
              <w:ind w:left="0" w:right="105" w:rightChars="50" w:firstLine="210" w:firstLineChars="100"/>
              <w:rPr>
                <w:rFonts w:ascii="Times New Roman" w:hAnsi="Times New Roman" w:cs="Times New Roman"/>
                <w:bCs/>
                <w:sz w:val="21"/>
                <w:szCs w:val="21"/>
                <w:lang w:val="en-US"/>
              </w:rPr>
            </w:pPr>
          </w:p>
          <w:p w14:paraId="021F4CAC">
            <w:pPr>
              <w:pStyle w:val="10"/>
              <w:snapToGrid w:val="0"/>
              <w:ind w:left="0" w:right="105" w:rightChars="50" w:firstLine="210" w:firstLineChars="100"/>
              <w:rPr>
                <w:rFonts w:ascii="Times New Roman" w:hAnsi="Times New Roman" w:cs="Times New Roman"/>
                <w:bCs/>
                <w:sz w:val="21"/>
                <w:szCs w:val="21"/>
                <w:lang w:val="en-US"/>
              </w:rPr>
            </w:pPr>
          </w:p>
          <w:p w14:paraId="51C1B8C8">
            <w:pPr>
              <w:pStyle w:val="10"/>
              <w:snapToGrid w:val="0"/>
              <w:ind w:left="0" w:right="105" w:rightChars="50" w:firstLine="210" w:firstLineChars="100"/>
              <w:rPr>
                <w:rFonts w:ascii="Times New Roman" w:hAnsi="Times New Roman" w:cs="Times New Roman"/>
                <w:bCs/>
                <w:sz w:val="21"/>
                <w:szCs w:val="21"/>
              </w:rPr>
            </w:pPr>
          </w:p>
          <w:p w14:paraId="61FC0973">
            <w:pPr>
              <w:pStyle w:val="10"/>
              <w:snapToGrid w:val="0"/>
              <w:ind w:left="0" w:right="105" w:rightChars="50" w:firstLine="210" w:firstLineChars="100"/>
              <w:rPr>
                <w:rFonts w:ascii="Times New Roman" w:hAnsi="Times New Roman" w:cs="Times New Roman"/>
                <w:bCs/>
                <w:sz w:val="21"/>
                <w:szCs w:val="21"/>
                <w:lang w:val="en-US"/>
              </w:rPr>
            </w:pPr>
          </w:p>
          <w:p w14:paraId="2665CCEF">
            <w:pPr>
              <w:pStyle w:val="10"/>
              <w:snapToGrid w:val="0"/>
              <w:ind w:left="0" w:right="105" w:rightChars="50" w:firstLine="210" w:firstLineChars="100"/>
              <w:rPr>
                <w:rFonts w:ascii="Times New Roman" w:hAnsi="Times New Roman" w:cs="Times New Roman"/>
                <w:bCs/>
                <w:sz w:val="21"/>
                <w:szCs w:val="21"/>
              </w:rPr>
            </w:pPr>
          </w:p>
          <w:p w14:paraId="146D4BCA">
            <w:pPr>
              <w:pStyle w:val="10"/>
              <w:snapToGrid w:val="0"/>
              <w:ind w:left="0" w:right="105" w:rightChars="50" w:firstLine="210" w:firstLineChars="100"/>
              <w:rPr>
                <w:rFonts w:ascii="Times New Roman" w:hAnsi="Times New Roman" w:cs="Times New Roman"/>
                <w:bCs/>
                <w:sz w:val="21"/>
                <w:szCs w:val="21"/>
              </w:rPr>
            </w:pPr>
          </w:p>
          <w:p w14:paraId="51B2D724">
            <w:pPr>
              <w:pStyle w:val="10"/>
              <w:snapToGrid w:val="0"/>
              <w:ind w:left="0" w:right="105" w:rightChars="50" w:firstLine="210" w:firstLineChars="100"/>
              <w:rPr>
                <w:rFonts w:ascii="Times New Roman" w:hAnsi="Times New Roman" w:cs="Times New Roman"/>
                <w:bCs/>
                <w:sz w:val="21"/>
                <w:szCs w:val="21"/>
              </w:rPr>
            </w:pPr>
          </w:p>
        </w:tc>
      </w:tr>
      <w:tr w14:paraId="537714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88" w:hRule="atLeast"/>
          <w:jc w:val="center"/>
        </w:trPr>
        <w:tc>
          <w:tcPr>
            <w:tcW w:w="1603" w:type="dxa"/>
            <w:vAlign w:val="center"/>
          </w:tcPr>
          <w:p w14:paraId="168AC73E">
            <w:pPr>
              <w:adjustRightInd w:val="0"/>
              <w:snapToGrid w:val="0"/>
              <w:jc w:val="center"/>
              <w:rPr>
                <w:rFonts w:ascii="宋体" w:hAnsi="宋体" w:cs="宋体"/>
                <w:szCs w:val="21"/>
              </w:rPr>
            </w:pPr>
            <w:r>
              <w:rPr>
                <w:rFonts w:hint="eastAsia" w:ascii="宋体" w:hAnsi="宋体" w:cs="宋体"/>
                <w:szCs w:val="21"/>
              </w:rPr>
              <w:t>土壤及地下水</w:t>
            </w:r>
          </w:p>
          <w:p w14:paraId="27603601">
            <w:pPr>
              <w:adjustRightInd w:val="0"/>
              <w:snapToGrid w:val="0"/>
              <w:jc w:val="center"/>
              <w:rPr>
                <w:rFonts w:ascii="宋体" w:hAnsi="宋体" w:cs="宋体"/>
                <w:szCs w:val="21"/>
              </w:rPr>
            </w:pPr>
            <w:r>
              <w:rPr>
                <w:rFonts w:hint="eastAsia" w:ascii="宋体" w:hAnsi="宋体" w:cs="宋体"/>
                <w:szCs w:val="21"/>
              </w:rPr>
              <w:t>污染防治措施</w:t>
            </w:r>
          </w:p>
        </w:tc>
        <w:tc>
          <w:tcPr>
            <w:tcW w:w="7273" w:type="dxa"/>
            <w:gridSpan w:val="4"/>
            <w:vAlign w:val="center"/>
          </w:tcPr>
          <w:p w14:paraId="35E6018B">
            <w:pPr>
              <w:pStyle w:val="10"/>
              <w:snapToGrid w:val="0"/>
              <w:ind w:left="0" w:right="105" w:rightChars="50"/>
              <w:rPr>
                <w:rFonts w:ascii="Times New Roman" w:hAnsi="Times New Roman" w:cs="Times New Roman"/>
                <w:sz w:val="21"/>
                <w:szCs w:val="21"/>
              </w:rPr>
            </w:pPr>
            <w:r>
              <w:rPr>
                <w:rFonts w:hint="eastAsia" w:ascii="Times New Roman" w:hAnsi="Times New Roman" w:cs="Times New Roman"/>
                <w:sz w:val="21"/>
                <w:szCs w:val="21"/>
              </w:rPr>
              <w:t>1、土壤环境保护措施</w:t>
            </w:r>
          </w:p>
          <w:p w14:paraId="1D8C23B5">
            <w:pPr>
              <w:pStyle w:val="10"/>
              <w:snapToGrid w:val="0"/>
              <w:ind w:left="0" w:right="105" w:rightChars="50" w:firstLine="210" w:firstLineChars="100"/>
              <w:rPr>
                <w:rFonts w:ascii="Times New Roman" w:hAnsi="Times New Roman" w:cs="Times New Roman"/>
                <w:sz w:val="21"/>
                <w:szCs w:val="21"/>
              </w:rPr>
            </w:pPr>
            <w:r>
              <w:rPr>
                <w:rFonts w:hint="eastAsia" w:ascii="Times New Roman" w:hAnsi="Times New Roman" w:cs="Times New Roman"/>
                <w:sz w:val="21"/>
                <w:szCs w:val="21"/>
              </w:rPr>
              <w:t>①</w:t>
            </w:r>
            <w:r>
              <w:rPr>
                <w:rFonts w:ascii="Times New Roman" w:hAnsi="Times New Roman" w:cs="Times New Roman"/>
                <w:sz w:val="21"/>
                <w:szCs w:val="21"/>
              </w:rPr>
              <w:t>源头控制措施</w:t>
            </w:r>
          </w:p>
          <w:p w14:paraId="6A59B136">
            <w:pPr>
              <w:pStyle w:val="10"/>
              <w:snapToGrid w:val="0"/>
              <w:ind w:left="0" w:right="105" w:rightChars="50" w:firstLine="210" w:firstLineChars="100"/>
              <w:rPr>
                <w:rFonts w:ascii="Times New Roman" w:hAnsi="Times New Roman" w:cs="Times New Roman"/>
                <w:sz w:val="21"/>
                <w:szCs w:val="21"/>
              </w:rPr>
            </w:pPr>
            <w:r>
              <w:rPr>
                <w:rFonts w:ascii="Times New Roman" w:hAnsi="Times New Roman" w:cs="Times New Roman"/>
                <w:sz w:val="21"/>
                <w:szCs w:val="21"/>
              </w:rPr>
              <w:t>主要包括在设备、管道、污水储存及处理构筑物、危废暂存场所采取相应措施，防止和降低污染物跑、冒、滴、漏，将污染物泄漏的环境风险事故降到最低程度；管线敷设尽量采用“可视化”原则，即管道尽可能地上敷设，做到污染物“早发现、早处理”，减少由于埋地管道泄漏而造成的废水垂直入渗进入土壤。</w:t>
            </w:r>
          </w:p>
          <w:p w14:paraId="5970B9FD">
            <w:pPr>
              <w:pStyle w:val="10"/>
              <w:snapToGrid w:val="0"/>
              <w:ind w:left="0" w:right="105" w:rightChars="50" w:firstLine="210" w:firstLineChars="100"/>
              <w:rPr>
                <w:rFonts w:ascii="Times New Roman" w:hAnsi="Times New Roman" w:cs="Times New Roman"/>
                <w:sz w:val="21"/>
                <w:szCs w:val="21"/>
              </w:rPr>
            </w:pPr>
            <w:r>
              <w:rPr>
                <w:rFonts w:hint="eastAsia" w:ascii="Times New Roman" w:hAnsi="Times New Roman" w:cs="Times New Roman"/>
                <w:sz w:val="21"/>
                <w:szCs w:val="21"/>
              </w:rPr>
              <w:t>②</w:t>
            </w:r>
            <w:r>
              <w:rPr>
                <w:rFonts w:ascii="Times New Roman" w:hAnsi="Times New Roman" w:cs="Times New Roman"/>
                <w:sz w:val="21"/>
                <w:szCs w:val="21"/>
              </w:rPr>
              <w:t>过程防控措施</w:t>
            </w:r>
          </w:p>
          <w:p w14:paraId="3F28909B">
            <w:pPr>
              <w:pStyle w:val="10"/>
              <w:snapToGrid w:val="0"/>
              <w:ind w:left="0" w:right="105" w:rightChars="50" w:firstLine="210" w:firstLineChars="100"/>
              <w:rPr>
                <w:rFonts w:ascii="Times New Roman" w:hAnsi="Times New Roman" w:cs="Times New Roman"/>
                <w:sz w:val="21"/>
                <w:szCs w:val="21"/>
              </w:rPr>
            </w:pPr>
            <w:r>
              <w:rPr>
                <w:rFonts w:ascii="Times New Roman" w:hAnsi="Times New Roman" w:cs="Times New Roman"/>
                <w:sz w:val="21"/>
                <w:szCs w:val="21"/>
              </w:rPr>
              <w:t>在空地和厂房周边种植具有较强吸附能力的树木，通过绿化措施降低二氧化硫、氮氧化物、</w:t>
            </w:r>
            <w:r>
              <w:rPr>
                <w:rFonts w:hint="eastAsia" w:ascii="Times New Roman" w:hAnsi="Times New Roman" w:cs="Times New Roman"/>
                <w:sz w:val="21"/>
                <w:szCs w:val="21"/>
              </w:rPr>
              <w:t>氨气、硫化氢</w:t>
            </w:r>
            <w:r>
              <w:rPr>
                <w:rFonts w:ascii="Times New Roman" w:hAnsi="Times New Roman" w:cs="Times New Roman"/>
                <w:sz w:val="21"/>
                <w:szCs w:val="21"/>
              </w:rPr>
              <w:t>沉降对周边土壤的影响；</w:t>
            </w:r>
          </w:p>
          <w:p w14:paraId="5EFE7265">
            <w:pPr>
              <w:pStyle w:val="10"/>
              <w:snapToGrid w:val="0"/>
              <w:ind w:left="0" w:right="105" w:rightChars="50" w:firstLine="210" w:firstLineChars="100"/>
              <w:rPr>
                <w:rFonts w:ascii="Times New Roman" w:hAnsi="Times New Roman" w:cs="Times New Roman"/>
                <w:sz w:val="21"/>
                <w:szCs w:val="21"/>
              </w:rPr>
            </w:pPr>
            <w:r>
              <w:rPr>
                <w:rFonts w:hint="eastAsia" w:ascii="Times New Roman" w:hAnsi="Times New Roman" w:cs="Times New Roman"/>
                <w:sz w:val="21"/>
                <w:szCs w:val="21"/>
              </w:rPr>
              <w:t>1）</w:t>
            </w:r>
            <w:r>
              <w:rPr>
                <w:rFonts w:ascii="Times New Roman" w:hAnsi="Times New Roman" w:cs="Times New Roman"/>
                <w:sz w:val="21"/>
                <w:szCs w:val="21"/>
              </w:rPr>
              <w:t>地面漫流防治措施：</w:t>
            </w:r>
          </w:p>
          <w:p w14:paraId="25B4BA83">
            <w:pPr>
              <w:pStyle w:val="10"/>
              <w:snapToGrid w:val="0"/>
              <w:ind w:left="0" w:right="105" w:rightChars="50" w:firstLine="210" w:firstLineChars="100"/>
              <w:rPr>
                <w:rFonts w:ascii="Times New Roman" w:hAnsi="Times New Roman" w:cs="Times New Roman"/>
                <w:sz w:val="21"/>
                <w:szCs w:val="21"/>
              </w:rPr>
            </w:pPr>
            <w:r>
              <w:rPr>
                <w:rFonts w:hint="eastAsia" w:ascii="Times New Roman" w:hAnsi="Times New Roman" w:cs="Times New Roman"/>
                <w:sz w:val="21"/>
                <w:szCs w:val="21"/>
              </w:rPr>
              <w:t>a.</w:t>
            </w:r>
            <w:r>
              <w:rPr>
                <w:rFonts w:ascii="Times New Roman" w:hAnsi="Times New Roman" w:cs="Times New Roman"/>
                <w:sz w:val="21"/>
                <w:szCs w:val="21"/>
              </w:rPr>
              <w:t>若废水管道、废水处理池体破裂时，未经处理的废水溢出厂外，造成地表水环境污染，处理措施如下：经常检查管道，若地下管道应采用防腐材料，并在埋设的地面作标记，以防开挖破坏管道。地上管道应防止汽车撞击，并控制管道支撑的磨损，定期系统试压、定期检漏，管道施工应按规范要求进行。</w:t>
            </w:r>
          </w:p>
          <w:p w14:paraId="77C14700">
            <w:pPr>
              <w:pStyle w:val="10"/>
              <w:snapToGrid w:val="0"/>
              <w:ind w:left="0" w:right="105" w:rightChars="50" w:firstLine="210" w:firstLineChars="100"/>
              <w:rPr>
                <w:rFonts w:ascii="Times New Roman" w:hAnsi="Times New Roman" w:cs="Times New Roman"/>
                <w:sz w:val="21"/>
                <w:szCs w:val="21"/>
              </w:rPr>
            </w:pPr>
            <w:r>
              <w:rPr>
                <w:rFonts w:hint="eastAsia" w:ascii="Times New Roman" w:hAnsi="Times New Roman" w:cs="Times New Roman"/>
                <w:sz w:val="21"/>
                <w:szCs w:val="21"/>
              </w:rPr>
              <w:t>b.</w:t>
            </w:r>
            <w:r>
              <w:rPr>
                <w:rFonts w:ascii="Times New Roman" w:hAnsi="Times New Roman" w:cs="Times New Roman"/>
                <w:sz w:val="21"/>
                <w:szCs w:val="21"/>
              </w:rPr>
              <w:t>如遇停电、机器故障或者检修期间导致废水不能处理，而致使超过废水收集池容量而溢出时，应立即停产，关闭废水输送阀门，减少送往废水处理系统的废水量；</w:t>
            </w:r>
          </w:p>
          <w:p w14:paraId="5473DB8C">
            <w:pPr>
              <w:pStyle w:val="10"/>
              <w:snapToGrid w:val="0"/>
              <w:ind w:left="0" w:right="105" w:rightChars="50" w:firstLine="210" w:firstLineChars="100"/>
              <w:rPr>
                <w:rFonts w:ascii="Times New Roman" w:hAnsi="Times New Roman" w:cs="Times New Roman"/>
                <w:sz w:val="21"/>
                <w:szCs w:val="21"/>
              </w:rPr>
            </w:pPr>
            <w:r>
              <w:rPr>
                <w:rFonts w:hint="eastAsia" w:ascii="Times New Roman" w:hAnsi="Times New Roman" w:cs="Times New Roman"/>
                <w:sz w:val="21"/>
                <w:szCs w:val="21"/>
              </w:rPr>
              <w:t>2）</w:t>
            </w:r>
            <w:r>
              <w:rPr>
                <w:rFonts w:ascii="Times New Roman" w:hAnsi="Times New Roman" w:cs="Times New Roman"/>
                <w:sz w:val="21"/>
                <w:szCs w:val="21"/>
              </w:rPr>
              <w:t>垂直入渗防治措施：废水收集沟渠、废水处理池均用水泥硬化，并对各污水处理池做防腐、防渗处理，防渗层为至2mm厚高密度聚乙烯，或至少2mm厚的其它人工材料，渗透系数≤10</w:t>
            </w:r>
            <w:r>
              <w:rPr>
                <w:rFonts w:ascii="Times New Roman" w:hAnsi="Times New Roman" w:cs="Times New Roman"/>
                <w:sz w:val="21"/>
                <w:szCs w:val="21"/>
                <w:vertAlign w:val="superscript"/>
              </w:rPr>
              <w:t>-7</w:t>
            </w:r>
            <w:r>
              <w:rPr>
                <w:rFonts w:ascii="Times New Roman" w:hAnsi="Times New Roman" w:cs="Times New Roman"/>
                <w:sz w:val="21"/>
                <w:szCs w:val="21"/>
              </w:rPr>
              <w:t>cm/s，因此，项目废水的渗漏对土壤影响较小；为防止污水外渗时发生扩散，环评单位建议建设单位对废水收集沟渠、废水处理池表面涂防渗材料，控制各单元防渗层渗透系数≤10</w:t>
            </w:r>
            <w:r>
              <w:rPr>
                <w:rFonts w:ascii="Times New Roman" w:hAnsi="Times New Roman" w:cs="Times New Roman"/>
                <w:sz w:val="21"/>
                <w:szCs w:val="21"/>
                <w:vertAlign w:val="superscript"/>
              </w:rPr>
              <w:t>-7</w:t>
            </w:r>
            <w:r>
              <w:rPr>
                <w:rFonts w:ascii="Times New Roman" w:hAnsi="Times New Roman" w:cs="Times New Roman"/>
                <w:sz w:val="21"/>
                <w:szCs w:val="21"/>
              </w:rPr>
              <w:t>cm/s，防止污水外渗时发生扩散。</w:t>
            </w:r>
          </w:p>
          <w:p w14:paraId="39C962D2">
            <w:pPr>
              <w:pStyle w:val="10"/>
              <w:snapToGrid w:val="0"/>
              <w:ind w:left="0" w:right="105" w:rightChars="50"/>
              <w:rPr>
                <w:rFonts w:ascii="Times New Roman" w:hAnsi="Times New Roman" w:cs="Times New Roman"/>
                <w:sz w:val="21"/>
                <w:szCs w:val="21"/>
              </w:rPr>
            </w:pPr>
            <w:r>
              <w:rPr>
                <w:rFonts w:hint="eastAsia" w:ascii="Times New Roman" w:hAnsi="Times New Roman" w:cs="Times New Roman"/>
                <w:sz w:val="21"/>
                <w:szCs w:val="21"/>
              </w:rPr>
              <w:t>2、地下水环境保护措施</w:t>
            </w:r>
          </w:p>
          <w:p w14:paraId="465A1F4A">
            <w:pPr>
              <w:pStyle w:val="10"/>
              <w:snapToGrid w:val="0"/>
              <w:ind w:left="0" w:right="105" w:rightChars="50" w:firstLine="210" w:firstLineChars="100"/>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w:instrText>
            </w:r>
            <w:r>
              <w:rPr>
                <w:rFonts w:hint="eastAsia" w:ascii="Times New Roman" w:hAnsi="Times New Roman" w:cs="Times New Roman"/>
                <w:sz w:val="21"/>
                <w:szCs w:val="21"/>
              </w:rPr>
              <w:instrText xml:space="preserve">= 1 \* GB3</w:instrText>
            </w:r>
            <w:r>
              <w:rPr>
                <w:rFonts w:ascii="Times New Roman" w:hAnsi="Times New Roman" w:cs="Times New Roman"/>
                <w:sz w:val="21"/>
                <w:szCs w:val="21"/>
              </w:rPr>
              <w:instrText xml:space="preserve"> </w:instrText>
            </w:r>
            <w:r>
              <w:rPr>
                <w:rFonts w:ascii="Times New Roman" w:hAnsi="Times New Roman" w:cs="Times New Roman"/>
                <w:sz w:val="21"/>
                <w:szCs w:val="21"/>
              </w:rPr>
              <w:fldChar w:fldCharType="separate"/>
            </w:r>
            <w:r>
              <w:rPr>
                <w:rFonts w:hint="eastAsia" w:ascii="Times New Roman" w:hAnsi="Times New Roman" w:cs="Times New Roman"/>
                <w:sz w:val="21"/>
                <w:szCs w:val="21"/>
              </w:rPr>
              <w:t>①</w:t>
            </w:r>
            <w:r>
              <w:rPr>
                <w:rFonts w:ascii="Times New Roman" w:hAnsi="Times New Roman" w:cs="Times New Roman"/>
                <w:sz w:val="21"/>
                <w:szCs w:val="21"/>
              </w:rPr>
              <w:fldChar w:fldCharType="end"/>
            </w:r>
            <w:r>
              <w:rPr>
                <w:rFonts w:ascii="Times New Roman" w:hAnsi="Times New Roman" w:cs="Times New Roman"/>
                <w:sz w:val="21"/>
                <w:szCs w:val="21"/>
              </w:rPr>
              <w:t>源头控制措施</w:t>
            </w:r>
          </w:p>
          <w:p w14:paraId="1DDB7690">
            <w:pPr>
              <w:pStyle w:val="10"/>
              <w:snapToGrid w:val="0"/>
              <w:ind w:left="0" w:right="105" w:rightChars="50" w:firstLine="210" w:firstLineChars="100"/>
              <w:rPr>
                <w:rFonts w:ascii="Times New Roman" w:hAnsi="Times New Roman" w:cs="Times New Roman"/>
                <w:sz w:val="21"/>
                <w:szCs w:val="21"/>
              </w:rPr>
            </w:pPr>
            <w:r>
              <w:rPr>
                <w:rFonts w:ascii="Times New Roman" w:hAnsi="Times New Roman" w:cs="Times New Roman"/>
                <w:sz w:val="21"/>
                <w:szCs w:val="21"/>
              </w:rPr>
              <w:t>构建完善的废水分类收集和分质处理系统，</w:t>
            </w:r>
            <w:r>
              <w:rPr>
                <w:rFonts w:hint="eastAsia" w:ascii="Times New Roman" w:hAnsi="Times New Roman" w:cs="Times New Roman"/>
                <w:sz w:val="21"/>
                <w:szCs w:val="21"/>
              </w:rPr>
              <w:t>做好设备冲洗废水的收集、回用措施，以及生活污水的分类处理措施；</w:t>
            </w:r>
            <w:r>
              <w:rPr>
                <w:rFonts w:ascii="Times New Roman" w:hAnsi="Times New Roman" w:cs="Times New Roman"/>
                <w:sz w:val="21"/>
                <w:szCs w:val="21"/>
              </w:rPr>
              <w:t>废水收集和输送应设置急防护措施；各类固态废物能够得以妥善处置，避免产生渗滤液。</w:t>
            </w:r>
          </w:p>
          <w:p w14:paraId="5646AD40">
            <w:pPr>
              <w:pStyle w:val="10"/>
              <w:snapToGrid w:val="0"/>
              <w:ind w:left="0" w:right="105" w:rightChars="50" w:firstLine="210" w:firstLineChars="100"/>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w:instrText>
            </w:r>
            <w:r>
              <w:rPr>
                <w:rFonts w:hint="eastAsia" w:ascii="Times New Roman" w:hAnsi="Times New Roman" w:cs="Times New Roman"/>
                <w:sz w:val="21"/>
                <w:szCs w:val="21"/>
              </w:rPr>
              <w:instrText xml:space="preserve">= 2 \* GB3</w:instrText>
            </w:r>
            <w:r>
              <w:rPr>
                <w:rFonts w:ascii="Times New Roman" w:hAnsi="Times New Roman" w:cs="Times New Roman"/>
                <w:sz w:val="21"/>
                <w:szCs w:val="21"/>
              </w:rPr>
              <w:instrText xml:space="preserve"> </w:instrText>
            </w:r>
            <w:r>
              <w:rPr>
                <w:rFonts w:ascii="Times New Roman" w:hAnsi="Times New Roman" w:cs="Times New Roman"/>
                <w:sz w:val="21"/>
                <w:szCs w:val="21"/>
              </w:rPr>
              <w:fldChar w:fldCharType="separate"/>
            </w:r>
            <w:r>
              <w:rPr>
                <w:rFonts w:hint="eastAsia" w:ascii="Times New Roman" w:hAnsi="Times New Roman" w:cs="Times New Roman"/>
                <w:sz w:val="21"/>
                <w:szCs w:val="21"/>
              </w:rPr>
              <w:t>②</w:t>
            </w:r>
            <w:r>
              <w:rPr>
                <w:rFonts w:ascii="Times New Roman" w:hAnsi="Times New Roman" w:cs="Times New Roman"/>
                <w:sz w:val="21"/>
                <w:szCs w:val="21"/>
              </w:rPr>
              <w:fldChar w:fldCharType="end"/>
            </w:r>
            <w:r>
              <w:rPr>
                <w:rFonts w:ascii="Times New Roman" w:hAnsi="Times New Roman" w:cs="Times New Roman"/>
                <w:sz w:val="21"/>
                <w:szCs w:val="21"/>
              </w:rPr>
              <w:t>分区防治措施</w:t>
            </w:r>
          </w:p>
          <w:p w14:paraId="631BF1D4">
            <w:pPr>
              <w:pStyle w:val="10"/>
              <w:snapToGrid w:val="0"/>
              <w:ind w:left="0" w:right="105" w:rightChars="50" w:firstLine="210" w:firstLineChars="100"/>
              <w:rPr>
                <w:rFonts w:ascii="Times New Roman" w:hAnsi="Times New Roman" w:cs="Times New Roman"/>
                <w:sz w:val="21"/>
                <w:szCs w:val="21"/>
              </w:rPr>
            </w:pPr>
            <w:r>
              <w:rPr>
                <w:rFonts w:ascii="Times New Roman" w:hAnsi="Times New Roman" w:cs="Times New Roman"/>
                <w:sz w:val="21"/>
                <w:szCs w:val="21"/>
              </w:rPr>
              <w:t>为防止地下水污染的被动控制措施即为地面防渗工程，包括两部分内容</w:t>
            </w:r>
            <w:r>
              <w:rPr>
                <w:rFonts w:hint="eastAsia" w:ascii="Times New Roman" w:hAnsi="Times New Roman" w:cs="Times New Roman"/>
                <w:sz w:val="21"/>
                <w:szCs w:val="21"/>
              </w:rPr>
              <w:t>，</w:t>
            </w:r>
            <w:r>
              <w:rPr>
                <w:rFonts w:ascii="Times New Roman" w:hAnsi="Times New Roman" w:cs="Times New Roman"/>
                <w:sz w:val="21"/>
                <w:szCs w:val="21"/>
              </w:rPr>
              <w:t>一是全厂污染区参照相应标准要求铺设防渗层，以阻止泄漏到地面的污染物进入地下水中；二是全厂污染区防渗区域内设置渗漏污染物收集系统，将滞留在地面的污染物收集起来，集中处理。</w:t>
            </w:r>
          </w:p>
          <w:p w14:paraId="597D64C1">
            <w:pPr>
              <w:pStyle w:val="10"/>
              <w:snapToGrid w:val="0"/>
              <w:ind w:left="0" w:right="105" w:rightChars="50" w:firstLine="240" w:firstLineChars="100"/>
              <w:rPr>
                <w:rFonts w:ascii="Times New Roman" w:hAnsi="Times New Roman" w:cs="Times New Roman"/>
              </w:rPr>
            </w:pPr>
          </w:p>
        </w:tc>
      </w:tr>
      <w:tr w14:paraId="5DC887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1603" w:type="dxa"/>
            <w:vAlign w:val="center"/>
          </w:tcPr>
          <w:p w14:paraId="2FC6ACC2">
            <w:pPr>
              <w:adjustRightInd w:val="0"/>
              <w:snapToGrid w:val="0"/>
              <w:jc w:val="center"/>
              <w:rPr>
                <w:rFonts w:ascii="宋体" w:hAnsi="宋体" w:cs="宋体"/>
                <w:szCs w:val="21"/>
              </w:rPr>
            </w:pPr>
            <w:r>
              <w:rPr>
                <w:rFonts w:hint="eastAsia" w:ascii="宋体" w:hAnsi="宋体" w:cs="宋体"/>
                <w:szCs w:val="21"/>
              </w:rPr>
              <w:t>生态保护措施</w:t>
            </w:r>
          </w:p>
        </w:tc>
        <w:tc>
          <w:tcPr>
            <w:tcW w:w="7273" w:type="dxa"/>
            <w:gridSpan w:val="4"/>
            <w:vAlign w:val="center"/>
          </w:tcPr>
          <w:p w14:paraId="7A5CE62E">
            <w:pPr>
              <w:jc w:val="center"/>
              <w:rPr>
                <w:rFonts w:ascii="Times New Roman" w:hAnsi="Times New Roman" w:eastAsia="宋体" w:cs="Times New Roman"/>
              </w:rPr>
            </w:pPr>
            <w:r>
              <w:rPr>
                <w:rFonts w:hint="eastAsia" w:ascii="Times New Roman" w:hAnsi="Times New Roman" w:eastAsia="宋体" w:cs="Times New Roman"/>
                <w:kern w:val="0"/>
                <w:szCs w:val="21"/>
              </w:rPr>
              <w:t>厂区设</w:t>
            </w:r>
            <w:r>
              <w:rPr>
                <w:rFonts w:ascii="Times New Roman" w:hAnsi="Times New Roman" w:cs="Times New Roman"/>
                <w:szCs w:val="21"/>
              </w:rPr>
              <w:t>500</w:t>
            </w:r>
            <w:r>
              <w:rPr>
                <w:rFonts w:hint="eastAsia" w:ascii="Times New Roman" w:hAnsi="Times New Roman" w:cs="Times New Roman"/>
                <w:szCs w:val="21"/>
              </w:rPr>
              <w:t>m</w:t>
            </w:r>
            <w:r>
              <w:rPr>
                <w:rFonts w:hint="eastAsia" w:ascii="Times New Roman" w:hAnsi="Times New Roman" w:cs="Times New Roman"/>
                <w:szCs w:val="21"/>
                <w:vertAlign w:val="superscript"/>
              </w:rPr>
              <w:t>2</w:t>
            </w:r>
            <w:r>
              <w:rPr>
                <w:rFonts w:hint="eastAsia" w:ascii="Times New Roman" w:hAnsi="Times New Roman" w:eastAsia="宋体" w:cs="Times New Roman"/>
                <w:kern w:val="0"/>
                <w:szCs w:val="21"/>
              </w:rPr>
              <w:t>绿化带，并</w:t>
            </w:r>
            <w:r>
              <w:rPr>
                <w:rFonts w:hint="eastAsia" w:ascii="Times New Roman" w:hAnsi="Times New Roman" w:eastAsia="宋体" w:cs="Times New Roman"/>
              </w:rPr>
              <w:t>加强厂区绿化带养护.</w:t>
            </w:r>
          </w:p>
        </w:tc>
      </w:tr>
      <w:tr w14:paraId="324A04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9" w:hRule="atLeast"/>
          <w:jc w:val="center"/>
        </w:trPr>
        <w:tc>
          <w:tcPr>
            <w:tcW w:w="1603" w:type="dxa"/>
            <w:vAlign w:val="center"/>
          </w:tcPr>
          <w:p w14:paraId="2658785C">
            <w:pPr>
              <w:adjustRightInd w:val="0"/>
              <w:snapToGrid w:val="0"/>
              <w:jc w:val="center"/>
              <w:rPr>
                <w:rFonts w:ascii="宋体" w:hAnsi="宋体" w:cs="宋体"/>
                <w:spacing w:val="-8"/>
                <w:szCs w:val="21"/>
              </w:rPr>
            </w:pPr>
            <w:r>
              <w:rPr>
                <w:rFonts w:hint="eastAsia" w:ascii="宋体" w:hAnsi="宋体" w:cs="宋体"/>
                <w:spacing w:val="-8"/>
                <w:szCs w:val="21"/>
              </w:rPr>
              <w:t>环境风险</w:t>
            </w:r>
          </w:p>
          <w:p w14:paraId="47C1D634">
            <w:pPr>
              <w:adjustRightInd w:val="0"/>
              <w:snapToGrid w:val="0"/>
              <w:jc w:val="center"/>
              <w:rPr>
                <w:rFonts w:ascii="宋体" w:hAnsi="宋体" w:cs="宋体"/>
                <w:spacing w:val="-8"/>
                <w:szCs w:val="21"/>
              </w:rPr>
            </w:pPr>
            <w:r>
              <w:rPr>
                <w:rFonts w:hint="eastAsia" w:ascii="宋体" w:hAnsi="宋体" w:cs="宋体"/>
                <w:spacing w:val="-8"/>
                <w:szCs w:val="21"/>
              </w:rPr>
              <w:t>防范措施</w:t>
            </w:r>
          </w:p>
        </w:tc>
        <w:tc>
          <w:tcPr>
            <w:tcW w:w="7273" w:type="dxa"/>
            <w:gridSpan w:val="4"/>
            <w:vAlign w:val="center"/>
          </w:tcPr>
          <w:p w14:paraId="791D41B7">
            <w:pPr>
              <w:pStyle w:val="10"/>
              <w:snapToGrid w:val="0"/>
              <w:ind w:left="0" w:right="105" w:rightChars="50" w:firstLine="210" w:firstLineChars="100"/>
              <w:rPr>
                <w:rFonts w:ascii="Times New Roman" w:hAnsi="Times New Roman" w:cs="Times New Roman"/>
                <w:sz w:val="21"/>
                <w:szCs w:val="21"/>
              </w:rPr>
            </w:pPr>
            <w:r>
              <w:rPr>
                <w:rFonts w:hint="eastAsia"/>
                <w:sz w:val="21"/>
                <w:szCs w:val="21"/>
              </w:rPr>
              <w:t>①</w:t>
            </w:r>
            <w:r>
              <w:rPr>
                <w:rFonts w:ascii="Times New Roman" w:hAnsi="Times New Roman" w:cs="Times New Roman"/>
                <w:sz w:val="21"/>
                <w:szCs w:val="21"/>
              </w:rPr>
              <w:t>项目储油罐设置20m</w:t>
            </w:r>
            <w:r>
              <w:rPr>
                <w:rFonts w:ascii="Times New Roman" w:hAnsi="Times New Roman" w:cs="Times New Roman"/>
                <w:sz w:val="21"/>
                <w:szCs w:val="21"/>
                <w:vertAlign w:val="superscript"/>
              </w:rPr>
              <w:t>3</w:t>
            </w:r>
            <w:r>
              <w:rPr>
                <w:rFonts w:ascii="Times New Roman" w:hAnsi="Times New Roman" w:cs="Times New Roman"/>
                <w:sz w:val="21"/>
                <w:szCs w:val="21"/>
              </w:rPr>
              <w:t>的围堰，围堰区进行防渗处理。</w:t>
            </w:r>
          </w:p>
          <w:p w14:paraId="092FDFDA">
            <w:pPr>
              <w:pStyle w:val="10"/>
              <w:snapToGrid w:val="0"/>
              <w:ind w:left="0" w:right="105" w:rightChars="50" w:firstLine="210" w:firstLineChars="100"/>
              <w:rPr>
                <w:rFonts w:ascii="Times New Roman" w:hAnsi="Times New Roman" w:cs="Times New Roman"/>
                <w:sz w:val="21"/>
                <w:szCs w:val="21"/>
              </w:rPr>
            </w:pPr>
            <w:r>
              <w:rPr>
                <w:rFonts w:hint="eastAsia"/>
                <w:sz w:val="21"/>
                <w:szCs w:val="21"/>
              </w:rPr>
              <w:t>②</w:t>
            </w:r>
            <w:r>
              <w:rPr>
                <w:rFonts w:ascii="Times New Roman" w:hAnsi="Times New Roman" w:cs="Times New Roman"/>
                <w:sz w:val="21"/>
                <w:szCs w:val="21"/>
              </w:rPr>
              <w:t>项目设置一间危险废物暂存间，并进行防渗处理，废机油采用专用收集桶收集后，暂存于危险废物暂存间，交由有资质的单位定期清运处置，并设立台账管理。</w:t>
            </w:r>
          </w:p>
          <w:p w14:paraId="48B78C85">
            <w:pPr>
              <w:pStyle w:val="10"/>
              <w:snapToGrid w:val="0"/>
              <w:ind w:left="0" w:right="105" w:rightChars="50" w:firstLine="210" w:firstLineChars="100"/>
              <w:rPr>
                <w:rFonts w:ascii="Times New Roman" w:hAnsi="Times New Roman" w:cs="Times New Roman"/>
                <w:sz w:val="21"/>
                <w:szCs w:val="21"/>
              </w:rPr>
            </w:pPr>
            <w:r>
              <w:rPr>
                <w:rFonts w:hint="eastAsia"/>
                <w:sz w:val="21"/>
                <w:szCs w:val="21"/>
              </w:rPr>
              <w:t>③</w:t>
            </w:r>
            <w:r>
              <w:rPr>
                <w:rFonts w:ascii="Times New Roman" w:hAnsi="Times New Roman" w:cs="Times New Roman"/>
                <w:sz w:val="21"/>
                <w:szCs w:val="21"/>
              </w:rPr>
              <w:t>在油储罐区及危废暂存间摆放灭火毯和消防沙池。</w:t>
            </w:r>
          </w:p>
          <w:p w14:paraId="57508F5D">
            <w:pPr>
              <w:pStyle w:val="10"/>
              <w:snapToGrid w:val="0"/>
              <w:ind w:left="0" w:right="105" w:rightChars="50" w:firstLine="210" w:firstLineChars="100"/>
              <w:rPr>
                <w:rFonts w:ascii="Times New Roman" w:hAnsi="Times New Roman" w:cs="Times New Roman"/>
                <w:sz w:val="21"/>
                <w:szCs w:val="21"/>
              </w:rPr>
            </w:pPr>
            <w:r>
              <w:rPr>
                <w:rFonts w:hint="eastAsia"/>
                <w:sz w:val="21"/>
                <w:szCs w:val="21"/>
              </w:rPr>
              <w:t>④</w:t>
            </w:r>
            <w:r>
              <w:rPr>
                <w:rFonts w:ascii="Times New Roman" w:hAnsi="Times New Roman" w:cs="Times New Roman"/>
                <w:sz w:val="21"/>
                <w:szCs w:val="21"/>
              </w:rPr>
              <w:t>设置一个20m</w:t>
            </w:r>
            <w:r>
              <w:rPr>
                <w:rFonts w:ascii="Times New Roman" w:hAnsi="Times New Roman" w:cs="Times New Roman"/>
                <w:sz w:val="21"/>
                <w:szCs w:val="21"/>
                <w:vertAlign w:val="superscript"/>
              </w:rPr>
              <w:t>3</w:t>
            </w:r>
            <w:r>
              <w:rPr>
                <w:rFonts w:ascii="Times New Roman" w:hAnsi="Times New Roman" w:cs="Times New Roman"/>
                <w:sz w:val="21"/>
                <w:szCs w:val="21"/>
              </w:rPr>
              <w:t>的事故应急池，用于收集事故废水。</w:t>
            </w:r>
          </w:p>
          <w:p w14:paraId="184BA072">
            <w:pPr>
              <w:pStyle w:val="10"/>
              <w:snapToGrid w:val="0"/>
              <w:ind w:left="0" w:right="105" w:rightChars="50" w:firstLine="210" w:firstLineChars="100"/>
              <w:rPr>
                <w:rFonts w:ascii="Times New Roman" w:hAnsi="Times New Roman" w:cs="Times New Roman"/>
                <w:sz w:val="21"/>
                <w:szCs w:val="21"/>
              </w:rPr>
            </w:pPr>
            <w:r>
              <w:rPr>
                <w:rFonts w:hint="eastAsia"/>
                <w:sz w:val="21"/>
                <w:szCs w:val="21"/>
              </w:rPr>
              <w:t>⑤</w:t>
            </w:r>
            <w:r>
              <w:rPr>
                <w:rFonts w:ascii="Times New Roman" w:hAnsi="Times New Roman" w:cs="Times New Roman"/>
                <w:sz w:val="21"/>
                <w:szCs w:val="21"/>
              </w:rPr>
              <w:t>建立健全安全生产责任制实行定期性安全检查，及时发现事故隐患并迅速给以消除。</w:t>
            </w:r>
          </w:p>
          <w:p w14:paraId="074CD2DA">
            <w:pPr>
              <w:pStyle w:val="10"/>
              <w:snapToGrid w:val="0"/>
              <w:ind w:left="0" w:right="105" w:rightChars="50" w:firstLine="210" w:firstLineChars="100"/>
              <w:rPr>
                <w:rFonts w:ascii="Times New Roman" w:hAnsi="Times New Roman" w:cs="Times New Roman"/>
                <w:sz w:val="21"/>
                <w:szCs w:val="21"/>
              </w:rPr>
            </w:pPr>
            <w:r>
              <w:rPr>
                <w:rFonts w:hint="eastAsia"/>
                <w:sz w:val="21"/>
                <w:szCs w:val="21"/>
              </w:rPr>
              <w:t>⑥</w:t>
            </w:r>
            <w:r>
              <w:rPr>
                <w:rFonts w:ascii="Times New Roman" w:hAnsi="Times New Roman" w:cs="Times New Roman"/>
                <w:sz w:val="21"/>
                <w:szCs w:val="21"/>
              </w:rPr>
              <w:t>增强安全意识，加强安全教育，增强职工安全意识，认真贯彻安全法规和制度，防止人的错误行为，制定相应的应急措施。</w:t>
            </w:r>
          </w:p>
          <w:p w14:paraId="5E997203">
            <w:pPr>
              <w:pStyle w:val="10"/>
              <w:snapToGrid w:val="0"/>
              <w:ind w:left="0" w:right="105" w:rightChars="50" w:firstLine="210" w:firstLineChars="100"/>
              <w:rPr>
                <w:rFonts w:ascii="Times New Roman" w:hAnsi="Times New Roman" w:cs="Times New Roman"/>
                <w:sz w:val="21"/>
                <w:szCs w:val="21"/>
              </w:rPr>
            </w:pPr>
            <w:r>
              <w:rPr>
                <w:rFonts w:hint="eastAsia"/>
                <w:sz w:val="21"/>
                <w:szCs w:val="21"/>
              </w:rPr>
              <w:t>⑦</w:t>
            </w:r>
            <w:r>
              <w:rPr>
                <w:rFonts w:ascii="Times New Roman" w:hAnsi="Times New Roman" w:cs="Times New Roman"/>
                <w:sz w:val="21"/>
                <w:szCs w:val="21"/>
              </w:rPr>
              <w:t>按相关规范编制突发环境事件应急预案并报</w:t>
            </w:r>
            <w:r>
              <w:rPr>
                <w:rFonts w:hint="eastAsia" w:ascii="Times New Roman" w:hAnsi="Times New Roman" w:cs="Times New Roman"/>
                <w:sz w:val="21"/>
                <w:szCs w:val="21"/>
              </w:rPr>
              <w:t>德宏州</w:t>
            </w:r>
            <w:r>
              <w:rPr>
                <w:rFonts w:ascii="Times New Roman" w:hAnsi="Times New Roman" w:cs="Times New Roman"/>
                <w:sz w:val="21"/>
                <w:szCs w:val="21"/>
              </w:rPr>
              <w:t>生态环境局</w:t>
            </w:r>
            <w:r>
              <w:rPr>
                <w:rFonts w:hint="eastAsia" w:ascii="Times New Roman" w:hAnsi="Times New Roman" w:cs="Times New Roman"/>
                <w:sz w:val="21"/>
                <w:szCs w:val="21"/>
              </w:rPr>
              <w:t>芒市</w:t>
            </w:r>
            <w:r>
              <w:rPr>
                <w:rFonts w:ascii="Times New Roman" w:hAnsi="Times New Roman" w:cs="Times New Roman"/>
                <w:sz w:val="21"/>
                <w:szCs w:val="21"/>
              </w:rPr>
              <w:t>分局备案。</w:t>
            </w:r>
          </w:p>
        </w:tc>
      </w:tr>
      <w:tr w14:paraId="7397B0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24" w:hRule="atLeast"/>
          <w:jc w:val="center"/>
        </w:trPr>
        <w:tc>
          <w:tcPr>
            <w:tcW w:w="1603" w:type="dxa"/>
            <w:vAlign w:val="center"/>
          </w:tcPr>
          <w:p w14:paraId="5B251124">
            <w:pPr>
              <w:adjustRightInd w:val="0"/>
              <w:snapToGrid w:val="0"/>
              <w:jc w:val="center"/>
              <w:rPr>
                <w:rFonts w:ascii="宋体" w:hAnsi="宋体" w:eastAsia="宋体" w:cs="宋体"/>
                <w:szCs w:val="21"/>
              </w:rPr>
            </w:pPr>
            <w:r>
              <w:rPr>
                <w:rFonts w:hint="eastAsia" w:ascii="宋体" w:hAnsi="宋体" w:eastAsia="宋体" w:cs="宋体"/>
                <w:szCs w:val="21"/>
              </w:rPr>
              <w:t>其他环境</w:t>
            </w:r>
          </w:p>
          <w:p w14:paraId="75D7E584">
            <w:pPr>
              <w:adjustRightInd w:val="0"/>
              <w:snapToGrid w:val="0"/>
              <w:jc w:val="center"/>
              <w:rPr>
                <w:rFonts w:ascii="宋体" w:hAnsi="宋体" w:eastAsia="宋体" w:cs="宋体"/>
                <w:szCs w:val="21"/>
              </w:rPr>
            </w:pPr>
            <w:r>
              <w:rPr>
                <w:rFonts w:hint="eastAsia" w:ascii="宋体" w:hAnsi="宋体" w:eastAsia="宋体" w:cs="宋体"/>
                <w:szCs w:val="21"/>
              </w:rPr>
              <w:t>管理要求</w:t>
            </w:r>
          </w:p>
        </w:tc>
        <w:tc>
          <w:tcPr>
            <w:tcW w:w="7273" w:type="dxa"/>
            <w:gridSpan w:val="4"/>
            <w:vAlign w:val="center"/>
          </w:tcPr>
          <w:p w14:paraId="4DECA625">
            <w:pPr>
              <w:pStyle w:val="10"/>
              <w:snapToGrid w:val="0"/>
              <w:ind w:left="0" w:right="105" w:rightChars="50" w:firstLine="210" w:firstLineChars="100"/>
              <w:rPr>
                <w:rFonts w:ascii="Times New Roman" w:hAnsi="Times New Roman" w:cs="Times New Roman"/>
                <w:szCs w:val="21"/>
              </w:rPr>
            </w:pPr>
            <w:r>
              <w:rPr>
                <w:rFonts w:ascii="Times New Roman" w:hAnsi="Times New Roman" w:cs="Times New Roman"/>
                <w:sz w:val="21"/>
                <w:szCs w:val="21"/>
              </w:rPr>
              <w:t>厂区低处设20m</w:t>
            </w:r>
            <w:r>
              <w:rPr>
                <w:rFonts w:ascii="Times New Roman" w:hAnsi="Times New Roman" w:cs="Times New Roman"/>
                <w:sz w:val="21"/>
                <w:szCs w:val="21"/>
                <w:vertAlign w:val="superscript"/>
              </w:rPr>
              <w:t>3</w:t>
            </w:r>
            <w:r>
              <w:rPr>
                <w:rFonts w:ascii="Times New Roman" w:hAnsi="Times New Roman" w:cs="Times New Roman"/>
                <w:sz w:val="21"/>
                <w:szCs w:val="21"/>
              </w:rPr>
              <w:t>应急事故池（兼消防废收集水池）。由建设单位指定 1 名管理人员兼职环境保护管理，负责日常的环境管理监督、落实环 境监测及竣工环境保护验收要求。</w:t>
            </w:r>
          </w:p>
        </w:tc>
      </w:tr>
    </w:tbl>
    <w:p w14:paraId="5FBB6156">
      <w:pPr>
        <w:jc w:val="center"/>
      </w:pPr>
    </w:p>
    <w:p w14:paraId="6DFCA34E">
      <w:pPr>
        <w:jc w:val="center"/>
      </w:pPr>
    </w:p>
    <w:p w14:paraId="2B027639">
      <w:pPr>
        <w:pStyle w:val="16"/>
        <w:jc w:val="center"/>
        <w:outlineLvl w:val="0"/>
        <w:rPr>
          <w:rFonts w:ascii="黑体" w:eastAsia="黑体" w:cs="黑体"/>
          <w:sz w:val="30"/>
          <w:szCs w:val="30"/>
        </w:rPr>
      </w:pPr>
      <w:r>
        <w:rPr>
          <w:snapToGrid w:val="0"/>
          <w:lang w:bidi="ar"/>
        </w:rPr>
        <w:br w:type="page"/>
      </w:r>
      <w:bookmarkStart w:id="83" w:name="_Toc10151"/>
      <w:r>
        <w:rPr>
          <w:rFonts w:ascii="黑体" w:eastAsia="黑体" w:cs="黑体"/>
          <w:snapToGrid w:val="0"/>
          <w:sz w:val="30"/>
          <w:szCs w:val="30"/>
        </w:rPr>
        <w:t>六、结论</w:t>
      </w:r>
      <w:bookmarkEnd w:id="83"/>
    </w:p>
    <w:tbl>
      <w:tblPr>
        <w:tblStyle w:val="18"/>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7E62B2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29" w:hRule="atLeast"/>
          <w:jc w:val="center"/>
        </w:trPr>
        <w:tc>
          <w:tcPr>
            <w:tcW w:w="8865" w:type="dxa"/>
            <w:tcBorders>
              <w:top w:val="single" w:color="auto" w:sz="8" w:space="0"/>
              <w:left w:val="single" w:color="auto" w:sz="8" w:space="0"/>
              <w:bottom w:val="single" w:color="auto" w:sz="8" w:space="0"/>
              <w:right w:val="single" w:color="auto" w:sz="8" w:space="0"/>
            </w:tcBorders>
            <w:shd w:val="clear" w:color="auto" w:fill="auto"/>
          </w:tcPr>
          <w:p w14:paraId="1E8E4023">
            <w:pPr>
              <w:widowControl/>
              <w:spacing w:line="360" w:lineRule="auto"/>
              <w:ind w:firstLine="241" w:firstLineChars="100"/>
              <w:jc w:val="left"/>
              <w:rPr>
                <w:rFonts w:ascii="Times New Roman" w:hAnsi="Times New Roman" w:eastAsia="宋体" w:cs="Times New Roman"/>
                <w:b/>
                <w:bCs/>
                <w:kern w:val="0"/>
                <w:sz w:val="24"/>
              </w:rPr>
            </w:pPr>
            <w:r>
              <w:rPr>
                <w:rFonts w:ascii="Times New Roman" w:hAnsi="Times New Roman" w:eastAsia="宋体" w:cs="Times New Roman"/>
                <w:b/>
                <w:bCs/>
                <w:kern w:val="0"/>
                <w:sz w:val="24"/>
              </w:rPr>
              <w:t>6.1 结论</w:t>
            </w:r>
          </w:p>
          <w:p w14:paraId="4BBF7E15">
            <w:pPr>
              <w:widowControl/>
              <w:spacing w:line="360" w:lineRule="auto"/>
              <w:ind w:firstLine="240" w:firstLineChars="100"/>
              <w:jc w:val="left"/>
              <w:rPr>
                <w:rFonts w:ascii="Times New Roman" w:hAnsi="Times New Roman" w:eastAsia="宋体" w:cs="Times New Roman"/>
                <w:kern w:val="0"/>
                <w:sz w:val="24"/>
              </w:rPr>
            </w:pPr>
            <w:r>
              <w:rPr>
                <w:rFonts w:ascii="Times New Roman" w:hAnsi="Times New Roman" w:eastAsia="宋体" w:cs="Times New Roman"/>
                <w:kern w:val="0"/>
                <w:sz w:val="24"/>
              </w:rPr>
              <w:t>本项目符合国家和地方相关产业政策，选址合理，场内平面布置合理。对产生的废气、废水、噪声、固废采取措施治理后，能够实现污染物的达标排放，不会对环境造成大的影响，不会降低当地的环境功能。在严格执行有关环保法规和“三同时” 制度，认真落实本报告提出的各项污染防治措施的基础上，从环境保护角度分析， 本项目的建设是可行的。</w:t>
            </w:r>
          </w:p>
          <w:p w14:paraId="40AC2F6D">
            <w:pPr>
              <w:widowControl/>
              <w:spacing w:line="360" w:lineRule="auto"/>
              <w:ind w:firstLine="241" w:firstLineChars="100"/>
              <w:jc w:val="left"/>
              <w:rPr>
                <w:rFonts w:ascii="Times New Roman" w:hAnsi="Times New Roman" w:eastAsia="宋体" w:cs="Times New Roman"/>
                <w:b/>
                <w:bCs/>
                <w:kern w:val="0"/>
                <w:sz w:val="24"/>
              </w:rPr>
            </w:pPr>
            <w:r>
              <w:rPr>
                <w:rFonts w:ascii="Times New Roman" w:hAnsi="Times New Roman" w:eastAsia="宋体" w:cs="Times New Roman"/>
                <w:b/>
                <w:bCs/>
                <w:kern w:val="0"/>
                <w:sz w:val="24"/>
              </w:rPr>
              <w:t>6.2 建议和要求</w:t>
            </w:r>
          </w:p>
          <w:p w14:paraId="56002502">
            <w:pPr>
              <w:widowControl/>
              <w:spacing w:line="360" w:lineRule="auto"/>
              <w:ind w:firstLine="240" w:firstLineChars="1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（1）根据环评要求，落实“三废”治理费用，做到专款专用，项目实施后应保证足够的环保资金，确保污染防治措施有效地运行，保证污染物达标排放；</w:t>
            </w:r>
          </w:p>
          <w:p w14:paraId="55A5ED7D">
            <w:pPr>
              <w:widowControl/>
              <w:spacing w:line="360" w:lineRule="auto"/>
              <w:ind w:firstLine="240" w:firstLineChars="1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（2）加强环境管理，提高工作人员环保意识；</w:t>
            </w:r>
          </w:p>
          <w:p w14:paraId="6780F453">
            <w:pPr>
              <w:widowControl/>
              <w:spacing w:line="360" w:lineRule="auto"/>
              <w:ind w:firstLine="240" w:firstLineChars="1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（3）加强环保设施运行维护，确保污染物稳定达标排放；</w:t>
            </w:r>
          </w:p>
          <w:p w14:paraId="75CCDAEC">
            <w:pPr>
              <w:widowControl/>
              <w:spacing w:line="360" w:lineRule="auto"/>
              <w:ind w:firstLine="240" w:firstLineChars="100"/>
              <w:jc w:val="left"/>
            </w:pPr>
            <w:r>
              <w:rPr>
                <w:rFonts w:hint="eastAsia" w:ascii="Times New Roman" w:hAnsi="Times New Roman" w:eastAsia="宋体" w:cs="Times New Roman"/>
                <w:kern w:val="0"/>
                <w:sz w:val="24"/>
              </w:rPr>
              <w:t>（4）</w:t>
            </w:r>
            <w:r>
              <w:rPr>
                <w:rFonts w:ascii="Times New Roman" w:hAnsi="Times New Roman" w:eastAsia="宋体" w:cs="Times New Roman"/>
                <w:kern w:val="0"/>
                <w:sz w:val="24"/>
              </w:rPr>
              <w:t>做好</w:t>
            </w:r>
            <w:r>
              <w:rPr>
                <w:rFonts w:hint="eastAsia" w:ascii="Times New Roman" w:hAnsi="Times New Roman" w:eastAsia="宋体" w:cs="Times New Roman"/>
                <w:kern w:val="0"/>
                <w:sz w:val="24"/>
              </w:rPr>
              <w:t>厂区</w:t>
            </w:r>
            <w:r>
              <w:rPr>
                <w:rFonts w:ascii="Times New Roman" w:hAnsi="Times New Roman" w:eastAsia="宋体" w:cs="Times New Roman"/>
                <w:kern w:val="0"/>
                <w:sz w:val="24"/>
              </w:rPr>
              <w:t>的绿化工作，美化环境，净化空气。</w:t>
            </w:r>
          </w:p>
        </w:tc>
      </w:tr>
    </w:tbl>
    <w:p w14:paraId="5ACB7F1A">
      <w:pPr>
        <w:rPr>
          <w:rFonts w:ascii="宋体" w:hAnsi="Times New Roman" w:eastAsia="宋体" w:cs="Times New Roman"/>
          <w:lang w:bidi="ar"/>
        </w:rPr>
        <w:sectPr>
          <w:pgSz w:w="11906" w:h="16838"/>
          <w:pgMar w:top="1702" w:right="1531" w:bottom="1702" w:left="1531" w:header="851" w:footer="851" w:gutter="0"/>
          <w:cols w:space="425" w:num="1"/>
          <w:docGrid w:type="lines" w:linePitch="312" w:charSpace="0"/>
        </w:sectPr>
      </w:pPr>
    </w:p>
    <w:p w14:paraId="7E0B74AF">
      <w:pPr>
        <w:pStyle w:val="16"/>
        <w:adjustRightInd w:val="0"/>
        <w:snapToGrid w:val="0"/>
        <w:spacing w:beforeAutospacing="0" w:afterAutospacing="0"/>
        <w:outlineLvl w:val="0"/>
        <w:rPr>
          <w:rFonts w:cs="宋体"/>
          <w:szCs w:val="24"/>
        </w:rPr>
      </w:pPr>
      <w:bookmarkStart w:id="84" w:name="_Toc12358"/>
      <w:r>
        <w:rPr>
          <w:rFonts w:cs="宋体"/>
          <w:snapToGrid w:val="0"/>
          <w:szCs w:val="24"/>
        </w:rPr>
        <w:t>附表</w:t>
      </w:r>
      <w:bookmarkEnd w:id="84"/>
    </w:p>
    <w:p w14:paraId="736BDC0A">
      <w:pPr>
        <w:pStyle w:val="16"/>
        <w:adjustRightInd w:val="0"/>
        <w:spacing w:beforeAutospacing="0" w:afterAutospacing="0" w:line="360" w:lineRule="auto"/>
        <w:jc w:val="center"/>
        <w:rPr>
          <w:rFonts w:cs="宋体"/>
          <w:b/>
          <w:bCs/>
          <w:snapToGrid w:val="0"/>
          <w:sz w:val="36"/>
          <w:szCs w:val="36"/>
        </w:rPr>
      </w:pPr>
      <w:bookmarkStart w:id="85" w:name="_Toc13414"/>
      <w:bookmarkStart w:id="86" w:name="_Toc616_WPSOffice_Level1"/>
      <w:bookmarkStart w:id="87" w:name="_Toc19344_WPSOffice_Level1"/>
      <w:r>
        <w:rPr>
          <w:rFonts w:cs="宋体"/>
          <w:b/>
          <w:bCs/>
          <w:snapToGrid w:val="0"/>
          <w:sz w:val="36"/>
          <w:szCs w:val="36"/>
        </w:rPr>
        <w:t>建设项目污染物排放量汇总表</w:t>
      </w:r>
      <w:bookmarkEnd w:id="85"/>
      <w:bookmarkEnd w:id="86"/>
      <w:bookmarkEnd w:id="87"/>
    </w:p>
    <w:p w14:paraId="1E5C60CA">
      <w:pPr>
        <w:pStyle w:val="16"/>
        <w:adjustRightInd w:val="0"/>
        <w:spacing w:beforeAutospacing="0" w:afterAutospacing="0"/>
        <w:jc w:val="right"/>
        <w:rPr>
          <w:rFonts w:ascii="Times New Roman" w:hAnsi="Times New Roman"/>
          <w:b/>
          <w:bCs/>
          <w:snapToGrid w:val="0"/>
          <w:sz w:val="15"/>
          <w:szCs w:val="15"/>
        </w:rPr>
      </w:pPr>
      <w:bookmarkStart w:id="88" w:name="_Toc18618"/>
      <w:r>
        <w:rPr>
          <w:rFonts w:ascii="Times New Roman" w:hAnsi="Times New Roman"/>
          <w:b/>
          <w:bCs/>
          <w:snapToGrid w:val="0"/>
          <w:sz w:val="18"/>
          <w:szCs w:val="18"/>
        </w:rPr>
        <w:t>（单位：t/a）</w:t>
      </w:r>
      <w:bookmarkEnd w:id="88"/>
    </w:p>
    <w:tbl>
      <w:tblPr>
        <w:tblStyle w:val="18"/>
        <w:tblW w:w="137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61"/>
        <w:gridCol w:w="1544"/>
        <w:gridCol w:w="1702"/>
        <w:gridCol w:w="1276"/>
        <w:gridCol w:w="1702"/>
        <w:gridCol w:w="1559"/>
        <w:gridCol w:w="1761"/>
        <w:gridCol w:w="1650"/>
        <w:gridCol w:w="1135"/>
      </w:tblGrid>
      <w:tr w14:paraId="676989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tcBorders>
              <w:top w:val="single" w:color="auto" w:sz="8" w:space="0"/>
              <w:left w:val="single" w:color="auto" w:sz="8" w:space="0"/>
              <w:bottom w:val="single" w:color="auto" w:sz="4" w:space="0"/>
              <w:right w:val="single" w:color="auto" w:sz="4" w:space="0"/>
              <w:tl2br w:val="single" w:color="auto" w:sz="4" w:space="0"/>
            </w:tcBorders>
            <w:shd w:val="clear" w:color="auto" w:fill="auto"/>
            <w:tcMar>
              <w:left w:w="28" w:type="dxa"/>
              <w:right w:w="28" w:type="dxa"/>
            </w:tcMar>
            <w:vAlign w:val="center"/>
          </w:tcPr>
          <w:p w14:paraId="5961DCD1">
            <w:pPr>
              <w:pStyle w:val="32"/>
              <w:widowControl/>
              <w:spacing w:before="31" w:line="240" w:lineRule="auto"/>
              <w:rPr>
                <w:rFonts w:ascii="Times New Roman"/>
                <w:kern w:val="21"/>
                <w:szCs w:val="21"/>
              </w:rPr>
            </w:pPr>
            <w:r>
              <w:rPr>
                <w:rFonts w:hint="eastAsia" w:ascii="Times New Roman"/>
                <w:snapToGrid w:val="0"/>
                <w:kern w:val="21"/>
                <w:szCs w:val="21"/>
              </w:rPr>
              <w:t xml:space="preserve"> </w:t>
            </w:r>
            <w:r>
              <w:rPr>
                <w:rFonts w:ascii="Times New Roman"/>
                <w:snapToGrid w:val="0"/>
                <w:kern w:val="21"/>
                <w:szCs w:val="21"/>
              </w:rPr>
              <w:t xml:space="preserve">    项目</w:t>
            </w:r>
          </w:p>
          <w:p w14:paraId="3D91FD65">
            <w:pPr>
              <w:pStyle w:val="32"/>
              <w:widowControl/>
              <w:spacing w:before="31" w:line="240" w:lineRule="auto"/>
              <w:jc w:val="both"/>
              <w:rPr>
                <w:rFonts w:ascii="Times New Roman"/>
                <w:kern w:val="21"/>
                <w:szCs w:val="21"/>
              </w:rPr>
            </w:pPr>
            <w:r>
              <w:rPr>
                <w:rFonts w:ascii="Times New Roman"/>
                <w:snapToGrid w:val="0"/>
                <w:kern w:val="21"/>
                <w:szCs w:val="21"/>
              </w:rPr>
              <w:t>分类</w:t>
            </w:r>
          </w:p>
        </w:tc>
        <w:tc>
          <w:tcPr>
            <w:tcW w:w="1544" w:type="dxa"/>
            <w:tcBorders>
              <w:top w:val="single" w:color="auto" w:sz="8" w:space="0"/>
              <w:left w:val="single" w:color="auto" w:sz="4" w:space="0"/>
              <w:bottom w:val="single" w:color="auto" w:sz="4" w:space="0"/>
              <w:right w:val="single" w:color="auto" w:sz="4" w:space="0"/>
            </w:tcBorders>
            <w:shd w:val="clear" w:color="auto" w:fill="auto"/>
            <w:tcMar>
              <w:left w:w="28" w:type="dxa"/>
              <w:right w:w="28" w:type="dxa"/>
            </w:tcMar>
            <w:vAlign w:val="center"/>
          </w:tcPr>
          <w:p w14:paraId="2D67EC11">
            <w:pPr>
              <w:pStyle w:val="32"/>
              <w:widowControl/>
              <w:spacing w:before="31" w:line="240" w:lineRule="auto"/>
              <w:rPr>
                <w:rFonts w:ascii="Times New Roman"/>
                <w:kern w:val="21"/>
                <w:szCs w:val="21"/>
              </w:rPr>
            </w:pPr>
            <w:r>
              <w:rPr>
                <w:rFonts w:ascii="Times New Roman"/>
                <w:snapToGrid w:val="0"/>
                <w:kern w:val="21"/>
                <w:szCs w:val="21"/>
              </w:rPr>
              <w:t>污染物名称</w:t>
            </w:r>
          </w:p>
        </w:tc>
        <w:tc>
          <w:tcPr>
            <w:tcW w:w="1702" w:type="dxa"/>
            <w:tcBorders>
              <w:top w:val="single" w:color="auto" w:sz="8" w:space="0"/>
              <w:left w:val="single" w:color="auto" w:sz="4" w:space="0"/>
              <w:bottom w:val="single" w:color="auto" w:sz="4" w:space="0"/>
              <w:right w:val="single" w:color="auto" w:sz="4" w:space="0"/>
            </w:tcBorders>
            <w:shd w:val="clear" w:color="auto" w:fill="auto"/>
            <w:tcMar>
              <w:left w:w="28" w:type="dxa"/>
              <w:right w:w="28" w:type="dxa"/>
            </w:tcMar>
            <w:vAlign w:val="center"/>
          </w:tcPr>
          <w:p w14:paraId="2412F8BC">
            <w:pPr>
              <w:pStyle w:val="32"/>
              <w:widowControl/>
              <w:spacing w:before="31" w:line="240" w:lineRule="auto"/>
              <w:rPr>
                <w:rFonts w:ascii="Times New Roman"/>
                <w:kern w:val="21"/>
                <w:szCs w:val="21"/>
              </w:rPr>
            </w:pPr>
            <w:r>
              <w:rPr>
                <w:rFonts w:ascii="Times New Roman"/>
                <w:snapToGrid w:val="0"/>
                <w:kern w:val="21"/>
                <w:szCs w:val="21"/>
              </w:rPr>
              <w:t>现有工程</w:t>
            </w:r>
          </w:p>
          <w:p w14:paraId="1B809F8B">
            <w:pPr>
              <w:pStyle w:val="32"/>
              <w:widowControl/>
              <w:spacing w:before="31" w:line="240" w:lineRule="auto"/>
              <w:rPr>
                <w:rFonts w:ascii="Times New Roman"/>
                <w:snapToGrid w:val="0"/>
                <w:kern w:val="21"/>
                <w:szCs w:val="21"/>
              </w:rPr>
            </w:pPr>
            <w:r>
              <w:rPr>
                <w:rFonts w:ascii="Times New Roman"/>
                <w:snapToGrid w:val="0"/>
                <w:kern w:val="21"/>
                <w:szCs w:val="21"/>
              </w:rPr>
              <w:t>排放量（固体废物产生量）</w:t>
            </w:r>
            <w:r>
              <w:rPr>
                <w:rFonts w:ascii="Times New Roman"/>
                <w:kern w:val="21"/>
                <w:szCs w:val="21"/>
              </w:rPr>
              <w:fldChar w:fldCharType="begin"/>
            </w:r>
            <w:r>
              <w:rPr>
                <w:rFonts w:ascii="Times New Roman"/>
                <w:snapToGrid w:val="0"/>
                <w:kern w:val="21"/>
                <w:szCs w:val="21"/>
              </w:rPr>
              <w:instrText xml:space="preserve"> = 1 \* GB3 \* MERGEFORMAT </w:instrText>
            </w:r>
            <w:r>
              <w:rPr>
                <w:rFonts w:ascii="Times New Roman"/>
                <w:kern w:val="21"/>
                <w:szCs w:val="21"/>
              </w:rPr>
              <w:fldChar w:fldCharType="separate"/>
            </w:r>
            <w:r>
              <w:rPr>
                <w:rFonts w:ascii="Times New Roman"/>
                <w:kern w:val="2"/>
                <w:szCs w:val="21"/>
              </w:rPr>
              <w:t>①</w:t>
            </w:r>
            <w:r>
              <w:rPr>
                <w:rFonts w:ascii="Times New Roman"/>
                <w:kern w:val="21"/>
                <w:szCs w:val="21"/>
              </w:rPr>
              <w:fldChar w:fldCharType="end"/>
            </w:r>
          </w:p>
        </w:tc>
        <w:tc>
          <w:tcPr>
            <w:tcW w:w="1276" w:type="dxa"/>
            <w:tcBorders>
              <w:top w:val="single" w:color="auto" w:sz="8" w:space="0"/>
              <w:left w:val="single" w:color="auto" w:sz="4" w:space="0"/>
              <w:bottom w:val="single" w:color="auto" w:sz="4" w:space="0"/>
              <w:right w:val="single" w:color="auto" w:sz="4" w:space="0"/>
            </w:tcBorders>
            <w:shd w:val="clear" w:color="auto" w:fill="auto"/>
            <w:tcMar>
              <w:left w:w="28" w:type="dxa"/>
              <w:right w:w="28" w:type="dxa"/>
            </w:tcMar>
            <w:vAlign w:val="center"/>
          </w:tcPr>
          <w:p w14:paraId="07A223C3">
            <w:pPr>
              <w:pStyle w:val="32"/>
              <w:widowControl/>
              <w:spacing w:before="31" w:line="240" w:lineRule="auto"/>
              <w:rPr>
                <w:rFonts w:ascii="Times New Roman"/>
                <w:kern w:val="21"/>
                <w:szCs w:val="21"/>
              </w:rPr>
            </w:pPr>
            <w:r>
              <w:rPr>
                <w:rFonts w:ascii="Times New Roman"/>
                <w:snapToGrid w:val="0"/>
                <w:kern w:val="21"/>
                <w:szCs w:val="21"/>
              </w:rPr>
              <w:t>现有工程</w:t>
            </w:r>
          </w:p>
          <w:p w14:paraId="58DA6715">
            <w:pPr>
              <w:pStyle w:val="32"/>
              <w:widowControl/>
              <w:spacing w:before="31" w:line="240" w:lineRule="auto"/>
              <w:rPr>
                <w:rFonts w:ascii="Times New Roman"/>
                <w:kern w:val="21"/>
                <w:szCs w:val="21"/>
              </w:rPr>
            </w:pPr>
            <w:r>
              <w:rPr>
                <w:rFonts w:ascii="Times New Roman"/>
                <w:snapToGrid w:val="0"/>
                <w:kern w:val="21"/>
                <w:szCs w:val="21"/>
              </w:rPr>
              <w:t>许可排放量</w:t>
            </w:r>
          </w:p>
          <w:p w14:paraId="133AD073">
            <w:pPr>
              <w:pStyle w:val="32"/>
              <w:widowControl/>
              <w:spacing w:before="31" w:line="240" w:lineRule="auto"/>
              <w:rPr>
                <w:rFonts w:ascii="Times New Roman"/>
                <w:snapToGrid w:val="0"/>
                <w:kern w:val="21"/>
                <w:szCs w:val="21"/>
              </w:rPr>
            </w:pPr>
            <w:r>
              <w:rPr>
                <w:rFonts w:ascii="Times New Roman"/>
                <w:kern w:val="21"/>
                <w:szCs w:val="21"/>
              </w:rPr>
              <w:fldChar w:fldCharType="begin"/>
            </w:r>
            <w:r>
              <w:rPr>
                <w:rFonts w:ascii="Times New Roman"/>
                <w:kern w:val="21"/>
                <w:szCs w:val="21"/>
              </w:rPr>
              <w:instrText xml:space="preserve"> </w:instrText>
            </w:r>
            <w:r>
              <w:rPr>
                <w:rFonts w:ascii="Times New Roman"/>
                <w:snapToGrid w:val="0"/>
                <w:kern w:val="21"/>
                <w:szCs w:val="21"/>
              </w:rPr>
              <w:instrText xml:space="preserve">= 2 \* GB3 \* MERGEFORMAT </w:instrText>
            </w:r>
            <w:r>
              <w:rPr>
                <w:rFonts w:ascii="Times New Roman"/>
                <w:kern w:val="21"/>
                <w:szCs w:val="21"/>
              </w:rPr>
              <w:fldChar w:fldCharType="separate"/>
            </w:r>
            <w:r>
              <w:rPr>
                <w:rFonts w:ascii="Times New Roman"/>
                <w:snapToGrid w:val="0"/>
                <w:kern w:val="21"/>
                <w:szCs w:val="21"/>
              </w:rPr>
              <w:t>②</w:t>
            </w:r>
            <w:r>
              <w:rPr>
                <w:rFonts w:ascii="Times New Roman"/>
                <w:kern w:val="21"/>
                <w:szCs w:val="21"/>
              </w:rPr>
              <w:fldChar w:fldCharType="end"/>
            </w:r>
          </w:p>
        </w:tc>
        <w:tc>
          <w:tcPr>
            <w:tcW w:w="1702" w:type="dxa"/>
            <w:tcBorders>
              <w:top w:val="single" w:color="auto" w:sz="8" w:space="0"/>
              <w:left w:val="single" w:color="auto" w:sz="4" w:space="0"/>
              <w:bottom w:val="single" w:color="auto" w:sz="4" w:space="0"/>
              <w:right w:val="single" w:color="auto" w:sz="4" w:space="0"/>
            </w:tcBorders>
            <w:shd w:val="clear" w:color="auto" w:fill="auto"/>
            <w:tcMar>
              <w:left w:w="28" w:type="dxa"/>
              <w:right w:w="28" w:type="dxa"/>
            </w:tcMar>
            <w:vAlign w:val="center"/>
          </w:tcPr>
          <w:p w14:paraId="44DFA4EB">
            <w:pPr>
              <w:pStyle w:val="32"/>
              <w:widowControl/>
              <w:spacing w:before="31" w:line="240" w:lineRule="auto"/>
              <w:rPr>
                <w:rFonts w:ascii="Times New Roman"/>
                <w:kern w:val="21"/>
                <w:szCs w:val="21"/>
              </w:rPr>
            </w:pPr>
            <w:r>
              <w:rPr>
                <w:rFonts w:ascii="Times New Roman"/>
                <w:snapToGrid w:val="0"/>
                <w:kern w:val="21"/>
                <w:szCs w:val="21"/>
              </w:rPr>
              <w:t>在建工程</w:t>
            </w:r>
          </w:p>
          <w:p w14:paraId="522957AB">
            <w:pPr>
              <w:pStyle w:val="32"/>
              <w:widowControl/>
              <w:spacing w:before="31" w:line="240" w:lineRule="auto"/>
              <w:rPr>
                <w:rFonts w:ascii="Times New Roman"/>
                <w:snapToGrid w:val="0"/>
                <w:kern w:val="21"/>
                <w:szCs w:val="21"/>
              </w:rPr>
            </w:pPr>
            <w:r>
              <w:rPr>
                <w:rFonts w:ascii="Times New Roman"/>
                <w:snapToGrid w:val="0"/>
                <w:kern w:val="21"/>
                <w:szCs w:val="21"/>
              </w:rPr>
              <w:t>排放量（固体废物产生量）</w:t>
            </w:r>
            <w:r>
              <w:rPr>
                <w:rFonts w:ascii="Times New Roman"/>
                <w:kern w:val="21"/>
                <w:szCs w:val="21"/>
              </w:rPr>
              <w:fldChar w:fldCharType="begin"/>
            </w:r>
            <w:r>
              <w:rPr>
                <w:rFonts w:ascii="Times New Roman"/>
                <w:snapToGrid w:val="0"/>
                <w:kern w:val="21"/>
                <w:szCs w:val="21"/>
              </w:rPr>
              <w:instrText xml:space="preserve"> = 3 \* GB3 \* MERGEFORMAT </w:instrText>
            </w:r>
            <w:r>
              <w:rPr>
                <w:rFonts w:ascii="Times New Roman"/>
                <w:kern w:val="21"/>
                <w:szCs w:val="21"/>
              </w:rPr>
              <w:fldChar w:fldCharType="separate"/>
            </w:r>
            <w:r>
              <w:rPr>
                <w:rFonts w:ascii="Times New Roman"/>
                <w:kern w:val="2"/>
                <w:szCs w:val="21"/>
              </w:rPr>
              <w:t>③</w:t>
            </w:r>
            <w:r>
              <w:rPr>
                <w:rFonts w:ascii="Times New Roman"/>
                <w:kern w:val="21"/>
                <w:szCs w:val="21"/>
              </w:rPr>
              <w:fldChar w:fldCharType="end"/>
            </w:r>
          </w:p>
        </w:tc>
        <w:tc>
          <w:tcPr>
            <w:tcW w:w="1559" w:type="dxa"/>
            <w:tcBorders>
              <w:top w:val="single" w:color="auto" w:sz="8" w:space="0"/>
              <w:left w:val="single" w:color="auto" w:sz="4" w:space="0"/>
              <w:bottom w:val="single" w:color="auto" w:sz="4" w:space="0"/>
              <w:right w:val="single" w:color="auto" w:sz="4" w:space="0"/>
            </w:tcBorders>
            <w:shd w:val="clear" w:color="auto" w:fill="auto"/>
            <w:tcMar>
              <w:left w:w="28" w:type="dxa"/>
              <w:right w:w="28" w:type="dxa"/>
            </w:tcMar>
            <w:vAlign w:val="center"/>
          </w:tcPr>
          <w:p w14:paraId="5E7E517A">
            <w:pPr>
              <w:pStyle w:val="32"/>
              <w:widowControl/>
              <w:spacing w:before="31" w:line="240" w:lineRule="auto"/>
              <w:rPr>
                <w:rFonts w:ascii="Times New Roman"/>
                <w:kern w:val="21"/>
                <w:szCs w:val="21"/>
              </w:rPr>
            </w:pPr>
            <w:r>
              <w:rPr>
                <w:rFonts w:ascii="Times New Roman"/>
                <w:snapToGrid w:val="0"/>
                <w:kern w:val="21"/>
                <w:szCs w:val="21"/>
              </w:rPr>
              <w:t>本项目</w:t>
            </w:r>
          </w:p>
          <w:p w14:paraId="2E77C1F9">
            <w:pPr>
              <w:pStyle w:val="32"/>
              <w:widowControl/>
              <w:spacing w:before="31" w:line="240" w:lineRule="auto"/>
              <w:rPr>
                <w:rFonts w:ascii="Times New Roman"/>
                <w:snapToGrid w:val="0"/>
                <w:kern w:val="21"/>
                <w:szCs w:val="21"/>
              </w:rPr>
            </w:pPr>
            <w:r>
              <w:rPr>
                <w:rFonts w:ascii="Times New Roman"/>
                <w:snapToGrid w:val="0"/>
                <w:kern w:val="21"/>
                <w:szCs w:val="21"/>
              </w:rPr>
              <w:t>排放量（固体废物产生量）</w:t>
            </w:r>
            <w:r>
              <w:rPr>
                <w:rFonts w:ascii="Times New Roman"/>
                <w:kern w:val="21"/>
                <w:szCs w:val="21"/>
              </w:rPr>
              <w:fldChar w:fldCharType="begin"/>
            </w:r>
            <w:r>
              <w:rPr>
                <w:rFonts w:ascii="Times New Roman"/>
                <w:snapToGrid w:val="0"/>
                <w:kern w:val="21"/>
                <w:szCs w:val="21"/>
              </w:rPr>
              <w:instrText xml:space="preserve"> = 4 \* GB3 \* MERGEFORMAT </w:instrText>
            </w:r>
            <w:r>
              <w:rPr>
                <w:rFonts w:ascii="Times New Roman"/>
                <w:kern w:val="21"/>
                <w:szCs w:val="21"/>
              </w:rPr>
              <w:fldChar w:fldCharType="separate"/>
            </w:r>
            <w:r>
              <w:rPr>
                <w:rFonts w:ascii="Times New Roman"/>
                <w:kern w:val="2"/>
                <w:szCs w:val="21"/>
              </w:rPr>
              <w:t>④</w:t>
            </w:r>
            <w:r>
              <w:rPr>
                <w:rFonts w:ascii="Times New Roman"/>
                <w:kern w:val="21"/>
                <w:szCs w:val="21"/>
              </w:rPr>
              <w:fldChar w:fldCharType="end"/>
            </w:r>
          </w:p>
        </w:tc>
        <w:tc>
          <w:tcPr>
            <w:tcW w:w="1761" w:type="dxa"/>
            <w:tcBorders>
              <w:top w:val="single" w:color="auto" w:sz="8" w:space="0"/>
              <w:left w:val="single" w:color="auto" w:sz="4" w:space="0"/>
              <w:bottom w:val="single" w:color="auto" w:sz="4" w:space="0"/>
              <w:right w:val="single" w:color="auto" w:sz="4" w:space="0"/>
            </w:tcBorders>
            <w:shd w:val="clear" w:color="auto" w:fill="auto"/>
            <w:tcMar>
              <w:left w:w="28" w:type="dxa"/>
              <w:right w:w="28" w:type="dxa"/>
            </w:tcMar>
            <w:vAlign w:val="center"/>
          </w:tcPr>
          <w:p w14:paraId="3833FDD1">
            <w:pPr>
              <w:pStyle w:val="32"/>
              <w:widowControl/>
              <w:spacing w:before="31" w:line="240" w:lineRule="auto"/>
              <w:rPr>
                <w:rFonts w:ascii="Times New Roman"/>
                <w:kern w:val="21"/>
                <w:szCs w:val="21"/>
              </w:rPr>
            </w:pPr>
            <w:r>
              <w:rPr>
                <w:rFonts w:ascii="Times New Roman"/>
                <w:snapToGrid w:val="0"/>
                <w:kern w:val="21"/>
                <w:szCs w:val="21"/>
              </w:rPr>
              <w:t>以新带老削减量</w:t>
            </w:r>
          </w:p>
          <w:p w14:paraId="3DD8A0E0">
            <w:pPr>
              <w:pStyle w:val="32"/>
              <w:widowControl/>
              <w:spacing w:before="31" w:line="240" w:lineRule="auto"/>
              <w:rPr>
                <w:rFonts w:ascii="Times New Roman"/>
                <w:snapToGrid w:val="0"/>
                <w:kern w:val="21"/>
                <w:szCs w:val="21"/>
              </w:rPr>
            </w:pPr>
            <w:r>
              <w:rPr>
                <w:rFonts w:ascii="Times New Roman"/>
                <w:snapToGrid w:val="0"/>
                <w:kern w:val="21"/>
                <w:szCs w:val="21"/>
              </w:rPr>
              <w:t>（新建项目不填）</w:t>
            </w:r>
            <w:r>
              <w:rPr>
                <w:rFonts w:ascii="Times New Roman"/>
                <w:kern w:val="21"/>
                <w:szCs w:val="21"/>
              </w:rPr>
              <w:fldChar w:fldCharType="begin"/>
            </w:r>
            <w:r>
              <w:rPr>
                <w:rFonts w:ascii="Times New Roman"/>
                <w:snapToGrid w:val="0"/>
                <w:kern w:val="21"/>
                <w:szCs w:val="21"/>
              </w:rPr>
              <w:instrText xml:space="preserve"> = 5 \* GB3 \* MERGEFORMAT </w:instrText>
            </w:r>
            <w:r>
              <w:rPr>
                <w:rFonts w:ascii="Times New Roman"/>
                <w:kern w:val="21"/>
                <w:szCs w:val="21"/>
              </w:rPr>
              <w:fldChar w:fldCharType="separate"/>
            </w:r>
            <w:r>
              <w:rPr>
                <w:rFonts w:ascii="Times New Roman"/>
                <w:kern w:val="2"/>
                <w:szCs w:val="21"/>
              </w:rPr>
              <w:t>⑤</w:t>
            </w:r>
            <w:r>
              <w:rPr>
                <w:rFonts w:ascii="Times New Roman"/>
                <w:kern w:val="21"/>
                <w:szCs w:val="21"/>
              </w:rPr>
              <w:fldChar w:fldCharType="end"/>
            </w:r>
          </w:p>
        </w:tc>
        <w:tc>
          <w:tcPr>
            <w:tcW w:w="1650" w:type="dxa"/>
            <w:tcBorders>
              <w:top w:val="single" w:color="auto" w:sz="8" w:space="0"/>
              <w:left w:val="single" w:color="auto" w:sz="4" w:space="0"/>
              <w:bottom w:val="single" w:color="auto" w:sz="4" w:space="0"/>
              <w:right w:val="single" w:color="auto" w:sz="4" w:space="0"/>
            </w:tcBorders>
            <w:shd w:val="clear" w:color="auto" w:fill="auto"/>
            <w:tcMar>
              <w:left w:w="28" w:type="dxa"/>
              <w:right w:w="28" w:type="dxa"/>
            </w:tcMar>
            <w:vAlign w:val="center"/>
          </w:tcPr>
          <w:p w14:paraId="6F500981">
            <w:pPr>
              <w:pStyle w:val="32"/>
              <w:widowControl/>
              <w:spacing w:before="31" w:line="240" w:lineRule="auto"/>
              <w:rPr>
                <w:rFonts w:ascii="Times New Roman"/>
                <w:kern w:val="21"/>
                <w:szCs w:val="21"/>
              </w:rPr>
            </w:pPr>
            <w:r>
              <w:rPr>
                <w:rFonts w:ascii="Times New Roman"/>
                <w:snapToGrid w:val="0"/>
                <w:kern w:val="21"/>
                <w:szCs w:val="21"/>
              </w:rPr>
              <w:t>本项目建成后</w:t>
            </w:r>
          </w:p>
          <w:p w14:paraId="52DC1535">
            <w:pPr>
              <w:pStyle w:val="32"/>
              <w:widowControl/>
              <w:spacing w:before="31" w:line="240" w:lineRule="auto"/>
              <w:rPr>
                <w:rFonts w:ascii="Times New Roman"/>
                <w:snapToGrid w:val="0"/>
                <w:kern w:val="21"/>
                <w:szCs w:val="21"/>
              </w:rPr>
            </w:pPr>
            <w:r>
              <w:rPr>
                <w:rFonts w:ascii="Times New Roman"/>
                <w:snapToGrid w:val="0"/>
                <w:kern w:val="21"/>
                <w:szCs w:val="21"/>
              </w:rPr>
              <w:t>全厂排放量（固体废物产生量）</w:t>
            </w:r>
            <w:r>
              <w:rPr>
                <w:rFonts w:ascii="Times New Roman"/>
                <w:kern w:val="21"/>
                <w:szCs w:val="21"/>
              </w:rPr>
              <w:fldChar w:fldCharType="begin"/>
            </w:r>
            <w:r>
              <w:rPr>
                <w:rFonts w:ascii="Times New Roman"/>
                <w:snapToGrid w:val="0"/>
                <w:kern w:val="21"/>
                <w:szCs w:val="21"/>
              </w:rPr>
              <w:instrText xml:space="preserve"> = 6 \* GB3 \* MERGEFORMAT </w:instrText>
            </w:r>
            <w:r>
              <w:rPr>
                <w:rFonts w:ascii="Times New Roman"/>
                <w:kern w:val="21"/>
                <w:szCs w:val="21"/>
              </w:rPr>
              <w:fldChar w:fldCharType="separate"/>
            </w:r>
            <w:r>
              <w:rPr>
                <w:rFonts w:ascii="Times New Roman"/>
                <w:kern w:val="2"/>
                <w:szCs w:val="21"/>
              </w:rPr>
              <w:t>⑥</w:t>
            </w:r>
            <w:r>
              <w:rPr>
                <w:rFonts w:ascii="Times New Roman"/>
                <w:kern w:val="21"/>
                <w:szCs w:val="21"/>
              </w:rPr>
              <w:fldChar w:fldCharType="end"/>
            </w:r>
          </w:p>
        </w:tc>
        <w:tc>
          <w:tcPr>
            <w:tcW w:w="1135" w:type="dxa"/>
            <w:tcBorders>
              <w:top w:val="single" w:color="auto" w:sz="8" w:space="0"/>
              <w:left w:val="single" w:color="auto" w:sz="4" w:space="0"/>
              <w:bottom w:val="single" w:color="auto" w:sz="4" w:space="0"/>
              <w:right w:val="single" w:color="auto" w:sz="8" w:space="0"/>
            </w:tcBorders>
            <w:shd w:val="clear" w:color="auto" w:fill="auto"/>
            <w:tcMar>
              <w:left w:w="28" w:type="dxa"/>
              <w:right w:w="28" w:type="dxa"/>
            </w:tcMar>
            <w:vAlign w:val="center"/>
          </w:tcPr>
          <w:p w14:paraId="07D9BD26">
            <w:pPr>
              <w:pStyle w:val="32"/>
              <w:widowControl/>
              <w:spacing w:before="31" w:line="240" w:lineRule="auto"/>
              <w:rPr>
                <w:rFonts w:ascii="Times New Roman"/>
                <w:kern w:val="21"/>
                <w:szCs w:val="21"/>
              </w:rPr>
            </w:pPr>
            <w:r>
              <w:rPr>
                <w:rFonts w:ascii="Times New Roman"/>
                <w:snapToGrid w:val="0"/>
                <w:kern w:val="21"/>
                <w:szCs w:val="21"/>
              </w:rPr>
              <w:t>变化量</w:t>
            </w:r>
          </w:p>
          <w:p w14:paraId="46B14EED">
            <w:pPr>
              <w:pStyle w:val="32"/>
              <w:widowControl/>
              <w:spacing w:before="31" w:line="240" w:lineRule="auto"/>
              <w:rPr>
                <w:rFonts w:ascii="Times New Roman"/>
                <w:snapToGrid w:val="0"/>
                <w:kern w:val="21"/>
                <w:szCs w:val="21"/>
              </w:rPr>
            </w:pPr>
            <w:r>
              <w:rPr>
                <w:rFonts w:ascii="Times New Roman"/>
                <w:kern w:val="21"/>
                <w:szCs w:val="21"/>
              </w:rPr>
              <w:fldChar w:fldCharType="begin"/>
            </w:r>
            <w:r>
              <w:rPr>
                <w:rFonts w:ascii="Times New Roman"/>
                <w:kern w:val="21"/>
                <w:szCs w:val="21"/>
              </w:rPr>
              <w:instrText xml:space="preserve"> </w:instrText>
            </w:r>
            <w:r>
              <w:rPr>
                <w:rFonts w:ascii="Times New Roman"/>
                <w:snapToGrid w:val="0"/>
                <w:kern w:val="21"/>
                <w:szCs w:val="21"/>
              </w:rPr>
              <w:instrText xml:space="preserve">= 7 \* GB3 \* MERGEFORMAT </w:instrText>
            </w:r>
            <w:r>
              <w:rPr>
                <w:rFonts w:ascii="Times New Roman"/>
                <w:kern w:val="21"/>
                <w:szCs w:val="21"/>
              </w:rPr>
              <w:fldChar w:fldCharType="separate"/>
            </w:r>
            <w:r>
              <w:rPr>
                <w:rFonts w:ascii="Times New Roman"/>
                <w:kern w:val="2"/>
                <w:szCs w:val="21"/>
              </w:rPr>
              <w:t>⑦</w:t>
            </w:r>
            <w:r>
              <w:rPr>
                <w:rFonts w:ascii="Times New Roman"/>
                <w:kern w:val="21"/>
                <w:szCs w:val="21"/>
              </w:rPr>
              <w:fldChar w:fldCharType="end"/>
            </w:r>
          </w:p>
        </w:tc>
      </w:tr>
      <w:tr w14:paraId="7E8BE9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vMerge w:val="restart"/>
            <w:tcBorders>
              <w:top w:val="single" w:color="auto" w:sz="4" w:space="0"/>
              <w:left w:val="single" w:color="auto" w:sz="8" w:space="0"/>
              <w:right w:val="single" w:color="auto" w:sz="4" w:space="0"/>
            </w:tcBorders>
            <w:shd w:val="clear" w:color="auto" w:fill="auto"/>
            <w:vAlign w:val="center"/>
          </w:tcPr>
          <w:p w14:paraId="36F88173">
            <w:pPr>
              <w:pStyle w:val="32"/>
              <w:widowControl/>
              <w:spacing w:before="31" w:line="240" w:lineRule="auto"/>
              <w:rPr>
                <w:rFonts w:ascii="Times New Roman"/>
                <w:kern w:val="21"/>
                <w:szCs w:val="21"/>
              </w:rPr>
            </w:pPr>
            <w:r>
              <w:rPr>
                <w:rFonts w:ascii="Times New Roman"/>
                <w:snapToGrid w:val="0"/>
                <w:kern w:val="21"/>
                <w:szCs w:val="21"/>
              </w:rPr>
              <w:t>废气</w:t>
            </w: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14:paraId="5B8F7B13">
            <w:pPr>
              <w:pStyle w:val="32"/>
              <w:widowControl/>
              <w:spacing w:before="31" w:line="240" w:lineRule="auto"/>
              <w:rPr>
                <w:rFonts w:ascii="Times New Roman"/>
                <w:snapToGrid w:val="0"/>
                <w:kern w:val="21"/>
                <w:szCs w:val="21"/>
              </w:rPr>
            </w:pPr>
            <w:r>
              <w:rPr>
                <w:rFonts w:ascii="Times New Roman"/>
                <w:szCs w:val="21"/>
              </w:rPr>
              <w:t>废气量</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5848F602">
            <w:pPr>
              <w:pStyle w:val="32"/>
              <w:widowControl/>
              <w:spacing w:before="31" w:line="240" w:lineRule="auto"/>
              <w:rPr>
                <w:rFonts w:ascii="Times New Roman"/>
                <w:snapToGrid w:val="0"/>
                <w:kern w:val="21"/>
                <w:szCs w:val="21"/>
              </w:rPr>
            </w:pPr>
            <w:r>
              <w:rPr>
                <w:rFonts w:ascii="Times New Roman"/>
                <w:snapToGrid w:val="0"/>
                <w:kern w:val="21"/>
                <w:szCs w:val="21"/>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E28E04B">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5C007A01">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4B5A7765">
            <w:pPr>
              <w:pStyle w:val="32"/>
              <w:widowControl/>
              <w:spacing w:before="31" w:line="240" w:lineRule="auto"/>
              <w:rPr>
                <w:rFonts w:ascii="Times New Roman"/>
                <w:snapToGrid w:val="0"/>
                <w:kern w:val="21"/>
                <w:szCs w:val="21"/>
              </w:rPr>
            </w:pPr>
            <w:r>
              <w:rPr>
                <w:rFonts w:ascii="Times New Roman"/>
                <w:snapToGrid w:val="0"/>
                <w:kern w:val="21"/>
                <w:szCs w:val="21"/>
              </w:rPr>
              <w:t>—</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740A0E0E">
            <w:pPr>
              <w:pStyle w:val="32"/>
              <w:widowControl/>
              <w:spacing w:before="31" w:line="240" w:lineRule="auto"/>
              <w:rPr>
                <w:rFonts w:ascii="Times New Roman"/>
                <w:snapToGrid w:val="0"/>
                <w:kern w:val="21"/>
                <w:szCs w:val="21"/>
              </w:rPr>
            </w:pPr>
            <w:r>
              <w:rPr>
                <w:rFonts w:ascii="Times New Roman"/>
                <w:snapToGrid w:val="0"/>
                <w:kern w:val="21"/>
                <w:szCs w:val="21"/>
              </w:rPr>
              <w:t>—</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1780EF32">
            <w:pPr>
              <w:pStyle w:val="32"/>
              <w:widowControl/>
              <w:spacing w:before="31" w:line="240" w:lineRule="auto"/>
              <w:rPr>
                <w:rFonts w:ascii="Times New Roman"/>
                <w:snapToGrid w:val="0"/>
                <w:kern w:val="21"/>
                <w:szCs w:val="21"/>
              </w:rPr>
            </w:pPr>
            <w:r>
              <w:rPr>
                <w:rFonts w:ascii="Times New Roman"/>
                <w:szCs w:val="21"/>
              </w:rPr>
              <w:t>0.26</w:t>
            </w:r>
            <w:r>
              <w:rPr>
                <w:rFonts w:hint="eastAsia" w:ascii="Times New Roman"/>
                <w:szCs w:val="21"/>
              </w:rPr>
              <w:t>×1</w:t>
            </w:r>
            <w:r>
              <w:rPr>
                <w:rFonts w:ascii="Times New Roman"/>
                <w:szCs w:val="21"/>
              </w:rPr>
              <w:t>0</w:t>
            </w:r>
            <w:r>
              <w:rPr>
                <w:rFonts w:ascii="Times New Roman"/>
                <w:szCs w:val="21"/>
                <w:vertAlign w:val="superscript"/>
              </w:rPr>
              <w:t>8</w:t>
            </w:r>
            <w:r>
              <w:rPr>
                <w:rFonts w:hint="eastAsia" w:ascii="Times New Roman"/>
                <w:szCs w:val="21"/>
              </w:rPr>
              <w:t>m</w:t>
            </w:r>
            <w:r>
              <w:rPr>
                <w:rFonts w:hint="eastAsia" w:ascii="Times New Roman"/>
                <w:szCs w:val="21"/>
                <w:vertAlign w:val="superscript"/>
              </w:rPr>
              <w:t>3</w:t>
            </w:r>
            <w:r>
              <w:rPr>
                <w:rFonts w:hint="eastAsia" w:ascii="Times New Roman"/>
                <w:szCs w:val="21"/>
              </w:rPr>
              <w:t>/a</w:t>
            </w:r>
          </w:p>
        </w:tc>
        <w:tc>
          <w:tcPr>
            <w:tcW w:w="1135" w:type="dxa"/>
            <w:tcBorders>
              <w:top w:val="single" w:color="auto" w:sz="4" w:space="0"/>
              <w:left w:val="single" w:color="auto" w:sz="4" w:space="0"/>
              <w:bottom w:val="single" w:color="auto" w:sz="4" w:space="0"/>
              <w:right w:val="single" w:color="auto" w:sz="8" w:space="0"/>
            </w:tcBorders>
            <w:shd w:val="clear" w:color="auto" w:fill="auto"/>
            <w:vAlign w:val="center"/>
          </w:tcPr>
          <w:p w14:paraId="1C93BE4E">
            <w:pPr>
              <w:pStyle w:val="32"/>
              <w:widowControl/>
              <w:spacing w:before="31" w:line="240" w:lineRule="auto"/>
              <w:rPr>
                <w:rFonts w:ascii="Times New Roman"/>
                <w:snapToGrid w:val="0"/>
                <w:kern w:val="21"/>
                <w:szCs w:val="21"/>
              </w:rPr>
            </w:pPr>
            <w:r>
              <w:rPr>
                <w:rFonts w:ascii="Times New Roman"/>
                <w:snapToGrid w:val="0"/>
                <w:kern w:val="21"/>
                <w:szCs w:val="21"/>
              </w:rPr>
              <w:t>—</w:t>
            </w:r>
          </w:p>
        </w:tc>
      </w:tr>
      <w:tr w14:paraId="1FC8D5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vMerge w:val="continue"/>
            <w:tcBorders>
              <w:left w:val="single" w:color="auto" w:sz="8" w:space="0"/>
              <w:right w:val="single" w:color="auto" w:sz="4" w:space="0"/>
            </w:tcBorders>
            <w:shd w:val="clear" w:color="auto" w:fill="auto"/>
            <w:vAlign w:val="center"/>
          </w:tcPr>
          <w:p w14:paraId="0EF3BFB3">
            <w:pPr>
              <w:pStyle w:val="32"/>
              <w:widowControl/>
              <w:spacing w:before="31" w:line="240" w:lineRule="auto"/>
              <w:rPr>
                <w:rFonts w:ascii="Times New Roman"/>
                <w:snapToGrid w:val="0"/>
                <w:kern w:val="21"/>
                <w:szCs w:val="21"/>
              </w:rPr>
            </w:pP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14:paraId="0CBEAB50">
            <w:pPr>
              <w:pStyle w:val="32"/>
              <w:widowControl/>
              <w:spacing w:before="31" w:line="240" w:lineRule="auto"/>
              <w:rPr>
                <w:rFonts w:ascii="Times New Roman"/>
                <w:snapToGrid w:val="0"/>
                <w:kern w:val="21"/>
                <w:szCs w:val="21"/>
              </w:rPr>
            </w:pPr>
            <w:r>
              <w:rPr>
                <w:rFonts w:hint="eastAsia" w:ascii="Times New Roman"/>
                <w:szCs w:val="21"/>
              </w:rPr>
              <w:t>颗粒物</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3C91CC1B">
            <w:pPr>
              <w:pStyle w:val="32"/>
              <w:widowControl/>
              <w:spacing w:before="31" w:line="240" w:lineRule="auto"/>
              <w:rPr>
                <w:rFonts w:ascii="Times New Roman"/>
                <w:snapToGrid w:val="0"/>
                <w:kern w:val="21"/>
                <w:szCs w:val="21"/>
              </w:rPr>
            </w:pPr>
            <w:r>
              <w:rPr>
                <w:rFonts w:ascii="Times New Roman"/>
                <w:snapToGrid w:val="0"/>
                <w:kern w:val="21"/>
                <w:szCs w:val="21"/>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2D6C58D">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121026AA">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0D174489">
            <w:pPr>
              <w:pStyle w:val="32"/>
              <w:widowControl/>
              <w:spacing w:before="31" w:line="240" w:lineRule="auto"/>
              <w:rPr>
                <w:rFonts w:ascii="Times New Roman"/>
                <w:snapToGrid w:val="0"/>
                <w:kern w:val="21"/>
                <w:szCs w:val="21"/>
              </w:rPr>
            </w:pPr>
            <w:r>
              <w:rPr>
                <w:rFonts w:ascii="Times New Roman"/>
                <w:snapToGrid w:val="0"/>
                <w:kern w:val="21"/>
                <w:szCs w:val="21"/>
              </w:rPr>
              <w:t>—</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4A75853F">
            <w:pPr>
              <w:pStyle w:val="32"/>
              <w:widowControl/>
              <w:spacing w:before="31" w:line="240" w:lineRule="auto"/>
              <w:rPr>
                <w:rFonts w:ascii="Times New Roman"/>
                <w:snapToGrid w:val="0"/>
                <w:kern w:val="21"/>
                <w:szCs w:val="21"/>
              </w:rPr>
            </w:pPr>
            <w:r>
              <w:rPr>
                <w:rFonts w:ascii="Times New Roman"/>
                <w:snapToGrid w:val="0"/>
                <w:kern w:val="21"/>
                <w:szCs w:val="21"/>
              </w:rPr>
              <w:t>—</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579DFBFC">
            <w:pPr>
              <w:pStyle w:val="32"/>
              <w:widowControl/>
              <w:spacing w:before="31" w:line="240" w:lineRule="auto"/>
              <w:rPr>
                <w:rFonts w:ascii="Times New Roman"/>
                <w:snapToGrid w:val="0"/>
                <w:kern w:val="21"/>
                <w:szCs w:val="21"/>
              </w:rPr>
            </w:pPr>
            <w:r>
              <w:rPr>
                <w:rFonts w:ascii="Times New Roman"/>
                <w:szCs w:val="21"/>
              </w:rPr>
              <w:t>0.1170</w:t>
            </w:r>
          </w:p>
        </w:tc>
        <w:tc>
          <w:tcPr>
            <w:tcW w:w="1135" w:type="dxa"/>
            <w:tcBorders>
              <w:top w:val="single" w:color="auto" w:sz="4" w:space="0"/>
              <w:left w:val="single" w:color="auto" w:sz="4" w:space="0"/>
              <w:bottom w:val="single" w:color="auto" w:sz="4" w:space="0"/>
              <w:right w:val="single" w:color="auto" w:sz="8" w:space="0"/>
            </w:tcBorders>
            <w:shd w:val="clear" w:color="auto" w:fill="auto"/>
            <w:vAlign w:val="center"/>
          </w:tcPr>
          <w:p w14:paraId="703359D8">
            <w:pPr>
              <w:pStyle w:val="32"/>
              <w:widowControl/>
              <w:spacing w:before="31" w:line="240" w:lineRule="auto"/>
              <w:rPr>
                <w:rFonts w:ascii="Times New Roman"/>
                <w:snapToGrid w:val="0"/>
                <w:kern w:val="21"/>
                <w:szCs w:val="21"/>
              </w:rPr>
            </w:pPr>
            <w:r>
              <w:rPr>
                <w:rFonts w:ascii="Times New Roman"/>
                <w:snapToGrid w:val="0"/>
                <w:kern w:val="21"/>
                <w:szCs w:val="21"/>
              </w:rPr>
              <w:t>—</w:t>
            </w:r>
          </w:p>
        </w:tc>
      </w:tr>
      <w:tr w14:paraId="1904FC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vMerge w:val="continue"/>
            <w:tcBorders>
              <w:left w:val="single" w:color="auto" w:sz="8" w:space="0"/>
              <w:right w:val="single" w:color="auto" w:sz="4" w:space="0"/>
            </w:tcBorders>
            <w:shd w:val="clear" w:color="auto" w:fill="auto"/>
            <w:vAlign w:val="center"/>
          </w:tcPr>
          <w:p w14:paraId="1E1295BF">
            <w:pPr>
              <w:pStyle w:val="32"/>
              <w:widowControl/>
              <w:spacing w:before="31" w:line="240" w:lineRule="auto"/>
              <w:rPr>
                <w:rFonts w:ascii="Times New Roman"/>
                <w:snapToGrid w:val="0"/>
                <w:kern w:val="21"/>
                <w:szCs w:val="21"/>
              </w:rPr>
            </w:pP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14:paraId="40AE4903">
            <w:pPr>
              <w:pStyle w:val="32"/>
              <w:widowControl/>
              <w:spacing w:before="31" w:line="240" w:lineRule="auto"/>
              <w:rPr>
                <w:rFonts w:ascii="Times New Roman"/>
                <w:snapToGrid w:val="0"/>
                <w:kern w:val="21"/>
                <w:szCs w:val="21"/>
              </w:rPr>
            </w:pPr>
            <w:r>
              <w:rPr>
                <w:rFonts w:ascii="Times New Roman"/>
                <w:szCs w:val="21"/>
              </w:rPr>
              <w:t>SO</w:t>
            </w:r>
            <w:r>
              <w:rPr>
                <w:rFonts w:ascii="Times New Roman"/>
                <w:szCs w:val="21"/>
                <w:vertAlign w:val="subscript"/>
              </w:rPr>
              <w:t>2</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0961D00C">
            <w:pPr>
              <w:pStyle w:val="32"/>
              <w:widowControl/>
              <w:spacing w:before="31" w:line="240" w:lineRule="auto"/>
              <w:rPr>
                <w:rFonts w:ascii="Times New Roman"/>
                <w:snapToGrid w:val="0"/>
                <w:kern w:val="21"/>
                <w:szCs w:val="21"/>
              </w:rPr>
            </w:pPr>
            <w:r>
              <w:rPr>
                <w:rFonts w:ascii="Times New Roman"/>
                <w:snapToGrid w:val="0"/>
                <w:kern w:val="21"/>
                <w:szCs w:val="21"/>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28B5B83">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12DBD436">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0A15F078">
            <w:pPr>
              <w:pStyle w:val="32"/>
              <w:widowControl/>
              <w:spacing w:before="31" w:line="240" w:lineRule="auto"/>
              <w:rPr>
                <w:rFonts w:ascii="Times New Roman"/>
                <w:snapToGrid w:val="0"/>
                <w:kern w:val="21"/>
                <w:szCs w:val="21"/>
              </w:rPr>
            </w:pPr>
            <w:r>
              <w:rPr>
                <w:rFonts w:ascii="Times New Roman"/>
                <w:snapToGrid w:val="0"/>
                <w:kern w:val="21"/>
                <w:szCs w:val="21"/>
              </w:rPr>
              <w:t>—</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2A9F2E8E">
            <w:pPr>
              <w:pStyle w:val="32"/>
              <w:widowControl/>
              <w:spacing w:before="31" w:line="240" w:lineRule="auto"/>
              <w:rPr>
                <w:rFonts w:ascii="Times New Roman"/>
                <w:snapToGrid w:val="0"/>
                <w:kern w:val="21"/>
                <w:szCs w:val="21"/>
              </w:rPr>
            </w:pPr>
            <w:r>
              <w:rPr>
                <w:rFonts w:ascii="Times New Roman"/>
                <w:snapToGrid w:val="0"/>
                <w:kern w:val="21"/>
                <w:szCs w:val="21"/>
              </w:rPr>
              <w:t>—</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6112DB5A">
            <w:pPr>
              <w:pStyle w:val="32"/>
              <w:widowControl/>
              <w:spacing w:before="31" w:line="240" w:lineRule="auto"/>
              <w:rPr>
                <w:rFonts w:ascii="Times New Roman"/>
                <w:snapToGrid w:val="0"/>
                <w:kern w:val="21"/>
                <w:szCs w:val="21"/>
              </w:rPr>
            </w:pPr>
            <w:r>
              <w:rPr>
                <w:rFonts w:ascii="Times New Roman"/>
                <w:szCs w:val="21"/>
              </w:rPr>
              <w:t>0.1840</w:t>
            </w:r>
          </w:p>
        </w:tc>
        <w:tc>
          <w:tcPr>
            <w:tcW w:w="1135" w:type="dxa"/>
            <w:tcBorders>
              <w:top w:val="single" w:color="auto" w:sz="4" w:space="0"/>
              <w:left w:val="single" w:color="auto" w:sz="4" w:space="0"/>
              <w:bottom w:val="single" w:color="auto" w:sz="4" w:space="0"/>
              <w:right w:val="single" w:color="auto" w:sz="8" w:space="0"/>
            </w:tcBorders>
            <w:shd w:val="clear" w:color="auto" w:fill="auto"/>
            <w:vAlign w:val="center"/>
          </w:tcPr>
          <w:p w14:paraId="5B24933C">
            <w:pPr>
              <w:pStyle w:val="32"/>
              <w:widowControl/>
              <w:spacing w:before="31" w:line="240" w:lineRule="auto"/>
              <w:rPr>
                <w:rFonts w:ascii="Times New Roman"/>
                <w:snapToGrid w:val="0"/>
                <w:kern w:val="21"/>
                <w:szCs w:val="21"/>
              </w:rPr>
            </w:pPr>
            <w:r>
              <w:rPr>
                <w:rFonts w:ascii="Times New Roman"/>
                <w:snapToGrid w:val="0"/>
                <w:kern w:val="21"/>
                <w:szCs w:val="21"/>
              </w:rPr>
              <w:t>—</w:t>
            </w:r>
          </w:p>
        </w:tc>
      </w:tr>
      <w:tr w14:paraId="356EC1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vMerge w:val="continue"/>
            <w:tcBorders>
              <w:left w:val="single" w:color="auto" w:sz="8" w:space="0"/>
              <w:right w:val="single" w:color="auto" w:sz="4" w:space="0"/>
            </w:tcBorders>
            <w:shd w:val="clear" w:color="auto" w:fill="auto"/>
            <w:vAlign w:val="center"/>
          </w:tcPr>
          <w:p w14:paraId="19BB831B">
            <w:pPr>
              <w:pStyle w:val="32"/>
              <w:widowControl/>
              <w:spacing w:before="31" w:line="240" w:lineRule="auto"/>
              <w:rPr>
                <w:rFonts w:ascii="Times New Roman"/>
                <w:snapToGrid w:val="0"/>
                <w:kern w:val="21"/>
                <w:szCs w:val="21"/>
              </w:rPr>
            </w:pP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14:paraId="7DB206F9">
            <w:pPr>
              <w:pStyle w:val="32"/>
              <w:widowControl/>
              <w:spacing w:before="31" w:line="240" w:lineRule="auto"/>
              <w:rPr>
                <w:rFonts w:ascii="Times New Roman"/>
                <w:snapToGrid w:val="0"/>
                <w:kern w:val="21"/>
                <w:szCs w:val="21"/>
              </w:rPr>
            </w:pPr>
            <w:r>
              <w:rPr>
                <w:rFonts w:ascii="Times New Roman"/>
                <w:szCs w:val="21"/>
              </w:rPr>
              <w:t>NOx</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64650454">
            <w:pPr>
              <w:pStyle w:val="32"/>
              <w:widowControl/>
              <w:spacing w:before="31" w:line="240" w:lineRule="auto"/>
              <w:rPr>
                <w:rFonts w:ascii="Times New Roman"/>
                <w:snapToGrid w:val="0"/>
                <w:kern w:val="21"/>
                <w:szCs w:val="21"/>
              </w:rPr>
            </w:pPr>
            <w:r>
              <w:rPr>
                <w:rFonts w:ascii="Times New Roman"/>
                <w:snapToGrid w:val="0"/>
                <w:kern w:val="21"/>
                <w:szCs w:val="21"/>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7EDE601">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07015E4B">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4348BDB4">
            <w:pPr>
              <w:pStyle w:val="32"/>
              <w:widowControl/>
              <w:spacing w:before="31" w:line="240" w:lineRule="auto"/>
              <w:rPr>
                <w:rFonts w:ascii="Times New Roman"/>
                <w:snapToGrid w:val="0"/>
                <w:kern w:val="21"/>
                <w:szCs w:val="21"/>
              </w:rPr>
            </w:pPr>
            <w:r>
              <w:rPr>
                <w:rFonts w:ascii="Times New Roman"/>
                <w:snapToGrid w:val="0"/>
                <w:kern w:val="21"/>
                <w:szCs w:val="21"/>
              </w:rPr>
              <w:t>—</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55E552CF">
            <w:pPr>
              <w:pStyle w:val="32"/>
              <w:widowControl/>
              <w:spacing w:before="31" w:line="240" w:lineRule="auto"/>
              <w:rPr>
                <w:rFonts w:ascii="Times New Roman"/>
                <w:snapToGrid w:val="0"/>
                <w:kern w:val="21"/>
                <w:szCs w:val="21"/>
              </w:rPr>
            </w:pPr>
            <w:r>
              <w:rPr>
                <w:rFonts w:ascii="Times New Roman"/>
                <w:snapToGrid w:val="0"/>
                <w:kern w:val="21"/>
                <w:szCs w:val="21"/>
              </w:rPr>
              <w:t>—</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554B7A55">
            <w:pPr>
              <w:pStyle w:val="32"/>
              <w:widowControl/>
              <w:spacing w:before="31" w:line="240" w:lineRule="auto"/>
              <w:rPr>
                <w:rFonts w:ascii="Times New Roman"/>
                <w:snapToGrid w:val="0"/>
                <w:kern w:val="21"/>
                <w:szCs w:val="21"/>
              </w:rPr>
            </w:pPr>
            <w:r>
              <w:rPr>
                <w:rFonts w:ascii="Times New Roman"/>
                <w:szCs w:val="21"/>
              </w:rPr>
              <w:t>2.2129</w:t>
            </w:r>
          </w:p>
        </w:tc>
        <w:tc>
          <w:tcPr>
            <w:tcW w:w="1135" w:type="dxa"/>
            <w:tcBorders>
              <w:top w:val="single" w:color="auto" w:sz="4" w:space="0"/>
              <w:left w:val="single" w:color="auto" w:sz="4" w:space="0"/>
              <w:bottom w:val="single" w:color="auto" w:sz="4" w:space="0"/>
              <w:right w:val="single" w:color="auto" w:sz="8" w:space="0"/>
            </w:tcBorders>
            <w:shd w:val="clear" w:color="auto" w:fill="auto"/>
            <w:vAlign w:val="center"/>
          </w:tcPr>
          <w:p w14:paraId="456CD7FF">
            <w:pPr>
              <w:pStyle w:val="32"/>
              <w:widowControl/>
              <w:spacing w:before="31" w:line="240" w:lineRule="auto"/>
              <w:rPr>
                <w:rFonts w:ascii="Times New Roman"/>
                <w:snapToGrid w:val="0"/>
                <w:kern w:val="21"/>
                <w:szCs w:val="21"/>
              </w:rPr>
            </w:pPr>
            <w:r>
              <w:rPr>
                <w:rFonts w:ascii="Times New Roman"/>
                <w:snapToGrid w:val="0"/>
                <w:kern w:val="21"/>
                <w:szCs w:val="21"/>
              </w:rPr>
              <w:t>—</w:t>
            </w:r>
          </w:p>
        </w:tc>
      </w:tr>
      <w:tr w14:paraId="64626B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vMerge w:val="continue"/>
            <w:tcBorders>
              <w:left w:val="single" w:color="auto" w:sz="8" w:space="0"/>
              <w:right w:val="single" w:color="auto" w:sz="4" w:space="0"/>
            </w:tcBorders>
            <w:shd w:val="clear" w:color="auto" w:fill="auto"/>
            <w:vAlign w:val="center"/>
          </w:tcPr>
          <w:p w14:paraId="35AD6C51">
            <w:pPr>
              <w:pStyle w:val="32"/>
              <w:widowControl/>
              <w:spacing w:before="31" w:line="240" w:lineRule="auto"/>
              <w:rPr>
                <w:rFonts w:ascii="Times New Roman"/>
                <w:snapToGrid w:val="0"/>
                <w:kern w:val="21"/>
                <w:szCs w:val="21"/>
              </w:rPr>
            </w:pP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14:paraId="273EB562">
            <w:pPr>
              <w:pStyle w:val="32"/>
              <w:widowControl/>
              <w:spacing w:before="31" w:line="240" w:lineRule="auto"/>
              <w:rPr>
                <w:rFonts w:ascii="Times New Roman"/>
                <w:snapToGrid w:val="0"/>
                <w:kern w:val="21"/>
                <w:szCs w:val="21"/>
              </w:rPr>
            </w:pPr>
            <w:r>
              <w:rPr>
                <w:rFonts w:hint="eastAsia" w:ascii="Times New Roman"/>
                <w:szCs w:val="21"/>
              </w:rPr>
              <w:t>H</w:t>
            </w:r>
            <w:r>
              <w:rPr>
                <w:rFonts w:ascii="Times New Roman"/>
                <w:szCs w:val="21"/>
                <w:vertAlign w:val="subscript"/>
              </w:rPr>
              <w:t>2</w:t>
            </w:r>
            <w:r>
              <w:rPr>
                <w:rFonts w:ascii="Times New Roman"/>
                <w:szCs w:val="21"/>
              </w:rPr>
              <w:t>S</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51A9AF46">
            <w:pPr>
              <w:pStyle w:val="32"/>
              <w:widowControl/>
              <w:spacing w:before="31" w:line="240" w:lineRule="auto"/>
              <w:rPr>
                <w:rFonts w:ascii="Times New Roman"/>
                <w:snapToGrid w:val="0"/>
                <w:kern w:val="21"/>
                <w:szCs w:val="21"/>
              </w:rPr>
            </w:pPr>
            <w:r>
              <w:rPr>
                <w:rFonts w:ascii="Times New Roman"/>
                <w:snapToGrid w:val="0"/>
                <w:kern w:val="21"/>
                <w:szCs w:val="21"/>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33325C1">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203CF7A9">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6C9CBA06">
            <w:pPr>
              <w:pStyle w:val="32"/>
              <w:widowControl/>
              <w:spacing w:before="31" w:line="240" w:lineRule="auto"/>
              <w:rPr>
                <w:rFonts w:ascii="Times New Roman"/>
                <w:snapToGrid w:val="0"/>
                <w:kern w:val="21"/>
                <w:szCs w:val="21"/>
              </w:rPr>
            </w:pPr>
            <w:r>
              <w:rPr>
                <w:rFonts w:ascii="Times New Roman"/>
                <w:snapToGrid w:val="0"/>
                <w:kern w:val="21"/>
                <w:szCs w:val="21"/>
              </w:rPr>
              <w:t>—</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01C942B3">
            <w:pPr>
              <w:pStyle w:val="32"/>
              <w:widowControl/>
              <w:spacing w:before="31" w:line="240" w:lineRule="auto"/>
              <w:rPr>
                <w:rFonts w:ascii="Times New Roman"/>
                <w:snapToGrid w:val="0"/>
                <w:kern w:val="21"/>
                <w:szCs w:val="21"/>
              </w:rPr>
            </w:pPr>
            <w:r>
              <w:rPr>
                <w:rFonts w:ascii="Times New Roman"/>
                <w:snapToGrid w:val="0"/>
                <w:kern w:val="21"/>
                <w:szCs w:val="21"/>
              </w:rPr>
              <w:t>—</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144A3DCE">
            <w:pPr>
              <w:pStyle w:val="32"/>
              <w:widowControl/>
              <w:spacing w:before="31" w:line="240" w:lineRule="auto"/>
              <w:rPr>
                <w:rFonts w:ascii="Times New Roman"/>
                <w:snapToGrid w:val="0"/>
                <w:kern w:val="21"/>
                <w:szCs w:val="21"/>
              </w:rPr>
            </w:pPr>
            <w:r>
              <w:rPr>
                <w:rFonts w:ascii="Times New Roman"/>
                <w:szCs w:val="21"/>
              </w:rPr>
              <w:t>0.0315</w:t>
            </w:r>
          </w:p>
        </w:tc>
        <w:tc>
          <w:tcPr>
            <w:tcW w:w="1135" w:type="dxa"/>
            <w:tcBorders>
              <w:top w:val="single" w:color="auto" w:sz="4" w:space="0"/>
              <w:left w:val="single" w:color="auto" w:sz="4" w:space="0"/>
              <w:bottom w:val="single" w:color="auto" w:sz="4" w:space="0"/>
              <w:right w:val="single" w:color="auto" w:sz="8" w:space="0"/>
            </w:tcBorders>
            <w:shd w:val="clear" w:color="auto" w:fill="auto"/>
            <w:vAlign w:val="center"/>
          </w:tcPr>
          <w:p w14:paraId="1C5FF7D5">
            <w:pPr>
              <w:pStyle w:val="32"/>
              <w:widowControl/>
              <w:spacing w:before="31" w:line="240" w:lineRule="auto"/>
              <w:rPr>
                <w:rFonts w:ascii="Times New Roman"/>
                <w:snapToGrid w:val="0"/>
                <w:kern w:val="21"/>
                <w:szCs w:val="21"/>
              </w:rPr>
            </w:pPr>
            <w:r>
              <w:rPr>
                <w:rFonts w:ascii="Times New Roman"/>
                <w:snapToGrid w:val="0"/>
                <w:kern w:val="21"/>
                <w:szCs w:val="21"/>
              </w:rPr>
              <w:t>—</w:t>
            </w:r>
          </w:p>
        </w:tc>
      </w:tr>
      <w:tr w14:paraId="375266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vMerge w:val="continue"/>
            <w:tcBorders>
              <w:left w:val="single" w:color="auto" w:sz="8" w:space="0"/>
              <w:right w:val="single" w:color="auto" w:sz="4" w:space="0"/>
            </w:tcBorders>
            <w:shd w:val="clear" w:color="auto" w:fill="auto"/>
            <w:vAlign w:val="center"/>
          </w:tcPr>
          <w:p w14:paraId="0A98B0C8">
            <w:pPr>
              <w:pStyle w:val="32"/>
              <w:widowControl/>
              <w:spacing w:before="31" w:line="240" w:lineRule="auto"/>
              <w:rPr>
                <w:rFonts w:ascii="Times New Roman"/>
                <w:snapToGrid w:val="0"/>
                <w:kern w:val="21"/>
                <w:szCs w:val="21"/>
              </w:rPr>
            </w:pP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14:paraId="2E43F6FF">
            <w:pPr>
              <w:pStyle w:val="32"/>
              <w:widowControl/>
              <w:spacing w:before="31" w:line="240" w:lineRule="auto"/>
              <w:rPr>
                <w:rFonts w:ascii="Times New Roman"/>
                <w:snapToGrid w:val="0"/>
                <w:kern w:val="21"/>
                <w:szCs w:val="21"/>
              </w:rPr>
            </w:pPr>
            <w:r>
              <w:rPr>
                <w:rFonts w:hint="eastAsia" w:ascii="Times New Roman"/>
                <w:szCs w:val="21"/>
              </w:rPr>
              <w:t>N</w:t>
            </w:r>
            <w:r>
              <w:rPr>
                <w:rFonts w:ascii="Times New Roman"/>
                <w:szCs w:val="21"/>
              </w:rPr>
              <w:t>H</w:t>
            </w:r>
            <w:r>
              <w:rPr>
                <w:rFonts w:ascii="Times New Roman"/>
                <w:szCs w:val="21"/>
                <w:vertAlign w:val="subscript"/>
              </w:rPr>
              <w:t>3</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00B6FDA0">
            <w:pPr>
              <w:pStyle w:val="32"/>
              <w:widowControl/>
              <w:spacing w:before="31" w:line="240" w:lineRule="auto"/>
              <w:rPr>
                <w:rFonts w:ascii="Times New Roman"/>
                <w:snapToGrid w:val="0"/>
                <w:kern w:val="21"/>
                <w:szCs w:val="21"/>
              </w:rPr>
            </w:pPr>
            <w:r>
              <w:rPr>
                <w:rFonts w:ascii="Times New Roman"/>
                <w:snapToGrid w:val="0"/>
                <w:kern w:val="21"/>
                <w:szCs w:val="21"/>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2CABBFD">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7819D5E3">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40874D74">
            <w:pPr>
              <w:pStyle w:val="32"/>
              <w:widowControl/>
              <w:spacing w:before="31" w:line="240" w:lineRule="auto"/>
              <w:rPr>
                <w:rFonts w:ascii="Times New Roman"/>
                <w:snapToGrid w:val="0"/>
                <w:kern w:val="21"/>
                <w:szCs w:val="21"/>
              </w:rPr>
            </w:pPr>
            <w:r>
              <w:rPr>
                <w:rFonts w:ascii="Times New Roman"/>
                <w:snapToGrid w:val="0"/>
                <w:kern w:val="21"/>
                <w:szCs w:val="21"/>
              </w:rPr>
              <w:t>—</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1A108754">
            <w:pPr>
              <w:pStyle w:val="32"/>
              <w:widowControl/>
              <w:spacing w:before="31" w:line="240" w:lineRule="auto"/>
              <w:rPr>
                <w:rFonts w:ascii="Times New Roman"/>
                <w:snapToGrid w:val="0"/>
                <w:kern w:val="21"/>
                <w:szCs w:val="21"/>
              </w:rPr>
            </w:pPr>
            <w:r>
              <w:rPr>
                <w:rFonts w:ascii="Times New Roman"/>
                <w:snapToGrid w:val="0"/>
                <w:kern w:val="21"/>
                <w:szCs w:val="21"/>
              </w:rPr>
              <w:t>—</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341F94C8">
            <w:pPr>
              <w:pStyle w:val="32"/>
              <w:widowControl/>
              <w:spacing w:before="31" w:line="240" w:lineRule="auto"/>
              <w:rPr>
                <w:rFonts w:ascii="Times New Roman"/>
                <w:snapToGrid w:val="0"/>
                <w:kern w:val="21"/>
                <w:szCs w:val="21"/>
              </w:rPr>
            </w:pPr>
            <w:r>
              <w:rPr>
                <w:rFonts w:ascii="Times New Roman"/>
                <w:szCs w:val="21"/>
              </w:rPr>
              <w:t>1.49×10</w:t>
            </w:r>
            <w:r>
              <w:rPr>
                <w:rFonts w:ascii="Times New Roman"/>
                <w:szCs w:val="21"/>
                <w:vertAlign w:val="superscript"/>
              </w:rPr>
              <w:t>-4</w:t>
            </w:r>
          </w:p>
        </w:tc>
        <w:tc>
          <w:tcPr>
            <w:tcW w:w="1135" w:type="dxa"/>
            <w:tcBorders>
              <w:top w:val="single" w:color="auto" w:sz="4" w:space="0"/>
              <w:left w:val="single" w:color="auto" w:sz="4" w:space="0"/>
              <w:bottom w:val="single" w:color="auto" w:sz="4" w:space="0"/>
              <w:right w:val="single" w:color="auto" w:sz="8" w:space="0"/>
            </w:tcBorders>
            <w:shd w:val="clear" w:color="auto" w:fill="auto"/>
            <w:vAlign w:val="center"/>
          </w:tcPr>
          <w:p w14:paraId="40A0C7AE">
            <w:pPr>
              <w:pStyle w:val="32"/>
              <w:widowControl/>
              <w:spacing w:before="31" w:line="240" w:lineRule="auto"/>
              <w:rPr>
                <w:rFonts w:ascii="Times New Roman"/>
                <w:snapToGrid w:val="0"/>
                <w:kern w:val="21"/>
                <w:szCs w:val="21"/>
              </w:rPr>
            </w:pPr>
            <w:r>
              <w:rPr>
                <w:rFonts w:ascii="Times New Roman"/>
                <w:snapToGrid w:val="0"/>
                <w:kern w:val="21"/>
                <w:szCs w:val="21"/>
              </w:rPr>
              <w:t>—</w:t>
            </w:r>
          </w:p>
        </w:tc>
      </w:tr>
      <w:tr w14:paraId="3FA409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77026D7">
            <w:pPr>
              <w:pStyle w:val="32"/>
              <w:widowControl/>
              <w:spacing w:before="31" w:line="240" w:lineRule="auto"/>
              <w:rPr>
                <w:rFonts w:ascii="Times New Roman"/>
                <w:kern w:val="21"/>
                <w:szCs w:val="21"/>
              </w:rPr>
            </w:pPr>
            <w:r>
              <w:rPr>
                <w:rFonts w:ascii="Times New Roman"/>
                <w:snapToGrid w:val="0"/>
                <w:kern w:val="21"/>
                <w:szCs w:val="21"/>
              </w:rPr>
              <w:t>废水</w:t>
            </w: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14:paraId="78BAFAD7">
            <w:pPr>
              <w:pStyle w:val="32"/>
              <w:widowControl/>
              <w:spacing w:beforeLines="0" w:line="240" w:lineRule="auto"/>
              <w:rPr>
                <w:rFonts w:ascii="Times New Roman"/>
                <w:snapToGrid w:val="0"/>
                <w:kern w:val="21"/>
                <w:szCs w:val="21"/>
              </w:rPr>
            </w:pPr>
            <w:r>
              <w:rPr>
                <w:rFonts w:hint="eastAsia" w:ascii="Times New Roman"/>
                <w:snapToGrid w:val="0"/>
                <w:kern w:val="21"/>
                <w:szCs w:val="21"/>
              </w:rPr>
              <w:t>水量</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0A3418F4">
            <w:pPr>
              <w:pStyle w:val="32"/>
              <w:widowControl/>
              <w:spacing w:beforeLines="0" w:line="240" w:lineRule="auto"/>
              <w:rPr>
                <w:rFonts w:ascii="Times New Roman"/>
                <w:snapToGrid w:val="0"/>
                <w:kern w:val="21"/>
                <w:szCs w:val="21"/>
              </w:rPr>
            </w:pPr>
            <w:r>
              <w:rPr>
                <w:rFonts w:ascii="Times New Roman"/>
                <w:snapToGrid w:val="0"/>
                <w:kern w:val="21"/>
                <w:szCs w:val="21"/>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E02B5AE">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3336F0BA">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13D6069">
            <w:pPr>
              <w:widowControl/>
              <w:jc w:val="center"/>
              <w:textAlignment w:val="center"/>
              <w:rPr>
                <w:rFonts w:ascii="Times New Roman" w:eastAsia="宋体"/>
                <w:snapToGrid w:val="0"/>
                <w:kern w:val="21"/>
                <w:szCs w:val="21"/>
              </w:rPr>
            </w:pPr>
            <w:r>
              <w:rPr>
                <w:rFonts w:ascii="Times New Roman" w:hAnsi="Times New Roman" w:eastAsia="宋体" w:cs="Times New Roman"/>
                <w:snapToGrid w:val="0"/>
                <w:kern w:val="21"/>
                <w:szCs w:val="21"/>
              </w:rPr>
              <w:t>—</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7977837E">
            <w:pPr>
              <w:pStyle w:val="32"/>
              <w:widowControl/>
              <w:spacing w:before="31" w:line="240" w:lineRule="auto"/>
              <w:rPr>
                <w:rFonts w:ascii="Times New Roman"/>
                <w:snapToGrid w:val="0"/>
                <w:kern w:val="21"/>
                <w:szCs w:val="21"/>
              </w:rPr>
            </w:pPr>
            <w:r>
              <w:rPr>
                <w:rFonts w:ascii="Times New Roman"/>
                <w:snapToGrid w:val="0"/>
                <w:kern w:val="21"/>
                <w:szCs w:val="21"/>
              </w:rPr>
              <w:t>—</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045C2F9C">
            <w:pPr>
              <w:widowControl/>
              <w:jc w:val="center"/>
              <w:textAlignment w:val="center"/>
              <w:rPr>
                <w:rFonts w:ascii="Times New Roman" w:hAnsi="Times New Roman" w:eastAsia="宋体" w:cs="Times New Roman"/>
                <w:kern w:val="0"/>
                <w:szCs w:val="21"/>
                <w:lang w:bidi="ar"/>
              </w:rPr>
            </w:pPr>
            <w:r>
              <w:rPr>
                <w:rFonts w:ascii="Times New Roman" w:hAnsi="Times New Roman" w:cs="Times New Roman"/>
              </w:rPr>
              <w:t>0</w:t>
            </w:r>
          </w:p>
        </w:tc>
        <w:tc>
          <w:tcPr>
            <w:tcW w:w="1135" w:type="dxa"/>
            <w:tcBorders>
              <w:top w:val="single" w:color="auto" w:sz="4" w:space="0"/>
              <w:left w:val="single" w:color="auto" w:sz="4" w:space="0"/>
              <w:bottom w:val="single" w:color="auto" w:sz="4" w:space="0"/>
              <w:right w:val="single" w:color="auto" w:sz="8" w:space="0"/>
            </w:tcBorders>
            <w:shd w:val="clear" w:color="auto" w:fill="auto"/>
            <w:vAlign w:val="center"/>
          </w:tcPr>
          <w:p w14:paraId="7BE41C52">
            <w:pPr>
              <w:widowControl/>
              <w:jc w:val="center"/>
              <w:textAlignment w:val="center"/>
              <w:rPr>
                <w:rFonts w:ascii="Times New Roman" w:hAnsi="Times New Roman" w:eastAsia="宋体" w:cs="Times New Roman"/>
                <w:kern w:val="0"/>
                <w:szCs w:val="21"/>
                <w:lang w:bidi="ar"/>
              </w:rPr>
            </w:pPr>
            <w:r>
              <w:rPr>
                <w:rFonts w:ascii="Times New Roman" w:hAnsi="Times New Roman" w:eastAsia="宋体" w:cs="Times New Roman"/>
                <w:snapToGrid w:val="0"/>
                <w:kern w:val="21"/>
                <w:szCs w:val="21"/>
              </w:rPr>
              <w:t>—</w:t>
            </w:r>
          </w:p>
        </w:tc>
      </w:tr>
      <w:tr w14:paraId="7613E9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3952BA27">
            <w:pPr>
              <w:jc w:val="center"/>
              <w:rPr>
                <w:rFonts w:ascii="Times New Roman" w:hAnsi="Times New Roman" w:eastAsia="宋体" w:cs="Times New Roman"/>
                <w:sz w:val="20"/>
                <w:szCs w:val="20"/>
              </w:rPr>
            </w:pP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14:paraId="48577F9E">
            <w:pPr>
              <w:pStyle w:val="32"/>
              <w:widowControl/>
              <w:spacing w:beforeLines="0" w:line="240" w:lineRule="auto"/>
              <w:rPr>
                <w:rFonts w:ascii="Times New Roman"/>
                <w:snapToGrid w:val="0"/>
                <w:kern w:val="21"/>
                <w:szCs w:val="21"/>
              </w:rPr>
            </w:pPr>
            <w:r>
              <w:rPr>
                <w:rFonts w:ascii="Times New Roman"/>
              </w:rPr>
              <w:t>COD</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479535BE">
            <w:pPr>
              <w:pStyle w:val="32"/>
              <w:widowControl/>
              <w:spacing w:beforeLines="0" w:line="240" w:lineRule="auto"/>
              <w:rPr>
                <w:rFonts w:ascii="Times New Roman"/>
                <w:snapToGrid w:val="0"/>
                <w:kern w:val="21"/>
                <w:szCs w:val="21"/>
              </w:rPr>
            </w:pPr>
            <w:r>
              <w:rPr>
                <w:rFonts w:ascii="Times New Roman"/>
                <w:snapToGrid w:val="0"/>
                <w:kern w:val="21"/>
                <w:szCs w:val="21"/>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9D3A595">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386ACE1E">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B1023F9">
            <w:pPr>
              <w:widowControl/>
              <w:jc w:val="center"/>
              <w:textAlignment w:val="center"/>
              <w:rPr>
                <w:rFonts w:ascii="Times New Roman" w:hAnsi="Times New Roman" w:cs="Times New Roman"/>
                <w:snapToGrid w:val="0"/>
                <w:kern w:val="21"/>
                <w:szCs w:val="21"/>
              </w:rPr>
            </w:pPr>
            <w:r>
              <w:rPr>
                <w:rFonts w:ascii="Times New Roman" w:hAnsi="Times New Roman" w:eastAsia="宋体" w:cs="Times New Roman"/>
                <w:snapToGrid w:val="0"/>
                <w:kern w:val="21"/>
                <w:szCs w:val="21"/>
              </w:rPr>
              <w:t>—</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5B96C6DC">
            <w:pPr>
              <w:widowControl/>
              <w:spacing w:before="31"/>
              <w:jc w:val="center"/>
              <w:rPr>
                <w:rFonts w:ascii="Times New Roman"/>
                <w:snapToGrid w:val="0"/>
                <w:kern w:val="21"/>
                <w:szCs w:val="21"/>
              </w:rPr>
            </w:pPr>
            <w:r>
              <w:rPr>
                <w:rFonts w:ascii="Times New Roman" w:hAnsi="Times New Roman" w:eastAsia="宋体" w:cs="Times New Roman"/>
                <w:snapToGrid w:val="0"/>
                <w:kern w:val="21"/>
                <w:szCs w:val="21"/>
              </w:rPr>
              <w:t>—</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7B16C99B">
            <w:pPr>
              <w:widowControl/>
              <w:jc w:val="center"/>
              <w:textAlignment w:val="center"/>
              <w:rPr>
                <w:rFonts w:ascii="Times New Roman" w:hAnsi="Times New Roman" w:eastAsia="宋体" w:cs="Times New Roman"/>
                <w:kern w:val="0"/>
                <w:szCs w:val="21"/>
                <w:lang w:bidi="ar"/>
              </w:rPr>
            </w:pPr>
            <w:r>
              <w:rPr>
                <w:rFonts w:hint="eastAsia" w:ascii="Times New Roman" w:hAnsi="Times New Roman" w:cs="Times New Roman"/>
              </w:rPr>
              <w:t>0</w:t>
            </w:r>
          </w:p>
        </w:tc>
        <w:tc>
          <w:tcPr>
            <w:tcW w:w="1135" w:type="dxa"/>
            <w:tcBorders>
              <w:top w:val="single" w:color="auto" w:sz="4" w:space="0"/>
              <w:left w:val="single" w:color="auto" w:sz="4" w:space="0"/>
              <w:bottom w:val="single" w:color="auto" w:sz="4" w:space="0"/>
              <w:right w:val="single" w:color="auto" w:sz="8" w:space="0"/>
            </w:tcBorders>
            <w:shd w:val="clear" w:color="auto" w:fill="auto"/>
            <w:vAlign w:val="center"/>
          </w:tcPr>
          <w:p w14:paraId="7F4DD0CA">
            <w:pPr>
              <w:widowControl/>
              <w:jc w:val="center"/>
              <w:textAlignment w:val="center"/>
              <w:rPr>
                <w:rFonts w:ascii="Times New Roman" w:hAnsi="Times New Roman" w:eastAsia="宋体" w:cs="Times New Roman"/>
                <w:kern w:val="0"/>
                <w:szCs w:val="21"/>
                <w:lang w:bidi="ar"/>
              </w:rPr>
            </w:pPr>
            <w:r>
              <w:rPr>
                <w:rFonts w:ascii="Times New Roman" w:hAnsi="Times New Roman" w:eastAsia="宋体" w:cs="Times New Roman"/>
                <w:snapToGrid w:val="0"/>
                <w:kern w:val="21"/>
                <w:szCs w:val="21"/>
              </w:rPr>
              <w:t>—</w:t>
            </w:r>
          </w:p>
        </w:tc>
      </w:tr>
      <w:tr w14:paraId="6539D7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43F6F8BC">
            <w:pPr>
              <w:jc w:val="center"/>
              <w:rPr>
                <w:rFonts w:ascii="Times New Roman" w:hAnsi="Times New Roman" w:eastAsia="宋体" w:cs="Times New Roman"/>
                <w:sz w:val="20"/>
                <w:szCs w:val="20"/>
              </w:rPr>
            </w:pP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14:paraId="2F0D17E9">
            <w:pPr>
              <w:pStyle w:val="32"/>
              <w:widowControl/>
              <w:spacing w:beforeLines="0" w:line="240" w:lineRule="auto"/>
              <w:rPr>
                <w:rFonts w:ascii="Times New Roman"/>
                <w:snapToGrid w:val="0"/>
                <w:kern w:val="21"/>
                <w:szCs w:val="21"/>
              </w:rPr>
            </w:pPr>
            <w:r>
              <w:rPr>
                <w:rFonts w:ascii="Times New Roman"/>
              </w:rPr>
              <w:t>BOD</w:t>
            </w:r>
            <w:r>
              <w:rPr>
                <w:rFonts w:ascii="Times New Roman"/>
                <w:vertAlign w:val="subscript"/>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790ACC58">
            <w:pPr>
              <w:pStyle w:val="32"/>
              <w:widowControl/>
              <w:spacing w:beforeLines="0" w:line="240" w:lineRule="auto"/>
              <w:rPr>
                <w:rFonts w:ascii="Times New Roman"/>
                <w:snapToGrid w:val="0"/>
                <w:kern w:val="21"/>
                <w:szCs w:val="21"/>
              </w:rPr>
            </w:pPr>
            <w:r>
              <w:rPr>
                <w:rFonts w:ascii="Times New Roman"/>
                <w:snapToGrid w:val="0"/>
                <w:kern w:val="21"/>
                <w:szCs w:val="21"/>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4789173">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5ACEF46F">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2FA41665">
            <w:pPr>
              <w:widowControl/>
              <w:jc w:val="center"/>
              <w:textAlignment w:val="center"/>
              <w:rPr>
                <w:rFonts w:ascii="Times New Roman" w:hAnsi="Times New Roman" w:cs="Times New Roman"/>
                <w:snapToGrid w:val="0"/>
                <w:kern w:val="21"/>
                <w:szCs w:val="21"/>
              </w:rPr>
            </w:pPr>
            <w:r>
              <w:rPr>
                <w:rFonts w:ascii="Times New Roman" w:hAnsi="Times New Roman" w:eastAsia="宋体" w:cs="Times New Roman"/>
                <w:snapToGrid w:val="0"/>
                <w:kern w:val="21"/>
                <w:szCs w:val="21"/>
              </w:rPr>
              <w:t>—</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10BB39E1">
            <w:pPr>
              <w:widowControl/>
              <w:spacing w:before="31"/>
              <w:jc w:val="center"/>
              <w:rPr>
                <w:rFonts w:ascii="Times New Roman"/>
                <w:snapToGrid w:val="0"/>
                <w:kern w:val="21"/>
                <w:szCs w:val="21"/>
              </w:rPr>
            </w:pPr>
            <w:r>
              <w:rPr>
                <w:rFonts w:ascii="Times New Roman" w:hAnsi="Times New Roman" w:eastAsia="宋体" w:cs="Times New Roman"/>
                <w:snapToGrid w:val="0"/>
                <w:kern w:val="21"/>
                <w:szCs w:val="21"/>
              </w:rPr>
              <w:t>—</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00874593">
            <w:pPr>
              <w:widowControl/>
              <w:jc w:val="center"/>
              <w:textAlignment w:val="center"/>
              <w:rPr>
                <w:rFonts w:ascii="Times New Roman" w:hAnsi="Times New Roman" w:eastAsia="宋体" w:cs="Times New Roman"/>
                <w:kern w:val="0"/>
                <w:szCs w:val="21"/>
                <w:lang w:bidi="ar"/>
              </w:rPr>
            </w:pPr>
            <w:r>
              <w:rPr>
                <w:rFonts w:hint="eastAsia" w:ascii="Times New Roman" w:hAnsi="Times New Roman" w:cs="Times New Roman"/>
              </w:rPr>
              <w:t>0</w:t>
            </w:r>
          </w:p>
        </w:tc>
        <w:tc>
          <w:tcPr>
            <w:tcW w:w="1135" w:type="dxa"/>
            <w:tcBorders>
              <w:top w:val="single" w:color="auto" w:sz="4" w:space="0"/>
              <w:left w:val="single" w:color="auto" w:sz="4" w:space="0"/>
              <w:bottom w:val="single" w:color="auto" w:sz="4" w:space="0"/>
              <w:right w:val="single" w:color="auto" w:sz="8" w:space="0"/>
            </w:tcBorders>
            <w:shd w:val="clear" w:color="auto" w:fill="auto"/>
            <w:vAlign w:val="center"/>
          </w:tcPr>
          <w:p w14:paraId="21D0FEF9">
            <w:pPr>
              <w:widowControl/>
              <w:jc w:val="center"/>
              <w:textAlignment w:val="center"/>
              <w:rPr>
                <w:rFonts w:ascii="Times New Roman" w:hAnsi="Times New Roman" w:eastAsia="宋体" w:cs="Times New Roman"/>
                <w:kern w:val="0"/>
                <w:szCs w:val="21"/>
                <w:lang w:bidi="ar"/>
              </w:rPr>
            </w:pPr>
            <w:r>
              <w:rPr>
                <w:rFonts w:ascii="Times New Roman" w:hAnsi="Times New Roman" w:eastAsia="宋体" w:cs="Times New Roman"/>
                <w:snapToGrid w:val="0"/>
                <w:kern w:val="21"/>
                <w:szCs w:val="21"/>
              </w:rPr>
              <w:t>—</w:t>
            </w:r>
          </w:p>
        </w:tc>
      </w:tr>
      <w:tr w14:paraId="5CC1EC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5A1D2C85">
            <w:pPr>
              <w:jc w:val="center"/>
              <w:rPr>
                <w:rFonts w:ascii="Times New Roman" w:hAnsi="Times New Roman" w:eastAsia="宋体" w:cs="Times New Roman"/>
                <w:sz w:val="20"/>
                <w:szCs w:val="20"/>
              </w:rPr>
            </w:pP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14:paraId="77ADB1B7">
            <w:pPr>
              <w:pStyle w:val="32"/>
              <w:widowControl/>
              <w:spacing w:beforeLines="0" w:line="240" w:lineRule="auto"/>
              <w:rPr>
                <w:rFonts w:ascii="Times New Roman"/>
                <w:snapToGrid w:val="0"/>
                <w:kern w:val="21"/>
                <w:szCs w:val="21"/>
              </w:rPr>
            </w:pPr>
            <w:r>
              <w:rPr>
                <w:rFonts w:hint="eastAsia" w:ascii="Times New Roman"/>
              </w:rPr>
              <w:t>S</w:t>
            </w:r>
            <w:r>
              <w:rPr>
                <w:rFonts w:ascii="Times New Roman"/>
              </w:rPr>
              <w:t>S</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0B8F6E81">
            <w:pPr>
              <w:pStyle w:val="32"/>
              <w:widowControl/>
              <w:spacing w:beforeLines="0" w:line="240" w:lineRule="auto"/>
              <w:rPr>
                <w:rFonts w:ascii="Times New Roman"/>
                <w:snapToGrid w:val="0"/>
                <w:kern w:val="21"/>
                <w:szCs w:val="21"/>
              </w:rPr>
            </w:pPr>
            <w:r>
              <w:rPr>
                <w:rFonts w:ascii="Times New Roman"/>
                <w:snapToGrid w:val="0"/>
                <w:kern w:val="21"/>
                <w:szCs w:val="21"/>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A813BC7">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185061D5">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789E65AF">
            <w:pPr>
              <w:widowControl/>
              <w:jc w:val="center"/>
              <w:textAlignment w:val="center"/>
              <w:rPr>
                <w:rFonts w:ascii="Times New Roman" w:hAnsi="Times New Roman" w:cs="Times New Roman"/>
                <w:snapToGrid w:val="0"/>
                <w:kern w:val="21"/>
                <w:szCs w:val="21"/>
              </w:rPr>
            </w:pPr>
            <w:r>
              <w:rPr>
                <w:rFonts w:ascii="Times New Roman" w:hAnsi="Times New Roman" w:eastAsia="宋体" w:cs="Times New Roman"/>
                <w:snapToGrid w:val="0"/>
                <w:kern w:val="21"/>
                <w:szCs w:val="21"/>
              </w:rPr>
              <w:t>—</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3C32DBAC">
            <w:pPr>
              <w:widowControl/>
              <w:spacing w:before="31"/>
              <w:jc w:val="center"/>
              <w:rPr>
                <w:rFonts w:ascii="Times New Roman"/>
                <w:snapToGrid w:val="0"/>
                <w:kern w:val="21"/>
                <w:szCs w:val="21"/>
              </w:rPr>
            </w:pPr>
            <w:r>
              <w:rPr>
                <w:rFonts w:ascii="Times New Roman" w:hAnsi="Times New Roman" w:eastAsia="宋体" w:cs="Times New Roman"/>
                <w:snapToGrid w:val="0"/>
                <w:kern w:val="21"/>
                <w:szCs w:val="21"/>
              </w:rPr>
              <w:t>—</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15EAB194">
            <w:pPr>
              <w:widowControl/>
              <w:jc w:val="center"/>
              <w:textAlignment w:val="center"/>
              <w:rPr>
                <w:rFonts w:ascii="Times New Roman" w:hAnsi="Times New Roman" w:eastAsia="宋体" w:cs="Times New Roman"/>
                <w:kern w:val="0"/>
                <w:szCs w:val="21"/>
                <w:lang w:bidi="ar"/>
              </w:rPr>
            </w:pPr>
            <w:r>
              <w:rPr>
                <w:rFonts w:hint="eastAsia" w:ascii="Times New Roman" w:hAnsi="Times New Roman" w:cs="Times New Roman"/>
              </w:rPr>
              <w:t>0</w:t>
            </w:r>
          </w:p>
        </w:tc>
        <w:tc>
          <w:tcPr>
            <w:tcW w:w="1135" w:type="dxa"/>
            <w:tcBorders>
              <w:top w:val="single" w:color="auto" w:sz="4" w:space="0"/>
              <w:left w:val="single" w:color="auto" w:sz="4" w:space="0"/>
              <w:bottom w:val="single" w:color="auto" w:sz="4" w:space="0"/>
              <w:right w:val="single" w:color="auto" w:sz="8" w:space="0"/>
            </w:tcBorders>
            <w:shd w:val="clear" w:color="auto" w:fill="auto"/>
            <w:vAlign w:val="center"/>
          </w:tcPr>
          <w:p w14:paraId="4CAD7A88">
            <w:pPr>
              <w:widowControl/>
              <w:jc w:val="center"/>
              <w:textAlignment w:val="center"/>
              <w:rPr>
                <w:rFonts w:ascii="Times New Roman" w:hAnsi="Times New Roman" w:eastAsia="宋体" w:cs="Times New Roman"/>
                <w:kern w:val="0"/>
                <w:szCs w:val="21"/>
                <w:lang w:bidi="ar"/>
              </w:rPr>
            </w:pPr>
            <w:r>
              <w:rPr>
                <w:rFonts w:ascii="Times New Roman" w:hAnsi="Times New Roman" w:eastAsia="宋体" w:cs="Times New Roman"/>
                <w:snapToGrid w:val="0"/>
                <w:kern w:val="21"/>
                <w:szCs w:val="21"/>
              </w:rPr>
              <w:t>—</w:t>
            </w:r>
          </w:p>
        </w:tc>
      </w:tr>
      <w:tr w14:paraId="58076F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2FB67609">
            <w:pPr>
              <w:jc w:val="center"/>
              <w:rPr>
                <w:rFonts w:ascii="Times New Roman" w:hAnsi="Times New Roman" w:eastAsia="宋体" w:cs="Times New Roman"/>
                <w:sz w:val="20"/>
                <w:szCs w:val="20"/>
              </w:rPr>
            </w:pP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14:paraId="327AE190">
            <w:pPr>
              <w:pStyle w:val="32"/>
              <w:widowControl/>
              <w:spacing w:beforeLines="0" w:line="240" w:lineRule="auto"/>
              <w:rPr>
                <w:rFonts w:ascii="Times New Roman"/>
                <w:snapToGrid w:val="0"/>
                <w:kern w:val="21"/>
                <w:szCs w:val="21"/>
              </w:rPr>
            </w:pPr>
            <w:r>
              <w:rPr>
                <w:rFonts w:hint="eastAsia" w:ascii="Times New Roman"/>
              </w:rPr>
              <w:t>氨氮</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235DBD4F">
            <w:pPr>
              <w:pStyle w:val="32"/>
              <w:widowControl/>
              <w:spacing w:beforeLines="0" w:line="240" w:lineRule="auto"/>
              <w:rPr>
                <w:rFonts w:ascii="Times New Roman"/>
                <w:snapToGrid w:val="0"/>
                <w:kern w:val="21"/>
                <w:szCs w:val="21"/>
              </w:rPr>
            </w:pPr>
            <w:r>
              <w:rPr>
                <w:rFonts w:ascii="Times New Roman"/>
                <w:snapToGrid w:val="0"/>
                <w:kern w:val="21"/>
                <w:szCs w:val="21"/>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374319C">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4046FACA">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6F74AB6E">
            <w:pPr>
              <w:widowControl/>
              <w:jc w:val="center"/>
              <w:textAlignment w:val="center"/>
              <w:rPr>
                <w:rFonts w:ascii="Times New Roman" w:hAnsi="Times New Roman" w:cs="Times New Roman"/>
                <w:snapToGrid w:val="0"/>
                <w:kern w:val="21"/>
                <w:szCs w:val="21"/>
              </w:rPr>
            </w:pPr>
            <w:r>
              <w:rPr>
                <w:rFonts w:ascii="Times New Roman" w:hAnsi="Times New Roman" w:eastAsia="宋体" w:cs="Times New Roman"/>
                <w:snapToGrid w:val="0"/>
                <w:kern w:val="21"/>
                <w:szCs w:val="21"/>
              </w:rPr>
              <w:t>—</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2A4566C6">
            <w:pPr>
              <w:widowControl/>
              <w:spacing w:before="31"/>
              <w:jc w:val="center"/>
              <w:rPr>
                <w:rFonts w:ascii="Times New Roman"/>
                <w:snapToGrid w:val="0"/>
                <w:kern w:val="21"/>
                <w:szCs w:val="21"/>
              </w:rPr>
            </w:pPr>
            <w:r>
              <w:rPr>
                <w:rFonts w:ascii="Times New Roman" w:hAnsi="Times New Roman" w:eastAsia="宋体" w:cs="Times New Roman"/>
                <w:snapToGrid w:val="0"/>
                <w:kern w:val="21"/>
                <w:szCs w:val="21"/>
              </w:rPr>
              <w:t>—</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0CC16CAE">
            <w:pPr>
              <w:widowControl/>
              <w:jc w:val="center"/>
              <w:textAlignment w:val="center"/>
              <w:rPr>
                <w:rFonts w:ascii="Times New Roman" w:hAnsi="Times New Roman" w:eastAsia="宋体" w:cs="Times New Roman"/>
                <w:kern w:val="0"/>
                <w:szCs w:val="21"/>
                <w:lang w:bidi="ar"/>
              </w:rPr>
            </w:pPr>
            <w:r>
              <w:rPr>
                <w:rFonts w:hint="eastAsia" w:ascii="Times New Roman" w:hAnsi="Times New Roman" w:cs="Times New Roman"/>
              </w:rPr>
              <w:t>0</w:t>
            </w:r>
          </w:p>
        </w:tc>
        <w:tc>
          <w:tcPr>
            <w:tcW w:w="1135" w:type="dxa"/>
            <w:tcBorders>
              <w:top w:val="single" w:color="auto" w:sz="4" w:space="0"/>
              <w:left w:val="single" w:color="auto" w:sz="4" w:space="0"/>
              <w:bottom w:val="single" w:color="auto" w:sz="4" w:space="0"/>
              <w:right w:val="single" w:color="auto" w:sz="8" w:space="0"/>
            </w:tcBorders>
            <w:shd w:val="clear" w:color="auto" w:fill="auto"/>
            <w:vAlign w:val="center"/>
          </w:tcPr>
          <w:p w14:paraId="58D44ABE">
            <w:pPr>
              <w:widowControl/>
              <w:jc w:val="center"/>
              <w:textAlignment w:val="center"/>
              <w:rPr>
                <w:rFonts w:ascii="Times New Roman" w:hAnsi="Times New Roman" w:eastAsia="宋体" w:cs="Times New Roman"/>
                <w:kern w:val="0"/>
                <w:szCs w:val="21"/>
                <w:lang w:bidi="ar"/>
              </w:rPr>
            </w:pPr>
            <w:r>
              <w:rPr>
                <w:rFonts w:ascii="Times New Roman" w:hAnsi="Times New Roman" w:eastAsia="宋体" w:cs="Times New Roman"/>
                <w:snapToGrid w:val="0"/>
                <w:kern w:val="21"/>
                <w:szCs w:val="21"/>
              </w:rPr>
              <w:t>—</w:t>
            </w:r>
          </w:p>
        </w:tc>
      </w:tr>
      <w:tr w14:paraId="31702F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126B001B">
            <w:pPr>
              <w:jc w:val="center"/>
              <w:rPr>
                <w:rFonts w:ascii="Times New Roman" w:hAnsi="Times New Roman" w:eastAsia="宋体" w:cs="Times New Roman"/>
                <w:sz w:val="20"/>
                <w:szCs w:val="20"/>
              </w:rPr>
            </w:pP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14:paraId="5E0BF57A">
            <w:pPr>
              <w:pStyle w:val="32"/>
              <w:widowControl/>
              <w:spacing w:beforeLines="0" w:line="240" w:lineRule="auto"/>
              <w:rPr>
                <w:rFonts w:ascii="Times New Roman"/>
              </w:rPr>
            </w:pPr>
            <w:r>
              <w:rPr>
                <w:rFonts w:hint="eastAsia" w:ascii="Times New Roman"/>
              </w:rPr>
              <w:t>总磷</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3461C8A1">
            <w:pPr>
              <w:pStyle w:val="32"/>
              <w:widowControl/>
              <w:spacing w:beforeLines="0" w:line="240" w:lineRule="auto"/>
              <w:rPr>
                <w:rFonts w:ascii="Times New Roman"/>
                <w:snapToGrid w:val="0"/>
                <w:kern w:val="21"/>
                <w:szCs w:val="21"/>
              </w:rPr>
            </w:pPr>
            <w:r>
              <w:rPr>
                <w:rFonts w:ascii="Times New Roman"/>
                <w:snapToGrid w:val="0"/>
                <w:kern w:val="21"/>
                <w:szCs w:val="21"/>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FEEC0C6">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1EA1928D">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1C647F5">
            <w:pPr>
              <w:widowControl/>
              <w:jc w:val="center"/>
              <w:textAlignment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130EBC9B">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4A03DFB2">
            <w:pPr>
              <w:widowControl/>
              <w:jc w:val="center"/>
              <w:textAlignment w:val="center"/>
              <w:rPr>
                <w:rFonts w:ascii="Times New Roman" w:hAnsi="Times New Roman" w:cs="Times New Roman"/>
              </w:rPr>
            </w:pPr>
            <w:r>
              <w:rPr>
                <w:rFonts w:hint="eastAsia" w:ascii="Times New Roman" w:hAnsi="Times New Roman" w:cs="Times New Roman"/>
              </w:rPr>
              <w:t>0</w:t>
            </w:r>
          </w:p>
        </w:tc>
        <w:tc>
          <w:tcPr>
            <w:tcW w:w="1135" w:type="dxa"/>
            <w:tcBorders>
              <w:top w:val="single" w:color="auto" w:sz="4" w:space="0"/>
              <w:left w:val="single" w:color="auto" w:sz="4" w:space="0"/>
              <w:bottom w:val="single" w:color="auto" w:sz="4" w:space="0"/>
              <w:right w:val="single" w:color="auto" w:sz="8" w:space="0"/>
            </w:tcBorders>
            <w:shd w:val="clear" w:color="auto" w:fill="auto"/>
            <w:vAlign w:val="center"/>
          </w:tcPr>
          <w:p w14:paraId="6B9D7093">
            <w:pPr>
              <w:widowControl/>
              <w:jc w:val="center"/>
              <w:textAlignment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r>
      <w:tr w14:paraId="78A9F3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71E83A24">
            <w:pPr>
              <w:jc w:val="center"/>
              <w:rPr>
                <w:rFonts w:ascii="Times New Roman" w:hAnsi="Times New Roman" w:eastAsia="宋体" w:cs="Times New Roman"/>
                <w:sz w:val="20"/>
                <w:szCs w:val="20"/>
              </w:rPr>
            </w:pP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14:paraId="494CDC15">
            <w:pPr>
              <w:pStyle w:val="32"/>
              <w:widowControl/>
              <w:spacing w:beforeLines="0" w:line="240" w:lineRule="auto"/>
              <w:rPr>
                <w:rFonts w:ascii="Times New Roman"/>
                <w:snapToGrid w:val="0"/>
                <w:kern w:val="21"/>
                <w:szCs w:val="21"/>
              </w:rPr>
            </w:pPr>
            <w:r>
              <w:rPr>
                <w:rFonts w:hint="eastAsia" w:ascii="Times New Roman"/>
                <w:snapToGrid w:val="0"/>
                <w:kern w:val="21"/>
                <w:szCs w:val="21"/>
              </w:rPr>
              <w:t>动植物油</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4C4A4022">
            <w:pPr>
              <w:pStyle w:val="32"/>
              <w:widowControl/>
              <w:spacing w:beforeLines="0" w:line="240" w:lineRule="auto"/>
              <w:rPr>
                <w:rFonts w:ascii="Times New Roman"/>
                <w:snapToGrid w:val="0"/>
                <w:kern w:val="21"/>
                <w:szCs w:val="21"/>
              </w:rPr>
            </w:pPr>
            <w:r>
              <w:rPr>
                <w:rFonts w:ascii="Times New Roman"/>
                <w:snapToGrid w:val="0"/>
                <w:kern w:val="21"/>
                <w:szCs w:val="21"/>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D7F3CF5">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1FD26598">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876DE77">
            <w:pPr>
              <w:widowControl/>
              <w:jc w:val="center"/>
              <w:textAlignment w:val="center"/>
              <w:rPr>
                <w:rFonts w:ascii="Times New Roman" w:hAnsi="Times New Roman" w:cs="Times New Roman"/>
                <w:snapToGrid w:val="0"/>
                <w:kern w:val="21"/>
                <w:szCs w:val="21"/>
              </w:rPr>
            </w:pPr>
            <w:r>
              <w:rPr>
                <w:rFonts w:ascii="Times New Roman" w:hAnsi="Times New Roman" w:eastAsia="宋体" w:cs="Times New Roman"/>
                <w:snapToGrid w:val="0"/>
                <w:kern w:val="21"/>
                <w:szCs w:val="21"/>
              </w:rPr>
              <w:t>—</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6D2A8723">
            <w:pPr>
              <w:widowControl/>
              <w:spacing w:before="31"/>
              <w:jc w:val="center"/>
              <w:rPr>
                <w:rFonts w:ascii="Times New Roman"/>
                <w:snapToGrid w:val="0"/>
                <w:kern w:val="21"/>
                <w:szCs w:val="21"/>
              </w:rPr>
            </w:pPr>
            <w:r>
              <w:rPr>
                <w:rFonts w:ascii="Times New Roman" w:hAnsi="Times New Roman" w:eastAsia="宋体" w:cs="Times New Roman"/>
                <w:snapToGrid w:val="0"/>
                <w:kern w:val="21"/>
                <w:szCs w:val="21"/>
              </w:rPr>
              <w:t>—</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7B2D19AF">
            <w:pPr>
              <w:widowControl/>
              <w:jc w:val="center"/>
              <w:textAlignment w:val="center"/>
              <w:rPr>
                <w:rFonts w:ascii="Times New Roman" w:hAnsi="Times New Roman" w:eastAsia="宋体" w:cs="Times New Roman"/>
                <w:kern w:val="0"/>
                <w:szCs w:val="21"/>
                <w:lang w:bidi="ar"/>
              </w:rPr>
            </w:pPr>
            <w:r>
              <w:rPr>
                <w:rFonts w:hint="eastAsia" w:ascii="Times New Roman" w:hAnsi="Times New Roman" w:cs="Times New Roman"/>
              </w:rPr>
              <w:t>0</w:t>
            </w:r>
          </w:p>
        </w:tc>
        <w:tc>
          <w:tcPr>
            <w:tcW w:w="1135" w:type="dxa"/>
            <w:tcBorders>
              <w:top w:val="single" w:color="auto" w:sz="4" w:space="0"/>
              <w:left w:val="single" w:color="auto" w:sz="4" w:space="0"/>
              <w:bottom w:val="single" w:color="auto" w:sz="4" w:space="0"/>
              <w:right w:val="single" w:color="auto" w:sz="8" w:space="0"/>
            </w:tcBorders>
            <w:shd w:val="clear" w:color="auto" w:fill="auto"/>
            <w:vAlign w:val="center"/>
          </w:tcPr>
          <w:p w14:paraId="02C90547">
            <w:pPr>
              <w:widowControl/>
              <w:jc w:val="center"/>
              <w:textAlignment w:val="center"/>
              <w:rPr>
                <w:rFonts w:ascii="Times New Roman" w:hAnsi="Times New Roman" w:eastAsia="宋体" w:cs="Times New Roman"/>
                <w:kern w:val="0"/>
                <w:szCs w:val="21"/>
                <w:lang w:bidi="ar"/>
              </w:rPr>
            </w:pPr>
            <w:r>
              <w:rPr>
                <w:rFonts w:ascii="Times New Roman" w:hAnsi="Times New Roman" w:eastAsia="宋体" w:cs="Times New Roman"/>
                <w:snapToGrid w:val="0"/>
                <w:kern w:val="21"/>
                <w:szCs w:val="21"/>
              </w:rPr>
              <w:t>—</w:t>
            </w:r>
          </w:p>
        </w:tc>
      </w:tr>
      <w:tr w14:paraId="133DD8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vMerge w:val="restart"/>
            <w:tcBorders>
              <w:top w:val="single" w:color="auto" w:sz="4" w:space="0"/>
              <w:left w:val="single" w:color="auto" w:sz="8" w:space="0"/>
              <w:right w:val="single" w:color="auto" w:sz="4" w:space="0"/>
            </w:tcBorders>
            <w:shd w:val="clear" w:color="auto" w:fill="auto"/>
            <w:vAlign w:val="center"/>
          </w:tcPr>
          <w:p w14:paraId="1DB5B463">
            <w:pPr>
              <w:pStyle w:val="32"/>
              <w:widowControl/>
              <w:spacing w:before="31" w:line="240" w:lineRule="auto"/>
              <w:rPr>
                <w:rFonts w:ascii="Times New Roman"/>
                <w:kern w:val="21"/>
                <w:szCs w:val="21"/>
              </w:rPr>
            </w:pPr>
            <w:r>
              <w:rPr>
                <w:rFonts w:ascii="Times New Roman"/>
                <w:snapToGrid w:val="0"/>
                <w:kern w:val="21"/>
                <w:szCs w:val="21"/>
              </w:rPr>
              <w:t>一般工业</w:t>
            </w:r>
          </w:p>
          <w:p w14:paraId="7CA9BC57">
            <w:pPr>
              <w:pStyle w:val="32"/>
              <w:spacing w:before="31" w:line="240" w:lineRule="auto"/>
              <w:rPr>
                <w:rFonts w:ascii="Times New Roman"/>
                <w:snapToGrid w:val="0"/>
                <w:kern w:val="21"/>
                <w:szCs w:val="21"/>
              </w:rPr>
            </w:pPr>
            <w:r>
              <w:rPr>
                <w:rFonts w:ascii="Times New Roman"/>
                <w:snapToGrid w:val="0"/>
                <w:kern w:val="21"/>
                <w:szCs w:val="21"/>
              </w:rPr>
              <w:t>固体废物</w:t>
            </w: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14:paraId="198D6AC2">
            <w:pPr>
              <w:widowControl/>
              <w:jc w:val="center"/>
              <w:textAlignment w:val="center"/>
              <w:rPr>
                <w:rFonts w:ascii="Times New Roman"/>
                <w:snapToGrid w:val="0"/>
                <w:kern w:val="21"/>
                <w:szCs w:val="21"/>
              </w:rPr>
            </w:pPr>
            <w:r>
              <w:rPr>
                <w:rFonts w:ascii="Times New Roman" w:hAnsi="Times New Roman" w:cs="Times New Roman"/>
              </w:rPr>
              <w:t>废油脂</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49B16A54">
            <w:pPr>
              <w:widowControl/>
              <w:jc w:val="center"/>
              <w:textAlignment w:val="center"/>
              <w:rPr>
                <w:rFonts w:ascii="Times New Roman" w:hAnsi="Times New Roman" w:eastAsia="宋体" w:cs="Times New Roman"/>
                <w:snapToGrid w:val="0"/>
                <w:kern w:val="21"/>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969F43D">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4C5985D3">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670F475">
            <w:pPr>
              <w:adjustRightInd w:val="0"/>
              <w:jc w:val="center"/>
              <w:rPr>
                <w:rFonts w:ascii="Times New Roman" w:hAnsi="Times New Roman" w:eastAsia="宋体" w:cs="Times New Roman"/>
                <w:bCs/>
                <w:szCs w:val="21"/>
              </w:rPr>
            </w:pPr>
            <w:r>
              <w:rPr>
                <w:rFonts w:ascii="Times New Roman" w:hAnsi="Times New Roman" w:eastAsia="宋体" w:cs="Times New Roman"/>
                <w:snapToGrid w:val="0"/>
                <w:kern w:val="21"/>
                <w:szCs w:val="21"/>
              </w:rPr>
              <w:t>—</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378636FA">
            <w:pPr>
              <w:pStyle w:val="32"/>
              <w:widowControl/>
              <w:spacing w:before="31" w:line="240" w:lineRule="auto"/>
              <w:rPr>
                <w:rFonts w:ascii="Times New Roman"/>
                <w:snapToGrid w:val="0"/>
                <w:kern w:val="21"/>
                <w:szCs w:val="21"/>
              </w:rPr>
            </w:pPr>
            <w:r>
              <w:rPr>
                <w:rFonts w:ascii="Times New Roman"/>
                <w:snapToGrid w:val="0"/>
                <w:kern w:val="21"/>
                <w:szCs w:val="21"/>
              </w:rPr>
              <w:t>—</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51E99DE4">
            <w:pPr>
              <w:pStyle w:val="32"/>
              <w:widowControl/>
              <w:spacing w:before="31" w:line="240" w:lineRule="auto"/>
              <w:rPr>
                <w:rFonts w:ascii="Times New Roman"/>
                <w:szCs w:val="21"/>
              </w:rPr>
            </w:pPr>
            <w:r>
              <w:rPr>
                <w:rFonts w:hint="eastAsia" w:ascii="Times New Roman"/>
                <w:bCs/>
                <w:szCs w:val="21"/>
              </w:rPr>
              <w:t>0</w:t>
            </w:r>
            <w:r>
              <w:rPr>
                <w:rFonts w:ascii="Times New Roman"/>
                <w:bCs/>
                <w:szCs w:val="21"/>
              </w:rPr>
              <w:t>.05</w:t>
            </w:r>
          </w:p>
        </w:tc>
        <w:tc>
          <w:tcPr>
            <w:tcW w:w="1135" w:type="dxa"/>
            <w:tcBorders>
              <w:top w:val="single" w:color="auto" w:sz="4" w:space="0"/>
              <w:left w:val="single" w:color="auto" w:sz="4" w:space="0"/>
              <w:bottom w:val="single" w:color="auto" w:sz="4" w:space="0"/>
              <w:right w:val="single" w:color="auto" w:sz="8" w:space="0"/>
            </w:tcBorders>
            <w:shd w:val="clear" w:color="auto" w:fill="auto"/>
            <w:vAlign w:val="center"/>
          </w:tcPr>
          <w:p w14:paraId="4C473737">
            <w:pPr>
              <w:adjustRightInd w:val="0"/>
              <w:jc w:val="center"/>
              <w:rPr>
                <w:rFonts w:ascii="Times New Roman" w:hAnsi="Times New Roman" w:eastAsia="宋体" w:cs="Times New Roman"/>
                <w:bCs/>
                <w:szCs w:val="21"/>
              </w:rPr>
            </w:pPr>
            <w:r>
              <w:rPr>
                <w:rFonts w:ascii="Times New Roman" w:hAnsi="Times New Roman" w:eastAsia="宋体" w:cs="Times New Roman"/>
                <w:snapToGrid w:val="0"/>
                <w:kern w:val="21"/>
                <w:szCs w:val="21"/>
              </w:rPr>
              <w:t>—</w:t>
            </w:r>
          </w:p>
        </w:tc>
      </w:tr>
      <w:tr w14:paraId="5DE159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vMerge w:val="continue"/>
            <w:tcBorders>
              <w:left w:val="single" w:color="auto" w:sz="8" w:space="0"/>
              <w:right w:val="single" w:color="auto" w:sz="4" w:space="0"/>
            </w:tcBorders>
            <w:shd w:val="clear" w:color="auto" w:fill="auto"/>
            <w:vAlign w:val="center"/>
          </w:tcPr>
          <w:p w14:paraId="7748C079">
            <w:pPr>
              <w:pStyle w:val="32"/>
              <w:widowControl/>
              <w:spacing w:before="31" w:line="240" w:lineRule="auto"/>
              <w:rPr>
                <w:rFonts w:ascii="Times New Roman"/>
                <w:kern w:val="21"/>
                <w:szCs w:val="21"/>
              </w:rPr>
            </w:pP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14:paraId="0AB2A68C">
            <w:pPr>
              <w:widowControl/>
              <w:jc w:val="center"/>
              <w:textAlignment w:val="center"/>
              <w:rPr>
                <w:rFonts w:ascii="Times New Roman"/>
                <w:snapToGrid w:val="0"/>
                <w:kern w:val="21"/>
                <w:szCs w:val="21"/>
              </w:rPr>
            </w:pPr>
            <w:r>
              <w:rPr>
                <w:rFonts w:ascii="Times New Roman" w:hAnsi="Times New Roman" w:cs="Times New Roman"/>
              </w:rPr>
              <w:t>泔水</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7B1806B9">
            <w:pPr>
              <w:widowControl/>
              <w:jc w:val="center"/>
              <w:textAlignment w:val="center"/>
              <w:rPr>
                <w:rFonts w:ascii="Times New Roman" w:hAnsi="Times New Roman" w:eastAsia="宋体" w:cs="Times New Roman"/>
                <w:snapToGrid w:val="0"/>
                <w:kern w:val="21"/>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7F7E9BA">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13684229">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9B40E71">
            <w:pPr>
              <w:adjustRightInd w:val="0"/>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5EAF123D">
            <w:pPr>
              <w:pStyle w:val="32"/>
              <w:widowControl/>
              <w:spacing w:before="31" w:line="240" w:lineRule="auto"/>
              <w:rPr>
                <w:rFonts w:ascii="Times New Roman"/>
                <w:snapToGrid w:val="0"/>
                <w:kern w:val="21"/>
                <w:szCs w:val="21"/>
              </w:rPr>
            </w:pPr>
            <w:r>
              <w:rPr>
                <w:rFonts w:ascii="Times New Roman"/>
                <w:snapToGrid w:val="0"/>
                <w:kern w:val="21"/>
                <w:szCs w:val="21"/>
              </w:rPr>
              <w:t>—</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39BF9FD8">
            <w:pPr>
              <w:pStyle w:val="32"/>
              <w:widowControl/>
              <w:spacing w:before="31" w:line="240" w:lineRule="auto"/>
              <w:rPr>
                <w:rFonts w:ascii="Times New Roman"/>
                <w:szCs w:val="21"/>
              </w:rPr>
            </w:pPr>
            <w:r>
              <w:rPr>
                <w:rFonts w:hint="eastAsia" w:ascii="Times New Roman"/>
              </w:rPr>
              <w:t>1</w:t>
            </w:r>
            <w:r>
              <w:rPr>
                <w:rFonts w:ascii="Times New Roman"/>
              </w:rPr>
              <w:t>.62</w:t>
            </w:r>
          </w:p>
        </w:tc>
        <w:tc>
          <w:tcPr>
            <w:tcW w:w="1135" w:type="dxa"/>
            <w:tcBorders>
              <w:top w:val="single" w:color="auto" w:sz="4" w:space="0"/>
              <w:left w:val="single" w:color="auto" w:sz="4" w:space="0"/>
              <w:bottom w:val="single" w:color="auto" w:sz="4" w:space="0"/>
              <w:right w:val="single" w:color="auto" w:sz="8" w:space="0"/>
            </w:tcBorders>
            <w:shd w:val="clear" w:color="auto" w:fill="auto"/>
            <w:vAlign w:val="center"/>
          </w:tcPr>
          <w:p w14:paraId="200B8B69">
            <w:pPr>
              <w:adjustRightInd w:val="0"/>
              <w:jc w:val="center"/>
              <w:rPr>
                <w:rFonts w:ascii="Times New Roman" w:hAnsi="Times New Roman" w:eastAsia="宋体" w:cs="Times New Roman"/>
                <w:bCs/>
                <w:szCs w:val="21"/>
              </w:rPr>
            </w:pPr>
            <w:r>
              <w:rPr>
                <w:rFonts w:ascii="Times New Roman" w:hAnsi="Times New Roman" w:eastAsia="宋体" w:cs="Times New Roman"/>
                <w:snapToGrid w:val="0"/>
                <w:kern w:val="21"/>
                <w:szCs w:val="21"/>
              </w:rPr>
              <w:t>—</w:t>
            </w:r>
          </w:p>
        </w:tc>
      </w:tr>
      <w:tr w14:paraId="663657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vMerge w:val="continue"/>
            <w:tcBorders>
              <w:left w:val="single" w:color="auto" w:sz="8" w:space="0"/>
              <w:right w:val="single" w:color="auto" w:sz="4" w:space="0"/>
            </w:tcBorders>
            <w:shd w:val="clear" w:color="auto" w:fill="auto"/>
            <w:vAlign w:val="center"/>
          </w:tcPr>
          <w:p w14:paraId="5308F808">
            <w:pPr>
              <w:jc w:val="center"/>
              <w:rPr>
                <w:rFonts w:ascii="Times New Roman" w:hAnsi="Times New Roman" w:eastAsia="宋体" w:cs="Times New Roman"/>
                <w:sz w:val="20"/>
                <w:szCs w:val="20"/>
              </w:rPr>
            </w:pP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14:paraId="42CD504A">
            <w:pPr>
              <w:widowControl/>
              <w:jc w:val="center"/>
              <w:textAlignment w:val="center"/>
              <w:rPr>
                <w:rFonts w:ascii="Times New Roman"/>
                <w:snapToGrid w:val="0"/>
                <w:kern w:val="21"/>
                <w:szCs w:val="21"/>
              </w:rPr>
            </w:pPr>
            <w:r>
              <w:rPr>
                <w:rFonts w:ascii="Times New Roman" w:hAnsi="Times New Roman" w:cs="Times New Roman"/>
              </w:rPr>
              <w:t>生活垃圾</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5B760598">
            <w:pPr>
              <w:widowControl/>
              <w:jc w:val="center"/>
              <w:textAlignment w:val="center"/>
              <w:rPr>
                <w:rFonts w:ascii="Times New Roman" w:hAnsi="Times New Roman" w:eastAsia="宋体" w:cs="Times New Roman"/>
                <w:snapToGrid w:val="0"/>
                <w:kern w:val="21"/>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BA5348F">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1CE3DB40">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6D0AFDA9">
            <w:pPr>
              <w:adjustRightInd w:val="0"/>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53DFA597">
            <w:pPr>
              <w:widowControl/>
              <w:spacing w:before="31"/>
              <w:jc w:val="center"/>
              <w:rPr>
                <w:rFonts w:ascii="Times New Roman"/>
                <w:snapToGrid w:val="0"/>
                <w:kern w:val="21"/>
                <w:szCs w:val="21"/>
              </w:rPr>
            </w:pPr>
            <w:r>
              <w:rPr>
                <w:rFonts w:ascii="Times New Roman" w:hAnsi="Times New Roman" w:eastAsia="宋体" w:cs="Times New Roman"/>
                <w:snapToGrid w:val="0"/>
                <w:kern w:val="21"/>
                <w:szCs w:val="21"/>
              </w:rPr>
              <w:t>—</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6D8F8CE4">
            <w:pPr>
              <w:pStyle w:val="32"/>
              <w:widowControl/>
              <w:spacing w:before="31" w:line="240" w:lineRule="auto"/>
              <w:rPr>
                <w:rFonts w:ascii="Times New Roman"/>
                <w:szCs w:val="21"/>
              </w:rPr>
            </w:pPr>
            <w:r>
              <w:rPr>
                <w:rFonts w:hint="eastAsia" w:ascii="Times New Roman"/>
              </w:rPr>
              <w:t>4</w:t>
            </w:r>
            <w:r>
              <w:rPr>
                <w:rFonts w:ascii="Times New Roman"/>
              </w:rPr>
              <w:t>.05</w:t>
            </w:r>
          </w:p>
        </w:tc>
        <w:tc>
          <w:tcPr>
            <w:tcW w:w="1135" w:type="dxa"/>
            <w:tcBorders>
              <w:top w:val="single" w:color="auto" w:sz="4" w:space="0"/>
              <w:left w:val="single" w:color="auto" w:sz="4" w:space="0"/>
              <w:bottom w:val="single" w:color="auto" w:sz="4" w:space="0"/>
              <w:right w:val="single" w:color="auto" w:sz="8" w:space="0"/>
            </w:tcBorders>
            <w:shd w:val="clear" w:color="auto" w:fill="auto"/>
            <w:vAlign w:val="center"/>
          </w:tcPr>
          <w:p w14:paraId="17D95D03">
            <w:pPr>
              <w:adjustRightInd w:val="0"/>
              <w:jc w:val="center"/>
              <w:rPr>
                <w:rFonts w:ascii="Times New Roman" w:hAnsi="Times New Roman" w:eastAsia="宋体" w:cs="Times New Roman"/>
                <w:bCs/>
                <w:szCs w:val="21"/>
              </w:rPr>
            </w:pPr>
            <w:r>
              <w:rPr>
                <w:rFonts w:ascii="Times New Roman" w:hAnsi="Times New Roman" w:eastAsia="宋体" w:cs="Times New Roman"/>
                <w:snapToGrid w:val="0"/>
                <w:kern w:val="21"/>
                <w:szCs w:val="21"/>
              </w:rPr>
              <w:t>—</w:t>
            </w:r>
          </w:p>
        </w:tc>
      </w:tr>
      <w:tr w14:paraId="6741BD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vMerge w:val="continue"/>
            <w:tcBorders>
              <w:left w:val="single" w:color="auto" w:sz="8" w:space="0"/>
              <w:right w:val="single" w:color="auto" w:sz="4" w:space="0"/>
            </w:tcBorders>
            <w:shd w:val="clear" w:color="auto" w:fill="auto"/>
            <w:vAlign w:val="center"/>
          </w:tcPr>
          <w:p w14:paraId="66774105">
            <w:pPr>
              <w:jc w:val="center"/>
              <w:rPr>
                <w:rFonts w:ascii="Times New Roman" w:hAnsi="Times New Roman" w:eastAsia="宋体" w:cs="Times New Roman"/>
                <w:sz w:val="20"/>
                <w:szCs w:val="20"/>
              </w:rPr>
            </w:pP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14:paraId="19B9D3ED">
            <w:pPr>
              <w:widowControl/>
              <w:jc w:val="center"/>
              <w:textAlignment w:val="center"/>
              <w:rPr>
                <w:rFonts w:ascii="Times New Roman" w:hAnsi="Times New Roman" w:cs="Times New Roman"/>
                <w:snapToGrid w:val="0"/>
                <w:kern w:val="21"/>
                <w:szCs w:val="21"/>
              </w:rPr>
            </w:pPr>
            <w:r>
              <w:rPr>
                <w:rFonts w:hint="eastAsia" w:ascii="Times New Roman" w:hAnsi="Times New Roman" w:cs="Times New Roman"/>
                <w:bCs/>
                <w:szCs w:val="21"/>
              </w:rPr>
              <w:t>沉渣</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58A7CAC6">
            <w:pPr>
              <w:widowControl/>
              <w:jc w:val="center"/>
              <w:textAlignment w:val="center"/>
              <w:rPr>
                <w:rFonts w:ascii="Times New Roman" w:hAnsi="Times New Roman" w:eastAsia="宋体" w:cs="Times New Roman"/>
                <w:snapToGrid w:val="0"/>
                <w:kern w:val="21"/>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ECB64C7">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28E52F0F">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A8F6FD5">
            <w:pPr>
              <w:adjustRightInd w:val="0"/>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3817F5C0">
            <w:pPr>
              <w:widowControl/>
              <w:spacing w:before="31"/>
              <w:jc w:val="center"/>
              <w:rPr>
                <w:rFonts w:ascii="Times New Roman"/>
                <w:snapToGrid w:val="0"/>
                <w:kern w:val="21"/>
                <w:szCs w:val="21"/>
              </w:rPr>
            </w:pPr>
            <w:r>
              <w:rPr>
                <w:rFonts w:ascii="Times New Roman" w:hAnsi="Times New Roman" w:eastAsia="宋体" w:cs="Times New Roman"/>
                <w:snapToGrid w:val="0"/>
                <w:kern w:val="21"/>
                <w:szCs w:val="21"/>
              </w:rPr>
              <w:t>—</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516DCEDD">
            <w:pPr>
              <w:pStyle w:val="32"/>
              <w:widowControl/>
              <w:spacing w:before="31" w:line="240" w:lineRule="auto"/>
              <w:rPr>
                <w:rFonts w:ascii="Times New Roman"/>
                <w:szCs w:val="21"/>
              </w:rPr>
            </w:pPr>
            <w:r>
              <w:rPr>
                <w:rFonts w:ascii="Times New Roman"/>
              </w:rPr>
              <w:t>3.13</w:t>
            </w:r>
          </w:p>
        </w:tc>
        <w:tc>
          <w:tcPr>
            <w:tcW w:w="1135" w:type="dxa"/>
            <w:tcBorders>
              <w:top w:val="single" w:color="auto" w:sz="4" w:space="0"/>
              <w:left w:val="single" w:color="auto" w:sz="4" w:space="0"/>
              <w:bottom w:val="single" w:color="auto" w:sz="4" w:space="0"/>
              <w:right w:val="single" w:color="auto" w:sz="8" w:space="0"/>
            </w:tcBorders>
            <w:shd w:val="clear" w:color="auto" w:fill="auto"/>
            <w:vAlign w:val="center"/>
          </w:tcPr>
          <w:p w14:paraId="5FEA1B03">
            <w:pPr>
              <w:adjustRightInd w:val="0"/>
              <w:jc w:val="center"/>
              <w:rPr>
                <w:rFonts w:ascii="Times New Roman" w:hAnsi="Times New Roman" w:eastAsia="宋体" w:cs="Times New Roman"/>
                <w:bCs/>
                <w:szCs w:val="21"/>
              </w:rPr>
            </w:pPr>
            <w:r>
              <w:rPr>
                <w:rFonts w:ascii="Times New Roman" w:hAnsi="Times New Roman" w:eastAsia="宋体" w:cs="Times New Roman"/>
                <w:snapToGrid w:val="0"/>
                <w:kern w:val="21"/>
                <w:szCs w:val="21"/>
              </w:rPr>
              <w:t>—</w:t>
            </w:r>
          </w:p>
        </w:tc>
      </w:tr>
      <w:tr w14:paraId="6C8836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vMerge w:val="continue"/>
            <w:tcBorders>
              <w:left w:val="single" w:color="auto" w:sz="8" w:space="0"/>
              <w:right w:val="single" w:color="auto" w:sz="4" w:space="0"/>
            </w:tcBorders>
            <w:shd w:val="clear" w:color="auto" w:fill="auto"/>
            <w:vAlign w:val="center"/>
          </w:tcPr>
          <w:p w14:paraId="62ADB92F">
            <w:pPr>
              <w:jc w:val="center"/>
              <w:rPr>
                <w:rFonts w:ascii="Times New Roman" w:hAnsi="Times New Roman" w:eastAsia="宋体" w:cs="Times New Roman"/>
                <w:sz w:val="20"/>
                <w:szCs w:val="20"/>
              </w:rPr>
            </w:pP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14:paraId="7FA73CAF">
            <w:pPr>
              <w:widowControl/>
              <w:jc w:val="center"/>
              <w:textAlignment w:val="center"/>
              <w:rPr>
                <w:rFonts w:ascii="Times New Roman" w:hAnsi="Times New Roman" w:cs="Times New Roman"/>
                <w:snapToGrid w:val="0"/>
                <w:kern w:val="21"/>
                <w:szCs w:val="21"/>
              </w:rPr>
            </w:pPr>
            <w:r>
              <w:rPr>
                <w:rFonts w:hint="eastAsia" w:ascii="Times New Roman" w:hAnsi="Times New Roman" w:cs="Times New Roman"/>
              </w:rPr>
              <w:t>废活性炭</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2DBF0092">
            <w:pPr>
              <w:widowControl/>
              <w:jc w:val="center"/>
              <w:textAlignment w:val="center"/>
              <w:rPr>
                <w:rFonts w:ascii="Times New Roman" w:hAnsi="Times New Roman" w:eastAsia="宋体" w:cs="Times New Roman"/>
                <w:snapToGrid w:val="0"/>
                <w:kern w:val="21"/>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1B69B0B">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7D04DF99">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4EB178F1">
            <w:pPr>
              <w:adjustRightInd w:val="0"/>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715B12AA">
            <w:pPr>
              <w:widowControl/>
              <w:spacing w:before="31"/>
              <w:jc w:val="center"/>
              <w:rPr>
                <w:rFonts w:ascii="Times New Roman"/>
                <w:snapToGrid w:val="0"/>
                <w:kern w:val="21"/>
                <w:szCs w:val="21"/>
              </w:rPr>
            </w:pPr>
            <w:r>
              <w:rPr>
                <w:rFonts w:ascii="Times New Roman" w:hAnsi="Times New Roman" w:eastAsia="宋体" w:cs="Times New Roman"/>
                <w:snapToGrid w:val="0"/>
                <w:kern w:val="21"/>
                <w:szCs w:val="21"/>
              </w:rPr>
              <w:t>—</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1C2F2D9B">
            <w:pPr>
              <w:pStyle w:val="32"/>
              <w:widowControl/>
              <w:spacing w:before="31" w:line="240" w:lineRule="auto"/>
              <w:rPr>
                <w:rFonts w:ascii="Times New Roman"/>
                <w:szCs w:val="21"/>
              </w:rPr>
            </w:pPr>
            <w:r>
              <w:rPr>
                <w:rFonts w:hint="eastAsia" w:ascii="Times New Roman"/>
              </w:rPr>
              <w:t>1</w:t>
            </w:r>
            <w:r>
              <w:rPr>
                <w:rFonts w:ascii="Times New Roman"/>
              </w:rPr>
              <w:t>.20</w:t>
            </w:r>
          </w:p>
        </w:tc>
        <w:tc>
          <w:tcPr>
            <w:tcW w:w="1135" w:type="dxa"/>
            <w:tcBorders>
              <w:top w:val="single" w:color="auto" w:sz="4" w:space="0"/>
              <w:left w:val="single" w:color="auto" w:sz="4" w:space="0"/>
              <w:bottom w:val="single" w:color="auto" w:sz="4" w:space="0"/>
              <w:right w:val="single" w:color="auto" w:sz="8" w:space="0"/>
            </w:tcBorders>
            <w:shd w:val="clear" w:color="auto" w:fill="auto"/>
            <w:vAlign w:val="center"/>
          </w:tcPr>
          <w:p w14:paraId="60A11705">
            <w:pPr>
              <w:adjustRightInd w:val="0"/>
              <w:jc w:val="center"/>
              <w:rPr>
                <w:rFonts w:ascii="Times New Roman" w:hAnsi="Times New Roman" w:eastAsia="宋体" w:cs="Times New Roman"/>
                <w:bCs/>
                <w:szCs w:val="21"/>
              </w:rPr>
            </w:pPr>
            <w:r>
              <w:rPr>
                <w:rFonts w:ascii="Times New Roman" w:hAnsi="Times New Roman" w:eastAsia="宋体" w:cs="Times New Roman"/>
                <w:snapToGrid w:val="0"/>
                <w:kern w:val="21"/>
                <w:szCs w:val="21"/>
              </w:rPr>
              <w:t>—</w:t>
            </w:r>
          </w:p>
        </w:tc>
      </w:tr>
      <w:tr w14:paraId="38890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vMerge w:val="continue"/>
            <w:tcBorders>
              <w:left w:val="single" w:color="auto" w:sz="8" w:space="0"/>
              <w:right w:val="single" w:color="auto" w:sz="4" w:space="0"/>
            </w:tcBorders>
            <w:shd w:val="clear" w:color="auto" w:fill="auto"/>
            <w:vAlign w:val="center"/>
          </w:tcPr>
          <w:p w14:paraId="268A8375">
            <w:pPr>
              <w:jc w:val="center"/>
              <w:rPr>
                <w:rFonts w:ascii="Times New Roman" w:hAnsi="Times New Roman" w:eastAsia="宋体" w:cs="Times New Roman"/>
                <w:sz w:val="20"/>
                <w:szCs w:val="20"/>
              </w:rPr>
            </w:pP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14:paraId="0E86007F">
            <w:pPr>
              <w:widowControl/>
              <w:jc w:val="center"/>
              <w:textAlignment w:val="center"/>
              <w:rPr>
                <w:rFonts w:ascii="Times New Roman" w:hAnsi="Times New Roman" w:cs="Times New Roman"/>
                <w:snapToGrid w:val="0"/>
                <w:kern w:val="21"/>
                <w:szCs w:val="21"/>
              </w:rPr>
            </w:pPr>
            <w:r>
              <w:rPr>
                <w:rFonts w:hint="eastAsia" w:ascii="Times New Roman" w:hAnsi="Times New Roman" w:cs="Times New Roman"/>
                <w:bCs/>
                <w:szCs w:val="21"/>
              </w:rPr>
              <w:t>废包装袋</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76491EB6">
            <w:pPr>
              <w:widowControl/>
              <w:jc w:val="center"/>
              <w:textAlignment w:val="center"/>
              <w:rPr>
                <w:rFonts w:ascii="Times New Roman" w:hAnsi="Times New Roman" w:eastAsia="宋体" w:cs="Times New Roman"/>
                <w:snapToGrid w:val="0"/>
                <w:kern w:val="21"/>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0C0DC50">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23419C82">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860EA93">
            <w:pPr>
              <w:adjustRightInd w:val="0"/>
              <w:jc w:val="center"/>
              <w:rPr>
                <w:rFonts w:ascii="Times New Roman" w:hAnsi="Times New Roman" w:eastAsia="宋体" w:cs="Times New Roman"/>
                <w:bCs/>
                <w:szCs w:val="21"/>
              </w:rPr>
            </w:pPr>
            <w:r>
              <w:rPr>
                <w:rFonts w:ascii="Times New Roman" w:hAnsi="Times New Roman" w:eastAsia="宋体" w:cs="Times New Roman"/>
                <w:snapToGrid w:val="0"/>
                <w:kern w:val="21"/>
                <w:szCs w:val="21"/>
              </w:rPr>
              <w:t>—</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0E1FD2A3">
            <w:pPr>
              <w:widowControl/>
              <w:spacing w:before="31"/>
              <w:jc w:val="center"/>
              <w:rPr>
                <w:rFonts w:ascii="Times New Roman"/>
                <w:snapToGrid w:val="0"/>
                <w:kern w:val="21"/>
                <w:szCs w:val="21"/>
              </w:rPr>
            </w:pPr>
            <w:r>
              <w:rPr>
                <w:rFonts w:ascii="Times New Roman" w:hAnsi="Times New Roman" w:eastAsia="宋体" w:cs="Times New Roman"/>
                <w:snapToGrid w:val="0"/>
                <w:kern w:val="21"/>
                <w:szCs w:val="21"/>
              </w:rPr>
              <w:t>—</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4A602346">
            <w:pPr>
              <w:pStyle w:val="32"/>
              <w:widowControl/>
              <w:spacing w:before="31" w:line="240" w:lineRule="auto"/>
              <w:rPr>
                <w:rFonts w:ascii="Times New Roman"/>
                <w:szCs w:val="21"/>
              </w:rPr>
            </w:pPr>
            <w:r>
              <w:rPr>
                <w:rFonts w:hint="eastAsia" w:ascii="Times New Roman"/>
              </w:rPr>
              <w:t>0</w:t>
            </w:r>
            <w:r>
              <w:rPr>
                <w:rFonts w:ascii="Times New Roman"/>
              </w:rPr>
              <w:t>.10</w:t>
            </w:r>
          </w:p>
        </w:tc>
        <w:tc>
          <w:tcPr>
            <w:tcW w:w="1135" w:type="dxa"/>
            <w:tcBorders>
              <w:top w:val="single" w:color="auto" w:sz="4" w:space="0"/>
              <w:left w:val="single" w:color="auto" w:sz="4" w:space="0"/>
              <w:bottom w:val="single" w:color="auto" w:sz="4" w:space="0"/>
              <w:right w:val="single" w:color="auto" w:sz="8" w:space="0"/>
            </w:tcBorders>
            <w:shd w:val="clear" w:color="auto" w:fill="auto"/>
            <w:vAlign w:val="center"/>
          </w:tcPr>
          <w:p w14:paraId="60560AF9">
            <w:pPr>
              <w:adjustRightInd w:val="0"/>
              <w:jc w:val="center"/>
              <w:rPr>
                <w:rFonts w:ascii="Times New Roman" w:hAnsi="Times New Roman" w:eastAsia="宋体" w:cs="Times New Roman"/>
                <w:bCs/>
                <w:szCs w:val="21"/>
              </w:rPr>
            </w:pPr>
            <w:r>
              <w:rPr>
                <w:rFonts w:ascii="Times New Roman" w:hAnsi="Times New Roman" w:eastAsia="宋体" w:cs="Times New Roman"/>
                <w:snapToGrid w:val="0"/>
                <w:kern w:val="21"/>
                <w:szCs w:val="21"/>
              </w:rPr>
              <w:t>—</w:t>
            </w:r>
          </w:p>
        </w:tc>
      </w:tr>
      <w:tr w14:paraId="783E80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vMerge w:val="continue"/>
            <w:tcBorders>
              <w:left w:val="single" w:color="auto" w:sz="8" w:space="0"/>
              <w:right w:val="single" w:color="auto" w:sz="4" w:space="0"/>
            </w:tcBorders>
            <w:shd w:val="clear" w:color="auto" w:fill="auto"/>
            <w:vAlign w:val="center"/>
          </w:tcPr>
          <w:p w14:paraId="5F990C95">
            <w:pPr>
              <w:jc w:val="center"/>
              <w:rPr>
                <w:rFonts w:ascii="Times New Roman" w:hAnsi="Times New Roman" w:eastAsia="宋体" w:cs="Times New Roman"/>
                <w:sz w:val="20"/>
                <w:szCs w:val="20"/>
              </w:rPr>
            </w:pP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14:paraId="6C7CD477">
            <w:pPr>
              <w:widowControl/>
              <w:jc w:val="center"/>
              <w:textAlignment w:val="center"/>
              <w:rPr>
                <w:rFonts w:ascii="Times New Roman" w:hAnsi="Times New Roman" w:cs="Times New Roman"/>
                <w:snapToGrid w:val="0"/>
                <w:kern w:val="21"/>
                <w:szCs w:val="21"/>
              </w:rPr>
            </w:pPr>
            <w:r>
              <w:rPr>
                <w:rFonts w:hint="eastAsia" w:ascii="Times New Roman" w:hAnsi="Times New Roman" w:cs="Times New Roman"/>
                <w:bCs/>
                <w:szCs w:val="21"/>
              </w:rPr>
              <w:t>炉渣</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36685A56">
            <w:pPr>
              <w:widowControl/>
              <w:jc w:val="center"/>
              <w:textAlignment w:val="center"/>
              <w:rPr>
                <w:rFonts w:ascii="Times New Roman" w:hAnsi="Times New Roman" w:eastAsia="宋体" w:cs="Times New Roman"/>
                <w:snapToGrid w:val="0"/>
                <w:kern w:val="21"/>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5586247">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2DF37882">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234ABAF7">
            <w:pPr>
              <w:adjustRightInd w:val="0"/>
              <w:jc w:val="center"/>
              <w:rPr>
                <w:rFonts w:ascii="Times New Roman" w:hAnsi="Times New Roman" w:eastAsia="宋体" w:cs="Times New Roman"/>
                <w:bCs/>
                <w:szCs w:val="21"/>
              </w:rPr>
            </w:pPr>
            <w:r>
              <w:rPr>
                <w:rFonts w:ascii="Times New Roman" w:hAnsi="Times New Roman" w:eastAsia="宋体" w:cs="Times New Roman"/>
                <w:snapToGrid w:val="0"/>
                <w:kern w:val="21"/>
                <w:szCs w:val="21"/>
              </w:rPr>
              <w:t>—</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30AF8994">
            <w:pPr>
              <w:widowControl/>
              <w:spacing w:before="31"/>
              <w:jc w:val="center"/>
              <w:rPr>
                <w:rFonts w:ascii="Times New Roman"/>
                <w:snapToGrid w:val="0"/>
                <w:kern w:val="21"/>
                <w:szCs w:val="21"/>
              </w:rPr>
            </w:pPr>
            <w:r>
              <w:rPr>
                <w:rFonts w:ascii="Times New Roman" w:hAnsi="Times New Roman" w:eastAsia="宋体" w:cs="Times New Roman"/>
                <w:snapToGrid w:val="0"/>
                <w:kern w:val="21"/>
                <w:szCs w:val="21"/>
              </w:rPr>
              <w:t>—</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500097DD">
            <w:pPr>
              <w:pStyle w:val="32"/>
              <w:widowControl/>
              <w:spacing w:before="31" w:line="240" w:lineRule="auto"/>
              <w:rPr>
                <w:rFonts w:ascii="Times New Roman"/>
                <w:szCs w:val="21"/>
              </w:rPr>
            </w:pPr>
            <w:r>
              <w:rPr>
                <w:rFonts w:hint="eastAsia" w:ascii="Times New Roman"/>
              </w:rPr>
              <w:t>2</w:t>
            </w:r>
            <w:r>
              <w:rPr>
                <w:rFonts w:ascii="Times New Roman"/>
              </w:rPr>
              <w:t>9.52</w:t>
            </w:r>
          </w:p>
        </w:tc>
        <w:tc>
          <w:tcPr>
            <w:tcW w:w="1135" w:type="dxa"/>
            <w:tcBorders>
              <w:top w:val="single" w:color="auto" w:sz="4" w:space="0"/>
              <w:left w:val="single" w:color="auto" w:sz="4" w:space="0"/>
              <w:bottom w:val="single" w:color="auto" w:sz="4" w:space="0"/>
              <w:right w:val="single" w:color="auto" w:sz="8" w:space="0"/>
            </w:tcBorders>
            <w:shd w:val="clear" w:color="auto" w:fill="auto"/>
            <w:vAlign w:val="center"/>
          </w:tcPr>
          <w:p w14:paraId="71DB8A1B">
            <w:pPr>
              <w:adjustRightInd w:val="0"/>
              <w:jc w:val="center"/>
              <w:rPr>
                <w:rFonts w:ascii="Times New Roman" w:hAnsi="Times New Roman" w:eastAsia="宋体" w:cs="Times New Roman"/>
                <w:bCs/>
                <w:szCs w:val="21"/>
              </w:rPr>
            </w:pPr>
            <w:r>
              <w:rPr>
                <w:rFonts w:ascii="Times New Roman" w:hAnsi="Times New Roman" w:eastAsia="宋体" w:cs="Times New Roman"/>
                <w:snapToGrid w:val="0"/>
                <w:kern w:val="21"/>
                <w:szCs w:val="21"/>
              </w:rPr>
              <w:t>—</w:t>
            </w:r>
          </w:p>
        </w:tc>
      </w:tr>
      <w:tr w14:paraId="27A61F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vMerge w:val="restart"/>
            <w:tcBorders>
              <w:top w:val="single" w:color="auto" w:sz="4" w:space="0"/>
              <w:left w:val="single" w:color="auto" w:sz="8" w:space="0"/>
              <w:right w:val="single" w:color="auto" w:sz="4" w:space="0"/>
            </w:tcBorders>
            <w:shd w:val="clear" w:color="auto" w:fill="auto"/>
            <w:vAlign w:val="center"/>
          </w:tcPr>
          <w:p w14:paraId="6A44F1BB">
            <w:pPr>
              <w:pStyle w:val="32"/>
              <w:widowControl/>
              <w:spacing w:before="31" w:line="240" w:lineRule="auto"/>
              <w:rPr>
                <w:rFonts w:ascii="Times New Roman"/>
                <w:kern w:val="21"/>
                <w:szCs w:val="21"/>
              </w:rPr>
            </w:pPr>
            <w:r>
              <w:rPr>
                <w:rFonts w:ascii="Times New Roman"/>
                <w:snapToGrid w:val="0"/>
                <w:kern w:val="21"/>
                <w:szCs w:val="21"/>
              </w:rPr>
              <w:t>危险废物</w:t>
            </w: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14:paraId="12F47E0B">
            <w:pPr>
              <w:adjustRightInd w:val="0"/>
              <w:jc w:val="center"/>
              <w:rPr>
                <w:rFonts w:ascii="Times New Roman" w:hAnsi="Times New Roman" w:eastAsia="宋体" w:cs="Times New Roman"/>
                <w:snapToGrid w:val="0"/>
                <w:kern w:val="21"/>
                <w:szCs w:val="21"/>
              </w:rPr>
            </w:pPr>
            <w:r>
              <w:rPr>
                <w:rFonts w:hint="eastAsia" w:ascii="Times New Roman" w:hAnsi="Times New Roman" w:cs="Times New Roman"/>
                <w:bCs/>
                <w:szCs w:val="21"/>
              </w:rPr>
              <w:t>污泥</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29A4C503">
            <w:pPr>
              <w:adjustRightInd w:val="0"/>
              <w:jc w:val="center"/>
              <w:rPr>
                <w:rFonts w:ascii="Times New Roman" w:hAnsi="Times New Roman" w:eastAsia="宋体" w:cs="Times New Roman"/>
                <w:snapToGrid w:val="0"/>
                <w:kern w:val="21"/>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8F1917D">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0B4A7F6A">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1EAD6C9">
            <w:pPr>
              <w:adjustRightInd w:val="0"/>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1DD42384">
            <w:pPr>
              <w:widowControl/>
              <w:spacing w:before="31"/>
              <w:jc w:val="center"/>
              <w:rPr>
                <w:rFonts w:ascii="Times New Roman"/>
                <w:snapToGrid w:val="0"/>
                <w:kern w:val="21"/>
                <w:szCs w:val="21"/>
              </w:rPr>
            </w:pPr>
            <w:r>
              <w:rPr>
                <w:rFonts w:ascii="Times New Roman" w:hAnsi="Times New Roman" w:eastAsia="宋体" w:cs="Times New Roman"/>
                <w:snapToGrid w:val="0"/>
                <w:kern w:val="21"/>
                <w:szCs w:val="21"/>
              </w:rPr>
              <w:t>—</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4465351A">
            <w:pPr>
              <w:adjustRightInd w:val="0"/>
              <w:jc w:val="center"/>
              <w:rPr>
                <w:rFonts w:ascii="Times New Roman" w:hAnsi="Times New Roman" w:eastAsia="宋体" w:cs="Times New Roman"/>
                <w:snapToGrid w:val="0"/>
                <w:kern w:val="21"/>
                <w:szCs w:val="21"/>
              </w:rPr>
            </w:pPr>
            <w:r>
              <w:rPr>
                <w:rFonts w:hint="eastAsia" w:ascii="Times New Roman" w:hAnsi="Times New Roman" w:cs="Times New Roman"/>
              </w:rPr>
              <w:t>0</w:t>
            </w:r>
            <w:r>
              <w:rPr>
                <w:rFonts w:ascii="Times New Roman" w:hAnsi="Times New Roman" w:cs="Times New Roman"/>
              </w:rPr>
              <w:t>.59</w:t>
            </w:r>
          </w:p>
        </w:tc>
        <w:tc>
          <w:tcPr>
            <w:tcW w:w="1135" w:type="dxa"/>
            <w:tcBorders>
              <w:top w:val="single" w:color="auto" w:sz="4" w:space="0"/>
              <w:left w:val="single" w:color="auto" w:sz="4" w:space="0"/>
              <w:bottom w:val="single" w:color="auto" w:sz="4" w:space="0"/>
              <w:right w:val="single" w:color="auto" w:sz="8" w:space="0"/>
            </w:tcBorders>
            <w:shd w:val="clear" w:color="auto" w:fill="auto"/>
            <w:vAlign w:val="center"/>
          </w:tcPr>
          <w:p w14:paraId="52A2259D">
            <w:pPr>
              <w:pStyle w:val="32"/>
              <w:widowControl/>
              <w:spacing w:before="31" w:line="240" w:lineRule="auto"/>
              <w:rPr>
                <w:rFonts w:ascii="Times New Roman"/>
                <w:snapToGrid w:val="0"/>
                <w:kern w:val="21"/>
                <w:szCs w:val="21"/>
              </w:rPr>
            </w:pPr>
            <w:r>
              <w:rPr>
                <w:rFonts w:ascii="Times New Roman"/>
                <w:snapToGrid w:val="0"/>
                <w:kern w:val="21"/>
                <w:szCs w:val="21"/>
              </w:rPr>
              <w:t>—</w:t>
            </w:r>
          </w:p>
        </w:tc>
      </w:tr>
      <w:tr w14:paraId="7C3E04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vMerge w:val="continue"/>
            <w:tcBorders>
              <w:left w:val="single" w:color="auto" w:sz="8" w:space="0"/>
              <w:right w:val="single" w:color="auto" w:sz="4" w:space="0"/>
            </w:tcBorders>
            <w:shd w:val="clear" w:color="auto" w:fill="auto"/>
            <w:vAlign w:val="center"/>
          </w:tcPr>
          <w:p w14:paraId="28751389">
            <w:pPr>
              <w:pStyle w:val="32"/>
              <w:widowControl/>
              <w:spacing w:before="31" w:line="240" w:lineRule="auto"/>
              <w:rPr>
                <w:rFonts w:ascii="Times New Roman"/>
                <w:snapToGrid w:val="0"/>
                <w:kern w:val="21"/>
                <w:szCs w:val="21"/>
              </w:rPr>
            </w:pP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14:paraId="56679661">
            <w:pPr>
              <w:adjustRightInd w:val="0"/>
              <w:jc w:val="center"/>
              <w:rPr>
                <w:rFonts w:ascii="Times New Roman" w:hAnsi="Times New Roman" w:eastAsia="宋体" w:cs="Times New Roman"/>
                <w:bCs/>
                <w:szCs w:val="21"/>
                <w:lang w:bidi="ar"/>
              </w:rPr>
            </w:pPr>
            <w:r>
              <w:rPr>
                <w:rFonts w:hint="eastAsia" w:ascii="Times New Roman" w:hAnsi="Times New Roman" w:eastAsia="宋体" w:cs="Times New Roman"/>
                <w:bCs/>
                <w:szCs w:val="21"/>
                <w:lang w:bidi="ar"/>
              </w:rPr>
              <w:t>机修废物</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761C582F">
            <w:pPr>
              <w:adjustRightInd w:val="0"/>
              <w:jc w:val="center"/>
              <w:rPr>
                <w:rFonts w:ascii="Times New Roman" w:hAnsi="Times New Roman" w:eastAsia="宋体" w:cs="Times New Roman"/>
                <w:snapToGrid w:val="0"/>
                <w:kern w:val="21"/>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5A207FE">
            <w:pPr>
              <w:widowControl/>
              <w:spacing w:before="31"/>
              <w:jc w:val="center"/>
              <w:rPr>
                <w:rFonts w:ascii="Times New Roman" w:hAnsi="Times New Roman" w:eastAsia="宋体" w:cs="Times New Roman"/>
                <w:snapToGrid w:val="0"/>
                <w:kern w:val="21"/>
                <w:szCs w:val="21"/>
              </w:rPr>
            </w:pP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5E882ECF">
            <w:pPr>
              <w:widowControl/>
              <w:spacing w:before="31"/>
              <w:jc w:val="center"/>
              <w:rPr>
                <w:rFonts w:ascii="Times New Roman" w:hAnsi="Times New Roman" w:eastAsia="宋体" w:cs="Times New Roman"/>
                <w:snapToGrid w:val="0"/>
                <w:kern w:val="21"/>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D4550E0">
            <w:pPr>
              <w:adjustRightInd w:val="0"/>
              <w:jc w:val="center"/>
              <w:rPr>
                <w:rFonts w:ascii="Times New Roman" w:hAnsi="Times New Roman" w:eastAsia="宋体" w:cs="Times New Roman"/>
                <w:snapToGrid w:val="0"/>
                <w:kern w:val="21"/>
                <w:szCs w:val="21"/>
              </w:rPr>
            </w:pP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79997CF4">
            <w:pPr>
              <w:widowControl/>
              <w:spacing w:before="31"/>
              <w:jc w:val="center"/>
              <w:rPr>
                <w:rFonts w:ascii="Times New Roman" w:hAnsi="Times New Roman" w:eastAsia="宋体" w:cs="Times New Roman"/>
                <w:snapToGrid w:val="0"/>
                <w:kern w:val="21"/>
                <w:szCs w:val="21"/>
              </w:rPr>
            </w:pP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518159B4">
            <w:pPr>
              <w:adjustRightInd w:val="0"/>
              <w:jc w:val="center"/>
              <w:rPr>
                <w:rFonts w:ascii="Times New Roman" w:hAnsi="Times New Roman" w:eastAsia="宋体" w:cs="Times New Roman"/>
                <w:snapToGrid w:val="0"/>
                <w:kern w:val="21"/>
                <w:szCs w:val="21"/>
              </w:rPr>
            </w:pPr>
            <w:r>
              <w:rPr>
                <w:rFonts w:hint="eastAsia" w:ascii="Times New Roman" w:hAnsi="Times New Roman" w:cs="Times New Roman"/>
              </w:rPr>
              <w:t>0</w:t>
            </w:r>
            <w:r>
              <w:rPr>
                <w:rFonts w:ascii="Times New Roman" w:hAnsi="Times New Roman" w:cs="Times New Roman"/>
              </w:rPr>
              <w:t>.31</w:t>
            </w:r>
          </w:p>
        </w:tc>
        <w:tc>
          <w:tcPr>
            <w:tcW w:w="1135" w:type="dxa"/>
            <w:tcBorders>
              <w:top w:val="single" w:color="auto" w:sz="4" w:space="0"/>
              <w:left w:val="single" w:color="auto" w:sz="4" w:space="0"/>
              <w:bottom w:val="single" w:color="auto" w:sz="4" w:space="0"/>
              <w:right w:val="single" w:color="auto" w:sz="8" w:space="0"/>
            </w:tcBorders>
            <w:shd w:val="clear" w:color="auto" w:fill="auto"/>
            <w:vAlign w:val="center"/>
          </w:tcPr>
          <w:p w14:paraId="59AF5358">
            <w:pPr>
              <w:pStyle w:val="32"/>
              <w:widowControl/>
              <w:spacing w:before="31" w:line="240" w:lineRule="auto"/>
              <w:rPr>
                <w:rFonts w:ascii="Times New Roman"/>
                <w:snapToGrid w:val="0"/>
                <w:kern w:val="21"/>
                <w:szCs w:val="21"/>
              </w:rPr>
            </w:pPr>
          </w:p>
        </w:tc>
      </w:tr>
    </w:tbl>
    <w:p w14:paraId="4788662D">
      <w:pPr>
        <w:pStyle w:val="32"/>
        <w:widowControl/>
        <w:spacing w:beforeLines="0" w:line="240" w:lineRule="auto"/>
        <w:jc w:val="left"/>
      </w:pPr>
      <w:bookmarkStart w:id="89" w:name="_Toc15332_WPSOffice_Level1"/>
      <w:bookmarkStart w:id="90" w:name="_Toc30116_WPSOffice_Level1"/>
      <w:bookmarkStart w:id="91" w:name="_Toc31124"/>
      <w:r>
        <w:rPr>
          <w:rFonts w:hAnsi="宋体"/>
          <w:snapToGrid w:val="0"/>
          <w:kern w:val="21"/>
          <w:szCs w:val="21"/>
        </w:rPr>
        <w:t>注：</w:t>
      </w:r>
      <w:r>
        <w:rPr>
          <w:rFonts w:hAnsi="宋体"/>
          <w:kern w:val="21"/>
          <w:szCs w:val="21"/>
        </w:rPr>
        <w:fldChar w:fldCharType="begin"/>
      </w:r>
      <w:r>
        <w:rPr>
          <w:rFonts w:hAnsi="宋体"/>
          <w:snapToGrid w:val="0"/>
          <w:kern w:val="21"/>
          <w:szCs w:val="21"/>
        </w:rPr>
        <w:instrText xml:space="preserve"> = 6 \* GB3 \*</w:instrText>
      </w:r>
      <w:bookmarkEnd w:id="89"/>
      <w:bookmarkEnd w:id="90"/>
      <w:r>
        <w:rPr>
          <w:rFonts w:hAnsi="宋体"/>
          <w:snapToGrid w:val="0"/>
          <w:kern w:val="21"/>
          <w:szCs w:val="21"/>
        </w:rPr>
        <w:instrText xml:space="preserve"> MERGEFORMAT </w:instrText>
      </w:r>
      <w:r>
        <w:rPr>
          <w:rFonts w:hAnsi="宋体"/>
          <w:kern w:val="21"/>
          <w:szCs w:val="21"/>
        </w:rPr>
        <w:fldChar w:fldCharType="separate"/>
      </w:r>
      <w:r>
        <w:rPr>
          <w:rFonts w:hAnsi="宋体"/>
          <w:szCs w:val="21"/>
        </w:rPr>
        <w:t>⑥</w:t>
      </w:r>
      <w:r>
        <w:rPr>
          <w:rFonts w:hAnsi="宋体"/>
          <w:kern w:val="21"/>
          <w:szCs w:val="21"/>
        </w:rPr>
        <w:fldChar w:fldCharType="end"/>
      </w:r>
      <w:r>
        <w:rPr>
          <w:rFonts w:hAnsi="宋体"/>
          <w:snapToGrid w:val="0"/>
          <w:kern w:val="21"/>
          <w:szCs w:val="21"/>
        </w:rPr>
        <w:t>=</w:t>
      </w:r>
      <w:r>
        <w:rPr>
          <w:rFonts w:hAnsi="宋体"/>
          <w:kern w:val="21"/>
          <w:szCs w:val="21"/>
        </w:rPr>
        <w:fldChar w:fldCharType="begin"/>
      </w:r>
      <w:r>
        <w:rPr>
          <w:rFonts w:hAnsi="宋体"/>
          <w:snapToGrid w:val="0"/>
          <w:kern w:val="21"/>
          <w:szCs w:val="21"/>
        </w:rPr>
        <w:instrText xml:space="preserve"> = 1 \* GB3 \* MERGEFORMAT </w:instrText>
      </w:r>
      <w:r>
        <w:rPr>
          <w:rFonts w:hAnsi="宋体"/>
          <w:kern w:val="21"/>
          <w:szCs w:val="21"/>
        </w:rPr>
        <w:fldChar w:fldCharType="separate"/>
      </w:r>
      <w:r>
        <w:rPr>
          <w:rFonts w:hAnsi="宋体"/>
          <w:szCs w:val="21"/>
        </w:rPr>
        <w:t>①</w:t>
      </w:r>
      <w:r>
        <w:rPr>
          <w:rFonts w:hAnsi="宋体"/>
          <w:kern w:val="21"/>
          <w:szCs w:val="21"/>
        </w:rPr>
        <w:fldChar w:fldCharType="end"/>
      </w:r>
      <w:r>
        <w:rPr>
          <w:rFonts w:hAnsi="宋体"/>
          <w:snapToGrid w:val="0"/>
          <w:kern w:val="21"/>
          <w:szCs w:val="21"/>
        </w:rPr>
        <w:t>+</w:t>
      </w:r>
      <w:r>
        <w:rPr>
          <w:rFonts w:hAnsi="宋体"/>
          <w:kern w:val="21"/>
          <w:szCs w:val="21"/>
        </w:rPr>
        <w:fldChar w:fldCharType="begin"/>
      </w:r>
      <w:r>
        <w:rPr>
          <w:rFonts w:hAnsi="宋体"/>
          <w:snapToGrid w:val="0"/>
          <w:kern w:val="21"/>
          <w:szCs w:val="21"/>
        </w:rPr>
        <w:instrText xml:space="preserve"> = 3 \* GB3 \* MERGEFORMAT </w:instrText>
      </w:r>
      <w:r>
        <w:rPr>
          <w:rFonts w:hAnsi="宋体"/>
          <w:kern w:val="21"/>
          <w:szCs w:val="21"/>
        </w:rPr>
        <w:fldChar w:fldCharType="separate"/>
      </w:r>
      <w:r>
        <w:rPr>
          <w:rFonts w:hAnsi="宋体"/>
          <w:szCs w:val="21"/>
        </w:rPr>
        <w:t>③</w:t>
      </w:r>
      <w:r>
        <w:rPr>
          <w:rFonts w:hAnsi="宋体"/>
          <w:kern w:val="21"/>
          <w:szCs w:val="21"/>
        </w:rPr>
        <w:fldChar w:fldCharType="end"/>
      </w:r>
      <w:r>
        <w:rPr>
          <w:rFonts w:hAnsi="宋体"/>
          <w:snapToGrid w:val="0"/>
          <w:kern w:val="21"/>
          <w:szCs w:val="21"/>
        </w:rPr>
        <w:t>+</w:t>
      </w:r>
      <w:r>
        <w:rPr>
          <w:rFonts w:hAnsi="宋体"/>
          <w:kern w:val="21"/>
          <w:szCs w:val="21"/>
        </w:rPr>
        <w:fldChar w:fldCharType="begin"/>
      </w:r>
      <w:r>
        <w:rPr>
          <w:rFonts w:hAnsi="宋体"/>
          <w:snapToGrid w:val="0"/>
          <w:kern w:val="21"/>
          <w:szCs w:val="21"/>
        </w:rPr>
        <w:instrText xml:space="preserve"> = 4 \* GB3 \* MERGEFORMAT </w:instrText>
      </w:r>
      <w:r>
        <w:rPr>
          <w:rFonts w:hAnsi="宋体"/>
          <w:kern w:val="21"/>
          <w:szCs w:val="21"/>
        </w:rPr>
        <w:fldChar w:fldCharType="separate"/>
      </w:r>
      <w:r>
        <w:rPr>
          <w:rFonts w:hAnsi="宋体"/>
          <w:szCs w:val="21"/>
        </w:rPr>
        <w:t>④</w:t>
      </w:r>
      <w:r>
        <w:rPr>
          <w:rFonts w:hAnsi="宋体"/>
          <w:kern w:val="21"/>
          <w:szCs w:val="21"/>
        </w:rPr>
        <w:fldChar w:fldCharType="end"/>
      </w:r>
      <w:r>
        <w:rPr>
          <w:rFonts w:hAnsi="宋体"/>
          <w:snapToGrid w:val="0"/>
          <w:kern w:val="21"/>
          <w:szCs w:val="21"/>
        </w:rPr>
        <w:t>-</w:t>
      </w:r>
      <w:r>
        <w:rPr>
          <w:rFonts w:hAnsi="宋体"/>
          <w:kern w:val="21"/>
          <w:szCs w:val="21"/>
        </w:rPr>
        <w:fldChar w:fldCharType="begin"/>
      </w:r>
      <w:r>
        <w:rPr>
          <w:rFonts w:hAnsi="宋体"/>
          <w:snapToGrid w:val="0"/>
          <w:kern w:val="21"/>
          <w:szCs w:val="21"/>
        </w:rPr>
        <w:instrText xml:space="preserve"> = 5 \* GB3 \* MERGEFORMAT </w:instrText>
      </w:r>
      <w:r>
        <w:rPr>
          <w:rFonts w:hAnsi="宋体"/>
          <w:kern w:val="21"/>
          <w:szCs w:val="21"/>
        </w:rPr>
        <w:fldChar w:fldCharType="separate"/>
      </w:r>
      <w:r>
        <w:rPr>
          <w:rFonts w:hAnsi="宋体"/>
          <w:szCs w:val="21"/>
        </w:rPr>
        <w:t>⑤</w:t>
      </w:r>
      <w:r>
        <w:rPr>
          <w:rFonts w:hAnsi="宋体"/>
          <w:kern w:val="21"/>
          <w:szCs w:val="21"/>
        </w:rPr>
        <w:fldChar w:fldCharType="end"/>
      </w:r>
      <w:r>
        <w:rPr>
          <w:rFonts w:hAnsi="宋体"/>
          <w:snapToGrid w:val="0"/>
          <w:kern w:val="21"/>
          <w:szCs w:val="21"/>
        </w:rPr>
        <w:t>；</w:t>
      </w:r>
      <w:r>
        <w:rPr>
          <w:rFonts w:hAnsi="宋体"/>
          <w:kern w:val="21"/>
          <w:szCs w:val="21"/>
        </w:rPr>
        <w:fldChar w:fldCharType="begin"/>
      </w:r>
      <w:r>
        <w:rPr>
          <w:rFonts w:hAnsi="宋体"/>
          <w:snapToGrid w:val="0"/>
          <w:kern w:val="21"/>
          <w:szCs w:val="21"/>
        </w:rPr>
        <w:instrText xml:space="preserve"> = 7 \* GB3 \* MERGEFORMAT </w:instrText>
      </w:r>
      <w:r>
        <w:rPr>
          <w:rFonts w:hAnsi="宋体"/>
          <w:kern w:val="21"/>
          <w:szCs w:val="21"/>
        </w:rPr>
        <w:fldChar w:fldCharType="separate"/>
      </w:r>
      <w:r>
        <w:rPr>
          <w:rFonts w:hAnsi="宋体"/>
          <w:szCs w:val="21"/>
        </w:rPr>
        <w:t>⑦</w:t>
      </w:r>
      <w:r>
        <w:rPr>
          <w:rFonts w:hAnsi="宋体"/>
          <w:kern w:val="21"/>
          <w:szCs w:val="21"/>
        </w:rPr>
        <w:fldChar w:fldCharType="end"/>
      </w:r>
      <w:r>
        <w:rPr>
          <w:rFonts w:hAnsi="宋体"/>
          <w:snapToGrid w:val="0"/>
          <w:kern w:val="21"/>
          <w:szCs w:val="21"/>
        </w:rPr>
        <w:t>=</w:t>
      </w:r>
      <w:r>
        <w:rPr>
          <w:rFonts w:hAnsi="宋体"/>
          <w:kern w:val="21"/>
          <w:szCs w:val="21"/>
        </w:rPr>
        <w:fldChar w:fldCharType="begin"/>
      </w:r>
      <w:r>
        <w:rPr>
          <w:rFonts w:hAnsi="宋体"/>
          <w:snapToGrid w:val="0"/>
          <w:kern w:val="21"/>
          <w:szCs w:val="21"/>
        </w:rPr>
        <w:instrText xml:space="preserve"> = 6 \* GB3 \* MERGEFORMAT </w:instrText>
      </w:r>
      <w:r>
        <w:rPr>
          <w:rFonts w:hAnsi="宋体"/>
          <w:kern w:val="21"/>
          <w:szCs w:val="21"/>
        </w:rPr>
        <w:fldChar w:fldCharType="separate"/>
      </w:r>
      <w:r>
        <w:rPr>
          <w:rFonts w:hAnsi="宋体"/>
          <w:szCs w:val="21"/>
        </w:rPr>
        <w:t>⑥</w:t>
      </w:r>
      <w:r>
        <w:rPr>
          <w:rFonts w:hAnsi="宋体"/>
          <w:kern w:val="21"/>
          <w:szCs w:val="21"/>
        </w:rPr>
        <w:fldChar w:fldCharType="end"/>
      </w:r>
      <w:r>
        <w:rPr>
          <w:rFonts w:hAnsi="宋体"/>
          <w:snapToGrid w:val="0"/>
          <w:kern w:val="21"/>
          <w:szCs w:val="21"/>
        </w:rPr>
        <w:t>-</w:t>
      </w:r>
      <w:r>
        <w:rPr>
          <w:rFonts w:hAnsi="宋体"/>
          <w:kern w:val="21"/>
          <w:szCs w:val="21"/>
        </w:rPr>
        <w:fldChar w:fldCharType="begin"/>
      </w:r>
      <w:r>
        <w:rPr>
          <w:rFonts w:hAnsi="宋体"/>
          <w:snapToGrid w:val="0"/>
          <w:kern w:val="21"/>
          <w:szCs w:val="21"/>
        </w:rPr>
        <w:instrText xml:space="preserve"> = 1 \* GB3 \* MERGEFORMAT </w:instrText>
      </w:r>
      <w:r>
        <w:rPr>
          <w:rFonts w:hAnsi="宋体"/>
          <w:kern w:val="21"/>
          <w:szCs w:val="21"/>
        </w:rPr>
        <w:fldChar w:fldCharType="separate"/>
      </w:r>
      <w:r>
        <w:rPr>
          <w:rFonts w:hAnsi="宋体"/>
          <w:szCs w:val="21"/>
        </w:rPr>
        <w:t>①</w:t>
      </w:r>
      <w:r>
        <w:rPr>
          <w:rFonts w:hAnsi="宋体"/>
          <w:kern w:val="21"/>
          <w:szCs w:val="21"/>
        </w:rPr>
        <w:fldChar w:fldCharType="end"/>
      </w:r>
      <w:bookmarkEnd w:id="91"/>
    </w:p>
    <w:sectPr>
      <w:pgSz w:w="16838" w:h="11906" w:orient="landscape"/>
      <w:pgMar w:top="1531" w:right="1702" w:bottom="1531" w:left="1702"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8E747">
    <w:pPr>
      <w:pStyle w:val="14"/>
      <w:jc w:val="center"/>
    </w:pPr>
  </w:p>
  <w:p w14:paraId="357F50B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5091074"/>
      <w:docPartObj>
        <w:docPartGallery w:val="autotext"/>
      </w:docPartObj>
    </w:sdtPr>
    <w:sdtContent>
      <w:p w14:paraId="1DAC6FDE">
        <w:pPr>
          <w:pStyle w:val="14"/>
          <w:jc w:val="center"/>
        </w:pPr>
        <w:r>
          <w:fldChar w:fldCharType="begin"/>
        </w:r>
        <w:r>
          <w:instrText xml:space="preserve">PAGE   \* MERGEFORMAT</w:instrText>
        </w:r>
        <w:r>
          <w:fldChar w:fldCharType="separate"/>
        </w:r>
        <w:r>
          <w:rPr>
            <w:lang w:val="zh-CN"/>
          </w:rPr>
          <w:t>2</w:t>
        </w:r>
        <w:r>
          <w:fldChar w:fldCharType="end"/>
        </w:r>
      </w:p>
    </w:sdtContent>
  </w:sdt>
  <w:p w14:paraId="591FF229">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xYWVjZjFkYTJkNzI5ZDNmMjNjYTE4YTEwNTQ2OTUifQ=="/>
  </w:docVars>
  <w:rsids>
    <w:rsidRoot w:val="00172A27"/>
    <w:rsid w:val="00001649"/>
    <w:rsid w:val="00002BCC"/>
    <w:rsid w:val="0000526F"/>
    <w:rsid w:val="00007508"/>
    <w:rsid w:val="0001154A"/>
    <w:rsid w:val="00011CA4"/>
    <w:rsid w:val="000173C3"/>
    <w:rsid w:val="000201A4"/>
    <w:rsid w:val="00020858"/>
    <w:rsid w:val="00021047"/>
    <w:rsid w:val="00024368"/>
    <w:rsid w:val="0002455E"/>
    <w:rsid w:val="00024E02"/>
    <w:rsid w:val="00024FEE"/>
    <w:rsid w:val="0002630F"/>
    <w:rsid w:val="0003068D"/>
    <w:rsid w:val="00031559"/>
    <w:rsid w:val="000317A8"/>
    <w:rsid w:val="00032594"/>
    <w:rsid w:val="00032ACD"/>
    <w:rsid w:val="00033074"/>
    <w:rsid w:val="00033237"/>
    <w:rsid w:val="0003323D"/>
    <w:rsid w:val="00034941"/>
    <w:rsid w:val="00035491"/>
    <w:rsid w:val="000361A5"/>
    <w:rsid w:val="000427CD"/>
    <w:rsid w:val="00043F09"/>
    <w:rsid w:val="0004464E"/>
    <w:rsid w:val="00045715"/>
    <w:rsid w:val="00050378"/>
    <w:rsid w:val="0005066C"/>
    <w:rsid w:val="000508D9"/>
    <w:rsid w:val="00050D2E"/>
    <w:rsid w:val="00051E9E"/>
    <w:rsid w:val="0005293F"/>
    <w:rsid w:val="0005302C"/>
    <w:rsid w:val="00053160"/>
    <w:rsid w:val="000537DE"/>
    <w:rsid w:val="000548F4"/>
    <w:rsid w:val="00054D78"/>
    <w:rsid w:val="00056DFB"/>
    <w:rsid w:val="000571DA"/>
    <w:rsid w:val="000614F3"/>
    <w:rsid w:val="000621C2"/>
    <w:rsid w:val="00064180"/>
    <w:rsid w:val="00066C80"/>
    <w:rsid w:val="00067829"/>
    <w:rsid w:val="000730B0"/>
    <w:rsid w:val="00074A69"/>
    <w:rsid w:val="00076069"/>
    <w:rsid w:val="000773F9"/>
    <w:rsid w:val="00077B95"/>
    <w:rsid w:val="00080872"/>
    <w:rsid w:val="0008111C"/>
    <w:rsid w:val="00081967"/>
    <w:rsid w:val="00081F89"/>
    <w:rsid w:val="00082048"/>
    <w:rsid w:val="0008333B"/>
    <w:rsid w:val="000858D7"/>
    <w:rsid w:val="00087A25"/>
    <w:rsid w:val="000910A4"/>
    <w:rsid w:val="00091B2C"/>
    <w:rsid w:val="0009272F"/>
    <w:rsid w:val="00092FD5"/>
    <w:rsid w:val="000930F6"/>
    <w:rsid w:val="00095F57"/>
    <w:rsid w:val="00097746"/>
    <w:rsid w:val="00097E0B"/>
    <w:rsid w:val="00097F2A"/>
    <w:rsid w:val="000A00A3"/>
    <w:rsid w:val="000A0E38"/>
    <w:rsid w:val="000A1329"/>
    <w:rsid w:val="000A4812"/>
    <w:rsid w:val="000A4C7B"/>
    <w:rsid w:val="000A7417"/>
    <w:rsid w:val="000B0B87"/>
    <w:rsid w:val="000B2B26"/>
    <w:rsid w:val="000B3732"/>
    <w:rsid w:val="000B3DF3"/>
    <w:rsid w:val="000B47AF"/>
    <w:rsid w:val="000B5581"/>
    <w:rsid w:val="000B5C13"/>
    <w:rsid w:val="000B62C6"/>
    <w:rsid w:val="000B6D25"/>
    <w:rsid w:val="000B79AB"/>
    <w:rsid w:val="000B7A2A"/>
    <w:rsid w:val="000B7DA5"/>
    <w:rsid w:val="000C1721"/>
    <w:rsid w:val="000C4197"/>
    <w:rsid w:val="000C7167"/>
    <w:rsid w:val="000D1235"/>
    <w:rsid w:val="000D2C0C"/>
    <w:rsid w:val="000D2E8B"/>
    <w:rsid w:val="000D3A04"/>
    <w:rsid w:val="000D3CEC"/>
    <w:rsid w:val="000D3F84"/>
    <w:rsid w:val="000D45D3"/>
    <w:rsid w:val="000D51DC"/>
    <w:rsid w:val="000D6C91"/>
    <w:rsid w:val="000E3B1A"/>
    <w:rsid w:val="000E4E4D"/>
    <w:rsid w:val="000E72FE"/>
    <w:rsid w:val="000F2ECE"/>
    <w:rsid w:val="000F3236"/>
    <w:rsid w:val="000F67B1"/>
    <w:rsid w:val="000F722A"/>
    <w:rsid w:val="000F7E37"/>
    <w:rsid w:val="00100201"/>
    <w:rsid w:val="0010290C"/>
    <w:rsid w:val="0010457F"/>
    <w:rsid w:val="0010583D"/>
    <w:rsid w:val="001063FE"/>
    <w:rsid w:val="00107389"/>
    <w:rsid w:val="001108B1"/>
    <w:rsid w:val="00110902"/>
    <w:rsid w:val="00112556"/>
    <w:rsid w:val="001140B6"/>
    <w:rsid w:val="0011442D"/>
    <w:rsid w:val="001148F1"/>
    <w:rsid w:val="0012152E"/>
    <w:rsid w:val="00121A4F"/>
    <w:rsid w:val="00123CCF"/>
    <w:rsid w:val="00124198"/>
    <w:rsid w:val="00124A32"/>
    <w:rsid w:val="0012546D"/>
    <w:rsid w:val="00125510"/>
    <w:rsid w:val="001260D0"/>
    <w:rsid w:val="001275AF"/>
    <w:rsid w:val="00130CB6"/>
    <w:rsid w:val="00132F11"/>
    <w:rsid w:val="001332D5"/>
    <w:rsid w:val="00133D86"/>
    <w:rsid w:val="00134E4F"/>
    <w:rsid w:val="00135746"/>
    <w:rsid w:val="00140323"/>
    <w:rsid w:val="00144B36"/>
    <w:rsid w:val="0014784F"/>
    <w:rsid w:val="00147C21"/>
    <w:rsid w:val="0015201E"/>
    <w:rsid w:val="00154A88"/>
    <w:rsid w:val="00155D95"/>
    <w:rsid w:val="00156505"/>
    <w:rsid w:val="0016107D"/>
    <w:rsid w:val="001628BF"/>
    <w:rsid w:val="00163DB0"/>
    <w:rsid w:val="0016535B"/>
    <w:rsid w:val="001670F9"/>
    <w:rsid w:val="00167A78"/>
    <w:rsid w:val="00170164"/>
    <w:rsid w:val="00171FEE"/>
    <w:rsid w:val="00172A27"/>
    <w:rsid w:val="00176415"/>
    <w:rsid w:val="00176B0C"/>
    <w:rsid w:val="00176D39"/>
    <w:rsid w:val="00177A78"/>
    <w:rsid w:val="00177C8F"/>
    <w:rsid w:val="00181AA6"/>
    <w:rsid w:val="00181F91"/>
    <w:rsid w:val="001840FA"/>
    <w:rsid w:val="0018536E"/>
    <w:rsid w:val="00186D24"/>
    <w:rsid w:val="00186EEC"/>
    <w:rsid w:val="001871F3"/>
    <w:rsid w:val="0019222B"/>
    <w:rsid w:val="00194A87"/>
    <w:rsid w:val="00195EA1"/>
    <w:rsid w:val="001A1156"/>
    <w:rsid w:val="001A466C"/>
    <w:rsid w:val="001B033C"/>
    <w:rsid w:val="001B0905"/>
    <w:rsid w:val="001B51CD"/>
    <w:rsid w:val="001B582C"/>
    <w:rsid w:val="001B71D1"/>
    <w:rsid w:val="001C1695"/>
    <w:rsid w:val="001C2473"/>
    <w:rsid w:val="001C2E07"/>
    <w:rsid w:val="001C3767"/>
    <w:rsid w:val="001C4BE6"/>
    <w:rsid w:val="001C675C"/>
    <w:rsid w:val="001D06AD"/>
    <w:rsid w:val="001D08EA"/>
    <w:rsid w:val="001D16A2"/>
    <w:rsid w:val="001D2F80"/>
    <w:rsid w:val="001D3747"/>
    <w:rsid w:val="001D4287"/>
    <w:rsid w:val="001D442F"/>
    <w:rsid w:val="001D44D6"/>
    <w:rsid w:val="001E30A1"/>
    <w:rsid w:val="001E3381"/>
    <w:rsid w:val="001E3C9D"/>
    <w:rsid w:val="001E47AF"/>
    <w:rsid w:val="001E7513"/>
    <w:rsid w:val="001E7689"/>
    <w:rsid w:val="001E7AC9"/>
    <w:rsid w:val="001E7DFA"/>
    <w:rsid w:val="001F1274"/>
    <w:rsid w:val="001F1A11"/>
    <w:rsid w:val="001F1D15"/>
    <w:rsid w:val="001F2182"/>
    <w:rsid w:val="001F27B5"/>
    <w:rsid w:val="001F446F"/>
    <w:rsid w:val="001F47F6"/>
    <w:rsid w:val="001F4A77"/>
    <w:rsid w:val="001F52D6"/>
    <w:rsid w:val="001F67EA"/>
    <w:rsid w:val="001F74AA"/>
    <w:rsid w:val="001F7985"/>
    <w:rsid w:val="0020009C"/>
    <w:rsid w:val="00200E7D"/>
    <w:rsid w:val="002016BE"/>
    <w:rsid w:val="00201E0A"/>
    <w:rsid w:val="00202E32"/>
    <w:rsid w:val="00204B5E"/>
    <w:rsid w:val="0020676C"/>
    <w:rsid w:val="00210839"/>
    <w:rsid w:val="00212208"/>
    <w:rsid w:val="002134D4"/>
    <w:rsid w:val="00213551"/>
    <w:rsid w:val="0021397C"/>
    <w:rsid w:val="002155BA"/>
    <w:rsid w:val="0021768C"/>
    <w:rsid w:val="00220051"/>
    <w:rsid w:val="002206A3"/>
    <w:rsid w:val="00221C39"/>
    <w:rsid w:val="00224AA0"/>
    <w:rsid w:val="00224F76"/>
    <w:rsid w:val="00225177"/>
    <w:rsid w:val="002253CE"/>
    <w:rsid w:val="00226734"/>
    <w:rsid w:val="00226A76"/>
    <w:rsid w:val="00230C34"/>
    <w:rsid w:val="00231CB1"/>
    <w:rsid w:val="00231D85"/>
    <w:rsid w:val="00232689"/>
    <w:rsid w:val="00232DDA"/>
    <w:rsid w:val="00233293"/>
    <w:rsid w:val="00235327"/>
    <w:rsid w:val="0023758A"/>
    <w:rsid w:val="00243A53"/>
    <w:rsid w:val="002471FF"/>
    <w:rsid w:val="002479E7"/>
    <w:rsid w:val="002501BC"/>
    <w:rsid w:val="002502D3"/>
    <w:rsid w:val="00251593"/>
    <w:rsid w:val="0025217C"/>
    <w:rsid w:val="002535A4"/>
    <w:rsid w:val="00255C6D"/>
    <w:rsid w:val="00255EC5"/>
    <w:rsid w:val="00256EA2"/>
    <w:rsid w:val="00261DF0"/>
    <w:rsid w:val="00262DE4"/>
    <w:rsid w:val="00263E4B"/>
    <w:rsid w:val="0026535F"/>
    <w:rsid w:val="00266E64"/>
    <w:rsid w:val="0026755B"/>
    <w:rsid w:val="0027119E"/>
    <w:rsid w:val="0027222A"/>
    <w:rsid w:val="002744CA"/>
    <w:rsid w:val="00276CEC"/>
    <w:rsid w:val="00277E2B"/>
    <w:rsid w:val="002800DA"/>
    <w:rsid w:val="002810B6"/>
    <w:rsid w:val="00282B7B"/>
    <w:rsid w:val="002838F5"/>
    <w:rsid w:val="0028482E"/>
    <w:rsid w:val="00285146"/>
    <w:rsid w:val="00287503"/>
    <w:rsid w:val="00292FF8"/>
    <w:rsid w:val="00293478"/>
    <w:rsid w:val="00294162"/>
    <w:rsid w:val="00294E37"/>
    <w:rsid w:val="002977F7"/>
    <w:rsid w:val="002A02E2"/>
    <w:rsid w:val="002A2D26"/>
    <w:rsid w:val="002A3D86"/>
    <w:rsid w:val="002A5B6B"/>
    <w:rsid w:val="002A622E"/>
    <w:rsid w:val="002A7558"/>
    <w:rsid w:val="002B065F"/>
    <w:rsid w:val="002B0851"/>
    <w:rsid w:val="002B1533"/>
    <w:rsid w:val="002B177F"/>
    <w:rsid w:val="002B204D"/>
    <w:rsid w:val="002B3BB5"/>
    <w:rsid w:val="002B5AF8"/>
    <w:rsid w:val="002B6813"/>
    <w:rsid w:val="002C0BBF"/>
    <w:rsid w:val="002C1A06"/>
    <w:rsid w:val="002C1D34"/>
    <w:rsid w:val="002C2334"/>
    <w:rsid w:val="002C23AE"/>
    <w:rsid w:val="002C35A1"/>
    <w:rsid w:val="002C40A4"/>
    <w:rsid w:val="002C565A"/>
    <w:rsid w:val="002C5D86"/>
    <w:rsid w:val="002C5E76"/>
    <w:rsid w:val="002C7028"/>
    <w:rsid w:val="002C711A"/>
    <w:rsid w:val="002D10AF"/>
    <w:rsid w:val="002D139F"/>
    <w:rsid w:val="002D3A0A"/>
    <w:rsid w:val="002D5676"/>
    <w:rsid w:val="002D61C2"/>
    <w:rsid w:val="002E069E"/>
    <w:rsid w:val="002E0B97"/>
    <w:rsid w:val="002E0C8B"/>
    <w:rsid w:val="002E4EC1"/>
    <w:rsid w:val="002E50B0"/>
    <w:rsid w:val="002E5622"/>
    <w:rsid w:val="002E5713"/>
    <w:rsid w:val="002E5BAD"/>
    <w:rsid w:val="002F3F29"/>
    <w:rsid w:val="002F4953"/>
    <w:rsid w:val="002F5092"/>
    <w:rsid w:val="002F7CA5"/>
    <w:rsid w:val="00301491"/>
    <w:rsid w:val="00301BD5"/>
    <w:rsid w:val="00302178"/>
    <w:rsid w:val="00303D3E"/>
    <w:rsid w:val="00303DDA"/>
    <w:rsid w:val="003105EA"/>
    <w:rsid w:val="0031168B"/>
    <w:rsid w:val="00312C66"/>
    <w:rsid w:val="00312EF9"/>
    <w:rsid w:val="0031642B"/>
    <w:rsid w:val="00316492"/>
    <w:rsid w:val="00317036"/>
    <w:rsid w:val="00321665"/>
    <w:rsid w:val="00321CBA"/>
    <w:rsid w:val="00323026"/>
    <w:rsid w:val="003241F5"/>
    <w:rsid w:val="0032440E"/>
    <w:rsid w:val="003248E9"/>
    <w:rsid w:val="00325320"/>
    <w:rsid w:val="00330A02"/>
    <w:rsid w:val="00331D8C"/>
    <w:rsid w:val="00332B23"/>
    <w:rsid w:val="00334386"/>
    <w:rsid w:val="00334603"/>
    <w:rsid w:val="0033734B"/>
    <w:rsid w:val="00340185"/>
    <w:rsid w:val="00341508"/>
    <w:rsid w:val="00341B82"/>
    <w:rsid w:val="00342E05"/>
    <w:rsid w:val="00342ED5"/>
    <w:rsid w:val="00343579"/>
    <w:rsid w:val="003442EC"/>
    <w:rsid w:val="00344BFB"/>
    <w:rsid w:val="00345F37"/>
    <w:rsid w:val="0034683D"/>
    <w:rsid w:val="003469C4"/>
    <w:rsid w:val="0035140A"/>
    <w:rsid w:val="00352083"/>
    <w:rsid w:val="00352FEF"/>
    <w:rsid w:val="0035468D"/>
    <w:rsid w:val="00355268"/>
    <w:rsid w:val="00355C93"/>
    <w:rsid w:val="003564B7"/>
    <w:rsid w:val="00356C57"/>
    <w:rsid w:val="00360344"/>
    <w:rsid w:val="003604FE"/>
    <w:rsid w:val="00362063"/>
    <w:rsid w:val="00366958"/>
    <w:rsid w:val="003670A1"/>
    <w:rsid w:val="0037024F"/>
    <w:rsid w:val="00371AB1"/>
    <w:rsid w:val="00374BA4"/>
    <w:rsid w:val="00375D15"/>
    <w:rsid w:val="003776C3"/>
    <w:rsid w:val="003776DF"/>
    <w:rsid w:val="00382E91"/>
    <w:rsid w:val="00383794"/>
    <w:rsid w:val="00383BF6"/>
    <w:rsid w:val="003857B8"/>
    <w:rsid w:val="00386C18"/>
    <w:rsid w:val="00387584"/>
    <w:rsid w:val="003901D0"/>
    <w:rsid w:val="00390372"/>
    <w:rsid w:val="00391088"/>
    <w:rsid w:val="0039329C"/>
    <w:rsid w:val="00393583"/>
    <w:rsid w:val="0039371B"/>
    <w:rsid w:val="00393C76"/>
    <w:rsid w:val="0039462B"/>
    <w:rsid w:val="0039477B"/>
    <w:rsid w:val="003949C4"/>
    <w:rsid w:val="003950FD"/>
    <w:rsid w:val="00397F5B"/>
    <w:rsid w:val="00397FDB"/>
    <w:rsid w:val="003A0CC9"/>
    <w:rsid w:val="003A1A4C"/>
    <w:rsid w:val="003A3313"/>
    <w:rsid w:val="003A3EDC"/>
    <w:rsid w:val="003A6DC3"/>
    <w:rsid w:val="003B29D8"/>
    <w:rsid w:val="003B32A8"/>
    <w:rsid w:val="003B4BB4"/>
    <w:rsid w:val="003B55F9"/>
    <w:rsid w:val="003B567A"/>
    <w:rsid w:val="003B7C3E"/>
    <w:rsid w:val="003B7CD7"/>
    <w:rsid w:val="003C0755"/>
    <w:rsid w:val="003C0A99"/>
    <w:rsid w:val="003C1EDF"/>
    <w:rsid w:val="003C3F3D"/>
    <w:rsid w:val="003C42BB"/>
    <w:rsid w:val="003C45DC"/>
    <w:rsid w:val="003D08E3"/>
    <w:rsid w:val="003D0A91"/>
    <w:rsid w:val="003D1529"/>
    <w:rsid w:val="003D1598"/>
    <w:rsid w:val="003D3069"/>
    <w:rsid w:val="003D41CF"/>
    <w:rsid w:val="003D52F5"/>
    <w:rsid w:val="003D7259"/>
    <w:rsid w:val="003D753F"/>
    <w:rsid w:val="003D7CD0"/>
    <w:rsid w:val="003E0E41"/>
    <w:rsid w:val="003E3ACF"/>
    <w:rsid w:val="003E3F12"/>
    <w:rsid w:val="003E4265"/>
    <w:rsid w:val="003E43D6"/>
    <w:rsid w:val="003E4B28"/>
    <w:rsid w:val="003E5B1B"/>
    <w:rsid w:val="003F004D"/>
    <w:rsid w:val="003F2BF5"/>
    <w:rsid w:val="003F38EE"/>
    <w:rsid w:val="003F4271"/>
    <w:rsid w:val="003F43DC"/>
    <w:rsid w:val="003F612B"/>
    <w:rsid w:val="003F6CA0"/>
    <w:rsid w:val="003F7533"/>
    <w:rsid w:val="003F79BD"/>
    <w:rsid w:val="003F7D15"/>
    <w:rsid w:val="004019E1"/>
    <w:rsid w:val="00401BAD"/>
    <w:rsid w:val="00402063"/>
    <w:rsid w:val="00403462"/>
    <w:rsid w:val="00403851"/>
    <w:rsid w:val="00404460"/>
    <w:rsid w:val="00404D8B"/>
    <w:rsid w:val="00407A81"/>
    <w:rsid w:val="00410DC8"/>
    <w:rsid w:val="004116A3"/>
    <w:rsid w:val="00411CEF"/>
    <w:rsid w:val="004155C3"/>
    <w:rsid w:val="00416540"/>
    <w:rsid w:val="0042085E"/>
    <w:rsid w:val="004210E4"/>
    <w:rsid w:val="004215F7"/>
    <w:rsid w:val="004221B7"/>
    <w:rsid w:val="00423417"/>
    <w:rsid w:val="00423700"/>
    <w:rsid w:val="00423F66"/>
    <w:rsid w:val="00425DE3"/>
    <w:rsid w:val="00426853"/>
    <w:rsid w:val="00430AF4"/>
    <w:rsid w:val="00433298"/>
    <w:rsid w:val="004348F0"/>
    <w:rsid w:val="00436E72"/>
    <w:rsid w:val="0043711D"/>
    <w:rsid w:val="00437A86"/>
    <w:rsid w:val="004408CE"/>
    <w:rsid w:val="004431C9"/>
    <w:rsid w:val="0044338D"/>
    <w:rsid w:val="00446E40"/>
    <w:rsid w:val="004527B8"/>
    <w:rsid w:val="00452C85"/>
    <w:rsid w:val="004533B5"/>
    <w:rsid w:val="004548C1"/>
    <w:rsid w:val="00455009"/>
    <w:rsid w:val="00455A37"/>
    <w:rsid w:val="004560EF"/>
    <w:rsid w:val="0045615D"/>
    <w:rsid w:val="00457D36"/>
    <w:rsid w:val="00460FC9"/>
    <w:rsid w:val="0046266F"/>
    <w:rsid w:val="004627A6"/>
    <w:rsid w:val="00463D5E"/>
    <w:rsid w:val="00464BA5"/>
    <w:rsid w:val="00464C4B"/>
    <w:rsid w:val="00465EF4"/>
    <w:rsid w:val="00466EB5"/>
    <w:rsid w:val="00471F12"/>
    <w:rsid w:val="00475A2C"/>
    <w:rsid w:val="00477C12"/>
    <w:rsid w:val="00477E89"/>
    <w:rsid w:val="00480EEB"/>
    <w:rsid w:val="00483FCA"/>
    <w:rsid w:val="00485463"/>
    <w:rsid w:val="00485E49"/>
    <w:rsid w:val="00485F55"/>
    <w:rsid w:val="004867FF"/>
    <w:rsid w:val="00491EA5"/>
    <w:rsid w:val="0049338F"/>
    <w:rsid w:val="004945FE"/>
    <w:rsid w:val="00496438"/>
    <w:rsid w:val="0049703A"/>
    <w:rsid w:val="004A1E65"/>
    <w:rsid w:val="004A3809"/>
    <w:rsid w:val="004A5B7F"/>
    <w:rsid w:val="004A6AFE"/>
    <w:rsid w:val="004B0CAE"/>
    <w:rsid w:val="004B2AF6"/>
    <w:rsid w:val="004B2DBB"/>
    <w:rsid w:val="004B453F"/>
    <w:rsid w:val="004B5C3E"/>
    <w:rsid w:val="004B5EA6"/>
    <w:rsid w:val="004B61C7"/>
    <w:rsid w:val="004B70F8"/>
    <w:rsid w:val="004B7718"/>
    <w:rsid w:val="004C0248"/>
    <w:rsid w:val="004C0656"/>
    <w:rsid w:val="004C0684"/>
    <w:rsid w:val="004C0A9F"/>
    <w:rsid w:val="004C2138"/>
    <w:rsid w:val="004C23DF"/>
    <w:rsid w:val="004C2820"/>
    <w:rsid w:val="004C32A8"/>
    <w:rsid w:val="004C3D1E"/>
    <w:rsid w:val="004C596B"/>
    <w:rsid w:val="004C657A"/>
    <w:rsid w:val="004D04AE"/>
    <w:rsid w:val="004D0AE9"/>
    <w:rsid w:val="004D1167"/>
    <w:rsid w:val="004D2AE0"/>
    <w:rsid w:val="004D31E2"/>
    <w:rsid w:val="004D5458"/>
    <w:rsid w:val="004E1C07"/>
    <w:rsid w:val="004E23C1"/>
    <w:rsid w:val="004E51F5"/>
    <w:rsid w:val="004E6687"/>
    <w:rsid w:val="004E6801"/>
    <w:rsid w:val="004E7CB8"/>
    <w:rsid w:val="004F02A2"/>
    <w:rsid w:val="004F0906"/>
    <w:rsid w:val="004F0F28"/>
    <w:rsid w:val="004F1794"/>
    <w:rsid w:val="004F218E"/>
    <w:rsid w:val="004F462F"/>
    <w:rsid w:val="004F4F6B"/>
    <w:rsid w:val="004F5373"/>
    <w:rsid w:val="004F603F"/>
    <w:rsid w:val="004F6F88"/>
    <w:rsid w:val="005020D7"/>
    <w:rsid w:val="0050483B"/>
    <w:rsid w:val="00505A7A"/>
    <w:rsid w:val="0050625E"/>
    <w:rsid w:val="005069F9"/>
    <w:rsid w:val="00506C83"/>
    <w:rsid w:val="005075FC"/>
    <w:rsid w:val="005105A0"/>
    <w:rsid w:val="00510FB1"/>
    <w:rsid w:val="00512E98"/>
    <w:rsid w:val="00514679"/>
    <w:rsid w:val="00515704"/>
    <w:rsid w:val="00516342"/>
    <w:rsid w:val="00516AED"/>
    <w:rsid w:val="005171A5"/>
    <w:rsid w:val="00520DE0"/>
    <w:rsid w:val="0052102D"/>
    <w:rsid w:val="005237F5"/>
    <w:rsid w:val="0052544C"/>
    <w:rsid w:val="005256DA"/>
    <w:rsid w:val="0052693C"/>
    <w:rsid w:val="00531709"/>
    <w:rsid w:val="00531CF6"/>
    <w:rsid w:val="00535238"/>
    <w:rsid w:val="00535CD3"/>
    <w:rsid w:val="00536D6D"/>
    <w:rsid w:val="00542BDA"/>
    <w:rsid w:val="00542E50"/>
    <w:rsid w:val="005432D4"/>
    <w:rsid w:val="005446D1"/>
    <w:rsid w:val="00544F06"/>
    <w:rsid w:val="005462C7"/>
    <w:rsid w:val="00546D4C"/>
    <w:rsid w:val="0055036E"/>
    <w:rsid w:val="00550B5C"/>
    <w:rsid w:val="00551B7C"/>
    <w:rsid w:val="005521C2"/>
    <w:rsid w:val="00554500"/>
    <w:rsid w:val="00554B15"/>
    <w:rsid w:val="005579CD"/>
    <w:rsid w:val="00557CFE"/>
    <w:rsid w:val="00557E90"/>
    <w:rsid w:val="00557F13"/>
    <w:rsid w:val="0056055D"/>
    <w:rsid w:val="005608D5"/>
    <w:rsid w:val="005634E8"/>
    <w:rsid w:val="00564FC2"/>
    <w:rsid w:val="0056706D"/>
    <w:rsid w:val="00571E25"/>
    <w:rsid w:val="00572818"/>
    <w:rsid w:val="005742D7"/>
    <w:rsid w:val="005746D8"/>
    <w:rsid w:val="0058033B"/>
    <w:rsid w:val="00581721"/>
    <w:rsid w:val="005818B2"/>
    <w:rsid w:val="00582824"/>
    <w:rsid w:val="00583FD2"/>
    <w:rsid w:val="00584262"/>
    <w:rsid w:val="00584E5C"/>
    <w:rsid w:val="00585063"/>
    <w:rsid w:val="005867D3"/>
    <w:rsid w:val="0058734F"/>
    <w:rsid w:val="00590E40"/>
    <w:rsid w:val="00594369"/>
    <w:rsid w:val="005954C9"/>
    <w:rsid w:val="0059629E"/>
    <w:rsid w:val="005A0846"/>
    <w:rsid w:val="005A0F3B"/>
    <w:rsid w:val="005A17E5"/>
    <w:rsid w:val="005A20F6"/>
    <w:rsid w:val="005A2543"/>
    <w:rsid w:val="005B05EB"/>
    <w:rsid w:val="005B0BE7"/>
    <w:rsid w:val="005B19A2"/>
    <w:rsid w:val="005B1CFE"/>
    <w:rsid w:val="005B23DB"/>
    <w:rsid w:val="005B2AB7"/>
    <w:rsid w:val="005B3577"/>
    <w:rsid w:val="005B40C4"/>
    <w:rsid w:val="005B4263"/>
    <w:rsid w:val="005B5A88"/>
    <w:rsid w:val="005B5AE2"/>
    <w:rsid w:val="005B69E4"/>
    <w:rsid w:val="005B7A53"/>
    <w:rsid w:val="005C16BD"/>
    <w:rsid w:val="005C3F37"/>
    <w:rsid w:val="005C4C71"/>
    <w:rsid w:val="005C5CF4"/>
    <w:rsid w:val="005C6A2F"/>
    <w:rsid w:val="005D0173"/>
    <w:rsid w:val="005D0241"/>
    <w:rsid w:val="005D0453"/>
    <w:rsid w:val="005D185C"/>
    <w:rsid w:val="005D4007"/>
    <w:rsid w:val="005D7D4A"/>
    <w:rsid w:val="005E032A"/>
    <w:rsid w:val="005E090A"/>
    <w:rsid w:val="005E0BDD"/>
    <w:rsid w:val="005E2037"/>
    <w:rsid w:val="005E2536"/>
    <w:rsid w:val="005E5C28"/>
    <w:rsid w:val="005E6436"/>
    <w:rsid w:val="005E698C"/>
    <w:rsid w:val="005E7F67"/>
    <w:rsid w:val="005F0B1A"/>
    <w:rsid w:val="005F1CDD"/>
    <w:rsid w:val="005F2986"/>
    <w:rsid w:val="005F6531"/>
    <w:rsid w:val="005F6688"/>
    <w:rsid w:val="005F6CAE"/>
    <w:rsid w:val="005F7F2E"/>
    <w:rsid w:val="0060207E"/>
    <w:rsid w:val="00602A76"/>
    <w:rsid w:val="00605AEC"/>
    <w:rsid w:val="00605E8F"/>
    <w:rsid w:val="00606F18"/>
    <w:rsid w:val="0061109F"/>
    <w:rsid w:val="006115BA"/>
    <w:rsid w:val="006119DF"/>
    <w:rsid w:val="006127B6"/>
    <w:rsid w:val="00612B76"/>
    <w:rsid w:val="00612C74"/>
    <w:rsid w:val="00612DB2"/>
    <w:rsid w:val="00615F3C"/>
    <w:rsid w:val="00616F83"/>
    <w:rsid w:val="00616FBB"/>
    <w:rsid w:val="006266FF"/>
    <w:rsid w:val="00626C9C"/>
    <w:rsid w:val="00626E37"/>
    <w:rsid w:val="00627191"/>
    <w:rsid w:val="00630013"/>
    <w:rsid w:val="0063010C"/>
    <w:rsid w:val="00632624"/>
    <w:rsid w:val="0063450A"/>
    <w:rsid w:val="00634DDA"/>
    <w:rsid w:val="006363D4"/>
    <w:rsid w:val="006378B9"/>
    <w:rsid w:val="0064131A"/>
    <w:rsid w:val="0064139F"/>
    <w:rsid w:val="00643B4E"/>
    <w:rsid w:val="0064440F"/>
    <w:rsid w:val="006448BC"/>
    <w:rsid w:val="00646AF7"/>
    <w:rsid w:val="0064770D"/>
    <w:rsid w:val="00647785"/>
    <w:rsid w:val="006524DF"/>
    <w:rsid w:val="006546EF"/>
    <w:rsid w:val="00654737"/>
    <w:rsid w:val="006550C7"/>
    <w:rsid w:val="006557B1"/>
    <w:rsid w:val="00655D4F"/>
    <w:rsid w:val="0066060B"/>
    <w:rsid w:val="00661097"/>
    <w:rsid w:val="00664298"/>
    <w:rsid w:val="006646EC"/>
    <w:rsid w:val="0066479A"/>
    <w:rsid w:val="00664931"/>
    <w:rsid w:val="006651A8"/>
    <w:rsid w:val="00665DCA"/>
    <w:rsid w:val="00670601"/>
    <w:rsid w:val="00671CD0"/>
    <w:rsid w:val="00672D0C"/>
    <w:rsid w:val="00674264"/>
    <w:rsid w:val="00674BA2"/>
    <w:rsid w:val="00674FB9"/>
    <w:rsid w:val="00676E66"/>
    <w:rsid w:val="00677424"/>
    <w:rsid w:val="00682706"/>
    <w:rsid w:val="00683320"/>
    <w:rsid w:val="00683827"/>
    <w:rsid w:val="00684962"/>
    <w:rsid w:val="006860AE"/>
    <w:rsid w:val="006874C6"/>
    <w:rsid w:val="00687842"/>
    <w:rsid w:val="00687C82"/>
    <w:rsid w:val="00687F04"/>
    <w:rsid w:val="00691401"/>
    <w:rsid w:val="00691790"/>
    <w:rsid w:val="00692CC0"/>
    <w:rsid w:val="006935DB"/>
    <w:rsid w:val="006936C6"/>
    <w:rsid w:val="00695240"/>
    <w:rsid w:val="006A06B9"/>
    <w:rsid w:val="006A071E"/>
    <w:rsid w:val="006A0BF6"/>
    <w:rsid w:val="006A0E51"/>
    <w:rsid w:val="006A1827"/>
    <w:rsid w:val="006A1BCA"/>
    <w:rsid w:val="006A3CD2"/>
    <w:rsid w:val="006A5877"/>
    <w:rsid w:val="006A665F"/>
    <w:rsid w:val="006B2413"/>
    <w:rsid w:val="006B24E3"/>
    <w:rsid w:val="006B2E98"/>
    <w:rsid w:val="006B36A1"/>
    <w:rsid w:val="006B47FF"/>
    <w:rsid w:val="006C0338"/>
    <w:rsid w:val="006C04FF"/>
    <w:rsid w:val="006C5532"/>
    <w:rsid w:val="006C664E"/>
    <w:rsid w:val="006C78EB"/>
    <w:rsid w:val="006D1AD9"/>
    <w:rsid w:val="006D1CD8"/>
    <w:rsid w:val="006D4378"/>
    <w:rsid w:val="006D4CAD"/>
    <w:rsid w:val="006D588F"/>
    <w:rsid w:val="006D62D4"/>
    <w:rsid w:val="006D6537"/>
    <w:rsid w:val="006D7528"/>
    <w:rsid w:val="006E2D0B"/>
    <w:rsid w:val="006E3C56"/>
    <w:rsid w:val="006E3E5D"/>
    <w:rsid w:val="006E4DFC"/>
    <w:rsid w:val="006E5EFD"/>
    <w:rsid w:val="006E60EB"/>
    <w:rsid w:val="006E66F3"/>
    <w:rsid w:val="006F02E3"/>
    <w:rsid w:val="006F1D4A"/>
    <w:rsid w:val="006F271D"/>
    <w:rsid w:val="006F37BE"/>
    <w:rsid w:val="006F41DE"/>
    <w:rsid w:val="006F4954"/>
    <w:rsid w:val="00702397"/>
    <w:rsid w:val="007023B6"/>
    <w:rsid w:val="007031C5"/>
    <w:rsid w:val="00705E64"/>
    <w:rsid w:val="007061F1"/>
    <w:rsid w:val="00707C74"/>
    <w:rsid w:val="007112CE"/>
    <w:rsid w:val="00711CBF"/>
    <w:rsid w:val="00712144"/>
    <w:rsid w:val="00712687"/>
    <w:rsid w:val="007135F1"/>
    <w:rsid w:val="00715340"/>
    <w:rsid w:val="00717032"/>
    <w:rsid w:val="007210BA"/>
    <w:rsid w:val="007210D1"/>
    <w:rsid w:val="0072138D"/>
    <w:rsid w:val="007231E3"/>
    <w:rsid w:val="00724148"/>
    <w:rsid w:val="00730821"/>
    <w:rsid w:val="007327CE"/>
    <w:rsid w:val="00734E2C"/>
    <w:rsid w:val="00734E78"/>
    <w:rsid w:val="00735BF6"/>
    <w:rsid w:val="0074141B"/>
    <w:rsid w:val="00742DA9"/>
    <w:rsid w:val="00742EFF"/>
    <w:rsid w:val="00746316"/>
    <w:rsid w:val="007464FB"/>
    <w:rsid w:val="00746C37"/>
    <w:rsid w:val="00752197"/>
    <w:rsid w:val="007532A2"/>
    <w:rsid w:val="007548B9"/>
    <w:rsid w:val="00755A3D"/>
    <w:rsid w:val="00756676"/>
    <w:rsid w:val="0075677A"/>
    <w:rsid w:val="0076189E"/>
    <w:rsid w:val="00761E6C"/>
    <w:rsid w:val="00762C34"/>
    <w:rsid w:val="00762F7F"/>
    <w:rsid w:val="007637AF"/>
    <w:rsid w:val="007652E5"/>
    <w:rsid w:val="00771545"/>
    <w:rsid w:val="00771FAD"/>
    <w:rsid w:val="0077249E"/>
    <w:rsid w:val="0077448B"/>
    <w:rsid w:val="00775B7C"/>
    <w:rsid w:val="00776E1D"/>
    <w:rsid w:val="00777FF6"/>
    <w:rsid w:val="00782403"/>
    <w:rsid w:val="00782BCA"/>
    <w:rsid w:val="007838A6"/>
    <w:rsid w:val="00783F88"/>
    <w:rsid w:val="00784E72"/>
    <w:rsid w:val="007850D8"/>
    <w:rsid w:val="00785688"/>
    <w:rsid w:val="007860F1"/>
    <w:rsid w:val="007872C6"/>
    <w:rsid w:val="00787580"/>
    <w:rsid w:val="007876D2"/>
    <w:rsid w:val="00787A3A"/>
    <w:rsid w:val="00790A89"/>
    <w:rsid w:val="00791305"/>
    <w:rsid w:val="0079343F"/>
    <w:rsid w:val="00797891"/>
    <w:rsid w:val="007A0156"/>
    <w:rsid w:val="007A02BF"/>
    <w:rsid w:val="007A0DBD"/>
    <w:rsid w:val="007A2279"/>
    <w:rsid w:val="007A52BA"/>
    <w:rsid w:val="007A64DB"/>
    <w:rsid w:val="007B0171"/>
    <w:rsid w:val="007B1509"/>
    <w:rsid w:val="007B21CE"/>
    <w:rsid w:val="007B3059"/>
    <w:rsid w:val="007B3075"/>
    <w:rsid w:val="007B34CB"/>
    <w:rsid w:val="007B3962"/>
    <w:rsid w:val="007B4C81"/>
    <w:rsid w:val="007B764C"/>
    <w:rsid w:val="007C00EB"/>
    <w:rsid w:val="007C29CA"/>
    <w:rsid w:val="007C2D6E"/>
    <w:rsid w:val="007C4543"/>
    <w:rsid w:val="007C48B5"/>
    <w:rsid w:val="007C4E52"/>
    <w:rsid w:val="007D1406"/>
    <w:rsid w:val="007D2BDD"/>
    <w:rsid w:val="007D315B"/>
    <w:rsid w:val="007D3644"/>
    <w:rsid w:val="007D46D6"/>
    <w:rsid w:val="007D5990"/>
    <w:rsid w:val="007D5CBD"/>
    <w:rsid w:val="007D647F"/>
    <w:rsid w:val="007E0573"/>
    <w:rsid w:val="007E0F77"/>
    <w:rsid w:val="007E2AC0"/>
    <w:rsid w:val="007E4D7E"/>
    <w:rsid w:val="007E52B9"/>
    <w:rsid w:val="007F1C79"/>
    <w:rsid w:val="007F1F93"/>
    <w:rsid w:val="007F3D3E"/>
    <w:rsid w:val="007F504E"/>
    <w:rsid w:val="007F65DF"/>
    <w:rsid w:val="008000A2"/>
    <w:rsid w:val="008006EC"/>
    <w:rsid w:val="008010A7"/>
    <w:rsid w:val="00803104"/>
    <w:rsid w:val="00803CC4"/>
    <w:rsid w:val="00803DF0"/>
    <w:rsid w:val="00804FC3"/>
    <w:rsid w:val="008061E4"/>
    <w:rsid w:val="00806995"/>
    <w:rsid w:val="0080750D"/>
    <w:rsid w:val="008076EA"/>
    <w:rsid w:val="00811E5B"/>
    <w:rsid w:val="00812A64"/>
    <w:rsid w:val="00812BD0"/>
    <w:rsid w:val="0081303B"/>
    <w:rsid w:val="008144BE"/>
    <w:rsid w:val="00816387"/>
    <w:rsid w:val="0082127E"/>
    <w:rsid w:val="00823E80"/>
    <w:rsid w:val="00824A52"/>
    <w:rsid w:val="00825130"/>
    <w:rsid w:val="0082526F"/>
    <w:rsid w:val="008314EB"/>
    <w:rsid w:val="0083236A"/>
    <w:rsid w:val="0083550B"/>
    <w:rsid w:val="008357E8"/>
    <w:rsid w:val="00835D5D"/>
    <w:rsid w:val="00836B54"/>
    <w:rsid w:val="00840032"/>
    <w:rsid w:val="00841599"/>
    <w:rsid w:val="00841C8E"/>
    <w:rsid w:val="00844668"/>
    <w:rsid w:val="008450C8"/>
    <w:rsid w:val="008470AE"/>
    <w:rsid w:val="0084710F"/>
    <w:rsid w:val="00847439"/>
    <w:rsid w:val="00850270"/>
    <w:rsid w:val="00852428"/>
    <w:rsid w:val="00854140"/>
    <w:rsid w:val="008551EC"/>
    <w:rsid w:val="00855314"/>
    <w:rsid w:val="00855A6B"/>
    <w:rsid w:val="008601AD"/>
    <w:rsid w:val="008609BA"/>
    <w:rsid w:val="00862486"/>
    <w:rsid w:val="00864EFF"/>
    <w:rsid w:val="00866610"/>
    <w:rsid w:val="0087165C"/>
    <w:rsid w:val="00872544"/>
    <w:rsid w:val="00872E58"/>
    <w:rsid w:val="00872F35"/>
    <w:rsid w:val="00874526"/>
    <w:rsid w:val="00875014"/>
    <w:rsid w:val="008752B0"/>
    <w:rsid w:val="00876033"/>
    <w:rsid w:val="008809B2"/>
    <w:rsid w:val="00881828"/>
    <w:rsid w:val="00882CF2"/>
    <w:rsid w:val="008833EF"/>
    <w:rsid w:val="00883DE6"/>
    <w:rsid w:val="0088434F"/>
    <w:rsid w:val="00885691"/>
    <w:rsid w:val="0089111B"/>
    <w:rsid w:val="00892ADB"/>
    <w:rsid w:val="00893793"/>
    <w:rsid w:val="0089420C"/>
    <w:rsid w:val="008942D1"/>
    <w:rsid w:val="0089443B"/>
    <w:rsid w:val="008960BD"/>
    <w:rsid w:val="0089625A"/>
    <w:rsid w:val="008976EB"/>
    <w:rsid w:val="008A3762"/>
    <w:rsid w:val="008A3976"/>
    <w:rsid w:val="008A44EB"/>
    <w:rsid w:val="008A7AC7"/>
    <w:rsid w:val="008B0099"/>
    <w:rsid w:val="008B14A2"/>
    <w:rsid w:val="008B169B"/>
    <w:rsid w:val="008B1F22"/>
    <w:rsid w:val="008B250D"/>
    <w:rsid w:val="008B296D"/>
    <w:rsid w:val="008B5470"/>
    <w:rsid w:val="008B5D71"/>
    <w:rsid w:val="008B62BB"/>
    <w:rsid w:val="008B7013"/>
    <w:rsid w:val="008B7765"/>
    <w:rsid w:val="008C093D"/>
    <w:rsid w:val="008C5F69"/>
    <w:rsid w:val="008C5FDB"/>
    <w:rsid w:val="008D00C0"/>
    <w:rsid w:val="008D0401"/>
    <w:rsid w:val="008D07C5"/>
    <w:rsid w:val="008D35E0"/>
    <w:rsid w:val="008D49AE"/>
    <w:rsid w:val="008D5751"/>
    <w:rsid w:val="008E0701"/>
    <w:rsid w:val="008E1936"/>
    <w:rsid w:val="008E53D4"/>
    <w:rsid w:val="008E728A"/>
    <w:rsid w:val="008E75C9"/>
    <w:rsid w:val="008F00ED"/>
    <w:rsid w:val="008F03AB"/>
    <w:rsid w:val="008F2533"/>
    <w:rsid w:val="008F3148"/>
    <w:rsid w:val="008F3731"/>
    <w:rsid w:val="008F45A0"/>
    <w:rsid w:val="008F65AA"/>
    <w:rsid w:val="008F6CE5"/>
    <w:rsid w:val="008F6EFE"/>
    <w:rsid w:val="008F776D"/>
    <w:rsid w:val="009006A9"/>
    <w:rsid w:val="0090241B"/>
    <w:rsid w:val="00904576"/>
    <w:rsid w:val="00904AEE"/>
    <w:rsid w:val="00904B89"/>
    <w:rsid w:val="0090552E"/>
    <w:rsid w:val="0090704A"/>
    <w:rsid w:val="00907839"/>
    <w:rsid w:val="009101E2"/>
    <w:rsid w:val="00910E96"/>
    <w:rsid w:val="009125A8"/>
    <w:rsid w:val="00913A81"/>
    <w:rsid w:val="00913C93"/>
    <w:rsid w:val="0091407D"/>
    <w:rsid w:val="00915F30"/>
    <w:rsid w:val="00916527"/>
    <w:rsid w:val="009178C5"/>
    <w:rsid w:val="00920021"/>
    <w:rsid w:val="00920221"/>
    <w:rsid w:val="00920BA4"/>
    <w:rsid w:val="009223B2"/>
    <w:rsid w:val="00923FB5"/>
    <w:rsid w:val="009271F1"/>
    <w:rsid w:val="00930280"/>
    <w:rsid w:val="00931761"/>
    <w:rsid w:val="00933081"/>
    <w:rsid w:val="0093427F"/>
    <w:rsid w:val="00936223"/>
    <w:rsid w:val="00943212"/>
    <w:rsid w:val="00944BC2"/>
    <w:rsid w:val="00946371"/>
    <w:rsid w:val="009472AF"/>
    <w:rsid w:val="00947BB0"/>
    <w:rsid w:val="00950A65"/>
    <w:rsid w:val="00952DD4"/>
    <w:rsid w:val="0095371A"/>
    <w:rsid w:val="009542AF"/>
    <w:rsid w:val="00955058"/>
    <w:rsid w:val="00962619"/>
    <w:rsid w:val="00965C1D"/>
    <w:rsid w:val="00966138"/>
    <w:rsid w:val="00966B4A"/>
    <w:rsid w:val="009677DB"/>
    <w:rsid w:val="009678C1"/>
    <w:rsid w:val="00967F95"/>
    <w:rsid w:val="00970892"/>
    <w:rsid w:val="0097274E"/>
    <w:rsid w:val="009743AC"/>
    <w:rsid w:val="00975326"/>
    <w:rsid w:val="00980B96"/>
    <w:rsid w:val="00980D2F"/>
    <w:rsid w:val="00981AB1"/>
    <w:rsid w:val="00982B10"/>
    <w:rsid w:val="00982DDC"/>
    <w:rsid w:val="009835C2"/>
    <w:rsid w:val="009868D8"/>
    <w:rsid w:val="0098739A"/>
    <w:rsid w:val="009904C5"/>
    <w:rsid w:val="0099053B"/>
    <w:rsid w:val="009906A7"/>
    <w:rsid w:val="00990A9B"/>
    <w:rsid w:val="00990BB7"/>
    <w:rsid w:val="00990D84"/>
    <w:rsid w:val="00993D04"/>
    <w:rsid w:val="009966B7"/>
    <w:rsid w:val="00997097"/>
    <w:rsid w:val="009976EC"/>
    <w:rsid w:val="009A1347"/>
    <w:rsid w:val="009A2B20"/>
    <w:rsid w:val="009A4011"/>
    <w:rsid w:val="009A4809"/>
    <w:rsid w:val="009A6CC8"/>
    <w:rsid w:val="009B1385"/>
    <w:rsid w:val="009B2211"/>
    <w:rsid w:val="009B2523"/>
    <w:rsid w:val="009B4C13"/>
    <w:rsid w:val="009B6E94"/>
    <w:rsid w:val="009B6F17"/>
    <w:rsid w:val="009B6F35"/>
    <w:rsid w:val="009B71EA"/>
    <w:rsid w:val="009C0121"/>
    <w:rsid w:val="009C01D4"/>
    <w:rsid w:val="009C084D"/>
    <w:rsid w:val="009C0AAE"/>
    <w:rsid w:val="009C2BD6"/>
    <w:rsid w:val="009C724B"/>
    <w:rsid w:val="009C7D2A"/>
    <w:rsid w:val="009D19F2"/>
    <w:rsid w:val="009D1EF8"/>
    <w:rsid w:val="009D7503"/>
    <w:rsid w:val="009D7A6C"/>
    <w:rsid w:val="009D7FD7"/>
    <w:rsid w:val="009E0D8A"/>
    <w:rsid w:val="009E1A8C"/>
    <w:rsid w:val="009E32BB"/>
    <w:rsid w:val="009E3D24"/>
    <w:rsid w:val="009E4E98"/>
    <w:rsid w:val="009F1F5B"/>
    <w:rsid w:val="009F2BBF"/>
    <w:rsid w:val="009F2DAB"/>
    <w:rsid w:val="009F3970"/>
    <w:rsid w:val="009F3F93"/>
    <w:rsid w:val="009F54A6"/>
    <w:rsid w:val="009F609A"/>
    <w:rsid w:val="00A01B6B"/>
    <w:rsid w:val="00A02924"/>
    <w:rsid w:val="00A02A6B"/>
    <w:rsid w:val="00A035D0"/>
    <w:rsid w:val="00A04965"/>
    <w:rsid w:val="00A1413A"/>
    <w:rsid w:val="00A16304"/>
    <w:rsid w:val="00A171CF"/>
    <w:rsid w:val="00A17390"/>
    <w:rsid w:val="00A17573"/>
    <w:rsid w:val="00A175EC"/>
    <w:rsid w:val="00A20D68"/>
    <w:rsid w:val="00A21AA5"/>
    <w:rsid w:val="00A2248E"/>
    <w:rsid w:val="00A227CC"/>
    <w:rsid w:val="00A24837"/>
    <w:rsid w:val="00A24E12"/>
    <w:rsid w:val="00A256F6"/>
    <w:rsid w:val="00A25BC6"/>
    <w:rsid w:val="00A26A9E"/>
    <w:rsid w:val="00A27404"/>
    <w:rsid w:val="00A301E9"/>
    <w:rsid w:val="00A307B0"/>
    <w:rsid w:val="00A30E09"/>
    <w:rsid w:val="00A30EF5"/>
    <w:rsid w:val="00A32F46"/>
    <w:rsid w:val="00A33A5F"/>
    <w:rsid w:val="00A35716"/>
    <w:rsid w:val="00A35A93"/>
    <w:rsid w:val="00A35FCC"/>
    <w:rsid w:val="00A37558"/>
    <w:rsid w:val="00A41608"/>
    <w:rsid w:val="00A4216A"/>
    <w:rsid w:val="00A426BA"/>
    <w:rsid w:val="00A43124"/>
    <w:rsid w:val="00A439B1"/>
    <w:rsid w:val="00A44839"/>
    <w:rsid w:val="00A456FB"/>
    <w:rsid w:val="00A518DD"/>
    <w:rsid w:val="00A5195E"/>
    <w:rsid w:val="00A52EF1"/>
    <w:rsid w:val="00A55BD3"/>
    <w:rsid w:val="00A56E75"/>
    <w:rsid w:val="00A57204"/>
    <w:rsid w:val="00A575C4"/>
    <w:rsid w:val="00A62423"/>
    <w:rsid w:val="00A62F13"/>
    <w:rsid w:val="00A643B0"/>
    <w:rsid w:val="00A647F4"/>
    <w:rsid w:val="00A71F6D"/>
    <w:rsid w:val="00A73079"/>
    <w:rsid w:val="00A763D8"/>
    <w:rsid w:val="00A771CF"/>
    <w:rsid w:val="00A779F6"/>
    <w:rsid w:val="00A77CCD"/>
    <w:rsid w:val="00A809D3"/>
    <w:rsid w:val="00A846C9"/>
    <w:rsid w:val="00A87096"/>
    <w:rsid w:val="00A90125"/>
    <w:rsid w:val="00A902AD"/>
    <w:rsid w:val="00A9074E"/>
    <w:rsid w:val="00A92496"/>
    <w:rsid w:val="00A93D53"/>
    <w:rsid w:val="00A93F6D"/>
    <w:rsid w:val="00A94E2C"/>
    <w:rsid w:val="00A95138"/>
    <w:rsid w:val="00A970ED"/>
    <w:rsid w:val="00AA16D3"/>
    <w:rsid w:val="00AA34D3"/>
    <w:rsid w:val="00AA530F"/>
    <w:rsid w:val="00AA624C"/>
    <w:rsid w:val="00AA7F27"/>
    <w:rsid w:val="00AB082B"/>
    <w:rsid w:val="00AB21F0"/>
    <w:rsid w:val="00AB3217"/>
    <w:rsid w:val="00AB33BE"/>
    <w:rsid w:val="00AB40CA"/>
    <w:rsid w:val="00AB4C4D"/>
    <w:rsid w:val="00AB599F"/>
    <w:rsid w:val="00AB75D6"/>
    <w:rsid w:val="00AC0237"/>
    <w:rsid w:val="00AC0FF6"/>
    <w:rsid w:val="00AC1B7E"/>
    <w:rsid w:val="00AC2E6F"/>
    <w:rsid w:val="00AC521E"/>
    <w:rsid w:val="00AC5358"/>
    <w:rsid w:val="00AC5A2A"/>
    <w:rsid w:val="00AC74B9"/>
    <w:rsid w:val="00AC7A1D"/>
    <w:rsid w:val="00AD0445"/>
    <w:rsid w:val="00AD23C0"/>
    <w:rsid w:val="00AD3533"/>
    <w:rsid w:val="00AD3544"/>
    <w:rsid w:val="00AD40DA"/>
    <w:rsid w:val="00AD442F"/>
    <w:rsid w:val="00AD493E"/>
    <w:rsid w:val="00AD66EA"/>
    <w:rsid w:val="00AD7242"/>
    <w:rsid w:val="00AE0595"/>
    <w:rsid w:val="00AE5318"/>
    <w:rsid w:val="00AE5A31"/>
    <w:rsid w:val="00AE6D2F"/>
    <w:rsid w:val="00AF194E"/>
    <w:rsid w:val="00AF5D82"/>
    <w:rsid w:val="00AF5E6F"/>
    <w:rsid w:val="00AF6D6F"/>
    <w:rsid w:val="00AF7AF1"/>
    <w:rsid w:val="00B0370A"/>
    <w:rsid w:val="00B04FD1"/>
    <w:rsid w:val="00B050B0"/>
    <w:rsid w:val="00B056B8"/>
    <w:rsid w:val="00B06A62"/>
    <w:rsid w:val="00B10098"/>
    <w:rsid w:val="00B11A6D"/>
    <w:rsid w:val="00B12204"/>
    <w:rsid w:val="00B12380"/>
    <w:rsid w:val="00B14CF9"/>
    <w:rsid w:val="00B152BC"/>
    <w:rsid w:val="00B17908"/>
    <w:rsid w:val="00B20551"/>
    <w:rsid w:val="00B2085D"/>
    <w:rsid w:val="00B20A2D"/>
    <w:rsid w:val="00B20D58"/>
    <w:rsid w:val="00B21F81"/>
    <w:rsid w:val="00B26AF5"/>
    <w:rsid w:val="00B301AB"/>
    <w:rsid w:val="00B3041A"/>
    <w:rsid w:val="00B30DE4"/>
    <w:rsid w:val="00B310B8"/>
    <w:rsid w:val="00B31BE8"/>
    <w:rsid w:val="00B320DB"/>
    <w:rsid w:val="00B3265D"/>
    <w:rsid w:val="00B32EB0"/>
    <w:rsid w:val="00B357AB"/>
    <w:rsid w:val="00B35B77"/>
    <w:rsid w:val="00B35F31"/>
    <w:rsid w:val="00B36133"/>
    <w:rsid w:val="00B3642C"/>
    <w:rsid w:val="00B37644"/>
    <w:rsid w:val="00B378CF"/>
    <w:rsid w:val="00B404B0"/>
    <w:rsid w:val="00B42267"/>
    <w:rsid w:val="00B4228D"/>
    <w:rsid w:val="00B426FD"/>
    <w:rsid w:val="00B52008"/>
    <w:rsid w:val="00B52884"/>
    <w:rsid w:val="00B52AD5"/>
    <w:rsid w:val="00B53090"/>
    <w:rsid w:val="00B53D2A"/>
    <w:rsid w:val="00B54357"/>
    <w:rsid w:val="00B55F51"/>
    <w:rsid w:val="00B5621A"/>
    <w:rsid w:val="00B61E72"/>
    <w:rsid w:val="00B63430"/>
    <w:rsid w:val="00B6430F"/>
    <w:rsid w:val="00B665A7"/>
    <w:rsid w:val="00B70C17"/>
    <w:rsid w:val="00B71AD3"/>
    <w:rsid w:val="00B75533"/>
    <w:rsid w:val="00B7555D"/>
    <w:rsid w:val="00B8038D"/>
    <w:rsid w:val="00B80430"/>
    <w:rsid w:val="00B81023"/>
    <w:rsid w:val="00B81799"/>
    <w:rsid w:val="00B826CE"/>
    <w:rsid w:val="00B82BE8"/>
    <w:rsid w:val="00B87287"/>
    <w:rsid w:val="00B87D94"/>
    <w:rsid w:val="00B90674"/>
    <w:rsid w:val="00B9077D"/>
    <w:rsid w:val="00B94A91"/>
    <w:rsid w:val="00B95393"/>
    <w:rsid w:val="00B954E7"/>
    <w:rsid w:val="00B9682A"/>
    <w:rsid w:val="00B970EB"/>
    <w:rsid w:val="00BA1EE4"/>
    <w:rsid w:val="00BA78A0"/>
    <w:rsid w:val="00BB0B3C"/>
    <w:rsid w:val="00BB0B7A"/>
    <w:rsid w:val="00BB11F8"/>
    <w:rsid w:val="00BB2E4A"/>
    <w:rsid w:val="00BB3B92"/>
    <w:rsid w:val="00BB48AB"/>
    <w:rsid w:val="00BB5408"/>
    <w:rsid w:val="00BB5E86"/>
    <w:rsid w:val="00BB6033"/>
    <w:rsid w:val="00BB61B1"/>
    <w:rsid w:val="00BB7CFE"/>
    <w:rsid w:val="00BB7E6F"/>
    <w:rsid w:val="00BC094F"/>
    <w:rsid w:val="00BC4D7A"/>
    <w:rsid w:val="00BC5655"/>
    <w:rsid w:val="00BC70BD"/>
    <w:rsid w:val="00BC711C"/>
    <w:rsid w:val="00BC7A6C"/>
    <w:rsid w:val="00BD0E7B"/>
    <w:rsid w:val="00BD1881"/>
    <w:rsid w:val="00BD3444"/>
    <w:rsid w:val="00BD3671"/>
    <w:rsid w:val="00BD622C"/>
    <w:rsid w:val="00BD66C1"/>
    <w:rsid w:val="00BD745C"/>
    <w:rsid w:val="00BD7AE9"/>
    <w:rsid w:val="00BE505B"/>
    <w:rsid w:val="00BE6522"/>
    <w:rsid w:val="00BE6645"/>
    <w:rsid w:val="00BE7D3A"/>
    <w:rsid w:val="00BE7E0D"/>
    <w:rsid w:val="00BE7F8A"/>
    <w:rsid w:val="00BF0005"/>
    <w:rsid w:val="00BF05B9"/>
    <w:rsid w:val="00BF085E"/>
    <w:rsid w:val="00BF2890"/>
    <w:rsid w:val="00BF313C"/>
    <w:rsid w:val="00BF3F27"/>
    <w:rsid w:val="00BF72C6"/>
    <w:rsid w:val="00BF77B0"/>
    <w:rsid w:val="00BF7848"/>
    <w:rsid w:val="00C001D6"/>
    <w:rsid w:val="00C01256"/>
    <w:rsid w:val="00C035C5"/>
    <w:rsid w:val="00C04237"/>
    <w:rsid w:val="00C052A2"/>
    <w:rsid w:val="00C06229"/>
    <w:rsid w:val="00C10C5C"/>
    <w:rsid w:val="00C13C4C"/>
    <w:rsid w:val="00C15A12"/>
    <w:rsid w:val="00C16AEF"/>
    <w:rsid w:val="00C2138C"/>
    <w:rsid w:val="00C21765"/>
    <w:rsid w:val="00C22BBD"/>
    <w:rsid w:val="00C23E53"/>
    <w:rsid w:val="00C24390"/>
    <w:rsid w:val="00C266E5"/>
    <w:rsid w:val="00C26CE5"/>
    <w:rsid w:val="00C30024"/>
    <w:rsid w:val="00C32A2F"/>
    <w:rsid w:val="00C32BB2"/>
    <w:rsid w:val="00C33A89"/>
    <w:rsid w:val="00C340AC"/>
    <w:rsid w:val="00C35787"/>
    <w:rsid w:val="00C3611B"/>
    <w:rsid w:val="00C362CE"/>
    <w:rsid w:val="00C37636"/>
    <w:rsid w:val="00C411FD"/>
    <w:rsid w:val="00C44F67"/>
    <w:rsid w:val="00C45611"/>
    <w:rsid w:val="00C460F3"/>
    <w:rsid w:val="00C462DD"/>
    <w:rsid w:val="00C465C5"/>
    <w:rsid w:val="00C46740"/>
    <w:rsid w:val="00C469B0"/>
    <w:rsid w:val="00C46C06"/>
    <w:rsid w:val="00C46F4A"/>
    <w:rsid w:val="00C476AF"/>
    <w:rsid w:val="00C5259A"/>
    <w:rsid w:val="00C5276A"/>
    <w:rsid w:val="00C53018"/>
    <w:rsid w:val="00C53E6D"/>
    <w:rsid w:val="00C5405A"/>
    <w:rsid w:val="00C547FD"/>
    <w:rsid w:val="00C56FBB"/>
    <w:rsid w:val="00C617D2"/>
    <w:rsid w:val="00C63052"/>
    <w:rsid w:val="00C65250"/>
    <w:rsid w:val="00C66AE7"/>
    <w:rsid w:val="00C67FD0"/>
    <w:rsid w:val="00C71204"/>
    <w:rsid w:val="00C71236"/>
    <w:rsid w:val="00C712F3"/>
    <w:rsid w:val="00C74866"/>
    <w:rsid w:val="00C7687D"/>
    <w:rsid w:val="00C771C5"/>
    <w:rsid w:val="00C80F92"/>
    <w:rsid w:val="00C8109E"/>
    <w:rsid w:val="00C8341D"/>
    <w:rsid w:val="00C83ABB"/>
    <w:rsid w:val="00C853E5"/>
    <w:rsid w:val="00C868CB"/>
    <w:rsid w:val="00C86D5F"/>
    <w:rsid w:val="00C87C97"/>
    <w:rsid w:val="00C87F2E"/>
    <w:rsid w:val="00C90CAC"/>
    <w:rsid w:val="00C91A8B"/>
    <w:rsid w:val="00C91C53"/>
    <w:rsid w:val="00C92146"/>
    <w:rsid w:val="00C92CE8"/>
    <w:rsid w:val="00C9358D"/>
    <w:rsid w:val="00C93D3F"/>
    <w:rsid w:val="00C9536D"/>
    <w:rsid w:val="00C9555A"/>
    <w:rsid w:val="00C95EBD"/>
    <w:rsid w:val="00C9677B"/>
    <w:rsid w:val="00CA1485"/>
    <w:rsid w:val="00CA1A38"/>
    <w:rsid w:val="00CA20E1"/>
    <w:rsid w:val="00CA2B1F"/>
    <w:rsid w:val="00CA36A0"/>
    <w:rsid w:val="00CA38F6"/>
    <w:rsid w:val="00CA540E"/>
    <w:rsid w:val="00CA615C"/>
    <w:rsid w:val="00CA67C4"/>
    <w:rsid w:val="00CB1278"/>
    <w:rsid w:val="00CB2F9D"/>
    <w:rsid w:val="00CB34AE"/>
    <w:rsid w:val="00CB3FF7"/>
    <w:rsid w:val="00CB42F8"/>
    <w:rsid w:val="00CB6CFF"/>
    <w:rsid w:val="00CC06E7"/>
    <w:rsid w:val="00CC1CC9"/>
    <w:rsid w:val="00CC2C44"/>
    <w:rsid w:val="00CC2D05"/>
    <w:rsid w:val="00CC32E9"/>
    <w:rsid w:val="00CC3356"/>
    <w:rsid w:val="00CC4E9D"/>
    <w:rsid w:val="00CC5B81"/>
    <w:rsid w:val="00CC734B"/>
    <w:rsid w:val="00CD12B6"/>
    <w:rsid w:val="00CD2A1A"/>
    <w:rsid w:val="00CD548D"/>
    <w:rsid w:val="00CD5DFB"/>
    <w:rsid w:val="00CD6AA8"/>
    <w:rsid w:val="00CD7048"/>
    <w:rsid w:val="00CD73F4"/>
    <w:rsid w:val="00CD7EF5"/>
    <w:rsid w:val="00CE09C6"/>
    <w:rsid w:val="00CE0F1C"/>
    <w:rsid w:val="00CE1160"/>
    <w:rsid w:val="00CE15D8"/>
    <w:rsid w:val="00CE1BE2"/>
    <w:rsid w:val="00CE277A"/>
    <w:rsid w:val="00CE4905"/>
    <w:rsid w:val="00CE5BE6"/>
    <w:rsid w:val="00CE787C"/>
    <w:rsid w:val="00CF0A96"/>
    <w:rsid w:val="00CF2480"/>
    <w:rsid w:val="00CF348B"/>
    <w:rsid w:val="00CF3851"/>
    <w:rsid w:val="00CF3E05"/>
    <w:rsid w:val="00CF7095"/>
    <w:rsid w:val="00CF77CF"/>
    <w:rsid w:val="00CF7889"/>
    <w:rsid w:val="00CF7BD6"/>
    <w:rsid w:val="00D01D22"/>
    <w:rsid w:val="00D02930"/>
    <w:rsid w:val="00D02D2F"/>
    <w:rsid w:val="00D11FBA"/>
    <w:rsid w:val="00D12C1B"/>
    <w:rsid w:val="00D136BA"/>
    <w:rsid w:val="00D1466C"/>
    <w:rsid w:val="00D147F5"/>
    <w:rsid w:val="00D152BD"/>
    <w:rsid w:val="00D173C0"/>
    <w:rsid w:val="00D17FD9"/>
    <w:rsid w:val="00D21691"/>
    <w:rsid w:val="00D2172F"/>
    <w:rsid w:val="00D24324"/>
    <w:rsid w:val="00D243C6"/>
    <w:rsid w:val="00D244FE"/>
    <w:rsid w:val="00D24A56"/>
    <w:rsid w:val="00D2789F"/>
    <w:rsid w:val="00D31D8B"/>
    <w:rsid w:val="00D32849"/>
    <w:rsid w:val="00D356CA"/>
    <w:rsid w:val="00D35717"/>
    <w:rsid w:val="00D42258"/>
    <w:rsid w:val="00D42B56"/>
    <w:rsid w:val="00D43852"/>
    <w:rsid w:val="00D45B9B"/>
    <w:rsid w:val="00D45BE6"/>
    <w:rsid w:val="00D518B2"/>
    <w:rsid w:val="00D52104"/>
    <w:rsid w:val="00D5404B"/>
    <w:rsid w:val="00D548FB"/>
    <w:rsid w:val="00D55A66"/>
    <w:rsid w:val="00D57E1B"/>
    <w:rsid w:val="00D60C03"/>
    <w:rsid w:val="00D641F9"/>
    <w:rsid w:val="00D643EA"/>
    <w:rsid w:val="00D65E60"/>
    <w:rsid w:val="00D709DF"/>
    <w:rsid w:val="00D7283D"/>
    <w:rsid w:val="00D74216"/>
    <w:rsid w:val="00D77F5C"/>
    <w:rsid w:val="00D826B6"/>
    <w:rsid w:val="00D82BFF"/>
    <w:rsid w:val="00D82E16"/>
    <w:rsid w:val="00D830C1"/>
    <w:rsid w:val="00D832D1"/>
    <w:rsid w:val="00D86F5E"/>
    <w:rsid w:val="00D8768A"/>
    <w:rsid w:val="00D87C68"/>
    <w:rsid w:val="00D912DC"/>
    <w:rsid w:val="00D9152F"/>
    <w:rsid w:val="00D915D4"/>
    <w:rsid w:val="00D91EC1"/>
    <w:rsid w:val="00D9283C"/>
    <w:rsid w:val="00D92AE1"/>
    <w:rsid w:val="00D96561"/>
    <w:rsid w:val="00D96BEA"/>
    <w:rsid w:val="00D97726"/>
    <w:rsid w:val="00DA07EA"/>
    <w:rsid w:val="00DA08E5"/>
    <w:rsid w:val="00DA2F37"/>
    <w:rsid w:val="00DA5F70"/>
    <w:rsid w:val="00DA6205"/>
    <w:rsid w:val="00DB1840"/>
    <w:rsid w:val="00DB4319"/>
    <w:rsid w:val="00DB5B80"/>
    <w:rsid w:val="00DC2459"/>
    <w:rsid w:val="00DC351A"/>
    <w:rsid w:val="00DC3A05"/>
    <w:rsid w:val="00DC3B1D"/>
    <w:rsid w:val="00DD2D87"/>
    <w:rsid w:val="00DD3D67"/>
    <w:rsid w:val="00DD440E"/>
    <w:rsid w:val="00DD53E6"/>
    <w:rsid w:val="00DD552D"/>
    <w:rsid w:val="00DD5BF7"/>
    <w:rsid w:val="00DE0334"/>
    <w:rsid w:val="00DE055C"/>
    <w:rsid w:val="00DE2FA8"/>
    <w:rsid w:val="00DE4324"/>
    <w:rsid w:val="00DE4BB0"/>
    <w:rsid w:val="00DE5DA6"/>
    <w:rsid w:val="00DE6358"/>
    <w:rsid w:val="00DE64DB"/>
    <w:rsid w:val="00DE6D3F"/>
    <w:rsid w:val="00DF0640"/>
    <w:rsid w:val="00DF19FB"/>
    <w:rsid w:val="00DF20A4"/>
    <w:rsid w:val="00DF3B4F"/>
    <w:rsid w:val="00E00D86"/>
    <w:rsid w:val="00E02A64"/>
    <w:rsid w:val="00E04BA2"/>
    <w:rsid w:val="00E050B7"/>
    <w:rsid w:val="00E05583"/>
    <w:rsid w:val="00E07095"/>
    <w:rsid w:val="00E1050B"/>
    <w:rsid w:val="00E10A71"/>
    <w:rsid w:val="00E10B49"/>
    <w:rsid w:val="00E117EC"/>
    <w:rsid w:val="00E12EDF"/>
    <w:rsid w:val="00E13579"/>
    <w:rsid w:val="00E13B47"/>
    <w:rsid w:val="00E14B36"/>
    <w:rsid w:val="00E1592C"/>
    <w:rsid w:val="00E15B3F"/>
    <w:rsid w:val="00E15B5D"/>
    <w:rsid w:val="00E16405"/>
    <w:rsid w:val="00E168D9"/>
    <w:rsid w:val="00E16E19"/>
    <w:rsid w:val="00E21A9F"/>
    <w:rsid w:val="00E221A4"/>
    <w:rsid w:val="00E2375D"/>
    <w:rsid w:val="00E24E66"/>
    <w:rsid w:val="00E24E84"/>
    <w:rsid w:val="00E26A22"/>
    <w:rsid w:val="00E316D2"/>
    <w:rsid w:val="00E330BE"/>
    <w:rsid w:val="00E3525F"/>
    <w:rsid w:val="00E36E04"/>
    <w:rsid w:val="00E37526"/>
    <w:rsid w:val="00E37AF2"/>
    <w:rsid w:val="00E37ED8"/>
    <w:rsid w:val="00E42DE5"/>
    <w:rsid w:val="00E4656C"/>
    <w:rsid w:val="00E4699A"/>
    <w:rsid w:val="00E50716"/>
    <w:rsid w:val="00E50D8A"/>
    <w:rsid w:val="00E53331"/>
    <w:rsid w:val="00E534E2"/>
    <w:rsid w:val="00E54ABF"/>
    <w:rsid w:val="00E6025E"/>
    <w:rsid w:val="00E60DEC"/>
    <w:rsid w:val="00E63591"/>
    <w:rsid w:val="00E6430D"/>
    <w:rsid w:val="00E647B3"/>
    <w:rsid w:val="00E649E5"/>
    <w:rsid w:val="00E64B70"/>
    <w:rsid w:val="00E65DFB"/>
    <w:rsid w:val="00E67533"/>
    <w:rsid w:val="00E7051F"/>
    <w:rsid w:val="00E71E2D"/>
    <w:rsid w:val="00E72339"/>
    <w:rsid w:val="00E735D4"/>
    <w:rsid w:val="00E74563"/>
    <w:rsid w:val="00E7535A"/>
    <w:rsid w:val="00E75364"/>
    <w:rsid w:val="00E75C2D"/>
    <w:rsid w:val="00E75D3F"/>
    <w:rsid w:val="00E76FE2"/>
    <w:rsid w:val="00E80A52"/>
    <w:rsid w:val="00E81AFF"/>
    <w:rsid w:val="00E84748"/>
    <w:rsid w:val="00E858BD"/>
    <w:rsid w:val="00E860D6"/>
    <w:rsid w:val="00E87F53"/>
    <w:rsid w:val="00E94180"/>
    <w:rsid w:val="00E95096"/>
    <w:rsid w:val="00E956A4"/>
    <w:rsid w:val="00E95A24"/>
    <w:rsid w:val="00E975FA"/>
    <w:rsid w:val="00E97D40"/>
    <w:rsid w:val="00E97F41"/>
    <w:rsid w:val="00EA108C"/>
    <w:rsid w:val="00EA490F"/>
    <w:rsid w:val="00EA598E"/>
    <w:rsid w:val="00EA624B"/>
    <w:rsid w:val="00EA649B"/>
    <w:rsid w:val="00EA66CB"/>
    <w:rsid w:val="00EB19DC"/>
    <w:rsid w:val="00EB23BA"/>
    <w:rsid w:val="00EB242D"/>
    <w:rsid w:val="00EB3CBF"/>
    <w:rsid w:val="00EB3D69"/>
    <w:rsid w:val="00EB6FC0"/>
    <w:rsid w:val="00EC06D0"/>
    <w:rsid w:val="00EC072D"/>
    <w:rsid w:val="00EC27F5"/>
    <w:rsid w:val="00EC3724"/>
    <w:rsid w:val="00EC5DDB"/>
    <w:rsid w:val="00EC603E"/>
    <w:rsid w:val="00EC7A0C"/>
    <w:rsid w:val="00EC7FA5"/>
    <w:rsid w:val="00ED7AA4"/>
    <w:rsid w:val="00EE2033"/>
    <w:rsid w:val="00EE7629"/>
    <w:rsid w:val="00EF03B3"/>
    <w:rsid w:val="00EF190D"/>
    <w:rsid w:val="00EF20D4"/>
    <w:rsid w:val="00EF2CA6"/>
    <w:rsid w:val="00EF5502"/>
    <w:rsid w:val="00EF67AD"/>
    <w:rsid w:val="00F0174B"/>
    <w:rsid w:val="00F0281D"/>
    <w:rsid w:val="00F02B5D"/>
    <w:rsid w:val="00F02BAF"/>
    <w:rsid w:val="00F03BFB"/>
    <w:rsid w:val="00F05F6F"/>
    <w:rsid w:val="00F0627B"/>
    <w:rsid w:val="00F06800"/>
    <w:rsid w:val="00F06FEE"/>
    <w:rsid w:val="00F0780D"/>
    <w:rsid w:val="00F10B75"/>
    <w:rsid w:val="00F113E6"/>
    <w:rsid w:val="00F12AFB"/>
    <w:rsid w:val="00F12DC6"/>
    <w:rsid w:val="00F13326"/>
    <w:rsid w:val="00F14D55"/>
    <w:rsid w:val="00F14E32"/>
    <w:rsid w:val="00F21D2B"/>
    <w:rsid w:val="00F224C4"/>
    <w:rsid w:val="00F23A95"/>
    <w:rsid w:val="00F24883"/>
    <w:rsid w:val="00F2599F"/>
    <w:rsid w:val="00F27823"/>
    <w:rsid w:val="00F3085A"/>
    <w:rsid w:val="00F308DB"/>
    <w:rsid w:val="00F30D66"/>
    <w:rsid w:val="00F3196C"/>
    <w:rsid w:val="00F326F5"/>
    <w:rsid w:val="00F346A6"/>
    <w:rsid w:val="00F352D5"/>
    <w:rsid w:val="00F36E02"/>
    <w:rsid w:val="00F36FFD"/>
    <w:rsid w:val="00F37613"/>
    <w:rsid w:val="00F401A7"/>
    <w:rsid w:val="00F405A9"/>
    <w:rsid w:val="00F425C1"/>
    <w:rsid w:val="00F44A50"/>
    <w:rsid w:val="00F44B97"/>
    <w:rsid w:val="00F47C0B"/>
    <w:rsid w:val="00F50E14"/>
    <w:rsid w:val="00F50FE2"/>
    <w:rsid w:val="00F51DA9"/>
    <w:rsid w:val="00F53F97"/>
    <w:rsid w:val="00F54D55"/>
    <w:rsid w:val="00F561B5"/>
    <w:rsid w:val="00F57327"/>
    <w:rsid w:val="00F617EF"/>
    <w:rsid w:val="00F61B96"/>
    <w:rsid w:val="00F6408C"/>
    <w:rsid w:val="00F64257"/>
    <w:rsid w:val="00F6444D"/>
    <w:rsid w:val="00F65985"/>
    <w:rsid w:val="00F67A09"/>
    <w:rsid w:val="00F707F4"/>
    <w:rsid w:val="00F70C78"/>
    <w:rsid w:val="00F717D0"/>
    <w:rsid w:val="00F71E4A"/>
    <w:rsid w:val="00F7241C"/>
    <w:rsid w:val="00F7279C"/>
    <w:rsid w:val="00F75D43"/>
    <w:rsid w:val="00F775D6"/>
    <w:rsid w:val="00F775EB"/>
    <w:rsid w:val="00F82737"/>
    <w:rsid w:val="00F829CA"/>
    <w:rsid w:val="00F84FDD"/>
    <w:rsid w:val="00F8552C"/>
    <w:rsid w:val="00F8557D"/>
    <w:rsid w:val="00F86C1B"/>
    <w:rsid w:val="00F87A44"/>
    <w:rsid w:val="00F93753"/>
    <w:rsid w:val="00F94704"/>
    <w:rsid w:val="00F9487F"/>
    <w:rsid w:val="00F95129"/>
    <w:rsid w:val="00F952F9"/>
    <w:rsid w:val="00F95BB6"/>
    <w:rsid w:val="00FA0A7B"/>
    <w:rsid w:val="00FA2D08"/>
    <w:rsid w:val="00FA301A"/>
    <w:rsid w:val="00FA451B"/>
    <w:rsid w:val="00FA60B1"/>
    <w:rsid w:val="00FA6D23"/>
    <w:rsid w:val="00FB0C11"/>
    <w:rsid w:val="00FB21A2"/>
    <w:rsid w:val="00FB38FB"/>
    <w:rsid w:val="00FB4399"/>
    <w:rsid w:val="00FB606B"/>
    <w:rsid w:val="00FC04EC"/>
    <w:rsid w:val="00FC164D"/>
    <w:rsid w:val="00FC2302"/>
    <w:rsid w:val="00FC2E1F"/>
    <w:rsid w:val="00FC307E"/>
    <w:rsid w:val="00FC331F"/>
    <w:rsid w:val="00FC3BB0"/>
    <w:rsid w:val="00FC7534"/>
    <w:rsid w:val="00FC7BAF"/>
    <w:rsid w:val="00FD08F6"/>
    <w:rsid w:val="00FD1DC4"/>
    <w:rsid w:val="00FD24FE"/>
    <w:rsid w:val="00FD2EA4"/>
    <w:rsid w:val="00FD37D9"/>
    <w:rsid w:val="00FD3E48"/>
    <w:rsid w:val="00FD438D"/>
    <w:rsid w:val="00FD4611"/>
    <w:rsid w:val="00FD5037"/>
    <w:rsid w:val="00FE097E"/>
    <w:rsid w:val="00FE1D09"/>
    <w:rsid w:val="00FE2DA8"/>
    <w:rsid w:val="00FE3E96"/>
    <w:rsid w:val="00FE42E1"/>
    <w:rsid w:val="00FE4532"/>
    <w:rsid w:val="00FE67FF"/>
    <w:rsid w:val="00FE7161"/>
    <w:rsid w:val="00FE7371"/>
    <w:rsid w:val="00FE75BC"/>
    <w:rsid w:val="00FE7FC6"/>
    <w:rsid w:val="00FF3ECC"/>
    <w:rsid w:val="00FF7837"/>
    <w:rsid w:val="00FF7A82"/>
    <w:rsid w:val="01062568"/>
    <w:rsid w:val="0110086D"/>
    <w:rsid w:val="012E66F0"/>
    <w:rsid w:val="01D73F93"/>
    <w:rsid w:val="022A4E9F"/>
    <w:rsid w:val="02FE596D"/>
    <w:rsid w:val="04047629"/>
    <w:rsid w:val="04257291"/>
    <w:rsid w:val="04EB7665"/>
    <w:rsid w:val="0518255C"/>
    <w:rsid w:val="05F620E4"/>
    <w:rsid w:val="06914B61"/>
    <w:rsid w:val="06917555"/>
    <w:rsid w:val="06EE5787"/>
    <w:rsid w:val="07780571"/>
    <w:rsid w:val="07FF0254"/>
    <w:rsid w:val="08CD2FFA"/>
    <w:rsid w:val="09313959"/>
    <w:rsid w:val="095360E4"/>
    <w:rsid w:val="09541C09"/>
    <w:rsid w:val="0A312776"/>
    <w:rsid w:val="0A3C76D8"/>
    <w:rsid w:val="0ACB07E4"/>
    <w:rsid w:val="0D7D6BDD"/>
    <w:rsid w:val="0EE220D3"/>
    <w:rsid w:val="0FEE7A27"/>
    <w:rsid w:val="10BE6B5A"/>
    <w:rsid w:val="111435C3"/>
    <w:rsid w:val="11BC4CA9"/>
    <w:rsid w:val="12321153"/>
    <w:rsid w:val="132D1A40"/>
    <w:rsid w:val="14631532"/>
    <w:rsid w:val="15B64924"/>
    <w:rsid w:val="15ED19FB"/>
    <w:rsid w:val="16194940"/>
    <w:rsid w:val="163C474C"/>
    <w:rsid w:val="168672A9"/>
    <w:rsid w:val="17FA1325"/>
    <w:rsid w:val="18752D39"/>
    <w:rsid w:val="195B3942"/>
    <w:rsid w:val="1A2D47D5"/>
    <w:rsid w:val="1AF61645"/>
    <w:rsid w:val="1AFB0F33"/>
    <w:rsid w:val="1DCE6EB7"/>
    <w:rsid w:val="1EC06148"/>
    <w:rsid w:val="1ECC75B4"/>
    <w:rsid w:val="1F370D18"/>
    <w:rsid w:val="1F3F337B"/>
    <w:rsid w:val="22404224"/>
    <w:rsid w:val="22461C57"/>
    <w:rsid w:val="228E1C3D"/>
    <w:rsid w:val="2312389A"/>
    <w:rsid w:val="231C218F"/>
    <w:rsid w:val="23286ABE"/>
    <w:rsid w:val="23412A92"/>
    <w:rsid w:val="2361038F"/>
    <w:rsid w:val="23C40CCA"/>
    <w:rsid w:val="24734B74"/>
    <w:rsid w:val="251147F0"/>
    <w:rsid w:val="25C1463B"/>
    <w:rsid w:val="25E75AD8"/>
    <w:rsid w:val="26251FBA"/>
    <w:rsid w:val="26FC0D27"/>
    <w:rsid w:val="288969EB"/>
    <w:rsid w:val="28E468EF"/>
    <w:rsid w:val="28EB48F4"/>
    <w:rsid w:val="29102096"/>
    <w:rsid w:val="2958457A"/>
    <w:rsid w:val="29EF7794"/>
    <w:rsid w:val="2A60602A"/>
    <w:rsid w:val="2AA40CA6"/>
    <w:rsid w:val="2AB951CD"/>
    <w:rsid w:val="2B2A12A1"/>
    <w:rsid w:val="2B6F4D64"/>
    <w:rsid w:val="2C570591"/>
    <w:rsid w:val="2CB93204"/>
    <w:rsid w:val="2CF1234D"/>
    <w:rsid w:val="2D0F5CA4"/>
    <w:rsid w:val="2D7C55CE"/>
    <w:rsid w:val="2D905FD8"/>
    <w:rsid w:val="2DF55AC4"/>
    <w:rsid w:val="2E5B4B31"/>
    <w:rsid w:val="2EBF4B0B"/>
    <w:rsid w:val="304A56D7"/>
    <w:rsid w:val="30B5353B"/>
    <w:rsid w:val="30C95D95"/>
    <w:rsid w:val="30CD46CF"/>
    <w:rsid w:val="30EF04E5"/>
    <w:rsid w:val="320A6B06"/>
    <w:rsid w:val="325219B1"/>
    <w:rsid w:val="343F03CD"/>
    <w:rsid w:val="35EB299F"/>
    <w:rsid w:val="36332174"/>
    <w:rsid w:val="366B3836"/>
    <w:rsid w:val="37C808F3"/>
    <w:rsid w:val="37F41976"/>
    <w:rsid w:val="385336E3"/>
    <w:rsid w:val="38E11CE9"/>
    <w:rsid w:val="39185F61"/>
    <w:rsid w:val="39587B19"/>
    <w:rsid w:val="395C1450"/>
    <w:rsid w:val="397043E1"/>
    <w:rsid w:val="398D5417"/>
    <w:rsid w:val="39C80EF1"/>
    <w:rsid w:val="3A1C38C9"/>
    <w:rsid w:val="3A886B73"/>
    <w:rsid w:val="3B6B76DE"/>
    <w:rsid w:val="3D960F5C"/>
    <w:rsid w:val="3DA33F10"/>
    <w:rsid w:val="3DB45DCE"/>
    <w:rsid w:val="3DF33E62"/>
    <w:rsid w:val="3E0631A8"/>
    <w:rsid w:val="3E334753"/>
    <w:rsid w:val="3E341F22"/>
    <w:rsid w:val="3EFE39BC"/>
    <w:rsid w:val="3F322DDC"/>
    <w:rsid w:val="3F9C0433"/>
    <w:rsid w:val="3FB22468"/>
    <w:rsid w:val="3FD03516"/>
    <w:rsid w:val="40704D9C"/>
    <w:rsid w:val="40F26E2B"/>
    <w:rsid w:val="419A0CB9"/>
    <w:rsid w:val="41D0247E"/>
    <w:rsid w:val="422A57B3"/>
    <w:rsid w:val="42582FF3"/>
    <w:rsid w:val="42C30C78"/>
    <w:rsid w:val="431A70CF"/>
    <w:rsid w:val="433F4D5B"/>
    <w:rsid w:val="43CB68D8"/>
    <w:rsid w:val="4404365C"/>
    <w:rsid w:val="44F46ED7"/>
    <w:rsid w:val="453610C7"/>
    <w:rsid w:val="45E56396"/>
    <w:rsid w:val="460F3535"/>
    <w:rsid w:val="464E0CFF"/>
    <w:rsid w:val="46733D3C"/>
    <w:rsid w:val="46C20D57"/>
    <w:rsid w:val="46F278F0"/>
    <w:rsid w:val="47DB7442"/>
    <w:rsid w:val="47F92F5A"/>
    <w:rsid w:val="4922289F"/>
    <w:rsid w:val="49490E9D"/>
    <w:rsid w:val="49833E9B"/>
    <w:rsid w:val="4A040084"/>
    <w:rsid w:val="4A3E7F7A"/>
    <w:rsid w:val="4AB24F23"/>
    <w:rsid w:val="4AB94531"/>
    <w:rsid w:val="4B7D22F1"/>
    <w:rsid w:val="4B7D3360"/>
    <w:rsid w:val="4C2E026C"/>
    <w:rsid w:val="4CB55129"/>
    <w:rsid w:val="4CE17719"/>
    <w:rsid w:val="4D3708B9"/>
    <w:rsid w:val="4D712175"/>
    <w:rsid w:val="4DA91B2F"/>
    <w:rsid w:val="4E4E19C6"/>
    <w:rsid w:val="4FC36AE9"/>
    <w:rsid w:val="4FD4785C"/>
    <w:rsid w:val="50102090"/>
    <w:rsid w:val="501C02F6"/>
    <w:rsid w:val="508B2E02"/>
    <w:rsid w:val="521A3932"/>
    <w:rsid w:val="522B3A32"/>
    <w:rsid w:val="526B0F2C"/>
    <w:rsid w:val="530E030A"/>
    <w:rsid w:val="53532422"/>
    <w:rsid w:val="53DD55C9"/>
    <w:rsid w:val="53DD779E"/>
    <w:rsid w:val="545D7042"/>
    <w:rsid w:val="54E9085C"/>
    <w:rsid w:val="551750AA"/>
    <w:rsid w:val="55751EE4"/>
    <w:rsid w:val="561B3F2C"/>
    <w:rsid w:val="568E7068"/>
    <w:rsid w:val="56C75F6E"/>
    <w:rsid w:val="577D2A23"/>
    <w:rsid w:val="579D2149"/>
    <w:rsid w:val="57CE6474"/>
    <w:rsid w:val="583823D9"/>
    <w:rsid w:val="58387855"/>
    <w:rsid w:val="58DD0F90"/>
    <w:rsid w:val="59096118"/>
    <w:rsid w:val="59D922EB"/>
    <w:rsid w:val="5A3B5E03"/>
    <w:rsid w:val="5A683EF2"/>
    <w:rsid w:val="5AF14998"/>
    <w:rsid w:val="5BEB3332"/>
    <w:rsid w:val="5BF14768"/>
    <w:rsid w:val="5CFB2C3B"/>
    <w:rsid w:val="5D575A70"/>
    <w:rsid w:val="5D82083A"/>
    <w:rsid w:val="5E977F24"/>
    <w:rsid w:val="5EC75902"/>
    <w:rsid w:val="5F1740C6"/>
    <w:rsid w:val="5F2F14FC"/>
    <w:rsid w:val="5FF0707F"/>
    <w:rsid w:val="60097941"/>
    <w:rsid w:val="60552507"/>
    <w:rsid w:val="618D6BC0"/>
    <w:rsid w:val="61C30F79"/>
    <w:rsid w:val="62195B8D"/>
    <w:rsid w:val="628141A5"/>
    <w:rsid w:val="62B01E99"/>
    <w:rsid w:val="62DF5BB7"/>
    <w:rsid w:val="63D94EF7"/>
    <w:rsid w:val="645A5A66"/>
    <w:rsid w:val="645F03F7"/>
    <w:rsid w:val="65BA1597"/>
    <w:rsid w:val="66172CA9"/>
    <w:rsid w:val="66AF3067"/>
    <w:rsid w:val="66BF0816"/>
    <w:rsid w:val="67003FBC"/>
    <w:rsid w:val="672C00CA"/>
    <w:rsid w:val="67356939"/>
    <w:rsid w:val="679E4621"/>
    <w:rsid w:val="68390514"/>
    <w:rsid w:val="68E8578E"/>
    <w:rsid w:val="6921080F"/>
    <w:rsid w:val="692B4124"/>
    <w:rsid w:val="694C590F"/>
    <w:rsid w:val="69CF5EAF"/>
    <w:rsid w:val="69FE2BCD"/>
    <w:rsid w:val="6A7A5030"/>
    <w:rsid w:val="6A90267B"/>
    <w:rsid w:val="6A931AE4"/>
    <w:rsid w:val="6C0F7E73"/>
    <w:rsid w:val="6DCC541A"/>
    <w:rsid w:val="6E0E6C31"/>
    <w:rsid w:val="6FC410F3"/>
    <w:rsid w:val="700E7AE9"/>
    <w:rsid w:val="710E72EF"/>
    <w:rsid w:val="71944952"/>
    <w:rsid w:val="71F31C5C"/>
    <w:rsid w:val="72CA0CEA"/>
    <w:rsid w:val="73B245A0"/>
    <w:rsid w:val="73C158FC"/>
    <w:rsid w:val="745869C4"/>
    <w:rsid w:val="74862C8B"/>
    <w:rsid w:val="756F66AF"/>
    <w:rsid w:val="7599784B"/>
    <w:rsid w:val="76021DF9"/>
    <w:rsid w:val="76855510"/>
    <w:rsid w:val="779759A0"/>
    <w:rsid w:val="77B16DC4"/>
    <w:rsid w:val="78C0369F"/>
    <w:rsid w:val="790E1869"/>
    <w:rsid w:val="79993657"/>
    <w:rsid w:val="79E3479E"/>
    <w:rsid w:val="7A0172A3"/>
    <w:rsid w:val="7B360745"/>
    <w:rsid w:val="7B674066"/>
    <w:rsid w:val="7CC16C74"/>
    <w:rsid w:val="7CF20E9F"/>
    <w:rsid w:val="7DC01004"/>
    <w:rsid w:val="7E0F719A"/>
    <w:rsid w:val="7E2D6567"/>
    <w:rsid w:val="7E9A463E"/>
    <w:rsid w:val="7EF63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7"/>
    <w:qFormat/>
    <w:uiPriority w:val="0"/>
    <w:pPr>
      <w:keepNext/>
      <w:keepLines/>
      <w:spacing w:before="260" w:after="260" w:line="416" w:lineRule="auto"/>
      <w:outlineLvl w:val="1"/>
    </w:pPr>
    <w:rPr>
      <w:rFonts w:ascii="Arial" w:hAnsi="Arial" w:eastAsia="黑体" w:cs="Times New Roman"/>
      <w:b/>
      <w:bCs/>
      <w:sz w:val="32"/>
      <w:szCs w:val="32"/>
    </w:rPr>
  </w:style>
  <w:style w:type="paragraph" w:styleId="6">
    <w:name w:val="heading 3"/>
    <w:basedOn w:val="1"/>
    <w:next w:val="1"/>
    <w:link w:val="49"/>
    <w:qFormat/>
    <w:uiPriority w:val="0"/>
    <w:pPr>
      <w:keepNext/>
      <w:keepLines/>
      <w:spacing w:before="260" w:after="260" w:line="416" w:lineRule="auto"/>
      <w:outlineLvl w:val="2"/>
    </w:pPr>
    <w:rPr>
      <w:rFonts w:ascii="Calibri" w:hAnsi="Calibri" w:cs="Times New Roman"/>
      <w:b/>
      <w:bCs/>
      <w:sz w:val="32"/>
      <w:szCs w:val="32"/>
    </w:rPr>
  </w:style>
  <w:style w:type="paragraph" w:styleId="7">
    <w:name w:val="heading 4"/>
    <w:basedOn w:val="1"/>
    <w:next w:val="1"/>
    <w:qFormat/>
    <w:uiPriority w:val="1"/>
    <w:pPr>
      <w:ind w:left="714"/>
      <w:outlineLvl w:val="3"/>
    </w:pPr>
    <w:rPr>
      <w:rFonts w:ascii="宋体" w:hAnsi="宋体" w:eastAsia="宋体" w:cs="宋体"/>
      <w:b/>
      <w:bCs/>
      <w:sz w:val="24"/>
      <w:lang w:val="zh-CN" w:bidi="zh-CN"/>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27"/>
    <w:qFormat/>
    <w:uiPriority w:val="0"/>
    <w:pPr>
      <w:pBdr>
        <w:bottom w:val="single" w:color="auto" w:sz="6" w:space="1"/>
      </w:pBdr>
      <w:tabs>
        <w:tab w:val="center" w:pos="4153"/>
        <w:tab w:val="right" w:pos="8306"/>
      </w:tabs>
      <w:snapToGrid w:val="0"/>
      <w:jc w:val="center"/>
    </w:pPr>
    <w:rPr>
      <w:sz w:val="18"/>
      <w:szCs w:val="18"/>
    </w:rPr>
  </w:style>
  <w:style w:type="paragraph" w:styleId="3">
    <w:name w:val="macro"/>
    <w:link w:val="57"/>
    <w:qFormat/>
    <w:uiPriority w:val="0"/>
    <w:pPr>
      <w:tabs>
        <w:tab w:val="left" w:pos="480"/>
        <w:tab w:val="left" w:pos="960"/>
        <w:tab w:val="left" w:pos="1440"/>
        <w:tab w:val="left" w:pos="1920"/>
        <w:tab w:val="left" w:pos="2400"/>
        <w:tab w:val="left" w:pos="2880"/>
        <w:tab w:val="left" w:pos="3360"/>
        <w:tab w:val="left" w:pos="3840"/>
        <w:tab w:val="left" w:pos="4320"/>
      </w:tabs>
      <w:snapToGri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50"/>
    <w:qFormat/>
    <w:uiPriority w:val="0"/>
    <w:pPr>
      <w:ind w:firstLine="420" w:firstLineChars="200"/>
    </w:pPr>
    <w:rPr>
      <w:rFonts w:ascii="Times New Roman" w:hAnsi="Times New Roman" w:eastAsia="宋体" w:cs="Times New Roman"/>
      <w:szCs w:val="20"/>
    </w:rPr>
  </w:style>
  <w:style w:type="paragraph" w:styleId="9">
    <w:name w:val="annotation text"/>
    <w:basedOn w:val="1"/>
    <w:link w:val="41"/>
    <w:qFormat/>
    <w:uiPriority w:val="0"/>
    <w:pPr>
      <w:jc w:val="left"/>
    </w:pPr>
  </w:style>
  <w:style w:type="paragraph" w:styleId="10">
    <w:name w:val="Body Text"/>
    <w:basedOn w:val="1"/>
    <w:link w:val="51"/>
    <w:qFormat/>
    <w:uiPriority w:val="1"/>
    <w:pPr>
      <w:ind w:left="234"/>
    </w:pPr>
    <w:rPr>
      <w:rFonts w:ascii="宋体" w:hAnsi="宋体" w:eastAsia="宋体" w:cs="宋体"/>
      <w:sz w:val="24"/>
      <w:lang w:val="zh-CN" w:bidi="zh-CN"/>
    </w:rPr>
  </w:style>
  <w:style w:type="paragraph" w:styleId="11">
    <w:name w:val="Body Text Indent"/>
    <w:basedOn w:val="1"/>
    <w:link w:val="46"/>
    <w:qFormat/>
    <w:uiPriority w:val="0"/>
    <w:pPr>
      <w:spacing w:after="120"/>
      <w:ind w:left="420" w:leftChars="200"/>
    </w:pPr>
  </w:style>
  <w:style w:type="paragraph" w:styleId="12">
    <w:name w:val="Plain Text"/>
    <w:basedOn w:val="1"/>
    <w:link w:val="52"/>
    <w:qFormat/>
    <w:uiPriority w:val="0"/>
    <w:rPr>
      <w:rFonts w:ascii="宋体" w:hAnsi="Courier New" w:cs="Courier New"/>
      <w:szCs w:val="21"/>
    </w:rPr>
  </w:style>
  <w:style w:type="paragraph" w:styleId="13">
    <w:name w:val="Balloon Text"/>
    <w:basedOn w:val="1"/>
    <w:link w:val="29"/>
    <w:qFormat/>
    <w:uiPriority w:val="0"/>
    <w:rPr>
      <w:sz w:val="18"/>
      <w:szCs w:val="18"/>
    </w:rPr>
  </w:style>
  <w:style w:type="paragraph" w:styleId="14">
    <w:name w:val="footer"/>
    <w:basedOn w:val="1"/>
    <w:link w:val="28"/>
    <w:qFormat/>
    <w:uiPriority w:val="99"/>
    <w:pPr>
      <w:tabs>
        <w:tab w:val="center" w:pos="4153"/>
        <w:tab w:val="right" w:pos="8306"/>
      </w:tabs>
      <w:snapToGrid w:val="0"/>
      <w:jc w:val="left"/>
    </w:pPr>
    <w:rPr>
      <w:sz w:val="18"/>
      <w:szCs w:val="18"/>
    </w:rPr>
  </w:style>
  <w:style w:type="paragraph" w:styleId="15">
    <w:name w:val="HTML Preformatted"/>
    <w:basedOn w:val="1"/>
    <w:link w:val="5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6">
    <w:name w:val="Normal (Web)"/>
    <w:basedOn w:val="1"/>
    <w:link w:val="33"/>
    <w:qFormat/>
    <w:uiPriority w:val="99"/>
    <w:pPr>
      <w:widowControl/>
      <w:spacing w:beforeAutospacing="1" w:afterAutospacing="1"/>
      <w:jc w:val="left"/>
    </w:pPr>
    <w:rPr>
      <w:rFonts w:ascii="宋体" w:hAnsi="宋体" w:eastAsia="宋体" w:cs="Times New Roman"/>
      <w:kern w:val="0"/>
      <w:sz w:val="24"/>
      <w:szCs w:val="20"/>
    </w:rPr>
  </w:style>
  <w:style w:type="paragraph" w:styleId="17">
    <w:name w:val="annotation subject"/>
    <w:basedOn w:val="9"/>
    <w:next w:val="9"/>
    <w:link w:val="42"/>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qFormat/>
    <w:uiPriority w:val="0"/>
    <w:rPr>
      <w:color w:val="005C81"/>
      <w:u w:val="none"/>
    </w:rPr>
  </w:style>
  <w:style w:type="character" w:styleId="24">
    <w:name w:val="Emphasis"/>
    <w:basedOn w:val="20"/>
    <w:qFormat/>
    <w:uiPriority w:val="0"/>
  </w:style>
  <w:style w:type="character" w:styleId="25">
    <w:name w:val="Hyperlink"/>
    <w:basedOn w:val="20"/>
    <w:qFormat/>
    <w:uiPriority w:val="0"/>
    <w:rPr>
      <w:color w:val="0000FF"/>
      <w:u w:val="single"/>
    </w:rPr>
  </w:style>
  <w:style w:type="character" w:styleId="26">
    <w:name w:val="annotation reference"/>
    <w:basedOn w:val="20"/>
    <w:qFormat/>
    <w:uiPriority w:val="0"/>
    <w:rPr>
      <w:sz w:val="21"/>
      <w:szCs w:val="21"/>
    </w:rPr>
  </w:style>
  <w:style w:type="character" w:customStyle="1" w:styleId="27">
    <w:name w:val="页眉 字符"/>
    <w:basedOn w:val="20"/>
    <w:link w:val="2"/>
    <w:qFormat/>
    <w:uiPriority w:val="0"/>
    <w:rPr>
      <w:kern w:val="2"/>
      <w:sz w:val="18"/>
      <w:szCs w:val="18"/>
    </w:rPr>
  </w:style>
  <w:style w:type="character" w:customStyle="1" w:styleId="28">
    <w:name w:val="页脚 字符"/>
    <w:basedOn w:val="20"/>
    <w:link w:val="14"/>
    <w:qFormat/>
    <w:uiPriority w:val="99"/>
    <w:rPr>
      <w:kern w:val="2"/>
      <w:sz w:val="18"/>
      <w:szCs w:val="18"/>
    </w:rPr>
  </w:style>
  <w:style w:type="character" w:customStyle="1" w:styleId="29">
    <w:name w:val="批注框文本 字符"/>
    <w:basedOn w:val="20"/>
    <w:link w:val="13"/>
    <w:qFormat/>
    <w:uiPriority w:val="0"/>
    <w:rPr>
      <w:kern w:val="2"/>
      <w:sz w:val="18"/>
      <w:szCs w:val="18"/>
    </w:rPr>
  </w:style>
  <w:style w:type="paragraph" w:customStyle="1" w:styleId="30">
    <w:name w:val="文本正文"/>
    <w:basedOn w:val="1"/>
    <w:qFormat/>
    <w:uiPriority w:val="0"/>
    <w:pPr>
      <w:snapToGrid w:val="0"/>
      <w:spacing w:line="360" w:lineRule="auto"/>
      <w:ind w:firstLine="510"/>
      <w:jc w:val="left"/>
    </w:pPr>
    <w:rPr>
      <w:spacing w:val="4"/>
      <w:kern w:val="24"/>
      <w:lang w:val="zh-CN"/>
    </w:rPr>
  </w:style>
  <w:style w:type="character" w:customStyle="1" w:styleId="31">
    <w:name w:val="页脚 Char1"/>
    <w:basedOn w:val="20"/>
    <w:qFormat/>
    <w:uiPriority w:val="0"/>
    <w:rPr>
      <w:kern w:val="2"/>
      <w:sz w:val="18"/>
      <w:szCs w:val="18"/>
    </w:rPr>
  </w:style>
  <w:style w:type="paragraph" w:customStyle="1" w:styleId="32">
    <w:name w:val="表格"/>
    <w:basedOn w:val="1"/>
    <w:next w:val="1"/>
    <w:link w:val="34"/>
    <w:qFormat/>
    <w:uiPriority w:val="0"/>
    <w:pPr>
      <w:adjustRightInd w:val="0"/>
      <w:snapToGrid w:val="0"/>
      <w:spacing w:beforeLines="10" w:line="256" w:lineRule="auto"/>
      <w:jc w:val="center"/>
    </w:pPr>
    <w:rPr>
      <w:rFonts w:ascii="宋体" w:hAnsi="Times New Roman" w:eastAsia="宋体" w:cs="Times New Roman"/>
      <w:kern w:val="0"/>
      <w:szCs w:val="20"/>
    </w:rPr>
  </w:style>
  <w:style w:type="character" w:customStyle="1" w:styleId="33">
    <w:name w:val="普通(网站) 字符"/>
    <w:basedOn w:val="20"/>
    <w:link w:val="16"/>
    <w:qFormat/>
    <w:uiPriority w:val="0"/>
    <w:rPr>
      <w:rFonts w:ascii="宋体" w:hAnsi="宋体" w:eastAsia="宋体" w:cs="Times New Roman"/>
      <w:sz w:val="24"/>
    </w:rPr>
  </w:style>
  <w:style w:type="character" w:customStyle="1" w:styleId="34">
    <w:name w:val="表格 Char"/>
    <w:basedOn w:val="20"/>
    <w:link w:val="32"/>
    <w:qFormat/>
    <w:uiPriority w:val="0"/>
    <w:rPr>
      <w:rFonts w:ascii="宋体" w:hAnsi="Times New Roman" w:eastAsia="宋体" w:cs="Times New Roman"/>
      <w:sz w:val="21"/>
    </w:rPr>
  </w:style>
  <w:style w:type="paragraph" w:customStyle="1" w:styleId="35">
    <w:name w:val="Default"/>
    <w:unhideWhenUsed/>
    <w:qFormat/>
    <w:uiPriority w:val="99"/>
    <w:pPr>
      <w:widowControl w:val="0"/>
      <w:autoSpaceDE w:val="0"/>
      <w:autoSpaceDN w:val="0"/>
      <w:adjustRightInd w:val="0"/>
    </w:pPr>
    <w:rPr>
      <w:rFonts w:hint="eastAsia" w:ascii="Times New Roman" w:hAnsi="Times New Roman" w:eastAsia="Times New Roman" w:cs="Times New Roman"/>
      <w:color w:val="000000"/>
      <w:sz w:val="24"/>
      <w:lang w:val="en-US" w:eastAsia="zh-CN" w:bidi="ar-SA"/>
    </w:rPr>
  </w:style>
  <w:style w:type="paragraph" w:customStyle="1" w:styleId="36">
    <w:name w:val="WPSOffice手动目录 1"/>
    <w:qFormat/>
    <w:uiPriority w:val="0"/>
    <w:rPr>
      <w:rFonts w:ascii="Calibri" w:hAnsi="Calibri" w:eastAsia="宋体" w:cs="Calibri"/>
      <w:lang w:val="en-US" w:eastAsia="zh-CN" w:bidi="ar-SA"/>
    </w:rPr>
  </w:style>
  <w:style w:type="paragraph" w:customStyle="1" w:styleId="37">
    <w:name w:val="Table Paragraph"/>
    <w:basedOn w:val="1"/>
    <w:qFormat/>
    <w:uiPriority w:val="1"/>
    <w:rPr>
      <w:rFonts w:ascii="宋体" w:hAnsi="宋体" w:eastAsia="宋体" w:cs="宋体"/>
      <w:lang w:val="zh-CN" w:bidi="zh-CN"/>
    </w:rPr>
  </w:style>
  <w:style w:type="character" w:customStyle="1" w:styleId="38">
    <w:name w:val="font01"/>
    <w:basedOn w:val="20"/>
    <w:qFormat/>
    <w:uiPriority w:val="0"/>
    <w:rPr>
      <w:rFonts w:hint="eastAsia" w:ascii="宋体" w:hAnsi="宋体" w:eastAsia="宋体" w:cs="宋体"/>
      <w:color w:val="000000"/>
      <w:sz w:val="21"/>
      <w:szCs w:val="21"/>
      <w:u w:val="none"/>
    </w:rPr>
  </w:style>
  <w:style w:type="character" w:customStyle="1" w:styleId="39">
    <w:name w:val="font21"/>
    <w:basedOn w:val="20"/>
    <w:qFormat/>
    <w:uiPriority w:val="0"/>
    <w:rPr>
      <w:rFonts w:hint="default" w:ascii="Times New Roman" w:hAnsi="Times New Roman" w:cs="Times New Roman"/>
      <w:color w:val="000000"/>
      <w:sz w:val="21"/>
      <w:szCs w:val="21"/>
      <w:u w:val="none"/>
    </w:rPr>
  </w:style>
  <w:style w:type="character" w:customStyle="1" w:styleId="40">
    <w:name w:val="font11"/>
    <w:basedOn w:val="20"/>
    <w:qFormat/>
    <w:uiPriority w:val="0"/>
    <w:rPr>
      <w:rFonts w:hint="eastAsia" w:ascii="宋体" w:hAnsi="宋体" w:eastAsia="宋体" w:cs="宋体"/>
      <w:color w:val="000000"/>
      <w:sz w:val="21"/>
      <w:szCs w:val="21"/>
      <w:u w:val="none"/>
    </w:rPr>
  </w:style>
  <w:style w:type="character" w:customStyle="1" w:styleId="41">
    <w:name w:val="批注文字 字符"/>
    <w:basedOn w:val="20"/>
    <w:link w:val="9"/>
    <w:qFormat/>
    <w:uiPriority w:val="0"/>
    <w:rPr>
      <w:rFonts w:asciiTheme="minorHAnsi" w:hAnsiTheme="minorHAnsi" w:eastAsiaTheme="minorEastAsia" w:cstheme="minorBidi"/>
      <w:kern w:val="2"/>
      <w:sz w:val="21"/>
      <w:szCs w:val="24"/>
    </w:rPr>
  </w:style>
  <w:style w:type="character" w:customStyle="1" w:styleId="42">
    <w:name w:val="批注主题 字符"/>
    <w:basedOn w:val="41"/>
    <w:link w:val="17"/>
    <w:qFormat/>
    <w:uiPriority w:val="0"/>
    <w:rPr>
      <w:rFonts w:asciiTheme="minorHAnsi" w:hAnsiTheme="minorHAnsi" w:eastAsiaTheme="minorEastAsia" w:cstheme="minorBidi"/>
      <w:b/>
      <w:bCs/>
      <w:kern w:val="2"/>
      <w:sz w:val="21"/>
      <w:szCs w:val="24"/>
    </w:rPr>
  </w:style>
  <w:style w:type="character" w:customStyle="1" w:styleId="43">
    <w:name w:val="15"/>
    <w:qFormat/>
    <w:uiPriority w:val="0"/>
    <w:rPr>
      <w:rFonts w:hint="default" w:ascii="Times New Roman" w:hAnsi="Times New Roman" w:eastAsia="宋体" w:cs="Times New Roman"/>
      <w:kern w:val="2"/>
      <w:sz w:val="21"/>
      <w:szCs w:val="21"/>
    </w:rPr>
  </w:style>
  <w:style w:type="paragraph" w:customStyle="1" w:styleId="44">
    <w:name w:val="样式 标题 1 + 四号 段前: 0 磅 段后: 0 磅 行距: 1.5 倍行距"/>
    <w:basedOn w:val="4"/>
    <w:next w:val="30"/>
    <w:qFormat/>
    <w:uiPriority w:val="0"/>
    <w:pPr>
      <w:adjustRightInd w:val="0"/>
      <w:snapToGrid w:val="0"/>
      <w:spacing w:line="360" w:lineRule="auto"/>
      <w:jc w:val="center"/>
    </w:pPr>
    <w:rPr>
      <w:rFonts w:ascii="Times New Roman" w:hAnsi="Times New Roman" w:cs="Times New Roman"/>
      <w:b w:val="0"/>
      <w:sz w:val="24"/>
      <w:szCs w:val="24"/>
    </w:rPr>
  </w:style>
  <w:style w:type="character" w:customStyle="1" w:styleId="45">
    <w:name w:val="标题 1 字符"/>
    <w:basedOn w:val="20"/>
    <w:link w:val="4"/>
    <w:qFormat/>
    <w:uiPriority w:val="0"/>
    <w:rPr>
      <w:rFonts w:asciiTheme="minorHAnsi" w:hAnsiTheme="minorHAnsi" w:eastAsiaTheme="minorEastAsia" w:cstheme="minorBidi"/>
      <w:b/>
      <w:bCs/>
      <w:kern w:val="44"/>
      <w:sz w:val="44"/>
      <w:szCs w:val="44"/>
    </w:rPr>
  </w:style>
  <w:style w:type="character" w:customStyle="1" w:styleId="46">
    <w:name w:val="正文文本缩进 字符"/>
    <w:basedOn w:val="20"/>
    <w:link w:val="11"/>
    <w:qFormat/>
    <w:uiPriority w:val="0"/>
    <w:rPr>
      <w:rFonts w:asciiTheme="minorHAnsi" w:hAnsiTheme="minorHAnsi" w:eastAsiaTheme="minorEastAsia" w:cstheme="minorBidi"/>
      <w:kern w:val="2"/>
      <w:sz w:val="21"/>
      <w:szCs w:val="24"/>
    </w:rPr>
  </w:style>
  <w:style w:type="character" w:customStyle="1" w:styleId="47">
    <w:name w:val="标题 2 字符"/>
    <w:basedOn w:val="20"/>
    <w:link w:val="5"/>
    <w:qFormat/>
    <w:uiPriority w:val="0"/>
    <w:rPr>
      <w:rFonts w:ascii="Arial" w:hAnsi="Arial" w:eastAsia="黑体"/>
      <w:b/>
      <w:bCs/>
      <w:kern w:val="2"/>
      <w:sz w:val="32"/>
      <w:szCs w:val="32"/>
    </w:rPr>
  </w:style>
  <w:style w:type="character" w:customStyle="1" w:styleId="48">
    <w:name w:val="页脚 字符1"/>
    <w:qFormat/>
    <w:locked/>
    <w:uiPriority w:val="99"/>
    <w:rPr>
      <w:sz w:val="18"/>
    </w:rPr>
  </w:style>
  <w:style w:type="character" w:customStyle="1" w:styleId="49">
    <w:name w:val="标题 3 字符"/>
    <w:basedOn w:val="20"/>
    <w:link w:val="6"/>
    <w:qFormat/>
    <w:uiPriority w:val="0"/>
    <w:rPr>
      <w:rFonts w:ascii="Calibri" w:hAnsi="Calibri" w:eastAsiaTheme="minorEastAsia"/>
      <w:b/>
      <w:bCs/>
      <w:kern w:val="2"/>
      <w:sz w:val="32"/>
      <w:szCs w:val="32"/>
    </w:rPr>
  </w:style>
  <w:style w:type="character" w:customStyle="1" w:styleId="50">
    <w:name w:val="正文缩进 字符"/>
    <w:link w:val="8"/>
    <w:qFormat/>
    <w:uiPriority w:val="0"/>
    <w:rPr>
      <w:kern w:val="2"/>
      <w:sz w:val="21"/>
    </w:rPr>
  </w:style>
  <w:style w:type="character" w:customStyle="1" w:styleId="51">
    <w:name w:val="正文文本 字符"/>
    <w:basedOn w:val="20"/>
    <w:link w:val="10"/>
    <w:qFormat/>
    <w:uiPriority w:val="1"/>
    <w:rPr>
      <w:rFonts w:ascii="宋体" w:hAnsi="宋体" w:cs="宋体"/>
      <w:kern w:val="2"/>
      <w:sz w:val="24"/>
      <w:szCs w:val="24"/>
      <w:lang w:val="zh-CN" w:bidi="zh-CN"/>
    </w:rPr>
  </w:style>
  <w:style w:type="character" w:customStyle="1" w:styleId="52">
    <w:name w:val="纯文本 字符"/>
    <w:basedOn w:val="20"/>
    <w:link w:val="12"/>
    <w:qFormat/>
    <w:uiPriority w:val="0"/>
    <w:rPr>
      <w:rFonts w:ascii="宋体" w:hAnsi="Courier New" w:cs="Courier New" w:eastAsiaTheme="minorEastAsia"/>
      <w:kern w:val="2"/>
      <w:sz w:val="21"/>
      <w:szCs w:val="21"/>
    </w:rPr>
  </w:style>
  <w:style w:type="paragraph" w:customStyle="1" w:styleId="53">
    <w:name w:val="样式 样式 样式 首行缩进:  1 字符 + 首行缩进:  2 字符1 + 首行缩进:  2 字符2"/>
    <w:basedOn w:val="1"/>
    <w:qFormat/>
    <w:uiPriority w:val="0"/>
    <w:pPr>
      <w:spacing w:line="360" w:lineRule="auto"/>
      <w:ind w:firstLine="480" w:firstLineChars="200"/>
    </w:pPr>
    <w:rPr>
      <w:rFonts w:ascii="Times New Roman" w:hAnsi="Times New Roman" w:eastAsia="宋体" w:cs="宋体"/>
      <w:sz w:val="24"/>
      <w:szCs w:val="20"/>
    </w:rPr>
  </w:style>
  <w:style w:type="character" w:customStyle="1" w:styleId="54">
    <w:name w:val="正文缩进 Char"/>
    <w:qFormat/>
    <w:uiPriority w:val="0"/>
    <w:rPr>
      <w:kern w:val="2"/>
      <w:sz w:val="21"/>
    </w:rPr>
  </w:style>
  <w:style w:type="paragraph" w:customStyle="1" w:styleId="55">
    <w:name w:val="标准正文"/>
    <w:basedOn w:val="1"/>
    <w:qFormat/>
    <w:uiPriority w:val="0"/>
    <w:pPr>
      <w:spacing w:line="360" w:lineRule="auto"/>
      <w:ind w:firstLine="200" w:firstLineChars="200"/>
    </w:pPr>
    <w:rPr>
      <w:rFonts w:ascii="Times New Roman" w:hAnsi="宋体" w:eastAsia="宋体" w:cs="Times New Roman"/>
      <w:sz w:val="24"/>
    </w:rPr>
  </w:style>
  <w:style w:type="character" w:customStyle="1" w:styleId="56">
    <w:name w:val="NormalCharacter"/>
    <w:qFormat/>
    <w:uiPriority w:val="0"/>
  </w:style>
  <w:style w:type="character" w:customStyle="1" w:styleId="57">
    <w:name w:val="宏文本 字符"/>
    <w:basedOn w:val="20"/>
    <w:link w:val="3"/>
    <w:qFormat/>
    <w:uiPriority w:val="0"/>
    <w:rPr>
      <w:rFonts w:ascii="Courier New" w:hAnsi="Courier New"/>
      <w:kern w:val="2"/>
      <w:sz w:val="24"/>
      <w:szCs w:val="24"/>
    </w:rPr>
  </w:style>
  <w:style w:type="character" w:customStyle="1" w:styleId="58">
    <w:name w:val="HTML 预设格式 字符"/>
    <w:basedOn w:val="20"/>
    <w:link w:val="15"/>
    <w:qFormat/>
    <w:uiPriority w:val="99"/>
    <w:rPr>
      <w:rFonts w:ascii="宋体" w:hAnsi="宋体" w:cs="宋体"/>
      <w:sz w:val="24"/>
      <w:szCs w:val="24"/>
    </w:rPr>
  </w:style>
  <w:style w:type="character" w:customStyle="1" w:styleId="59">
    <w:name w:val="表头 Char"/>
    <w:link w:val="60"/>
    <w:qFormat/>
    <w:uiPriority w:val="0"/>
    <w:rPr>
      <w:rFonts w:hAnsi="宋体"/>
      <w:b/>
      <w:color w:val="000000"/>
      <w:kern w:val="2"/>
      <w:sz w:val="21"/>
      <w:szCs w:val="21"/>
    </w:rPr>
  </w:style>
  <w:style w:type="paragraph" w:customStyle="1" w:styleId="60">
    <w:name w:val="表头"/>
    <w:basedOn w:val="1"/>
    <w:link w:val="59"/>
    <w:qFormat/>
    <w:uiPriority w:val="0"/>
    <w:pPr>
      <w:spacing w:before="156" w:beforeLines="50" w:line="480" w:lineRule="exact"/>
      <w:jc w:val="center"/>
    </w:pPr>
    <w:rPr>
      <w:rFonts w:ascii="Times New Roman" w:hAnsi="宋体" w:eastAsia="宋体" w:cs="Times New Roman"/>
      <w:b/>
      <w:color w:val="000000"/>
      <w:szCs w:val="21"/>
    </w:rPr>
  </w:style>
  <w:style w:type="paragraph" w:customStyle="1" w:styleId="61">
    <w:name w:val="Char Char Char Char Char Char Char Char Char Char Char Char Char Char Char Char Char Char Char"/>
    <w:basedOn w:val="1"/>
    <w:semiHidden/>
    <w:qFormat/>
    <w:uiPriority w:val="0"/>
    <w:rPr>
      <w:rFonts w:ascii="Times New Roman" w:hAnsi="Times New Roman" w:eastAsia="宋体" w:cs="Times New Roman"/>
    </w:rPr>
  </w:style>
  <w:style w:type="paragraph" w:customStyle="1" w:styleId="62">
    <w:name w:val="F正文"/>
    <w:basedOn w:val="1"/>
    <w:qFormat/>
    <w:uiPriority w:val="0"/>
    <w:pPr>
      <w:ind w:firstLine="480"/>
      <w:jc w:val="left"/>
    </w:pPr>
    <w:rPr>
      <w:rFonts w:ascii="Times New Roman" w:hAnsi="Times New Roman" w:eastAsia="宋体" w:cs="Times New Roman"/>
      <w:kern w:val="0"/>
    </w:rPr>
  </w:style>
  <w:style w:type="paragraph" w:customStyle="1" w:styleId="63">
    <w:name w:val="加粗字体格式"/>
    <w:basedOn w:val="1"/>
    <w:qFormat/>
    <w:uiPriority w:val="0"/>
    <w:pPr>
      <w:spacing w:line="360" w:lineRule="auto"/>
      <w:ind w:firstLine="482" w:firstLineChars="200"/>
    </w:pPr>
    <w:rPr>
      <w:rFonts w:ascii="Calibri" w:hAnsi="Calibri" w:cs="宋体"/>
      <w:b/>
      <w:bCs/>
      <w:snapToGrid w:val="0"/>
      <w:szCs w:val="20"/>
    </w:rPr>
  </w:style>
  <w:style w:type="paragraph" w:customStyle="1" w:styleId="64">
    <w:name w:val="文章专用样式"/>
    <w:basedOn w:val="1"/>
    <w:qFormat/>
    <w:uiPriority w:val="0"/>
    <w:pPr>
      <w:spacing w:line="360" w:lineRule="auto"/>
      <w:ind w:firstLine="200" w:firstLineChars="200"/>
    </w:pPr>
    <w:rPr>
      <w:rFonts w:ascii="Calibri" w:hAnsi="Calibri" w:cs="宋体"/>
      <w:snapToGrid w:val="0"/>
    </w:rPr>
  </w:style>
  <w:style w:type="paragraph" w:customStyle="1" w:styleId="65">
    <w:name w:val="表格文字2"/>
    <w:basedOn w:val="1"/>
    <w:qFormat/>
    <w:uiPriority w:val="0"/>
    <w:pPr>
      <w:adjustRightInd w:val="0"/>
      <w:spacing w:before="60"/>
      <w:jc w:val="center"/>
      <w:textAlignment w:val="baseline"/>
    </w:pPr>
    <w:rPr>
      <w:rFonts w:ascii="宋体" w:hAnsi="Calibri" w:cs="Times New Roman"/>
      <w:kern w:val="0"/>
      <w:szCs w:val="21"/>
    </w:rPr>
  </w:style>
  <w:style w:type="paragraph" w:styleId="6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emf"/><Relationship Id="rId7" Type="http://schemas.openxmlformats.org/officeDocument/2006/relationships/package" Target="embeddings/Microsoft_Visio___1.vsdx"/><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8.pn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120</Pages>
  <Words>10406</Words>
  <Characters>10928</Characters>
  <Lines>640</Lines>
  <Paragraphs>180</Paragraphs>
  <TotalTime>12406</TotalTime>
  <ScaleCrop>false</ScaleCrop>
  <LinksUpToDate>false</LinksUpToDate>
  <CharactersWithSpaces>11084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2021-05-07T03:00:00Z</dcterms:created>
  <dc:creator>YANGNN_</dc:creator>
  <cp:lastModifiedBy>刘变香</cp:lastModifiedBy>
  <cp:lastPrinted>2022-10-11T07:32:00Z</cp:lastPrinted>
  <dcterms:modified xsi:type="dcterms:W3CDTF">2025-04-09T03:04:21Z</dcterms:modified>
  <cp:revision>1074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E1AC63BC9B014B50BD04AF2935645934</vt:lpwstr>
  </property>
</Properties>
</file>