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Times New Roman" w:eastAsia="宋体"/>
          <w:sz w:val="20"/>
          <w:lang w:eastAsia="zh-CN"/>
        </w:rPr>
      </w:pPr>
    </w:p>
    <w:p>
      <w:pPr>
        <w:pStyle w:val="12"/>
        <w:rPr>
          <w:rFonts w:ascii="Times New Roman"/>
          <w:sz w:val="20"/>
        </w:rPr>
      </w:pPr>
    </w:p>
    <w:p>
      <w:pPr>
        <w:pStyle w:val="12"/>
        <w:rPr>
          <w:rFonts w:ascii="Times New Roman"/>
          <w:sz w:val="20"/>
        </w:rPr>
      </w:pPr>
    </w:p>
    <w:p>
      <w:pPr>
        <w:pStyle w:val="12"/>
        <w:rPr>
          <w:rFonts w:ascii="Times New Roman"/>
          <w:sz w:val="20"/>
        </w:rPr>
      </w:pPr>
    </w:p>
    <w:p>
      <w:pPr>
        <w:pStyle w:val="12"/>
        <w:rPr>
          <w:rFonts w:ascii="Times New Roman"/>
          <w:sz w:val="20"/>
        </w:rPr>
      </w:pPr>
    </w:p>
    <w:p>
      <w:pPr>
        <w:pStyle w:val="12"/>
        <w:rPr>
          <w:rFonts w:ascii="Times New Roman"/>
          <w:sz w:val="20"/>
        </w:rPr>
      </w:pPr>
    </w:p>
    <w:p>
      <w:pPr>
        <w:pStyle w:val="12"/>
        <w:rPr>
          <w:rFonts w:ascii="Times New Roman"/>
          <w:sz w:val="20"/>
        </w:rPr>
      </w:pPr>
    </w:p>
    <w:p>
      <w:pPr>
        <w:pStyle w:val="12"/>
        <w:spacing w:before="6"/>
        <w:rPr>
          <w:rFonts w:ascii="Times New Roman"/>
          <w:sz w:val="16"/>
        </w:rPr>
      </w:pPr>
    </w:p>
    <w:p>
      <w:pPr>
        <w:pStyle w:val="23"/>
        <w:rPr>
          <w:b/>
          <w:bCs/>
          <w:sz w:val="52"/>
          <w:szCs w:val="52"/>
        </w:rPr>
      </w:pPr>
      <w:r>
        <w:rPr>
          <w:b/>
          <w:bCs/>
          <w:sz w:val="52"/>
          <w:szCs w:val="52"/>
        </w:rPr>
        <w:t>建设项目环境影响报告表</w:t>
      </w:r>
    </w:p>
    <w:p>
      <w:pPr>
        <w:spacing w:before="334"/>
        <w:ind w:left="2" w:right="0" w:firstLine="0"/>
        <w:jc w:val="center"/>
        <w:rPr>
          <w:b/>
          <w:bCs/>
          <w:sz w:val="52"/>
          <w:szCs w:val="52"/>
        </w:rPr>
      </w:pPr>
      <w:r>
        <w:rPr>
          <w:b/>
          <w:bCs/>
          <w:sz w:val="52"/>
          <w:szCs w:val="52"/>
        </w:rPr>
        <w:t>（污染影响类）</w:t>
      </w:r>
    </w:p>
    <w:p>
      <w:pPr>
        <w:pStyle w:val="12"/>
        <w:rPr>
          <w:sz w:val="52"/>
          <w:szCs w:val="28"/>
        </w:rPr>
      </w:pPr>
    </w:p>
    <w:p>
      <w:pPr>
        <w:pStyle w:val="12"/>
        <w:rPr>
          <w:sz w:val="52"/>
          <w:szCs w:val="28"/>
        </w:rPr>
      </w:pPr>
    </w:p>
    <w:p>
      <w:pPr>
        <w:pStyle w:val="12"/>
        <w:rPr>
          <w:sz w:val="52"/>
          <w:szCs w:val="28"/>
        </w:rPr>
      </w:pPr>
    </w:p>
    <w:p>
      <w:pPr>
        <w:pStyle w:val="12"/>
        <w:rPr>
          <w:sz w:val="52"/>
          <w:szCs w:val="28"/>
        </w:rPr>
      </w:pPr>
    </w:p>
    <w:p>
      <w:pPr>
        <w:pStyle w:val="12"/>
        <w:spacing w:before="8"/>
        <w:rPr>
          <w:sz w:val="52"/>
        </w:rPr>
      </w:pPr>
    </w:p>
    <w:p>
      <w:pPr>
        <w:spacing w:before="0" w:line="360" w:lineRule="auto"/>
        <w:ind w:right="227" w:firstLine="313" w:firstLineChars="100"/>
        <w:jc w:val="both"/>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pacing w:val="-24"/>
          <w:sz w:val="36"/>
          <w:szCs w:val="36"/>
        </w:rPr>
        <w:t>项目名称：</w:t>
      </w:r>
      <w:r>
        <w:rPr>
          <w:rFonts w:hint="eastAsia" w:asciiTheme="majorEastAsia" w:hAnsiTheme="majorEastAsia" w:eastAsiaTheme="majorEastAsia" w:cstheme="majorEastAsia"/>
          <w:b/>
          <w:bCs/>
          <w:sz w:val="36"/>
          <w:szCs w:val="36"/>
          <w:u w:val="single"/>
          <w:lang w:eastAsia="zh-CN"/>
        </w:rPr>
        <w:t>芒市木将军机制木炭、生物质颗粒生产项目</w:t>
      </w:r>
    </w:p>
    <w:p>
      <w:pPr>
        <w:tabs>
          <w:tab w:val="left" w:pos="4331"/>
        </w:tabs>
        <w:spacing w:before="4" w:line="360" w:lineRule="auto"/>
        <w:ind w:right="227" w:firstLine="361" w:firstLineChars="100"/>
        <w:jc w:val="both"/>
        <w:rPr>
          <w:rFonts w:hint="eastAsia" w:asciiTheme="majorEastAsia" w:hAnsiTheme="majorEastAsia" w:eastAsiaTheme="majorEastAsia" w:cstheme="majorEastAsia"/>
          <w:b/>
          <w:bCs/>
          <w:sz w:val="36"/>
          <w:szCs w:val="36"/>
          <w:u w:val="single"/>
          <w:lang w:eastAsia="zh-CN"/>
        </w:rPr>
      </w:pPr>
      <w:r>
        <w:rPr>
          <w:rFonts w:hint="eastAsia" w:asciiTheme="majorEastAsia" w:hAnsiTheme="majorEastAsia" w:eastAsiaTheme="majorEastAsia" w:cstheme="majorEastAsia"/>
          <w:b/>
          <w:bCs/>
          <w:sz w:val="36"/>
          <w:szCs w:val="36"/>
        </w:rPr>
        <w:t>建设单位（盖章</w:t>
      </w:r>
      <w:r>
        <w:rPr>
          <w:rFonts w:hint="eastAsia" w:asciiTheme="majorEastAsia" w:hAnsiTheme="majorEastAsia" w:eastAsiaTheme="majorEastAsia" w:cstheme="majorEastAsia"/>
          <w:b/>
          <w:bCs/>
          <w:spacing w:val="-180"/>
          <w:sz w:val="36"/>
          <w:szCs w:val="36"/>
        </w:rPr>
        <w:t>）</w:t>
      </w:r>
      <w:r>
        <w:rPr>
          <w:rFonts w:hint="eastAsia" w:asciiTheme="majorEastAsia" w:hAnsiTheme="majorEastAsia" w:eastAsiaTheme="majorEastAsia" w:cstheme="majorEastAsia"/>
          <w:b/>
          <w:bCs/>
          <w:sz w:val="36"/>
          <w:szCs w:val="36"/>
        </w:rPr>
        <w:t>：</w:t>
      </w:r>
      <w:r>
        <w:rPr>
          <w:rFonts w:hint="eastAsia" w:asciiTheme="majorEastAsia" w:hAnsiTheme="majorEastAsia" w:eastAsiaTheme="majorEastAsia" w:cstheme="majorEastAsia"/>
          <w:b/>
          <w:bCs/>
          <w:sz w:val="36"/>
          <w:szCs w:val="36"/>
          <w:u w:val="single"/>
          <w:lang w:eastAsia="zh-CN"/>
        </w:rPr>
        <w:t>芒市木将军农业科技有限责任公司</w:t>
      </w:r>
    </w:p>
    <w:p>
      <w:pPr>
        <w:tabs>
          <w:tab w:val="left" w:pos="4331"/>
        </w:tabs>
        <w:spacing w:before="4" w:line="360" w:lineRule="auto"/>
        <w:ind w:right="227" w:firstLine="361" w:firstLineChars="100"/>
        <w:jc w:val="both"/>
        <w:rPr>
          <w:rFonts w:hint="default" w:asciiTheme="majorEastAsia" w:hAnsiTheme="majorEastAsia" w:eastAsiaTheme="majorEastAsia" w:cstheme="majorEastAsia"/>
          <w:b/>
          <w:bCs/>
          <w:sz w:val="36"/>
          <w:szCs w:val="36"/>
          <w:lang w:val="en-US"/>
        </w:rPr>
      </w:pPr>
      <w:r>
        <w:rPr>
          <w:rFonts w:hint="eastAsia" w:asciiTheme="majorEastAsia" w:hAnsiTheme="majorEastAsia" w:eastAsiaTheme="majorEastAsia" w:cstheme="majorEastAsia"/>
          <w:b/>
          <w:bCs/>
          <w:sz w:val="36"/>
          <w:szCs w:val="36"/>
        </w:rPr>
        <w:t>编制日期：</w:t>
      </w:r>
      <w:r>
        <w:rPr>
          <w:rFonts w:hint="eastAsia" w:asciiTheme="majorEastAsia" w:hAnsiTheme="majorEastAsia" w:eastAsiaTheme="majorEastAsia" w:cstheme="majorEastAsia"/>
          <w:b/>
          <w:bCs/>
          <w:sz w:val="36"/>
          <w:szCs w:val="36"/>
          <w:u w:val="single"/>
          <w:lang w:val="en-US" w:eastAsia="zh-CN"/>
        </w:rPr>
        <w:t xml:space="preserve">      2022年5月                     </w:t>
      </w:r>
    </w:p>
    <w:p>
      <w:pPr>
        <w:pStyle w:val="12"/>
        <w:spacing w:line="360" w:lineRule="auto"/>
        <w:rPr>
          <w:sz w:val="36"/>
          <w:szCs w:val="36"/>
        </w:rPr>
      </w:pPr>
    </w:p>
    <w:p>
      <w:pPr>
        <w:pStyle w:val="12"/>
        <w:spacing w:line="360" w:lineRule="auto"/>
        <w:rPr>
          <w:sz w:val="36"/>
          <w:szCs w:val="36"/>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pStyle w:val="12"/>
        <w:rPr>
          <w:sz w:val="20"/>
        </w:rPr>
      </w:pPr>
    </w:p>
    <w:p>
      <w:pPr>
        <w:spacing w:before="182"/>
        <w:ind w:left="1" w:right="0" w:firstLine="0"/>
        <w:jc w:val="center"/>
        <w:rPr>
          <w:b/>
          <w:bCs/>
          <w:sz w:val="36"/>
          <w:szCs w:val="36"/>
        </w:rPr>
      </w:pPr>
      <w:r>
        <w:rPr>
          <w:b/>
          <w:bCs/>
          <w:sz w:val="36"/>
          <w:szCs w:val="36"/>
        </w:rPr>
        <w:t>中华人民共和国生态环境部制</w:t>
      </w:r>
    </w:p>
    <w:p>
      <w:pPr>
        <w:spacing w:after="0"/>
        <w:jc w:val="center"/>
        <w:rPr>
          <w:sz w:val="36"/>
        </w:rPr>
        <w:sectPr>
          <w:footerReference r:id="rId5" w:type="default"/>
          <w:footerReference r:id="rId6" w:type="even"/>
          <w:type w:val="continuous"/>
          <w:pgSz w:w="11910" w:h="16840"/>
          <w:pgMar w:top="1600" w:right="1300" w:bottom="1160" w:left="1300" w:header="720" w:footer="964" w:gutter="0"/>
          <w:pgNumType w:start="3"/>
          <w:cols w:space="720" w:num="1"/>
        </w:sectPr>
      </w:pPr>
    </w:p>
    <w:p>
      <w:pPr>
        <w:jc w:val="center"/>
        <w:rPr>
          <w:rFonts w:hint="eastAsia" w:eastAsia="宋体"/>
          <w:b/>
          <w:sz w:val="36"/>
          <w:szCs w:val="36"/>
          <w:lang w:eastAsia="zh-CN"/>
        </w:rPr>
      </w:pPr>
      <w:r>
        <w:rPr>
          <w:rFonts w:hint="eastAsia"/>
          <w:b/>
          <w:sz w:val="36"/>
          <w:szCs w:val="36"/>
          <w:lang w:eastAsia="zh-CN"/>
        </w:rPr>
        <w:t>目录</w:t>
      </w:r>
    </w:p>
    <w:p>
      <w:pPr>
        <w:rPr>
          <w:rFonts w:hint="eastAsia" w:ascii="宋体" w:hAnsi="宋体" w:eastAsia="宋体" w:cs="宋体"/>
          <w:sz w:val="28"/>
          <w:szCs w:val="28"/>
        </w:rPr>
      </w:pPr>
    </w:p>
    <w:p>
      <w:pPr>
        <w:pStyle w:val="18"/>
        <w:tabs>
          <w:tab w:val="right" w:leader="dot" w:pos="9310"/>
        </w:tabs>
        <w:spacing w:line="360" w:lineRule="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_Toc7987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一、建设项目基本情况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_Toc7987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8"/>
        <w:tabs>
          <w:tab w:val="right" w:leader="dot" w:pos="9310"/>
        </w:tabs>
        <w:spacing w:line="360" w:lineRule="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_Toc27865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二、建设项目工程分析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_Toc27865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8"/>
        <w:tabs>
          <w:tab w:val="right" w:leader="dot" w:pos="9310"/>
        </w:tabs>
        <w:spacing w:line="360" w:lineRule="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_Toc14582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三、区域环境质量现状、环境保护目标及评价标准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_Toc14582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8"/>
        <w:tabs>
          <w:tab w:val="right" w:leader="dot" w:pos="9310"/>
        </w:tabs>
        <w:spacing w:line="360" w:lineRule="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_Toc24676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四、主要环境影响和保护措施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_Toc24676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cs="宋体"/>
          <w:sz w:val="28"/>
          <w:szCs w:val="28"/>
          <w:lang w:val="en-US" w:eastAsia="zh-CN"/>
        </w:rPr>
        <w:t>0</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8"/>
        <w:tabs>
          <w:tab w:val="right" w:leader="dot" w:pos="9310"/>
        </w:tabs>
        <w:spacing w:line="360" w:lineRule="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_Toc17429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五、环境保护措施监督检查清单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_Toc17429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cs="宋体"/>
          <w:sz w:val="28"/>
          <w:szCs w:val="28"/>
          <w:lang w:val="en-US" w:eastAsia="zh-CN"/>
        </w:rPr>
        <w:t>6</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8"/>
        <w:tabs>
          <w:tab w:val="right" w:leader="dot" w:pos="9310"/>
        </w:tabs>
        <w:spacing w:line="360" w:lineRule="auto"/>
        <w:rPr>
          <w:rFonts w:hint="eastAsia" w:ascii="宋体" w:hAnsi="宋体" w:eastAsia="宋体" w:cs="宋体"/>
          <w:sz w:val="28"/>
          <w:szCs w:val="28"/>
          <w:lang w:val="en-US" w:eastAsia="zh-CN"/>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_Toc13801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六、结论</w:t>
      </w:r>
      <w:r>
        <w:rPr>
          <w:rFonts w:hint="eastAsia" w:ascii="宋体" w:hAnsi="宋体" w:eastAsia="宋体" w:cs="宋体"/>
          <w:sz w:val="28"/>
          <w:szCs w:val="28"/>
        </w:rPr>
        <w:tab/>
      </w:r>
      <w:r>
        <w:rPr>
          <w:rFonts w:hint="eastAsia" w:ascii="宋体" w:hAnsi="宋体" w:eastAsia="宋体" w:cs="宋体"/>
          <w:bCs/>
          <w:sz w:val="28"/>
          <w:szCs w:val="28"/>
        </w:rPr>
        <w:fldChar w:fldCharType="end"/>
      </w:r>
      <w:r>
        <w:rPr>
          <w:rFonts w:hint="eastAsia" w:cs="宋体"/>
          <w:bCs/>
          <w:sz w:val="28"/>
          <w:szCs w:val="28"/>
          <w:lang w:val="en-US" w:eastAsia="zh-CN"/>
        </w:rPr>
        <w:t>49</w:t>
      </w:r>
    </w:p>
    <w:p>
      <w:pPr>
        <w:pStyle w:val="18"/>
        <w:tabs>
          <w:tab w:val="right" w:leader="dot" w:pos="9310"/>
        </w:tabs>
        <w:spacing w:line="360" w:lineRule="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_Toc29141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_Toc29141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cs="宋体"/>
          <w:sz w:val="28"/>
          <w:szCs w:val="28"/>
          <w:lang w:val="en-US" w:eastAsia="zh-CN"/>
        </w:rPr>
        <w:t>0</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8"/>
        <w:tabs>
          <w:tab w:val="right" w:leader="dot" w:pos="9310"/>
        </w:tabs>
        <w:spacing w:line="360" w:lineRule="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_Toc2054 </w:instrText>
      </w:r>
      <w:r>
        <w:rPr>
          <w:rFonts w:hint="eastAsia" w:ascii="宋体" w:hAnsi="宋体" w:eastAsia="宋体" w:cs="宋体"/>
          <w:bCs/>
          <w:sz w:val="28"/>
          <w:szCs w:val="28"/>
        </w:rPr>
        <w:fldChar w:fldCharType="separate"/>
      </w:r>
      <w:r>
        <w:rPr>
          <w:rFonts w:hint="eastAsia" w:ascii="宋体" w:hAnsi="宋体" w:eastAsia="宋体" w:cs="宋体"/>
          <w:bCs/>
          <w:spacing w:val="-1"/>
          <w:sz w:val="28"/>
          <w:szCs w:val="28"/>
        </w:rPr>
        <w:t>建设项目污染物排放量汇总表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_Toc2054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cs="宋体"/>
          <w:sz w:val="28"/>
          <w:szCs w:val="28"/>
          <w:lang w:val="en-US" w:eastAsia="zh-CN"/>
        </w:rPr>
        <w:t>0</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ind w:left="0" w:leftChars="0" w:firstLine="0" w:firstLineChars="0"/>
        <w:jc w:val="center"/>
        <w:outlineLvl w:val="9"/>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_Toc11531 </w:instrText>
      </w:r>
      <w:r>
        <w:rPr>
          <w:rFonts w:hint="eastAsia" w:ascii="宋体" w:hAnsi="宋体" w:eastAsia="宋体" w:cs="宋体"/>
          <w:bCs/>
          <w:sz w:val="28"/>
          <w:szCs w:val="28"/>
        </w:rPr>
        <w:fldChar w:fldCharType="separate"/>
      </w:r>
      <w:r>
        <w:rPr>
          <w:rFonts w:hint="eastAsia" w:ascii="宋体" w:hAnsi="宋体" w:eastAsia="宋体" w:cs="宋体"/>
          <w:sz w:val="28"/>
          <w:szCs w:val="28"/>
        </w:rPr>
        <w:tab/>
      </w:r>
      <w:r>
        <w:rPr>
          <w:rFonts w:hint="eastAsia" w:ascii="宋体" w:hAnsi="宋体" w:eastAsia="宋体" w:cs="宋体"/>
          <w:bCs/>
          <w:sz w:val="28"/>
          <w:szCs w:val="28"/>
        </w:rPr>
        <w:fldChar w:fldCharType="end"/>
      </w:r>
    </w:p>
    <w:p>
      <w:pPr>
        <w:ind w:left="0" w:leftChars="0" w:firstLine="0" w:firstLineChars="0"/>
        <w:jc w:val="center"/>
        <w:outlineLvl w:val="9"/>
      </w:pPr>
    </w:p>
    <w:p>
      <w:pPr>
        <w:ind w:left="0" w:leftChars="0" w:firstLine="0" w:firstLineChars="0"/>
        <w:jc w:val="center"/>
        <w:outlineLvl w:val="9"/>
      </w:pPr>
    </w:p>
    <w:p>
      <w:pPr>
        <w:ind w:left="0" w:leftChars="0" w:firstLine="0" w:firstLineChars="0"/>
        <w:jc w:val="center"/>
        <w:outlineLvl w:val="9"/>
      </w:pPr>
    </w:p>
    <w:p>
      <w:pPr>
        <w:ind w:left="0" w:leftChars="0" w:firstLine="0" w:firstLineChars="0"/>
        <w:jc w:val="center"/>
        <w:outlineLvl w:val="9"/>
      </w:pPr>
    </w:p>
    <w:p>
      <w:pPr>
        <w:ind w:left="0" w:leftChars="0" w:firstLine="0" w:firstLineChars="0"/>
        <w:jc w:val="center"/>
        <w:outlineLvl w:val="9"/>
      </w:pPr>
    </w:p>
    <w:p>
      <w:pPr>
        <w:ind w:left="0" w:leftChars="0" w:firstLine="0" w:firstLineChars="0"/>
        <w:jc w:val="center"/>
        <w:outlineLvl w:val="9"/>
      </w:pPr>
    </w:p>
    <w:p>
      <w:pPr>
        <w:ind w:left="0" w:leftChars="0" w:firstLine="0" w:firstLineChars="0"/>
        <w:jc w:val="center"/>
        <w:outlineLvl w:val="9"/>
      </w:pPr>
    </w:p>
    <w:p>
      <w:pPr>
        <w:ind w:left="0" w:leftChars="0" w:firstLine="0" w:firstLineChars="0"/>
        <w:jc w:val="center"/>
        <w:outlineLvl w:val="9"/>
      </w:pPr>
    </w:p>
    <w:p>
      <w:pPr>
        <w:ind w:left="0" w:leftChars="0" w:firstLine="0" w:firstLineChars="0"/>
        <w:jc w:val="center"/>
        <w:outlineLvl w:val="9"/>
      </w:pPr>
    </w:p>
    <w:p>
      <w:pPr>
        <w:ind w:left="0" w:leftChars="0" w:firstLine="0" w:firstLineChars="0"/>
        <w:jc w:val="center"/>
        <w:outlineLvl w:val="9"/>
      </w:pPr>
    </w:p>
    <w:p>
      <w:pPr>
        <w:ind w:left="0" w:leftChars="0" w:firstLine="0" w:firstLineChars="0"/>
        <w:jc w:val="center"/>
        <w:outlineLvl w:val="9"/>
      </w:pPr>
    </w:p>
    <w:p>
      <w:pPr>
        <w:ind w:left="0" w:leftChars="0" w:firstLine="0" w:firstLineChars="0"/>
        <w:jc w:val="center"/>
        <w:outlineLvl w:val="9"/>
      </w:pPr>
    </w:p>
    <w:p>
      <w:pPr>
        <w:ind w:left="0" w:leftChars="0" w:firstLine="0" w:firstLineChars="0"/>
        <w:jc w:val="center"/>
        <w:outlineLvl w:val="9"/>
      </w:pPr>
    </w:p>
    <w:p>
      <w:pPr>
        <w:ind w:left="0" w:leftChars="0" w:firstLine="0" w:firstLineChars="0"/>
        <w:jc w:val="center"/>
        <w:outlineLvl w:val="9"/>
        <w:rPr>
          <w:b/>
          <w:bCs/>
          <w:sz w:val="36"/>
          <w:szCs w:val="36"/>
        </w:rPr>
      </w:pPr>
    </w:p>
    <w:p>
      <w:pPr>
        <w:ind w:left="0" w:leftChars="0" w:firstLine="0" w:firstLineChars="0"/>
        <w:jc w:val="center"/>
        <w:outlineLvl w:val="9"/>
        <w:rPr>
          <w:b/>
          <w:bCs/>
          <w:sz w:val="36"/>
          <w:szCs w:val="36"/>
        </w:rPr>
      </w:pPr>
    </w:p>
    <w:p>
      <w:pPr>
        <w:ind w:left="0" w:leftChars="0" w:firstLine="0" w:firstLineChars="0"/>
        <w:jc w:val="center"/>
        <w:outlineLvl w:val="9"/>
        <w:rPr>
          <w:b/>
          <w:bCs/>
          <w:sz w:val="36"/>
          <w:szCs w:val="36"/>
        </w:rPr>
      </w:pPr>
    </w:p>
    <w:p>
      <w:pPr>
        <w:ind w:left="0" w:leftChars="0" w:firstLine="0" w:firstLineChars="0"/>
        <w:jc w:val="center"/>
        <w:outlineLvl w:val="9"/>
        <w:rPr>
          <w:b/>
          <w:bCs/>
          <w:sz w:val="36"/>
          <w:szCs w:val="36"/>
        </w:rPr>
      </w:pPr>
    </w:p>
    <w:p>
      <w:pPr>
        <w:ind w:left="0" w:leftChars="0" w:firstLine="0" w:firstLineChars="0"/>
        <w:jc w:val="center"/>
        <w:outlineLvl w:val="9"/>
        <w:rPr>
          <w:b/>
          <w:bCs/>
          <w:sz w:val="36"/>
          <w:szCs w:val="36"/>
        </w:rPr>
      </w:pPr>
    </w:p>
    <w:p>
      <w:pPr>
        <w:ind w:left="0" w:leftChars="0" w:firstLine="0" w:firstLineChars="0"/>
        <w:jc w:val="center"/>
        <w:outlineLvl w:val="9"/>
        <w:rPr>
          <w:b/>
          <w:bCs/>
          <w:sz w:val="36"/>
          <w:szCs w:val="36"/>
        </w:rPr>
      </w:pPr>
    </w:p>
    <w:p>
      <w:pPr>
        <w:ind w:left="0" w:leftChars="0" w:firstLine="0" w:firstLineChars="0"/>
        <w:jc w:val="center"/>
        <w:outlineLvl w:val="9"/>
        <w:rPr>
          <w:b/>
          <w:bCs/>
          <w:sz w:val="36"/>
          <w:szCs w:val="36"/>
        </w:rPr>
      </w:pPr>
    </w:p>
    <w:p>
      <w:pPr>
        <w:ind w:left="0" w:leftChars="0" w:firstLine="0" w:firstLineChars="0"/>
        <w:jc w:val="center"/>
        <w:outlineLvl w:val="9"/>
        <w:rPr>
          <w:b/>
          <w:bCs/>
          <w:sz w:val="36"/>
          <w:szCs w:val="36"/>
        </w:rPr>
      </w:pPr>
    </w:p>
    <w:p>
      <w:pPr>
        <w:ind w:left="0" w:leftChars="0" w:firstLine="0" w:firstLineChars="0"/>
        <w:jc w:val="center"/>
        <w:outlineLvl w:val="9"/>
        <w:rPr>
          <w:b/>
          <w:bCs/>
          <w:sz w:val="36"/>
          <w:szCs w:val="36"/>
        </w:rPr>
      </w:pPr>
    </w:p>
    <w:p>
      <w:pPr>
        <w:ind w:left="0" w:leftChars="0" w:firstLine="0" w:firstLineChars="0"/>
        <w:jc w:val="center"/>
        <w:outlineLvl w:val="9"/>
        <w:rPr>
          <w:b/>
          <w:bCs/>
          <w:sz w:val="36"/>
          <w:szCs w:val="36"/>
        </w:rPr>
        <w:sectPr>
          <w:footerReference r:id="rId7" w:type="default"/>
          <w:footerReference r:id="rId8" w:type="even"/>
          <w:pgSz w:w="11910" w:h="16840"/>
          <w:pgMar w:top="1600" w:right="1300" w:bottom="1160" w:left="1300" w:header="0" w:footer="964" w:gutter="0"/>
          <w:pgNumType w:fmt="decimal" w:start="1"/>
          <w:cols w:space="720" w:num="1"/>
        </w:sectPr>
      </w:pPr>
    </w:p>
    <w:p>
      <w:pPr>
        <w:ind w:left="0" w:leftChars="0" w:firstLine="0" w:firstLineChars="0"/>
        <w:jc w:val="center"/>
        <w:outlineLvl w:val="0"/>
        <w:rPr>
          <w:b/>
          <w:bCs/>
          <w:color w:val="000000" w:themeColor="text1"/>
          <w:sz w:val="36"/>
          <w:szCs w:val="36"/>
          <w14:textFill>
            <w14:solidFill>
              <w14:schemeClr w14:val="tx1"/>
            </w14:solidFill>
          </w14:textFill>
        </w:rPr>
      </w:pPr>
      <w:bookmarkStart w:id="0" w:name="_Toc7987"/>
      <w:r>
        <w:rPr>
          <w:b/>
          <w:bCs/>
          <w:color w:val="000000" w:themeColor="text1"/>
          <w:sz w:val="36"/>
          <w:szCs w:val="36"/>
          <w14:textFill>
            <w14:solidFill>
              <w14:schemeClr w14:val="tx1"/>
            </w14:solidFill>
          </w14:textFill>
        </w:rPr>
        <w:t>一、建设项目基本情况</w:t>
      </w:r>
      <w:bookmarkEnd w:id="0"/>
    </w:p>
    <w:p>
      <w:pPr>
        <w:pStyle w:val="12"/>
        <w:spacing w:before="1"/>
        <w:rPr>
          <w:color w:val="000000" w:themeColor="text1"/>
          <w:sz w:val="22"/>
          <w14:textFill>
            <w14:solidFill>
              <w14:schemeClr w14:val="tx1"/>
            </w14:solidFill>
          </w14:textFill>
        </w:rPr>
      </w:pPr>
    </w:p>
    <w:tbl>
      <w:tblPr>
        <w:tblStyle w:val="25"/>
        <w:tblW w:w="502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211"/>
        <w:gridCol w:w="1789"/>
        <w:gridCol w:w="2277"/>
        <w:gridCol w:w="310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trPr>
        <w:tc>
          <w:tcPr>
            <w:tcW w:w="1178" w:type="pct"/>
            <w:tcBorders>
              <w:bottom w:val="single" w:color="000000" w:sz="4" w:space="0"/>
              <w:right w:val="single" w:color="000000" w:sz="4" w:space="0"/>
            </w:tcBorders>
          </w:tcPr>
          <w:p>
            <w:pPr>
              <w:pStyle w:val="37"/>
              <w:spacing w:before="111" w:line="240" w:lineRule="auto"/>
              <w:ind w:left="90" w:right="7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建设项目名称</w:t>
            </w:r>
          </w:p>
        </w:tc>
        <w:tc>
          <w:tcPr>
            <w:tcW w:w="3821" w:type="pct"/>
            <w:gridSpan w:val="3"/>
            <w:tcBorders>
              <w:left w:val="single" w:color="000000" w:sz="4" w:space="0"/>
              <w:bottom w:val="single" w:color="000000" w:sz="4" w:space="0"/>
            </w:tcBorders>
          </w:tcPr>
          <w:p>
            <w:pPr>
              <w:pStyle w:val="37"/>
              <w:spacing w:before="111"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芒市木将军机制木炭、生物质颗粒生产项目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3" w:hRule="atLeast"/>
        </w:trPr>
        <w:tc>
          <w:tcPr>
            <w:tcW w:w="1178" w:type="pct"/>
            <w:tcBorders>
              <w:top w:val="single" w:color="000000" w:sz="4" w:space="0"/>
              <w:bottom w:val="single" w:color="000000" w:sz="4" w:space="0"/>
              <w:right w:val="single" w:color="000000" w:sz="4" w:space="0"/>
            </w:tcBorders>
          </w:tcPr>
          <w:p>
            <w:pPr>
              <w:pStyle w:val="37"/>
              <w:spacing w:before="110" w:line="240" w:lineRule="auto"/>
              <w:ind w:left="90" w:right="7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项目代码</w:t>
            </w:r>
          </w:p>
        </w:tc>
        <w:tc>
          <w:tcPr>
            <w:tcW w:w="3821" w:type="pct"/>
            <w:gridSpan w:val="3"/>
            <w:tcBorders>
              <w:top w:val="single" w:color="000000" w:sz="4" w:space="0"/>
              <w:left w:val="single" w:color="000000" w:sz="4" w:space="0"/>
              <w:bottom w:val="single" w:color="000000" w:sz="4" w:space="0"/>
            </w:tcBorders>
          </w:tcPr>
          <w:p>
            <w:pPr>
              <w:pStyle w:val="37"/>
              <w:spacing w:before="122" w:line="240" w:lineRule="auto"/>
              <w:ind w:left="190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2111-533103-04-01-853040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1" w:hRule="atLeast"/>
        </w:trPr>
        <w:tc>
          <w:tcPr>
            <w:tcW w:w="1178" w:type="pct"/>
            <w:tcBorders>
              <w:top w:val="single" w:color="000000" w:sz="4" w:space="0"/>
              <w:bottom w:val="single" w:color="000000" w:sz="4" w:space="0"/>
              <w:right w:val="single" w:color="000000" w:sz="4" w:space="0"/>
            </w:tcBorders>
          </w:tcPr>
          <w:p>
            <w:pPr>
              <w:pStyle w:val="37"/>
              <w:spacing w:before="110" w:line="240" w:lineRule="auto"/>
              <w:ind w:left="90" w:right="7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建设单位联系人</w:t>
            </w:r>
          </w:p>
        </w:tc>
        <w:tc>
          <w:tcPr>
            <w:tcW w:w="953" w:type="pct"/>
            <w:tcBorders>
              <w:top w:val="single" w:color="000000" w:sz="4" w:space="0"/>
              <w:left w:val="single" w:color="000000" w:sz="4" w:space="0"/>
              <w:bottom w:val="single" w:color="000000" w:sz="4" w:space="0"/>
              <w:right w:val="single" w:color="000000" w:sz="4" w:space="0"/>
            </w:tcBorders>
          </w:tcPr>
          <w:p>
            <w:pPr>
              <w:pStyle w:val="37"/>
              <w:spacing w:before="110" w:line="240" w:lineRule="auto"/>
              <w:ind w:left="69" w:right="52"/>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 xml:space="preserve"> 杨定将</w:t>
            </w:r>
          </w:p>
        </w:tc>
        <w:tc>
          <w:tcPr>
            <w:tcW w:w="1213" w:type="pct"/>
            <w:tcBorders>
              <w:top w:val="single" w:color="000000" w:sz="4" w:space="0"/>
              <w:left w:val="single" w:color="000000" w:sz="4" w:space="0"/>
              <w:bottom w:val="single" w:color="000000" w:sz="4" w:space="0"/>
              <w:right w:val="single" w:color="000000" w:sz="4" w:space="0"/>
            </w:tcBorders>
          </w:tcPr>
          <w:p>
            <w:pPr>
              <w:pStyle w:val="37"/>
              <w:spacing w:before="110" w:line="240" w:lineRule="auto"/>
              <w:ind w:left="112" w:right="9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1655" w:type="pct"/>
            <w:tcBorders>
              <w:top w:val="single" w:color="000000" w:sz="4" w:space="0"/>
              <w:left w:val="single" w:color="000000" w:sz="4" w:space="0"/>
              <w:bottom w:val="single" w:color="000000" w:sz="4" w:space="0"/>
            </w:tcBorders>
          </w:tcPr>
          <w:p>
            <w:pPr>
              <w:pStyle w:val="37"/>
              <w:spacing w:before="123" w:line="240" w:lineRule="auto"/>
              <w:ind w:left="688" w:right="671"/>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159</w:t>
            </w:r>
            <w:r>
              <w:rPr>
                <w:rFonts w:hint="eastAsia" w:cs="宋体"/>
                <w:color w:val="000000" w:themeColor="text1"/>
                <w:sz w:val="24"/>
                <w:szCs w:val="24"/>
                <w:lang w:val="en-US"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668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178" w:type="pct"/>
            <w:tcBorders>
              <w:top w:val="single" w:color="000000" w:sz="4" w:space="0"/>
              <w:bottom w:val="single" w:color="000000" w:sz="4" w:space="0"/>
              <w:right w:val="single" w:color="000000" w:sz="4" w:space="0"/>
            </w:tcBorders>
          </w:tcPr>
          <w:p>
            <w:pPr>
              <w:pStyle w:val="37"/>
              <w:spacing w:before="110" w:line="240" w:lineRule="auto"/>
              <w:ind w:left="90" w:right="7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建设地点</w:t>
            </w:r>
          </w:p>
        </w:tc>
        <w:tc>
          <w:tcPr>
            <w:tcW w:w="3821" w:type="pct"/>
            <w:gridSpan w:val="3"/>
            <w:tcBorders>
              <w:top w:val="single" w:color="000000" w:sz="4" w:space="0"/>
              <w:left w:val="single" w:color="000000" w:sz="4" w:space="0"/>
              <w:bottom w:val="single" w:color="000000" w:sz="4" w:space="0"/>
            </w:tcBorders>
          </w:tcPr>
          <w:p>
            <w:pPr>
              <w:pStyle w:val="37"/>
              <w:spacing w:before="110" w:line="240" w:lineRule="auto"/>
              <w:ind w:left="624"/>
              <w:rPr>
                <w:rFonts w:hint="eastAsia" w:ascii="宋体" w:hAnsi="宋体" w:eastAsia="宋体" w:cs="宋体"/>
                <w:color w:val="000000" w:themeColor="text1"/>
                <w:sz w:val="24"/>
                <w:szCs w:val="24"/>
                <w:lang w:eastAsia="zh-CN"/>
                <w14:textFill>
                  <w14:solidFill>
                    <w14:schemeClr w14:val="tx1"/>
                  </w14:solidFill>
                </w14:textFill>
              </w:rPr>
            </w:pPr>
            <w:r>
              <w:rPr>
                <w:rFonts w:hint="eastAsia" w:cs="宋体"/>
                <w:color w:val="000000" w:themeColor="text1"/>
                <w:sz w:val="24"/>
                <w:szCs w:val="24"/>
                <w:lang w:eastAsia="zh-CN"/>
                <w14:textFill>
                  <w14:solidFill>
                    <w14:schemeClr w14:val="tx1"/>
                  </w14:solidFill>
                </w14:textFill>
              </w:rPr>
              <w:t>云南省德宏州芒市风平镇帕底村委会等敢村民小组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178" w:type="pct"/>
            <w:tcBorders>
              <w:top w:val="single" w:color="000000" w:sz="4" w:space="0"/>
              <w:bottom w:val="single" w:color="000000" w:sz="4" w:space="0"/>
              <w:right w:val="single" w:color="000000" w:sz="4" w:space="0"/>
            </w:tcBorders>
          </w:tcPr>
          <w:p>
            <w:pPr>
              <w:pStyle w:val="37"/>
              <w:spacing w:before="110" w:line="240" w:lineRule="auto"/>
              <w:ind w:left="90" w:right="7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地理坐标</w:t>
            </w:r>
          </w:p>
        </w:tc>
        <w:tc>
          <w:tcPr>
            <w:tcW w:w="3821" w:type="pct"/>
            <w:gridSpan w:val="3"/>
            <w:tcBorders>
              <w:top w:val="single" w:color="000000" w:sz="4" w:space="0"/>
              <w:left w:val="single" w:color="000000" w:sz="4" w:space="0"/>
              <w:bottom w:val="single" w:color="000000" w:sz="4" w:space="0"/>
            </w:tcBorders>
          </w:tcPr>
          <w:p>
            <w:pPr>
              <w:pStyle w:val="37"/>
              <w:spacing w:before="110" w:line="240" w:lineRule="auto"/>
              <w:ind w:left="35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pacing w:val="-1"/>
                <w:sz w:val="24"/>
                <w:szCs w:val="24"/>
                <w:u w:val="single"/>
                <w14:textFill>
                  <w14:solidFill>
                    <w14:schemeClr w14:val="tx1"/>
                  </w14:solidFill>
                </w14:textFill>
              </w:rPr>
              <w:t xml:space="preserve"> </w:t>
            </w:r>
            <w:r>
              <w:rPr>
                <w:rFonts w:hint="eastAsia" w:cs="宋体"/>
                <w:color w:val="000000" w:themeColor="text1"/>
                <w:spacing w:val="-1"/>
                <w:sz w:val="24"/>
                <w:szCs w:val="24"/>
                <w:u w:val="single"/>
                <w:lang w:val="en-US" w:eastAsia="zh-CN"/>
                <w14:textFill>
                  <w14:solidFill>
                    <w14:schemeClr w14:val="tx1"/>
                  </w14:solidFill>
                </w14:textFill>
              </w:rPr>
              <w:t xml:space="preserve">E </w:t>
            </w:r>
            <w:r>
              <w:rPr>
                <w:rFonts w:hint="eastAsia" w:ascii="宋体" w:hAnsi="宋体" w:eastAsia="宋体" w:cs="宋体"/>
                <w:color w:val="000000" w:themeColor="text1"/>
                <w:sz w:val="24"/>
                <w:szCs w:val="24"/>
                <w:u w:val="single"/>
                <w:lang w:val="en-US" w:eastAsia="zh-CN"/>
                <w14:textFill>
                  <w14:solidFill>
                    <w14:schemeClr w14:val="tx1"/>
                  </w14:solidFill>
                </w14:textFill>
              </w:rPr>
              <w:t>98</w:t>
            </w:r>
            <w:r>
              <w:rPr>
                <w:rFonts w:hint="eastAsia" w:ascii="宋体" w:hAnsi="宋体" w:eastAsia="宋体" w:cs="宋体"/>
                <w:color w:val="000000" w:themeColor="text1"/>
                <w:spacing w:val="59"/>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度</w:t>
            </w:r>
            <w:r>
              <w:rPr>
                <w:rFonts w:hint="eastAsia" w:ascii="宋体" w:hAnsi="宋体" w:eastAsia="宋体" w:cs="宋体"/>
                <w:color w:val="000000" w:themeColor="text1"/>
                <w:spacing w:val="-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cs="宋体"/>
                <w:color w:val="000000" w:themeColor="text1"/>
                <w:sz w:val="24"/>
                <w:szCs w:val="24"/>
                <w:u w:val="single"/>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pacing w:val="-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pacing w:val="59"/>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秒，</w:t>
            </w:r>
            <w:r>
              <w:rPr>
                <w:rFonts w:hint="eastAsia" w:cs="宋体"/>
                <w:color w:val="000000" w:themeColor="text1"/>
                <w:sz w:val="24"/>
                <w:szCs w:val="24"/>
                <w:lang w:val="en-US" w:eastAsia="zh-CN"/>
                <w14:textFill>
                  <w14:solidFill>
                    <w14:schemeClr w14:val="tx1"/>
                  </w14:solidFill>
                </w14:textFill>
              </w:rPr>
              <w:t>N</w:t>
            </w:r>
            <w:r>
              <w:rPr>
                <w:rFonts w:hint="eastAsia" w:ascii="宋体" w:hAnsi="宋体" w:eastAsia="宋体" w:cs="宋体"/>
                <w:color w:val="000000" w:themeColor="text1"/>
                <w:spacing w:val="-1"/>
                <w:sz w:val="24"/>
                <w:szCs w:val="24"/>
                <w:u w:val="single"/>
                <w14:textFill>
                  <w14:solidFill>
                    <w14:schemeClr w14:val="tx1"/>
                  </w14:solidFill>
                </w14:textFill>
              </w:rPr>
              <w:t xml:space="preserve"> </w:t>
            </w:r>
            <w:r>
              <w:rPr>
                <w:rFonts w:hint="eastAsia" w:cs="宋体"/>
                <w:color w:val="000000" w:themeColor="text1"/>
                <w:spacing w:val="-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4</w:t>
            </w:r>
            <w:r>
              <w:rPr>
                <w:rFonts w:hint="eastAsia" w:ascii="宋体" w:hAnsi="宋体" w:eastAsia="宋体" w:cs="宋体"/>
                <w:color w:val="000000" w:themeColor="text1"/>
                <w:spacing w:val="59"/>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度</w:t>
            </w:r>
            <w:r>
              <w:rPr>
                <w:rFonts w:hint="eastAsia" w:ascii="宋体" w:hAnsi="宋体" w:eastAsia="宋体" w:cs="宋体"/>
                <w:color w:val="000000" w:themeColor="text1"/>
                <w:sz w:val="24"/>
                <w:szCs w:val="24"/>
                <w:u w:val="single"/>
                <w14:textFill>
                  <w14:solidFill>
                    <w14:schemeClr w14:val="tx1"/>
                  </w14:solidFill>
                </w14:textFill>
              </w:rPr>
              <w:t xml:space="preserve"> 2</w:t>
            </w:r>
            <w:r>
              <w:rPr>
                <w:rFonts w:hint="eastAsia" w:cs="宋体"/>
                <w:color w:val="000000" w:themeColor="text1"/>
                <w:sz w:val="24"/>
                <w:szCs w:val="24"/>
                <w:u w:val="single"/>
                <w:lang w:val="en-US" w:eastAsia="zh-CN"/>
                <w14:textFill>
                  <w14:solidFill>
                    <w14:schemeClr w14:val="tx1"/>
                  </w14:solidFill>
                </w14:textFill>
              </w:rPr>
              <w:t>4</w:t>
            </w:r>
            <w:r>
              <w:rPr>
                <w:rFonts w:hint="eastAsia" w:ascii="宋体" w:hAnsi="宋体" w:eastAsia="宋体" w:cs="宋体"/>
                <w:color w:val="000000" w:themeColor="text1"/>
                <w:spacing w:val="-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pacing w:val="-1"/>
                <w:sz w:val="24"/>
                <w:szCs w:val="24"/>
                <w:u w:val="single"/>
                <w14:textFill>
                  <w14:solidFill>
                    <w14:schemeClr w14:val="tx1"/>
                  </w14:solidFill>
                </w14:textFill>
              </w:rPr>
              <w:t xml:space="preserve"> </w:t>
            </w:r>
            <w:r>
              <w:rPr>
                <w:rFonts w:hint="eastAsia" w:cs="宋体"/>
                <w:color w:val="000000" w:themeColor="text1"/>
                <w:spacing w:val="-1"/>
                <w:sz w:val="24"/>
                <w:szCs w:val="24"/>
                <w:u w:val="single"/>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xml:space="preserve"> 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71" w:hRule="atLeast"/>
        </w:trPr>
        <w:tc>
          <w:tcPr>
            <w:tcW w:w="1178" w:type="pct"/>
            <w:tcBorders>
              <w:top w:val="single" w:color="000000" w:sz="4" w:space="0"/>
              <w:bottom w:val="single" w:color="000000" w:sz="4" w:space="0"/>
              <w:right w:val="single" w:color="000000" w:sz="4" w:space="0"/>
            </w:tcBorders>
          </w:tcPr>
          <w:p>
            <w:pPr>
              <w:pStyle w:val="37"/>
              <w:spacing w:line="240" w:lineRule="auto"/>
              <w:rPr>
                <w:rFonts w:hint="eastAsia" w:ascii="宋体" w:hAnsi="宋体" w:eastAsia="宋体" w:cs="宋体"/>
                <w:color w:val="000000" w:themeColor="text1"/>
                <w:sz w:val="24"/>
                <w:szCs w:val="24"/>
                <w14:textFill>
                  <w14:solidFill>
                    <w14:schemeClr w14:val="tx1"/>
                  </w14:solidFill>
                </w14:textFill>
              </w:rPr>
            </w:pPr>
          </w:p>
          <w:p>
            <w:pPr>
              <w:pStyle w:val="37"/>
              <w:spacing w:before="177" w:line="240" w:lineRule="auto"/>
              <w:ind w:left="690" w:right="67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国民经济行业类别</w:t>
            </w:r>
          </w:p>
        </w:tc>
        <w:tc>
          <w:tcPr>
            <w:tcW w:w="953" w:type="pct"/>
            <w:tcBorders>
              <w:top w:val="single" w:color="000000" w:sz="4" w:space="0"/>
              <w:left w:val="single" w:color="000000" w:sz="4" w:space="0"/>
              <w:bottom w:val="single" w:color="000000" w:sz="4" w:space="0"/>
              <w:right w:val="single" w:color="000000" w:sz="4" w:space="0"/>
            </w:tcBorders>
          </w:tcPr>
          <w:p>
            <w:pPr>
              <w:pStyle w:val="37"/>
              <w:spacing w:line="240" w:lineRule="auto"/>
              <w:ind w:right="5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C2663 林产化学产品制造</w:t>
            </w:r>
          </w:p>
          <w:p>
            <w:pPr>
              <w:pStyle w:val="37"/>
              <w:spacing w:line="240" w:lineRule="auto"/>
              <w:ind w:right="52"/>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C2542生物质致密成型燃料加工</w:t>
            </w:r>
          </w:p>
        </w:tc>
        <w:tc>
          <w:tcPr>
            <w:tcW w:w="1213" w:type="pct"/>
            <w:tcBorders>
              <w:top w:val="single" w:color="000000" w:sz="4" w:space="0"/>
              <w:left w:val="single" w:color="000000" w:sz="4" w:space="0"/>
              <w:bottom w:val="single" w:color="000000" w:sz="4" w:space="0"/>
              <w:right w:val="single" w:color="000000" w:sz="4" w:space="0"/>
            </w:tcBorders>
          </w:tcPr>
          <w:p>
            <w:pPr>
              <w:pStyle w:val="37"/>
              <w:spacing w:line="240" w:lineRule="auto"/>
              <w:rPr>
                <w:rFonts w:hint="eastAsia" w:ascii="宋体" w:hAnsi="宋体" w:eastAsia="宋体" w:cs="宋体"/>
                <w:color w:val="000000" w:themeColor="text1"/>
                <w:sz w:val="24"/>
                <w:szCs w:val="24"/>
                <w14:textFill>
                  <w14:solidFill>
                    <w14:schemeClr w14:val="tx1"/>
                  </w14:solidFill>
                </w14:textFill>
              </w:rPr>
            </w:pPr>
          </w:p>
          <w:p>
            <w:pPr>
              <w:pStyle w:val="37"/>
              <w:spacing w:before="177" w:line="240" w:lineRule="auto"/>
              <w:ind w:left="612" w:right="59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建设项目行业类别</w:t>
            </w:r>
          </w:p>
        </w:tc>
        <w:tc>
          <w:tcPr>
            <w:tcW w:w="1655" w:type="pct"/>
            <w:tcBorders>
              <w:top w:val="single" w:color="000000" w:sz="4" w:space="0"/>
              <w:left w:val="single" w:color="000000" w:sz="4" w:space="0"/>
              <w:bottom w:val="single" w:color="000000" w:sz="4" w:space="0"/>
            </w:tcBorders>
          </w:tcPr>
          <w:p>
            <w:pPr>
              <w:pStyle w:val="37"/>
              <w:spacing w:before="3" w:line="240" w:lineRule="auto"/>
              <w:ind w:left="8"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cs="宋体"/>
                <w:color w:val="000000" w:themeColor="text1"/>
                <w:sz w:val="24"/>
                <w:szCs w:val="24"/>
                <w:lang w:eastAsia="zh-CN"/>
                <w14:textFill>
                  <w14:solidFill>
                    <w14:schemeClr w14:val="tx1"/>
                  </w14:solidFill>
                </w14:textFill>
              </w:rPr>
              <w:t>三十九、</w:t>
            </w:r>
            <w:r>
              <w:rPr>
                <w:rFonts w:hint="eastAsia" w:ascii="宋体" w:hAnsi="宋体" w:eastAsia="宋体" w:cs="宋体"/>
                <w:color w:val="000000" w:themeColor="text1"/>
                <w:sz w:val="24"/>
                <w:szCs w:val="24"/>
                <w14:textFill>
                  <w14:solidFill>
                    <w14:schemeClr w14:val="tx1"/>
                  </w14:solidFill>
                </w14:textFill>
              </w:rPr>
              <w:t>废弃资源综合利用业-非金属废料和碎屑加工处理422</w:t>
            </w:r>
          </w:p>
          <w:p>
            <w:pPr>
              <w:pStyle w:val="37"/>
              <w:spacing w:before="3" w:line="240" w:lineRule="auto"/>
              <w:ind w:left="8"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二十二、 石油、煤炭及其他燃料加工业254生物质燃料加工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72" w:hRule="atLeast"/>
        </w:trPr>
        <w:tc>
          <w:tcPr>
            <w:tcW w:w="1178" w:type="pct"/>
            <w:tcBorders>
              <w:top w:val="single" w:color="000000" w:sz="4" w:space="0"/>
              <w:bottom w:val="single" w:color="000000" w:sz="4" w:space="0"/>
              <w:right w:val="single" w:color="000000" w:sz="4" w:space="0"/>
            </w:tcBorders>
          </w:tcPr>
          <w:p>
            <w:pPr>
              <w:pStyle w:val="37"/>
              <w:spacing w:line="240" w:lineRule="auto"/>
              <w:rPr>
                <w:rFonts w:hint="eastAsia" w:ascii="宋体" w:hAnsi="宋体" w:eastAsia="宋体" w:cs="宋体"/>
                <w:color w:val="000000" w:themeColor="text1"/>
                <w:sz w:val="24"/>
                <w:szCs w:val="24"/>
                <w14:textFill>
                  <w14:solidFill>
                    <w14:schemeClr w14:val="tx1"/>
                  </w14:solidFill>
                </w14:textFill>
              </w:rPr>
            </w:pPr>
          </w:p>
          <w:p>
            <w:pPr>
              <w:pStyle w:val="37"/>
              <w:spacing w:before="12" w:line="240" w:lineRule="auto"/>
              <w:rPr>
                <w:rFonts w:hint="eastAsia" w:ascii="宋体" w:hAnsi="宋体" w:eastAsia="宋体" w:cs="宋体"/>
                <w:color w:val="000000" w:themeColor="text1"/>
                <w:sz w:val="24"/>
                <w:szCs w:val="24"/>
                <w14:textFill>
                  <w14:solidFill>
                    <w14:schemeClr w14:val="tx1"/>
                  </w14:solidFill>
                </w14:textFill>
              </w:rPr>
            </w:pPr>
          </w:p>
          <w:p>
            <w:pPr>
              <w:pStyle w:val="37"/>
              <w:spacing w:line="240" w:lineRule="auto"/>
              <w:ind w:left="90" w:right="7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建设性质</w:t>
            </w:r>
          </w:p>
        </w:tc>
        <w:tc>
          <w:tcPr>
            <w:tcW w:w="953" w:type="pct"/>
            <w:tcBorders>
              <w:top w:val="single" w:color="000000" w:sz="4" w:space="0"/>
              <w:left w:val="single" w:color="000000" w:sz="4" w:space="0"/>
              <w:bottom w:val="single" w:color="000000" w:sz="4" w:space="0"/>
              <w:right w:val="single" w:color="000000" w:sz="4" w:space="0"/>
            </w:tcBorders>
          </w:tcPr>
          <w:p>
            <w:pPr>
              <w:pStyle w:val="37"/>
              <w:spacing w:before="173" w:line="240" w:lineRule="auto"/>
              <w:ind w:left="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√新建（迁建）</w:t>
            </w:r>
          </w:p>
          <w:p>
            <w:pPr>
              <w:pStyle w:val="37"/>
              <w:spacing w:before="4" w:line="240" w:lineRule="auto"/>
              <w:ind w:left="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□改建</w:t>
            </w:r>
          </w:p>
          <w:p>
            <w:pPr>
              <w:pStyle w:val="37"/>
              <w:spacing w:before="4" w:line="240" w:lineRule="auto"/>
              <w:ind w:left="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□扩建</w:t>
            </w:r>
          </w:p>
          <w:p>
            <w:pPr>
              <w:pStyle w:val="37"/>
              <w:spacing w:before="4" w:line="240" w:lineRule="auto"/>
              <w:ind w:left="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□技术改造</w:t>
            </w:r>
          </w:p>
        </w:tc>
        <w:tc>
          <w:tcPr>
            <w:tcW w:w="1213" w:type="pct"/>
            <w:tcBorders>
              <w:top w:val="single" w:color="000000" w:sz="4" w:space="0"/>
              <w:left w:val="single" w:color="000000" w:sz="4" w:space="0"/>
              <w:bottom w:val="single" w:color="000000" w:sz="4" w:space="0"/>
              <w:right w:val="single" w:color="000000" w:sz="4" w:space="0"/>
            </w:tcBorders>
          </w:tcPr>
          <w:p>
            <w:pPr>
              <w:pStyle w:val="37"/>
              <w:spacing w:line="240" w:lineRule="auto"/>
              <w:rPr>
                <w:rFonts w:hint="eastAsia" w:ascii="宋体" w:hAnsi="宋体" w:eastAsia="宋体" w:cs="宋体"/>
                <w:color w:val="000000" w:themeColor="text1"/>
                <w:sz w:val="24"/>
                <w:szCs w:val="24"/>
                <w14:textFill>
                  <w14:solidFill>
                    <w14:schemeClr w14:val="tx1"/>
                  </w14:solidFill>
                </w14:textFill>
              </w:rPr>
            </w:pPr>
          </w:p>
          <w:p>
            <w:pPr>
              <w:pStyle w:val="37"/>
              <w:spacing w:before="177" w:line="240" w:lineRule="auto"/>
              <w:ind w:left="612" w:right="59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建设项目申报情形</w:t>
            </w:r>
          </w:p>
        </w:tc>
        <w:tc>
          <w:tcPr>
            <w:tcW w:w="1655" w:type="pct"/>
            <w:tcBorders>
              <w:top w:val="single" w:color="000000" w:sz="4" w:space="0"/>
              <w:left w:val="single" w:color="000000" w:sz="4" w:space="0"/>
              <w:bottom w:val="single" w:color="000000" w:sz="4" w:space="0"/>
            </w:tcBorders>
          </w:tcPr>
          <w:p>
            <w:pPr>
              <w:pStyle w:val="37"/>
              <w:spacing w:before="17" w:line="240" w:lineRule="auto"/>
              <w:ind w:left="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√首次申报项目</w:t>
            </w:r>
          </w:p>
          <w:p>
            <w:pPr>
              <w:pStyle w:val="37"/>
              <w:spacing w:before="4" w:line="240" w:lineRule="auto"/>
              <w:ind w:left="8" w:right="16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□不予批准后再次申报项</w:t>
            </w:r>
            <w:r>
              <w:rPr>
                <w:rFonts w:hint="eastAsia" w:ascii="宋体" w:hAnsi="宋体" w:eastAsia="宋体" w:cs="宋体"/>
                <w:color w:val="000000" w:themeColor="text1"/>
                <w:sz w:val="24"/>
                <w:szCs w:val="24"/>
                <w14:textFill>
                  <w14:solidFill>
                    <w14:schemeClr w14:val="tx1"/>
                  </w14:solidFill>
                </w14:textFill>
              </w:rPr>
              <w:t>目</w:t>
            </w:r>
          </w:p>
          <w:p>
            <w:pPr>
              <w:pStyle w:val="37"/>
              <w:spacing w:before="1" w:line="240" w:lineRule="auto"/>
              <w:ind w:left="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□超五年重新审核项目</w:t>
            </w:r>
          </w:p>
          <w:p>
            <w:pPr>
              <w:pStyle w:val="37"/>
              <w:spacing w:before="5" w:line="240" w:lineRule="auto"/>
              <w:ind w:left="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□重大变动重新报批项目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7" w:hRule="atLeast"/>
        </w:trPr>
        <w:tc>
          <w:tcPr>
            <w:tcW w:w="1178" w:type="pct"/>
            <w:tcBorders>
              <w:top w:val="single" w:color="000000" w:sz="4" w:space="0"/>
              <w:bottom w:val="single" w:color="000000" w:sz="4" w:space="0"/>
              <w:right w:val="single" w:color="000000" w:sz="4" w:space="0"/>
            </w:tcBorders>
          </w:tcPr>
          <w:p>
            <w:pPr>
              <w:pStyle w:val="37"/>
              <w:spacing w:before="131" w:line="240" w:lineRule="auto"/>
              <w:ind w:right="7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项目审批（核准/</w:t>
            </w:r>
            <w:r>
              <w:rPr>
                <w:rFonts w:hint="eastAsia" w:ascii="宋体" w:hAnsi="宋体" w:eastAsia="宋体" w:cs="宋体"/>
                <w:color w:val="000000" w:themeColor="text1"/>
                <w:spacing w:val="1"/>
                <w:sz w:val="24"/>
                <w:szCs w:val="24"/>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备案）部门</w:t>
            </w:r>
            <w:r>
              <w:rPr>
                <w:rFonts w:hint="eastAsia" w:ascii="宋体" w:hAnsi="宋体" w:eastAsia="宋体" w:cs="宋体"/>
                <w:color w:val="000000" w:themeColor="text1"/>
                <w:sz w:val="24"/>
                <w:szCs w:val="24"/>
                <w14:textFill>
                  <w14:solidFill>
                    <w14:schemeClr w14:val="tx1"/>
                  </w14:solidFill>
                </w14:textFill>
              </w:rPr>
              <w:t>（选填）</w:t>
            </w:r>
          </w:p>
        </w:tc>
        <w:tc>
          <w:tcPr>
            <w:tcW w:w="953" w:type="pct"/>
            <w:tcBorders>
              <w:top w:val="single" w:color="000000" w:sz="4" w:space="0"/>
              <w:left w:val="single" w:color="000000" w:sz="4" w:space="0"/>
              <w:bottom w:val="single" w:color="000000" w:sz="4" w:space="0"/>
              <w:right w:val="single" w:color="000000" w:sz="4" w:space="0"/>
            </w:tcBorders>
          </w:tcPr>
          <w:p>
            <w:pPr>
              <w:pStyle w:val="37"/>
              <w:spacing w:before="5" w:line="240" w:lineRule="auto"/>
              <w:rPr>
                <w:rFonts w:hint="eastAsia" w:ascii="宋体" w:hAnsi="宋体" w:eastAsia="宋体" w:cs="宋体"/>
                <w:color w:val="000000" w:themeColor="text1"/>
                <w:sz w:val="24"/>
                <w:szCs w:val="24"/>
                <w14:textFill>
                  <w14:solidFill>
                    <w14:schemeClr w14:val="tx1"/>
                  </w14:solidFill>
                </w14:textFill>
              </w:rPr>
            </w:pPr>
          </w:p>
          <w:p>
            <w:pPr>
              <w:pStyle w:val="37"/>
              <w:spacing w:line="240" w:lineRule="auto"/>
              <w:ind w:left="16"/>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cs="宋体"/>
                <w:color w:val="000000" w:themeColor="text1"/>
                <w:sz w:val="24"/>
                <w:szCs w:val="24"/>
                <w:lang w:eastAsia="zh-CN"/>
                <w14:textFill>
                  <w14:solidFill>
                    <w14:schemeClr w14:val="tx1"/>
                  </w14:solidFill>
                </w14:textFill>
              </w:rPr>
              <w:t>芒市发展和改革局</w:t>
            </w:r>
          </w:p>
        </w:tc>
        <w:tc>
          <w:tcPr>
            <w:tcW w:w="1213" w:type="pct"/>
            <w:tcBorders>
              <w:top w:val="single" w:color="000000" w:sz="4" w:space="0"/>
              <w:left w:val="single" w:color="000000" w:sz="4" w:space="0"/>
              <w:bottom w:val="single" w:color="000000" w:sz="4" w:space="0"/>
              <w:right w:val="single" w:color="000000" w:sz="4" w:space="0"/>
            </w:tcBorders>
          </w:tcPr>
          <w:p>
            <w:pPr>
              <w:pStyle w:val="37"/>
              <w:spacing w:before="131" w:line="240" w:lineRule="auto"/>
              <w:ind w:right="-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项目审批（核准/</w:t>
            </w:r>
            <w:r>
              <w:rPr>
                <w:rFonts w:hint="eastAsia" w:ascii="宋体" w:hAnsi="宋体" w:eastAsia="宋体" w:cs="宋体"/>
                <w:color w:val="000000" w:themeColor="text1"/>
                <w:spacing w:val="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备案）文号（选填）</w:t>
            </w:r>
          </w:p>
        </w:tc>
        <w:tc>
          <w:tcPr>
            <w:tcW w:w="1655" w:type="pct"/>
            <w:tcBorders>
              <w:top w:val="single" w:color="000000" w:sz="4" w:space="0"/>
              <w:left w:val="single" w:color="000000" w:sz="4" w:space="0"/>
              <w:bottom w:val="single" w:color="000000" w:sz="4" w:space="0"/>
            </w:tcBorders>
          </w:tcPr>
          <w:p>
            <w:pPr>
              <w:pStyle w:val="37"/>
              <w:spacing w:before="5" w:line="240" w:lineRule="auto"/>
              <w:rPr>
                <w:rFonts w:hint="eastAsia" w:ascii="宋体" w:hAnsi="宋体" w:eastAsia="宋体" w:cs="宋体"/>
                <w:color w:val="000000" w:themeColor="text1"/>
                <w:sz w:val="24"/>
                <w:szCs w:val="24"/>
                <w14:textFill>
                  <w14:solidFill>
                    <w14:schemeClr w14:val="tx1"/>
                  </w14:solidFill>
                </w14:textFill>
              </w:rPr>
            </w:pPr>
          </w:p>
          <w:p>
            <w:pPr>
              <w:pStyle w:val="37"/>
              <w:spacing w:line="240" w:lineRule="auto"/>
              <w:ind w:left="8" w:right="-1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2111-533103-04-01-853040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1178" w:type="pct"/>
            <w:tcBorders>
              <w:top w:val="single" w:color="000000" w:sz="4" w:space="0"/>
              <w:bottom w:val="single" w:color="000000" w:sz="4" w:space="0"/>
              <w:right w:val="single" w:color="000000" w:sz="4" w:space="0"/>
            </w:tcBorders>
          </w:tcPr>
          <w:p>
            <w:pPr>
              <w:pStyle w:val="37"/>
              <w:spacing w:before="110" w:line="240" w:lineRule="auto"/>
              <w:ind w:left="90" w:right="7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总投资（万元）</w:t>
            </w:r>
          </w:p>
        </w:tc>
        <w:tc>
          <w:tcPr>
            <w:tcW w:w="953" w:type="pct"/>
            <w:tcBorders>
              <w:top w:val="single" w:color="000000" w:sz="4" w:space="0"/>
              <w:left w:val="single" w:color="000000" w:sz="4" w:space="0"/>
              <w:bottom w:val="single" w:color="000000" w:sz="4" w:space="0"/>
              <w:right w:val="single" w:color="000000" w:sz="4" w:space="0"/>
            </w:tcBorders>
          </w:tcPr>
          <w:p>
            <w:pPr>
              <w:pStyle w:val="37"/>
              <w:spacing w:before="123" w:line="240" w:lineRule="auto"/>
              <w:ind w:left="69" w:right="52"/>
              <w:jc w:val="center"/>
              <w:rPr>
                <w:rFonts w:hint="eastAsia" w:ascii="宋体" w:hAnsi="宋体" w:eastAsia="宋体"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0</w:t>
            </w:r>
          </w:p>
        </w:tc>
        <w:tc>
          <w:tcPr>
            <w:tcW w:w="1213" w:type="pct"/>
            <w:tcBorders>
              <w:top w:val="single" w:color="000000" w:sz="4" w:space="0"/>
              <w:left w:val="single" w:color="000000" w:sz="4" w:space="0"/>
              <w:bottom w:val="single" w:color="000000" w:sz="4" w:space="0"/>
              <w:right w:val="single" w:color="000000" w:sz="4" w:space="0"/>
            </w:tcBorders>
          </w:tcPr>
          <w:p>
            <w:pPr>
              <w:pStyle w:val="37"/>
              <w:spacing w:before="110" w:line="240" w:lineRule="auto"/>
              <w:ind w:left="112" w:right="95"/>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环保投资（万元）</w:t>
            </w:r>
          </w:p>
        </w:tc>
        <w:tc>
          <w:tcPr>
            <w:tcW w:w="1655" w:type="pct"/>
            <w:tcBorders>
              <w:top w:val="single" w:color="000000" w:sz="4" w:space="0"/>
              <w:left w:val="single" w:color="000000" w:sz="4" w:space="0"/>
              <w:bottom w:val="single" w:color="000000" w:sz="4" w:space="0"/>
            </w:tcBorders>
          </w:tcPr>
          <w:p>
            <w:pPr>
              <w:pStyle w:val="37"/>
              <w:spacing w:before="123" w:line="240" w:lineRule="auto"/>
              <w:ind w:left="17"/>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17.3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2" w:hRule="atLeast"/>
        </w:trPr>
        <w:tc>
          <w:tcPr>
            <w:tcW w:w="1178" w:type="pct"/>
            <w:tcBorders>
              <w:top w:val="single" w:color="000000" w:sz="4" w:space="0"/>
              <w:bottom w:val="single" w:color="000000" w:sz="4" w:space="0"/>
              <w:right w:val="single" w:color="000000" w:sz="4" w:space="0"/>
            </w:tcBorders>
          </w:tcPr>
          <w:p>
            <w:pPr>
              <w:pStyle w:val="37"/>
              <w:spacing w:before="110" w:line="240" w:lineRule="auto"/>
              <w:ind w:right="7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环保投资占比（%）</w:t>
            </w:r>
          </w:p>
        </w:tc>
        <w:tc>
          <w:tcPr>
            <w:tcW w:w="953" w:type="pct"/>
            <w:tcBorders>
              <w:top w:val="single" w:color="000000" w:sz="4" w:space="0"/>
              <w:left w:val="single" w:color="000000" w:sz="4" w:space="0"/>
              <w:bottom w:val="single" w:color="000000" w:sz="4" w:space="0"/>
              <w:right w:val="single" w:color="000000" w:sz="4" w:space="0"/>
            </w:tcBorders>
          </w:tcPr>
          <w:p>
            <w:pPr>
              <w:pStyle w:val="37"/>
              <w:spacing w:before="122" w:line="240" w:lineRule="auto"/>
              <w:ind w:left="70" w:right="52"/>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r>
              <w:rPr>
                <w:rFonts w:hint="eastAsia"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5%</w:t>
            </w:r>
          </w:p>
        </w:tc>
        <w:tc>
          <w:tcPr>
            <w:tcW w:w="1213" w:type="pct"/>
            <w:tcBorders>
              <w:top w:val="single" w:color="000000" w:sz="4" w:space="0"/>
              <w:left w:val="single" w:color="000000" w:sz="4" w:space="0"/>
              <w:bottom w:val="single" w:color="000000" w:sz="4" w:space="0"/>
              <w:right w:val="single" w:color="000000" w:sz="4" w:space="0"/>
            </w:tcBorders>
          </w:tcPr>
          <w:p>
            <w:pPr>
              <w:pStyle w:val="37"/>
              <w:spacing w:before="110" w:line="240" w:lineRule="auto"/>
              <w:ind w:left="112" w:right="9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施工工期</w:t>
            </w:r>
          </w:p>
        </w:tc>
        <w:tc>
          <w:tcPr>
            <w:tcW w:w="1655" w:type="pct"/>
            <w:tcBorders>
              <w:top w:val="single" w:color="000000" w:sz="4" w:space="0"/>
              <w:left w:val="single" w:color="000000" w:sz="4" w:space="0"/>
              <w:bottom w:val="single" w:color="000000" w:sz="4" w:space="0"/>
            </w:tcBorders>
          </w:tcPr>
          <w:p>
            <w:pPr>
              <w:pStyle w:val="37"/>
              <w:spacing w:before="110" w:line="240" w:lineRule="auto"/>
              <w:ind w:left="688" w:right="671"/>
              <w:jc w:val="center"/>
              <w:rPr>
                <w:rFonts w:hint="eastAsia" w:ascii="宋体" w:hAnsi="宋体" w:eastAsia="宋体"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个月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1178" w:type="pct"/>
            <w:tcBorders>
              <w:top w:val="single" w:color="000000" w:sz="4" w:space="0"/>
              <w:bottom w:val="single" w:color="000000" w:sz="4" w:space="0"/>
              <w:right w:val="single" w:color="000000" w:sz="4" w:space="0"/>
            </w:tcBorders>
          </w:tcPr>
          <w:p>
            <w:pPr>
              <w:pStyle w:val="37"/>
              <w:spacing w:before="173" w:line="240" w:lineRule="auto"/>
              <w:ind w:left="90" w:right="7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是否开工建设</w:t>
            </w:r>
          </w:p>
        </w:tc>
        <w:tc>
          <w:tcPr>
            <w:tcW w:w="953" w:type="pct"/>
            <w:tcBorders>
              <w:top w:val="single" w:color="000000" w:sz="4" w:space="0"/>
              <w:left w:val="single" w:color="000000" w:sz="4" w:space="0"/>
              <w:bottom w:val="single" w:color="000000" w:sz="4" w:space="0"/>
              <w:right w:val="single" w:color="000000" w:sz="4" w:space="0"/>
            </w:tcBorders>
          </w:tcPr>
          <w:p>
            <w:pPr>
              <w:pStyle w:val="37"/>
              <w:spacing w:before="17" w:line="240" w:lineRule="auto"/>
              <w:ind w:left="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p>
          <w:p>
            <w:pPr>
              <w:pStyle w:val="37"/>
              <w:tabs>
                <w:tab w:val="left" w:pos="1612"/>
              </w:tabs>
              <w:spacing w:before="5" w:line="240" w:lineRule="auto"/>
              <w:ind w:left="8" w:right="-1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ab/>
            </w:r>
          </w:p>
        </w:tc>
        <w:tc>
          <w:tcPr>
            <w:tcW w:w="1213" w:type="pct"/>
            <w:tcBorders>
              <w:top w:val="single" w:color="000000" w:sz="4" w:space="0"/>
              <w:left w:val="single" w:color="000000" w:sz="4" w:space="0"/>
              <w:bottom w:val="single" w:color="000000" w:sz="4" w:space="0"/>
              <w:right w:val="single" w:color="000000" w:sz="4" w:space="0"/>
            </w:tcBorders>
          </w:tcPr>
          <w:p>
            <w:pPr>
              <w:pStyle w:val="37"/>
              <w:spacing w:line="240" w:lineRule="auto"/>
              <w:ind w:right="38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用地（用海</w:t>
            </w:r>
            <w:r>
              <w:rPr>
                <w:rFonts w:hint="eastAsia" w:ascii="宋体" w:hAnsi="宋体" w:eastAsia="宋体" w:cs="宋体"/>
                <w:color w:val="000000" w:themeColor="text1"/>
                <w:spacing w:val="-12"/>
                <w:sz w:val="24"/>
                <w:szCs w:val="24"/>
                <w14:textFill>
                  <w14:solidFill>
                    <w14:schemeClr w14:val="tx1"/>
                  </w14:solidFill>
                </w14:textFill>
              </w:rPr>
              <w:t>）</w:t>
            </w:r>
            <w:r>
              <w:rPr>
                <w:rFonts w:hint="eastAsia" w:ascii="宋体" w:hAnsi="宋体" w:eastAsia="宋体" w:cs="宋体"/>
                <w:color w:val="000000" w:themeColor="text1"/>
                <w:spacing w:val="-117"/>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面积（m</w:t>
            </w:r>
            <w:r>
              <w:rPr>
                <w:rFonts w:hint="eastAsia" w:ascii="宋体" w:hAnsi="宋体" w:eastAsia="宋体" w:cs="宋体"/>
                <w:color w:val="000000" w:themeColor="text1"/>
                <w:sz w:val="24"/>
                <w:szCs w:val="24"/>
                <w:vertAlign w:val="superscript"/>
                <w14:textFill>
                  <w14:solidFill>
                    <w14:schemeClr w14:val="tx1"/>
                  </w14:solidFill>
                </w14:textFill>
              </w:rPr>
              <w:t>2</w:t>
            </w:r>
            <w:r>
              <w:rPr>
                <w:rFonts w:hint="eastAsia" w:ascii="宋体" w:hAnsi="宋体" w:eastAsia="宋体" w:cs="宋体"/>
                <w:color w:val="000000" w:themeColor="text1"/>
                <w:sz w:val="24"/>
                <w:szCs w:val="24"/>
                <w:vertAlign w:val="baseline"/>
                <w14:textFill>
                  <w14:solidFill>
                    <w14:schemeClr w14:val="tx1"/>
                  </w14:solidFill>
                </w14:textFill>
              </w:rPr>
              <w:t>）</w:t>
            </w:r>
          </w:p>
        </w:tc>
        <w:tc>
          <w:tcPr>
            <w:tcW w:w="1655" w:type="pct"/>
            <w:tcBorders>
              <w:top w:val="single" w:color="000000" w:sz="4" w:space="0"/>
              <w:left w:val="single" w:color="000000" w:sz="4" w:space="0"/>
              <w:bottom w:val="single" w:color="000000" w:sz="4" w:space="0"/>
            </w:tcBorders>
          </w:tcPr>
          <w:p>
            <w:pPr>
              <w:pStyle w:val="37"/>
              <w:spacing w:before="187" w:line="240" w:lineRule="auto"/>
              <w:ind w:right="671"/>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23333.45</w:t>
            </w:r>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35</w:t>
            </w:r>
            <w:r>
              <w:rPr>
                <w:rFonts w:hint="eastAsia" w:cs="宋体"/>
                <w:color w:val="000000" w:themeColor="text1"/>
                <w:sz w:val="24"/>
                <w:szCs w:val="24"/>
                <w:lang w:eastAsia="zh-CN"/>
                <w14:textFill>
                  <w14:solidFill>
                    <w14:schemeClr w14:val="tx1"/>
                  </w14:solidFill>
                </w14:textFill>
              </w:rPr>
              <w:t>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1178" w:type="pct"/>
            <w:tcBorders>
              <w:top w:val="single" w:color="000000" w:sz="4" w:space="0"/>
              <w:bottom w:val="single" w:color="000000" w:sz="4" w:space="0"/>
              <w:right w:val="single" w:color="000000" w:sz="4" w:space="0"/>
            </w:tcBorders>
          </w:tcPr>
          <w:p>
            <w:pPr>
              <w:pStyle w:val="37"/>
              <w:spacing w:before="201" w:line="240" w:lineRule="auto"/>
              <w:ind w:left="90" w:right="7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专项评价设置情况</w:t>
            </w:r>
          </w:p>
        </w:tc>
        <w:tc>
          <w:tcPr>
            <w:tcW w:w="3821" w:type="pct"/>
            <w:gridSpan w:val="3"/>
            <w:tcBorders>
              <w:top w:val="single" w:color="000000" w:sz="4" w:space="0"/>
              <w:left w:val="single" w:color="000000" w:sz="4" w:space="0"/>
              <w:bottom w:val="single" w:color="000000" w:sz="4" w:space="0"/>
            </w:tcBorders>
          </w:tcPr>
          <w:p>
            <w:pPr>
              <w:pStyle w:val="37"/>
              <w:spacing w:before="201" w:line="240" w:lineRule="auto"/>
              <w:ind w:left="19"/>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1178" w:type="pct"/>
            <w:tcBorders>
              <w:top w:val="single" w:color="000000" w:sz="4" w:space="0"/>
              <w:bottom w:val="single" w:color="000000" w:sz="4" w:space="0"/>
              <w:right w:val="single" w:color="000000" w:sz="4" w:space="0"/>
            </w:tcBorders>
          </w:tcPr>
          <w:p>
            <w:pPr>
              <w:pStyle w:val="37"/>
              <w:spacing w:before="187" w:line="240" w:lineRule="auto"/>
              <w:ind w:left="90" w:right="7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规划情况</w:t>
            </w:r>
          </w:p>
        </w:tc>
        <w:tc>
          <w:tcPr>
            <w:tcW w:w="3821" w:type="pct"/>
            <w:gridSpan w:val="3"/>
            <w:tcBorders>
              <w:top w:val="single" w:color="000000" w:sz="4" w:space="0"/>
              <w:left w:val="single" w:color="000000" w:sz="4" w:space="0"/>
              <w:bottom w:val="single" w:color="000000" w:sz="4" w:space="0"/>
            </w:tcBorders>
          </w:tcPr>
          <w:p>
            <w:pPr>
              <w:pStyle w:val="37"/>
              <w:spacing w:before="187" w:line="240" w:lineRule="auto"/>
              <w:ind w:left="19"/>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1" w:hRule="atLeast"/>
        </w:trPr>
        <w:tc>
          <w:tcPr>
            <w:tcW w:w="1178" w:type="pct"/>
            <w:tcBorders>
              <w:top w:val="single" w:color="000000" w:sz="4" w:space="0"/>
              <w:bottom w:val="single" w:color="000000" w:sz="4" w:space="0"/>
              <w:right w:val="single" w:color="000000" w:sz="4" w:space="0"/>
            </w:tcBorders>
          </w:tcPr>
          <w:p>
            <w:pPr>
              <w:pStyle w:val="37"/>
              <w:spacing w:before="121" w:line="240" w:lineRule="auto"/>
              <w:ind w:left="240" w:leftChars="109" w:right="436"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规划环境影响</w:t>
            </w:r>
            <w:r>
              <w:rPr>
                <w:rFonts w:hint="eastAsia" w:ascii="宋体" w:hAnsi="宋体" w:eastAsia="宋体" w:cs="宋体"/>
                <w:color w:val="000000" w:themeColor="text1"/>
                <w:sz w:val="24"/>
                <w:szCs w:val="24"/>
                <w14:textFill>
                  <w14:solidFill>
                    <w14:schemeClr w14:val="tx1"/>
                  </w14:solidFill>
                </w14:textFill>
              </w:rPr>
              <w:t>评价情况</w:t>
            </w:r>
          </w:p>
        </w:tc>
        <w:tc>
          <w:tcPr>
            <w:tcW w:w="3821" w:type="pct"/>
            <w:gridSpan w:val="3"/>
            <w:tcBorders>
              <w:top w:val="single" w:color="000000" w:sz="4" w:space="0"/>
              <w:left w:val="single" w:color="000000" w:sz="4" w:space="0"/>
              <w:bottom w:val="single" w:color="000000" w:sz="4" w:space="0"/>
            </w:tcBorders>
          </w:tcPr>
          <w:p>
            <w:pPr>
              <w:pStyle w:val="37"/>
              <w:spacing w:before="6" w:line="240" w:lineRule="auto"/>
              <w:rPr>
                <w:rFonts w:hint="eastAsia" w:ascii="宋体" w:hAnsi="宋体" w:eastAsia="宋体" w:cs="宋体"/>
                <w:color w:val="000000" w:themeColor="text1"/>
                <w:sz w:val="24"/>
                <w:szCs w:val="24"/>
                <w14:textFill>
                  <w14:solidFill>
                    <w14:schemeClr w14:val="tx1"/>
                  </w14:solidFill>
                </w14:textFill>
              </w:rPr>
            </w:pPr>
          </w:p>
          <w:p>
            <w:pPr>
              <w:pStyle w:val="37"/>
              <w:spacing w:line="240" w:lineRule="auto"/>
              <w:ind w:left="19"/>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bl>
    <w:p>
      <w:pPr>
        <w:pStyle w:val="37"/>
        <w:spacing w:before="4" w:line="240" w:lineRule="auto"/>
        <w:rPr>
          <w:rFonts w:hint="eastAsia" w:ascii="宋体" w:hAnsi="宋体" w:eastAsia="宋体" w:cs="宋体"/>
          <w:color w:val="000000" w:themeColor="text1"/>
          <w:sz w:val="24"/>
          <w:szCs w:val="24"/>
          <w14:textFill>
            <w14:solidFill>
              <w14:schemeClr w14:val="tx1"/>
            </w14:solidFill>
          </w14:textFill>
        </w:rPr>
        <w:sectPr>
          <w:footerReference r:id="rId9" w:type="default"/>
          <w:footerReference r:id="rId10" w:type="even"/>
          <w:pgSz w:w="11910" w:h="16840"/>
          <w:pgMar w:top="1600" w:right="1300" w:bottom="1160" w:left="1300" w:header="0" w:footer="964" w:gutter="0"/>
          <w:pgNumType w:fmt="decimal" w:start="1"/>
          <w:cols w:space="720" w:num="1"/>
        </w:sectPr>
      </w:pPr>
    </w:p>
    <w:tbl>
      <w:tblPr>
        <w:tblStyle w:val="25"/>
        <w:tblW w:w="499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079"/>
        <w:gridCol w:w="724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4" w:hRule="atLeast"/>
        </w:trPr>
        <w:tc>
          <w:tcPr>
            <w:tcW w:w="1114" w:type="pct"/>
            <w:tcBorders>
              <w:top w:val="single" w:color="000000" w:sz="4" w:space="0"/>
              <w:bottom w:val="single" w:color="000000" w:sz="4" w:space="0"/>
              <w:right w:val="single" w:color="000000" w:sz="4" w:space="0"/>
            </w:tcBorders>
          </w:tcPr>
          <w:p>
            <w:pPr>
              <w:pStyle w:val="37"/>
              <w:spacing w:line="240" w:lineRule="auto"/>
              <w:ind w:right="196"/>
              <w:jc w:val="both"/>
              <w:rPr>
                <w:rFonts w:hint="eastAsia" w:ascii="宋体" w:hAnsi="宋体" w:eastAsia="宋体" w:cs="宋体"/>
                <w:sz w:val="24"/>
                <w:szCs w:val="24"/>
              </w:rPr>
            </w:pPr>
            <w:r>
              <w:rPr>
                <w:rFonts w:hint="eastAsia" w:ascii="宋体" w:hAnsi="宋体" w:eastAsia="宋体" w:cs="宋体"/>
                <w:sz w:val="24"/>
                <w:szCs w:val="24"/>
              </w:rPr>
              <w:t>规划及规划环境</w:t>
            </w:r>
            <w:r>
              <w:rPr>
                <w:rFonts w:hint="eastAsia" w:ascii="宋体" w:hAnsi="宋体" w:eastAsia="宋体" w:cs="宋体"/>
                <w:spacing w:val="-1"/>
                <w:sz w:val="24"/>
                <w:szCs w:val="24"/>
              </w:rPr>
              <w:t>影响评价符合性分</w:t>
            </w:r>
            <w:r>
              <w:rPr>
                <w:rFonts w:hint="eastAsia" w:ascii="宋体" w:hAnsi="宋体" w:eastAsia="宋体" w:cs="宋体"/>
                <w:sz w:val="24"/>
                <w:szCs w:val="24"/>
              </w:rPr>
              <w:t>析</w:t>
            </w:r>
          </w:p>
        </w:tc>
        <w:tc>
          <w:tcPr>
            <w:tcW w:w="3885" w:type="pct"/>
            <w:tcBorders>
              <w:top w:val="single" w:color="000000" w:sz="4" w:space="0"/>
              <w:left w:val="single" w:color="000000" w:sz="4" w:space="0"/>
              <w:bottom w:val="single" w:color="000000" w:sz="4" w:space="0"/>
            </w:tcBorders>
          </w:tcPr>
          <w:p>
            <w:pPr>
              <w:pStyle w:val="37"/>
              <w:spacing w:before="159" w:line="360" w:lineRule="auto"/>
              <w:ind w:right="88" w:firstLine="3120" w:firstLineChars="1300"/>
              <w:jc w:val="left"/>
              <w:rPr>
                <w:rFonts w:hint="eastAsia" w:ascii="宋体" w:hAnsi="宋体" w:eastAsia="宋体" w:cs="宋体"/>
                <w:sz w:val="24"/>
                <w:szCs w:val="24"/>
                <w:lang w:eastAsia="zh-CN"/>
              </w:rPr>
            </w:pPr>
            <w:r>
              <w:rPr>
                <w:rFonts w:hint="eastAsia" w:cs="宋体"/>
                <w:sz w:val="24"/>
                <w:szCs w:val="24"/>
                <w:lang w:eastAsia="zh-CN"/>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99" w:hRule="atLeast"/>
        </w:trPr>
        <w:tc>
          <w:tcPr>
            <w:tcW w:w="1114" w:type="pct"/>
            <w:tcBorders>
              <w:top w:val="single" w:color="000000" w:sz="4" w:space="0"/>
              <w:bottom w:val="single" w:color="000000" w:sz="4" w:space="0"/>
              <w:right w:val="single" w:color="000000" w:sz="4" w:space="0"/>
            </w:tcBorders>
            <w:vAlign w:val="top"/>
          </w:tcPr>
          <w:p>
            <w:pPr>
              <w:pStyle w:val="37"/>
              <w:spacing w:line="240" w:lineRule="auto"/>
              <w:ind w:left="210" w:right="196"/>
              <w:jc w:val="center"/>
              <w:rPr>
                <w:sz w:val="24"/>
              </w:rPr>
            </w:pPr>
          </w:p>
          <w:p>
            <w:pPr>
              <w:pStyle w:val="37"/>
              <w:spacing w:line="240" w:lineRule="auto"/>
              <w:ind w:left="210" w:right="196"/>
              <w:jc w:val="center"/>
              <w:rPr>
                <w:sz w:val="24"/>
              </w:rPr>
            </w:pPr>
          </w:p>
          <w:p>
            <w:pPr>
              <w:pStyle w:val="37"/>
              <w:spacing w:line="240" w:lineRule="auto"/>
              <w:ind w:left="210" w:right="196"/>
              <w:jc w:val="center"/>
              <w:rPr>
                <w:sz w:val="24"/>
              </w:rPr>
            </w:pPr>
          </w:p>
          <w:p>
            <w:pPr>
              <w:pStyle w:val="37"/>
              <w:spacing w:line="240" w:lineRule="auto"/>
              <w:ind w:left="210" w:right="196"/>
              <w:jc w:val="center"/>
              <w:rPr>
                <w:sz w:val="24"/>
              </w:rPr>
            </w:pPr>
          </w:p>
          <w:p>
            <w:pPr>
              <w:pStyle w:val="37"/>
              <w:spacing w:line="240" w:lineRule="auto"/>
              <w:ind w:left="210" w:right="196"/>
              <w:jc w:val="center"/>
              <w:rPr>
                <w:sz w:val="24"/>
              </w:rPr>
            </w:pPr>
          </w:p>
          <w:p>
            <w:pPr>
              <w:pStyle w:val="37"/>
              <w:spacing w:line="240" w:lineRule="auto"/>
              <w:ind w:left="210" w:right="196"/>
              <w:jc w:val="center"/>
              <w:rPr>
                <w:sz w:val="24"/>
              </w:rPr>
            </w:pPr>
          </w:p>
          <w:p>
            <w:pPr>
              <w:pStyle w:val="37"/>
              <w:spacing w:line="240" w:lineRule="auto"/>
              <w:ind w:left="210" w:right="196"/>
              <w:jc w:val="center"/>
              <w:rPr>
                <w:sz w:val="24"/>
              </w:rPr>
            </w:pPr>
          </w:p>
          <w:p>
            <w:pPr>
              <w:pStyle w:val="37"/>
              <w:spacing w:line="240" w:lineRule="auto"/>
              <w:ind w:left="210" w:right="196"/>
              <w:jc w:val="center"/>
              <w:rPr>
                <w:sz w:val="24"/>
              </w:rPr>
            </w:pPr>
          </w:p>
          <w:p>
            <w:pPr>
              <w:pStyle w:val="37"/>
              <w:spacing w:line="240" w:lineRule="auto"/>
              <w:ind w:left="210" w:right="196"/>
              <w:jc w:val="center"/>
              <w:rPr>
                <w:sz w:val="24"/>
              </w:rPr>
            </w:pPr>
          </w:p>
          <w:p>
            <w:pPr>
              <w:pStyle w:val="37"/>
              <w:spacing w:line="240" w:lineRule="auto"/>
              <w:ind w:left="210" w:right="196"/>
              <w:jc w:val="center"/>
              <w:rPr>
                <w:sz w:val="24"/>
              </w:rPr>
            </w:pPr>
          </w:p>
          <w:p>
            <w:pPr>
              <w:pStyle w:val="37"/>
              <w:spacing w:line="240" w:lineRule="auto"/>
              <w:ind w:left="210" w:leftChars="0" w:right="196" w:rightChars="0"/>
              <w:jc w:val="center"/>
              <w:rPr>
                <w:rFonts w:hint="eastAsia" w:ascii="宋体" w:hAnsi="宋体" w:eastAsia="宋体" w:cs="宋体"/>
                <w:sz w:val="24"/>
                <w:szCs w:val="24"/>
              </w:rPr>
            </w:pPr>
            <w:r>
              <w:rPr>
                <w:sz w:val="24"/>
              </w:rPr>
              <w:t>其他符合性分析</w:t>
            </w:r>
          </w:p>
        </w:tc>
        <w:tc>
          <w:tcPr>
            <w:tcW w:w="3885" w:type="pct"/>
            <w:tcBorders>
              <w:top w:val="single" w:color="000000" w:sz="4" w:space="0"/>
              <w:left w:val="single" w:color="000000" w:sz="4" w:space="0"/>
              <w:bottom w:val="single" w:color="000000" w:sz="4" w:space="0"/>
            </w:tcBorders>
            <w:vAlign w:val="top"/>
          </w:tcPr>
          <w:p>
            <w:pPr>
              <w:spacing w:before="156" w:beforeLines="50" w:after="156" w:afterLines="50" w:line="360" w:lineRule="auto"/>
              <w:rPr>
                <w:rFonts w:hint="default" w:ascii="Times New Roman" w:hAnsi="Times New Roman" w:cs="Times New Roman"/>
                <w:b/>
                <w:color w:val="000000"/>
                <w:sz w:val="24"/>
              </w:rPr>
            </w:pPr>
            <w:r>
              <w:rPr>
                <w:rFonts w:hint="eastAsia" w:ascii="Times New Roman" w:hAnsi="Times New Roman" w:cs="Times New Roman"/>
                <w:b/>
                <w:color w:val="000000"/>
                <w:sz w:val="24"/>
                <w:lang w:eastAsia="zh-CN"/>
              </w:rPr>
              <w:t>一、</w:t>
            </w:r>
            <w:r>
              <w:rPr>
                <w:rFonts w:hint="default" w:ascii="Times New Roman" w:hAnsi="Times New Roman" w:cs="Times New Roman"/>
                <w:b/>
                <w:color w:val="000000"/>
                <w:sz w:val="24"/>
              </w:rPr>
              <w:t>产业政策合理性分析</w:t>
            </w:r>
          </w:p>
          <w:p>
            <w:pPr>
              <w:spacing w:before="156" w:beforeLines="50" w:after="156" w:afterLines="50" w:line="360" w:lineRule="auto"/>
              <w:ind w:firstLine="480" w:firstLineChars="200"/>
              <w:rPr>
                <w:rFonts w:hint="eastAsia"/>
                <w:color w:val="000000"/>
                <w:sz w:val="24"/>
                <w:szCs w:val="24"/>
              </w:rPr>
            </w:pPr>
            <w:r>
              <w:rPr>
                <w:rFonts w:hint="eastAsia"/>
                <w:color w:val="auto"/>
                <w:sz w:val="24"/>
                <w:szCs w:val="24"/>
              </w:rPr>
              <w:t>根据《产业结构调整指导目录（2019 年本）》，本项目属于鼓励类“一、农林业 17、农作物秸秆综合利用（秸秆能源化利用）和四十三、环境保护与资源节约综合利用 27、废旧木材、废旧电器电子产品等资源循环再利用技术、设备开发及应用”；项目已于2021 年</w:t>
            </w:r>
            <w:r>
              <w:rPr>
                <w:rFonts w:hint="eastAsia"/>
                <w:color w:val="auto"/>
                <w:sz w:val="24"/>
                <w:szCs w:val="24"/>
                <w:lang w:val="en-US" w:eastAsia="zh-CN"/>
              </w:rPr>
              <w:t>11</w:t>
            </w:r>
            <w:r>
              <w:rPr>
                <w:rFonts w:hint="eastAsia"/>
                <w:color w:val="auto"/>
                <w:sz w:val="24"/>
                <w:szCs w:val="24"/>
              </w:rPr>
              <w:t>月</w:t>
            </w:r>
            <w:r>
              <w:rPr>
                <w:rFonts w:hint="eastAsia"/>
                <w:color w:val="auto"/>
                <w:sz w:val="24"/>
                <w:szCs w:val="24"/>
                <w:lang w:val="en-US" w:eastAsia="zh-CN"/>
              </w:rPr>
              <w:t>29</w:t>
            </w:r>
            <w:r>
              <w:rPr>
                <w:rFonts w:hint="eastAsia"/>
                <w:color w:val="auto"/>
                <w:sz w:val="24"/>
                <w:szCs w:val="24"/>
              </w:rPr>
              <w:t>日取得</w:t>
            </w:r>
            <w:r>
              <w:rPr>
                <w:rFonts w:hint="eastAsia"/>
                <w:color w:val="auto"/>
                <w:sz w:val="24"/>
                <w:szCs w:val="24"/>
                <w:lang w:eastAsia="zh-CN"/>
              </w:rPr>
              <w:t>芒市发展和改革局核发的《投资项目备案证》，项目代码为：2111-533103-04-01-853040。</w:t>
            </w:r>
            <w:r>
              <w:rPr>
                <w:rFonts w:hint="eastAsia"/>
                <w:color w:val="auto"/>
                <w:sz w:val="24"/>
                <w:szCs w:val="24"/>
              </w:rPr>
              <w:t>因此，项目建设符合国家及地方产业政策要求；因</w:t>
            </w:r>
            <w:r>
              <w:rPr>
                <w:rFonts w:hint="eastAsia"/>
                <w:color w:val="000000"/>
                <w:sz w:val="24"/>
                <w:szCs w:val="24"/>
              </w:rPr>
              <w:t>此本项目建设符合国家产业政策。</w:t>
            </w:r>
          </w:p>
          <w:p>
            <w:pPr>
              <w:adjustRightInd w:val="0"/>
              <w:snapToGrid w:val="0"/>
              <w:spacing w:line="360" w:lineRule="auto"/>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lang w:eastAsia="zh-CN"/>
              </w:rPr>
              <w:t>二</w:t>
            </w:r>
            <w:r>
              <w:rPr>
                <w:rFonts w:hint="eastAsia" w:asciiTheme="majorEastAsia" w:hAnsiTheme="majorEastAsia" w:eastAsiaTheme="majorEastAsia" w:cstheme="majorEastAsia"/>
                <w:b/>
                <w:bCs/>
                <w:kern w:val="0"/>
                <w:sz w:val="24"/>
                <w:szCs w:val="24"/>
              </w:rPr>
              <w:t xml:space="preserve">、与《云南省主体功能区规划》符合性分析 </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云南省主体功能区规划》规定的限制开发区主要指关系全省农产品供给安全、生态安全，不应该或不适宜进行大规模、高强度工业化和城镇化开发的农产品主产区和重点生态功能区。限制开发区也可发展符合主体功能定位、当地资源环境可承载的产业。禁止开发区域指依法设立的各级各类自然文化资源保护区域，以及其他禁止进行工业化和城镇化开发、需要特殊保护的重点生态功能区。规划中禁止开发区域包括自然保护区、世界遗产、风景名胜区、森林公园、城市饮用水源保护区、湿地公园等。</w:t>
            </w:r>
          </w:p>
          <w:p>
            <w:pPr>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本项目为</w:t>
            </w:r>
            <w:r>
              <w:rPr>
                <w:rFonts w:hint="eastAsia" w:asciiTheme="majorEastAsia" w:hAnsiTheme="majorEastAsia" w:eastAsiaTheme="majorEastAsia" w:cstheme="majorEastAsia"/>
                <w:sz w:val="24"/>
                <w:szCs w:val="24"/>
                <w:lang w:eastAsia="zh-CN"/>
              </w:rPr>
              <w:t>生物质颗粒和机制木炭</w:t>
            </w:r>
            <w:r>
              <w:rPr>
                <w:rFonts w:hint="eastAsia" w:asciiTheme="majorEastAsia" w:hAnsiTheme="majorEastAsia" w:eastAsiaTheme="majorEastAsia" w:cstheme="majorEastAsia"/>
                <w:sz w:val="24"/>
                <w:szCs w:val="24"/>
              </w:rPr>
              <w:t>生产项目，位于云南省德宏州芒市风平镇帕底村委会等敢</w:t>
            </w:r>
            <w:r>
              <w:rPr>
                <w:rFonts w:hint="eastAsia" w:asciiTheme="majorEastAsia" w:hAnsiTheme="majorEastAsia" w:eastAsiaTheme="majorEastAsia" w:cstheme="majorEastAsia"/>
                <w:color w:val="auto"/>
                <w:sz w:val="24"/>
                <w:szCs w:val="24"/>
              </w:rPr>
              <w:t>村民小组，</w:t>
            </w:r>
            <w:r>
              <w:rPr>
                <w:rFonts w:hint="eastAsia" w:asciiTheme="majorEastAsia" w:hAnsiTheme="majorEastAsia" w:eastAsiaTheme="majorEastAsia" w:cstheme="majorEastAsia"/>
                <w:color w:val="auto"/>
                <w:kern w:val="0"/>
                <w:sz w:val="24"/>
                <w:szCs w:val="24"/>
              </w:rPr>
              <w:t>项目用地性质为</w:t>
            </w:r>
            <w:r>
              <w:rPr>
                <w:rFonts w:hint="eastAsia" w:asciiTheme="majorEastAsia" w:hAnsiTheme="majorEastAsia" w:eastAsiaTheme="majorEastAsia" w:cstheme="majorEastAsia"/>
                <w:bCs/>
                <w:color w:val="auto"/>
                <w:sz w:val="24"/>
                <w:szCs w:val="24"/>
                <w:lang w:eastAsia="zh-CN"/>
              </w:rPr>
              <w:t>建设</w:t>
            </w:r>
            <w:r>
              <w:rPr>
                <w:rFonts w:hint="eastAsia" w:asciiTheme="majorEastAsia" w:hAnsiTheme="majorEastAsia" w:eastAsiaTheme="majorEastAsia" w:cstheme="majorEastAsia"/>
                <w:bCs/>
                <w:color w:val="auto"/>
                <w:sz w:val="24"/>
                <w:szCs w:val="24"/>
              </w:rPr>
              <w:t>用地</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sz w:val="24"/>
                <w:szCs w:val="24"/>
              </w:rPr>
              <w:t>不在《云南省主体功能区规划》中限制开发区和禁止开发区范围内，项目建设符合《云南省主体功能区规划》规定。</w:t>
            </w:r>
          </w:p>
          <w:p>
            <w:pPr>
              <w:autoSpaceDE w:val="0"/>
              <w:autoSpaceDN w:val="0"/>
              <w:adjustRightInd w:val="0"/>
              <w:snapToGrid w:val="0"/>
              <w:spacing w:line="360" w:lineRule="auto"/>
              <w:rPr>
                <w:rFonts w:ascii="宋体" w:hAnsi="宋体" w:cs="宋体"/>
                <w:b/>
                <w:bCs/>
                <w:color w:val="auto"/>
                <w:kern w:val="0"/>
                <w:sz w:val="24"/>
              </w:rPr>
            </w:pPr>
            <w:r>
              <w:rPr>
                <w:rFonts w:hint="eastAsia" w:ascii="宋体" w:hAnsi="宋体" w:cs="宋体"/>
                <w:b/>
                <w:bCs/>
                <w:color w:val="auto"/>
                <w:kern w:val="0"/>
                <w:sz w:val="24"/>
                <w:lang w:val="en-US" w:eastAsia="zh-CN"/>
              </w:rPr>
              <w:t>三、</w:t>
            </w:r>
            <w:r>
              <w:rPr>
                <w:rFonts w:hint="eastAsia" w:ascii="宋体" w:hAnsi="宋体" w:cs="宋体"/>
                <w:b/>
                <w:bCs/>
                <w:color w:val="auto"/>
                <w:kern w:val="0"/>
                <w:sz w:val="24"/>
              </w:rPr>
              <w:t>与</w:t>
            </w:r>
            <w:r>
              <w:rPr>
                <w:b/>
                <w:bCs/>
                <w:color w:val="auto"/>
                <w:kern w:val="0"/>
                <w:sz w:val="24"/>
              </w:rPr>
              <w:t>《芒市城乡总体规划》（2016-2030）</w:t>
            </w:r>
            <w:r>
              <w:rPr>
                <w:rFonts w:ascii="宋体" w:hAnsi="宋体" w:cs="宋体"/>
                <w:b/>
                <w:bCs/>
                <w:color w:val="auto"/>
                <w:kern w:val="0"/>
                <w:sz w:val="24"/>
              </w:rPr>
              <w:t>规划符合</w:t>
            </w:r>
            <w:r>
              <w:rPr>
                <w:rFonts w:hint="eastAsia" w:ascii="宋体" w:hAnsi="宋体" w:cs="宋体"/>
                <w:b/>
                <w:bCs/>
                <w:color w:val="auto"/>
                <w:kern w:val="0"/>
                <w:sz w:val="24"/>
              </w:rPr>
              <w:t>性</w:t>
            </w:r>
            <w:r>
              <w:rPr>
                <w:rFonts w:ascii="宋体" w:hAnsi="宋体" w:cs="宋体"/>
                <w:b/>
                <w:bCs/>
                <w:color w:val="auto"/>
                <w:kern w:val="0"/>
                <w:sz w:val="24"/>
              </w:rPr>
              <w:t>分析</w:t>
            </w:r>
          </w:p>
          <w:p>
            <w:pPr>
              <w:pStyle w:val="5"/>
              <w:adjustRightInd w:val="0"/>
              <w:snapToGrid w:val="0"/>
              <w:spacing w:before="0" w:after="0" w:line="360" w:lineRule="auto"/>
              <w:ind w:left="0" w:leftChars="0" w:firstLine="480" w:firstLineChars="200"/>
              <w:rPr>
                <w:rFonts w:hint="eastAsia" w:ascii="Times New Roman" w:hAnsi="Times New Roman" w:cs="Times New Roman"/>
                <w:b/>
                <w:bCs/>
                <w:color w:val="FF0000"/>
                <w:sz w:val="24"/>
                <w:lang w:eastAsia="zh-CN"/>
              </w:rPr>
            </w:pPr>
            <w:r>
              <w:rPr>
                <w:rFonts w:hint="eastAsia"/>
                <w:b w:val="0"/>
                <w:bCs/>
                <w:color w:val="auto"/>
                <w:kern w:val="0"/>
                <w:sz w:val="24"/>
              </w:rPr>
              <w:t>项目</w:t>
            </w:r>
            <w:r>
              <w:rPr>
                <w:b w:val="0"/>
                <w:bCs/>
                <w:color w:val="auto"/>
                <w:kern w:val="0"/>
                <w:sz w:val="24"/>
              </w:rPr>
              <w:t>位于</w:t>
            </w:r>
            <w:r>
              <w:rPr>
                <w:rFonts w:hint="eastAsia"/>
                <w:b w:val="0"/>
                <w:bCs/>
                <w:color w:val="auto"/>
                <w:kern w:val="0"/>
                <w:sz w:val="24"/>
              </w:rPr>
              <w:t>云南省德宏州芒市风平镇帕底村委会等敢村民小组</w:t>
            </w:r>
            <w:r>
              <w:rPr>
                <w:rFonts w:hint="eastAsia"/>
                <w:b w:val="0"/>
                <w:bCs/>
                <w:color w:val="auto"/>
                <w:sz w:val="24"/>
              </w:rPr>
              <w:t>，</w:t>
            </w:r>
            <w:r>
              <w:rPr>
                <w:rFonts w:hint="eastAsia"/>
                <w:b w:val="0"/>
                <w:bCs/>
                <w:color w:val="auto"/>
                <w:kern w:val="0"/>
                <w:sz w:val="24"/>
              </w:rPr>
              <w:t>根据《</w:t>
            </w:r>
            <w:r>
              <w:rPr>
                <w:rFonts w:hint="eastAsia"/>
                <w:b w:val="0"/>
                <w:bCs/>
                <w:color w:val="auto"/>
                <w:sz w:val="24"/>
              </w:rPr>
              <w:t>芒市城乡总体规划（2016-2030）</w:t>
            </w:r>
            <w:r>
              <w:rPr>
                <w:rFonts w:hint="eastAsia"/>
                <w:b w:val="0"/>
                <w:bCs/>
                <w:color w:val="auto"/>
                <w:kern w:val="0"/>
                <w:sz w:val="24"/>
              </w:rPr>
              <w:t>》</w:t>
            </w:r>
            <w:r>
              <w:rPr>
                <w:rFonts w:hint="eastAsia"/>
                <w:b w:val="0"/>
                <w:bCs/>
                <w:color w:val="auto"/>
                <w:sz w:val="24"/>
              </w:rPr>
              <w:t>市域土地利用布局</w:t>
            </w:r>
            <w:r>
              <w:rPr>
                <w:rFonts w:hint="eastAsia"/>
                <w:b w:val="0"/>
                <w:bCs/>
                <w:color w:val="auto"/>
                <w:sz w:val="24"/>
                <w:lang w:val="en-US" w:eastAsia="zh-CN"/>
              </w:rPr>
              <w:t>及建设单位提供的土地证，项目用地性质为综合用地</w:t>
            </w:r>
            <w:r>
              <w:rPr>
                <w:b w:val="0"/>
                <w:bCs/>
                <w:color w:val="auto"/>
                <w:kern w:val="0"/>
                <w:sz w:val="24"/>
              </w:rPr>
              <w:t>，</w:t>
            </w:r>
            <w:r>
              <w:rPr>
                <w:rFonts w:hint="eastAsia"/>
                <w:b w:val="0"/>
                <w:bCs/>
                <w:color w:val="auto"/>
                <w:kern w:val="0"/>
                <w:sz w:val="24"/>
                <w:lang w:val="en-US" w:eastAsia="zh-CN"/>
              </w:rPr>
              <w:t>建设单位通过租赁方式取得项目地块使用权，项目建设</w:t>
            </w:r>
            <w:r>
              <w:rPr>
                <w:b w:val="0"/>
                <w:bCs/>
                <w:color w:val="auto"/>
                <w:sz w:val="24"/>
              </w:rPr>
              <w:t>与用地规划相符。</w:t>
            </w:r>
            <w:r>
              <w:rPr>
                <w:rFonts w:hint="eastAsia"/>
                <w:b w:val="0"/>
                <w:bCs/>
                <w:color w:val="auto"/>
                <w:sz w:val="24"/>
              </w:rPr>
              <w:t>芒市城乡总体规划禁止</w:t>
            </w:r>
            <w:r>
              <w:rPr>
                <w:b w:val="0"/>
                <w:bCs/>
                <w:color w:val="auto"/>
                <w:sz w:val="24"/>
              </w:rPr>
              <w:t>建设区</w:t>
            </w:r>
            <w:r>
              <w:rPr>
                <w:rFonts w:hint="eastAsia"/>
                <w:b w:val="0"/>
                <w:bCs/>
                <w:color w:val="auto"/>
                <w:sz w:val="24"/>
              </w:rPr>
              <w:t>包含生态</w:t>
            </w:r>
            <w:r>
              <w:rPr>
                <w:b w:val="0"/>
                <w:bCs/>
                <w:color w:val="auto"/>
                <w:sz w:val="24"/>
              </w:rPr>
              <w:t>红线区、国家级和省级公益林、基本农田</w:t>
            </w:r>
            <w:r>
              <w:rPr>
                <w:rFonts w:hint="eastAsia"/>
                <w:b w:val="0"/>
                <w:bCs/>
                <w:color w:val="auto"/>
                <w:sz w:val="24"/>
                <w:lang w:eastAsia="zh-CN"/>
              </w:rPr>
              <w:t>；</w:t>
            </w:r>
            <w:r>
              <w:rPr>
                <w:rFonts w:hint="eastAsia"/>
                <w:b w:val="0"/>
                <w:bCs/>
                <w:color w:val="auto"/>
                <w:sz w:val="24"/>
                <w:lang w:val="en-US" w:eastAsia="zh-CN"/>
              </w:rPr>
              <w:t>根据芒市木将军农业科技有限责任公司关于项目地块生态红线查询结果证明，项目与芒市生态红线、生态空间无交叉重叠情况；项目地块不涉及</w:t>
            </w:r>
            <w:r>
              <w:rPr>
                <w:b w:val="0"/>
                <w:bCs/>
                <w:color w:val="auto"/>
                <w:sz w:val="24"/>
              </w:rPr>
              <w:t>国家级和省级公益林、基本农田</w:t>
            </w:r>
            <w:r>
              <w:rPr>
                <w:rFonts w:hint="eastAsia"/>
                <w:b w:val="0"/>
                <w:bCs/>
                <w:color w:val="auto"/>
                <w:sz w:val="24"/>
                <w:lang w:val="en-US" w:eastAsia="zh-CN"/>
              </w:rPr>
              <w:t>等生态环境敏感目标；</w:t>
            </w:r>
            <w:r>
              <w:rPr>
                <w:rFonts w:hint="eastAsia"/>
                <w:b w:val="0"/>
                <w:bCs/>
                <w:color w:val="auto"/>
                <w:sz w:val="24"/>
              </w:rPr>
              <w:t>项目</w:t>
            </w:r>
            <w:r>
              <w:rPr>
                <w:b w:val="0"/>
                <w:bCs/>
                <w:color w:val="auto"/>
                <w:sz w:val="24"/>
              </w:rPr>
              <w:t>建设与规划相符</w:t>
            </w:r>
            <w:r>
              <w:rPr>
                <w:rFonts w:hint="eastAsia"/>
                <w:b w:val="0"/>
                <w:bCs/>
                <w:color w:val="auto"/>
                <w:sz w:val="24"/>
                <w:lang w:eastAsia="zh-CN"/>
              </w:rPr>
              <w:t>。</w:t>
            </w:r>
          </w:p>
          <w:p>
            <w:pPr>
              <w:adjustRightInd w:val="0"/>
              <w:snapToGrid w:val="0"/>
              <w:spacing w:line="360" w:lineRule="auto"/>
              <w:rPr>
                <w:rFonts w:hint="default" w:ascii="Times New Roman" w:hAnsi="Times New Roman" w:eastAsia="宋体" w:cs="Times New Roman"/>
                <w:b/>
                <w:color w:val="000000"/>
                <w:sz w:val="24"/>
              </w:rPr>
            </w:pPr>
            <w:r>
              <w:rPr>
                <w:rFonts w:hint="eastAsia" w:ascii="Times New Roman" w:hAnsi="Times New Roman" w:cs="Times New Roman"/>
                <w:b/>
                <w:color w:val="000000"/>
                <w:sz w:val="24"/>
                <w:lang w:eastAsia="zh-CN"/>
              </w:rPr>
              <w:t>四</w:t>
            </w:r>
            <w:r>
              <w:rPr>
                <w:rFonts w:hint="eastAsia" w:ascii="Times New Roman" w:hAnsi="Times New Roman" w:eastAsia="宋体" w:cs="Times New Roman"/>
                <w:b/>
                <w:color w:val="000000"/>
                <w:sz w:val="24"/>
                <w:lang w:eastAsia="zh-CN"/>
              </w:rPr>
              <w:t>、</w:t>
            </w:r>
            <w:r>
              <w:rPr>
                <w:rFonts w:hint="default" w:ascii="Times New Roman" w:hAnsi="Times New Roman" w:eastAsia="宋体" w:cs="Times New Roman"/>
                <w:b/>
                <w:color w:val="000000"/>
                <w:sz w:val="24"/>
              </w:rPr>
              <w:t>“三线一单”符合性分析</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76" w:line="360" w:lineRule="auto"/>
              <w:ind w:right="0" w:rightChars="0" w:firstLine="480" w:firstLineChars="200"/>
              <w:jc w:val="both"/>
              <w:textAlignment w:val="auto"/>
              <w:outlineLvl w:val="9"/>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根据《关于以改善环境质量为核心加强环境影响评价管理的通知》（环评[2016]150 号）：“为适应以改善环境质量为核心的环境管理要求，切实加强环境影响评价管理，落实“生态保护红线、环境质量底线、资源利用上线和环境准入负面清单”（以下简称“三线一单”）约束”。</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76" w:line="360" w:lineRule="auto"/>
              <w:ind w:right="0" w:rightChars="0" w:firstLine="482" w:firstLineChars="200"/>
              <w:jc w:val="center"/>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表 </w:t>
            </w:r>
            <w:r>
              <w:rPr>
                <w:rFonts w:hint="eastAsia" w:ascii="Times New Roman" w:hAnsi="Times New Roman" w:cs="Times New Roman"/>
                <w:b/>
                <w:bCs/>
                <w:sz w:val="24"/>
                <w:szCs w:val="24"/>
                <w:lang w:val="en-US" w:eastAsia="zh-CN"/>
              </w:rPr>
              <w:t>1-1</w:t>
            </w:r>
            <w:r>
              <w:rPr>
                <w:rFonts w:hint="default" w:ascii="Times New Roman" w:hAnsi="Times New Roman" w:cs="Times New Roman"/>
                <w:b/>
                <w:bCs/>
                <w:sz w:val="24"/>
                <w:szCs w:val="24"/>
              </w:rPr>
              <w:t>建设项目“三线一单”相符性</w:t>
            </w:r>
          </w:p>
          <w:tbl>
            <w:tblPr>
              <w:tblStyle w:val="26"/>
              <w:tblW w:w="49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7"/>
              <w:gridCol w:w="3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92" w:type="pct"/>
                  <w:noWrap w:val="0"/>
                  <w:vAlign w:val="center"/>
                </w:tcPr>
                <w:p>
                  <w:pPr>
                    <w:pStyle w:val="14"/>
                    <w:spacing w:line="240" w:lineRule="auto"/>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rPr>
                    <w:t>环评[2016]150</w:t>
                  </w:r>
                  <w:r>
                    <w:rPr>
                      <w:rFonts w:hint="eastAsia" w:ascii="宋体" w:hAnsi="宋体" w:eastAsia="宋体" w:cs="宋体"/>
                      <w:b w:val="0"/>
                      <w:bCs w:val="0"/>
                      <w:color w:val="auto"/>
                      <w:spacing w:val="-19"/>
                      <w:sz w:val="21"/>
                      <w:szCs w:val="21"/>
                    </w:rPr>
                    <w:t xml:space="preserve"> </w:t>
                  </w:r>
                  <w:r>
                    <w:rPr>
                      <w:rFonts w:hint="eastAsia" w:ascii="宋体" w:hAnsi="宋体" w:eastAsia="宋体" w:cs="宋体"/>
                      <w:b w:val="0"/>
                      <w:bCs w:val="0"/>
                      <w:color w:val="auto"/>
                      <w:spacing w:val="1"/>
                      <w:sz w:val="21"/>
                      <w:szCs w:val="21"/>
                    </w:rPr>
                    <w:t>号要求</w:t>
                  </w:r>
                </w:p>
              </w:tc>
              <w:tc>
                <w:tcPr>
                  <w:tcW w:w="2207" w:type="pct"/>
                  <w:noWrap w:val="0"/>
                  <w:vAlign w:val="center"/>
                </w:tcPr>
                <w:p>
                  <w:pPr>
                    <w:pStyle w:val="14"/>
                    <w:spacing w:line="240" w:lineRule="auto"/>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pacing w:val="1"/>
                      <w:sz w:val="21"/>
                      <w:szCs w:val="21"/>
                    </w:rPr>
                    <w:t>本项目相符性分析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92" w:type="pct"/>
                  <w:noWrap w:val="0"/>
                  <w:vAlign w:val="center"/>
                </w:tcPr>
                <w:p>
                  <w:pPr>
                    <w:pStyle w:val="14"/>
                    <w:spacing w:line="240" w:lineRule="auto"/>
                    <w:ind w:left="0" w:leftChars="0" w:firstLine="0" w:firstLineChars="0"/>
                    <w:jc w:val="center"/>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sz w:val="21"/>
                      <w:szCs w:val="21"/>
                      <w:vertAlign w:val="baseline"/>
                    </w:rP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tc>
              <w:tc>
                <w:tcPr>
                  <w:tcW w:w="2207" w:type="pct"/>
                  <w:noWrap w:val="0"/>
                  <w:vAlign w:val="center"/>
                </w:tcPr>
                <w:p>
                  <w:pPr>
                    <w:keepNext w:val="0"/>
                    <w:keepLines w:val="0"/>
                    <w:widowControl/>
                    <w:suppressLineNumbers w:val="0"/>
                    <w:spacing w:line="240" w:lineRule="auto"/>
                    <w:ind w:left="0" w:leftChars="0" w:firstLine="0" w:firstLineChars="0"/>
                    <w:jc w:val="center"/>
                    <w:rPr>
                      <w:rFonts w:hint="eastAsia" w:ascii="宋体" w:hAnsi="宋体" w:eastAsia="宋体" w:cs="宋体"/>
                      <w:b w:val="0"/>
                      <w:bCs w:val="0"/>
                      <w:color w:val="000000"/>
                      <w:sz w:val="21"/>
                      <w:szCs w:val="21"/>
                      <w:vertAlign w:val="baseline"/>
                    </w:rPr>
                  </w:pPr>
                  <w:r>
                    <w:rPr>
                      <w:rFonts w:hint="eastAsia" w:ascii="宋体" w:hAnsi="宋体" w:eastAsia="宋体" w:cs="宋体"/>
                      <w:b w:val="0"/>
                      <w:bCs w:val="0"/>
                      <w:color w:val="000000"/>
                      <w:kern w:val="0"/>
                      <w:sz w:val="21"/>
                      <w:szCs w:val="21"/>
                      <w:lang w:val="en-US" w:eastAsia="zh-CN" w:bidi="ar"/>
                    </w:rPr>
                    <w:t>本项目属于生物质</w:t>
                  </w:r>
                  <w:r>
                    <w:rPr>
                      <w:rFonts w:hint="eastAsia" w:ascii="Times New Roman" w:hAnsi="Times New Roman" w:cs="Times New Roman"/>
                      <w:b w:val="0"/>
                      <w:bCs w:val="0"/>
                      <w:color w:val="000000"/>
                      <w:sz w:val="21"/>
                      <w:szCs w:val="21"/>
                      <w:lang w:eastAsia="zh-CN"/>
                    </w:rPr>
                    <w:t>颗粒</w:t>
                  </w:r>
                  <w:r>
                    <w:rPr>
                      <w:rFonts w:hint="eastAsia" w:ascii="宋体" w:hAnsi="宋体" w:eastAsia="宋体" w:cs="宋体"/>
                      <w:b w:val="0"/>
                      <w:bCs w:val="0"/>
                      <w:color w:val="000000"/>
                      <w:kern w:val="0"/>
                      <w:sz w:val="21"/>
                      <w:szCs w:val="21"/>
                      <w:lang w:val="en-US" w:eastAsia="zh-CN" w:bidi="ar"/>
                    </w:rPr>
                    <w:t>和机制木</w:t>
                  </w:r>
                  <w:r>
                    <w:rPr>
                      <w:rFonts w:hint="eastAsia" w:cs="宋体"/>
                      <w:b w:val="0"/>
                      <w:bCs w:val="0"/>
                      <w:color w:val="000000"/>
                      <w:kern w:val="0"/>
                      <w:sz w:val="21"/>
                      <w:szCs w:val="21"/>
                      <w:lang w:val="en-US" w:eastAsia="zh-CN" w:bidi="ar"/>
                    </w:rPr>
                    <w:t>炭</w:t>
                  </w:r>
                  <w:r>
                    <w:rPr>
                      <w:rFonts w:hint="eastAsia" w:ascii="宋体" w:hAnsi="宋体" w:eastAsia="宋体" w:cs="宋体"/>
                      <w:b w:val="0"/>
                      <w:bCs w:val="0"/>
                      <w:color w:val="000000"/>
                      <w:kern w:val="0"/>
                      <w:sz w:val="21"/>
                      <w:szCs w:val="21"/>
                      <w:lang w:val="en-US" w:eastAsia="zh-CN" w:bidi="ar"/>
                    </w:rPr>
                    <w:t>生产项目，位于</w:t>
                  </w:r>
                  <w:r>
                    <w:rPr>
                      <w:rFonts w:hint="eastAsia" w:cs="宋体"/>
                      <w:b w:val="0"/>
                      <w:bCs w:val="0"/>
                      <w:color w:val="000000"/>
                      <w:kern w:val="0"/>
                      <w:sz w:val="21"/>
                      <w:szCs w:val="21"/>
                      <w:lang w:val="en-US" w:eastAsia="zh-CN" w:bidi="ar"/>
                    </w:rPr>
                    <w:t>云南省德宏州芒市风平镇帕底村委会等敢村民小组</w:t>
                  </w:r>
                  <w:r>
                    <w:rPr>
                      <w:rFonts w:hint="eastAsia" w:ascii="宋体" w:hAnsi="宋体" w:eastAsia="宋体" w:cs="宋体"/>
                      <w:b w:val="0"/>
                      <w:bCs w:val="0"/>
                      <w:color w:val="000000"/>
                      <w:kern w:val="0"/>
                      <w:sz w:val="21"/>
                      <w:szCs w:val="21"/>
                      <w:lang w:val="en-US" w:eastAsia="zh-CN" w:bidi="ar"/>
                    </w:rPr>
                    <w:t>，不在自然保护区、生态红线保护区范围内，本项目符合生态保护红线要求。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92" w:type="pct"/>
                  <w:noWrap w:val="0"/>
                  <w:vAlign w:val="center"/>
                </w:tcPr>
                <w:p>
                  <w:pPr>
                    <w:spacing w:line="240" w:lineRule="auto"/>
                    <w:ind w:left="0" w:leftChars="0" w:firstLine="0" w:firstLineChars="0"/>
                    <w:jc w:val="center"/>
                    <w:rPr>
                      <w:rFonts w:hint="default" w:ascii="Times New Roman" w:hAnsi="Times New Roman" w:cs="Times New Roman"/>
                      <w:b w:val="0"/>
                      <w:bCs w:val="0"/>
                      <w:color w:val="000000"/>
                      <w:sz w:val="21"/>
                      <w:szCs w:val="21"/>
                      <w:vertAlign w:val="baseline"/>
                    </w:rPr>
                  </w:pP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rPr>
                    <w:t>环境质量底线</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rPr>
                    <w:t>是国家和地方设置的大气、水和土壤环境质量目标，也是改善环境质量的基准线。有关规划环评应落实区域环境质量目标管理</w:t>
                  </w:r>
                  <w:r>
                    <w:rPr>
                      <w:rFonts w:hint="default" w:ascii="Times New Roman" w:hAnsi="Times New Roman" w:cs="Times New Roman"/>
                      <w:b w:val="0"/>
                      <w:bCs w:val="0"/>
                      <w:color w:val="000000"/>
                      <w:sz w:val="21"/>
                      <w:szCs w:val="21"/>
                    </w:rPr>
                    <w:t>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p>
              </w:tc>
              <w:tc>
                <w:tcPr>
                  <w:tcW w:w="2207" w:type="pct"/>
                  <w:noWrap w:val="0"/>
                  <w:vAlign w:val="center"/>
                </w:tcPr>
                <w:p>
                  <w:pPr>
                    <w:pStyle w:val="14"/>
                    <w:spacing w:line="240" w:lineRule="auto"/>
                    <w:ind w:left="0" w:leftChars="0" w:firstLine="0" w:firstLineChars="0"/>
                    <w:jc w:val="both"/>
                    <w:rPr>
                      <w:rFonts w:hint="default" w:ascii="Times New Roman" w:hAnsi="Times New Roman" w:cs="Times New Roman"/>
                      <w:b w:val="0"/>
                      <w:bCs w:val="0"/>
                      <w:color w:val="000000"/>
                      <w:sz w:val="21"/>
                      <w:szCs w:val="21"/>
                      <w:vertAlign w:val="baseline"/>
                    </w:rPr>
                  </w:pPr>
                  <w:r>
                    <w:rPr>
                      <w:rFonts w:hint="default" w:ascii="Times New Roman" w:hAnsi="Times New Roman" w:eastAsia="宋体" w:cs="Times New Roman"/>
                      <w:b w:val="0"/>
                      <w:bCs w:val="0"/>
                      <w:color w:val="000000"/>
                      <w:sz w:val="21"/>
                      <w:szCs w:val="21"/>
                    </w:rPr>
                    <w:t>项目所在地大气环境满足《环境空气质量标准》（</w:t>
                  </w:r>
                  <w:r>
                    <w:rPr>
                      <w:rFonts w:hint="default" w:ascii="Times New Roman" w:hAnsi="Times New Roman" w:eastAsia="Times New Roman" w:cs="Times New Roman"/>
                      <w:b w:val="0"/>
                      <w:bCs w:val="0"/>
                      <w:color w:val="000000"/>
                      <w:sz w:val="21"/>
                      <w:szCs w:val="21"/>
                    </w:rPr>
                    <w:t>GB3095-2012</w:t>
                  </w:r>
                  <w:r>
                    <w:rPr>
                      <w:rFonts w:hint="default" w:ascii="Times New Roman" w:hAnsi="Times New Roman" w:eastAsia="宋体" w:cs="Times New Roman"/>
                      <w:b w:val="0"/>
                      <w:bCs w:val="0"/>
                      <w:color w:val="000000"/>
                      <w:sz w:val="21"/>
                      <w:szCs w:val="21"/>
                    </w:rPr>
                    <w:t>）中二级标准要求；地表</w:t>
                  </w:r>
                  <w:r>
                    <w:rPr>
                      <w:rFonts w:hint="default" w:ascii="Times New Roman" w:hAnsi="Times New Roman" w:cs="Times New Roman"/>
                      <w:b w:val="0"/>
                      <w:bCs w:val="0"/>
                      <w:color w:val="000000"/>
                      <w:sz w:val="21"/>
                      <w:szCs w:val="21"/>
                      <w:lang w:eastAsia="zh-CN"/>
                    </w:rPr>
                    <w:t>水</w:t>
                  </w:r>
                  <w:r>
                    <w:rPr>
                      <w:rFonts w:hint="default" w:ascii="Times New Roman" w:hAnsi="Times New Roman" w:eastAsia="宋体" w:cs="Times New Roman"/>
                      <w:b w:val="0"/>
                      <w:bCs w:val="0"/>
                      <w:color w:val="000000"/>
                      <w:sz w:val="21"/>
                      <w:szCs w:val="21"/>
                    </w:rPr>
                    <w:t>满足《地表水环境质量标准》（</w:t>
                  </w:r>
                  <w:r>
                    <w:rPr>
                      <w:rFonts w:hint="default" w:ascii="Times New Roman" w:hAnsi="Times New Roman" w:eastAsia="Times New Roman" w:cs="Times New Roman"/>
                      <w:b w:val="0"/>
                      <w:bCs w:val="0"/>
                      <w:color w:val="000000"/>
                      <w:sz w:val="21"/>
                      <w:szCs w:val="21"/>
                    </w:rPr>
                    <w:t>GB3838-2002</w:t>
                  </w:r>
                  <w:r>
                    <w:rPr>
                      <w:rFonts w:hint="default" w:ascii="Times New Roman" w:hAnsi="Times New Roman" w:eastAsia="宋体" w:cs="Times New Roman"/>
                      <w:b w:val="0"/>
                      <w:bCs w:val="0"/>
                      <w:color w:val="000000"/>
                      <w:sz w:val="21"/>
                      <w:szCs w:val="21"/>
                    </w:rPr>
                    <w:t>）Ⅲ类标准；沿线区域声环境质量满足《声环境质量标</w:t>
                  </w:r>
                  <w:r>
                    <w:rPr>
                      <w:rFonts w:hint="default" w:ascii="Times New Roman" w:hAnsi="Times New Roman" w:eastAsia="宋体" w:cs="Times New Roman"/>
                      <w:b w:val="0"/>
                      <w:bCs w:val="0"/>
                      <w:color w:val="000000"/>
                      <w:spacing w:val="2"/>
                      <w:sz w:val="21"/>
                      <w:szCs w:val="21"/>
                    </w:rPr>
                    <w:t>准</w:t>
                  </w:r>
                  <w:r>
                    <w:rPr>
                      <w:rFonts w:hint="default" w:ascii="Times New Roman" w:hAnsi="Times New Roman" w:eastAsia="宋体" w:cs="Times New Roman"/>
                      <w:b w:val="0"/>
                      <w:bCs w:val="0"/>
                      <w:color w:val="000000"/>
                      <w:spacing w:val="-38"/>
                      <w:sz w:val="21"/>
                      <w:szCs w:val="21"/>
                    </w:rPr>
                    <w:t>》</w:t>
                  </w:r>
                  <w:r>
                    <w:rPr>
                      <w:rFonts w:hint="default" w:ascii="Times New Roman" w:hAnsi="Times New Roman" w:eastAsia="宋体" w:cs="Times New Roman"/>
                      <w:b w:val="0"/>
                      <w:bCs w:val="0"/>
                      <w:color w:val="000000"/>
                      <w:spacing w:val="-1"/>
                      <w:sz w:val="21"/>
                      <w:szCs w:val="21"/>
                    </w:rPr>
                    <w:t>（</w:t>
                  </w:r>
                  <w:r>
                    <w:rPr>
                      <w:rFonts w:hint="default" w:ascii="Times New Roman" w:hAnsi="Times New Roman" w:eastAsia="Times New Roman" w:cs="Times New Roman"/>
                      <w:b w:val="0"/>
                      <w:bCs w:val="0"/>
                      <w:color w:val="000000"/>
                      <w:sz w:val="21"/>
                      <w:szCs w:val="21"/>
                    </w:rPr>
                    <w:t>GB</w:t>
                  </w:r>
                  <w:r>
                    <w:rPr>
                      <w:rFonts w:hint="default" w:ascii="Times New Roman" w:hAnsi="Times New Roman" w:eastAsia="Times New Roman" w:cs="Times New Roman"/>
                      <w:b w:val="0"/>
                      <w:bCs w:val="0"/>
                      <w:color w:val="000000"/>
                      <w:spacing w:val="1"/>
                      <w:sz w:val="21"/>
                      <w:szCs w:val="21"/>
                    </w:rPr>
                    <w:t>3096</w:t>
                  </w:r>
                  <w:r>
                    <w:rPr>
                      <w:rFonts w:hint="default" w:ascii="Times New Roman" w:hAnsi="Times New Roman" w:eastAsia="Times New Roman" w:cs="Times New Roman"/>
                      <w:b w:val="0"/>
                      <w:bCs w:val="0"/>
                      <w:color w:val="000000"/>
                      <w:spacing w:val="-3"/>
                      <w:sz w:val="21"/>
                      <w:szCs w:val="21"/>
                    </w:rPr>
                    <w:t>-</w:t>
                  </w:r>
                  <w:r>
                    <w:rPr>
                      <w:rFonts w:hint="default" w:ascii="Times New Roman" w:hAnsi="Times New Roman" w:eastAsia="Times New Roman" w:cs="Times New Roman"/>
                      <w:b w:val="0"/>
                      <w:bCs w:val="0"/>
                      <w:color w:val="000000"/>
                      <w:spacing w:val="1"/>
                      <w:sz w:val="21"/>
                      <w:szCs w:val="21"/>
                    </w:rPr>
                    <w:t>2008</w:t>
                  </w:r>
                  <w:r>
                    <w:rPr>
                      <w:rFonts w:hint="default" w:ascii="Times New Roman" w:hAnsi="Times New Roman" w:eastAsia="宋体" w:cs="Times New Roman"/>
                      <w:b w:val="0"/>
                      <w:bCs w:val="0"/>
                      <w:color w:val="000000"/>
                      <w:spacing w:val="-18"/>
                      <w:sz w:val="21"/>
                      <w:szCs w:val="21"/>
                    </w:rPr>
                    <w:t>）</w:t>
                  </w:r>
                  <w:r>
                    <w:rPr>
                      <w:rFonts w:hint="eastAsia" w:ascii="Times New Roman" w:hAnsi="Times New Roman" w:cs="Times New Roman"/>
                      <w:b w:val="0"/>
                      <w:bCs w:val="0"/>
                      <w:color w:val="000000"/>
                      <w:sz w:val="21"/>
                      <w:szCs w:val="21"/>
                      <w:lang w:val="en-US" w:eastAsia="zh-CN"/>
                    </w:rPr>
                    <w:t>2</w:t>
                  </w:r>
                  <w:r>
                    <w:rPr>
                      <w:rFonts w:hint="default" w:ascii="Times New Roman" w:hAnsi="Times New Roman" w:eastAsia="宋体" w:cs="Times New Roman"/>
                      <w:b w:val="0"/>
                      <w:bCs w:val="0"/>
                      <w:color w:val="000000"/>
                      <w:spacing w:val="-1"/>
                      <w:sz w:val="21"/>
                      <w:szCs w:val="21"/>
                    </w:rPr>
                    <w:t>类</w:t>
                  </w:r>
                  <w:r>
                    <w:rPr>
                      <w:rFonts w:hint="default" w:ascii="Times New Roman" w:hAnsi="Times New Roman" w:eastAsia="宋体" w:cs="Times New Roman"/>
                      <w:b w:val="0"/>
                      <w:bCs w:val="0"/>
                      <w:color w:val="000000"/>
                      <w:spacing w:val="2"/>
                      <w:sz w:val="21"/>
                      <w:szCs w:val="21"/>
                    </w:rPr>
                    <w:t>标准</w:t>
                  </w:r>
                  <w:r>
                    <w:rPr>
                      <w:rFonts w:hint="default" w:ascii="Times New Roman" w:hAnsi="Times New Roman" w:eastAsia="宋体" w:cs="Times New Roman"/>
                      <w:b w:val="0"/>
                      <w:bCs w:val="0"/>
                      <w:color w:val="000000"/>
                      <w:spacing w:val="-21"/>
                      <w:sz w:val="21"/>
                      <w:szCs w:val="21"/>
                    </w:rPr>
                    <w:t>。</w:t>
                  </w:r>
                  <w:r>
                    <w:rPr>
                      <w:rFonts w:hint="default" w:ascii="Times New Roman" w:hAnsi="Times New Roman" w:eastAsia="宋体" w:cs="Times New Roman"/>
                      <w:b w:val="0"/>
                      <w:bCs w:val="0"/>
                      <w:color w:val="000000"/>
                      <w:spacing w:val="-1"/>
                      <w:sz w:val="21"/>
                      <w:szCs w:val="21"/>
                    </w:rPr>
                    <w:t>本</w:t>
                  </w:r>
                  <w:r>
                    <w:rPr>
                      <w:rFonts w:hint="default" w:ascii="Times New Roman" w:hAnsi="Times New Roman" w:eastAsia="宋体" w:cs="Times New Roman"/>
                      <w:b w:val="0"/>
                      <w:bCs w:val="0"/>
                      <w:color w:val="000000"/>
                      <w:spacing w:val="2"/>
                      <w:sz w:val="21"/>
                      <w:szCs w:val="21"/>
                    </w:rPr>
                    <w:t>项</w:t>
                  </w:r>
                  <w:r>
                    <w:rPr>
                      <w:rFonts w:hint="default" w:ascii="Times New Roman" w:hAnsi="Times New Roman" w:eastAsia="宋体" w:cs="Times New Roman"/>
                      <w:b w:val="0"/>
                      <w:bCs w:val="0"/>
                      <w:color w:val="000000"/>
                      <w:sz w:val="21"/>
                      <w:szCs w:val="21"/>
                    </w:rPr>
                    <w:t>目废气、废水、噪声达到排放，固废均得到合理处置，噪声对周边影响较小，不会突破项目所在地的环境质量底线。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92" w:type="pct"/>
                  <w:noWrap w:val="0"/>
                  <w:vAlign w:val="center"/>
                </w:tcPr>
                <w:p>
                  <w:pPr>
                    <w:pStyle w:val="14"/>
                    <w:spacing w:line="240" w:lineRule="auto"/>
                    <w:ind w:left="0" w:leftChars="0" w:firstLine="0" w:firstLineChars="0"/>
                    <w:jc w:val="center"/>
                    <w:rPr>
                      <w:rFonts w:hint="default" w:ascii="Times New Roman" w:hAnsi="Times New Roman" w:cs="Times New Roman"/>
                      <w:b w:val="0"/>
                      <w:bCs w:val="0"/>
                      <w:color w:val="000000"/>
                      <w:sz w:val="21"/>
                      <w:szCs w:val="21"/>
                      <w:vertAlign w:val="baseline"/>
                    </w:rPr>
                  </w:pPr>
                  <w:r>
                    <w:rPr>
                      <w:rFonts w:hint="default" w:ascii="Times New Roman" w:hAnsi="Times New Roman" w:cs="Times New Roman"/>
                      <w:b w:val="0"/>
                      <w:bCs w:val="0"/>
                      <w:color w:val="000000"/>
                      <w:sz w:val="21"/>
                      <w:szCs w:val="21"/>
                      <w:vertAlign w:val="baseline"/>
                    </w:rPr>
                    <w:t>资源是环境的载体，资源利用上线是各地区能源、水、土地等资源消耗不得突破的“天花板”。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tc>
              <w:tc>
                <w:tcPr>
                  <w:tcW w:w="2207" w:type="pct"/>
                  <w:noWrap w:val="0"/>
                  <w:vAlign w:val="center"/>
                </w:tcPr>
                <w:p>
                  <w:pPr>
                    <w:pStyle w:val="14"/>
                    <w:spacing w:line="240" w:lineRule="auto"/>
                    <w:ind w:left="0" w:leftChars="0" w:firstLine="0" w:firstLineChars="0"/>
                    <w:jc w:val="center"/>
                    <w:rPr>
                      <w:rFonts w:hint="default" w:ascii="Times New Roman" w:hAnsi="Times New Roman" w:eastAsia="宋体" w:cs="Times New Roman"/>
                      <w:b w:val="0"/>
                      <w:bCs w:val="0"/>
                      <w:color w:val="000000"/>
                      <w:sz w:val="21"/>
                      <w:szCs w:val="21"/>
                      <w:vertAlign w:val="baseline"/>
                      <w:lang w:eastAsia="zh-CN"/>
                    </w:rPr>
                  </w:pPr>
                  <w:r>
                    <w:rPr>
                      <w:rFonts w:hint="default" w:ascii="Times New Roman" w:hAnsi="Times New Roman" w:eastAsia="宋体" w:cs="Times New Roman"/>
                      <w:b w:val="0"/>
                      <w:bCs w:val="0"/>
                      <w:color w:val="000000" w:themeColor="text1"/>
                      <w:sz w:val="21"/>
                      <w:szCs w:val="21"/>
                      <w14:textFill>
                        <w14:solidFill>
                          <w14:schemeClr w14:val="tx1"/>
                        </w14:solidFill>
                      </w14:textFill>
                    </w:rPr>
                    <w:t>本项目</w:t>
                  </w: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为生物质</w:t>
                  </w:r>
                  <w:r>
                    <w:rPr>
                      <w:rFonts w:hint="eastAsia" w:ascii="Times New Roman" w:hAnsi="Times New Roman" w:cs="Times New Roman"/>
                      <w:b w:val="0"/>
                      <w:bCs w:val="0"/>
                      <w:color w:val="000000" w:themeColor="text1"/>
                      <w:sz w:val="21"/>
                      <w:szCs w:val="21"/>
                      <w:lang w:eastAsia="zh-CN"/>
                      <w14:textFill>
                        <w14:solidFill>
                          <w14:schemeClr w14:val="tx1"/>
                        </w14:solidFill>
                      </w14:textFill>
                    </w:rPr>
                    <w:t>颗粒</w:t>
                  </w: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和机制木</w:t>
                  </w:r>
                  <w:r>
                    <w:rPr>
                      <w:rFonts w:hint="eastAsia" w:ascii="Times New Roman" w:hAnsi="Times New Roman" w:cs="Times New Roman"/>
                      <w:b w:val="0"/>
                      <w:bCs w:val="0"/>
                      <w:color w:val="000000" w:themeColor="text1"/>
                      <w:sz w:val="21"/>
                      <w:szCs w:val="21"/>
                      <w:lang w:eastAsia="zh-CN"/>
                      <w14:textFill>
                        <w14:solidFill>
                          <w14:schemeClr w14:val="tx1"/>
                        </w14:solidFill>
                      </w14:textFill>
                    </w:rPr>
                    <w:t>炭</w:t>
                  </w: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生产项目</w:t>
                  </w:r>
                  <w:r>
                    <w:rPr>
                      <w:rFonts w:hint="default" w:ascii="Times New Roman" w:hAnsi="Times New Roman" w:eastAsia="宋体" w:cs="Times New Roman"/>
                      <w:b w:val="0"/>
                      <w:bCs w:val="0"/>
                      <w:color w:val="000000" w:themeColor="text1"/>
                      <w:sz w:val="21"/>
                      <w:szCs w:val="21"/>
                      <w14:textFill>
                        <w14:solidFill>
                          <w14:schemeClr w14:val="tx1"/>
                        </w14:solidFill>
                      </w14:textFill>
                    </w:rPr>
                    <w:t>，项目不属于高耗能行业，采用</w:t>
                  </w:r>
                  <w:r>
                    <w:rPr>
                      <w:rFonts w:hint="eastAsia" w:ascii="Times New Roman" w:hAnsi="Times New Roman" w:cs="Times New Roman"/>
                      <w:b w:val="0"/>
                      <w:bCs w:val="0"/>
                      <w:color w:val="000000" w:themeColor="text1"/>
                      <w:sz w:val="21"/>
                      <w:szCs w:val="21"/>
                      <w:lang w:eastAsia="zh-CN"/>
                      <w14:textFill>
                        <w14:solidFill>
                          <w14:schemeClr w14:val="tx1"/>
                        </w14:solidFill>
                      </w14:textFill>
                    </w:rPr>
                    <w:t>秸秆、稻壳、甘蔗渣、豆藤、玉米芯等原料</w:t>
                  </w:r>
                  <w:r>
                    <w:rPr>
                      <w:rFonts w:hint="default" w:ascii="Times New Roman" w:hAnsi="Times New Roman" w:eastAsia="宋体" w:cs="Times New Roman"/>
                      <w:b w:val="0"/>
                      <w:bCs w:val="0"/>
                      <w:color w:val="000000" w:themeColor="text1"/>
                      <w:sz w:val="21"/>
                      <w:szCs w:val="21"/>
                      <w14:textFill>
                        <w14:solidFill>
                          <w14:schemeClr w14:val="tx1"/>
                        </w14:solidFill>
                      </w14:textFill>
                    </w:rPr>
                    <w:t>，充分体现了</w:t>
                  </w:r>
                  <w:r>
                    <w:rPr>
                      <w:rFonts w:hint="default" w:ascii="Times New Roman" w:hAnsi="Times New Roman" w:eastAsia="宋体" w:cs="Times New Roman"/>
                      <w:b w:val="0"/>
                      <w:bCs w:val="0"/>
                      <w:color w:val="000000"/>
                      <w:sz w:val="21"/>
                      <w:szCs w:val="21"/>
                    </w:rPr>
                    <w:t>废弃资源综合利用业的循环经济发展模式，整体提高了项目能源利用率，故项目符合能源利用上线要求</w:t>
                  </w:r>
                  <w:r>
                    <w:rPr>
                      <w:rFonts w:hint="eastAsia" w:ascii="Times New Roman" w:hAnsi="Times New Roman" w:cs="Times New Roman"/>
                      <w:b w:val="0"/>
                      <w:bCs w:val="0"/>
                      <w:color w:val="000000"/>
                      <w:sz w:val="21"/>
                      <w:szCs w:val="21"/>
                      <w:lang w:val="en-US" w:eastAsia="zh-CN"/>
                    </w:rPr>
                    <w:t xml:space="preserve">  </w:t>
                  </w:r>
                  <w:r>
                    <w:rPr>
                      <w:rFonts w:hint="default" w:ascii="Times New Roman" w:hAnsi="Times New Roman" w:cs="Times New Roman"/>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92" w:type="pct"/>
                  <w:noWrap w:val="0"/>
                  <w:vAlign w:val="center"/>
                </w:tcPr>
                <w:p>
                  <w:pPr>
                    <w:pStyle w:val="14"/>
                    <w:spacing w:line="240" w:lineRule="auto"/>
                    <w:ind w:left="0" w:leftChars="0" w:firstLine="0" w:firstLineChars="0"/>
                    <w:jc w:val="left"/>
                    <w:rPr>
                      <w:rFonts w:hint="default" w:ascii="Times New Roman" w:hAnsi="Times New Roman" w:cs="Times New Roman"/>
                      <w:b w:val="0"/>
                      <w:bCs w:val="0"/>
                      <w:color w:val="000000"/>
                      <w:sz w:val="21"/>
                      <w:szCs w:val="21"/>
                      <w:vertAlign w:val="baseline"/>
                    </w:rPr>
                  </w:pPr>
                  <w:r>
                    <w:rPr>
                      <w:rFonts w:hint="default" w:ascii="Times New Roman" w:hAnsi="Times New Roman" w:cs="Times New Roman"/>
                      <w:b w:val="0"/>
                      <w:bCs w:val="0"/>
                      <w:color w:val="000000"/>
                      <w:sz w:val="21"/>
                      <w:szCs w:val="21"/>
                      <w:vertAlign w:val="baseline"/>
                    </w:rPr>
                    <w:t>环境准入负面清单是基于生态保护红线、环境质量底线和资源利用上线，以清单方式列出</w:t>
                  </w:r>
                  <w:r>
                    <w:rPr>
                      <w:rFonts w:hint="default" w:ascii="Times New Roman" w:hAnsi="Times New Roman" w:cs="Times New Roman"/>
                      <w:b w:val="0"/>
                      <w:bCs w:val="0"/>
                      <w:color w:val="000000"/>
                      <w:sz w:val="21"/>
                      <w:szCs w:val="21"/>
                      <w:vertAlign w:val="baseline"/>
                      <w:lang w:eastAsia="zh-CN"/>
                    </w:rPr>
                    <w:t>的</w:t>
                  </w:r>
                  <w:r>
                    <w:rPr>
                      <w:rFonts w:hint="default" w:ascii="Times New Roman" w:hAnsi="Times New Roman" w:cs="Times New Roman"/>
                      <w:b w:val="0"/>
                      <w:bCs w:val="0"/>
                      <w:color w:val="000000"/>
                      <w:sz w:val="21"/>
                      <w:szCs w:val="21"/>
                      <w:vertAlign w:val="baseline"/>
                    </w:rPr>
                    <w:t>禁止、限制等差别化环境准入条件和要求。要在规划环评清单式管理试点的基础上，从布局选址、资源利用效率、资源配置方式等方面入手，制定环境准入负面清单，充分发挥负面清单对产业发展和项目准入的指导和约束作用。</w:t>
                  </w:r>
                </w:p>
              </w:tc>
              <w:tc>
                <w:tcPr>
                  <w:tcW w:w="2207" w:type="pct"/>
                  <w:noWrap w:val="0"/>
                  <w:vAlign w:val="center"/>
                </w:tcPr>
                <w:p>
                  <w:pPr>
                    <w:pStyle w:val="14"/>
                    <w:spacing w:line="240" w:lineRule="auto"/>
                    <w:ind w:left="0" w:leftChars="0" w:firstLine="0" w:firstLineChars="0"/>
                    <w:jc w:val="center"/>
                    <w:rPr>
                      <w:rFonts w:hint="default" w:ascii="Times New Roman" w:hAnsi="Times New Roman" w:eastAsia="宋体" w:cs="Times New Roman"/>
                      <w:b w:val="0"/>
                      <w:bCs w:val="0"/>
                      <w:color w:val="000000"/>
                      <w:sz w:val="21"/>
                      <w:szCs w:val="21"/>
                      <w:vertAlign w:val="baseline"/>
                      <w:lang w:eastAsia="zh-CN"/>
                    </w:rPr>
                  </w:pPr>
                  <w:r>
                    <w:rPr>
                      <w:rFonts w:hint="default" w:ascii="Times New Roman" w:hAnsi="Times New Roman" w:eastAsia="宋体" w:cs="Times New Roman"/>
                      <w:b w:val="0"/>
                      <w:bCs w:val="0"/>
                      <w:color w:val="000000"/>
                      <w:sz w:val="21"/>
                      <w:szCs w:val="21"/>
                      <w:vertAlign w:val="baseline"/>
                      <w:lang w:eastAsia="zh-CN"/>
                    </w:rPr>
                    <w:t>本项目符合国家产业政策，目前德宏州尚未发布环境准入负面清单，经查阅《市场准入负面清单》（2019年版），本项目不在禁止准入类和限制准入类中。</w:t>
                  </w:r>
                </w:p>
              </w:tc>
            </w:tr>
          </w:tbl>
          <w:p>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由</w:t>
            </w:r>
            <w:r>
              <w:rPr>
                <w:rFonts w:hint="default" w:ascii="Times New Roman" w:hAnsi="Times New Roman" w:eastAsia="宋体" w:cs="Times New Roman"/>
                <w:sz w:val="24"/>
                <w:szCs w:val="24"/>
                <w:lang w:eastAsia="zh-CN"/>
              </w:rPr>
              <w:t>上表</w:t>
            </w:r>
            <w:r>
              <w:rPr>
                <w:rFonts w:hint="default" w:ascii="Times New Roman" w:hAnsi="Times New Roman" w:eastAsia="宋体" w:cs="Times New Roman"/>
                <w:sz w:val="24"/>
                <w:szCs w:val="24"/>
              </w:rPr>
              <w:t>可知，本项目符合</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三线一单</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要求。</w:t>
            </w:r>
          </w:p>
          <w:p>
            <w:pPr>
              <w:pStyle w:val="37"/>
              <w:spacing w:line="362" w:lineRule="auto"/>
              <w:ind w:right="88" w:firstLine="241" w:firstLineChars="100"/>
              <w:jc w:val="both"/>
              <w:rPr>
                <w:b/>
                <w:sz w:val="24"/>
              </w:rPr>
            </w:pPr>
            <w:r>
              <w:rPr>
                <w:rFonts w:hint="eastAsia"/>
                <w:b/>
                <w:sz w:val="24"/>
                <w:lang w:eastAsia="zh-CN"/>
              </w:rPr>
              <w:t>五</w:t>
            </w:r>
            <w:r>
              <w:rPr>
                <w:b/>
                <w:spacing w:val="-5"/>
                <w:sz w:val="24"/>
              </w:rPr>
              <w:t>、《长江经济带发展负面清单指南》</w:t>
            </w:r>
            <w:r>
              <w:rPr>
                <w:b/>
                <w:sz w:val="24"/>
              </w:rPr>
              <w:t>（试行，2022</w:t>
            </w:r>
            <w:r>
              <w:rPr>
                <w:b/>
                <w:spacing w:val="-26"/>
                <w:sz w:val="24"/>
              </w:rPr>
              <w:t xml:space="preserve"> 年版</w:t>
            </w:r>
            <w:r>
              <w:rPr>
                <w:b/>
                <w:spacing w:val="-10"/>
                <w:sz w:val="24"/>
              </w:rPr>
              <w:t>）</w:t>
            </w:r>
            <w:r>
              <w:rPr>
                <w:b/>
                <w:spacing w:val="-3"/>
                <w:sz w:val="24"/>
              </w:rPr>
              <w:t>的通知》的符合性分析</w:t>
            </w:r>
          </w:p>
          <w:p>
            <w:pPr>
              <w:pStyle w:val="37"/>
              <w:spacing w:line="360" w:lineRule="auto"/>
              <w:ind w:left="111" w:right="47" w:firstLine="480"/>
              <w:jc w:val="both"/>
              <w:rPr>
                <w:sz w:val="24"/>
              </w:rPr>
            </w:pPr>
            <w:r>
              <w:rPr>
                <w:sz w:val="24"/>
              </w:rPr>
              <w:t>项目与《长江经济带发展负面清单指南》（试行，2022</w:t>
            </w:r>
            <w:r>
              <w:rPr>
                <w:spacing w:val="-20"/>
                <w:sz w:val="24"/>
              </w:rPr>
              <w:t xml:space="preserve"> 年版</w:t>
            </w:r>
            <w:r>
              <w:rPr>
                <w:sz w:val="24"/>
              </w:rPr>
              <w:t>）</w:t>
            </w:r>
            <w:r>
              <w:rPr>
                <w:spacing w:val="-5"/>
                <w:sz w:val="24"/>
              </w:rPr>
              <w:t>的通知》</w:t>
            </w:r>
            <w:r>
              <w:rPr>
                <w:spacing w:val="-6"/>
                <w:sz w:val="24"/>
              </w:rPr>
              <w:t xml:space="preserve">对比分析情况见下表 </w:t>
            </w:r>
            <w:r>
              <w:rPr>
                <w:sz w:val="24"/>
              </w:rPr>
              <w:t>1-8。</w:t>
            </w:r>
          </w:p>
          <w:p>
            <w:pPr>
              <w:adjustRightInd w:val="0"/>
              <w:snapToGrid w:val="0"/>
              <w:spacing w:line="360" w:lineRule="auto"/>
              <w:ind w:firstLine="482" w:firstLineChars="200"/>
              <w:jc w:val="center"/>
              <w:rPr>
                <w:rFonts w:hint="eastAsia" w:ascii="Times New Roman" w:hAnsi="Times New Roman" w:eastAsia="宋体" w:cs="Times New Roman"/>
                <w:b/>
                <w:bCs/>
                <w:sz w:val="24"/>
                <w:szCs w:val="24"/>
                <w:lang w:eastAsia="zh-CN"/>
              </w:rPr>
            </w:pPr>
            <w:r>
              <w:rPr>
                <w:rFonts w:hint="eastAsia" w:ascii="Times New Roman" w:hAnsi="Times New Roman" w:cs="Times New Roman"/>
                <w:b/>
                <w:bCs/>
                <w:sz w:val="24"/>
                <w:szCs w:val="24"/>
                <w:lang w:eastAsia="zh-CN"/>
              </w:rPr>
              <w:t>表 1-</w:t>
            </w:r>
            <w:r>
              <w:rPr>
                <w:rFonts w:hint="eastAsia" w:ascii="Times New Roman" w:hAnsi="Times New Roman" w:cs="Times New Roman"/>
                <w:b/>
                <w:bCs/>
                <w:sz w:val="24"/>
                <w:szCs w:val="24"/>
                <w:lang w:val="en-US" w:eastAsia="zh-CN"/>
              </w:rPr>
              <w:t>2</w:t>
            </w:r>
            <w:r>
              <w:rPr>
                <w:rFonts w:hint="eastAsia" w:ascii="Times New Roman" w:hAnsi="Times New Roman" w:cs="Times New Roman"/>
                <w:b/>
                <w:bCs/>
                <w:sz w:val="24"/>
                <w:szCs w:val="24"/>
                <w:lang w:eastAsia="zh-CN"/>
              </w:rPr>
              <w:t>《长江经济带发展负面清单指南》相符性</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9"/>
              <w:gridCol w:w="310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49" w:type="dxa"/>
                  <w:vAlign w:val="top"/>
                </w:tcPr>
                <w:p>
                  <w:pPr>
                    <w:pStyle w:val="37"/>
                    <w:keepNext w:val="0"/>
                    <w:keepLines w:val="0"/>
                    <w:pageBreakBefore w:val="0"/>
                    <w:widowControl w:val="0"/>
                    <w:kinsoku/>
                    <w:wordWrap/>
                    <w:overflowPunct/>
                    <w:topLinePunct w:val="0"/>
                    <w:autoSpaceDE w:val="0"/>
                    <w:autoSpaceDN w:val="0"/>
                    <w:bidi w:val="0"/>
                    <w:adjustRightInd/>
                    <w:snapToGrid/>
                    <w:spacing w:line="288" w:lineRule="auto"/>
                    <w:ind w:left="0" w:leftChars="0" w:right="1635" w:rightChars="0"/>
                    <w:jc w:val="center"/>
                    <w:textAlignment w:val="auto"/>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color w:val="000000" w:themeColor="text1"/>
                      <w:sz w:val="21"/>
                      <w:szCs w:val="21"/>
                      <w14:textFill>
                        <w14:solidFill>
                          <w14:schemeClr w14:val="tx1"/>
                        </w14:solidFill>
                      </w14:textFill>
                    </w:rPr>
                    <w:t>《指南》要求</w:t>
                  </w:r>
                </w:p>
              </w:tc>
              <w:tc>
                <w:tcPr>
                  <w:tcW w:w="3105" w:type="dxa"/>
                  <w:vAlign w:val="top"/>
                </w:tcPr>
                <w:p>
                  <w:pPr>
                    <w:pStyle w:val="37"/>
                    <w:keepNext w:val="0"/>
                    <w:keepLines w:val="0"/>
                    <w:pageBreakBefore w:val="0"/>
                    <w:widowControl w:val="0"/>
                    <w:kinsoku/>
                    <w:wordWrap/>
                    <w:overflowPunct/>
                    <w:topLinePunct w:val="0"/>
                    <w:autoSpaceDE w:val="0"/>
                    <w:autoSpaceDN w:val="0"/>
                    <w:bidi w:val="0"/>
                    <w:adjustRightInd/>
                    <w:snapToGrid/>
                    <w:spacing w:line="288" w:lineRule="auto"/>
                    <w:ind w:left="0" w:leftChars="0" w:right="975" w:rightChars="0"/>
                    <w:jc w:val="center"/>
                    <w:textAlignment w:val="auto"/>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color w:val="000000" w:themeColor="text1"/>
                      <w:sz w:val="21"/>
                      <w:szCs w:val="21"/>
                      <w14:textFill>
                        <w14:solidFill>
                          <w14:schemeClr w14:val="tx1"/>
                        </w14:solidFill>
                      </w14:textFill>
                    </w:rPr>
                    <w:t>本项目</w:t>
                  </w:r>
                </w:p>
              </w:tc>
              <w:tc>
                <w:tcPr>
                  <w:tcW w:w="870" w:type="dxa"/>
                  <w:vAlign w:val="top"/>
                </w:tcPr>
                <w:p>
                  <w:pPr>
                    <w:pStyle w:val="37"/>
                    <w:keepNext w:val="0"/>
                    <w:keepLines w:val="0"/>
                    <w:pageBreakBefore w:val="0"/>
                    <w:widowControl w:val="0"/>
                    <w:kinsoku/>
                    <w:wordWrap/>
                    <w:overflowPunct/>
                    <w:topLinePunct w:val="0"/>
                    <w:autoSpaceDE w:val="0"/>
                    <w:autoSpaceDN w:val="0"/>
                    <w:bidi w:val="0"/>
                    <w:adjustRightInd/>
                    <w:snapToGrid/>
                    <w:spacing w:line="288" w:lineRule="auto"/>
                    <w:ind w:right="0" w:rightChars="0"/>
                    <w:jc w:val="both"/>
                    <w:textAlignment w:val="auto"/>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color w:val="000000" w:themeColor="text1"/>
                      <w:sz w:val="21"/>
                      <w:szCs w:val="21"/>
                      <w14:textFill>
                        <w14:solidFill>
                          <w14:schemeClr w14:val="tx1"/>
                        </w14:solidFill>
                      </w14:textFill>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49" w:type="dxa"/>
                  <w:vAlign w:val="top"/>
                </w:tcPr>
                <w:p>
                  <w:pPr>
                    <w:pStyle w:val="37"/>
                    <w:keepNext w:val="0"/>
                    <w:keepLines w:val="0"/>
                    <w:pageBreakBefore w:val="0"/>
                    <w:widowControl w:val="0"/>
                    <w:kinsoku/>
                    <w:wordWrap/>
                    <w:overflowPunct/>
                    <w:topLinePunct w:val="0"/>
                    <w:autoSpaceDE w:val="0"/>
                    <w:autoSpaceDN w:val="0"/>
                    <w:bidi w:val="0"/>
                    <w:adjustRightInd/>
                    <w:snapToGrid/>
                    <w:spacing w:before="1" w:line="288" w:lineRule="auto"/>
                    <w:ind w:right="0" w:rightChars="0"/>
                    <w:textAlignment w:val="auto"/>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rFonts w:hint="eastAsia"/>
                      <w:color w:val="000000" w:themeColor="text1"/>
                      <w:sz w:val="21"/>
                      <w:szCs w:val="21"/>
                      <w14:textFill>
                        <w14:solidFill>
                          <w14:schemeClr w14:val="tx1"/>
                        </w14:solidFill>
                      </w14:textFill>
                    </w:rPr>
                    <w:t>（一）禁止建设不符合全国和省级港口布局规划以及港口总体夫划的码头项目，禁止建设不符合《长江于线过江通道布局规划》的过长江通道项目。</w:t>
                  </w:r>
                </w:p>
              </w:tc>
              <w:tc>
                <w:tcPr>
                  <w:tcW w:w="3105" w:type="dxa"/>
                  <w:vAlign w:val="top"/>
                </w:tcPr>
                <w:p>
                  <w:pPr>
                    <w:pStyle w:val="37"/>
                    <w:keepNext w:val="0"/>
                    <w:keepLines w:val="0"/>
                    <w:pageBreakBefore w:val="0"/>
                    <w:widowControl w:val="0"/>
                    <w:kinsoku/>
                    <w:wordWrap/>
                    <w:overflowPunct/>
                    <w:topLinePunct w:val="0"/>
                    <w:autoSpaceDE w:val="0"/>
                    <w:autoSpaceDN w:val="0"/>
                    <w:bidi w:val="0"/>
                    <w:adjustRightInd/>
                    <w:snapToGrid/>
                    <w:spacing w:before="133" w:line="288" w:lineRule="auto"/>
                    <w:ind w:right="91" w:rightChars="0"/>
                    <w:jc w:val="both"/>
                    <w:textAlignment w:val="auto"/>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rFonts w:hint="eastAsia"/>
                      <w:color w:val="000000" w:themeColor="text1"/>
                      <w:sz w:val="21"/>
                      <w:szCs w:val="21"/>
                      <w14:textFill>
                        <w14:solidFill>
                          <w14:schemeClr w14:val="tx1"/>
                        </w14:solidFill>
                      </w14:textFill>
                    </w:rPr>
                    <w:t>项目位于德宏州芒市风平镇帕底村委会等敢村民小组，不属于码头或过长江通道项目。</w:t>
                  </w:r>
                </w:p>
              </w:tc>
              <w:tc>
                <w:tcPr>
                  <w:tcW w:w="870" w:type="dxa"/>
                  <w:vAlign w:val="top"/>
                </w:tcPr>
                <w:p>
                  <w:pPr>
                    <w:pStyle w:val="37"/>
                    <w:keepNext w:val="0"/>
                    <w:keepLines w:val="0"/>
                    <w:pageBreakBefore w:val="0"/>
                    <w:widowControl w:val="0"/>
                    <w:kinsoku/>
                    <w:wordWrap/>
                    <w:overflowPunct/>
                    <w:topLinePunct w:val="0"/>
                    <w:autoSpaceDE w:val="0"/>
                    <w:autoSpaceDN w:val="0"/>
                    <w:bidi w:val="0"/>
                    <w:adjustRightInd/>
                    <w:snapToGrid/>
                    <w:spacing w:before="174" w:line="288" w:lineRule="auto"/>
                    <w:ind w:right="0" w:rightChars="0"/>
                    <w:textAlignment w:val="auto"/>
                    <w:rPr>
                      <w:color w:val="000000" w:themeColor="text1"/>
                      <w:sz w:val="21"/>
                      <w:szCs w:val="21"/>
                      <w14:textFill>
                        <w14:solidFill>
                          <w14:schemeClr w14:val="tx1"/>
                        </w14:solidFill>
                      </w14:textFill>
                    </w:rPr>
                  </w:pPr>
                </w:p>
                <w:p>
                  <w:pPr>
                    <w:pStyle w:val="37"/>
                    <w:keepNext w:val="0"/>
                    <w:keepLines w:val="0"/>
                    <w:pageBreakBefore w:val="0"/>
                    <w:widowControl w:val="0"/>
                    <w:kinsoku/>
                    <w:wordWrap/>
                    <w:overflowPunct/>
                    <w:topLinePunct w:val="0"/>
                    <w:autoSpaceDE w:val="0"/>
                    <w:autoSpaceDN w:val="0"/>
                    <w:bidi w:val="0"/>
                    <w:adjustRightInd/>
                    <w:snapToGrid/>
                    <w:spacing w:before="174" w:line="288" w:lineRule="auto"/>
                    <w:ind w:right="0" w:rightChars="0"/>
                    <w:textAlignment w:val="auto"/>
                    <w:rPr>
                      <w:color w:val="000000" w:themeColor="text1"/>
                      <w:sz w:val="21"/>
                      <w:szCs w:val="21"/>
                      <w14:textFill>
                        <w14:solidFill>
                          <w14:schemeClr w14:val="tx1"/>
                        </w14:solidFill>
                      </w14:textFill>
                    </w:rPr>
                  </w:pPr>
                </w:p>
                <w:p>
                  <w:pPr>
                    <w:pStyle w:val="37"/>
                    <w:keepNext w:val="0"/>
                    <w:keepLines w:val="0"/>
                    <w:pageBreakBefore w:val="0"/>
                    <w:widowControl w:val="0"/>
                    <w:kinsoku/>
                    <w:wordWrap/>
                    <w:overflowPunct/>
                    <w:topLinePunct w:val="0"/>
                    <w:autoSpaceDE w:val="0"/>
                    <w:autoSpaceDN w:val="0"/>
                    <w:bidi w:val="0"/>
                    <w:adjustRightInd/>
                    <w:snapToGrid/>
                    <w:spacing w:before="174" w:line="288" w:lineRule="auto"/>
                    <w:ind w:right="0" w:rightChars="0"/>
                    <w:textAlignment w:val="auto"/>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color w:val="000000" w:themeColor="text1"/>
                      <w:sz w:val="21"/>
                      <w:szCs w:val="2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49" w:type="dxa"/>
                  <w:vAlign w:val="top"/>
                </w:tcPr>
                <w:p>
                  <w:pPr>
                    <w:pStyle w:val="37"/>
                    <w:keepNext w:val="0"/>
                    <w:keepLines w:val="0"/>
                    <w:pageBreakBefore w:val="0"/>
                    <w:widowControl w:val="0"/>
                    <w:kinsoku/>
                    <w:wordWrap/>
                    <w:overflowPunct/>
                    <w:topLinePunct w:val="0"/>
                    <w:autoSpaceDE w:val="0"/>
                    <w:autoSpaceDN w:val="0"/>
                    <w:bidi w:val="0"/>
                    <w:adjustRightInd/>
                    <w:snapToGrid/>
                    <w:spacing w:line="288" w:lineRule="auto"/>
                    <w:ind w:right="0" w:rightChars="0"/>
                    <w:jc w:val="both"/>
                    <w:textAlignment w:val="auto"/>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rFonts w:hint="eastAsia"/>
                      <w:color w:val="000000" w:themeColor="text1"/>
                      <w:sz w:val="21"/>
                      <w:szCs w:val="21"/>
                      <w14:textFill>
                        <w14:solidFill>
                          <w14:schemeClr w14:val="tx1"/>
                        </w14:solidFill>
                      </w14:textFill>
                    </w:rPr>
                    <w:t>（二）禁止在自然保护区核心区、缓冲区的岸线 和河段范围内投资建设旅游和生产经营项目。禁止在风景名胜区核心景区的岸线和河段范围内投资建设与风景名胜资源保护无关的项目</w:t>
                  </w:r>
                  <w:r>
                    <w:rPr>
                      <w:color w:val="000000" w:themeColor="text1"/>
                      <w:sz w:val="21"/>
                      <w:szCs w:val="21"/>
                      <w14:textFill>
                        <w14:solidFill>
                          <w14:schemeClr w14:val="tx1"/>
                        </w14:solidFill>
                      </w14:textFill>
                    </w:rPr>
                    <w:t>。</w:t>
                  </w:r>
                </w:p>
              </w:tc>
              <w:tc>
                <w:tcPr>
                  <w:tcW w:w="3105" w:type="dxa"/>
                  <w:vAlign w:val="top"/>
                </w:tcPr>
                <w:p>
                  <w:pPr>
                    <w:pStyle w:val="37"/>
                    <w:keepNext w:val="0"/>
                    <w:keepLines w:val="0"/>
                    <w:pageBreakBefore w:val="0"/>
                    <w:widowControl w:val="0"/>
                    <w:kinsoku/>
                    <w:wordWrap/>
                    <w:overflowPunct/>
                    <w:topLinePunct w:val="0"/>
                    <w:autoSpaceDE w:val="0"/>
                    <w:autoSpaceDN w:val="0"/>
                    <w:bidi w:val="0"/>
                    <w:adjustRightInd/>
                    <w:snapToGrid/>
                    <w:spacing w:line="288" w:lineRule="auto"/>
                    <w:ind w:right="0" w:rightChars="0"/>
                    <w:jc w:val="both"/>
                    <w:textAlignment w:val="auto"/>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rFonts w:hint="eastAsia"/>
                      <w:color w:val="000000" w:themeColor="text1"/>
                      <w:sz w:val="21"/>
                      <w:szCs w:val="21"/>
                      <w14:textFill>
                        <w14:solidFill>
                          <w14:schemeClr w14:val="tx1"/>
                        </w14:solidFill>
                      </w14:textFill>
                    </w:rPr>
                    <w:t>项目位于德宏州芒市风平镇帕底村委会等敢村民小组，项目选址区域不涉及自然保护区、风景名胜区等，不涉及条款禁止行为。</w:t>
                  </w:r>
                </w:p>
              </w:tc>
              <w:tc>
                <w:tcPr>
                  <w:tcW w:w="870" w:type="dxa"/>
                </w:tcPr>
                <w:p>
                  <w:pPr>
                    <w:adjustRightInd w:val="0"/>
                    <w:snapToGrid w:val="0"/>
                    <w:spacing w:line="360" w:lineRule="auto"/>
                    <w:ind w:left="0" w:leftChars="0" w:right="0" w:rightChars="0"/>
                    <w:rPr>
                      <w:color w:val="000000" w:themeColor="text1"/>
                      <w:sz w:val="21"/>
                      <w:szCs w:val="21"/>
                      <w14:textFill>
                        <w14:solidFill>
                          <w14:schemeClr w14:val="tx1"/>
                        </w14:solidFill>
                      </w14:textFill>
                    </w:rPr>
                  </w:pPr>
                </w:p>
                <w:p>
                  <w:pPr>
                    <w:adjustRightInd w:val="0"/>
                    <w:snapToGrid w:val="0"/>
                    <w:spacing w:line="360" w:lineRule="auto"/>
                    <w:ind w:left="0" w:leftChars="0" w:right="0" w:rightChars="0"/>
                    <w:rPr>
                      <w:color w:val="000000" w:themeColor="text1"/>
                      <w:sz w:val="21"/>
                      <w:szCs w:val="21"/>
                      <w14:textFill>
                        <w14:solidFill>
                          <w14:schemeClr w14:val="tx1"/>
                        </w14:solidFill>
                      </w14:textFill>
                    </w:rPr>
                  </w:pPr>
                </w:p>
                <w:p>
                  <w:pPr>
                    <w:adjustRightInd w:val="0"/>
                    <w:snapToGrid w:val="0"/>
                    <w:spacing w:line="360" w:lineRule="auto"/>
                    <w:ind w:left="0" w:leftChars="0" w:right="0" w:rightChars="0"/>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color w:val="000000" w:themeColor="text1"/>
                      <w:sz w:val="21"/>
                      <w:szCs w:val="2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49" w:type="dxa"/>
                  <w:vAlign w:val="top"/>
                </w:tcPr>
                <w:p>
                  <w:pPr>
                    <w:pStyle w:val="37"/>
                    <w:keepNext w:val="0"/>
                    <w:keepLines w:val="0"/>
                    <w:pageBreakBefore w:val="0"/>
                    <w:widowControl w:val="0"/>
                    <w:kinsoku/>
                    <w:wordWrap/>
                    <w:overflowPunct/>
                    <w:topLinePunct w:val="0"/>
                    <w:autoSpaceDE w:val="0"/>
                    <w:autoSpaceDN w:val="0"/>
                    <w:bidi w:val="0"/>
                    <w:adjustRightInd/>
                    <w:snapToGrid/>
                    <w:spacing w:line="288" w:lineRule="auto"/>
                    <w:ind w:right="93" w:rightChars="0"/>
                    <w:jc w:val="both"/>
                    <w:textAlignment w:val="auto"/>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rFonts w:hint="eastAsia"/>
                      <w:color w:val="000000" w:themeColor="text1"/>
                      <w:sz w:val="21"/>
                      <w:szCs w:val="21"/>
                      <w14:textFill>
                        <w14:solidFill>
                          <w14:schemeClr w14:val="tx1"/>
                        </w14:solidFill>
                      </w14:textFill>
                    </w:rPr>
                    <w:t>（三）禁止在饮用水水源一级保护区的岸线和河 段范围内新建、改建、扩建与供水设施和保护水 源无关的项目，以及网箱养殖、畜禽养殖、旅游 等可能污染饮用水水体的投资建设项目。禁止在饮用水水源二级保护区的岸线和河段范围内新建、改建、扩建排放污染物的投资建设项目。</w:t>
                  </w:r>
                </w:p>
              </w:tc>
              <w:tc>
                <w:tcPr>
                  <w:tcW w:w="3105" w:type="dxa"/>
                  <w:vAlign w:val="top"/>
                </w:tcPr>
                <w:p>
                  <w:pPr>
                    <w:pStyle w:val="37"/>
                    <w:keepNext w:val="0"/>
                    <w:keepLines w:val="0"/>
                    <w:pageBreakBefore w:val="0"/>
                    <w:widowControl w:val="0"/>
                    <w:kinsoku/>
                    <w:wordWrap/>
                    <w:overflowPunct/>
                    <w:topLinePunct w:val="0"/>
                    <w:autoSpaceDE w:val="0"/>
                    <w:autoSpaceDN w:val="0"/>
                    <w:bidi w:val="0"/>
                    <w:adjustRightInd/>
                    <w:snapToGrid/>
                    <w:spacing w:line="288" w:lineRule="auto"/>
                    <w:ind w:right="7" w:rightChars="0"/>
                    <w:jc w:val="both"/>
                    <w:textAlignment w:val="auto"/>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rFonts w:hint="eastAsia"/>
                      <w:color w:val="000000" w:themeColor="text1"/>
                      <w:sz w:val="21"/>
                      <w:szCs w:val="21"/>
                      <w14:textFill>
                        <w14:solidFill>
                          <w14:schemeClr w14:val="tx1"/>
                        </w14:solidFill>
                      </w14:textFill>
                    </w:rPr>
                    <w:t>项目位于德宏州芒市风平镇帕底村委会等敢村民小组，项目选址区域不涉及饮用水水源一、二级保护区，不涉及条款禁止行为。</w:t>
                  </w:r>
                </w:p>
              </w:tc>
              <w:tc>
                <w:tcPr>
                  <w:tcW w:w="870" w:type="dxa"/>
                </w:tcPr>
                <w:p>
                  <w:pPr>
                    <w:adjustRightInd w:val="0"/>
                    <w:snapToGrid w:val="0"/>
                    <w:spacing w:line="360" w:lineRule="auto"/>
                    <w:ind w:left="0" w:leftChars="0" w:right="0" w:rightChars="0"/>
                    <w:rPr>
                      <w:color w:val="000000" w:themeColor="text1"/>
                      <w:sz w:val="21"/>
                      <w:szCs w:val="21"/>
                      <w14:textFill>
                        <w14:solidFill>
                          <w14:schemeClr w14:val="tx1"/>
                        </w14:solidFill>
                      </w14:textFill>
                    </w:rPr>
                  </w:pPr>
                </w:p>
                <w:p>
                  <w:pPr>
                    <w:adjustRightInd w:val="0"/>
                    <w:snapToGrid w:val="0"/>
                    <w:spacing w:line="360" w:lineRule="auto"/>
                    <w:ind w:left="0" w:leftChars="0" w:right="0" w:rightChars="0"/>
                    <w:rPr>
                      <w:color w:val="000000" w:themeColor="text1"/>
                      <w:sz w:val="21"/>
                      <w:szCs w:val="21"/>
                      <w14:textFill>
                        <w14:solidFill>
                          <w14:schemeClr w14:val="tx1"/>
                        </w14:solidFill>
                      </w14:textFill>
                    </w:rPr>
                  </w:pPr>
                </w:p>
                <w:p>
                  <w:pPr>
                    <w:adjustRightInd w:val="0"/>
                    <w:snapToGrid w:val="0"/>
                    <w:spacing w:line="360" w:lineRule="auto"/>
                    <w:ind w:left="0" w:leftChars="0" w:right="0" w:rightChars="0"/>
                    <w:rPr>
                      <w:color w:val="000000" w:themeColor="text1"/>
                      <w:sz w:val="21"/>
                      <w:szCs w:val="21"/>
                      <w14:textFill>
                        <w14:solidFill>
                          <w14:schemeClr w14:val="tx1"/>
                        </w14:solidFill>
                      </w14:textFill>
                    </w:rPr>
                  </w:pPr>
                </w:p>
                <w:p>
                  <w:pPr>
                    <w:adjustRightInd w:val="0"/>
                    <w:snapToGrid w:val="0"/>
                    <w:spacing w:line="360" w:lineRule="auto"/>
                    <w:ind w:left="0" w:leftChars="0" w:right="0" w:rightChars="0"/>
                    <w:rPr>
                      <w:color w:val="000000" w:themeColor="text1"/>
                      <w:sz w:val="21"/>
                      <w:szCs w:val="21"/>
                      <w14:textFill>
                        <w14:solidFill>
                          <w14:schemeClr w14:val="tx1"/>
                        </w14:solidFill>
                      </w14:textFill>
                    </w:rPr>
                  </w:pPr>
                </w:p>
                <w:p>
                  <w:pPr>
                    <w:adjustRightInd w:val="0"/>
                    <w:snapToGrid w:val="0"/>
                    <w:spacing w:line="360" w:lineRule="auto"/>
                    <w:ind w:left="0" w:leftChars="0" w:right="0" w:rightChars="0"/>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color w:val="000000" w:themeColor="text1"/>
                      <w:sz w:val="21"/>
                      <w:szCs w:val="2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3249" w:type="dxa"/>
                  <w:vAlign w:val="top"/>
                </w:tcPr>
                <w:p>
                  <w:pPr>
                    <w:pStyle w:val="37"/>
                    <w:keepNext w:val="0"/>
                    <w:keepLines w:val="0"/>
                    <w:pageBreakBefore w:val="0"/>
                    <w:widowControl w:val="0"/>
                    <w:kinsoku/>
                    <w:wordWrap/>
                    <w:overflowPunct/>
                    <w:topLinePunct w:val="0"/>
                    <w:autoSpaceDE w:val="0"/>
                    <w:autoSpaceDN w:val="0"/>
                    <w:bidi w:val="0"/>
                    <w:adjustRightInd/>
                    <w:snapToGrid/>
                    <w:spacing w:line="288" w:lineRule="auto"/>
                    <w:ind w:left="111" w:leftChars="0" w:right="93" w:rightChars="0"/>
                    <w:jc w:val="both"/>
                    <w:textAlignment w:val="auto"/>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rFonts w:hint="eastAsia"/>
                      <w:color w:val="000000" w:themeColor="text1"/>
                      <w:sz w:val="21"/>
                      <w:szCs w:val="21"/>
                      <w14:textFill>
                        <w14:solidFill>
                          <w14:schemeClr w14:val="tx1"/>
                        </w14:solidFill>
                      </w14:textFill>
                    </w:rPr>
                    <w:t>（四）禁止在水产种质资源保护区的岸线和河段 范围内新建围湖造田、围海造地或围填海等投资 建设项目。禁止在国家湿地公园的岸线和河段范 围内挖沙、采矿，以及任何不符合主体功能定位 的投资建设项目。</w:t>
                  </w:r>
                </w:p>
              </w:tc>
              <w:tc>
                <w:tcPr>
                  <w:tcW w:w="3105" w:type="dxa"/>
                  <w:vAlign w:val="top"/>
                </w:tcPr>
                <w:p>
                  <w:pPr>
                    <w:pStyle w:val="37"/>
                    <w:keepNext w:val="0"/>
                    <w:keepLines w:val="0"/>
                    <w:pageBreakBefore w:val="0"/>
                    <w:widowControl w:val="0"/>
                    <w:kinsoku/>
                    <w:wordWrap/>
                    <w:overflowPunct/>
                    <w:topLinePunct w:val="0"/>
                    <w:autoSpaceDE w:val="0"/>
                    <w:autoSpaceDN w:val="0"/>
                    <w:bidi w:val="0"/>
                    <w:adjustRightInd/>
                    <w:snapToGrid/>
                    <w:spacing w:line="288" w:lineRule="auto"/>
                    <w:ind w:right="7" w:rightChars="0"/>
                    <w:jc w:val="both"/>
                    <w:textAlignment w:val="auto"/>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rFonts w:hint="eastAsia"/>
                      <w:color w:val="000000" w:themeColor="text1"/>
                      <w:sz w:val="21"/>
                      <w:szCs w:val="21"/>
                      <w14:textFill>
                        <w14:solidFill>
                          <w14:schemeClr w14:val="tx1"/>
                        </w14:solidFill>
                      </w14:textFill>
                    </w:rPr>
                    <w:t>项目不属于在水产种质资源保护区的岸线和河段范围内新建围湖造田、围海造地或围填海等投资建设项目，项目符合主体功能定位的投资建设项目</w:t>
                  </w:r>
                </w:p>
              </w:tc>
              <w:tc>
                <w:tcPr>
                  <w:tcW w:w="870" w:type="dxa"/>
                </w:tcPr>
                <w:p>
                  <w:pPr>
                    <w:adjustRightInd w:val="0"/>
                    <w:snapToGrid w:val="0"/>
                    <w:spacing w:line="360" w:lineRule="auto"/>
                    <w:ind w:left="0" w:leftChars="0" w:right="0" w:rightChars="0"/>
                    <w:rPr>
                      <w:color w:val="000000" w:themeColor="text1"/>
                      <w:sz w:val="21"/>
                      <w:szCs w:val="21"/>
                      <w14:textFill>
                        <w14:solidFill>
                          <w14:schemeClr w14:val="tx1"/>
                        </w14:solidFill>
                      </w14:textFill>
                    </w:rPr>
                  </w:pPr>
                </w:p>
                <w:p>
                  <w:pPr>
                    <w:adjustRightInd w:val="0"/>
                    <w:snapToGrid w:val="0"/>
                    <w:spacing w:line="360" w:lineRule="auto"/>
                    <w:ind w:left="0" w:leftChars="0" w:right="0" w:rightChars="0"/>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color w:val="000000" w:themeColor="text1"/>
                      <w:sz w:val="21"/>
                      <w:szCs w:val="2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49" w:type="dxa"/>
                  <w:vAlign w:val="top"/>
                </w:tcPr>
                <w:p>
                  <w:pPr>
                    <w:pStyle w:val="37"/>
                    <w:keepNext w:val="0"/>
                    <w:keepLines w:val="0"/>
                    <w:pageBreakBefore w:val="0"/>
                    <w:widowControl w:val="0"/>
                    <w:kinsoku/>
                    <w:wordWrap/>
                    <w:overflowPunct/>
                    <w:topLinePunct w:val="0"/>
                    <w:autoSpaceDE w:val="0"/>
                    <w:autoSpaceDN w:val="0"/>
                    <w:bidi w:val="0"/>
                    <w:adjustRightInd/>
                    <w:snapToGrid/>
                    <w:spacing w:line="288" w:lineRule="auto"/>
                    <w:ind w:left="111" w:leftChars="0" w:right="93" w:rightChars="0"/>
                    <w:jc w:val="both"/>
                    <w:textAlignment w:val="auto"/>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rFonts w:hint="eastAsia"/>
                      <w:color w:val="000000" w:themeColor="text1"/>
                      <w:sz w:val="21"/>
                      <w:szCs w:val="21"/>
                      <w14:textFill>
                        <w14:solidFill>
                          <w14:schemeClr w14:val="tx1"/>
                        </w14:solidFill>
                      </w14:textFill>
                    </w:rPr>
                    <w:t>（五）禁止违法利用、占用长江流域河湖岸线。禁止在《长江岸线保护和开发利用总体规划》划定的岸线保护区和保留区内投资建设除事关公共安全及公众利益的防洪护岸、河道治理、供水、 生态环境保护、航道整治、国家重要基础设施以外的项目。禁止在《全国重要江河湖泊水功能区划》划定的河段及湖泊保护区、保留区内投资建设不利于水资源及自然生态保护的项目。</w:t>
                  </w:r>
                </w:p>
              </w:tc>
              <w:tc>
                <w:tcPr>
                  <w:tcW w:w="3105" w:type="dxa"/>
                  <w:vAlign w:val="top"/>
                </w:tcPr>
                <w:p>
                  <w:pPr>
                    <w:pStyle w:val="37"/>
                    <w:keepNext w:val="0"/>
                    <w:keepLines w:val="0"/>
                    <w:pageBreakBefore w:val="0"/>
                    <w:widowControl w:val="0"/>
                    <w:kinsoku/>
                    <w:wordWrap/>
                    <w:overflowPunct/>
                    <w:topLinePunct w:val="0"/>
                    <w:autoSpaceDE w:val="0"/>
                    <w:autoSpaceDN w:val="0"/>
                    <w:bidi w:val="0"/>
                    <w:adjustRightInd/>
                    <w:snapToGrid/>
                    <w:spacing w:line="288" w:lineRule="auto"/>
                    <w:ind w:left="112" w:leftChars="0" w:right="7" w:rightChars="0"/>
                    <w:jc w:val="both"/>
                    <w:textAlignment w:val="auto"/>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rFonts w:hint="eastAsia"/>
                      <w:color w:val="000000" w:themeColor="text1"/>
                      <w:sz w:val="21"/>
                      <w:szCs w:val="21"/>
                      <w14:textFill>
                        <w14:solidFill>
                          <w14:schemeClr w14:val="tx1"/>
                        </w14:solidFill>
                      </w14:textFill>
                    </w:rPr>
                    <w:t>项目</w:t>
                  </w:r>
                  <w:r>
                    <w:rPr>
                      <w:rFonts w:hint="eastAsia"/>
                      <w:color w:val="000000" w:themeColor="text1"/>
                      <w:sz w:val="21"/>
                      <w:szCs w:val="21"/>
                      <w:lang w:eastAsia="zh-CN"/>
                      <w14:textFill>
                        <w14:solidFill>
                          <w14:schemeClr w14:val="tx1"/>
                        </w14:solidFill>
                      </w14:textFill>
                    </w:rPr>
                    <w:t>位于</w:t>
                  </w:r>
                  <w:r>
                    <w:rPr>
                      <w:rFonts w:hint="eastAsia"/>
                      <w:color w:val="000000" w:themeColor="text1"/>
                      <w:sz w:val="21"/>
                      <w:szCs w:val="21"/>
                      <w14:textFill>
                        <w14:solidFill>
                          <w14:schemeClr w14:val="tx1"/>
                        </w14:solidFill>
                      </w14:textFill>
                    </w:rPr>
                    <w:t>德宏州芒市风平镇帕底村委会等敢村民小组，不属于违法利用、占用长江流域河湖岸线和投资建设不利于水资源及自然生态保护的项目。</w:t>
                  </w:r>
                </w:p>
              </w:tc>
              <w:tc>
                <w:tcPr>
                  <w:tcW w:w="870" w:type="dxa"/>
                </w:tcPr>
                <w:p>
                  <w:pPr>
                    <w:adjustRightInd w:val="0"/>
                    <w:snapToGrid w:val="0"/>
                    <w:spacing w:line="360" w:lineRule="auto"/>
                    <w:ind w:left="0" w:leftChars="0" w:right="0" w:rightChars="0"/>
                    <w:rPr>
                      <w:color w:val="000000" w:themeColor="text1"/>
                      <w:sz w:val="21"/>
                      <w:szCs w:val="21"/>
                      <w14:textFill>
                        <w14:solidFill>
                          <w14:schemeClr w14:val="tx1"/>
                        </w14:solidFill>
                      </w14:textFill>
                    </w:rPr>
                  </w:pPr>
                </w:p>
                <w:p>
                  <w:pPr>
                    <w:adjustRightInd w:val="0"/>
                    <w:snapToGrid w:val="0"/>
                    <w:spacing w:line="360" w:lineRule="auto"/>
                    <w:ind w:left="0" w:leftChars="0" w:right="0" w:rightChars="0"/>
                    <w:rPr>
                      <w:color w:val="000000" w:themeColor="text1"/>
                      <w:sz w:val="21"/>
                      <w:szCs w:val="21"/>
                      <w14:textFill>
                        <w14:solidFill>
                          <w14:schemeClr w14:val="tx1"/>
                        </w14:solidFill>
                      </w14:textFill>
                    </w:rPr>
                  </w:pPr>
                </w:p>
                <w:p>
                  <w:pPr>
                    <w:adjustRightInd w:val="0"/>
                    <w:snapToGrid w:val="0"/>
                    <w:spacing w:line="360" w:lineRule="auto"/>
                    <w:ind w:left="0" w:leftChars="0" w:right="0" w:rightChars="0"/>
                    <w:rPr>
                      <w:color w:val="000000" w:themeColor="text1"/>
                      <w:sz w:val="21"/>
                      <w:szCs w:val="21"/>
                      <w14:textFill>
                        <w14:solidFill>
                          <w14:schemeClr w14:val="tx1"/>
                        </w14:solidFill>
                      </w14:textFill>
                    </w:rPr>
                  </w:pPr>
                </w:p>
                <w:p>
                  <w:pPr>
                    <w:adjustRightInd w:val="0"/>
                    <w:snapToGrid w:val="0"/>
                    <w:spacing w:line="360" w:lineRule="auto"/>
                    <w:ind w:left="0" w:leftChars="0" w:right="0" w:rightChars="0"/>
                    <w:rPr>
                      <w:color w:val="000000" w:themeColor="text1"/>
                      <w:sz w:val="21"/>
                      <w:szCs w:val="21"/>
                      <w14:textFill>
                        <w14:solidFill>
                          <w14:schemeClr w14:val="tx1"/>
                        </w14:solidFill>
                      </w14:textFill>
                    </w:rPr>
                  </w:pPr>
                </w:p>
                <w:p>
                  <w:pPr>
                    <w:adjustRightInd w:val="0"/>
                    <w:snapToGrid w:val="0"/>
                    <w:spacing w:line="360" w:lineRule="auto"/>
                    <w:ind w:left="0" w:leftChars="0" w:right="0" w:rightChars="0"/>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color w:val="000000" w:themeColor="text1"/>
                      <w:sz w:val="21"/>
                      <w:szCs w:val="2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49" w:type="dxa"/>
                  <w:vAlign w:val="top"/>
                </w:tcPr>
                <w:p>
                  <w:pPr>
                    <w:pStyle w:val="37"/>
                    <w:keepNext w:val="0"/>
                    <w:keepLines w:val="0"/>
                    <w:pageBreakBefore w:val="0"/>
                    <w:widowControl w:val="0"/>
                    <w:kinsoku/>
                    <w:wordWrap/>
                    <w:overflowPunct/>
                    <w:topLinePunct w:val="0"/>
                    <w:autoSpaceDE w:val="0"/>
                    <w:autoSpaceDN w:val="0"/>
                    <w:bidi w:val="0"/>
                    <w:adjustRightInd/>
                    <w:snapToGrid/>
                    <w:spacing w:line="288" w:lineRule="auto"/>
                    <w:ind w:left="111" w:leftChars="0" w:right="0" w:rightChars="0"/>
                    <w:textAlignment w:val="auto"/>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color w:val="000000" w:themeColor="text1"/>
                      <w:sz w:val="21"/>
                      <w:szCs w:val="21"/>
                      <w14:textFill>
                        <w14:solidFill>
                          <w14:schemeClr w14:val="tx1"/>
                        </w14:solidFill>
                      </w14:textFill>
                    </w:rPr>
                    <w:t>（六）禁止未经许可在长江干支流及湖泊新设、改设或扩大排污口。</w:t>
                  </w:r>
                </w:p>
              </w:tc>
              <w:tc>
                <w:tcPr>
                  <w:tcW w:w="3105" w:type="dxa"/>
                  <w:vAlign w:val="top"/>
                </w:tcPr>
                <w:p>
                  <w:pPr>
                    <w:pStyle w:val="37"/>
                    <w:keepNext w:val="0"/>
                    <w:keepLines w:val="0"/>
                    <w:pageBreakBefore w:val="0"/>
                    <w:widowControl w:val="0"/>
                    <w:kinsoku/>
                    <w:wordWrap/>
                    <w:overflowPunct/>
                    <w:topLinePunct w:val="0"/>
                    <w:autoSpaceDE w:val="0"/>
                    <w:autoSpaceDN w:val="0"/>
                    <w:bidi w:val="0"/>
                    <w:adjustRightInd/>
                    <w:snapToGrid/>
                    <w:spacing w:before="129" w:line="288" w:lineRule="auto"/>
                    <w:ind w:left="111" w:leftChars="0" w:right="0" w:rightChars="0"/>
                    <w:textAlignment w:val="auto"/>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color w:val="000000" w:themeColor="text1"/>
                      <w:sz w:val="21"/>
                      <w:szCs w:val="21"/>
                      <w14:textFill>
                        <w14:solidFill>
                          <w14:schemeClr w14:val="tx1"/>
                        </w14:solidFill>
                      </w14:textFill>
                    </w:rPr>
                    <w:t>项目废水不外排。</w:t>
                  </w:r>
                </w:p>
              </w:tc>
              <w:tc>
                <w:tcPr>
                  <w:tcW w:w="870" w:type="dxa"/>
                </w:tcPr>
                <w:p>
                  <w:pPr>
                    <w:adjustRightInd w:val="0"/>
                    <w:snapToGrid w:val="0"/>
                    <w:spacing w:line="360" w:lineRule="auto"/>
                    <w:ind w:left="0" w:leftChars="0" w:right="0" w:rightChars="0"/>
                    <w:rPr>
                      <w:color w:val="000000" w:themeColor="text1"/>
                      <w:sz w:val="21"/>
                      <w:szCs w:val="21"/>
                      <w14:textFill>
                        <w14:solidFill>
                          <w14:schemeClr w14:val="tx1"/>
                        </w14:solidFill>
                      </w14:textFill>
                    </w:rPr>
                  </w:pPr>
                </w:p>
                <w:p>
                  <w:pPr>
                    <w:adjustRightInd w:val="0"/>
                    <w:snapToGrid w:val="0"/>
                    <w:spacing w:line="360" w:lineRule="auto"/>
                    <w:ind w:left="0" w:leftChars="0" w:right="0" w:rightChars="0"/>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color w:val="000000" w:themeColor="text1"/>
                      <w:sz w:val="21"/>
                      <w:szCs w:val="2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49" w:type="dxa"/>
                  <w:vAlign w:val="top"/>
                </w:tcPr>
                <w:p>
                  <w:pPr>
                    <w:pStyle w:val="37"/>
                    <w:keepNext w:val="0"/>
                    <w:keepLines w:val="0"/>
                    <w:pageBreakBefore w:val="0"/>
                    <w:widowControl w:val="0"/>
                    <w:kinsoku/>
                    <w:wordWrap/>
                    <w:overflowPunct/>
                    <w:topLinePunct w:val="0"/>
                    <w:autoSpaceDE w:val="0"/>
                    <w:autoSpaceDN w:val="0"/>
                    <w:bidi w:val="0"/>
                    <w:adjustRightInd/>
                    <w:snapToGrid/>
                    <w:spacing w:before="4" w:line="288" w:lineRule="auto"/>
                    <w:ind w:left="111" w:leftChars="0" w:right="0" w:rightChars="0"/>
                    <w:textAlignment w:val="auto"/>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rFonts w:hint="eastAsia"/>
                      <w:color w:val="000000" w:themeColor="text1"/>
                      <w:sz w:val="21"/>
                      <w:szCs w:val="21"/>
                      <w14:textFill>
                        <w14:solidFill>
                          <w14:schemeClr w14:val="tx1"/>
                        </w14:solidFill>
                      </w14:textFill>
                    </w:rPr>
                    <w:t>（七）禁止在“一江一口两湖七河”和 332 个水生生物保护区开展生产性捕捞。</w:t>
                  </w:r>
                </w:p>
              </w:tc>
              <w:tc>
                <w:tcPr>
                  <w:tcW w:w="3105" w:type="dxa"/>
                  <w:vAlign w:val="top"/>
                </w:tcPr>
                <w:p>
                  <w:pPr>
                    <w:pStyle w:val="37"/>
                    <w:keepNext w:val="0"/>
                    <w:keepLines w:val="0"/>
                    <w:pageBreakBefore w:val="0"/>
                    <w:widowControl w:val="0"/>
                    <w:kinsoku/>
                    <w:wordWrap/>
                    <w:overflowPunct/>
                    <w:topLinePunct w:val="0"/>
                    <w:autoSpaceDE w:val="0"/>
                    <w:autoSpaceDN w:val="0"/>
                    <w:bidi w:val="0"/>
                    <w:adjustRightInd/>
                    <w:snapToGrid/>
                    <w:spacing w:before="131" w:line="288" w:lineRule="auto"/>
                    <w:ind w:left="111" w:leftChars="0" w:right="0" w:rightChars="0"/>
                    <w:textAlignment w:val="auto"/>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color w:val="000000" w:themeColor="text1"/>
                      <w:sz w:val="21"/>
                      <w:szCs w:val="21"/>
                      <w14:textFill>
                        <w14:solidFill>
                          <w14:schemeClr w14:val="tx1"/>
                        </w14:solidFill>
                      </w14:textFill>
                    </w:rPr>
                    <w:t>项目不涉及捕捞。</w:t>
                  </w:r>
                </w:p>
              </w:tc>
              <w:tc>
                <w:tcPr>
                  <w:tcW w:w="870" w:type="dxa"/>
                </w:tcPr>
                <w:p>
                  <w:pPr>
                    <w:adjustRightInd w:val="0"/>
                    <w:snapToGrid w:val="0"/>
                    <w:spacing w:line="360" w:lineRule="auto"/>
                    <w:ind w:left="0" w:leftChars="0" w:right="0" w:rightChars="0"/>
                    <w:rPr>
                      <w:color w:val="000000" w:themeColor="text1"/>
                      <w:sz w:val="21"/>
                      <w:szCs w:val="21"/>
                      <w14:textFill>
                        <w14:solidFill>
                          <w14:schemeClr w14:val="tx1"/>
                        </w14:solidFill>
                      </w14:textFill>
                    </w:rPr>
                  </w:pPr>
                </w:p>
                <w:p>
                  <w:pPr>
                    <w:adjustRightInd w:val="0"/>
                    <w:snapToGrid w:val="0"/>
                    <w:spacing w:line="360" w:lineRule="auto"/>
                    <w:ind w:left="0" w:leftChars="0" w:right="0" w:rightChars="0"/>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color w:val="000000" w:themeColor="text1"/>
                      <w:sz w:val="21"/>
                      <w:szCs w:val="2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49" w:type="dxa"/>
                  <w:vAlign w:val="top"/>
                </w:tcPr>
                <w:p>
                  <w:pPr>
                    <w:pStyle w:val="37"/>
                    <w:keepNext w:val="0"/>
                    <w:keepLines w:val="0"/>
                    <w:pageBreakBefore w:val="0"/>
                    <w:widowControl w:val="0"/>
                    <w:kinsoku/>
                    <w:wordWrap/>
                    <w:overflowPunct/>
                    <w:topLinePunct w:val="0"/>
                    <w:autoSpaceDE w:val="0"/>
                    <w:autoSpaceDN w:val="0"/>
                    <w:bidi w:val="0"/>
                    <w:adjustRightInd/>
                    <w:snapToGrid/>
                    <w:spacing w:before="4" w:line="288" w:lineRule="auto"/>
                    <w:ind w:left="111" w:leftChars="0" w:right="0" w:rightChars="0"/>
                    <w:textAlignment w:val="auto"/>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（八）禁止在长江干支流、重要湖泊岸线一公里范围内新建、扩建化工园区和化工项目。禁止在长江干流岸线三公里范围内和重要支流岸线一 公里范围内新建、改建、扩建尾矿库、冶炼渣库 和磷石膏库，以提升安全、生态环境保护水平为目</w:t>
                  </w:r>
                  <w:r>
                    <w:rPr>
                      <w:rFonts w:hint="eastAsia"/>
                      <w:color w:val="000000" w:themeColor="text1"/>
                      <w:sz w:val="21"/>
                      <w:szCs w:val="21"/>
                      <w:lang w:eastAsia="zh-CN"/>
                      <w14:textFill>
                        <w14:solidFill>
                          <w14:schemeClr w14:val="tx1"/>
                        </w14:solidFill>
                      </w14:textFill>
                    </w:rPr>
                    <w:t>的</w:t>
                  </w:r>
                  <w:r>
                    <w:rPr>
                      <w:rFonts w:hint="eastAsia"/>
                      <w:color w:val="000000" w:themeColor="text1"/>
                      <w:sz w:val="21"/>
                      <w:szCs w:val="21"/>
                      <w14:textFill>
                        <w14:solidFill>
                          <w14:schemeClr w14:val="tx1"/>
                        </w14:solidFill>
                      </w14:textFill>
                    </w:rPr>
                    <w:t>改建除外。</w:t>
                  </w:r>
                </w:p>
              </w:tc>
              <w:tc>
                <w:tcPr>
                  <w:tcW w:w="3105" w:type="dxa"/>
                  <w:vAlign w:val="top"/>
                </w:tcPr>
                <w:p>
                  <w:pPr>
                    <w:pStyle w:val="37"/>
                    <w:keepNext w:val="0"/>
                    <w:keepLines w:val="0"/>
                    <w:pageBreakBefore w:val="0"/>
                    <w:widowControl w:val="0"/>
                    <w:kinsoku/>
                    <w:wordWrap/>
                    <w:overflowPunct/>
                    <w:topLinePunct w:val="0"/>
                    <w:autoSpaceDE w:val="0"/>
                    <w:autoSpaceDN w:val="0"/>
                    <w:bidi w:val="0"/>
                    <w:adjustRightInd/>
                    <w:snapToGrid/>
                    <w:spacing w:before="131" w:line="288" w:lineRule="auto"/>
                    <w:ind w:right="0" w:rightChars="0"/>
                    <w:textAlignment w:val="auto"/>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14:textFill>
                        <w14:solidFill>
                          <w14:schemeClr w14:val="tx1"/>
                        </w14:solidFill>
                      </w14:textFill>
                    </w:rPr>
                    <w:t>项目位于德宏州芒市风平镇帕底村委会等敢村民小组</w:t>
                  </w:r>
                  <w:r>
                    <w:rPr>
                      <w:rFonts w:hint="eastAsia" w:ascii="Times New Roman" w:hAnsi="Times New Roman" w:cs="Times New Roman"/>
                      <w:color w:val="000000" w:themeColor="text1"/>
                      <w:sz w:val="21"/>
                      <w:szCs w:val="21"/>
                      <w:vertAlign w:val="baseline"/>
                      <w:lang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14:textFill>
                        <w14:solidFill>
                          <w14:schemeClr w14:val="tx1"/>
                        </w14:solidFill>
                      </w14:textFill>
                    </w:rPr>
                    <w:t>项目</w:t>
                  </w:r>
                  <w:r>
                    <w:rPr>
                      <w:rFonts w:hint="eastAsia" w:ascii="Times New Roman" w:hAnsi="Times New Roman" w:cs="Times New Roman"/>
                      <w:color w:val="000000" w:themeColor="text1"/>
                      <w:sz w:val="21"/>
                      <w:szCs w:val="21"/>
                      <w:vertAlign w:val="baseline"/>
                      <w:lang w:eastAsia="zh-CN"/>
                      <w14:textFill>
                        <w14:solidFill>
                          <w14:schemeClr w14:val="tx1"/>
                        </w14:solidFill>
                      </w14:textFill>
                    </w:rPr>
                    <w:t>属于机制炭和生物质颗粒生产项目，</w:t>
                  </w:r>
                  <w:r>
                    <w:rPr>
                      <w:rFonts w:hint="default" w:ascii="Times New Roman" w:hAnsi="Times New Roman" w:eastAsia="宋体" w:cs="Times New Roman"/>
                      <w:color w:val="000000" w:themeColor="text1"/>
                      <w:sz w:val="21"/>
                      <w:szCs w:val="21"/>
                      <w:vertAlign w:val="baseline"/>
                      <w14:textFill>
                        <w14:solidFill>
                          <w14:schemeClr w14:val="tx1"/>
                        </w14:solidFill>
                      </w14:textFill>
                    </w:rPr>
                    <w:t>不属于尾矿库、冶炼渣库和磷石膏库的项目。</w:t>
                  </w:r>
                </w:p>
              </w:tc>
              <w:tc>
                <w:tcPr>
                  <w:tcW w:w="870" w:type="dxa"/>
                </w:tcPr>
                <w:p>
                  <w:pPr>
                    <w:adjustRightInd w:val="0"/>
                    <w:snapToGrid w:val="0"/>
                    <w:spacing w:line="360" w:lineRule="auto"/>
                    <w:ind w:left="0" w:leftChars="0" w:right="0" w:rightChars="0"/>
                    <w:rPr>
                      <w:color w:val="000000" w:themeColor="text1"/>
                      <w:sz w:val="21"/>
                      <w:szCs w:val="21"/>
                      <w14:textFill>
                        <w14:solidFill>
                          <w14:schemeClr w14:val="tx1"/>
                        </w14:solidFill>
                      </w14:textFill>
                    </w:rPr>
                  </w:pPr>
                </w:p>
                <w:p>
                  <w:pPr>
                    <w:adjustRightInd w:val="0"/>
                    <w:snapToGrid w:val="0"/>
                    <w:spacing w:line="360" w:lineRule="auto"/>
                    <w:ind w:left="0" w:leftChars="0" w:right="0" w:rightChars="0"/>
                    <w:rPr>
                      <w:color w:val="000000" w:themeColor="text1"/>
                      <w:sz w:val="21"/>
                      <w:szCs w:val="21"/>
                      <w14:textFill>
                        <w14:solidFill>
                          <w14:schemeClr w14:val="tx1"/>
                        </w14:solidFill>
                      </w14:textFill>
                    </w:rPr>
                  </w:pPr>
                </w:p>
                <w:p>
                  <w:pPr>
                    <w:adjustRightInd w:val="0"/>
                    <w:snapToGrid w:val="0"/>
                    <w:spacing w:line="360" w:lineRule="auto"/>
                    <w:ind w:left="0" w:leftChars="0" w:right="0" w:rightChars="0"/>
                    <w:rPr>
                      <w:color w:val="000000" w:themeColor="text1"/>
                      <w:sz w:val="21"/>
                      <w:szCs w:val="21"/>
                      <w14:textFill>
                        <w14:solidFill>
                          <w14:schemeClr w14:val="tx1"/>
                        </w14:solidFill>
                      </w14:textFill>
                    </w:rPr>
                  </w:pPr>
                </w:p>
                <w:p>
                  <w:pPr>
                    <w:adjustRightInd w:val="0"/>
                    <w:snapToGrid w:val="0"/>
                    <w:spacing w:line="360" w:lineRule="auto"/>
                    <w:ind w:left="0" w:leftChars="0" w:right="0" w:rightChars="0"/>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color w:val="000000" w:themeColor="text1"/>
                      <w:sz w:val="21"/>
                      <w:szCs w:val="2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49" w:type="dxa"/>
                  <w:vAlign w:val="top"/>
                </w:tcPr>
                <w:p>
                  <w:pPr>
                    <w:pStyle w:val="37"/>
                    <w:keepNext w:val="0"/>
                    <w:keepLines w:val="0"/>
                    <w:pageBreakBefore w:val="0"/>
                    <w:widowControl w:val="0"/>
                    <w:kinsoku/>
                    <w:wordWrap/>
                    <w:overflowPunct/>
                    <w:topLinePunct w:val="0"/>
                    <w:autoSpaceDE w:val="0"/>
                    <w:autoSpaceDN w:val="0"/>
                    <w:bidi w:val="0"/>
                    <w:adjustRightInd/>
                    <w:snapToGrid/>
                    <w:spacing w:before="4" w:line="240" w:lineRule="auto"/>
                    <w:ind w:left="111" w:leftChars="0" w:right="0" w:rightChars="0"/>
                    <w:textAlignment w:val="auto"/>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（九）禁止在合规园区外新建、扩建钢铁、石化、 化工、焦化、建材、有色、制浆造纸等高污染项目。</w:t>
                  </w:r>
                </w:p>
              </w:tc>
              <w:tc>
                <w:tcPr>
                  <w:tcW w:w="3105" w:type="dxa"/>
                  <w:vAlign w:val="top"/>
                </w:tcPr>
                <w:p>
                  <w:pPr>
                    <w:pStyle w:val="37"/>
                    <w:keepNext w:val="0"/>
                    <w:keepLines w:val="0"/>
                    <w:pageBreakBefore w:val="0"/>
                    <w:widowControl w:val="0"/>
                    <w:kinsoku/>
                    <w:wordWrap/>
                    <w:overflowPunct/>
                    <w:topLinePunct w:val="0"/>
                    <w:autoSpaceDE w:val="0"/>
                    <w:autoSpaceDN w:val="0"/>
                    <w:bidi w:val="0"/>
                    <w:adjustRightInd/>
                    <w:snapToGrid/>
                    <w:spacing w:before="1" w:line="240" w:lineRule="auto"/>
                    <w:ind w:left="0" w:leftChars="0" w:right="0" w:rightChars="0"/>
                    <w:textAlignment w:val="auto"/>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pPr>
                  <w:r>
                    <w:rPr>
                      <w:rFonts w:hint="eastAsia" w:ascii="Times New Roman" w:hAnsi="Times New Roman" w:cs="Times New Roman"/>
                      <w:color w:val="000000" w:themeColor="text1"/>
                      <w:sz w:val="21"/>
                      <w:szCs w:val="21"/>
                      <w:vertAlign w:val="baseline"/>
                      <w:lang w:eastAsia="zh-CN"/>
                      <w14:textFill>
                        <w14:solidFill>
                          <w14:schemeClr w14:val="tx1"/>
                        </w14:solidFill>
                      </w14:textFill>
                    </w:rPr>
                    <w:t>项</w:t>
                  </w:r>
                  <w:r>
                    <w:rPr>
                      <w:rFonts w:hint="eastAsia" w:ascii="Times New Roman" w:hAnsi="Times New Roman" w:eastAsia="宋体" w:cs="Times New Roman"/>
                      <w:color w:val="000000" w:themeColor="text1"/>
                      <w:sz w:val="21"/>
                      <w:szCs w:val="21"/>
                      <w:vertAlign w:val="baseline"/>
                      <w:lang w:eastAsia="zh-CN"/>
                      <w14:textFill>
                        <w14:solidFill>
                          <w14:schemeClr w14:val="tx1"/>
                        </w14:solidFill>
                      </w14:textFill>
                    </w:rPr>
                    <w:t>目位于德宏州芒市风平镇帕底村委会等敢村民小组，项目属于机制炭和生物质颗粒生产项目，不属于钢铁、石化、 化工、焦化、建材、有色、制浆造纸等高污染项目</w:t>
                  </w:r>
                </w:p>
              </w:tc>
              <w:tc>
                <w:tcPr>
                  <w:tcW w:w="870" w:type="dxa"/>
                </w:tcPr>
                <w:p>
                  <w:pPr>
                    <w:adjustRightInd w:val="0"/>
                    <w:snapToGrid w:val="0"/>
                    <w:spacing w:line="360" w:lineRule="auto"/>
                    <w:ind w:left="0" w:leftChars="0" w:right="0" w:rightChars="0"/>
                    <w:rPr>
                      <w:color w:val="000000" w:themeColor="text1"/>
                      <w:sz w:val="21"/>
                      <w:szCs w:val="21"/>
                      <w14:textFill>
                        <w14:solidFill>
                          <w14:schemeClr w14:val="tx1"/>
                        </w14:solidFill>
                      </w14:textFill>
                    </w:rPr>
                  </w:pPr>
                </w:p>
                <w:p>
                  <w:pPr>
                    <w:adjustRightInd w:val="0"/>
                    <w:snapToGrid w:val="0"/>
                    <w:spacing w:line="360" w:lineRule="auto"/>
                    <w:ind w:left="0" w:leftChars="0" w:right="0" w:rightChars="0"/>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color w:val="000000" w:themeColor="text1"/>
                      <w:sz w:val="21"/>
                      <w:szCs w:val="2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49" w:type="dxa"/>
                  <w:vAlign w:val="top"/>
                </w:tcPr>
                <w:p>
                  <w:pPr>
                    <w:pStyle w:val="37"/>
                    <w:keepNext w:val="0"/>
                    <w:keepLines w:val="0"/>
                    <w:pageBreakBefore w:val="0"/>
                    <w:widowControl w:val="0"/>
                    <w:kinsoku/>
                    <w:wordWrap/>
                    <w:overflowPunct/>
                    <w:topLinePunct w:val="0"/>
                    <w:autoSpaceDE w:val="0"/>
                    <w:autoSpaceDN w:val="0"/>
                    <w:bidi w:val="0"/>
                    <w:adjustRightInd/>
                    <w:snapToGrid/>
                    <w:spacing w:line="288" w:lineRule="auto"/>
                    <w:ind w:left="0" w:leftChars="0" w:right="63" w:rightChars="0"/>
                    <w:jc w:val="both"/>
                    <w:textAlignment w:val="auto"/>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rFonts w:hint="eastAsia"/>
                      <w:color w:val="000000" w:themeColor="text1"/>
                      <w:sz w:val="21"/>
                      <w:szCs w:val="21"/>
                      <w14:textFill>
                        <w14:solidFill>
                          <w14:schemeClr w14:val="tx1"/>
                        </w14:solidFill>
                      </w14:textFill>
                    </w:rPr>
                    <w:t>（十）禁止新建、扩建法律法规和相关政策明令禁止的落后产能项目。禁止新建、扩建不符合国家产能置换要求的严重过剩产能行业的项目。禁止新建、扩建不符合要求的高耗能高排放项目。</w:t>
                  </w:r>
                </w:p>
              </w:tc>
              <w:tc>
                <w:tcPr>
                  <w:tcW w:w="3105" w:type="dxa"/>
                  <w:vAlign w:val="top"/>
                </w:tcPr>
                <w:p>
                  <w:pPr>
                    <w:pStyle w:val="37"/>
                    <w:keepNext w:val="0"/>
                    <w:keepLines w:val="0"/>
                    <w:pageBreakBefore w:val="0"/>
                    <w:widowControl w:val="0"/>
                    <w:kinsoku/>
                    <w:wordWrap/>
                    <w:overflowPunct/>
                    <w:topLinePunct w:val="0"/>
                    <w:autoSpaceDE w:val="0"/>
                    <w:autoSpaceDN w:val="0"/>
                    <w:bidi w:val="0"/>
                    <w:adjustRightInd/>
                    <w:snapToGrid/>
                    <w:spacing w:line="288" w:lineRule="auto"/>
                    <w:ind w:left="0" w:leftChars="0" w:right="92" w:rightChars="0"/>
                    <w:jc w:val="both"/>
                    <w:textAlignment w:val="auto"/>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rFonts w:hint="eastAsia"/>
                      <w:color w:val="000000" w:themeColor="text1"/>
                      <w:sz w:val="21"/>
                      <w:szCs w:val="21"/>
                      <w14:textFill>
                        <w14:solidFill>
                          <w14:schemeClr w14:val="tx1"/>
                        </w14:solidFill>
                      </w14:textFill>
                    </w:rPr>
                    <w:t>项目不属于新建、扩建法律法规和相关政策明令禁止的落后产能项目，不属于禁止新建、扩建不符合国家产能置换要求的严重过剩产能行业的项目，不属于禁止新建、扩建不符合要求的高耗能高排放项目。</w:t>
                  </w:r>
                </w:p>
              </w:tc>
              <w:tc>
                <w:tcPr>
                  <w:tcW w:w="870" w:type="dxa"/>
                </w:tcPr>
                <w:p>
                  <w:pPr>
                    <w:adjustRightInd w:val="0"/>
                    <w:snapToGrid w:val="0"/>
                    <w:spacing w:line="360" w:lineRule="auto"/>
                    <w:ind w:left="0" w:leftChars="0" w:right="0" w:rightChars="0"/>
                    <w:rPr>
                      <w:color w:val="000000" w:themeColor="text1"/>
                      <w:sz w:val="21"/>
                      <w:szCs w:val="21"/>
                      <w14:textFill>
                        <w14:solidFill>
                          <w14:schemeClr w14:val="tx1"/>
                        </w14:solidFill>
                      </w14:textFill>
                    </w:rPr>
                  </w:pPr>
                </w:p>
                <w:p>
                  <w:pPr>
                    <w:adjustRightInd w:val="0"/>
                    <w:snapToGrid w:val="0"/>
                    <w:spacing w:line="360" w:lineRule="auto"/>
                    <w:ind w:left="0" w:leftChars="0" w:right="0" w:rightChars="0"/>
                    <w:rPr>
                      <w:rFonts w:hint="default" w:ascii="Times New Roman" w:hAnsi="Times New Roman" w:eastAsia="宋体" w:cs="Times New Roman"/>
                      <w:color w:val="000000" w:themeColor="text1"/>
                      <w:sz w:val="24"/>
                      <w:szCs w:val="24"/>
                      <w:vertAlign w:val="baseline"/>
                      <w14:textFill>
                        <w14:solidFill>
                          <w14:schemeClr w14:val="tx1"/>
                        </w14:solidFill>
                      </w14:textFill>
                    </w:rPr>
                  </w:pPr>
                  <w:r>
                    <w:rPr>
                      <w:color w:val="000000" w:themeColor="text1"/>
                      <w:sz w:val="21"/>
                      <w:szCs w:val="21"/>
                      <w14:textFill>
                        <w14:solidFill>
                          <w14:schemeClr w14:val="tx1"/>
                        </w14:solidFill>
                      </w14:textFill>
                    </w:rPr>
                    <w:t>相符</w:t>
                  </w:r>
                </w:p>
              </w:tc>
            </w:tr>
          </w:tbl>
          <w:p>
            <w:pPr>
              <w:adjustRightInd w:val="0"/>
              <w:snapToGrid w:val="0"/>
              <w:spacing w:line="360" w:lineRule="auto"/>
              <w:ind w:firstLine="480" w:firstLineChars="200"/>
              <w:rPr>
                <w:rFonts w:hint="default" w:ascii="Times New Roman" w:hAnsi="Times New Roman" w:eastAsia="宋体" w:cs="Times New Roman"/>
                <w:sz w:val="24"/>
                <w:szCs w:val="24"/>
              </w:rPr>
            </w:pPr>
            <w:r>
              <w:rPr>
                <w:rFonts w:hint="eastAsia" w:asciiTheme="majorEastAsia" w:hAnsiTheme="majorEastAsia" w:eastAsiaTheme="majorEastAsia" w:cstheme="majorEastAsia"/>
                <w:sz w:val="24"/>
                <w:szCs w:val="24"/>
              </w:rPr>
              <w:t>由上表可知，本项目符合《长江经济带发展负面清单指南》（试行，2022 年版）</w:t>
            </w:r>
            <w:r>
              <w:rPr>
                <w:rFonts w:hint="eastAsia" w:asciiTheme="majorEastAsia" w:hAnsiTheme="majorEastAsia" w:eastAsiaTheme="majorEastAsia" w:cstheme="majorEastAsia"/>
                <w:sz w:val="24"/>
                <w:szCs w:val="24"/>
                <w:lang w:eastAsia="zh-CN"/>
              </w:rPr>
              <w:t>的</w:t>
            </w:r>
            <w:r>
              <w:rPr>
                <w:rFonts w:hint="eastAsia" w:asciiTheme="majorEastAsia" w:hAnsiTheme="majorEastAsia" w:eastAsiaTheme="majorEastAsia" w:cstheme="majorEastAsia"/>
                <w:sz w:val="24"/>
                <w:szCs w:val="24"/>
              </w:rPr>
              <w:t>要求。</w:t>
            </w:r>
          </w:p>
          <w:p>
            <w:pPr>
              <w:adjustRightInd w:val="0"/>
              <w:snapToGrid w:val="0"/>
              <w:spacing w:line="360" w:lineRule="auto"/>
              <w:rPr>
                <w:b/>
                <w:bCs/>
                <w:color w:val="auto"/>
                <w:sz w:val="24"/>
              </w:rPr>
            </w:pPr>
            <w:r>
              <w:rPr>
                <w:rFonts w:hint="eastAsia"/>
                <w:b/>
                <w:bCs/>
                <w:color w:val="auto"/>
                <w:sz w:val="24"/>
                <w:lang w:eastAsia="zh-CN"/>
              </w:rPr>
              <w:t>六</w:t>
            </w:r>
            <w:r>
              <w:rPr>
                <w:b/>
                <w:bCs/>
                <w:color w:val="auto"/>
                <w:sz w:val="24"/>
              </w:rPr>
              <w:t>、项目选址合理性分析及外环境相容性分析</w:t>
            </w:r>
          </w:p>
          <w:p>
            <w:pPr>
              <w:adjustRightInd w:val="0"/>
              <w:snapToGrid w:val="0"/>
              <w:spacing w:line="360" w:lineRule="auto"/>
              <w:ind w:firstLine="480" w:firstLineChars="200"/>
              <w:rPr>
                <w:color w:val="auto"/>
                <w:sz w:val="24"/>
              </w:rPr>
            </w:pPr>
            <w:r>
              <w:rPr>
                <w:color w:val="auto"/>
                <w:sz w:val="24"/>
              </w:rPr>
              <w:t>本项目位于</w:t>
            </w:r>
            <w:r>
              <w:rPr>
                <w:rFonts w:hint="eastAsia"/>
                <w:color w:val="auto"/>
                <w:sz w:val="24"/>
              </w:rPr>
              <w:t>云南省德宏州芒市风平镇帕底村委会等敢村民小组</w:t>
            </w:r>
            <w:r>
              <w:rPr>
                <w:color w:val="auto"/>
                <w:sz w:val="24"/>
              </w:rPr>
              <w:t>，项目周围500米范围内无自然保护区、风景名胜区、生态功能保护区等需特殊保护的环境敏感区，以及天然林、重要湿地等生态敏感区与脆弱区。项目区域交通建设基本完善，水、电供应有保障，为项目建设堤供了良好的条件。</w:t>
            </w:r>
          </w:p>
          <w:p>
            <w:pPr>
              <w:adjustRightInd w:val="0"/>
              <w:snapToGrid w:val="0"/>
              <w:spacing w:line="360" w:lineRule="auto"/>
              <w:ind w:firstLine="480" w:firstLineChars="200"/>
              <w:rPr>
                <w:color w:val="auto"/>
                <w:sz w:val="24"/>
              </w:rPr>
            </w:pPr>
            <w:r>
              <w:rPr>
                <w:color w:val="auto"/>
                <w:sz w:val="24"/>
              </w:rPr>
              <w:t>从项目周边土地利用及功能布局看，项目区最近的污染企业为东侧</w:t>
            </w:r>
            <w:r>
              <w:rPr>
                <w:rFonts w:hint="eastAsia"/>
                <w:color w:val="auto"/>
                <w:sz w:val="24"/>
                <w:lang w:val="en-US" w:eastAsia="zh-CN"/>
              </w:rPr>
              <w:t>7</w:t>
            </w:r>
            <w:r>
              <w:rPr>
                <w:rFonts w:hint="eastAsia"/>
                <w:color w:val="auto"/>
                <w:sz w:val="24"/>
              </w:rPr>
              <w:t>0</w:t>
            </w:r>
            <w:r>
              <w:rPr>
                <w:color w:val="auto"/>
                <w:sz w:val="24"/>
              </w:rPr>
              <w:t>m的</w:t>
            </w:r>
            <w:r>
              <w:rPr>
                <w:rFonts w:hint="eastAsia"/>
                <w:color w:val="auto"/>
                <w:sz w:val="24"/>
                <w:lang w:eastAsia="zh-CN"/>
              </w:rPr>
              <w:t>饲料厂以及</w:t>
            </w:r>
            <w:r>
              <w:rPr>
                <w:rFonts w:hint="eastAsia"/>
                <w:color w:val="auto"/>
                <w:sz w:val="24"/>
                <w:lang w:val="en-US" w:eastAsia="zh-CN"/>
              </w:rPr>
              <w:t>86m的蚊香燃料厂</w:t>
            </w:r>
            <w:r>
              <w:rPr>
                <w:color w:val="auto"/>
                <w:sz w:val="24"/>
              </w:rPr>
              <w:t>，位于项目</w:t>
            </w:r>
            <w:r>
              <w:rPr>
                <w:rFonts w:hint="eastAsia"/>
                <w:color w:val="auto"/>
                <w:sz w:val="24"/>
                <w:lang w:eastAsia="zh-CN"/>
              </w:rPr>
              <w:t>上</w:t>
            </w:r>
            <w:r>
              <w:rPr>
                <w:color w:val="auto"/>
                <w:sz w:val="24"/>
              </w:rPr>
              <w:t>风向，</w:t>
            </w:r>
            <w:r>
              <w:rPr>
                <w:rFonts w:hint="eastAsia"/>
                <w:color w:val="auto"/>
                <w:sz w:val="24"/>
                <w:lang w:eastAsia="zh-CN"/>
              </w:rPr>
              <w:t>同时经询问建设单位已办理相关环保手续并采取了相应的环保设施，因此，</w:t>
            </w:r>
            <w:r>
              <w:rPr>
                <w:color w:val="auto"/>
                <w:sz w:val="24"/>
              </w:rPr>
              <w:t>对本项目影响不大。</w:t>
            </w:r>
          </w:p>
          <w:p>
            <w:pPr>
              <w:adjustRightInd w:val="0"/>
              <w:snapToGrid w:val="0"/>
              <w:spacing w:line="360" w:lineRule="auto"/>
              <w:ind w:firstLine="480" w:firstLineChars="200"/>
              <w:rPr>
                <w:color w:val="auto"/>
                <w:sz w:val="24"/>
              </w:rPr>
            </w:pPr>
            <w:r>
              <w:rPr>
                <w:color w:val="auto"/>
                <w:sz w:val="24"/>
              </w:rPr>
              <w:t>环境影响结果表明，项目废水、废气、噪声、固废等对环境影响不大，且外环境对项目影响不大，项目所在区域周围无文物保护、风景名胜等环境敏感目标，项目建设不存在环境敏感制约因素。项目在运行过程中产生的污染物在采取处理措施后可达标，不会改变区域环境功能。项目与周边环境相容。</w:t>
            </w:r>
          </w:p>
          <w:p>
            <w:pPr>
              <w:adjustRightInd w:val="0"/>
              <w:snapToGrid w:val="0"/>
              <w:spacing w:line="360" w:lineRule="auto"/>
              <w:ind w:firstLine="480" w:firstLineChars="200"/>
              <w:rPr>
                <w:color w:val="auto"/>
                <w:sz w:val="24"/>
              </w:rPr>
            </w:pPr>
            <w:r>
              <w:rPr>
                <w:color w:val="auto"/>
                <w:sz w:val="24"/>
              </w:rPr>
              <w:t>综上所述，本项目的建设选址合理。</w:t>
            </w:r>
          </w:p>
          <w:p>
            <w:pPr>
              <w:pStyle w:val="37"/>
              <w:spacing w:before="159" w:line="240" w:lineRule="auto"/>
              <w:ind w:left="0" w:leftChars="0" w:right="88" w:rightChars="0"/>
              <w:jc w:val="both"/>
              <w:rPr>
                <w:rFonts w:hint="eastAsia" w:ascii="宋体" w:hAnsi="宋体" w:eastAsia="宋体" w:cs="宋体"/>
                <w:sz w:val="24"/>
                <w:szCs w:val="24"/>
              </w:rPr>
            </w:pPr>
          </w:p>
        </w:tc>
      </w:tr>
    </w:tbl>
    <w:p>
      <w:pPr>
        <w:spacing w:after="0" w:line="218" w:lineRule="exact"/>
        <w:jc w:val="both"/>
        <w:rPr>
          <w:sz w:val="18"/>
        </w:rPr>
        <w:sectPr>
          <w:footerReference r:id="rId11" w:type="default"/>
          <w:footerReference r:id="rId12" w:type="even"/>
          <w:pgSz w:w="11910" w:h="16840"/>
          <w:pgMar w:top="1600" w:right="1300" w:bottom="1160" w:left="1300" w:header="0" w:footer="964" w:gutter="0"/>
          <w:pgNumType w:fmt="decimal"/>
          <w:cols w:space="720" w:num="1"/>
        </w:sectPr>
      </w:pPr>
    </w:p>
    <w:p>
      <w:pPr>
        <w:pStyle w:val="12"/>
        <w:spacing w:before="4"/>
        <w:jc w:val="center"/>
        <w:outlineLvl w:val="0"/>
        <w:rPr>
          <w:rFonts w:ascii="Microsoft YaHei UI"/>
          <w:b/>
          <w:sz w:val="20"/>
        </w:rPr>
      </w:pPr>
      <w:bookmarkStart w:id="1" w:name="_Toc27865"/>
      <w:r>
        <w:rPr>
          <w:b/>
          <w:bCs/>
          <w:sz w:val="36"/>
          <w:szCs w:val="36"/>
        </w:rPr>
        <w:t>二、建设项目工程分析</w:t>
      </w:r>
      <w:bookmarkEnd w:id="1"/>
    </w:p>
    <w:tbl>
      <w:tblPr>
        <w:tblStyle w:val="25"/>
        <w:tblpPr w:leftFromText="180" w:rightFromText="180" w:vertAnchor="text" w:horzAnchor="page" w:tblpX="1499" w:tblpY="241"/>
        <w:tblOverlap w:val="never"/>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499"/>
        <w:gridCol w:w="88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499" w:type="dxa"/>
            <w:tcBorders>
              <w:right w:val="single" w:color="000000" w:sz="4" w:space="0"/>
            </w:tcBorders>
          </w:tcPr>
          <w:p>
            <w:pPr>
              <w:pStyle w:val="37"/>
              <w:rPr>
                <w:sz w:val="20"/>
              </w:rPr>
            </w:pPr>
          </w:p>
          <w:p>
            <w:pPr>
              <w:pStyle w:val="37"/>
              <w:rPr>
                <w:sz w:val="20"/>
              </w:rPr>
            </w:pPr>
          </w:p>
          <w:p>
            <w:pPr>
              <w:pStyle w:val="37"/>
              <w:rPr>
                <w:sz w:val="20"/>
              </w:rPr>
            </w:pPr>
          </w:p>
          <w:p>
            <w:pPr>
              <w:pStyle w:val="37"/>
              <w:rPr>
                <w:sz w:val="20"/>
              </w:rPr>
            </w:pPr>
          </w:p>
          <w:p>
            <w:pPr>
              <w:pStyle w:val="37"/>
              <w:rPr>
                <w:rFonts w:hint="eastAsia"/>
                <w:b/>
                <w:bCs/>
                <w:sz w:val="24"/>
                <w:szCs w:val="24"/>
                <w:lang w:eastAsia="zh-CN"/>
              </w:rPr>
            </w:pPr>
          </w:p>
          <w:p>
            <w:pPr>
              <w:pStyle w:val="37"/>
              <w:rPr>
                <w:rFonts w:hint="eastAsia"/>
                <w:b/>
                <w:bCs/>
                <w:sz w:val="24"/>
                <w:szCs w:val="24"/>
                <w:lang w:eastAsia="zh-CN"/>
              </w:rPr>
            </w:pPr>
          </w:p>
          <w:p>
            <w:pPr>
              <w:pStyle w:val="37"/>
              <w:rPr>
                <w:rFonts w:hint="eastAsia"/>
                <w:b/>
                <w:bCs/>
                <w:sz w:val="24"/>
                <w:szCs w:val="24"/>
                <w:lang w:eastAsia="zh-CN"/>
              </w:rPr>
            </w:pPr>
          </w:p>
          <w:p>
            <w:pPr>
              <w:pStyle w:val="37"/>
              <w:rPr>
                <w:rFonts w:hint="eastAsia"/>
                <w:b/>
                <w:bCs/>
                <w:sz w:val="24"/>
                <w:szCs w:val="24"/>
                <w:lang w:eastAsia="zh-CN"/>
              </w:rPr>
            </w:pPr>
          </w:p>
          <w:p>
            <w:pPr>
              <w:pStyle w:val="37"/>
              <w:rPr>
                <w:rFonts w:hint="eastAsia"/>
                <w:b/>
                <w:bCs/>
                <w:sz w:val="24"/>
                <w:szCs w:val="24"/>
                <w:lang w:eastAsia="zh-CN"/>
              </w:rPr>
            </w:pPr>
          </w:p>
          <w:p>
            <w:pPr>
              <w:pStyle w:val="37"/>
              <w:rPr>
                <w:rFonts w:hint="eastAsia" w:eastAsia="宋体"/>
                <w:b/>
                <w:bCs/>
                <w:sz w:val="24"/>
                <w:szCs w:val="24"/>
                <w:lang w:eastAsia="zh-CN"/>
              </w:rPr>
            </w:pPr>
            <w:r>
              <w:rPr>
                <w:rFonts w:hint="eastAsia"/>
                <w:b/>
                <w:bCs/>
                <w:sz w:val="24"/>
                <w:szCs w:val="24"/>
                <w:lang w:eastAsia="zh-CN"/>
              </w:rPr>
              <w:t>建设内容</w:t>
            </w:r>
          </w:p>
          <w:p>
            <w:pPr>
              <w:pStyle w:val="37"/>
              <w:rPr>
                <w:sz w:val="20"/>
              </w:rPr>
            </w:pPr>
          </w:p>
          <w:p>
            <w:pPr>
              <w:pStyle w:val="37"/>
              <w:rPr>
                <w:sz w:val="20"/>
              </w:rPr>
            </w:pPr>
          </w:p>
          <w:p>
            <w:pPr>
              <w:pStyle w:val="37"/>
              <w:rPr>
                <w:sz w:val="20"/>
              </w:rPr>
            </w:pPr>
          </w:p>
          <w:p>
            <w:pPr>
              <w:pStyle w:val="37"/>
              <w:rPr>
                <w:sz w:val="20"/>
              </w:rPr>
            </w:pPr>
          </w:p>
          <w:p>
            <w:pPr>
              <w:pStyle w:val="37"/>
              <w:rPr>
                <w:sz w:val="20"/>
              </w:rPr>
            </w:pPr>
          </w:p>
          <w:p>
            <w:pPr>
              <w:pStyle w:val="37"/>
              <w:rPr>
                <w:sz w:val="20"/>
              </w:rPr>
            </w:pPr>
          </w:p>
          <w:p>
            <w:pPr>
              <w:pStyle w:val="37"/>
              <w:rPr>
                <w:sz w:val="20"/>
              </w:rPr>
            </w:pPr>
          </w:p>
          <w:p>
            <w:pPr>
              <w:pStyle w:val="37"/>
              <w:rPr>
                <w:sz w:val="20"/>
              </w:rPr>
            </w:pPr>
          </w:p>
          <w:p>
            <w:pPr>
              <w:pStyle w:val="37"/>
              <w:rPr>
                <w:sz w:val="20"/>
              </w:rPr>
            </w:pPr>
          </w:p>
          <w:p>
            <w:pPr>
              <w:pStyle w:val="37"/>
              <w:rPr>
                <w:sz w:val="20"/>
              </w:rPr>
            </w:pPr>
          </w:p>
          <w:p>
            <w:pPr>
              <w:pStyle w:val="37"/>
              <w:rPr>
                <w:sz w:val="20"/>
              </w:rPr>
            </w:pPr>
          </w:p>
          <w:p>
            <w:pPr>
              <w:pStyle w:val="37"/>
              <w:rPr>
                <w:sz w:val="20"/>
              </w:rPr>
            </w:pPr>
          </w:p>
          <w:p>
            <w:pPr>
              <w:pStyle w:val="37"/>
              <w:rPr>
                <w:sz w:val="20"/>
              </w:rPr>
            </w:pPr>
          </w:p>
          <w:p>
            <w:pPr>
              <w:pStyle w:val="37"/>
              <w:rPr>
                <w:sz w:val="20"/>
              </w:rPr>
            </w:pPr>
          </w:p>
          <w:p>
            <w:pPr>
              <w:pStyle w:val="37"/>
              <w:rPr>
                <w:sz w:val="20"/>
              </w:rPr>
            </w:pPr>
          </w:p>
          <w:p>
            <w:pPr>
              <w:pStyle w:val="37"/>
              <w:rPr>
                <w:sz w:val="20"/>
              </w:rPr>
            </w:pPr>
          </w:p>
          <w:p>
            <w:pPr>
              <w:pStyle w:val="37"/>
              <w:spacing w:before="8"/>
              <w:rPr>
                <w:sz w:val="19"/>
              </w:rPr>
            </w:pPr>
          </w:p>
          <w:p>
            <w:pPr>
              <w:pStyle w:val="37"/>
              <w:spacing w:before="1" w:line="242" w:lineRule="auto"/>
              <w:ind w:left="177" w:right="164"/>
              <w:jc w:val="both"/>
              <w:rPr>
                <w:sz w:val="21"/>
              </w:rPr>
            </w:pPr>
          </w:p>
        </w:tc>
        <w:tc>
          <w:tcPr>
            <w:tcW w:w="8821" w:type="dxa"/>
            <w:tcBorders>
              <w:left w:val="single" w:color="000000" w:sz="4" w:space="0"/>
            </w:tcBorders>
          </w:tcPr>
          <w:p>
            <w:pPr>
              <w:adjustRightInd w:val="0"/>
              <w:snapToGrid w:val="0"/>
              <w:spacing w:line="360" w:lineRule="auto"/>
              <w:rPr>
                <w:rFonts w:hint="eastAsia" w:cs="宋体"/>
                <w:b/>
                <w:bCs/>
                <w:sz w:val="24"/>
                <w:szCs w:val="24"/>
                <w:lang w:eastAsia="zh-CN"/>
              </w:rPr>
            </w:pPr>
            <w:r>
              <w:rPr>
                <w:rFonts w:hint="eastAsia" w:cs="宋体"/>
                <w:b/>
                <w:bCs/>
                <w:sz w:val="24"/>
                <w:szCs w:val="24"/>
                <w:lang w:eastAsia="zh-CN"/>
              </w:rPr>
              <w:t>一、项目背景及任务由来</w:t>
            </w:r>
          </w:p>
          <w:p>
            <w:pPr>
              <w:adjustRightInd w:val="0"/>
              <w:snapToGrid w:val="0"/>
              <w:spacing w:line="360" w:lineRule="auto"/>
              <w:rPr>
                <w:rFonts w:hint="eastAsia" w:cs="宋体"/>
                <w:b/>
                <w:bCs/>
                <w:sz w:val="24"/>
                <w:szCs w:val="24"/>
                <w:lang w:eastAsia="zh-CN"/>
              </w:rPr>
            </w:pPr>
            <w:r>
              <w:rPr>
                <w:rFonts w:hint="eastAsia" w:cs="宋体"/>
                <w:b/>
                <w:bCs/>
                <w:sz w:val="24"/>
                <w:szCs w:val="24"/>
                <w:lang w:val="en-US" w:eastAsia="zh-CN"/>
              </w:rPr>
              <w:t>1</w:t>
            </w:r>
            <w:r>
              <w:rPr>
                <w:rFonts w:hint="eastAsia" w:cs="宋体"/>
                <w:b/>
                <w:bCs/>
                <w:sz w:val="24"/>
                <w:szCs w:val="24"/>
                <w:lang w:eastAsia="zh-CN"/>
              </w:rPr>
              <w:t>、项目背景及由来</w:t>
            </w:r>
          </w:p>
          <w:p>
            <w:pPr>
              <w:adjustRightInd w:val="0"/>
              <w:snapToGrid w:val="0"/>
              <w:spacing w:line="360" w:lineRule="auto"/>
              <w:ind w:firstLine="480" w:firstLineChars="200"/>
              <w:rPr>
                <w:rFonts w:hint="eastAsia" w:cs="宋体"/>
                <w:b w:val="0"/>
                <w:bCs w:val="0"/>
                <w:sz w:val="24"/>
                <w:szCs w:val="24"/>
                <w:lang w:eastAsia="zh-CN"/>
              </w:rPr>
            </w:pPr>
            <w:r>
              <w:rPr>
                <w:rFonts w:hint="eastAsia" w:cs="宋体"/>
                <w:b w:val="0"/>
                <w:bCs w:val="0"/>
                <w:sz w:val="24"/>
                <w:szCs w:val="24"/>
                <w:lang w:eastAsia="zh-CN"/>
              </w:rPr>
              <w:t>机制炭利用机械设备</w:t>
            </w:r>
            <w:r>
              <w:rPr>
                <w:rFonts w:hint="eastAsia" w:cs="宋体"/>
                <w:b w:val="0"/>
                <w:bCs w:val="0"/>
                <w:color w:val="auto"/>
                <w:sz w:val="24"/>
                <w:szCs w:val="24"/>
                <w:lang w:eastAsia="zh-CN"/>
              </w:rPr>
              <w:t>将废弃的秸秆、稻壳、甘蔗渣、豆藤、玉米芯经过粉碎</w:t>
            </w:r>
            <w:r>
              <w:rPr>
                <w:rFonts w:hint="eastAsia" w:cs="宋体"/>
                <w:b w:val="0"/>
                <w:bCs w:val="0"/>
                <w:sz w:val="24"/>
                <w:szCs w:val="24"/>
                <w:lang w:eastAsia="zh-CN"/>
              </w:rPr>
              <w:t>、烘干、挤压成型以及炭化等工艺过程，生成棒状或块状等各种形状的生物质炭。生物质炭与普通木炭相比，具有机械强度好、含炭量高、发热量大、灰分小、燃烧时间长、无烟无味等特性，具有应用广阔、原料广泛、需求量大等优点。</w:t>
            </w:r>
          </w:p>
          <w:p>
            <w:pPr>
              <w:adjustRightInd w:val="0"/>
              <w:snapToGrid w:val="0"/>
              <w:spacing w:line="360" w:lineRule="auto"/>
              <w:ind w:firstLine="480" w:firstLineChars="200"/>
              <w:rPr>
                <w:rFonts w:hint="eastAsia" w:cs="宋体"/>
                <w:b w:val="0"/>
                <w:bCs w:val="0"/>
                <w:sz w:val="24"/>
                <w:szCs w:val="24"/>
                <w:lang w:eastAsia="zh-CN"/>
              </w:rPr>
            </w:pPr>
            <w:r>
              <w:rPr>
                <w:rFonts w:hint="eastAsia" w:cs="宋体"/>
                <w:b w:val="0"/>
                <w:bCs w:val="0"/>
                <w:sz w:val="24"/>
                <w:szCs w:val="24"/>
                <w:lang w:eastAsia="zh-CN"/>
              </w:rPr>
              <w:t>发展生物质能源是促进节能减排的战略性举措，是促进循环农业发展、建设现代农业的主要方面，同时也是保护生态环境，合理地利用农业资源的有效方式。随着重点并大力发展生物质能源写入“十二五”规划，生物质能源受到更广泛的关注。“十三五”规划，环保的路线显得更为明确，锅炉改造将成为一大热点问题。燃烧煤、油都给大气造成了一定程度的污染，选择生物质成型颗粒燃料代替煤、油的燃烧，既可以达到环保的要求，又较实惠。</w:t>
            </w:r>
          </w:p>
          <w:p>
            <w:pPr>
              <w:adjustRightInd w:val="0"/>
              <w:snapToGrid w:val="0"/>
              <w:spacing w:line="360" w:lineRule="auto"/>
              <w:ind w:firstLine="480" w:firstLineChars="200"/>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Cs/>
                <w:color w:val="auto"/>
                <w:sz w:val="24"/>
                <w:szCs w:val="24"/>
              </w:rPr>
              <w:t>基于良好的市场前景，芒市木将军农业科技有限责任公司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下称“建设单位”</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rPr>
              <w:t>投资</w:t>
            </w:r>
            <w:r>
              <w:rPr>
                <w:rFonts w:hint="eastAsia" w:ascii="宋体" w:hAnsi="宋体" w:eastAsia="宋体" w:cs="宋体"/>
                <w:bCs/>
                <w:color w:val="auto"/>
                <w:sz w:val="24"/>
                <w:szCs w:val="24"/>
                <w:lang w:val="en-US" w:eastAsia="zh-CN"/>
              </w:rPr>
              <w:t>200</w:t>
            </w:r>
            <w:r>
              <w:rPr>
                <w:rFonts w:hint="eastAsia" w:ascii="宋体" w:hAnsi="宋体" w:eastAsia="宋体" w:cs="宋体"/>
                <w:bCs/>
                <w:color w:val="auto"/>
                <w:sz w:val="24"/>
                <w:szCs w:val="24"/>
              </w:rPr>
              <w:t>万元</w:t>
            </w:r>
            <w:r>
              <w:rPr>
                <w:rFonts w:hint="eastAsia" w:cs="宋体"/>
                <w:bCs/>
                <w:color w:val="auto"/>
                <w:sz w:val="24"/>
                <w:szCs w:val="24"/>
                <w:lang w:eastAsia="zh-CN"/>
              </w:rPr>
              <w:t>位于</w:t>
            </w:r>
            <w:r>
              <w:rPr>
                <w:rFonts w:hint="eastAsia" w:ascii="宋体" w:hAnsi="宋体" w:eastAsia="宋体" w:cs="宋体"/>
                <w:bCs/>
                <w:color w:val="auto"/>
                <w:sz w:val="24"/>
                <w:szCs w:val="24"/>
              </w:rPr>
              <w:t>云南省德宏州芒市风平镇帕底村委会等敢村民小组</w:t>
            </w:r>
            <w:r>
              <w:rPr>
                <w:rFonts w:hint="eastAsia" w:cs="宋体"/>
                <w:bCs/>
                <w:color w:val="auto"/>
                <w:sz w:val="24"/>
                <w:szCs w:val="24"/>
                <w:lang w:eastAsia="zh-CN"/>
              </w:rPr>
              <w:t>的闲置厂房</w:t>
            </w:r>
            <w:r>
              <w:rPr>
                <w:rFonts w:hint="eastAsia" w:ascii="宋体" w:hAnsi="宋体" w:eastAsia="宋体" w:cs="宋体"/>
                <w:bCs/>
                <w:color w:val="auto"/>
                <w:sz w:val="24"/>
                <w:szCs w:val="24"/>
              </w:rPr>
              <w:t>建设“</w:t>
            </w:r>
            <w:r>
              <w:rPr>
                <w:rFonts w:hint="eastAsia" w:ascii="宋体" w:hAnsi="宋体" w:eastAsia="宋体" w:cs="宋体"/>
                <w:bCs/>
                <w:color w:val="auto"/>
                <w:sz w:val="24"/>
                <w:szCs w:val="24"/>
                <w:lang w:eastAsia="zh-CN"/>
              </w:rPr>
              <w:t>芒市木将军机制木炭、生物质颗粒生产项目</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下称“本项目”</w:t>
            </w:r>
            <w:r>
              <w:rPr>
                <w:rFonts w:hint="eastAsia" w:ascii="宋体" w:hAnsi="宋体" w:eastAsia="宋体" w:cs="宋体"/>
                <w:color w:val="auto"/>
                <w:sz w:val="24"/>
                <w:lang w:eastAsia="zh-CN"/>
              </w:rPr>
              <w:t>）</w:t>
            </w:r>
            <w:r>
              <w:rPr>
                <w:rFonts w:hint="eastAsia" w:ascii="宋体" w:hAnsi="宋体" w:eastAsia="宋体" w:cs="宋体"/>
                <w:bCs/>
                <w:color w:val="auto"/>
                <w:sz w:val="24"/>
                <w:szCs w:val="24"/>
              </w:rPr>
              <w:t>”。</w:t>
            </w:r>
            <w:r>
              <w:rPr>
                <w:rFonts w:hint="eastAsia" w:ascii="宋体" w:hAnsi="宋体" w:eastAsia="宋体" w:cs="宋体"/>
                <w:bCs/>
                <w:color w:val="000000" w:themeColor="text1"/>
                <w:sz w:val="24"/>
                <w:szCs w:val="24"/>
                <w14:textFill>
                  <w14:solidFill>
                    <w14:schemeClr w14:val="tx1"/>
                  </w14:solidFill>
                </w14:textFill>
              </w:rPr>
              <w:t>本项目总</w:t>
            </w:r>
            <w:r>
              <w:rPr>
                <w:rFonts w:hint="eastAsia" w:ascii="宋体" w:hAnsi="宋体" w:eastAsia="宋体" w:cs="宋体"/>
                <w:bCs/>
                <w:color w:val="000000" w:themeColor="text1"/>
                <w:sz w:val="24"/>
                <w:szCs w:val="24"/>
                <w:lang w:val="en-US" w:eastAsia="zh-CN"/>
                <w14:textFill>
                  <w14:solidFill>
                    <w14:schemeClr w14:val="tx1"/>
                  </w14:solidFill>
                </w14:textFill>
              </w:rPr>
              <w:t>占地</w:t>
            </w:r>
            <w:r>
              <w:rPr>
                <w:rFonts w:hint="eastAsia" w:ascii="宋体" w:hAnsi="宋体" w:eastAsia="宋体" w:cs="宋体"/>
                <w:bCs/>
                <w:color w:val="000000" w:themeColor="text1"/>
                <w:sz w:val="24"/>
                <w:szCs w:val="24"/>
                <w14:textFill>
                  <w14:solidFill>
                    <w14:schemeClr w14:val="tx1"/>
                  </w14:solidFill>
                </w14:textFill>
              </w:rPr>
              <w:t>面积为</w:t>
            </w:r>
            <w:r>
              <w:rPr>
                <w:rFonts w:hint="eastAsia" w:ascii="宋体" w:hAnsi="宋体" w:eastAsia="宋体" w:cs="宋体"/>
                <w:b w:val="0"/>
                <w:bCs w:val="0"/>
                <w:color w:val="000000" w:themeColor="text1"/>
                <w:sz w:val="24"/>
                <w:szCs w:val="24"/>
                <w:lang w:eastAsia="zh-CN"/>
                <w14:textFill>
                  <w14:solidFill>
                    <w14:schemeClr w14:val="tx1"/>
                  </w14:solidFill>
                </w14:textFill>
              </w:rPr>
              <w:t>23333.45m</w:t>
            </w:r>
            <w:r>
              <w:rPr>
                <w:rFonts w:hint="eastAsia" w:ascii="宋体" w:hAnsi="宋体" w:eastAsia="宋体" w:cs="宋体"/>
                <w:b w:val="0"/>
                <w:bCs w:val="0"/>
                <w:color w:val="000000" w:themeColor="text1"/>
                <w:sz w:val="24"/>
                <w:szCs w:val="24"/>
                <w:vertAlign w:val="superscript"/>
                <w:lang w:eastAsia="zh-CN"/>
                <w14:textFill>
                  <w14:solidFill>
                    <w14:schemeClr w14:val="tx1"/>
                  </w14:solidFill>
                </w14:textFill>
              </w:rPr>
              <w:t>2</w:t>
            </w:r>
            <w:r>
              <w:rPr>
                <w:rFonts w:hint="eastAsia" w:ascii="宋体" w:hAnsi="宋体" w:eastAsia="宋体" w:cs="宋体"/>
                <w:bCs/>
                <w:color w:val="000000" w:themeColor="text1"/>
                <w:sz w:val="24"/>
                <w:szCs w:val="24"/>
                <w:lang w:val="en-US" w:eastAsia="zh-CN"/>
                <w14:textFill>
                  <w14:solidFill>
                    <w14:schemeClr w14:val="tx1"/>
                  </w14:solidFill>
                </w14:textFill>
              </w:rPr>
              <w:t>（35亩）</w:t>
            </w:r>
            <w:r>
              <w:rPr>
                <w:rFonts w:hint="eastAsia" w:ascii="宋体" w:hAnsi="宋体" w:eastAsia="宋体" w:cs="宋体"/>
                <w:bCs/>
                <w:color w:val="000000" w:themeColor="text1"/>
                <w:sz w:val="24"/>
                <w:szCs w:val="24"/>
                <w:vertAlign w:val="baseline"/>
                <w:lang w:val="en-US" w:eastAsia="zh-CN"/>
                <w14:textFill>
                  <w14:solidFill>
                    <w14:schemeClr w14:val="tx1"/>
                  </w14:solidFill>
                </w14:textFill>
              </w:rPr>
              <w:t>，厂房建筑面积4666.69m</w:t>
            </w:r>
            <w:r>
              <w:rPr>
                <w:rFonts w:hint="eastAsia" w:ascii="宋体" w:hAnsi="宋体" w:eastAsia="宋体" w:cs="宋体"/>
                <w:bCs/>
                <w:color w:val="000000" w:themeColor="text1"/>
                <w:sz w:val="24"/>
                <w:szCs w:val="24"/>
                <w:vertAlign w:val="superscript"/>
                <w:lang w:val="en-US" w:eastAsia="zh-CN"/>
                <w14:textFill>
                  <w14:solidFill>
                    <w14:schemeClr w14:val="tx1"/>
                  </w14:solidFill>
                </w14:textFill>
              </w:rPr>
              <w:t>2</w:t>
            </w:r>
            <w:r>
              <w:rPr>
                <w:rFonts w:hint="eastAsia" w:ascii="宋体" w:hAnsi="宋体" w:eastAsia="宋体" w:cs="宋体"/>
                <w:bCs/>
                <w:color w:val="000000" w:themeColor="text1"/>
                <w:sz w:val="24"/>
                <w:szCs w:val="24"/>
                <w:vertAlign w:val="baseline"/>
                <w:lang w:eastAsia="zh-CN"/>
                <w14:textFill>
                  <w14:solidFill>
                    <w14:schemeClr w14:val="tx1"/>
                  </w14:solidFill>
                </w14:textFill>
              </w:rPr>
              <w:t>。</w:t>
            </w:r>
          </w:p>
          <w:p>
            <w:pPr>
              <w:adjustRightInd w:val="0"/>
              <w:snapToGrid w:val="0"/>
              <w:spacing w:line="360" w:lineRule="auto"/>
              <w:ind w:firstLine="480" w:firstLineChars="200"/>
              <w:rPr>
                <w:rFonts w:hint="eastAsia" w:cs="宋体"/>
                <w:b w:val="0"/>
                <w:bCs w:val="0"/>
                <w:color w:val="000000" w:themeColor="text1"/>
                <w:sz w:val="24"/>
                <w:szCs w:val="24"/>
                <w:lang w:val="en-US" w:eastAsia="zh-CN"/>
                <w14:textFill>
                  <w14:solidFill>
                    <w14:schemeClr w14:val="tx1"/>
                  </w14:solidFill>
                </w14:textFill>
              </w:rPr>
            </w:pPr>
            <w:r>
              <w:rPr>
                <w:rFonts w:hint="eastAsia" w:cs="宋体"/>
                <w:b w:val="0"/>
                <w:bCs w:val="0"/>
                <w:color w:val="000000" w:themeColor="text1"/>
                <w:sz w:val="24"/>
                <w:szCs w:val="24"/>
                <w:lang w:val="en-US" w:eastAsia="zh-CN"/>
                <w14:textFill>
                  <w14:solidFill>
                    <w14:schemeClr w14:val="tx1"/>
                  </w14:solidFill>
                </w14:textFill>
              </w:rPr>
              <w:t>根据2022年05月19日云南省环境保护厅关于德宏州生态环境局请求确定木炭、机制炭项目环评审批相关事宜的复函（云环办函〔2022〕72号）（详见附件5）可知，以</w:t>
            </w:r>
            <w:r>
              <w:rPr>
                <w:rFonts w:hint="eastAsia" w:cs="宋体"/>
                <w:b w:val="0"/>
                <w:bCs w:val="0"/>
                <w:color w:val="000000" w:themeColor="text1"/>
                <w:sz w:val="24"/>
                <w:szCs w:val="24"/>
                <w:lang w:eastAsia="zh-CN"/>
                <w14:textFill>
                  <w14:solidFill>
                    <w14:schemeClr w14:val="tx1"/>
                  </w14:solidFill>
                </w14:textFill>
              </w:rPr>
              <w:t>秸秆、稻壳、甘蔗渣、豆藤、玉米芯、刨花、锯末等废料为原料，可参照</w:t>
            </w:r>
            <w:r>
              <w:rPr>
                <w:rFonts w:hint="eastAsia" w:cs="宋体"/>
                <w:b w:val="0"/>
                <w:bCs w:val="0"/>
                <w:color w:val="000000" w:themeColor="text1"/>
                <w:sz w:val="24"/>
                <w:szCs w:val="24"/>
                <w:lang w:val="en-US" w:eastAsia="zh-CN"/>
                <w14:textFill>
                  <w14:solidFill>
                    <w14:schemeClr w14:val="tx1"/>
                  </w14:solidFill>
                </w14:textFill>
              </w:rPr>
              <w:t>《建设项目环境影响评价分类管理名录（2021 版）》（生态环境部部令第 16 号）“废弃资源综合利用业”类别进行管理，编制环境影响评价报告表。本项目机制炭和生物质颗粒生产以秸秆、稻壳、甘蔗渣、豆藤、玉米芯为原料，因此，编制环境影响报告表，报德宏州生态环境局芒市分局审批。</w:t>
            </w:r>
          </w:p>
          <w:p>
            <w:pPr>
              <w:adjustRightInd w:val="0"/>
              <w:snapToGrid w:val="0"/>
              <w:spacing w:line="360" w:lineRule="auto"/>
              <w:rPr>
                <w:rFonts w:hint="eastAsia" w:cs="宋体"/>
                <w:b/>
                <w:bCs/>
                <w:color w:val="000000" w:themeColor="text1"/>
                <w:sz w:val="24"/>
                <w:szCs w:val="24"/>
                <w:lang w:eastAsia="zh-CN"/>
                <w14:textFill>
                  <w14:solidFill>
                    <w14:schemeClr w14:val="tx1"/>
                  </w14:solidFill>
                </w14:textFill>
              </w:rPr>
            </w:pPr>
            <w:r>
              <w:rPr>
                <w:rFonts w:hint="eastAsia" w:cs="宋体"/>
                <w:b/>
                <w:bCs/>
                <w:color w:val="000000" w:themeColor="text1"/>
                <w:sz w:val="24"/>
                <w:szCs w:val="24"/>
                <w:lang w:val="en-US" w:eastAsia="zh-CN"/>
                <w14:textFill>
                  <w14:solidFill>
                    <w14:schemeClr w14:val="tx1"/>
                  </w14:solidFill>
                </w14:textFill>
              </w:rPr>
              <w:t>2、项目简介</w:t>
            </w:r>
          </w:p>
          <w:p>
            <w:pPr>
              <w:adjustRightInd w:val="0"/>
              <w:snapToGrid w:val="0"/>
              <w:spacing w:line="360" w:lineRule="auto"/>
              <w:ind w:firstLine="480" w:firstLineChars="200"/>
              <w:rPr>
                <w:rFonts w:hint="eastAsia" w:cs="宋体"/>
                <w:b w:val="0"/>
                <w:bCs w:val="0"/>
                <w:color w:val="auto"/>
                <w:sz w:val="24"/>
                <w:szCs w:val="24"/>
                <w:lang w:val="en-US" w:eastAsia="zh-CN"/>
              </w:rPr>
            </w:pPr>
            <w:r>
              <w:rPr>
                <w:rFonts w:hint="eastAsia" w:cs="宋体"/>
                <w:b w:val="0"/>
                <w:bCs w:val="0"/>
                <w:color w:val="auto"/>
                <w:sz w:val="24"/>
                <w:szCs w:val="24"/>
                <w:lang w:eastAsia="zh-CN"/>
              </w:rPr>
              <w:t>本项目总投资</w:t>
            </w:r>
            <w:r>
              <w:rPr>
                <w:rFonts w:hint="eastAsia" w:cs="宋体"/>
                <w:b w:val="0"/>
                <w:bCs w:val="0"/>
                <w:color w:val="auto"/>
                <w:sz w:val="24"/>
                <w:szCs w:val="24"/>
                <w:lang w:val="en-US" w:eastAsia="zh-CN"/>
              </w:rPr>
              <w:t>200</w:t>
            </w:r>
            <w:r>
              <w:rPr>
                <w:rFonts w:hint="eastAsia" w:cs="宋体"/>
                <w:b w:val="0"/>
                <w:bCs w:val="0"/>
                <w:color w:val="auto"/>
                <w:sz w:val="24"/>
                <w:szCs w:val="24"/>
                <w:lang w:eastAsia="zh-CN"/>
              </w:rPr>
              <w:t>万元，总占地面积约23333.45m</w:t>
            </w:r>
            <w:r>
              <w:rPr>
                <w:rFonts w:hint="eastAsia" w:cs="宋体"/>
                <w:b w:val="0"/>
                <w:bCs w:val="0"/>
                <w:color w:val="auto"/>
                <w:sz w:val="24"/>
                <w:szCs w:val="24"/>
                <w:vertAlign w:val="superscript"/>
                <w:lang w:eastAsia="zh-CN"/>
              </w:rPr>
              <w:t>2</w:t>
            </w:r>
            <w:r>
              <w:rPr>
                <w:rFonts w:hint="eastAsia" w:cs="宋体"/>
                <w:b w:val="0"/>
                <w:bCs w:val="0"/>
                <w:color w:val="auto"/>
                <w:sz w:val="24"/>
                <w:szCs w:val="24"/>
                <w:lang w:eastAsia="zh-CN"/>
              </w:rPr>
              <w:t>（35亩），建筑面积约4666.69m</w:t>
            </w:r>
            <w:r>
              <w:rPr>
                <w:rFonts w:hint="eastAsia" w:cs="宋体"/>
                <w:b w:val="0"/>
                <w:bCs w:val="0"/>
                <w:color w:val="auto"/>
                <w:sz w:val="24"/>
                <w:szCs w:val="24"/>
                <w:vertAlign w:val="superscript"/>
                <w:lang w:eastAsia="zh-CN"/>
              </w:rPr>
              <w:t>2</w:t>
            </w:r>
            <w:r>
              <w:rPr>
                <w:rFonts w:hint="eastAsia" w:cs="宋体"/>
                <w:b w:val="0"/>
                <w:bCs w:val="0"/>
                <w:color w:val="auto"/>
                <w:sz w:val="24"/>
                <w:szCs w:val="24"/>
                <w:lang w:eastAsia="zh-CN"/>
              </w:rPr>
              <w:t>，主要建设炭化窑、生产厂房及配套建设生产生活辅助设施</w:t>
            </w:r>
            <w:r>
              <w:rPr>
                <w:rFonts w:hint="eastAsia" w:cs="宋体"/>
                <w:b w:val="0"/>
                <w:bCs w:val="0"/>
                <w:color w:val="auto"/>
                <w:sz w:val="24"/>
                <w:szCs w:val="24"/>
                <w:lang w:val="en-US" w:eastAsia="zh-CN"/>
              </w:rPr>
              <w:t>等</w:t>
            </w:r>
            <w:r>
              <w:rPr>
                <w:rFonts w:hint="eastAsia" w:cs="宋体"/>
                <w:b w:val="0"/>
                <w:bCs w:val="0"/>
                <w:color w:val="auto"/>
                <w:sz w:val="24"/>
                <w:szCs w:val="24"/>
                <w:lang w:eastAsia="zh-CN"/>
              </w:rPr>
              <w:t>。本项目建成后，新建1条年产</w:t>
            </w:r>
            <w:r>
              <w:rPr>
                <w:rFonts w:hint="eastAsia" w:cs="宋体"/>
                <w:b w:val="0"/>
                <w:bCs w:val="0"/>
                <w:color w:val="auto"/>
                <w:sz w:val="24"/>
                <w:szCs w:val="24"/>
                <w:lang w:val="en-US" w:eastAsia="zh-CN"/>
              </w:rPr>
              <w:t>20</w:t>
            </w:r>
            <w:r>
              <w:rPr>
                <w:rFonts w:hint="eastAsia" w:cs="宋体"/>
                <w:b w:val="0"/>
                <w:bCs w:val="0"/>
                <w:color w:val="auto"/>
                <w:sz w:val="24"/>
                <w:szCs w:val="24"/>
                <w:lang w:eastAsia="zh-CN"/>
              </w:rPr>
              <w:t>00吨机制木炭的生产线和1条年产</w:t>
            </w:r>
            <w:r>
              <w:rPr>
                <w:rFonts w:hint="eastAsia" w:cs="宋体"/>
                <w:b w:val="0"/>
                <w:bCs w:val="0"/>
                <w:color w:val="auto"/>
                <w:sz w:val="24"/>
                <w:szCs w:val="24"/>
                <w:lang w:val="en-US" w:eastAsia="zh-CN"/>
              </w:rPr>
              <w:t>30</w:t>
            </w:r>
            <w:r>
              <w:rPr>
                <w:rFonts w:hint="eastAsia" w:cs="宋体"/>
                <w:b w:val="0"/>
                <w:bCs w:val="0"/>
                <w:color w:val="auto"/>
                <w:sz w:val="24"/>
                <w:szCs w:val="24"/>
                <w:lang w:eastAsia="zh-CN"/>
              </w:rPr>
              <w:t>00吨生物质颗粒的生产线</w:t>
            </w:r>
            <w:r>
              <w:rPr>
                <w:rFonts w:hint="eastAsia" w:cs="宋体"/>
                <w:b w:val="0"/>
                <w:bCs w:val="0"/>
                <w:color w:val="auto"/>
                <w:sz w:val="24"/>
                <w:szCs w:val="24"/>
                <w:lang w:val="en-US" w:eastAsia="zh-CN"/>
              </w:rPr>
              <w:t>。</w:t>
            </w:r>
          </w:p>
          <w:p>
            <w:pPr>
              <w:adjustRightInd w:val="0"/>
              <w:snapToGrid w:val="0"/>
              <w:spacing w:line="360" w:lineRule="auto"/>
              <w:rPr>
                <w:rFonts w:hint="eastAsia" w:ascii="宋体" w:hAnsi="宋体" w:eastAsia="宋体" w:cs="宋体"/>
                <w:b/>
                <w:bCs/>
                <w:sz w:val="24"/>
                <w:szCs w:val="24"/>
              </w:rPr>
            </w:pPr>
            <w:r>
              <w:rPr>
                <w:rFonts w:hint="eastAsia" w:cs="宋体"/>
                <w:b/>
                <w:bCs/>
                <w:sz w:val="24"/>
                <w:szCs w:val="24"/>
                <w:lang w:eastAsia="zh-CN"/>
              </w:rPr>
              <w:t>二</w:t>
            </w:r>
            <w:r>
              <w:rPr>
                <w:rFonts w:hint="eastAsia" w:ascii="宋体" w:hAnsi="宋体" w:eastAsia="宋体" w:cs="宋体"/>
                <w:b/>
                <w:bCs/>
                <w:sz w:val="24"/>
                <w:szCs w:val="24"/>
              </w:rPr>
              <w:t>、建设项目概况</w:t>
            </w:r>
          </w:p>
          <w:p>
            <w:pPr>
              <w:pStyle w:val="38"/>
              <w:ind w:firstLine="480"/>
              <w:rPr>
                <w:rFonts w:hint="eastAsia" w:ascii="宋体" w:hAnsi="宋体" w:eastAsia="宋体" w:cs="宋体"/>
                <w:color w:val="000000"/>
              </w:rPr>
            </w:pPr>
            <w:r>
              <w:rPr>
                <w:rFonts w:hint="eastAsia" w:ascii="宋体" w:hAnsi="宋体" w:eastAsia="宋体" w:cs="宋体"/>
                <w:color w:val="000000"/>
              </w:rPr>
              <w:t>经过我单位环评人员现场踏勘和收集相关资料，项目基本情况如下：</w:t>
            </w:r>
          </w:p>
          <w:p>
            <w:pPr>
              <w:pStyle w:val="38"/>
              <w:ind w:firstLine="0" w:firstLineChars="0"/>
              <w:rPr>
                <w:rFonts w:hint="eastAsia" w:ascii="宋体" w:hAnsi="宋体" w:eastAsia="宋体" w:cs="宋体"/>
                <w:b/>
                <w:bCs/>
                <w:color w:val="000000"/>
              </w:rPr>
            </w:pPr>
            <w:r>
              <w:rPr>
                <w:rFonts w:hint="eastAsia" w:ascii="宋体" w:hAnsi="宋体" w:eastAsia="宋体" w:cs="宋体"/>
                <w:b/>
                <w:bCs/>
                <w:color w:val="000000"/>
              </w:rPr>
              <w:t>1、项目名称、地点及建设性质</w:t>
            </w:r>
          </w:p>
          <w:p>
            <w:pPr>
              <w:pStyle w:val="38"/>
              <w:ind w:firstLine="480"/>
              <w:rPr>
                <w:rFonts w:hint="eastAsia" w:ascii="宋体" w:hAnsi="宋体" w:eastAsia="宋体" w:cs="宋体"/>
              </w:rPr>
            </w:pPr>
            <w:r>
              <w:rPr>
                <w:rFonts w:hint="eastAsia" w:ascii="宋体" w:hAnsi="宋体" w:eastAsia="宋体" w:cs="宋体"/>
              </w:rPr>
              <w:t>项目名称：</w:t>
            </w:r>
            <w:r>
              <w:rPr>
                <w:rFonts w:hint="eastAsia" w:cs="宋体"/>
                <w:lang w:eastAsia="zh-CN"/>
              </w:rPr>
              <w:t>芒市木将军机制木炭、生物质颗粒生产项目</w:t>
            </w:r>
            <w:r>
              <w:rPr>
                <w:rFonts w:hint="eastAsia" w:ascii="宋体" w:hAnsi="宋体" w:eastAsia="宋体" w:cs="宋体"/>
              </w:rPr>
              <w:t>；</w:t>
            </w:r>
          </w:p>
          <w:p>
            <w:pPr>
              <w:pStyle w:val="38"/>
              <w:ind w:firstLine="480"/>
              <w:rPr>
                <w:rFonts w:hint="eastAsia" w:ascii="宋体" w:hAnsi="宋体" w:eastAsia="宋体" w:cs="宋体"/>
              </w:rPr>
            </w:pPr>
            <w:r>
              <w:rPr>
                <w:rFonts w:hint="eastAsia" w:ascii="宋体" w:hAnsi="宋体" w:eastAsia="宋体" w:cs="宋体"/>
              </w:rPr>
              <w:t>建设单位：</w:t>
            </w:r>
            <w:r>
              <w:rPr>
                <w:rFonts w:hint="eastAsia" w:cs="宋体"/>
                <w:lang w:eastAsia="zh-CN"/>
              </w:rPr>
              <w:t>芒市木将军农业科技有限责任公司</w:t>
            </w:r>
            <w:r>
              <w:rPr>
                <w:rFonts w:hint="eastAsia" w:ascii="宋体" w:hAnsi="宋体" w:eastAsia="宋体" w:cs="宋体"/>
              </w:rPr>
              <w:t>；</w:t>
            </w:r>
          </w:p>
          <w:p>
            <w:pPr>
              <w:pStyle w:val="38"/>
              <w:ind w:firstLine="480"/>
              <w:rPr>
                <w:rFonts w:hint="eastAsia" w:ascii="宋体" w:hAnsi="宋体" w:eastAsia="宋体" w:cs="宋体"/>
                <w:color w:val="auto"/>
              </w:rPr>
            </w:pPr>
            <w:r>
              <w:rPr>
                <w:rFonts w:hint="eastAsia" w:ascii="宋体" w:hAnsi="宋体" w:eastAsia="宋体" w:cs="宋体"/>
                <w:color w:val="000000"/>
              </w:rPr>
              <w:t>建设地点：</w:t>
            </w:r>
            <w:r>
              <w:rPr>
                <w:rFonts w:hint="eastAsia" w:cs="宋体"/>
                <w:color w:val="000000"/>
                <w:lang w:eastAsia="zh-CN"/>
              </w:rPr>
              <w:t>云南省德宏州芒市风平镇帕底村委会等敢村民小组</w:t>
            </w:r>
            <w:r>
              <w:rPr>
                <w:rFonts w:hint="eastAsia" w:ascii="宋体" w:hAnsi="宋体" w:eastAsia="宋体" w:cs="宋体"/>
                <w:color w:val="000000"/>
              </w:rPr>
              <w:t>，项目中心地理位置</w:t>
            </w:r>
            <w:r>
              <w:rPr>
                <w:rFonts w:hint="eastAsia" w:ascii="宋体" w:hAnsi="宋体" w:eastAsia="宋体" w:cs="宋体"/>
                <w:color w:val="auto"/>
              </w:rPr>
              <w:t>坐标位于：东经98º</w:t>
            </w:r>
            <w:r>
              <w:rPr>
                <w:rFonts w:hint="eastAsia" w:ascii="宋体" w:hAnsi="宋体" w:eastAsia="宋体" w:cs="宋体"/>
                <w:color w:val="auto"/>
                <w:lang w:val="en-US" w:eastAsia="zh-CN"/>
              </w:rPr>
              <w:t>2</w:t>
            </w:r>
            <w:r>
              <w:rPr>
                <w:rFonts w:hint="eastAsia" w:cs="宋体"/>
                <w:color w:val="auto"/>
                <w:lang w:val="en-US" w:eastAsia="zh-CN"/>
              </w:rPr>
              <w:t>7</w:t>
            </w:r>
            <w:r>
              <w:rPr>
                <w:rFonts w:hint="eastAsia" w:ascii="宋体" w:hAnsi="宋体" w:eastAsia="宋体" w:cs="宋体"/>
                <w:color w:val="auto"/>
              </w:rPr>
              <w:t>´</w:t>
            </w:r>
            <w:r>
              <w:rPr>
                <w:rFonts w:hint="eastAsia" w:ascii="宋体" w:hAnsi="宋体" w:eastAsia="宋体" w:cs="宋体"/>
                <w:color w:val="auto"/>
                <w:lang w:val="en-US" w:eastAsia="zh-CN"/>
              </w:rPr>
              <w:t>1</w:t>
            </w:r>
            <w:r>
              <w:rPr>
                <w:rFonts w:hint="eastAsia" w:ascii="宋体" w:hAnsi="宋体" w:eastAsia="宋体" w:cs="宋体"/>
                <w:color w:val="auto"/>
              </w:rPr>
              <w:t>"，北纬24º</w:t>
            </w:r>
            <w:r>
              <w:rPr>
                <w:rFonts w:hint="eastAsia" w:ascii="宋体" w:hAnsi="宋体" w:eastAsia="宋体" w:cs="宋体"/>
                <w:color w:val="auto"/>
                <w:lang w:val="en-US" w:eastAsia="zh-CN"/>
              </w:rPr>
              <w:t>2</w:t>
            </w:r>
            <w:r>
              <w:rPr>
                <w:rFonts w:hint="eastAsia" w:cs="宋体"/>
                <w:color w:val="auto"/>
                <w:lang w:val="en-US" w:eastAsia="zh-CN"/>
              </w:rPr>
              <w:t>4</w:t>
            </w:r>
            <w:r>
              <w:rPr>
                <w:rFonts w:hint="eastAsia" w:ascii="宋体" w:hAnsi="宋体" w:eastAsia="宋体" w:cs="宋体"/>
                <w:color w:val="auto"/>
              </w:rPr>
              <w:t>´</w:t>
            </w:r>
            <w:r>
              <w:rPr>
                <w:rFonts w:hint="eastAsia" w:cs="宋体"/>
                <w:color w:val="auto"/>
                <w:lang w:val="en-US" w:eastAsia="zh-CN"/>
              </w:rPr>
              <w:t>3</w:t>
            </w:r>
            <w:r>
              <w:rPr>
                <w:rFonts w:hint="eastAsia" w:ascii="宋体" w:hAnsi="宋体" w:eastAsia="宋体" w:cs="宋体"/>
                <w:color w:val="auto"/>
              </w:rPr>
              <w:t>"；</w:t>
            </w:r>
          </w:p>
          <w:p>
            <w:pPr>
              <w:pStyle w:val="38"/>
              <w:ind w:firstLine="480"/>
              <w:rPr>
                <w:rFonts w:hint="eastAsia" w:ascii="宋体" w:hAnsi="宋体" w:eastAsia="宋体" w:cs="宋体"/>
                <w:color w:val="auto"/>
              </w:rPr>
            </w:pPr>
            <w:r>
              <w:rPr>
                <w:rFonts w:hint="eastAsia" w:ascii="宋体" w:hAnsi="宋体" w:eastAsia="宋体" w:cs="宋体"/>
                <w:color w:val="auto"/>
              </w:rPr>
              <w:t>建设性质：新建；</w:t>
            </w:r>
          </w:p>
          <w:p>
            <w:pPr>
              <w:pStyle w:val="38"/>
              <w:tabs>
                <w:tab w:val="left" w:pos="3150"/>
              </w:tabs>
              <w:ind w:firstLine="480"/>
              <w:rPr>
                <w:rFonts w:hint="eastAsia" w:ascii="宋体" w:hAnsi="宋体" w:eastAsia="宋体" w:cs="宋体"/>
                <w:color w:val="auto"/>
              </w:rPr>
            </w:pPr>
            <w:r>
              <w:rPr>
                <w:rFonts w:hint="eastAsia" w:ascii="宋体" w:hAnsi="宋体" w:eastAsia="宋体" w:cs="宋体"/>
                <w:color w:val="auto"/>
              </w:rPr>
              <w:t>总投资：</w:t>
            </w:r>
            <w:r>
              <w:rPr>
                <w:rFonts w:hint="eastAsia" w:cs="宋体"/>
                <w:color w:val="auto"/>
                <w:lang w:val="en-US" w:eastAsia="zh-CN"/>
              </w:rPr>
              <w:t>2</w:t>
            </w:r>
            <w:r>
              <w:rPr>
                <w:rFonts w:hint="eastAsia" w:ascii="宋体" w:hAnsi="宋体" w:eastAsia="宋体" w:cs="宋体"/>
                <w:color w:val="auto"/>
                <w:lang w:val="en-US" w:eastAsia="zh-CN"/>
              </w:rPr>
              <w:t>0</w:t>
            </w:r>
            <w:r>
              <w:rPr>
                <w:rFonts w:hint="eastAsia" w:ascii="宋体" w:hAnsi="宋体" w:eastAsia="宋体" w:cs="宋体"/>
                <w:color w:val="auto"/>
              </w:rPr>
              <w:t>0万元。</w:t>
            </w:r>
          </w:p>
          <w:p>
            <w:pPr>
              <w:pStyle w:val="38"/>
              <w:ind w:firstLine="0" w:firstLineChars="0"/>
              <w:rPr>
                <w:rFonts w:hint="eastAsia" w:ascii="宋体" w:hAnsi="宋体" w:cs="宋体"/>
              </w:rPr>
            </w:pPr>
            <w:r>
              <w:rPr>
                <w:rFonts w:hint="eastAsia" w:ascii="宋体" w:hAnsi="宋体" w:cs="宋体"/>
                <w:b/>
                <w:bCs/>
              </w:rPr>
              <w:t>2、工程建设内容及规模</w:t>
            </w:r>
          </w:p>
          <w:p>
            <w:pPr>
              <w:adjustRightInd w:val="0"/>
              <w:snapToGrid w:val="0"/>
              <w:spacing w:line="360" w:lineRule="auto"/>
              <w:ind w:firstLine="468" w:firstLineChars="200"/>
              <w:rPr>
                <w:rFonts w:hint="eastAsia" w:ascii="宋体" w:hAnsi="宋体" w:eastAsia="宋体" w:cs="宋体"/>
                <w:color w:val="00B050"/>
                <w:sz w:val="24"/>
                <w:szCs w:val="24"/>
                <w:highlight w:val="none"/>
              </w:rPr>
            </w:pPr>
            <w:r>
              <w:rPr>
                <w:rFonts w:hint="eastAsia" w:asciiTheme="majorEastAsia" w:hAnsiTheme="majorEastAsia" w:eastAsiaTheme="majorEastAsia" w:cstheme="majorEastAsia"/>
                <w:color w:val="auto"/>
                <w:spacing w:val="-3"/>
                <w:sz w:val="24"/>
                <w:szCs w:val="24"/>
              </w:rPr>
              <w:t>本项目建设性质为新建，工程总投资</w:t>
            </w:r>
            <w:r>
              <w:rPr>
                <w:rFonts w:hint="eastAsia" w:asciiTheme="majorEastAsia" w:hAnsiTheme="majorEastAsia" w:eastAsiaTheme="majorEastAsia" w:cstheme="majorEastAsia"/>
                <w:color w:val="auto"/>
                <w:spacing w:val="-3"/>
                <w:sz w:val="24"/>
                <w:szCs w:val="24"/>
                <w:lang w:val="en-US" w:eastAsia="zh-CN"/>
              </w:rPr>
              <w:t>200</w:t>
            </w:r>
            <w:r>
              <w:rPr>
                <w:rFonts w:hint="eastAsia" w:asciiTheme="majorEastAsia" w:hAnsiTheme="majorEastAsia" w:eastAsiaTheme="majorEastAsia" w:cstheme="majorEastAsia"/>
                <w:color w:val="auto"/>
                <w:sz w:val="24"/>
                <w:szCs w:val="24"/>
              </w:rPr>
              <w:t>万元，租用地为云南省德宏州芒市风平镇帕底村委会等敢村民小组闲置厂房进</w:t>
            </w:r>
            <w:r>
              <w:rPr>
                <w:rFonts w:hint="eastAsia" w:asciiTheme="majorEastAsia" w:hAnsiTheme="majorEastAsia" w:eastAsiaTheme="majorEastAsia" w:cstheme="majorEastAsia"/>
                <w:color w:val="auto"/>
                <w:spacing w:val="-3"/>
                <w:sz w:val="24"/>
                <w:szCs w:val="24"/>
              </w:rPr>
              <w:t>行建设，</w:t>
            </w:r>
            <w:r>
              <w:rPr>
                <w:rFonts w:hint="eastAsia" w:cs="宋体"/>
                <w:b w:val="0"/>
                <w:bCs w:val="0"/>
                <w:color w:val="auto"/>
                <w:sz w:val="24"/>
                <w:szCs w:val="24"/>
                <w:lang w:eastAsia="zh-CN"/>
              </w:rPr>
              <w:t>总占地面积约23333.45m</w:t>
            </w:r>
            <w:r>
              <w:rPr>
                <w:rFonts w:hint="eastAsia" w:cs="宋体"/>
                <w:b w:val="0"/>
                <w:bCs w:val="0"/>
                <w:color w:val="auto"/>
                <w:sz w:val="24"/>
                <w:szCs w:val="24"/>
                <w:vertAlign w:val="superscript"/>
                <w:lang w:eastAsia="zh-CN"/>
              </w:rPr>
              <w:t>2</w:t>
            </w:r>
            <w:r>
              <w:rPr>
                <w:rFonts w:hint="eastAsia" w:cs="宋体"/>
                <w:b w:val="0"/>
                <w:bCs w:val="0"/>
                <w:color w:val="auto"/>
                <w:sz w:val="24"/>
                <w:szCs w:val="24"/>
                <w:lang w:eastAsia="zh-CN"/>
              </w:rPr>
              <w:t>（35亩），建筑面积约4666.69m</w:t>
            </w:r>
            <w:r>
              <w:rPr>
                <w:rFonts w:hint="eastAsia" w:cs="宋体"/>
                <w:b w:val="0"/>
                <w:bCs w:val="0"/>
                <w:color w:val="auto"/>
                <w:sz w:val="24"/>
                <w:szCs w:val="24"/>
                <w:vertAlign w:val="superscript"/>
                <w:lang w:eastAsia="zh-CN"/>
              </w:rPr>
              <w:t>2</w:t>
            </w:r>
            <w:r>
              <w:rPr>
                <w:rFonts w:hint="eastAsia" w:cs="宋体"/>
                <w:b w:val="0"/>
                <w:bCs w:val="0"/>
                <w:color w:val="auto"/>
                <w:sz w:val="24"/>
                <w:szCs w:val="24"/>
                <w:lang w:eastAsia="zh-CN"/>
              </w:rPr>
              <w:t>，主要建设炭化窑、生产厂房及配套建设生产生活辅助设施</w:t>
            </w:r>
            <w:r>
              <w:rPr>
                <w:rFonts w:hint="eastAsia" w:cs="宋体"/>
                <w:b w:val="0"/>
                <w:bCs w:val="0"/>
                <w:color w:val="auto"/>
                <w:sz w:val="24"/>
                <w:szCs w:val="24"/>
                <w:lang w:val="en-US" w:eastAsia="zh-CN"/>
              </w:rPr>
              <w:t>等</w:t>
            </w:r>
            <w:r>
              <w:rPr>
                <w:rFonts w:hint="eastAsia" w:cs="宋体"/>
                <w:b w:val="0"/>
                <w:bCs w:val="0"/>
                <w:color w:val="auto"/>
                <w:sz w:val="24"/>
                <w:szCs w:val="24"/>
                <w:lang w:eastAsia="zh-CN"/>
              </w:rPr>
              <w:t>。本项目建成后，新建1条年产</w:t>
            </w:r>
            <w:r>
              <w:rPr>
                <w:rFonts w:hint="eastAsia" w:cs="宋体"/>
                <w:b w:val="0"/>
                <w:bCs w:val="0"/>
                <w:color w:val="auto"/>
                <w:sz w:val="24"/>
                <w:szCs w:val="24"/>
                <w:lang w:val="en-US" w:eastAsia="zh-CN"/>
              </w:rPr>
              <w:t>20</w:t>
            </w:r>
            <w:r>
              <w:rPr>
                <w:rFonts w:hint="eastAsia" w:cs="宋体"/>
                <w:b w:val="0"/>
                <w:bCs w:val="0"/>
                <w:color w:val="auto"/>
                <w:sz w:val="24"/>
                <w:szCs w:val="24"/>
                <w:lang w:eastAsia="zh-CN"/>
              </w:rPr>
              <w:t>00吨机制木炭的生产线和1条年产</w:t>
            </w:r>
            <w:r>
              <w:rPr>
                <w:rFonts w:hint="eastAsia" w:cs="宋体"/>
                <w:b w:val="0"/>
                <w:bCs w:val="0"/>
                <w:color w:val="auto"/>
                <w:sz w:val="24"/>
                <w:szCs w:val="24"/>
                <w:lang w:val="en-US" w:eastAsia="zh-CN"/>
              </w:rPr>
              <w:t>30</w:t>
            </w:r>
            <w:r>
              <w:rPr>
                <w:rFonts w:hint="eastAsia" w:cs="宋体"/>
                <w:b w:val="0"/>
                <w:bCs w:val="0"/>
                <w:color w:val="auto"/>
                <w:sz w:val="24"/>
                <w:szCs w:val="24"/>
                <w:lang w:eastAsia="zh-CN"/>
              </w:rPr>
              <w:t>00吨生物质颗粒的生产线</w:t>
            </w:r>
            <w:r>
              <w:rPr>
                <w:rFonts w:hint="eastAsia" w:asciiTheme="majorEastAsia" w:hAnsiTheme="majorEastAsia" w:eastAsiaTheme="majorEastAsia" w:cstheme="majorEastAsia"/>
                <w:color w:val="auto"/>
                <w:w w:val="105"/>
                <w:sz w:val="24"/>
                <w:szCs w:val="24"/>
                <w:lang w:eastAsia="zh-CN"/>
              </w:rPr>
              <w:t>。</w:t>
            </w:r>
            <w:r>
              <w:rPr>
                <w:rFonts w:hint="eastAsia" w:ascii="宋体" w:hAnsi="宋体" w:eastAsia="宋体" w:cs="宋体"/>
                <w:color w:val="auto"/>
                <w:sz w:val="24"/>
                <w:szCs w:val="24"/>
                <w:highlight w:val="none"/>
              </w:rPr>
              <w:t>项目平面布置图见附图</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，项目主要工程内容具体见表</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-1。</w:t>
            </w:r>
          </w:p>
          <w:p>
            <w:pPr>
              <w:jc w:val="center"/>
              <w:rPr>
                <w:rFonts w:hint="eastAsia"/>
                <w:b/>
                <w:bCs/>
                <w:sz w:val="24"/>
                <w:szCs w:val="24"/>
              </w:rPr>
            </w:pPr>
            <w:r>
              <w:rPr>
                <w:rFonts w:hint="eastAsia"/>
                <w:b/>
                <w:bCs/>
                <w:sz w:val="24"/>
                <w:szCs w:val="24"/>
              </w:rPr>
              <w:t>表2-1  项目组成一览表</w:t>
            </w:r>
          </w:p>
          <w:tbl>
            <w:tblPr>
              <w:tblStyle w:val="25"/>
              <w:tblpPr w:leftFromText="180" w:rightFromText="180" w:vertAnchor="text" w:horzAnchor="page" w:tblpX="42" w:tblpY="290"/>
              <w:tblOverlap w:val="never"/>
              <w:tblW w:w="493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04"/>
              <w:gridCol w:w="832"/>
              <w:gridCol w:w="1353"/>
              <w:gridCol w:w="3258"/>
              <w:gridCol w:w="24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529" w:type="pct"/>
                  <w:shd w:val="clear" w:color="auto" w:fill="DBDBDB"/>
                </w:tcPr>
                <w:p>
                  <w:pPr>
                    <w:pStyle w:val="37"/>
                    <w:spacing w:before="5" w:line="240" w:lineRule="auto"/>
                    <w:ind w:left="8"/>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工程类别</w:t>
                  </w:r>
                </w:p>
              </w:tc>
              <w:tc>
                <w:tcPr>
                  <w:tcW w:w="1060" w:type="pct"/>
                  <w:gridSpan w:val="2"/>
                  <w:shd w:val="clear" w:color="auto" w:fill="DBDBDB"/>
                </w:tcPr>
                <w:p>
                  <w:pPr>
                    <w:pStyle w:val="37"/>
                    <w:spacing w:before="5" w:line="240" w:lineRule="auto"/>
                    <w:jc w:val="both"/>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工程名称</w:t>
                  </w:r>
                </w:p>
              </w:tc>
              <w:tc>
                <w:tcPr>
                  <w:tcW w:w="1941" w:type="pct"/>
                  <w:shd w:val="clear" w:color="auto" w:fill="DBDBDB"/>
                </w:tcPr>
                <w:p>
                  <w:pPr>
                    <w:pStyle w:val="37"/>
                    <w:spacing w:before="5" w:line="240" w:lineRule="auto"/>
                    <w:ind w:right="1936"/>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主要设施内容</w:t>
                  </w:r>
                </w:p>
              </w:tc>
              <w:tc>
                <w:tcPr>
                  <w:tcW w:w="1467" w:type="pct"/>
                  <w:shd w:val="clear" w:color="auto" w:fill="DBDBDB"/>
                </w:tcPr>
                <w:p>
                  <w:pPr>
                    <w:pStyle w:val="37"/>
                    <w:spacing w:before="5" w:line="240" w:lineRule="auto"/>
                    <w:ind w:left="175"/>
                    <w:jc w:val="center"/>
                    <w:rPr>
                      <w:rFonts w:hint="eastAsia" w:asciiTheme="majorEastAsia" w:hAnsiTheme="majorEastAsia" w:eastAsiaTheme="majorEastAsia" w:cstheme="majorEastAsia"/>
                      <w:b/>
                      <w:sz w:val="21"/>
                      <w:szCs w:val="21"/>
                    </w:rPr>
                  </w:pPr>
                  <w:r>
                    <w:rPr>
                      <w:rFonts w:hint="eastAsia" w:asciiTheme="majorEastAsia" w:hAnsiTheme="majorEastAsia" w:eastAsiaTheme="majorEastAsia" w:cstheme="majorEastAsia"/>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529" w:type="pct"/>
                  <w:vMerge w:val="restart"/>
                </w:tcPr>
                <w:p>
                  <w:pPr>
                    <w:pStyle w:val="37"/>
                    <w:spacing w:line="240" w:lineRule="auto"/>
                    <w:jc w:val="center"/>
                    <w:rPr>
                      <w:rFonts w:hint="eastAsia" w:asciiTheme="majorEastAsia" w:hAnsiTheme="majorEastAsia" w:eastAsiaTheme="majorEastAsia" w:cstheme="majorEastAsia"/>
                      <w:b/>
                      <w:sz w:val="21"/>
                      <w:szCs w:val="21"/>
                    </w:rPr>
                  </w:pPr>
                </w:p>
                <w:p>
                  <w:pPr>
                    <w:pStyle w:val="37"/>
                    <w:spacing w:line="240" w:lineRule="auto"/>
                    <w:jc w:val="center"/>
                    <w:rPr>
                      <w:rFonts w:hint="eastAsia" w:asciiTheme="majorEastAsia" w:hAnsiTheme="majorEastAsia" w:eastAsiaTheme="majorEastAsia" w:cstheme="majorEastAsia"/>
                      <w:b/>
                      <w:sz w:val="21"/>
                      <w:szCs w:val="21"/>
                    </w:rPr>
                  </w:pPr>
                </w:p>
                <w:p>
                  <w:pPr>
                    <w:pStyle w:val="37"/>
                    <w:spacing w:before="174" w:line="240" w:lineRule="auto"/>
                    <w:ind w:left="235" w:right="227"/>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主体工程</w:t>
                  </w:r>
                </w:p>
              </w:tc>
              <w:tc>
                <w:tcPr>
                  <w:tcW w:w="1060" w:type="pct"/>
                  <w:gridSpan w:val="2"/>
                  <w:vAlign w:val="center"/>
                </w:tcPr>
                <w:p>
                  <w:pPr>
                    <w:pStyle w:val="14"/>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1"/>
                      <w:highlight w:val="none"/>
                      <w:lang w:val="en-US" w:eastAsia="zh-CN"/>
                      <w14:textFill>
                        <w14:solidFill>
                          <w14:schemeClr w14:val="tx1"/>
                        </w14:solidFill>
                      </w14:textFill>
                    </w:rPr>
                    <w:t>机制炭木</w:t>
                  </w:r>
                  <w:r>
                    <w:rPr>
                      <w:rFonts w:hint="eastAsia" w:asciiTheme="majorEastAsia" w:hAnsiTheme="majorEastAsia" w:eastAsiaTheme="majorEastAsia" w:cstheme="majorEastAsia"/>
                      <w:b w:val="0"/>
                      <w:bCs w:val="0"/>
                      <w:color w:val="000000" w:themeColor="text1"/>
                      <w:sz w:val="21"/>
                      <w:szCs w:val="21"/>
                      <w:highlight w:val="none"/>
                      <w14:textFill>
                        <w14:solidFill>
                          <w14:schemeClr w14:val="tx1"/>
                        </w14:solidFill>
                      </w14:textFill>
                    </w:rPr>
                    <w:t>生产车间</w:t>
                  </w:r>
                </w:p>
              </w:tc>
              <w:tc>
                <w:tcPr>
                  <w:tcW w:w="1941" w:type="pct"/>
                </w:tcPr>
                <w:p>
                  <w:pPr>
                    <w:pStyle w:val="37"/>
                    <w:spacing w:line="240" w:lineRule="auto"/>
                    <w:ind w:left="9" w:right="-15"/>
                    <w:jc w:val="left"/>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1"/>
                      <w:highlight w:val="none"/>
                      <w:lang w:val="en-US" w:eastAsia="zh-CN"/>
                      <w14:textFill>
                        <w14:solidFill>
                          <w14:schemeClr w14:val="tx1"/>
                        </w14:solidFill>
                      </w14:textFill>
                    </w:rPr>
                    <w:t>位于项目中部，</w:t>
                  </w:r>
                  <w:r>
                    <w:rPr>
                      <w:rFonts w:hint="eastAsia" w:asciiTheme="majorEastAsia" w:hAnsiTheme="majorEastAsia" w:eastAsiaTheme="majorEastAsia" w:cstheme="majorEastAsia"/>
                      <w:b w:val="0"/>
                      <w:bCs w:val="0"/>
                      <w:color w:val="000000" w:themeColor="text1"/>
                      <w:sz w:val="21"/>
                      <w:szCs w:val="21"/>
                      <w:highlight w:val="none"/>
                      <w14:textFill>
                        <w14:solidFill>
                          <w14:schemeClr w14:val="tx1"/>
                        </w14:solidFill>
                      </w14:textFill>
                    </w:rPr>
                    <w:t>车间</w:t>
                  </w:r>
                  <w:r>
                    <w:rPr>
                      <w:rFonts w:hint="eastAsia" w:asciiTheme="majorEastAsia" w:hAnsiTheme="majorEastAsia" w:eastAsiaTheme="majorEastAsia" w:cstheme="majorEastAsia"/>
                      <w:color w:val="000000" w:themeColor="text1"/>
                      <w:spacing w:val="-8"/>
                      <w:sz w:val="21"/>
                      <w:szCs w:val="21"/>
                      <w:lang w:eastAsia="zh-CN"/>
                      <w14:textFill>
                        <w14:solidFill>
                          <w14:schemeClr w14:val="tx1"/>
                        </w14:solidFill>
                      </w14:textFill>
                    </w:rPr>
                    <w:t>占地</w:t>
                  </w:r>
                  <w:r>
                    <w:rPr>
                      <w:rFonts w:hint="eastAsia" w:asciiTheme="majorEastAsia" w:hAnsiTheme="majorEastAsia" w:eastAsiaTheme="majorEastAsia" w:cstheme="majorEastAsia"/>
                      <w:color w:val="000000" w:themeColor="text1"/>
                      <w:spacing w:val="-8"/>
                      <w:sz w:val="21"/>
                      <w:szCs w:val="21"/>
                      <w14:textFill>
                        <w14:solidFill>
                          <w14:schemeClr w14:val="tx1"/>
                        </w14:solidFill>
                      </w14:textFill>
                    </w:rPr>
                    <w:t>面积</w:t>
                  </w:r>
                  <w:r>
                    <w:rPr>
                      <w:rFonts w:hint="eastAsia" w:asciiTheme="majorEastAsia" w:hAnsiTheme="majorEastAsia" w:eastAsiaTheme="majorEastAsia" w:cstheme="majorEastAsia"/>
                      <w:color w:val="000000" w:themeColor="text1"/>
                      <w:spacing w:val="-3"/>
                      <w:sz w:val="21"/>
                      <w:szCs w:val="21"/>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pacing w:val="-3"/>
                      <w:sz w:val="21"/>
                      <w:szCs w:val="21"/>
                      <w14:textFill>
                        <w14:solidFill>
                          <w14:schemeClr w14:val="tx1"/>
                        </w14:solidFill>
                      </w14:textFill>
                    </w:rPr>
                    <w:t>00m</w:t>
                  </w:r>
                  <w:r>
                    <w:rPr>
                      <w:rFonts w:hint="eastAsia" w:asciiTheme="majorEastAsia" w:hAnsiTheme="majorEastAsia" w:eastAsiaTheme="majorEastAsia" w:cstheme="majorEastAsia"/>
                      <w:color w:val="000000" w:themeColor="text1"/>
                      <w:spacing w:val="-3"/>
                      <w:sz w:val="21"/>
                      <w:szCs w:val="21"/>
                      <w:vertAlign w:val="superscript"/>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，顶棚为轻钢结构彩钢瓦的半封闭式车间</w:t>
                  </w:r>
                  <w:r>
                    <w:rPr>
                      <w:rFonts w:hint="eastAsia" w:asciiTheme="majorEastAsia" w:hAnsiTheme="majorEastAsia" w:eastAsiaTheme="majorEastAsia" w:cstheme="majorEastAsia"/>
                      <w:b w:val="0"/>
                      <w:bCs w:val="0"/>
                      <w:color w:val="000000" w:themeColor="text1"/>
                      <w:sz w:val="21"/>
                      <w:szCs w:val="21"/>
                      <w:highlight w:val="none"/>
                      <w14:textFill>
                        <w14:solidFill>
                          <w14:schemeClr w14:val="tx1"/>
                        </w14:solidFill>
                      </w14:textFill>
                    </w:rPr>
                    <w:t>，</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车间</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内分为</w:t>
                  </w:r>
                  <w:r>
                    <w:rPr>
                      <w:rFonts w:hint="eastAsia" w:asciiTheme="majorEastAsia" w:hAnsiTheme="majorEastAsia" w:eastAsiaTheme="majorEastAsia" w:cstheme="majorEastAsia"/>
                      <w:b w:val="0"/>
                      <w:bCs w:val="0"/>
                      <w:color w:val="000000" w:themeColor="text1"/>
                      <w:sz w:val="21"/>
                      <w:szCs w:val="21"/>
                      <w:highlight w:val="none"/>
                      <w:lang w:val="en-US" w:eastAsia="zh-CN"/>
                      <w14:textFill>
                        <w14:solidFill>
                          <w14:schemeClr w14:val="tx1"/>
                        </w14:solidFill>
                      </w14:textFill>
                    </w:rPr>
                    <w:t>烘干区、制棒区、炭化窑区、成品区、烟气处理系统</w:t>
                  </w:r>
                  <w:r>
                    <w:rPr>
                      <w:rFonts w:hint="eastAsia" w:asciiTheme="majorEastAsia" w:hAnsiTheme="majorEastAsia" w:eastAsiaTheme="majorEastAsia" w:cstheme="majorEastAsia"/>
                      <w:b w:val="0"/>
                      <w:bCs w:val="0"/>
                      <w:color w:val="000000" w:themeColor="text1"/>
                      <w:sz w:val="21"/>
                      <w:szCs w:val="21"/>
                      <w:highlight w:val="none"/>
                      <w14:textFill>
                        <w14:solidFill>
                          <w14:schemeClr w14:val="tx1"/>
                        </w14:solidFill>
                      </w14:textFill>
                    </w:rPr>
                    <w:t>等</w:t>
                  </w:r>
                  <w:r>
                    <w:rPr>
                      <w:rFonts w:hint="eastAsia" w:asciiTheme="majorEastAsia" w:hAnsiTheme="majorEastAsia" w:eastAsiaTheme="majorEastAsia" w:cstheme="majorEastAsia"/>
                      <w:color w:val="000000" w:themeColor="text1"/>
                      <w:spacing w:val="-9"/>
                      <w:sz w:val="21"/>
                      <w:szCs w:val="21"/>
                      <w14:textFill>
                        <w14:solidFill>
                          <w14:schemeClr w14:val="tx1"/>
                        </w14:solidFill>
                      </w14:textFill>
                    </w:rPr>
                    <w:t>，内</w:t>
                  </w:r>
                  <w:r>
                    <w:rPr>
                      <w:rFonts w:hint="eastAsia" w:asciiTheme="majorEastAsia" w:hAnsiTheme="majorEastAsia" w:eastAsiaTheme="majorEastAsia" w:cstheme="majorEastAsia"/>
                      <w:color w:val="000000" w:themeColor="text1"/>
                      <w:spacing w:val="-35"/>
                      <w:w w:val="105"/>
                      <w:sz w:val="21"/>
                      <w:szCs w:val="21"/>
                      <w14:textFill>
                        <w14:solidFill>
                          <w14:schemeClr w14:val="tx1"/>
                        </w14:solidFill>
                      </w14:textFill>
                    </w:rPr>
                    <w:t xml:space="preserve">设 </w:t>
                  </w:r>
                  <w:r>
                    <w:rPr>
                      <w:rFonts w:hint="eastAsia" w:asciiTheme="majorEastAsia" w:hAnsiTheme="majorEastAsia" w:eastAsiaTheme="majorEastAsia" w:cstheme="majorEastAsia"/>
                      <w:color w:val="000000" w:themeColor="text1"/>
                      <w:w w:val="105"/>
                      <w:sz w:val="21"/>
                      <w:szCs w:val="21"/>
                      <w14:textFill>
                        <w14:solidFill>
                          <w14:schemeClr w14:val="tx1"/>
                        </w14:solidFill>
                      </w14:textFill>
                    </w:rPr>
                    <w:t>1</w:t>
                  </w:r>
                  <w:r>
                    <w:rPr>
                      <w:rFonts w:hint="eastAsia" w:asciiTheme="majorEastAsia" w:hAnsiTheme="majorEastAsia" w:eastAsiaTheme="majorEastAsia" w:cstheme="majorEastAsia"/>
                      <w:color w:val="000000" w:themeColor="text1"/>
                      <w:spacing w:val="-15"/>
                      <w:w w:val="105"/>
                      <w:sz w:val="21"/>
                      <w:szCs w:val="21"/>
                      <w14:textFill>
                        <w14:solidFill>
                          <w14:schemeClr w14:val="tx1"/>
                        </w14:solidFill>
                      </w14:textFill>
                    </w:rPr>
                    <w:t>条年产</w:t>
                  </w:r>
                  <w:r>
                    <w:rPr>
                      <w:rFonts w:hint="eastAsia" w:asciiTheme="majorEastAsia" w:hAnsiTheme="majorEastAsia" w:eastAsiaTheme="majorEastAsia" w:cstheme="majorEastAsia"/>
                      <w:color w:val="000000" w:themeColor="text1"/>
                      <w:w w:val="105"/>
                      <w:sz w:val="21"/>
                      <w:szCs w:val="21"/>
                      <w:lang w:val="en-US" w:eastAsia="zh-CN"/>
                      <w14:textFill>
                        <w14:solidFill>
                          <w14:schemeClr w14:val="tx1"/>
                        </w14:solidFill>
                      </w14:textFill>
                    </w:rPr>
                    <w:t>2000</w:t>
                  </w:r>
                  <w:r>
                    <w:rPr>
                      <w:rFonts w:hint="eastAsia" w:asciiTheme="majorEastAsia" w:hAnsiTheme="majorEastAsia" w:eastAsiaTheme="majorEastAsia" w:cstheme="majorEastAsia"/>
                      <w:color w:val="000000" w:themeColor="text1"/>
                      <w:w w:val="105"/>
                      <w:sz w:val="21"/>
                      <w:szCs w:val="21"/>
                      <w14:textFill>
                        <w14:solidFill>
                          <w14:schemeClr w14:val="tx1"/>
                        </w14:solidFill>
                      </w14:textFill>
                    </w:rPr>
                    <w:t>吨机制炭生产线</w:t>
                  </w:r>
                  <w:r>
                    <w:rPr>
                      <w:rFonts w:hint="eastAsia" w:asciiTheme="majorEastAsia" w:hAnsiTheme="majorEastAsia" w:eastAsiaTheme="majorEastAsia" w:cstheme="majorEastAsia"/>
                      <w:color w:val="000000" w:themeColor="text1"/>
                      <w:w w:val="105"/>
                      <w:sz w:val="21"/>
                      <w:szCs w:val="21"/>
                      <w:lang w:eastAsia="zh-CN"/>
                      <w14:textFill>
                        <w14:solidFill>
                          <w14:schemeClr w14:val="tx1"/>
                        </w14:solidFill>
                      </w14:textFill>
                    </w:rPr>
                    <w:t>。</w:t>
                  </w:r>
                </w:p>
              </w:tc>
              <w:tc>
                <w:tcPr>
                  <w:tcW w:w="1467" w:type="pct"/>
                  <w:vMerge w:val="restart"/>
                </w:tcPr>
                <w:p>
                  <w:pPr>
                    <w:pStyle w:val="37"/>
                    <w:spacing w:before="4" w:line="240" w:lineRule="auto"/>
                    <w:ind w:left="175"/>
                    <w:jc w:val="center"/>
                    <w:rPr>
                      <w:rFonts w:hint="eastAsia" w:asciiTheme="majorEastAsia" w:hAnsiTheme="majorEastAsia" w:eastAsiaTheme="majorEastAsia" w:cstheme="majorEastAsia"/>
                      <w:sz w:val="21"/>
                      <w:szCs w:val="21"/>
                      <w:lang w:eastAsia="zh-CN"/>
                    </w:rPr>
                  </w:pPr>
                </w:p>
                <w:p>
                  <w:pPr>
                    <w:pStyle w:val="37"/>
                    <w:spacing w:before="4" w:line="240" w:lineRule="auto"/>
                    <w:ind w:left="175"/>
                    <w:jc w:val="center"/>
                    <w:rPr>
                      <w:rFonts w:hint="eastAsia" w:asciiTheme="majorEastAsia" w:hAnsiTheme="majorEastAsia" w:eastAsiaTheme="majorEastAsia" w:cstheme="majorEastAsia"/>
                      <w:sz w:val="21"/>
                      <w:szCs w:val="21"/>
                      <w:lang w:eastAsia="zh-CN"/>
                    </w:rPr>
                  </w:pPr>
                </w:p>
                <w:p>
                  <w:pPr>
                    <w:pStyle w:val="37"/>
                    <w:spacing w:before="4" w:line="240" w:lineRule="auto"/>
                    <w:ind w:left="175"/>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在租用厂房内进行改造</w:t>
                  </w:r>
                </w:p>
                <w:p>
                  <w:pPr>
                    <w:pStyle w:val="37"/>
                    <w:spacing w:line="240" w:lineRule="auto"/>
                    <w:jc w:val="center"/>
                    <w:rPr>
                      <w:rFonts w:hint="eastAsia" w:asciiTheme="majorEastAsia" w:hAnsiTheme="majorEastAsia" w:eastAsiaTheme="majorEastAsia" w:cstheme="majorEastAsia"/>
                      <w:b/>
                      <w:sz w:val="21"/>
                      <w:szCs w:val="21"/>
                    </w:rPr>
                  </w:pPr>
                </w:p>
                <w:p>
                  <w:pPr>
                    <w:pStyle w:val="37"/>
                    <w:spacing w:before="3" w:line="240" w:lineRule="auto"/>
                    <w:jc w:val="center"/>
                    <w:rPr>
                      <w:rFonts w:hint="eastAsia" w:asciiTheme="majorEastAsia" w:hAnsiTheme="majorEastAsia" w:eastAsiaTheme="majorEastAsia" w:cstheme="majorEastAsia"/>
                      <w:b/>
                      <w:sz w:val="21"/>
                      <w:szCs w:val="21"/>
                    </w:rPr>
                  </w:pPr>
                </w:p>
                <w:p>
                  <w:pPr>
                    <w:pStyle w:val="37"/>
                    <w:spacing w:line="240" w:lineRule="auto"/>
                    <w:ind w:left="175" w:right="168"/>
                    <w:jc w:val="center"/>
                    <w:rPr>
                      <w:rFonts w:hint="eastAsia" w:asciiTheme="majorEastAsia" w:hAnsiTheme="majorEastAsia" w:eastAsiaTheme="majorEastAsia" w:cstheme="maj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529" w:type="pct"/>
                  <w:vMerge w:val="continue"/>
                </w:tcPr>
                <w:p>
                  <w:pPr>
                    <w:spacing w:line="240" w:lineRule="auto"/>
                    <w:jc w:val="center"/>
                    <w:rPr>
                      <w:rFonts w:hint="eastAsia" w:asciiTheme="majorEastAsia" w:hAnsiTheme="majorEastAsia" w:eastAsiaTheme="majorEastAsia" w:cstheme="majorEastAsia"/>
                      <w:sz w:val="21"/>
                      <w:szCs w:val="21"/>
                    </w:rPr>
                  </w:pPr>
                </w:p>
              </w:tc>
              <w:tc>
                <w:tcPr>
                  <w:tcW w:w="1060" w:type="pct"/>
                  <w:gridSpan w:val="2"/>
                  <w:vAlign w:val="center"/>
                </w:tcPr>
                <w:p>
                  <w:pPr>
                    <w:pStyle w:val="14"/>
                    <w:ind w:left="0" w:leftChars="0" w:right="0" w:rightChars="0"/>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1"/>
                      <w:highlight w:val="none"/>
                      <w:lang w:val="en-US" w:eastAsia="zh-CN"/>
                      <w14:textFill>
                        <w14:solidFill>
                          <w14:schemeClr w14:val="tx1"/>
                        </w14:solidFill>
                      </w14:textFill>
                    </w:rPr>
                    <w:t>生物质颗粒生产车间</w:t>
                  </w:r>
                </w:p>
              </w:tc>
              <w:tc>
                <w:tcPr>
                  <w:tcW w:w="1941" w:type="pct"/>
                </w:tcPr>
                <w:p>
                  <w:pPr>
                    <w:pStyle w:val="37"/>
                    <w:spacing w:before="1" w:line="240" w:lineRule="auto"/>
                    <w:ind w:left="9" w:right="-15"/>
                    <w:jc w:val="left"/>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1"/>
                      <w:highlight w:val="none"/>
                      <w:lang w:val="en-US" w:eastAsia="zh-CN"/>
                      <w14:textFill>
                        <w14:solidFill>
                          <w14:schemeClr w14:val="tx1"/>
                        </w14:solidFill>
                      </w14:textFill>
                    </w:rPr>
                    <w:t>位于机制炭区南部，</w:t>
                  </w:r>
                  <w:r>
                    <w:rPr>
                      <w:rFonts w:hint="eastAsia" w:asciiTheme="majorEastAsia" w:hAnsiTheme="majorEastAsia" w:eastAsiaTheme="majorEastAsia" w:cstheme="majorEastAsia"/>
                      <w:b w:val="0"/>
                      <w:bCs w:val="0"/>
                      <w:color w:val="000000" w:themeColor="text1"/>
                      <w:sz w:val="21"/>
                      <w:szCs w:val="21"/>
                      <w:highlight w:val="none"/>
                      <w14:textFill>
                        <w14:solidFill>
                          <w14:schemeClr w14:val="tx1"/>
                        </w14:solidFill>
                      </w14:textFill>
                    </w:rPr>
                    <w:t>车间</w:t>
                  </w:r>
                  <w:r>
                    <w:rPr>
                      <w:rFonts w:hint="eastAsia" w:asciiTheme="majorEastAsia" w:hAnsiTheme="majorEastAsia" w:eastAsiaTheme="majorEastAsia" w:cstheme="majorEastAsia"/>
                      <w:color w:val="000000" w:themeColor="text1"/>
                      <w:spacing w:val="-8"/>
                      <w:sz w:val="21"/>
                      <w:szCs w:val="21"/>
                      <w:lang w:eastAsia="zh-CN"/>
                      <w14:textFill>
                        <w14:solidFill>
                          <w14:schemeClr w14:val="tx1"/>
                        </w14:solidFill>
                      </w14:textFill>
                    </w:rPr>
                    <w:t>占地</w:t>
                  </w:r>
                  <w:r>
                    <w:rPr>
                      <w:rFonts w:hint="eastAsia" w:asciiTheme="majorEastAsia" w:hAnsiTheme="majorEastAsia" w:eastAsiaTheme="majorEastAsia" w:cstheme="majorEastAsia"/>
                      <w:color w:val="000000" w:themeColor="text1"/>
                      <w:spacing w:val="-8"/>
                      <w:sz w:val="21"/>
                      <w:szCs w:val="21"/>
                      <w14:textFill>
                        <w14:solidFill>
                          <w14:schemeClr w14:val="tx1"/>
                        </w14:solidFill>
                      </w14:textFill>
                    </w:rPr>
                    <w:t>面积</w:t>
                  </w:r>
                  <w:r>
                    <w:rPr>
                      <w:rFonts w:hint="eastAsia" w:asciiTheme="majorEastAsia" w:hAnsiTheme="majorEastAsia" w:eastAsiaTheme="majorEastAsia" w:cstheme="majorEastAsia"/>
                      <w:color w:val="000000" w:themeColor="text1"/>
                      <w:spacing w:val="-3"/>
                      <w:sz w:val="21"/>
                      <w:szCs w:val="21"/>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pacing w:val="-3"/>
                      <w:sz w:val="21"/>
                      <w:szCs w:val="21"/>
                      <w14:textFill>
                        <w14:solidFill>
                          <w14:schemeClr w14:val="tx1"/>
                        </w14:solidFill>
                      </w14:textFill>
                    </w:rPr>
                    <w:t>00m</w:t>
                  </w:r>
                  <w:r>
                    <w:rPr>
                      <w:rFonts w:hint="eastAsia" w:asciiTheme="majorEastAsia" w:hAnsiTheme="majorEastAsia" w:eastAsiaTheme="majorEastAsia" w:cstheme="majorEastAsia"/>
                      <w:color w:val="000000" w:themeColor="text1"/>
                      <w:spacing w:val="-3"/>
                      <w:sz w:val="21"/>
                      <w:szCs w:val="21"/>
                      <w:vertAlign w:val="superscript"/>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，厂房内分为粗碎区、粉碎区、</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烘干去区、造</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粒区、包装区等</w:t>
                  </w:r>
                  <w:r>
                    <w:rPr>
                      <w:rFonts w:hint="eastAsia" w:asciiTheme="majorEastAsia" w:hAnsiTheme="majorEastAsia" w:eastAsiaTheme="majorEastAsia" w:cstheme="majorEastAsia"/>
                      <w:color w:val="000000" w:themeColor="text1"/>
                      <w:spacing w:val="-23"/>
                      <w:sz w:val="21"/>
                      <w:szCs w:val="21"/>
                      <w14:textFill>
                        <w14:solidFill>
                          <w14:schemeClr w14:val="tx1"/>
                        </w14:solidFill>
                      </w14:textFill>
                    </w:rPr>
                    <w:t>，内设</w:t>
                  </w:r>
                  <w:r>
                    <w:rPr>
                      <w:rFonts w:hint="eastAsia" w:asciiTheme="majorEastAsia" w:hAnsiTheme="majorEastAsia" w:eastAsiaTheme="majorEastAsia" w:cstheme="majorEastAsia"/>
                      <w:color w:val="000000" w:themeColor="text1"/>
                      <w:sz w:val="21"/>
                      <w:szCs w:val="21"/>
                      <w14:textFill>
                        <w14:solidFill>
                          <w14:schemeClr w14:val="tx1"/>
                        </w14:solidFill>
                      </w14:textFill>
                    </w:rPr>
                    <w:t>1</w:t>
                  </w:r>
                  <w:r>
                    <w:rPr>
                      <w:rFonts w:hint="eastAsia" w:asciiTheme="majorEastAsia" w:hAnsiTheme="majorEastAsia" w:eastAsiaTheme="majorEastAsia" w:cstheme="majorEastAsia"/>
                      <w:color w:val="000000" w:themeColor="text1"/>
                      <w:spacing w:val="-13"/>
                      <w:sz w:val="21"/>
                      <w:szCs w:val="21"/>
                      <w14:textFill>
                        <w14:solidFill>
                          <w14:schemeClr w14:val="tx1"/>
                        </w14:solidFill>
                      </w14:textFill>
                    </w:rPr>
                    <w:t>条年产</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30</w:t>
                  </w:r>
                  <w:r>
                    <w:rPr>
                      <w:rFonts w:hint="eastAsia" w:asciiTheme="majorEastAsia" w:hAnsiTheme="majorEastAsia" w:eastAsiaTheme="majorEastAsia" w:cstheme="majorEastAsia"/>
                      <w:color w:val="000000" w:themeColor="text1"/>
                      <w:sz w:val="21"/>
                      <w:szCs w:val="21"/>
                      <w14:textFill>
                        <w14:solidFill>
                          <w14:schemeClr w14:val="tx1"/>
                        </w14:solidFill>
                      </w14:textFill>
                    </w:rPr>
                    <w:t>00</w:t>
                  </w:r>
                  <w:r>
                    <w:rPr>
                      <w:rFonts w:hint="eastAsia" w:asciiTheme="majorEastAsia" w:hAnsiTheme="majorEastAsia" w:eastAsiaTheme="majorEastAsia" w:cstheme="majorEastAsia"/>
                      <w:color w:val="000000" w:themeColor="text1"/>
                      <w:spacing w:val="-7"/>
                      <w:sz w:val="21"/>
                      <w:szCs w:val="21"/>
                      <w14:textFill>
                        <w14:solidFill>
                          <w14:schemeClr w14:val="tx1"/>
                        </w14:solidFill>
                      </w14:textFill>
                    </w:rPr>
                    <w:t>吨生物质颗粒生产线</w:t>
                  </w:r>
                  <w:r>
                    <w:rPr>
                      <w:rFonts w:hint="eastAsia" w:asciiTheme="majorEastAsia" w:hAnsiTheme="majorEastAsia" w:eastAsiaTheme="majorEastAsia" w:cstheme="majorEastAsia"/>
                      <w:color w:val="000000" w:themeColor="text1"/>
                      <w:w w:val="110"/>
                      <w:sz w:val="21"/>
                      <w:szCs w:val="21"/>
                      <w:lang w:eastAsia="zh-CN"/>
                      <w14:textFill>
                        <w14:solidFill>
                          <w14:schemeClr w14:val="tx1"/>
                        </w14:solidFill>
                      </w14:textFill>
                    </w:rPr>
                    <w:t>。</w:t>
                  </w:r>
                </w:p>
              </w:tc>
              <w:tc>
                <w:tcPr>
                  <w:tcW w:w="1467" w:type="pct"/>
                  <w:vMerge w:val="continue"/>
                </w:tcPr>
                <w:p>
                  <w:pPr>
                    <w:pStyle w:val="37"/>
                    <w:spacing w:before="4" w:line="240" w:lineRule="auto"/>
                    <w:ind w:left="175"/>
                    <w:jc w:val="center"/>
                    <w:rPr>
                      <w:rFonts w:hint="eastAsia" w:asciiTheme="majorEastAsia" w:hAnsiTheme="majorEastAsia" w:eastAsiaTheme="majorEastAsia" w:cstheme="maj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529" w:type="pct"/>
                  <w:vMerge w:val="restart"/>
                </w:tcPr>
                <w:p>
                  <w:pPr>
                    <w:pStyle w:val="37"/>
                    <w:spacing w:line="240" w:lineRule="auto"/>
                    <w:jc w:val="center"/>
                    <w:rPr>
                      <w:rFonts w:hint="eastAsia" w:asciiTheme="majorEastAsia" w:hAnsiTheme="majorEastAsia" w:eastAsiaTheme="majorEastAsia" w:cstheme="majorEastAsia"/>
                      <w:b/>
                      <w:sz w:val="21"/>
                      <w:szCs w:val="21"/>
                    </w:rPr>
                  </w:pPr>
                </w:p>
                <w:p>
                  <w:pPr>
                    <w:pStyle w:val="37"/>
                    <w:spacing w:before="171" w:line="240" w:lineRule="auto"/>
                    <w:ind w:left="24"/>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储运工程</w:t>
                  </w:r>
                </w:p>
              </w:tc>
              <w:tc>
                <w:tcPr>
                  <w:tcW w:w="1060" w:type="pct"/>
                  <w:gridSpan w:val="2"/>
                </w:tcPr>
                <w:p>
                  <w:pPr>
                    <w:pStyle w:val="37"/>
                    <w:spacing w:before="4" w:line="240" w:lineRule="auto"/>
                    <w:jc w:val="both"/>
                    <w:rPr>
                      <w:rFonts w:hint="eastAsia" w:asciiTheme="majorEastAsia" w:hAnsiTheme="majorEastAsia" w:eastAsiaTheme="majorEastAsia" w:cstheme="majorEastAsia"/>
                      <w:sz w:val="21"/>
                      <w:szCs w:val="21"/>
                    </w:rPr>
                  </w:pPr>
                </w:p>
                <w:p>
                  <w:pPr>
                    <w:pStyle w:val="37"/>
                    <w:spacing w:before="4" w:line="240" w:lineRule="auto"/>
                    <w:jc w:val="both"/>
                    <w:rPr>
                      <w:rFonts w:hint="eastAsia" w:asciiTheme="majorEastAsia" w:hAnsiTheme="majorEastAsia" w:eastAsiaTheme="majorEastAsia" w:cstheme="majorEastAsia"/>
                      <w:sz w:val="21"/>
                      <w:szCs w:val="21"/>
                    </w:rPr>
                  </w:pPr>
                </w:p>
                <w:p>
                  <w:pPr>
                    <w:pStyle w:val="37"/>
                    <w:spacing w:before="4"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原料堆放区</w:t>
                  </w:r>
                </w:p>
              </w:tc>
              <w:tc>
                <w:tcPr>
                  <w:tcW w:w="1941" w:type="pct"/>
                  <w:tcBorders>
                    <w:top w:val="single" w:color="auto" w:sz="4" w:space="0"/>
                  </w:tcBorders>
                </w:tcPr>
                <w:p>
                  <w:pPr>
                    <w:pStyle w:val="37"/>
                    <w:spacing w:before="4" w:line="240" w:lineRule="auto"/>
                    <w:ind w:left="9"/>
                    <w:jc w:val="both"/>
                    <w:rPr>
                      <w:rFonts w:hint="default" w:asciiTheme="majorEastAsia" w:hAnsiTheme="majorEastAsia" w:eastAsiaTheme="majorEastAsia" w:cstheme="majorEastAsia"/>
                      <w:sz w:val="21"/>
                      <w:szCs w:val="21"/>
                      <w:lang w:val="en-US" w:eastAsia="zh-CN"/>
                    </w:rPr>
                  </w:pPr>
                  <w:r>
                    <w:rPr>
                      <w:rFonts w:hint="default" w:ascii="Times New Roman" w:hAnsi="Times New Roman" w:eastAsia="宋体" w:cs="Times New Roman"/>
                      <w:b w:val="0"/>
                      <w:bCs w:val="0"/>
                      <w:color w:val="000000"/>
                      <w:sz w:val="21"/>
                      <w:szCs w:val="21"/>
                      <w:highlight w:val="none"/>
                      <w:lang w:val="en-US" w:eastAsia="zh-CN"/>
                    </w:rPr>
                    <w:t>位于项目</w:t>
                  </w:r>
                  <w:r>
                    <w:rPr>
                      <w:rFonts w:hint="eastAsia" w:ascii="Times New Roman" w:hAnsi="Times New Roman" w:cs="Times New Roman"/>
                      <w:b w:val="0"/>
                      <w:bCs w:val="0"/>
                      <w:color w:val="000000"/>
                      <w:sz w:val="21"/>
                      <w:szCs w:val="21"/>
                      <w:highlight w:val="none"/>
                      <w:lang w:val="en-US" w:eastAsia="zh-CN"/>
                    </w:rPr>
                    <w:t>西</w:t>
                  </w:r>
                  <w:r>
                    <w:rPr>
                      <w:rFonts w:hint="default" w:ascii="Times New Roman" w:hAnsi="Times New Roman" w:eastAsia="宋体" w:cs="Times New Roman"/>
                      <w:b w:val="0"/>
                      <w:bCs w:val="0"/>
                      <w:color w:val="000000"/>
                      <w:sz w:val="21"/>
                      <w:szCs w:val="21"/>
                      <w:highlight w:val="none"/>
                      <w:lang w:val="en-US" w:eastAsia="zh-CN"/>
                    </w:rPr>
                    <w:t>侧，</w:t>
                  </w:r>
                  <w:r>
                    <w:rPr>
                      <w:rFonts w:hint="eastAsia" w:ascii="Times New Roman" w:hAnsi="Times New Roman" w:eastAsia="宋体" w:cs="Times New Roman"/>
                      <w:b w:val="0"/>
                      <w:bCs w:val="0"/>
                      <w:color w:val="000000"/>
                      <w:sz w:val="21"/>
                      <w:szCs w:val="21"/>
                      <w:highlight w:val="none"/>
                      <w:lang w:val="en-US" w:eastAsia="zh-CN"/>
                    </w:rPr>
                    <w:t>机制木炭生产车间旁，</w:t>
                  </w:r>
                  <w:r>
                    <w:rPr>
                      <w:rFonts w:hint="default" w:ascii="Times New Roman" w:hAnsi="Times New Roman" w:eastAsia="宋体" w:cs="Times New Roman"/>
                      <w:b w:val="0"/>
                      <w:bCs w:val="0"/>
                      <w:color w:val="000000"/>
                      <w:sz w:val="21"/>
                      <w:szCs w:val="21"/>
                      <w:highlight w:val="none"/>
                    </w:rPr>
                    <w:t>占地面积为</w:t>
                  </w:r>
                  <w:r>
                    <w:rPr>
                      <w:rFonts w:hint="eastAsia" w:ascii="Times New Roman" w:hAnsi="Times New Roman" w:cs="Times New Roman"/>
                      <w:b w:val="0"/>
                      <w:bCs w:val="0"/>
                      <w:color w:val="000000"/>
                      <w:sz w:val="21"/>
                      <w:szCs w:val="21"/>
                      <w:highlight w:val="none"/>
                      <w:lang w:val="en-US" w:eastAsia="zh-CN"/>
                    </w:rPr>
                    <w:t>5</w:t>
                  </w:r>
                  <w:r>
                    <w:rPr>
                      <w:rFonts w:hint="eastAsia" w:ascii="Times New Roman" w:hAnsi="Times New Roman" w:eastAsia="宋体" w:cs="Times New Roman"/>
                      <w:b w:val="0"/>
                      <w:bCs w:val="0"/>
                      <w:color w:val="000000"/>
                      <w:sz w:val="21"/>
                      <w:szCs w:val="21"/>
                      <w:highlight w:val="none"/>
                      <w:lang w:val="en-US" w:eastAsia="zh-CN"/>
                    </w:rPr>
                    <w:t>20</w:t>
                  </w:r>
                  <w:r>
                    <w:rPr>
                      <w:rFonts w:hint="default" w:ascii="Times New Roman" w:hAnsi="Times New Roman" w:eastAsia="宋体" w:cs="Times New Roman"/>
                      <w:b w:val="0"/>
                      <w:bCs w:val="0"/>
                      <w:color w:val="000000"/>
                      <w:sz w:val="21"/>
                      <w:szCs w:val="21"/>
                      <w:highlight w:val="none"/>
                    </w:rPr>
                    <w:t>m</w:t>
                  </w:r>
                  <w:r>
                    <w:rPr>
                      <w:rFonts w:hint="default" w:ascii="Times New Roman" w:hAnsi="Times New Roman" w:eastAsia="宋体" w:cs="Times New Roman"/>
                      <w:b w:val="0"/>
                      <w:bCs w:val="0"/>
                      <w:color w:val="000000"/>
                      <w:sz w:val="21"/>
                      <w:szCs w:val="21"/>
                      <w:highlight w:val="none"/>
                      <w:vertAlign w:val="superscript"/>
                    </w:rPr>
                    <w:t>2</w:t>
                  </w:r>
                  <w:r>
                    <w:rPr>
                      <w:rFonts w:hint="default" w:ascii="Times New Roman" w:hAnsi="Times New Roman" w:eastAsia="宋体" w:cs="Times New Roman"/>
                      <w:b w:val="0"/>
                      <w:bCs w:val="0"/>
                      <w:color w:val="000000"/>
                      <w:sz w:val="21"/>
                      <w:szCs w:val="21"/>
                      <w:highlight w:val="none"/>
                    </w:rPr>
                    <w:t>，半封闭彩钢瓦棚，用于储存</w:t>
                  </w:r>
                  <w:r>
                    <w:rPr>
                      <w:rFonts w:hint="eastAsia" w:ascii="Times New Roman" w:hAnsi="Times New Roman" w:eastAsia="宋体" w:cs="Times New Roman"/>
                      <w:b w:val="0"/>
                      <w:bCs w:val="0"/>
                      <w:color w:val="000000"/>
                      <w:sz w:val="21"/>
                      <w:szCs w:val="21"/>
                      <w:highlight w:val="none"/>
                      <w:lang w:eastAsia="zh-CN"/>
                    </w:rPr>
                    <w:t>原料</w:t>
                  </w:r>
                </w:p>
              </w:tc>
              <w:tc>
                <w:tcPr>
                  <w:tcW w:w="1467" w:type="pct"/>
                  <w:tcBorders>
                    <w:top w:val="single" w:color="auto" w:sz="4" w:space="0"/>
                    <w:bottom w:val="single" w:color="auto" w:sz="4" w:space="0"/>
                  </w:tcBorders>
                </w:tcPr>
                <w:p>
                  <w:pPr>
                    <w:pStyle w:val="37"/>
                    <w:spacing w:before="4"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在租用厂房内进行改造，对堆场做到防风、防雨、防腐”等“三防”措施，地面进行硬化处理防渗、搭建棚顶及围墙。当原料过多，原料堆场不够安置原料时，会临时在露天堆放原料，此时必须用塑料膜或者篷布进行覆盖，且堆放时间不能过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529" w:type="pct"/>
                  <w:vMerge w:val="continue"/>
                  <w:tcBorders>
                    <w:top w:val="nil"/>
                    <w:bottom w:val="single" w:color="auto" w:sz="4" w:space="0"/>
                  </w:tcBorders>
                </w:tcPr>
                <w:p>
                  <w:pPr>
                    <w:spacing w:line="240" w:lineRule="auto"/>
                    <w:jc w:val="center"/>
                    <w:rPr>
                      <w:rFonts w:hint="eastAsia" w:asciiTheme="majorEastAsia" w:hAnsiTheme="majorEastAsia" w:eastAsiaTheme="majorEastAsia" w:cstheme="majorEastAsia"/>
                      <w:sz w:val="21"/>
                      <w:szCs w:val="21"/>
                    </w:rPr>
                  </w:pPr>
                </w:p>
              </w:tc>
              <w:tc>
                <w:tcPr>
                  <w:tcW w:w="1060" w:type="pct"/>
                  <w:gridSpan w:val="2"/>
                  <w:tcBorders>
                    <w:bottom w:val="single" w:color="auto" w:sz="4" w:space="0"/>
                  </w:tcBorders>
                </w:tcPr>
                <w:p>
                  <w:pPr>
                    <w:pStyle w:val="37"/>
                    <w:spacing w:before="134"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成品库房</w:t>
                  </w:r>
                </w:p>
              </w:tc>
              <w:tc>
                <w:tcPr>
                  <w:tcW w:w="1941" w:type="pct"/>
                </w:tcPr>
                <w:p>
                  <w:pPr>
                    <w:pStyle w:val="37"/>
                    <w:spacing w:line="240" w:lineRule="auto"/>
                    <w:ind w:right="-15"/>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lang w:eastAsia="zh-CN"/>
                    </w:rPr>
                    <w:t>半</w:t>
                  </w:r>
                  <w:r>
                    <w:rPr>
                      <w:rFonts w:hint="eastAsia" w:asciiTheme="majorEastAsia" w:hAnsiTheme="majorEastAsia" w:eastAsiaTheme="majorEastAsia" w:cstheme="majorEastAsia"/>
                      <w:spacing w:val="-1"/>
                      <w:sz w:val="21"/>
                      <w:szCs w:val="21"/>
                    </w:rPr>
                    <w:t>封闭式彩钢结构，建筑面积</w:t>
                  </w:r>
                  <w:r>
                    <w:rPr>
                      <w:rFonts w:hint="eastAsia" w:asciiTheme="majorEastAsia" w:hAnsiTheme="majorEastAsia" w:eastAsiaTheme="majorEastAsia" w:cstheme="majorEastAsia"/>
                      <w:spacing w:val="2"/>
                      <w:sz w:val="21"/>
                      <w:szCs w:val="21"/>
                      <w:lang w:val="en-US" w:eastAsia="zh-CN"/>
                    </w:rPr>
                    <w:t>12</w:t>
                  </w:r>
                  <w:r>
                    <w:rPr>
                      <w:rFonts w:hint="eastAsia" w:asciiTheme="majorEastAsia" w:hAnsiTheme="majorEastAsia" w:eastAsiaTheme="majorEastAsia" w:cstheme="majorEastAsia"/>
                      <w:spacing w:val="2"/>
                      <w:sz w:val="21"/>
                      <w:szCs w:val="21"/>
                    </w:rPr>
                    <w:t>0</w:t>
                  </w:r>
                  <w:r>
                    <w:rPr>
                      <w:rFonts w:hint="eastAsia" w:asciiTheme="majorEastAsia" w:hAnsiTheme="majorEastAsia" w:eastAsiaTheme="majorEastAsia" w:cstheme="majorEastAsia"/>
                      <w:w w:val="110"/>
                      <w:sz w:val="21"/>
                      <w:szCs w:val="21"/>
                    </w:rPr>
                    <w:t>m</w:t>
                  </w:r>
                  <w:r>
                    <w:rPr>
                      <w:rFonts w:hint="eastAsia" w:asciiTheme="majorEastAsia" w:hAnsiTheme="majorEastAsia" w:eastAsiaTheme="majorEastAsia" w:cstheme="majorEastAsia"/>
                      <w:w w:val="110"/>
                      <w:sz w:val="21"/>
                      <w:szCs w:val="21"/>
                      <w:vertAlign w:val="superscript"/>
                      <w:lang w:val="en-US" w:eastAsia="zh-CN"/>
                    </w:rPr>
                    <w:t>2</w:t>
                  </w:r>
                  <w:r>
                    <w:rPr>
                      <w:rFonts w:hint="eastAsia" w:asciiTheme="majorEastAsia" w:hAnsiTheme="majorEastAsia" w:eastAsiaTheme="majorEastAsia" w:cstheme="majorEastAsia"/>
                      <w:spacing w:val="-3"/>
                      <w:sz w:val="21"/>
                      <w:szCs w:val="21"/>
                    </w:rPr>
                    <w:t>，厂房内分为木炭和</w:t>
                  </w:r>
                  <w:r>
                    <w:rPr>
                      <w:rFonts w:hint="eastAsia" w:asciiTheme="majorEastAsia" w:hAnsiTheme="majorEastAsia" w:eastAsiaTheme="majorEastAsia" w:cstheme="majorEastAsia"/>
                      <w:w w:val="110"/>
                      <w:sz w:val="21"/>
                      <w:szCs w:val="21"/>
                    </w:rPr>
                    <w:t>生物</w:t>
                  </w:r>
                  <w:r>
                    <w:rPr>
                      <w:rFonts w:hint="eastAsia" w:asciiTheme="majorEastAsia" w:hAnsiTheme="majorEastAsia" w:eastAsiaTheme="majorEastAsia" w:cstheme="majorEastAsia"/>
                      <w:w w:val="110"/>
                      <w:sz w:val="21"/>
                      <w:szCs w:val="21"/>
                      <w:lang w:eastAsia="zh-CN"/>
                    </w:rPr>
                    <w:t>质</w:t>
                  </w:r>
                  <w:r>
                    <w:rPr>
                      <w:rFonts w:hint="eastAsia" w:asciiTheme="majorEastAsia" w:hAnsiTheme="majorEastAsia" w:eastAsiaTheme="majorEastAsia" w:cstheme="majorEastAsia"/>
                      <w:w w:val="110"/>
                      <w:sz w:val="21"/>
                      <w:szCs w:val="21"/>
                    </w:rPr>
                    <w:t>颗粒贮存区</w:t>
                  </w:r>
                  <w:r>
                    <w:rPr>
                      <w:rFonts w:hint="eastAsia" w:asciiTheme="majorEastAsia" w:hAnsiTheme="majorEastAsia" w:eastAsiaTheme="majorEastAsia" w:cstheme="majorEastAsia"/>
                      <w:w w:val="110"/>
                      <w:sz w:val="21"/>
                      <w:szCs w:val="21"/>
                      <w:lang w:eastAsia="zh-CN"/>
                    </w:rPr>
                    <w:t>。</w:t>
                  </w:r>
                </w:p>
              </w:tc>
              <w:tc>
                <w:tcPr>
                  <w:tcW w:w="1467" w:type="pct"/>
                  <w:tcBorders>
                    <w:top w:val="single" w:color="auto" w:sz="4" w:space="0"/>
                    <w:bottom w:val="single" w:color="auto" w:sz="4" w:space="0"/>
                  </w:tcBorders>
                </w:tcPr>
                <w:p>
                  <w:pPr>
                    <w:spacing w:line="240" w:lineRule="auto"/>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依托已建厂房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529" w:type="pct"/>
                  <w:tcBorders>
                    <w:top w:val="single" w:color="auto" w:sz="4" w:space="0"/>
                  </w:tcBorders>
                </w:tcPr>
                <w:p>
                  <w:pPr>
                    <w:spacing w:line="240" w:lineRule="auto"/>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辅助工程</w:t>
                  </w:r>
                </w:p>
              </w:tc>
              <w:tc>
                <w:tcPr>
                  <w:tcW w:w="1060" w:type="pct"/>
                  <w:gridSpan w:val="2"/>
                  <w:tcBorders>
                    <w:top w:val="single" w:color="auto" w:sz="4" w:space="0"/>
                  </w:tcBorders>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heme="majorEastAsia" w:hAnsiTheme="majorEastAsia" w:eastAsiaTheme="majorEastAsia" w:cstheme="majorEastAsia"/>
                      <w:color w:val="00B050"/>
                      <w:sz w:val="21"/>
                      <w:szCs w:val="21"/>
                    </w:rPr>
                  </w:pPr>
                  <w:r>
                    <w:rPr>
                      <w:rFonts w:hint="eastAsia" w:ascii="Times New Roman" w:hAnsi="Times New Roman"/>
                      <w:color w:val="auto"/>
                      <w:sz w:val="21"/>
                      <w:szCs w:val="21"/>
                      <w:highlight w:val="none"/>
                      <w:lang w:val="en-US" w:eastAsia="zh-CN"/>
                    </w:rPr>
                    <w:t>办公生活区</w:t>
                  </w:r>
                </w:p>
              </w:tc>
              <w:tc>
                <w:tcPr>
                  <w:tcW w:w="1941" w:type="pct"/>
                  <w:vAlign w:val="center"/>
                </w:tcPr>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heme="majorEastAsia" w:hAnsiTheme="majorEastAsia" w:eastAsiaTheme="majorEastAsia" w:cstheme="majorEastAsia"/>
                      <w:color w:val="00B050"/>
                      <w:sz w:val="21"/>
                      <w:szCs w:val="21"/>
                      <w:lang w:eastAsia="zh-CN"/>
                    </w:rPr>
                  </w:pPr>
                  <w:r>
                    <w:rPr>
                      <w:rFonts w:hint="eastAsia" w:ascii="Times New Roman" w:hAnsi="Times New Roman"/>
                      <w:color w:val="auto"/>
                      <w:sz w:val="21"/>
                      <w:szCs w:val="21"/>
                      <w:highlight w:val="none"/>
                      <w:lang w:val="en-US" w:eastAsia="zh-CN"/>
                    </w:rPr>
                    <w:t>位于生产车间东部，一层一栋砖土结构，建筑面积350m</w:t>
                  </w:r>
                  <w:r>
                    <w:rPr>
                      <w:rFonts w:hint="eastAsia" w:ascii="Times New Roman" w:hAnsi="Times New Roman"/>
                      <w:color w:val="auto"/>
                      <w:sz w:val="21"/>
                      <w:szCs w:val="21"/>
                      <w:highlight w:val="none"/>
                      <w:vertAlign w:val="superscript"/>
                      <w:lang w:val="en-US" w:eastAsia="zh-CN"/>
                    </w:rPr>
                    <w:t>2</w:t>
                  </w:r>
                  <w:r>
                    <w:rPr>
                      <w:rFonts w:hint="eastAsia" w:ascii="Times New Roman" w:hAnsi="Times New Roman"/>
                      <w:color w:val="auto"/>
                      <w:sz w:val="21"/>
                      <w:szCs w:val="21"/>
                      <w:highlight w:val="none"/>
                      <w:lang w:val="en-US" w:eastAsia="zh-CN"/>
                    </w:rPr>
                    <w:t>。设有办公室、宿舍、厨房主要为厂区员工提供办公食宿。</w:t>
                  </w:r>
                </w:p>
              </w:tc>
              <w:tc>
                <w:tcPr>
                  <w:tcW w:w="1467" w:type="pct"/>
                  <w:tcBorders>
                    <w:top w:val="single" w:color="auto" w:sz="4" w:space="0"/>
                  </w:tcBorders>
                </w:tcPr>
                <w:p>
                  <w:pPr>
                    <w:spacing w:line="240" w:lineRule="auto"/>
                    <w:jc w:val="center"/>
                    <w:rPr>
                      <w:rFonts w:hint="eastAsia" w:asciiTheme="majorEastAsia" w:hAnsiTheme="majorEastAsia" w:eastAsiaTheme="majorEastAsia" w:cstheme="majorEastAsia"/>
                      <w:sz w:val="21"/>
                      <w:szCs w:val="21"/>
                      <w:lang w:eastAsia="zh-CN"/>
                    </w:rPr>
                  </w:pPr>
                </w:p>
                <w:p>
                  <w:pPr>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依托已建厂房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529" w:type="pct"/>
                  <w:vMerge w:val="restart"/>
                </w:tcPr>
                <w:p>
                  <w:pPr>
                    <w:pStyle w:val="37"/>
                    <w:spacing w:line="240" w:lineRule="auto"/>
                    <w:jc w:val="center"/>
                    <w:rPr>
                      <w:rFonts w:hint="eastAsia" w:asciiTheme="majorEastAsia" w:hAnsiTheme="majorEastAsia" w:eastAsiaTheme="majorEastAsia" w:cstheme="majorEastAsia"/>
                      <w:b/>
                      <w:sz w:val="21"/>
                      <w:szCs w:val="21"/>
                    </w:rPr>
                  </w:pPr>
                </w:p>
                <w:p>
                  <w:pPr>
                    <w:pStyle w:val="37"/>
                    <w:spacing w:line="240" w:lineRule="auto"/>
                    <w:jc w:val="center"/>
                    <w:rPr>
                      <w:rFonts w:hint="eastAsia" w:asciiTheme="majorEastAsia" w:hAnsiTheme="majorEastAsia" w:eastAsiaTheme="majorEastAsia" w:cstheme="majorEastAsia"/>
                      <w:b/>
                      <w:sz w:val="21"/>
                      <w:szCs w:val="21"/>
                    </w:rPr>
                  </w:pPr>
                </w:p>
                <w:p>
                  <w:pPr>
                    <w:pStyle w:val="37"/>
                    <w:spacing w:before="4" w:line="240" w:lineRule="auto"/>
                    <w:jc w:val="center"/>
                    <w:rPr>
                      <w:rFonts w:hint="eastAsia" w:asciiTheme="majorEastAsia" w:hAnsiTheme="majorEastAsia" w:eastAsiaTheme="majorEastAsia" w:cstheme="majorEastAsia"/>
                      <w:b/>
                      <w:sz w:val="21"/>
                      <w:szCs w:val="21"/>
                    </w:rPr>
                  </w:pPr>
                </w:p>
                <w:p>
                  <w:pPr>
                    <w:pStyle w:val="37"/>
                    <w:spacing w:line="240" w:lineRule="auto"/>
                    <w:ind w:left="24"/>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公用工程</w:t>
                  </w:r>
                </w:p>
              </w:tc>
              <w:tc>
                <w:tcPr>
                  <w:tcW w:w="1060" w:type="pct"/>
                  <w:gridSpan w:val="2"/>
                </w:tcPr>
                <w:p>
                  <w:pPr>
                    <w:pStyle w:val="37"/>
                    <w:spacing w:before="7"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供电系统</w:t>
                  </w:r>
                </w:p>
              </w:tc>
              <w:tc>
                <w:tcPr>
                  <w:tcW w:w="1941" w:type="pct"/>
                </w:tcPr>
                <w:p>
                  <w:pPr>
                    <w:pStyle w:val="37"/>
                    <w:spacing w:before="7" w:line="240" w:lineRule="auto"/>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w w:val="105"/>
                      <w:sz w:val="21"/>
                      <w:szCs w:val="21"/>
                    </w:rPr>
                    <w:t>电源从</w:t>
                  </w:r>
                  <w:r>
                    <w:rPr>
                      <w:rFonts w:hint="eastAsia" w:asciiTheme="majorEastAsia" w:hAnsiTheme="majorEastAsia" w:eastAsiaTheme="majorEastAsia" w:cstheme="majorEastAsia"/>
                      <w:w w:val="105"/>
                      <w:sz w:val="21"/>
                      <w:szCs w:val="21"/>
                      <w:lang w:eastAsia="zh-CN"/>
                    </w:rPr>
                    <w:t>当地</w:t>
                  </w:r>
                  <w:r>
                    <w:rPr>
                      <w:rFonts w:hint="eastAsia" w:asciiTheme="majorEastAsia" w:hAnsiTheme="majorEastAsia" w:eastAsiaTheme="majorEastAsia" w:cstheme="majorEastAsia"/>
                      <w:w w:val="105"/>
                      <w:sz w:val="21"/>
                      <w:szCs w:val="21"/>
                    </w:rPr>
                    <w:t>电网接入</w:t>
                  </w:r>
                  <w:r>
                    <w:rPr>
                      <w:rFonts w:hint="eastAsia" w:asciiTheme="majorEastAsia" w:hAnsiTheme="majorEastAsia" w:eastAsiaTheme="majorEastAsia" w:cstheme="majorEastAsia"/>
                      <w:w w:val="105"/>
                      <w:sz w:val="21"/>
                      <w:szCs w:val="21"/>
                      <w:lang w:eastAsia="zh-CN"/>
                    </w:rPr>
                    <w:t>。</w:t>
                  </w:r>
                </w:p>
              </w:tc>
              <w:tc>
                <w:tcPr>
                  <w:tcW w:w="1467" w:type="pct"/>
                </w:tcPr>
                <w:p>
                  <w:pPr>
                    <w:pStyle w:val="37"/>
                    <w:spacing w:before="21" w:line="240" w:lineRule="auto"/>
                    <w:ind w:left="1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w w:val="99"/>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29" w:type="pct"/>
                  <w:vMerge w:val="continue"/>
                  <w:tcBorders>
                    <w:top w:val="nil"/>
                  </w:tcBorders>
                </w:tcPr>
                <w:p>
                  <w:pPr>
                    <w:spacing w:line="240" w:lineRule="auto"/>
                    <w:jc w:val="center"/>
                    <w:rPr>
                      <w:rFonts w:hint="eastAsia" w:asciiTheme="majorEastAsia" w:hAnsiTheme="majorEastAsia" w:eastAsiaTheme="majorEastAsia" w:cstheme="majorEastAsia"/>
                      <w:sz w:val="21"/>
                      <w:szCs w:val="21"/>
                    </w:rPr>
                  </w:pPr>
                </w:p>
              </w:tc>
              <w:tc>
                <w:tcPr>
                  <w:tcW w:w="1060" w:type="pct"/>
                  <w:gridSpan w:val="2"/>
                </w:tcPr>
                <w:p>
                  <w:pPr>
                    <w:pStyle w:val="37"/>
                    <w:spacing w:before="136" w:line="240" w:lineRule="auto"/>
                    <w:jc w:val="both"/>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供热系统</w:t>
                  </w:r>
                </w:p>
              </w:tc>
              <w:tc>
                <w:tcPr>
                  <w:tcW w:w="1941" w:type="pct"/>
                </w:tcPr>
                <w:p>
                  <w:pPr>
                    <w:pStyle w:val="37"/>
                    <w:spacing w:before="1" w:line="240" w:lineRule="auto"/>
                    <w:ind w:left="9" w:right="1"/>
                    <w:jc w:val="both"/>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项目</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烘干系统采用天然气供给</w:t>
                  </w:r>
                </w:p>
              </w:tc>
              <w:tc>
                <w:tcPr>
                  <w:tcW w:w="1467" w:type="pct"/>
                </w:tcPr>
                <w:p>
                  <w:pPr>
                    <w:pStyle w:val="37"/>
                    <w:spacing w:before="150" w:line="240" w:lineRule="auto"/>
                    <w:ind w:left="10"/>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w w:val="99"/>
                      <w:sz w:val="21"/>
                      <w:szCs w:val="21"/>
                      <w:lang w:eastAsia="zh-CN"/>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529" w:type="pct"/>
                  <w:vMerge w:val="continue"/>
                  <w:tcBorders>
                    <w:top w:val="nil"/>
                  </w:tcBorders>
                </w:tcPr>
                <w:p>
                  <w:pPr>
                    <w:spacing w:line="240" w:lineRule="auto"/>
                    <w:jc w:val="center"/>
                    <w:rPr>
                      <w:rFonts w:hint="eastAsia" w:asciiTheme="majorEastAsia" w:hAnsiTheme="majorEastAsia" w:eastAsiaTheme="majorEastAsia" w:cstheme="majorEastAsia"/>
                      <w:sz w:val="21"/>
                      <w:szCs w:val="21"/>
                    </w:rPr>
                  </w:pPr>
                </w:p>
              </w:tc>
              <w:tc>
                <w:tcPr>
                  <w:tcW w:w="1060" w:type="pct"/>
                  <w:gridSpan w:val="2"/>
                </w:tcPr>
                <w:p>
                  <w:pPr>
                    <w:pStyle w:val="37"/>
                    <w:spacing w:before="136" w:line="240" w:lineRule="auto"/>
                    <w:ind w:right="422"/>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供水、排水系统</w:t>
                  </w:r>
                </w:p>
              </w:tc>
              <w:tc>
                <w:tcPr>
                  <w:tcW w:w="1941" w:type="pct"/>
                </w:tcPr>
                <w:p>
                  <w:pPr>
                    <w:pStyle w:val="37"/>
                    <w:spacing w:line="240" w:lineRule="auto"/>
                    <w:ind w:left="9" w:right="-15"/>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4"/>
                      <w:sz w:val="21"/>
                      <w:szCs w:val="21"/>
                    </w:rPr>
                    <w:t>生产生活用水由当地自来水管网供给。排水采用雨污分</w:t>
                  </w:r>
                  <w:r>
                    <w:rPr>
                      <w:rFonts w:hint="eastAsia" w:asciiTheme="majorEastAsia" w:hAnsiTheme="majorEastAsia" w:eastAsiaTheme="majorEastAsia" w:cstheme="majorEastAsia"/>
                      <w:spacing w:val="-4"/>
                      <w:sz w:val="21"/>
                      <w:szCs w:val="21"/>
                      <w:lang w:val="en-US" w:eastAsia="zh-CN"/>
                    </w:rPr>
                    <w:t xml:space="preserve"> 流制，雨</w:t>
                  </w:r>
                  <w:r>
                    <w:rPr>
                      <w:rFonts w:hint="eastAsia" w:asciiTheme="majorEastAsia" w:hAnsiTheme="majorEastAsia" w:eastAsiaTheme="majorEastAsia" w:cstheme="majorEastAsia"/>
                      <w:spacing w:val="-7"/>
                      <w:sz w:val="21"/>
                      <w:szCs w:val="21"/>
                    </w:rPr>
                    <w:t>水就近排入厂区雨水渠。生活污水经化粪池处理</w:t>
                  </w:r>
                  <w:r>
                    <w:rPr>
                      <w:rFonts w:hint="eastAsia" w:asciiTheme="majorEastAsia" w:hAnsiTheme="majorEastAsia" w:eastAsiaTheme="majorEastAsia" w:cstheme="majorEastAsia"/>
                      <w:spacing w:val="-7"/>
                      <w:sz w:val="21"/>
                      <w:szCs w:val="21"/>
                      <w:lang w:eastAsia="zh-CN"/>
                    </w:rPr>
                    <w:t>后用于周边农用地施肥</w:t>
                  </w:r>
                </w:p>
              </w:tc>
              <w:tc>
                <w:tcPr>
                  <w:tcW w:w="1467" w:type="pct"/>
                </w:tcPr>
                <w:p>
                  <w:pPr>
                    <w:pStyle w:val="37"/>
                    <w:spacing w:before="4" w:line="240" w:lineRule="auto"/>
                    <w:jc w:val="center"/>
                    <w:rPr>
                      <w:rFonts w:hint="eastAsia" w:asciiTheme="majorEastAsia" w:hAnsiTheme="majorEastAsia" w:eastAsiaTheme="majorEastAsia" w:cstheme="majorEastAsia"/>
                      <w:b/>
                      <w:sz w:val="21"/>
                      <w:szCs w:val="21"/>
                    </w:rPr>
                  </w:pPr>
                </w:p>
                <w:p>
                  <w:pPr>
                    <w:pStyle w:val="37"/>
                    <w:spacing w:before="1" w:line="240" w:lineRule="auto"/>
                    <w:ind w:left="1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w w:val="99"/>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529" w:type="pct"/>
                  <w:vMerge w:val="restart"/>
                </w:tcPr>
                <w:p>
                  <w:pPr>
                    <w:pStyle w:val="37"/>
                    <w:spacing w:line="240" w:lineRule="auto"/>
                    <w:jc w:val="center"/>
                    <w:rPr>
                      <w:rFonts w:hint="eastAsia" w:asciiTheme="majorEastAsia" w:hAnsiTheme="majorEastAsia" w:eastAsiaTheme="majorEastAsia" w:cstheme="majorEastAsia"/>
                      <w:b/>
                      <w:sz w:val="21"/>
                      <w:szCs w:val="21"/>
                    </w:rPr>
                  </w:pPr>
                </w:p>
                <w:p>
                  <w:pPr>
                    <w:pStyle w:val="37"/>
                    <w:spacing w:line="240" w:lineRule="auto"/>
                    <w:jc w:val="center"/>
                    <w:rPr>
                      <w:rFonts w:hint="eastAsia" w:asciiTheme="majorEastAsia" w:hAnsiTheme="majorEastAsia" w:eastAsiaTheme="majorEastAsia" w:cstheme="majorEastAsia"/>
                      <w:b/>
                      <w:sz w:val="21"/>
                      <w:szCs w:val="21"/>
                    </w:rPr>
                  </w:pPr>
                </w:p>
                <w:p>
                  <w:pPr>
                    <w:pStyle w:val="37"/>
                    <w:spacing w:line="240" w:lineRule="auto"/>
                    <w:jc w:val="center"/>
                    <w:rPr>
                      <w:rFonts w:hint="eastAsia" w:asciiTheme="majorEastAsia" w:hAnsiTheme="majorEastAsia" w:eastAsiaTheme="majorEastAsia" w:cstheme="majorEastAsia"/>
                      <w:b/>
                      <w:sz w:val="21"/>
                      <w:szCs w:val="21"/>
                    </w:rPr>
                  </w:pPr>
                </w:p>
                <w:p>
                  <w:pPr>
                    <w:pStyle w:val="37"/>
                    <w:spacing w:line="240" w:lineRule="auto"/>
                    <w:jc w:val="center"/>
                    <w:rPr>
                      <w:rFonts w:hint="eastAsia" w:asciiTheme="majorEastAsia" w:hAnsiTheme="majorEastAsia" w:eastAsiaTheme="majorEastAsia" w:cstheme="majorEastAsia"/>
                      <w:b/>
                      <w:sz w:val="21"/>
                      <w:szCs w:val="21"/>
                    </w:rPr>
                  </w:pPr>
                </w:p>
                <w:p>
                  <w:pPr>
                    <w:pStyle w:val="37"/>
                    <w:spacing w:line="240" w:lineRule="auto"/>
                    <w:jc w:val="center"/>
                    <w:rPr>
                      <w:rFonts w:hint="eastAsia" w:asciiTheme="majorEastAsia" w:hAnsiTheme="majorEastAsia" w:eastAsiaTheme="majorEastAsia" w:cstheme="majorEastAsia"/>
                      <w:b/>
                      <w:sz w:val="21"/>
                      <w:szCs w:val="21"/>
                    </w:rPr>
                  </w:pPr>
                </w:p>
                <w:p>
                  <w:pPr>
                    <w:pStyle w:val="37"/>
                    <w:spacing w:line="240" w:lineRule="auto"/>
                    <w:jc w:val="center"/>
                    <w:rPr>
                      <w:rFonts w:hint="eastAsia" w:asciiTheme="majorEastAsia" w:hAnsiTheme="majorEastAsia" w:eastAsiaTheme="majorEastAsia" w:cstheme="majorEastAsia"/>
                      <w:b/>
                      <w:sz w:val="21"/>
                      <w:szCs w:val="21"/>
                    </w:rPr>
                  </w:pPr>
                </w:p>
                <w:p>
                  <w:pPr>
                    <w:pStyle w:val="37"/>
                    <w:spacing w:line="240" w:lineRule="auto"/>
                    <w:jc w:val="center"/>
                    <w:rPr>
                      <w:rFonts w:hint="eastAsia" w:asciiTheme="majorEastAsia" w:hAnsiTheme="majorEastAsia" w:eastAsiaTheme="majorEastAsia" w:cstheme="majorEastAsia"/>
                      <w:b/>
                      <w:sz w:val="21"/>
                      <w:szCs w:val="21"/>
                    </w:rPr>
                  </w:pPr>
                </w:p>
                <w:p>
                  <w:pPr>
                    <w:pStyle w:val="37"/>
                    <w:spacing w:before="1" w:line="240" w:lineRule="auto"/>
                    <w:jc w:val="center"/>
                    <w:rPr>
                      <w:rFonts w:hint="eastAsia" w:asciiTheme="majorEastAsia" w:hAnsiTheme="majorEastAsia" w:eastAsiaTheme="majorEastAsia" w:cstheme="majorEastAsia"/>
                      <w:b/>
                      <w:sz w:val="21"/>
                      <w:szCs w:val="21"/>
                    </w:rPr>
                  </w:pPr>
                </w:p>
                <w:p>
                  <w:pPr>
                    <w:pStyle w:val="37"/>
                    <w:spacing w:line="240" w:lineRule="auto"/>
                    <w:ind w:left="235" w:right="227"/>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环保工程</w:t>
                  </w:r>
                </w:p>
              </w:tc>
              <w:tc>
                <w:tcPr>
                  <w:tcW w:w="215" w:type="pct"/>
                  <w:vMerge w:val="restart"/>
                </w:tcPr>
                <w:p>
                  <w:pPr>
                    <w:pStyle w:val="37"/>
                    <w:spacing w:line="240" w:lineRule="auto"/>
                    <w:jc w:val="center"/>
                    <w:rPr>
                      <w:rFonts w:hint="eastAsia" w:asciiTheme="majorEastAsia" w:hAnsiTheme="majorEastAsia" w:eastAsiaTheme="majorEastAsia" w:cstheme="majorEastAsia"/>
                      <w:b/>
                      <w:sz w:val="21"/>
                      <w:szCs w:val="21"/>
                    </w:rPr>
                  </w:pPr>
                </w:p>
                <w:p>
                  <w:pPr>
                    <w:pStyle w:val="37"/>
                    <w:spacing w:line="240" w:lineRule="auto"/>
                    <w:jc w:val="center"/>
                    <w:rPr>
                      <w:rFonts w:hint="eastAsia" w:asciiTheme="majorEastAsia" w:hAnsiTheme="majorEastAsia" w:eastAsiaTheme="majorEastAsia" w:cstheme="majorEastAsia"/>
                      <w:b/>
                      <w:sz w:val="21"/>
                      <w:szCs w:val="21"/>
                    </w:rPr>
                  </w:pPr>
                </w:p>
                <w:p>
                  <w:pPr>
                    <w:pStyle w:val="37"/>
                    <w:spacing w:before="4" w:line="240" w:lineRule="auto"/>
                    <w:jc w:val="center"/>
                    <w:rPr>
                      <w:rFonts w:hint="eastAsia" w:asciiTheme="majorEastAsia" w:hAnsiTheme="majorEastAsia" w:eastAsiaTheme="majorEastAsia" w:cstheme="majorEastAsia"/>
                      <w:b/>
                      <w:sz w:val="21"/>
                      <w:szCs w:val="21"/>
                    </w:rPr>
                  </w:pPr>
                </w:p>
                <w:p>
                  <w:pPr>
                    <w:pStyle w:val="37"/>
                    <w:spacing w:before="1" w:line="240" w:lineRule="auto"/>
                    <w:ind w:left="65" w:right="53"/>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废气</w:t>
                  </w:r>
                </w:p>
              </w:tc>
              <w:tc>
                <w:tcPr>
                  <w:tcW w:w="844" w:type="pct"/>
                </w:tcPr>
                <w:p>
                  <w:pPr>
                    <w:pStyle w:val="37"/>
                    <w:spacing w:line="240" w:lineRule="auto"/>
                    <w:ind w:left="56"/>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原料</w:t>
                  </w:r>
                  <w:r>
                    <w:rPr>
                      <w:rFonts w:hint="eastAsia" w:asciiTheme="majorEastAsia" w:hAnsiTheme="majorEastAsia" w:eastAsiaTheme="majorEastAsia" w:cstheme="majorEastAsia"/>
                      <w:sz w:val="21"/>
                      <w:szCs w:val="21"/>
                      <w:lang w:eastAsia="zh-CN"/>
                    </w:rPr>
                    <w:t>粉碎</w:t>
                  </w:r>
                  <w:r>
                    <w:rPr>
                      <w:rFonts w:hint="eastAsia" w:asciiTheme="majorEastAsia" w:hAnsiTheme="majorEastAsia" w:eastAsiaTheme="majorEastAsia" w:cstheme="majorEastAsia"/>
                      <w:sz w:val="21"/>
                      <w:szCs w:val="21"/>
                    </w:rPr>
                    <w:t>粉尘</w:t>
                  </w:r>
                </w:p>
              </w:tc>
              <w:tc>
                <w:tcPr>
                  <w:tcW w:w="1941" w:type="pct"/>
                </w:tcPr>
                <w:p>
                  <w:pPr>
                    <w:pStyle w:val="37"/>
                    <w:spacing w:before="134" w:line="240" w:lineRule="auto"/>
                    <w:ind w:left="9"/>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7"/>
                      <w:w w:val="105"/>
                      <w:sz w:val="21"/>
                      <w:szCs w:val="21"/>
                    </w:rPr>
                    <w:t>粉尘</w:t>
                  </w:r>
                  <w:r>
                    <w:rPr>
                      <w:rFonts w:hint="eastAsia" w:asciiTheme="majorEastAsia" w:hAnsiTheme="majorEastAsia" w:eastAsiaTheme="majorEastAsia" w:cstheme="majorEastAsia"/>
                      <w:spacing w:val="-7"/>
                      <w:w w:val="105"/>
                      <w:sz w:val="21"/>
                      <w:szCs w:val="21"/>
                      <w:lang w:eastAsia="zh-CN"/>
                    </w:rPr>
                    <w:t>集气罩收集</w:t>
                  </w:r>
                  <w:r>
                    <w:rPr>
                      <w:rFonts w:hint="eastAsia" w:asciiTheme="majorEastAsia" w:hAnsiTheme="majorEastAsia" w:eastAsiaTheme="majorEastAsia" w:cstheme="majorEastAsia"/>
                      <w:spacing w:val="-7"/>
                      <w:w w:val="105"/>
                      <w:sz w:val="21"/>
                      <w:szCs w:val="21"/>
                      <w:lang w:val="en-US" w:eastAsia="zh-CN"/>
                    </w:rPr>
                    <w:t>+</w:t>
                  </w:r>
                  <w:r>
                    <w:rPr>
                      <w:rFonts w:hint="eastAsia" w:asciiTheme="majorEastAsia" w:hAnsiTheme="majorEastAsia" w:eastAsiaTheme="majorEastAsia" w:cstheme="majorEastAsia"/>
                      <w:spacing w:val="-7"/>
                      <w:w w:val="105"/>
                      <w:sz w:val="21"/>
                      <w:szCs w:val="21"/>
                    </w:rPr>
                    <w:t>布袋除尘器处理后，通过</w:t>
                  </w:r>
                  <w:r>
                    <w:rPr>
                      <w:rFonts w:hint="eastAsia" w:asciiTheme="majorEastAsia" w:hAnsiTheme="majorEastAsia" w:eastAsiaTheme="majorEastAsia" w:cstheme="majorEastAsia"/>
                      <w:w w:val="105"/>
                      <w:sz w:val="21"/>
                      <w:szCs w:val="21"/>
                    </w:rPr>
                    <w:t>15m</w:t>
                  </w:r>
                  <w:r>
                    <w:rPr>
                      <w:rFonts w:hint="eastAsia" w:asciiTheme="majorEastAsia" w:hAnsiTheme="majorEastAsia" w:eastAsiaTheme="majorEastAsia" w:cstheme="majorEastAsia"/>
                      <w:w w:val="105"/>
                      <w:sz w:val="21"/>
                      <w:szCs w:val="21"/>
                      <w:lang w:val="en-US" w:eastAsia="zh-CN"/>
                    </w:rPr>
                    <w:t>1#</w:t>
                  </w:r>
                  <w:r>
                    <w:rPr>
                      <w:rFonts w:hint="eastAsia" w:asciiTheme="majorEastAsia" w:hAnsiTheme="majorEastAsia" w:eastAsiaTheme="majorEastAsia" w:cstheme="majorEastAsia"/>
                      <w:w w:val="105"/>
                      <w:sz w:val="21"/>
                      <w:szCs w:val="21"/>
                    </w:rPr>
                    <w:t>高排气筒排放</w:t>
                  </w:r>
                  <w:r>
                    <w:rPr>
                      <w:rFonts w:hint="eastAsia" w:asciiTheme="majorEastAsia" w:hAnsiTheme="majorEastAsia" w:eastAsiaTheme="majorEastAsia" w:cstheme="majorEastAsia"/>
                      <w:w w:val="105"/>
                      <w:sz w:val="21"/>
                      <w:szCs w:val="21"/>
                      <w:lang w:eastAsia="zh-CN"/>
                    </w:rPr>
                    <w:t>。</w:t>
                  </w:r>
                </w:p>
              </w:tc>
              <w:tc>
                <w:tcPr>
                  <w:tcW w:w="1467" w:type="pct"/>
                </w:tcPr>
                <w:p>
                  <w:pPr>
                    <w:pStyle w:val="37"/>
                    <w:spacing w:before="132" w:line="240" w:lineRule="auto"/>
                    <w:ind w:left="9"/>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 w:hRule="atLeast"/>
              </w:trPr>
              <w:tc>
                <w:tcPr>
                  <w:tcW w:w="529" w:type="pct"/>
                  <w:vMerge w:val="continue"/>
                </w:tcPr>
                <w:p>
                  <w:pPr>
                    <w:spacing w:line="240" w:lineRule="auto"/>
                    <w:jc w:val="center"/>
                    <w:rPr>
                      <w:rFonts w:hint="eastAsia" w:asciiTheme="majorEastAsia" w:hAnsiTheme="majorEastAsia" w:eastAsiaTheme="majorEastAsia" w:cstheme="majorEastAsia"/>
                      <w:sz w:val="21"/>
                      <w:szCs w:val="21"/>
                    </w:rPr>
                  </w:pPr>
                </w:p>
              </w:tc>
              <w:tc>
                <w:tcPr>
                  <w:tcW w:w="215" w:type="pct"/>
                  <w:vMerge w:val="continue"/>
                  <w:tcBorders>
                    <w:top w:val="nil"/>
                  </w:tcBorders>
                </w:tcPr>
                <w:p>
                  <w:pPr>
                    <w:spacing w:line="240" w:lineRule="auto"/>
                    <w:jc w:val="center"/>
                    <w:rPr>
                      <w:rFonts w:hint="eastAsia" w:asciiTheme="majorEastAsia" w:hAnsiTheme="majorEastAsia" w:eastAsiaTheme="majorEastAsia" w:cstheme="majorEastAsia"/>
                      <w:sz w:val="21"/>
                      <w:szCs w:val="21"/>
                    </w:rPr>
                  </w:pPr>
                </w:p>
              </w:tc>
              <w:tc>
                <w:tcPr>
                  <w:tcW w:w="844" w:type="pct"/>
                </w:tcPr>
                <w:p>
                  <w:pPr>
                    <w:pStyle w:val="37"/>
                    <w:spacing w:line="240" w:lineRule="auto"/>
                    <w:ind w:left="56"/>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原料锯切粉尘</w:t>
                  </w:r>
                </w:p>
              </w:tc>
              <w:tc>
                <w:tcPr>
                  <w:tcW w:w="1941" w:type="pct"/>
                </w:tcPr>
                <w:p>
                  <w:pPr>
                    <w:pStyle w:val="37"/>
                    <w:spacing w:before="134"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加强车间通过换气</w:t>
                  </w:r>
                </w:p>
              </w:tc>
              <w:tc>
                <w:tcPr>
                  <w:tcW w:w="1467" w:type="pct"/>
                </w:tcPr>
                <w:p>
                  <w:pPr>
                    <w:pStyle w:val="37"/>
                    <w:spacing w:before="132" w:line="240" w:lineRule="auto"/>
                    <w:ind w:left="9"/>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529" w:type="pct"/>
                  <w:vMerge w:val="continue"/>
                </w:tcPr>
                <w:p>
                  <w:pPr>
                    <w:spacing w:line="240" w:lineRule="auto"/>
                    <w:jc w:val="center"/>
                    <w:rPr>
                      <w:rFonts w:hint="eastAsia" w:asciiTheme="majorEastAsia" w:hAnsiTheme="majorEastAsia" w:eastAsiaTheme="majorEastAsia" w:cstheme="majorEastAsia"/>
                      <w:sz w:val="21"/>
                      <w:szCs w:val="21"/>
                    </w:rPr>
                  </w:pPr>
                </w:p>
              </w:tc>
              <w:tc>
                <w:tcPr>
                  <w:tcW w:w="215" w:type="pct"/>
                  <w:vMerge w:val="continue"/>
                  <w:tcBorders>
                    <w:top w:val="nil"/>
                  </w:tcBorders>
                </w:tcPr>
                <w:p>
                  <w:pPr>
                    <w:spacing w:line="240" w:lineRule="auto"/>
                    <w:jc w:val="center"/>
                    <w:rPr>
                      <w:rFonts w:hint="eastAsia" w:asciiTheme="majorEastAsia" w:hAnsiTheme="majorEastAsia" w:eastAsiaTheme="majorEastAsia" w:cstheme="majorEastAsia"/>
                      <w:sz w:val="21"/>
                      <w:szCs w:val="21"/>
                    </w:rPr>
                  </w:pPr>
                </w:p>
              </w:tc>
              <w:tc>
                <w:tcPr>
                  <w:tcW w:w="844" w:type="pct"/>
                </w:tcPr>
                <w:p>
                  <w:pPr>
                    <w:pStyle w:val="37"/>
                    <w:spacing w:line="240" w:lineRule="auto"/>
                    <w:jc w:val="both"/>
                    <w:rPr>
                      <w:rFonts w:hint="eastAsia" w:asciiTheme="majorEastAsia" w:hAnsiTheme="majorEastAsia" w:eastAsiaTheme="majorEastAsia" w:cstheme="majorEastAsia"/>
                      <w:sz w:val="21"/>
                      <w:szCs w:val="21"/>
                    </w:rPr>
                  </w:pPr>
                </w:p>
                <w:p>
                  <w:pPr>
                    <w:pStyle w:val="37"/>
                    <w:spacing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烘干、</w:t>
                  </w:r>
                  <w:r>
                    <w:rPr>
                      <w:rFonts w:hint="eastAsia" w:asciiTheme="majorEastAsia" w:hAnsiTheme="majorEastAsia" w:eastAsiaTheme="majorEastAsia" w:cstheme="majorEastAsia"/>
                      <w:sz w:val="21"/>
                      <w:szCs w:val="21"/>
                    </w:rPr>
                    <w:t>炭化</w:t>
                  </w:r>
                  <w:r>
                    <w:rPr>
                      <w:rFonts w:hint="eastAsia" w:asciiTheme="majorEastAsia" w:hAnsiTheme="majorEastAsia" w:eastAsiaTheme="majorEastAsia" w:cstheme="majorEastAsia"/>
                      <w:sz w:val="21"/>
                      <w:szCs w:val="21"/>
                      <w:lang w:eastAsia="zh-CN"/>
                    </w:rPr>
                    <w:t>窑</w:t>
                  </w:r>
                  <w:r>
                    <w:rPr>
                      <w:rFonts w:hint="eastAsia" w:asciiTheme="majorEastAsia" w:hAnsiTheme="majorEastAsia" w:eastAsiaTheme="majorEastAsia" w:cstheme="majorEastAsia"/>
                      <w:sz w:val="21"/>
                      <w:szCs w:val="21"/>
                    </w:rPr>
                    <w:t>废气</w:t>
                  </w:r>
                </w:p>
              </w:tc>
              <w:tc>
                <w:tcPr>
                  <w:tcW w:w="1941" w:type="pct"/>
                </w:tcPr>
                <w:p>
                  <w:pPr>
                    <w:pStyle w:val="37"/>
                    <w:spacing w:line="240" w:lineRule="auto"/>
                    <w:ind w:left="9"/>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22"/>
                      <w:sz w:val="21"/>
                      <w:szCs w:val="21"/>
                      <w:lang w:eastAsia="zh-CN"/>
                    </w:rPr>
                    <w:t>本项目烘干、</w:t>
                  </w:r>
                  <w:r>
                    <w:rPr>
                      <w:rFonts w:hint="eastAsia" w:asciiTheme="majorEastAsia" w:hAnsiTheme="majorEastAsia" w:eastAsiaTheme="majorEastAsia" w:cstheme="majorEastAsia"/>
                      <w:spacing w:val="-22"/>
                      <w:sz w:val="21"/>
                      <w:szCs w:val="21"/>
                    </w:rPr>
                    <w:t>炭化废气</w:t>
                  </w:r>
                  <w:r>
                    <w:rPr>
                      <w:rFonts w:hint="eastAsia" w:asciiTheme="majorEastAsia" w:hAnsiTheme="majorEastAsia" w:eastAsiaTheme="majorEastAsia" w:cstheme="majorEastAsia"/>
                      <w:sz w:val="21"/>
                      <w:szCs w:val="21"/>
                    </w:rPr>
                    <w:t>（包括燃烧室烟气和炭化</w:t>
                  </w:r>
                  <w:r>
                    <w:rPr>
                      <w:rFonts w:hint="eastAsia" w:asciiTheme="majorEastAsia" w:hAnsiTheme="majorEastAsia" w:eastAsiaTheme="majorEastAsia" w:cstheme="majorEastAsia"/>
                      <w:sz w:val="21"/>
                      <w:szCs w:val="21"/>
                      <w:lang w:eastAsia="zh-CN"/>
                    </w:rPr>
                    <w:t>窑</w:t>
                  </w:r>
                  <w:r>
                    <w:rPr>
                      <w:rFonts w:hint="eastAsia" w:asciiTheme="majorEastAsia" w:hAnsiTheme="majorEastAsia" w:eastAsiaTheme="majorEastAsia" w:cstheme="majorEastAsia"/>
                      <w:sz w:val="21"/>
                      <w:szCs w:val="21"/>
                    </w:rPr>
                    <w:t>烟气</w:t>
                  </w:r>
                  <w:r>
                    <w:rPr>
                      <w:rFonts w:hint="eastAsia" w:asciiTheme="majorEastAsia" w:hAnsiTheme="majorEastAsia" w:eastAsiaTheme="majorEastAsia" w:cstheme="majorEastAsia"/>
                      <w:spacing w:val="-87"/>
                      <w:sz w:val="21"/>
                      <w:szCs w:val="21"/>
                    </w:rPr>
                    <w:t>）</w:t>
                  </w:r>
                  <w:r>
                    <w:rPr>
                      <w:rFonts w:hint="eastAsia" w:asciiTheme="majorEastAsia" w:hAnsiTheme="majorEastAsia" w:eastAsiaTheme="majorEastAsia" w:cstheme="majorEastAsia"/>
                      <w:sz w:val="21"/>
                      <w:szCs w:val="21"/>
                    </w:rPr>
                    <w:t>经管道收集后全部进入烟气治理系统</w:t>
                  </w:r>
                  <w:r>
                    <w:rPr>
                      <w:rFonts w:hint="eastAsia" w:asciiTheme="majorEastAsia" w:hAnsiTheme="majorEastAsia" w:eastAsiaTheme="majorEastAsia" w:cstheme="majorEastAsia"/>
                      <w:sz w:val="21"/>
                      <w:szCs w:val="21"/>
                      <w:lang w:eastAsia="zh-CN"/>
                    </w:rPr>
                    <w:t>（旋风除尘器+水膜除尘器+静电除尘器）</w:t>
                  </w:r>
                  <w:r>
                    <w:rPr>
                      <w:rFonts w:hint="eastAsia" w:asciiTheme="majorEastAsia" w:hAnsiTheme="majorEastAsia" w:eastAsiaTheme="majorEastAsia" w:cstheme="majorEastAsia"/>
                      <w:sz w:val="21"/>
                      <w:szCs w:val="21"/>
                    </w:rPr>
                    <w:t>处理后， 通过</w:t>
                  </w:r>
                  <w:r>
                    <w:rPr>
                      <w:rFonts w:hint="eastAsia" w:asciiTheme="majorEastAsia" w:hAnsiTheme="majorEastAsia" w:eastAsiaTheme="majorEastAsia" w:cstheme="majorEastAsia"/>
                      <w:sz w:val="21"/>
                      <w:szCs w:val="21"/>
                      <w:lang w:eastAsia="zh-CN"/>
                    </w:rPr>
                    <w:t>同</w:t>
                  </w:r>
                  <w:r>
                    <w:rPr>
                      <w:rFonts w:hint="eastAsia" w:asciiTheme="majorEastAsia" w:hAnsiTheme="majorEastAsia" w:eastAsiaTheme="majorEastAsia" w:cstheme="majorEastAsia"/>
                      <w:sz w:val="21"/>
                      <w:szCs w:val="21"/>
                    </w:rPr>
                    <w:t>1根15m</w:t>
                  </w:r>
                  <w:r>
                    <w:rPr>
                      <w:rFonts w:hint="eastAsia" w:asciiTheme="majorEastAsia" w:hAnsiTheme="majorEastAsia" w:eastAsiaTheme="majorEastAsia" w:cstheme="majorEastAsia"/>
                      <w:w w:val="105"/>
                      <w:sz w:val="21"/>
                      <w:szCs w:val="21"/>
                      <w:lang w:val="en-US" w:eastAsia="zh-CN"/>
                    </w:rPr>
                    <w:t>2#</w:t>
                  </w:r>
                  <w:r>
                    <w:rPr>
                      <w:rFonts w:hint="eastAsia" w:asciiTheme="majorEastAsia" w:hAnsiTheme="majorEastAsia" w:eastAsiaTheme="majorEastAsia" w:cstheme="majorEastAsia"/>
                      <w:sz w:val="21"/>
                      <w:szCs w:val="21"/>
                    </w:rPr>
                    <w:t>高排气筒排放</w:t>
                  </w:r>
                </w:p>
              </w:tc>
              <w:tc>
                <w:tcPr>
                  <w:tcW w:w="1467" w:type="pct"/>
                </w:tcPr>
                <w:p>
                  <w:pPr>
                    <w:pStyle w:val="37"/>
                    <w:spacing w:line="240" w:lineRule="auto"/>
                    <w:ind w:left="-115"/>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w w:val="99"/>
                      <w:sz w:val="21"/>
                      <w:szCs w:val="21"/>
                    </w:rPr>
                    <w:t>，</w:t>
                  </w:r>
                </w:p>
                <w:p>
                  <w:pPr>
                    <w:pStyle w:val="37"/>
                    <w:spacing w:line="240" w:lineRule="auto"/>
                    <w:ind w:left="9"/>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529" w:type="pct"/>
                  <w:vMerge w:val="continue"/>
                </w:tcPr>
                <w:p>
                  <w:pPr>
                    <w:spacing w:line="240" w:lineRule="auto"/>
                    <w:jc w:val="center"/>
                    <w:rPr>
                      <w:rFonts w:hint="eastAsia" w:asciiTheme="majorEastAsia" w:hAnsiTheme="majorEastAsia" w:eastAsiaTheme="majorEastAsia" w:cstheme="majorEastAsia"/>
                      <w:sz w:val="21"/>
                      <w:szCs w:val="21"/>
                    </w:rPr>
                  </w:pPr>
                </w:p>
              </w:tc>
              <w:tc>
                <w:tcPr>
                  <w:tcW w:w="215" w:type="pct"/>
                  <w:vMerge w:val="continue"/>
                  <w:tcBorders>
                    <w:top w:val="nil"/>
                  </w:tcBorders>
                </w:tcPr>
                <w:p>
                  <w:pPr>
                    <w:spacing w:line="240" w:lineRule="auto"/>
                    <w:jc w:val="center"/>
                    <w:rPr>
                      <w:rFonts w:hint="eastAsia" w:asciiTheme="majorEastAsia" w:hAnsiTheme="majorEastAsia" w:eastAsiaTheme="majorEastAsia" w:cstheme="majorEastAsia"/>
                      <w:sz w:val="21"/>
                      <w:szCs w:val="21"/>
                    </w:rPr>
                  </w:pPr>
                </w:p>
              </w:tc>
              <w:tc>
                <w:tcPr>
                  <w:tcW w:w="844" w:type="pct"/>
                </w:tcPr>
                <w:p>
                  <w:pPr>
                    <w:pStyle w:val="37"/>
                    <w:spacing w:before="5" w:line="240" w:lineRule="auto"/>
                    <w:ind w:left="56"/>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食堂油烟</w:t>
                  </w:r>
                </w:p>
              </w:tc>
              <w:tc>
                <w:tcPr>
                  <w:tcW w:w="1941" w:type="pct"/>
                </w:tcPr>
                <w:p>
                  <w:pPr>
                    <w:pStyle w:val="37"/>
                    <w:spacing w:before="5" w:line="240" w:lineRule="auto"/>
                    <w:ind w:left="9"/>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食堂采用电厨具，油烟经油烟净化器处理后达标排放。</w:t>
                  </w:r>
                </w:p>
              </w:tc>
              <w:tc>
                <w:tcPr>
                  <w:tcW w:w="1467" w:type="pct"/>
                </w:tcPr>
                <w:p>
                  <w:pPr>
                    <w:pStyle w:val="37"/>
                    <w:spacing w:before="3" w:line="240" w:lineRule="auto"/>
                    <w:ind w:left="9"/>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29" w:type="pct"/>
                  <w:vMerge w:val="continue"/>
                </w:tcPr>
                <w:p>
                  <w:pPr>
                    <w:spacing w:line="240" w:lineRule="auto"/>
                    <w:jc w:val="center"/>
                    <w:rPr>
                      <w:rFonts w:hint="eastAsia" w:asciiTheme="majorEastAsia" w:hAnsiTheme="majorEastAsia" w:eastAsiaTheme="majorEastAsia" w:cstheme="majorEastAsia"/>
                      <w:sz w:val="21"/>
                      <w:szCs w:val="21"/>
                    </w:rPr>
                  </w:pPr>
                </w:p>
              </w:tc>
              <w:tc>
                <w:tcPr>
                  <w:tcW w:w="1060" w:type="pct"/>
                  <w:gridSpan w:val="2"/>
                </w:tcPr>
                <w:p>
                  <w:pPr>
                    <w:pStyle w:val="37"/>
                    <w:spacing w:before="5" w:line="240" w:lineRule="auto"/>
                    <w:ind w:right="612"/>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废水</w:t>
                  </w:r>
                </w:p>
              </w:tc>
              <w:tc>
                <w:tcPr>
                  <w:tcW w:w="1941" w:type="pct"/>
                </w:tcPr>
                <w:p>
                  <w:pPr>
                    <w:pStyle w:val="37"/>
                    <w:spacing w:before="5" w:line="240" w:lineRule="auto"/>
                    <w:ind w:left="9"/>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1"/>
                      <w:sz w:val="21"/>
                      <w:szCs w:val="21"/>
                    </w:rPr>
                    <w:t>项目无生产废水，生活污水经化粪池处理后用于</w:t>
                  </w:r>
                  <w:r>
                    <w:rPr>
                      <w:rFonts w:hint="eastAsia" w:asciiTheme="majorEastAsia" w:hAnsiTheme="majorEastAsia" w:eastAsiaTheme="majorEastAsia" w:cstheme="majorEastAsia"/>
                      <w:spacing w:val="-11"/>
                      <w:sz w:val="21"/>
                      <w:szCs w:val="21"/>
                      <w:lang w:eastAsia="zh-CN"/>
                    </w:rPr>
                    <w:t>周边农田施肥</w:t>
                  </w:r>
                </w:p>
              </w:tc>
              <w:tc>
                <w:tcPr>
                  <w:tcW w:w="1467" w:type="pct"/>
                </w:tcPr>
                <w:p>
                  <w:pPr>
                    <w:spacing w:before="5" w:line="240" w:lineRule="auto"/>
                    <w:ind w:left="0" w:leftChars="0" w:right="0" w:rightChars="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529" w:type="pct"/>
                  <w:vMerge w:val="continue"/>
                </w:tcPr>
                <w:p>
                  <w:pPr>
                    <w:spacing w:line="240" w:lineRule="auto"/>
                    <w:jc w:val="center"/>
                    <w:rPr>
                      <w:rFonts w:hint="eastAsia" w:asciiTheme="majorEastAsia" w:hAnsiTheme="majorEastAsia" w:eastAsiaTheme="majorEastAsia" w:cstheme="majorEastAsia"/>
                      <w:sz w:val="21"/>
                      <w:szCs w:val="21"/>
                    </w:rPr>
                  </w:pPr>
                </w:p>
              </w:tc>
              <w:tc>
                <w:tcPr>
                  <w:tcW w:w="1060" w:type="pct"/>
                  <w:gridSpan w:val="2"/>
                  <w:vAlign w:val="center"/>
                </w:tcPr>
                <w:p>
                  <w:pPr>
                    <w:kinsoku/>
                    <w:autoSpaceDE/>
                    <w:autoSpaceDN w:val="0"/>
                    <w:snapToGrid w:val="0"/>
                    <w:spacing w:line="240" w:lineRule="atLeast"/>
                    <w:ind w:left="0" w:leftChars="0" w:right="0" w:rightChars="0" w:firstLine="0" w:firstLineChars="0"/>
                    <w:jc w:val="center"/>
                    <w:outlineLvl w:val="9"/>
                    <w:rPr>
                      <w:rFonts w:hint="eastAsia" w:asciiTheme="majorEastAsia" w:hAnsiTheme="majorEastAsia" w:eastAsiaTheme="majorEastAsia" w:cstheme="majorEastAsia"/>
                      <w:sz w:val="21"/>
                      <w:szCs w:val="21"/>
                    </w:rPr>
                  </w:pPr>
                  <w:r>
                    <w:rPr>
                      <w:rFonts w:hint="eastAsia" w:ascii="宋体" w:hAnsi="宋体" w:eastAsia="宋体" w:cs="宋体"/>
                      <w:snapToGrid/>
                      <w:color w:val="auto"/>
                      <w:sz w:val="21"/>
                      <w:highlight w:val="none"/>
                      <w:u w:val="none" w:color="auto"/>
                      <w:lang w:eastAsia="zh-CN"/>
                    </w:rPr>
                    <w:t>隔油池</w:t>
                  </w:r>
                </w:p>
              </w:tc>
              <w:tc>
                <w:tcPr>
                  <w:tcW w:w="1941" w:type="pct"/>
                  <w:vAlign w:val="center"/>
                </w:tcPr>
                <w:p>
                  <w:pPr>
                    <w:kinsoku/>
                    <w:autoSpaceDE/>
                    <w:autoSpaceDN w:val="0"/>
                    <w:snapToGrid w:val="0"/>
                    <w:spacing w:line="240" w:lineRule="atLeast"/>
                    <w:ind w:left="0" w:leftChars="0" w:right="0" w:rightChars="0" w:firstLine="0" w:firstLineChars="0"/>
                    <w:jc w:val="center"/>
                    <w:outlineLvl w:val="9"/>
                    <w:rPr>
                      <w:rFonts w:hint="eastAsia" w:asciiTheme="majorEastAsia" w:hAnsiTheme="majorEastAsia" w:eastAsiaTheme="majorEastAsia" w:cstheme="majorEastAsia"/>
                      <w:spacing w:val="-11"/>
                      <w:sz w:val="21"/>
                      <w:szCs w:val="21"/>
                    </w:rPr>
                  </w:pPr>
                  <w:r>
                    <w:rPr>
                      <w:rFonts w:hint="eastAsia" w:ascii="宋体" w:hAnsi="宋体" w:eastAsia="宋体" w:cs="宋体"/>
                      <w:snapToGrid/>
                      <w:color w:val="auto"/>
                      <w:sz w:val="21"/>
                      <w:highlight w:val="none"/>
                      <w:u w:val="none" w:color="auto"/>
                      <w:lang w:val="en-US" w:eastAsia="zh-CN"/>
                    </w:rPr>
                    <w:t>0.1m</w:t>
                  </w:r>
                  <w:r>
                    <w:rPr>
                      <w:rFonts w:hint="eastAsia" w:ascii="宋体" w:hAnsi="宋体" w:eastAsia="宋体" w:cs="宋体"/>
                      <w:snapToGrid/>
                      <w:color w:val="auto"/>
                      <w:sz w:val="21"/>
                      <w:highlight w:val="none"/>
                      <w:u w:val="none" w:color="auto"/>
                      <w:vertAlign w:val="superscript"/>
                      <w:lang w:val="en-US" w:eastAsia="zh-CN"/>
                    </w:rPr>
                    <w:t>3</w:t>
                  </w:r>
                  <w:r>
                    <w:rPr>
                      <w:rFonts w:hint="eastAsia" w:ascii="宋体" w:hAnsi="宋体" w:eastAsia="宋体" w:cs="宋体"/>
                      <w:snapToGrid/>
                      <w:color w:val="auto"/>
                      <w:sz w:val="21"/>
                      <w:highlight w:val="none"/>
                      <w:u w:val="none" w:color="auto"/>
                      <w:lang w:val="en-US" w:eastAsia="zh-CN"/>
                    </w:rPr>
                    <w:t>,</w:t>
                  </w:r>
                  <w:r>
                    <w:rPr>
                      <w:rFonts w:hint="eastAsia" w:ascii="宋体" w:hAnsi="宋体" w:eastAsia="宋体" w:cs="宋体"/>
                      <w:snapToGrid/>
                      <w:color w:val="auto"/>
                      <w:sz w:val="21"/>
                      <w:highlight w:val="none"/>
                      <w:u w:val="none" w:color="auto"/>
                    </w:rPr>
                    <w:t>对</w:t>
                  </w:r>
                  <w:r>
                    <w:rPr>
                      <w:rFonts w:hint="eastAsia" w:ascii="宋体" w:hAnsi="宋体" w:eastAsia="宋体" w:cs="宋体"/>
                      <w:snapToGrid/>
                      <w:color w:val="auto"/>
                      <w:sz w:val="21"/>
                      <w:highlight w:val="none"/>
                      <w:u w:val="none" w:color="auto"/>
                      <w:lang w:val="en-US" w:eastAsia="zh-CN"/>
                    </w:rPr>
                    <w:t>食堂</w:t>
                  </w:r>
                  <w:r>
                    <w:rPr>
                      <w:rFonts w:hint="eastAsia" w:ascii="宋体" w:hAnsi="宋体" w:eastAsia="宋体" w:cs="宋体"/>
                      <w:snapToGrid/>
                      <w:color w:val="auto"/>
                      <w:sz w:val="21"/>
                      <w:highlight w:val="none"/>
                      <w:u w:val="none" w:color="auto"/>
                      <w:lang w:eastAsia="zh-CN"/>
                    </w:rPr>
                    <w:t>废水</w:t>
                  </w:r>
                  <w:r>
                    <w:rPr>
                      <w:rFonts w:hint="eastAsia" w:ascii="宋体" w:hAnsi="宋体" w:eastAsia="宋体" w:cs="宋体"/>
                      <w:snapToGrid/>
                      <w:color w:val="auto"/>
                      <w:sz w:val="21"/>
                      <w:highlight w:val="none"/>
                      <w:u w:val="none" w:color="auto"/>
                    </w:rPr>
                    <w:t>进行预处理</w:t>
                  </w:r>
                </w:p>
              </w:tc>
              <w:tc>
                <w:tcPr>
                  <w:tcW w:w="1467" w:type="pct"/>
                </w:tcPr>
                <w:p>
                  <w:pPr>
                    <w:spacing w:before="5" w:line="240" w:lineRule="auto"/>
                    <w:ind w:left="0" w:leftChars="0" w:right="0" w:rightChars="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29" w:type="pct"/>
                  <w:vMerge w:val="continue"/>
                </w:tcPr>
                <w:p>
                  <w:pPr>
                    <w:spacing w:line="240" w:lineRule="auto"/>
                    <w:jc w:val="center"/>
                    <w:rPr>
                      <w:rFonts w:hint="eastAsia" w:asciiTheme="majorEastAsia" w:hAnsiTheme="majorEastAsia" w:eastAsiaTheme="majorEastAsia" w:cstheme="majorEastAsia"/>
                      <w:sz w:val="21"/>
                      <w:szCs w:val="21"/>
                    </w:rPr>
                  </w:pPr>
                </w:p>
              </w:tc>
              <w:tc>
                <w:tcPr>
                  <w:tcW w:w="1060" w:type="pct"/>
                  <w:gridSpan w:val="2"/>
                  <w:vAlign w:val="center"/>
                </w:tcPr>
                <w:p>
                  <w:pPr>
                    <w:kinsoku/>
                    <w:autoSpaceDE/>
                    <w:autoSpaceDN w:val="0"/>
                    <w:snapToGrid w:val="0"/>
                    <w:spacing w:line="240" w:lineRule="atLeast"/>
                    <w:ind w:left="0" w:leftChars="0" w:right="0" w:rightChars="0" w:firstLine="0" w:firstLineChars="0"/>
                    <w:jc w:val="center"/>
                    <w:outlineLvl w:val="9"/>
                    <w:rPr>
                      <w:rFonts w:hint="eastAsia" w:asciiTheme="majorEastAsia" w:hAnsiTheme="majorEastAsia" w:eastAsiaTheme="majorEastAsia" w:cstheme="majorEastAsia"/>
                      <w:sz w:val="21"/>
                      <w:szCs w:val="21"/>
                    </w:rPr>
                  </w:pPr>
                  <w:r>
                    <w:rPr>
                      <w:rFonts w:hint="eastAsia" w:ascii="宋体" w:hAnsi="宋体" w:eastAsia="宋体" w:cs="宋体"/>
                      <w:snapToGrid/>
                      <w:color w:val="auto"/>
                      <w:sz w:val="21"/>
                      <w:highlight w:val="none"/>
                      <w:u w:val="none" w:color="auto"/>
                    </w:rPr>
                    <w:t>化粪池</w:t>
                  </w:r>
                </w:p>
              </w:tc>
              <w:tc>
                <w:tcPr>
                  <w:tcW w:w="1941" w:type="pct"/>
                  <w:vAlign w:val="center"/>
                </w:tcPr>
                <w:p>
                  <w:pPr>
                    <w:kinsoku/>
                    <w:autoSpaceDE/>
                    <w:autoSpaceDN w:val="0"/>
                    <w:snapToGrid w:val="0"/>
                    <w:spacing w:line="240" w:lineRule="atLeast"/>
                    <w:ind w:left="0" w:leftChars="0" w:right="0" w:rightChars="0" w:firstLine="0" w:firstLineChars="0"/>
                    <w:jc w:val="center"/>
                    <w:outlineLvl w:val="9"/>
                    <w:rPr>
                      <w:rFonts w:hint="eastAsia" w:asciiTheme="majorEastAsia" w:hAnsiTheme="majorEastAsia" w:eastAsiaTheme="majorEastAsia" w:cstheme="majorEastAsia"/>
                      <w:spacing w:val="-11"/>
                      <w:sz w:val="21"/>
                      <w:szCs w:val="21"/>
                    </w:rPr>
                  </w:pPr>
                  <w:r>
                    <w:rPr>
                      <w:rFonts w:hint="eastAsia" w:ascii="宋体" w:hAnsi="宋体" w:eastAsia="宋体" w:cs="宋体"/>
                      <w:snapToGrid/>
                      <w:color w:val="auto"/>
                      <w:sz w:val="21"/>
                      <w:highlight w:val="none"/>
                      <w:u w:val="none" w:color="auto"/>
                      <w:lang w:val="en-US" w:eastAsia="zh-CN"/>
                    </w:rPr>
                    <w:t>5m</w:t>
                  </w:r>
                  <w:r>
                    <w:rPr>
                      <w:rFonts w:hint="eastAsia" w:ascii="宋体" w:hAnsi="宋体" w:eastAsia="宋体" w:cs="宋体"/>
                      <w:snapToGrid/>
                      <w:color w:val="auto"/>
                      <w:sz w:val="21"/>
                      <w:highlight w:val="none"/>
                      <w:u w:val="none" w:color="auto"/>
                      <w:vertAlign w:val="superscript"/>
                      <w:lang w:val="en-US" w:eastAsia="zh-CN"/>
                    </w:rPr>
                    <w:t>3</w:t>
                  </w:r>
                  <w:r>
                    <w:rPr>
                      <w:rFonts w:hint="eastAsia" w:ascii="宋体" w:hAnsi="宋体" w:eastAsia="宋体" w:cs="宋体"/>
                      <w:snapToGrid/>
                      <w:color w:val="auto"/>
                      <w:sz w:val="21"/>
                      <w:highlight w:val="none"/>
                      <w:u w:val="none" w:color="auto"/>
                      <w:lang w:val="en-US" w:eastAsia="zh-CN"/>
                    </w:rPr>
                    <w:t>,</w:t>
                  </w:r>
                  <w:r>
                    <w:rPr>
                      <w:rFonts w:hint="eastAsia" w:ascii="宋体" w:hAnsi="宋体" w:eastAsia="宋体" w:cs="宋体"/>
                      <w:snapToGrid/>
                      <w:color w:val="auto"/>
                      <w:sz w:val="21"/>
                      <w:highlight w:val="none"/>
                      <w:u w:val="none" w:color="auto"/>
                    </w:rPr>
                    <w:t>对生活污水进行预处理</w:t>
                  </w:r>
                </w:p>
              </w:tc>
              <w:tc>
                <w:tcPr>
                  <w:tcW w:w="1467" w:type="pct"/>
                </w:tcPr>
                <w:p>
                  <w:pPr>
                    <w:spacing w:before="5" w:line="240" w:lineRule="auto"/>
                    <w:ind w:left="0" w:leftChars="0" w:right="0" w:rightChars="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529" w:type="pct"/>
                  <w:vMerge w:val="continue"/>
                </w:tcPr>
                <w:p>
                  <w:pPr>
                    <w:spacing w:line="240" w:lineRule="auto"/>
                    <w:jc w:val="center"/>
                    <w:rPr>
                      <w:rFonts w:hint="eastAsia" w:asciiTheme="majorEastAsia" w:hAnsiTheme="majorEastAsia" w:eastAsiaTheme="majorEastAsia" w:cstheme="majorEastAsia"/>
                      <w:sz w:val="21"/>
                      <w:szCs w:val="21"/>
                    </w:rPr>
                  </w:pPr>
                </w:p>
              </w:tc>
              <w:tc>
                <w:tcPr>
                  <w:tcW w:w="1060" w:type="pct"/>
                  <w:gridSpan w:val="2"/>
                  <w:vAlign w:val="center"/>
                </w:tcPr>
                <w:p>
                  <w:pPr>
                    <w:kinsoku/>
                    <w:autoSpaceDE/>
                    <w:autoSpaceDN w:val="0"/>
                    <w:snapToGrid w:val="0"/>
                    <w:spacing w:line="240" w:lineRule="atLeast"/>
                    <w:ind w:left="0" w:leftChars="0" w:right="0" w:rightChars="0" w:firstLine="0" w:firstLineChars="0"/>
                    <w:jc w:val="center"/>
                    <w:outlineLvl w:val="9"/>
                    <w:rPr>
                      <w:rFonts w:hint="eastAsia" w:ascii="宋体" w:hAnsi="宋体" w:eastAsia="宋体" w:cs="宋体"/>
                      <w:snapToGrid/>
                      <w:color w:val="auto"/>
                      <w:sz w:val="21"/>
                      <w:szCs w:val="22"/>
                      <w:highlight w:val="none"/>
                      <w:u w:val="none" w:color="auto"/>
                      <w:lang w:val="en-US" w:eastAsia="zh-CN" w:bidi="ar-SA"/>
                    </w:rPr>
                  </w:pPr>
                  <w:r>
                    <w:rPr>
                      <w:rFonts w:hint="eastAsia" w:ascii="宋体" w:hAnsi="宋体" w:eastAsia="宋体" w:cs="宋体"/>
                      <w:snapToGrid/>
                      <w:color w:val="auto"/>
                      <w:sz w:val="21"/>
                      <w:highlight w:val="none"/>
                      <w:u w:val="none" w:color="auto"/>
                      <w:lang w:val="en-US" w:eastAsia="zh-CN"/>
                    </w:rPr>
                    <w:t>沉淀池</w:t>
                  </w:r>
                </w:p>
              </w:tc>
              <w:tc>
                <w:tcPr>
                  <w:tcW w:w="1941" w:type="pct"/>
                  <w:vAlign w:val="center"/>
                </w:tcPr>
                <w:p>
                  <w:pPr>
                    <w:kinsoku/>
                    <w:autoSpaceDE/>
                    <w:autoSpaceDN w:val="0"/>
                    <w:snapToGrid w:val="0"/>
                    <w:spacing w:line="240" w:lineRule="atLeast"/>
                    <w:ind w:left="0" w:leftChars="0" w:right="0" w:rightChars="0" w:firstLine="0" w:firstLineChars="0"/>
                    <w:jc w:val="center"/>
                    <w:outlineLvl w:val="9"/>
                    <w:rPr>
                      <w:rFonts w:hint="eastAsia" w:ascii="宋体" w:hAnsi="宋体" w:eastAsia="宋体" w:cs="宋体"/>
                      <w:snapToGrid/>
                      <w:color w:val="auto"/>
                      <w:sz w:val="21"/>
                      <w:szCs w:val="22"/>
                      <w:highlight w:val="none"/>
                      <w:u w:val="none" w:color="auto"/>
                      <w:lang w:val="en-US" w:eastAsia="zh-CN" w:bidi="ar-SA"/>
                    </w:rPr>
                  </w:pPr>
                  <w:r>
                    <w:rPr>
                      <w:rFonts w:hint="eastAsia" w:cs="宋体"/>
                      <w:snapToGrid/>
                      <w:color w:val="auto"/>
                      <w:sz w:val="21"/>
                      <w:highlight w:val="none"/>
                      <w:u w:val="none" w:color="auto"/>
                      <w:lang w:val="en-US" w:eastAsia="zh-CN"/>
                    </w:rPr>
                    <w:t>8</w:t>
                  </w:r>
                  <w:r>
                    <w:rPr>
                      <w:rFonts w:hint="eastAsia" w:ascii="宋体" w:hAnsi="宋体" w:eastAsia="宋体" w:cs="宋体"/>
                      <w:snapToGrid/>
                      <w:color w:val="auto"/>
                      <w:sz w:val="21"/>
                      <w:highlight w:val="none"/>
                      <w:u w:val="none" w:color="auto"/>
                      <w:lang w:val="en-US" w:eastAsia="zh-CN"/>
                    </w:rPr>
                    <w:t>m</w:t>
                  </w:r>
                  <w:r>
                    <w:rPr>
                      <w:rFonts w:hint="eastAsia" w:ascii="宋体" w:hAnsi="宋体" w:eastAsia="宋体" w:cs="宋体"/>
                      <w:snapToGrid/>
                      <w:color w:val="auto"/>
                      <w:sz w:val="21"/>
                      <w:highlight w:val="none"/>
                      <w:u w:val="none" w:color="auto"/>
                      <w:vertAlign w:val="superscript"/>
                      <w:lang w:val="en-US" w:eastAsia="zh-CN"/>
                    </w:rPr>
                    <w:t>3</w:t>
                  </w:r>
                  <w:r>
                    <w:rPr>
                      <w:rFonts w:hint="eastAsia" w:ascii="宋体" w:hAnsi="宋体" w:eastAsia="宋体" w:cs="宋体"/>
                      <w:snapToGrid/>
                      <w:color w:val="auto"/>
                      <w:sz w:val="21"/>
                      <w:highlight w:val="none"/>
                      <w:u w:val="none" w:color="auto"/>
                      <w:lang w:val="en-US" w:eastAsia="zh-CN"/>
                    </w:rPr>
                    <w:t>,水膜除尘器废水沉淀循环使用</w:t>
                  </w:r>
                </w:p>
              </w:tc>
              <w:tc>
                <w:tcPr>
                  <w:tcW w:w="1467" w:type="pct"/>
                  <w:vAlign w:val="center"/>
                </w:tcPr>
                <w:p>
                  <w:pPr>
                    <w:kinsoku/>
                    <w:autoSpaceDE/>
                    <w:autoSpaceDN w:val="0"/>
                    <w:snapToGrid w:val="0"/>
                    <w:spacing w:line="240" w:lineRule="atLeast"/>
                    <w:ind w:left="0" w:leftChars="0" w:right="0" w:rightChars="0" w:firstLine="0" w:firstLineChars="0"/>
                    <w:jc w:val="center"/>
                    <w:outlineLvl w:val="9"/>
                    <w:rPr>
                      <w:rFonts w:hint="eastAsia" w:ascii="宋体" w:hAnsi="宋体" w:eastAsia="宋体" w:cs="宋体"/>
                      <w:snapToGrid/>
                      <w:color w:val="auto"/>
                      <w:sz w:val="21"/>
                      <w:szCs w:val="22"/>
                      <w:highlight w:val="none"/>
                      <w:u w:val="none" w:color="auto"/>
                      <w:lang w:val="en-US" w:eastAsia="zh-CN" w:bidi="ar-SA"/>
                    </w:rPr>
                  </w:pPr>
                  <w:r>
                    <w:rPr>
                      <w:rFonts w:hint="eastAsia" w:asciiTheme="majorEastAsia" w:hAnsiTheme="majorEastAsia" w:eastAsiaTheme="majorEastAsia" w:cstheme="majorEastAsia"/>
                      <w:sz w:val="21"/>
                      <w:szCs w:val="21"/>
                      <w:lang w:eastAsia="zh-CN"/>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529" w:type="pct"/>
                  <w:vMerge w:val="continue"/>
                </w:tcPr>
                <w:p>
                  <w:pPr>
                    <w:spacing w:line="240" w:lineRule="auto"/>
                    <w:jc w:val="center"/>
                    <w:rPr>
                      <w:rFonts w:hint="eastAsia" w:asciiTheme="majorEastAsia" w:hAnsiTheme="majorEastAsia" w:eastAsiaTheme="majorEastAsia" w:cstheme="majorEastAsia"/>
                      <w:sz w:val="21"/>
                      <w:szCs w:val="21"/>
                    </w:rPr>
                  </w:pPr>
                </w:p>
              </w:tc>
              <w:tc>
                <w:tcPr>
                  <w:tcW w:w="1060" w:type="pct"/>
                  <w:gridSpan w:val="2"/>
                </w:tcPr>
                <w:p>
                  <w:pPr>
                    <w:pStyle w:val="37"/>
                    <w:spacing w:before="5" w:line="240" w:lineRule="auto"/>
                    <w:ind w:right="612"/>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噪声</w:t>
                  </w:r>
                </w:p>
              </w:tc>
              <w:tc>
                <w:tcPr>
                  <w:tcW w:w="1941" w:type="pct"/>
                </w:tcPr>
                <w:p>
                  <w:pPr>
                    <w:pStyle w:val="37"/>
                    <w:spacing w:before="5" w:line="240" w:lineRule="auto"/>
                    <w:ind w:left="9"/>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w w:val="105"/>
                      <w:sz w:val="21"/>
                      <w:szCs w:val="21"/>
                    </w:rPr>
                    <w:t>设备布置在室内，采取隔声、基础减振等措施</w:t>
                  </w:r>
                  <w:r>
                    <w:rPr>
                      <w:rFonts w:hint="eastAsia" w:asciiTheme="majorEastAsia" w:hAnsiTheme="majorEastAsia" w:eastAsiaTheme="majorEastAsia" w:cstheme="majorEastAsia"/>
                      <w:w w:val="180"/>
                      <w:sz w:val="21"/>
                      <w:szCs w:val="21"/>
                    </w:rPr>
                    <w:t>。</w:t>
                  </w:r>
                </w:p>
              </w:tc>
              <w:tc>
                <w:tcPr>
                  <w:tcW w:w="1467" w:type="pct"/>
                </w:tcPr>
                <w:p>
                  <w:pPr>
                    <w:pStyle w:val="37"/>
                    <w:spacing w:line="240" w:lineRule="auto"/>
                    <w:jc w:val="center"/>
                    <w:rPr>
                      <w:rFonts w:hint="eastAsia" w:asciiTheme="majorEastAsia" w:hAnsiTheme="majorEastAsia" w:eastAsiaTheme="majorEastAsia" w:cstheme="maj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529" w:type="pct"/>
                  <w:vMerge w:val="continue"/>
                </w:tcPr>
                <w:p>
                  <w:pPr>
                    <w:spacing w:line="240" w:lineRule="auto"/>
                    <w:jc w:val="center"/>
                    <w:rPr>
                      <w:rFonts w:hint="eastAsia" w:asciiTheme="majorEastAsia" w:hAnsiTheme="majorEastAsia" w:eastAsiaTheme="majorEastAsia" w:cstheme="majorEastAsia"/>
                      <w:sz w:val="21"/>
                      <w:szCs w:val="21"/>
                    </w:rPr>
                  </w:pPr>
                </w:p>
              </w:tc>
              <w:tc>
                <w:tcPr>
                  <w:tcW w:w="215" w:type="pct"/>
                  <w:vMerge w:val="restart"/>
                </w:tcPr>
                <w:p>
                  <w:pPr>
                    <w:pStyle w:val="37"/>
                    <w:spacing w:line="240" w:lineRule="auto"/>
                    <w:jc w:val="center"/>
                    <w:rPr>
                      <w:rFonts w:hint="eastAsia" w:asciiTheme="majorEastAsia" w:hAnsiTheme="majorEastAsia" w:eastAsiaTheme="majorEastAsia" w:cstheme="majorEastAsia"/>
                      <w:b/>
                      <w:sz w:val="21"/>
                      <w:szCs w:val="21"/>
                    </w:rPr>
                  </w:pPr>
                </w:p>
                <w:p>
                  <w:pPr>
                    <w:pStyle w:val="37"/>
                    <w:spacing w:before="3" w:line="240" w:lineRule="auto"/>
                    <w:jc w:val="center"/>
                    <w:rPr>
                      <w:rFonts w:hint="eastAsia" w:asciiTheme="majorEastAsia" w:hAnsiTheme="majorEastAsia" w:eastAsiaTheme="majorEastAsia" w:cstheme="majorEastAsia"/>
                      <w:b/>
                      <w:sz w:val="21"/>
                      <w:szCs w:val="21"/>
                    </w:rPr>
                  </w:pPr>
                </w:p>
                <w:p>
                  <w:pPr>
                    <w:pStyle w:val="37"/>
                    <w:spacing w:before="1" w:line="240" w:lineRule="auto"/>
                    <w:ind w:left="65" w:right="53"/>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固废</w:t>
                  </w:r>
                </w:p>
              </w:tc>
              <w:tc>
                <w:tcPr>
                  <w:tcW w:w="844" w:type="pct"/>
                </w:tcPr>
                <w:p>
                  <w:pPr>
                    <w:pStyle w:val="37"/>
                    <w:spacing w:before="137"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生活垃圾</w:t>
                  </w:r>
                </w:p>
              </w:tc>
              <w:tc>
                <w:tcPr>
                  <w:tcW w:w="1941" w:type="pct"/>
                </w:tcPr>
                <w:p>
                  <w:pPr>
                    <w:pStyle w:val="37"/>
                    <w:spacing w:before="5" w:line="240" w:lineRule="auto"/>
                    <w:ind w:left="9"/>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经垃圾桶分类收集后由送至当地生活垃圾收集点，定期由环卫部门清运处置</w:t>
                  </w:r>
                </w:p>
              </w:tc>
              <w:tc>
                <w:tcPr>
                  <w:tcW w:w="1467" w:type="pct"/>
                </w:tcPr>
                <w:p>
                  <w:pPr>
                    <w:pStyle w:val="37"/>
                    <w:spacing w:before="135" w:line="240" w:lineRule="auto"/>
                    <w:ind w:left="9"/>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29" w:type="pct"/>
                  <w:vMerge w:val="continue"/>
                </w:tcPr>
                <w:p>
                  <w:pPr>
                    <w:spacing w:line="240" w:lineRule="auto"/>
                    <w:jc w:val="center"/>
                    <w:rPr>
                      <w:rFonts w:hint="eastAsia" w:asciiTheme="majorEastAsia" w:hAnsiTheme="majorEastAsia" w:eastAsiaTheme="majorEastAsia" w:cstheme="majorEastAsia"/>
                      <w:sz w:val="21"/>
                      <w:szCs w:val="21"/>
                    </w:rPr>
                  </w:pPr>
                </w:p>
              </w:tc>
              <w:tc>
                <w:tcPr>
                  <w:tcW w:w="215" w:type="pct"/>
                  <w:vMerge w:val="continue"/>
                </w:tcPr>
                <w:p>
                  <w:pPr>
                    <w:spacing w:line="240" w:lineRule="auto"/>
                    <w:jc w:val="center"/>
                    <w:rPr>
                      <w:rFonts w:hint="eastAsia" w:asciiTheme="majorEastAsia" w:hAnsiTheme="majorEastAsia" w:eastAsiaTheme="majorEastAsia" w:cstheme="majorEastAsia"/>
                      <w:sz w:val="21"/>
                      <w:szCs w:val="21"/>
                    </w:rPr>
                  </w:pPr>
                </w:p>
              </w:tc>
              <w:tc>
                <w:tcPr>
                  <w:tcW w:w="844" w:type="pct"/>
                </w:tcPr>
                <w:p>
                  <w:pPr>
                    <w:pStyle w:val="37"/>
                    <w:spacing w:before="7"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炭化废渣</w:t>
                  </w:r>
                </w:p>
              </w:tc>
              <w:tc>
                <w:tcPr>
                  <w:tcW w:w="1941" w:type="pct"/>
                </w:tcPr>
                <w:p>
                  <w:pPr>
                    <w:pStyle w:val="37"/>
                    <w:spacing w:before="7" w:line="240" w:lineRule="auto"/>
                    <w:ind w:left="9"/>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w w:val="105"/>
                      <w:sz w:val="21"/>
                      <w:szCs w:val="21"/>
                    </w:rPr>
                    <w:t>作为肥料，用于周边耕地施肥</w:t>
                  </w:r>
                  <w:r>
                    <w:rPr>
                      <w:rFonts w:hint="eastAsia" w:asciiTheme="majorEastAsia" w:hAnsiTheme="majorEastAsia" w:eastAsiaTheme="majorEastAsia" w:cstheme="majorEastAsia"/>
                      <w:w w:val="105"/>
                      <w:sz w:val="21"/>
                      <w:szCs w:val="21"/>
                      <w:lang w:eastAsia="zh-CN"/>
                    </w:rPr>
                    <w:t>。</w:t>
                  </w:r>
                </w:p>
              </w:tc>
              <w:tc>
                <w:tcPr>
                  <w:tcW w:w="1467" w:type="pct"/>
                </w:tcPr>
                <w:p>
                  <w:pPr>
                    <w:pStyle w:val="37"/>
                    <w:spacing w:before="2" w:line="240" w:lineRule="auto"/>
                    <w:ind w:left="9"/>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29" w:type="pct"/>
                  <w:vMerge w:val="continue"/>
                </w:tcPr>
                <w:p>
                  <w:pPr>
                    <w:spacing w:line="240" w:lineRule="auto"/>
                    <w:jc w:val="center"/>
                    <w:rPr>
                      <w:rFonts w:hint="eastAsia" w:asciiTheme="majorEastAsia" w:hAnsiTheme="majorEastAsia" w:eastAsiaTheme="majorEastAsia" w:cstheme="majorEastAsia"/>
                      <w:sz w:val="21"/>
                      <w:szCs w:val="21"/>
                    </w:rPr>
                  </w:pPr>
                </w:p>
              </w:tc>
              <w:tc>
                <w:tcPr>
                  <w:tcW w:w="215" w:type="pct"/>
                  <w:vMerge w:val="continue"/>
                </w:tcPr>
                <w:p>
                  <w:pPr>
                    <w:spacing w:line="240" w:lineRule="auto"/>
                    <w:jc w:val="center"/>
                    <w:rPr>
                      <w:rFonts w:hint="eastAsia" w:asciiTheme="majorEastAsia" w:hAnsiTheme="majorEastAsia" w:eastAsiaTheme="majorEastAsia" w:cstheme="majorEastAsia"/>
                      <w:sz w:val="21"/>
                      <w:szCs w:val="21"/>
                    </w:rPr>
                  </w:pPr>
                </w:p>
              </w:tc>
              <w:tc>
                <w:tcPr>
                  <w:tcW w:w="844" w:type="pct"/>
                </w:tcPr>
                <w:p>
                  <w:pPr>
                    <w:pStyle w:val="37"/>
                    <w:spacing w:before="7" w:line="240" w:lineRule="auto"/>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除尘器收</w:t>
                  </w:r>
                  <w:r>
                    <w:rPr>
                      <w:rFonts w:hint="eastAsia" w:asciiTheme="majorEastAsia" w:hAnsiTheme="majorEastAsia" w:eastAsiaTheme="majorEastAsia" w:cstheme="majorEastAsia"/>
                      <w:sz w:val="21"/>
                      <w:szCs w:val="21"/>
                      <w:lang w:eastAsia="zh-CN"/>
                    </w:rPr>
                    <w:t>集</w:t>
                  </w:r>
                  <w:r>
                    <w:rPr>
                      <w:rFonts w:hint="eastAsia" w:asciiTheme="majorEastAsia" w:hAnsiTheme="majorEastAsia" w:eastAsiaTheme="majorEastAsia" w:cstheme="majorEastAsia"/>
                      <w:sz w:val="21"/>
                      <w:szCs w:val="21"/>
                    </w:rPr>
                    <w:t>尘</w:t>
                  </w:r>
                  <w:r>
                    <w:rPr>
                      <w:rFonts w:hint="eastAsia" w:asciiTheme="majorEastAsia" w:hAnsiTheme="majorEastAsia" w:eastAsiaTheme="majorEastAsia" w:cstheme="majorEastAsia"/>
                      <w:sz w:val="21"/>
                      <w:szCs w:val="21"/>
                      <w:lang w:eastAsia="zh-CN"/>
                    </w:rPr>
                    <w:t>烟尘</w:t>
                  </w:r>
                </w:p>
              </w:tc>
              <w:tc>
                <w:tcPr>
                  <w:tcW w:w="1941" w:type="pct"/>
                </w:tcPr>
                <w:p>
                  <w:pPr>
                    <w:pStyle w:val="37"/>
                    <w:spacing w:before="7" w:line="240" w:lineRule="auto"/>
                    <w:ind w:left="9"/>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作为肥料，用于周边耕地施肥</w:t>
                  </w:r>
                </w:p>
              </w:tc>
              <w:tc>
                <w:tcPr>
                  <w:tcW w:w="1467" w:type="pct"/>
                </w:tcPr>
                <w:p>
                  <w:pPr>
                    <w:pStyle w:val="37"/>
                    <w:spacing w:before="2" w:line="240" w:lineRule="auto"/>
                    <w:ind w:left="9"/>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29" w:type="pct"/>
                  <w:vMerge w:val="continue"/>
                </w:tcPr>
                <w:p>
                  <w:pPr>
                    <w:spacing w:line="240" w:lineRule="auto"/>
                    <w:jc w:val="center"/>
                    <w:rPr>
                      <w:rFonts w:hint="eastAsia" w:asciiTheme="majorEastAsia" w:hAnsiTheme="majorEastAsia" w:eastAsiaTheme="majorEastAsia" w:cstheme="majorEastAsia"/>
                      <w:sz w:val="21"/>
                      <w:szCs w:val="21"/>
                    </w:rPr>
                  </w:pPr>
                </w:p>
              </w:tc>
              <w:tc>
                <w:tcPr>
                  <w:tcW w:w="215" w:type="pct"/>
                  <w:vMerge w:val="continue"/>
                </w:tcPr>
                <w:p>
                  <w:pPr>
                    <w:spacing w:line="240" w:lineRule="auto"/>
                    <w:jc w:val="center"/>
                    <w:rPr>
                      <w:rFonts w:hint="eastAsia" w:asciiTheme="majorEastAsia" w:hAnsiTheme="majorEastAsia" w:eastAsiaTheme="majorEastAsia" w:cstheme="majorEastAsia"/>
                      <w:sz w:val="21"/>
                      <w:szCs w:val="21"/>
                    </w:rPr>
                  </w:pPr>
                </w:p>
              </w:tc>
              <w:tc>
                <w:tcPr>
                  <w:tcW w:w="844" w:type="pct"/>
                </w:tcPr>
                <w:p>
                  <w:pPr>
                    <w:pStyle w:val="37"/>
                    <w:spacing w:before="7" w:line="240" w:lineRule="auto"/>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袋式除尘器</w:t>
                  </w:r>
                  <w:r>
                    <w:rPr>
                      <w:rFonts w:hint="eastAsia" w:asciiTheme="majorEastAsia" w:hAnsiTheme="majorEastAsia" w:eastAsiaTheme="majorEastAsia" w:cstheme="majorEastAsia"/>
                      <w:sz w:val="21"/>
                      <w:szCs w:val="21"/>
                    </w:rPr>
                    <w:t>收尘</w:t>
                  </w:r>
                </w:p>
              </w:tc>
              <w:tc>
                <w:tcPr>
                  <w:tcW w:w="1941" w:type="pct"/>
                </w:tcPr>
                <w:p>
                  <w:pPr>
                    <w:pStyle w:val="37"/>
                    <w:spacing w:before="7" w:line="240" w:lineRule="auto"/>
                    <w:ind w:left="9"/>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u w:val="none" w:color="auto"/>
                      <w:lang w:eastAsia="zh-CN"/>
                    </w:rPr>
                    <w:t>回用于生产工艺</w:t>
                  </w:r>
                </w:p>
              </w:tc>
              <w:tc>
                <w:tcPr>
                  <w:tcW w:w="1467" w:type="pct"/>
                </w:tcPr>
                <w:p>
                  <w:pPr>
                    <w:pStyle w:val="37"/>
                    <w:spacing w:before="2" w:line="240" w:lineRule="auto"/>
                    <w:ind w:left="9"/>
                    <w:jc w:val="center"/>
                    <w:rPr>
                      <w:rFonts w:hint="eastAsia" w:asciiTheme="majorEastAsia" w:hAnsiTheme="majorEastAsia" w:eastAsiaTheme="majorEastAsia" w:cstheme="maj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529" w:type="pct"/>
                  <w:vMerge w:val="continue"/>
                </w:tcPr>
                <w:p>
                  <w:pPr>
                    <w:spacing w:line="240" w:lineRule="auto"/>
                    <w:jc w:val="center"/>
                    <w:rPr>
                      <w:rFonts w:hint="eastAsia" w:asciiTheme="majorEastAsia" w:hAnsiTheme="majorEastAsia" w:eastAsiaTheme="majorEastAsia" w:cstheme="majorEastAsia"/>
                      <w:sz w:val="21"/>
                      <w:szCs w:val="21"/>
                    </w:rPr>
                  </w:pPr>
                </w:p>
              </w:tc>
              <w:tc>
                <w:tcPr>
                  <w:tcW w:w="215" w:type="pct"/>
                  <w:vMerge w:val="continue"/>
                </w:tcPr>
                <w:p>
                  <w:pPr>
                    <w:spacing w:line="240" w:lineRule="auto"/>
                    <w:jc w:val="center"/>
                    <w:rPr>
                      <w:rFonts w:hint="eastAsia" w:asciiTheme="majorEastAsia" w:hAnsiTheme="majorEastAsia" w:eastAsiaTheme="majorEastAsia" w:cstheme="majorEastAsia"/>
                      <w:sz w:val="21"/>
                      <w:szCs w:val="21"/>
                    </w:rPr>
                  </w:pPr>
                </w:p>
              </w:tc>
              <w:tc>
                <w:tcPr>
                  <w:tcW w:w="844" w:type="pct"/>
                  <w:vAlign w:val="center"/>
                </w:tcPr>
                <w:p>
                  <w:pPr>
                    <w:widowControl/>
                    <w:ind w:left="0" w:leftChars="0" w:right="0" w:rightChars="0"/>
                    <w:jc w:val="both"/>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highlight w:val="none"/>
                      <w:u w:val="none" w:color="auto"/>
                      <w:lang w:val="en-US" w:eastAsia="zh-CN"/>
                    </w:rPr>
                    <w:t>不合格产品</w:t>
                  </w:r>
                </w:p>
              </w:tc>
              <w:tc>
                <w:tcPr>
                  <w:tcW w:w="1941" w:type="pct"/>
                  <w:vAlign w:val="center"/>
                </w:tcPr>
                <w:p>
                  <w:pPr>
                    <w:widowControl/>
                    <w:ind w:left="0" w:leftChars="0" w:right="0" w:rightChars="0"/>
                    <w:jc w:val="center"/>
                    <w:outlineLvl w:val="9"/>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u w:val="none" w:color="auto"/>
                      <w:lang w:eastAsia="zh-CN"/>
                    </w:rPr>
                    <w:t>回用于生产工艺</w:t>
                  </w:r>
                </w:p>
              </w:tc>
              <w:tc>
                <w:tcPr>
                  <w:tcW w:w="1467" w:type="pct"/>
                </w:tcPr>
                <w:p>
                  <w:pPr>
                    <w:pStyle w:val="37"/>
                    <w:spacing w:before="2" w:line="240" w:lineRule="auto"/>
                    <w:ind w:left="9"/>
                    <w:jc w:val="center"/>
                    <w:rPr>
                      <w:rFonts w:hint="eastAsia" w:asciiTheme="majorEastAsia" w:hAnsiTheme="majorEastAsia" w:eastAsiaTheme="majorEastAsia" w:cstheme="maj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529" w:type="pct"/>
                  <w:vMerge w:val="continue"/>
                </w:tcPr>
                <w:p>
                  <w:pPr>
                    <w:spacing w:line="240" w:lineRule="auto"/>
                    <w:jc w:val="center"/>
                    <w:rPr>
                      <w:rFonts w:hint="eastAsia" w:asciiTheme="majorEastAsia" w:hAnsiTheme="majorEastAsia" w:eastAsiaTheme="majorEastAsia" w:cstheme="majorEastAsia"/>
                      <w:sz w:val="21"/>
                      <w:szCs w:val="21"/>
                    </w:rPr>
                  </w:pPr>
                </w:p>
              </w:tc>
              <w:tc>
                <w:tcPr>
                  <w:tcW w:w="215" w:type="pct"/>
                  <w:vMerge w:val="continue"/>
                </w:tcPr>
                <w:p>
                  <w:pPr>
                    <w:spacing w:line="240" w:lineRule="auto"/>
                    <w:jc w:val="center"/>
                    <w:rPr>
                      <w:rFonts w:hint="eastAsia" w:asciiTheme="majorEastAsia" w:hAnsiTheme="majorEastAsia" w:eastAsiaTheme="majorEastAsia" w:cstheme="majorEastAsia"/>
                      <w:sz w:val="21"/>
                      <w:szCs w:val="21"/>
                    </w:rPr>
                  </w:pPr>
                </w:p>
              </w:tc>
              <w:tc>
                <w:tcPr>
                  <w:tcW w:w="844" w:type="pct"/>
                </w:tcPr>
                <w:p>
                  <w:pPr>
                    <w:pStyle w:val="37"/>
                    <w:spacing w:before="6" w:line="240" w:lineRule="auto"/>
                    <w:ind w:firstLine="210" w:firstLineChars="1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木醋液</w:t>
                  </w:r>
                </w:p>
              </w:tc>
              <w:tc>
                <w:tcPr>
                  <w:tcW w:w="1941" w:type="pct"/>
                </w:tcPr>
                <w:p>
                  <w:pPr>
                    <w:pStyle w:val="37"/>
                    <w:spacing w:before="6" w:line="240" w:lineRule="auto"/>
                    <w:ind w:left="9"/>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专用桶收集，外售用于土壤改良、除臭、制造肥料等。</w:t>
                  </w:r>
                </w:p>
              </w:tc>
              <w:tc>
                <w:tcPr>
                  <w:tcW w:w="1467" w:type="pct"/>
                </w:tcPr>
                <w:p>
                  <w:pPr>
                    <w:pStyle w:val="37"/>
                    <w:spacing w:before="2" w:line="240" w:lineRule="auto"/>
                    <w:ind w:left="9"/>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529" w:type="pct"/>
                  <w:vMerge w:val="continue"/>
                </w:tcPr>
                <w:p>
                  <w:pPr>
                    <w:spacing w:line="240" w:lineRule="auto"/>
                    <w:jc w:val="center"/>
                    <w:rPr>
                      <w:rFonts w:hint="eastAsia" w:asciiTheme="majorEastAsia" w:hAnsiTheme="majorEastAsia" w:eastAsiaTheme="majorEastAsia" w:cstheme="majorEastAsia"/>
                      <w:sz w:val="21"/>
                      <w:szCs w:val="21"/>
                    </w:rPr>
                  </w:pPr>
                </w:p>
              </w:tc>
              <w:tc>
                <w:tcPr>
                  <w:tcW w:w="215" w:type="pct"/>
                  <w:vMerge w:val="continue"/>
                </w:tcPr>
                <w:p>
                  <w:pPr>
                    <w:pStyle w:val="37"/>
                    <w:spacing w:line="240" w:lineRule="auto"/>
                    <w:jc w:val="center"/>
                    <w:rPr>
                      <w:rFonts w:hint="eastAsia" w:asciiTheme="majorEastAsia" w:hAnsiTheme="majorEastAsia" w:eastAsiaTheme="majorEastAsia" w:cstheme="majorEastAsia"/>
                      <w:sz w:val="21"/>
                      <w:szCs w:val="21"/>
                    </w:rPr>
                  </w:pPr>
                </w:p>
              </w:tc>
              <w:tc>
                <w:tcPr>
                  <w:tcW w:w="844" w:type="pct"/>
                  <w:tcBorders>
                    <w:left w:val="single" w:color="auto" w:sz="4" w:space="0"/>
                  </w:tcBorders>
                </w:tcPr>
                <w:p>
                  <w:pPr>
                    <w:pStyle w:val="37"/>
                    <w:spacing w:before="6" w:line="240" w:lineRule="auto"/>
                    <w:ind w:left="365"/>
                    <w:jc w:val="center"/>
                    <w:rPr>
                      <w:rFonts w:hint="eastAsia" w:asciiTheme="majorEastAsia" w:hAnsiTheme="majorEastAsia" w:eastAsiaTheme="majorEastAsia" w:cstheme="majorEastAsia"/>
                      <w:color w:val="auto"/>
                      <w:sz w:val="21"/>
                      <w:szCs w:val="21"/>
                    </w:rPr>
                  </w:pPr>
                </w:p>
                <w:p>
                  <w:pPr>
                    <w:pStyle w:val="37"/>
                    <w:spacing w:before="6" w:line="240" w:lineRule="auto"/>
                    <w:ind w:left="365"/>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木焦油</w:t>
                  </w:r>
                </w:p>
              </w:tc>
              <w:tc>
                <w:tcPr>
                  <w:tcW w:w="1941" w:type="pct"/>
                </w:tcPr>
                <w:p>
                  <w:pPr>
                    <w:pStyle w:val="37"/>
                    <w:spacing w:before="6" w:line="240" w:lineRule="auto"/>
                    <w:ind w:left="9"/>
                    <w:jc w:val="center"/>
                    <w:rPr>
                      <w:rFonts w:hint="eastAsia" w:asciiTheme="majorEastAsia" w:hAnsiTheme="majorEastAsia" w:eastAsiaTheme="majorEastAsia" w:cstheme="majorEastAsia"/>
                      <w:color w:val="auto"/>
                      <w:sz w:val="21"/>
                      <w:szCs w:val="21"/>
                    </w:rPr>
                  </w:pPr>
                  <w:r>
                    <w:rPr>
                      <w:rFonts w:hint="eastAsia" w:asciiTheme="minorEastAsia" w:hAnsiTheme="minorEastAsia" w:eastAsiaTheme="minorEastAsia" w:cstheme="minorEastAsia"/>
                      <w:color w:val="auto"/>
                      <w:w w:val="105"/>
                      <w:sz w:val="21"/>
                      <w:szCs w:val="21"/>
                    </w:rPr>
                    <w:t>危废暂存间暂存，定期交有资质单位处置</w:t>
                  </w:r>
                  <w:r>
                    <w:rPr>
                      <w:rFonts w:hint="eastAsia" w:asciiTheme="minorEastAsia" w:hAnsiTheme="minorEastAsia" w:eastAsiaTheme="minorEastAsia" w:cstheme="minorEastAsia"/>
                      <w:color w:val="auto"/>
                      <w:w w:val="105"/>
                      <w:sz w:val="21"/>
                      <w:szCs w:val="21"/>
                      <w:lang w:eastAsia="zh-CN"/>
                    </w:rPr>
                    <w:t>。</w:t>
                  </w:r>
                  <w:r>
                    <w:rPr>
                      <w:rFonts w:hint="eastAsia" w:asciiTheme="minorEastAsia" w:hAnsiTheme="minorEastAsia" w:eastAsiaTheme="minorEastAsia" w:cstheme="minorEastAsia"/>
                      <w:color w:val="auto"/>
                      <w:sz w:val="21"/>
                      <w:szCs w:val="21"/>
                      <w:highlight w:val="none"/>
                      <w:lang w:val="en-US" w:eastAsia="zh-CN"/>
                    </w:rPr>
                    <w:t>设置1间10m</w:t>
                  </w:r>
                  <w:r>
                    <w:rPr>
                      <w:rFonts w:hint="eastAsia" w:asciiTheme="minorEastAsia" w:hAnsiTheme="minorEastAsia" w:eastAsiaTheme="minorEastAsia" w:cstheme="minorEastAsia"/>
                      <w:color w:val="auto"/>
                      <w:sz w:val="21"/>
                      <w:szCs w:val="21"/>
                      <w:highlight w:val="none"/>
                      <w:vertAlign w:val="superscript"/>
                      <w:lang w:val="en-US" w:eastAsia="zh-CN"/>
                    </w:rPr>
                    <w:t>2</w:t>
                  </w:r>
                  <w:r>
                    <w:rPr>
                      <w:rFonts w:hint="eastAsia" w:asciiTheme="minorEastAsia" w:hAnsiTheme="minorEastAsia" w:eastAsiaTheme="minorEastAsia" w:cstheme="minorEastAsia"/>
                      <w:color w:val="auto"/>
                      <w:sz w:val="21"/>
                      <w:szCs w:val="21"/>
                      <w:vertAlign w:val="baseline"/>
                      <w:lang w:val="en-US" w:eastAsia="zh-CN"/>
                    </w:rPr>
                    <w:t>危废暂存间</w:t>
                  </w:r>
                  <w:r>
                    <w:rPr>
                      <w:rFonts w:hint="eastAsia" w:asciiTheme="minorEastAsia" w:hAnsiTheme="minorEastAsia" w:eastAsiaTheme="minorEastAsia" w:cstheme="minorEastAsia"/>
                      <w:color w:val="auto"/>
                      <w:sz w:val="21"/>
                      <w:szCs w:val="21"/>
                      <w:lang w:val="en-US" w:eastAsia="zh-CN"/>
                    </w:rPr>
                    <w:t>，用于暂存项目产木焦油、木醋液。危废暂存间相关防渗措施、危废标志、收集容器，</w:t>
                  </w:r>
                  <w:r>
                    <w:rPr>
                      <w:rFonts w:hint="eastAsia" w:asciiTheme="minorEastAsia" w:hAnsiTheme="minorEastAsia" w:eastAsiaTheme="minorEastAsia" w:cstheme="minorEastAsia"/>
                      <w:color w:val="auto"/>
                      <w:sz w:val="21"/>
                      <w:szCs w:val="21"/>
                      <w:lang w:eastAsia="zh-CN"/>
                    </w:rPr>
                    <w:t>地面</w:t>
                  </w:r>
                  <w:r>
                    <w:rPr>
                      <w:rFonts w:hint="eastAsia" w:asciiTheme="minorEastAsia" w:hAnsiTheme="minorEastAsia" w:eastAsiaTheme="minorEastAsia" w:cstheme="minorEastAsia"/>
                      <w:color w:val="auto"/>
                      <w:sz w:val="21"/>
                      <w:szCs w:val="21"/>
                    </w:rPr>
                    <w:t>按重点防渗要求建设，</w:t>
                  </w:r>
                  <w:r>
                    <w:rPr>
                      <w:rFonts w:hint="eastAsia" w:asciiTheme="minorEastAsia" w:hAnsiTheme="minorEastAsia" w:eastAsiaTheme="minorEastAsia" w:cstheme="minorEastAsia"/>
                      <w:bCs/>
                      <w:color w:val="auto"/>
                      <w:sz w:val="21"/>
                      <w:szCs w:val="21"/>
                    </w:rPr>
                    <w:t>水泥+2mm厚HDPE+环氧树脂。或采用等效粘土防渗层厚度Mb≥6.0m，渗透系数K≤1×10</w:t>
                  </w:r>
                  <w:r>
                    <w:rPr>
                      <w:rFonts w:hint="eastAsia" w:asciiTheme="minorEastAsia" w:hAnsiTheme="minorEastAsia" w:eastAsiaTheme="minorEastAsia" w:cstheme="minorEastAsia"/>
                      <w:bCs/>
                      <w:color w:val="auto"/>
                      <w:sz w:val="21"/>
                      <w:szCs w:val="21"/>
                      <w:vertAlign w:val="superscript"/>
                      <w:lang w:val="en-US" w:eastAsia="zh-CN"/>
                    </w:rPr>
                    <w:t>-10</w:t>
                  </w:r>
                  <w:r>
                    <w:rPr>
                      <w:rFonts w:hint="eastAsia" w:asciiTheme="minorEastAsia" w:hAnsiTheme="minorEastAsia" w:eastAsiaTheme="minorEastAsia" w:cstheme="minorEastAsia"/>
                      <w:bCs/>
                      <w:color w:val="auto"/>
                      <w:sz w:val="21"/>
                      <w:szCs w:val="21"/>
                    </w:rPr>
                    <w:t>cm/s的其他防渗措施。</w:t>
                  </w:r>
                </w:p>
              </w:tc>
              <w:tc>
                <w:tcPr>
                  <w:tcW w:w="1467" w:type="pct"/>
                </w:tcPr>
                <w:p>
                  <w:pPr>
                    <w:pStyle w:val="37"/>
                    <w:spacing w:before="2" w:line="240" w:lineRule="auto"/>
                    <w:ind w:left="9"/>
                    <w:jc w:val="center"/>
                    <w:rPr>
                      <w:rFonts w:hint="eastAsia" w:asciiTheme="majorEastAsia" w:hAnsiTheme="majorEastAsia" w:eastAsiaTheme="majorEastAsia" w:cstheme="majorEastAsia"/>
                      <w:sz w:val="21"/>
                      <w:szCs w:val="21"/>
                      <w:lang w:eastAsia="zh-CN"/>
                    </w:rPr>
                  </w:pPr>
                </w:p>
                <w:p>
                  <w:pPr>
                    <w:pStyle w:val="37"/>
                    <w:spacing w:before="2" w:line="240" w:lineRule="auto"/>
                    <w:ind w:left="9"/>
                    <w:jc w:val="center"/>
                    <w:rPr>
                      <w:rFonts w:hint="eastAsia" w:asciiTheme="majorEastAsia" w:hAnsiTheme="majorEastAsia" w:eastAsiaTheme="majorEastAsia" w:cstheme="majorEastAsia"/>
                      <w:sz w:val="21"/>
                      <w:szCs w:val="21"/>
                      <w:lang w:eastAsia="zh-CN"/>
                    </w:rPr>
                  </w:pPr>
                </w:p>
                <w:p>
                  <w:pPr>
                    <w:pStyle w:val="37"/>
                    <w:spacing w:before="2" w:line="240" w:lineRule="auto"/>
                    <w:ind w:left="9"/>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新建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29" w:type="pct"/>
                  <w:vMerge w:val="continue"/>
                </w:tcPr>
                <w:p>
                  <w:pPr>
                    <w:spacing w:line="240" w:lineRule="auto"/>
                    <w:rPr>
                      <w:rFonts w:hint="eastAsia" w:asciiTheme="majorEastAsia" w:hAnsiTheme="majorEastAsia" w:eastAsiaTheme="majorEastAsia" w:cstheme="majorEastAsia"/>
                      <w:sz w:val="21"/>
                      <w:szCs w:val="21"/>
                    </w:rPr>
                  </w:pPr>
                </w:p>
              </w:tc>
              <w:tc>
                <w:tcPr>
                  <w:tcW w:w="1060" w:type="pct"/>
                  <w:gridSpan w:val="2"/>
                </w:tcPr>
                <w:p>
                  <w:pPr>
                    <w:pStyle w:val="37"/>
                    <w:spacing w:before="6" w:line="240" w:lineRule="auto"/>
                    <w:ind w:right="612"/>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绿化</w:t>
                  </w:r>
                </w:p>
              </w:tc>
              <w:tc>
                <w:tcPr>
                  <w:tcW w:w="1941" w:type="pct"/>
                </w:tcPr>
                <w:p>
                  <w:pPr>
                    <w:pStyle w:val="37"/>
                    <w:spacing w:before="6" w:line="240" w:lineRule="auto"/>
                    <w:ind w:left="9"/>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绿化率达到 15%，绿化面积 400m</w:t>
                  </w:r>
                  <w:r>
                    <w:rPr>
                      <w:rFonts w:hint="eastAsia" w:asciiTheme="majorEastAsia" w:hAnsiTheme="majorEastAsia" w:eastAsiaTheme="majorEastAsia" w:cstheme="majorEastAsia"/>
                      <w:sz w:val="21"/>
                      <w:szCs w:val="21"/>
                      <w:vertAlign w:val="superscript"/>
                      <w:lang w:val="en-US" w:eastAsia="zh-CN"/>
                    </w:rPr>
                    <w:t>2</w:t>
                  </w:r>
                </w:p>
              </w:tc>
              <w:tc>
                <w:tcPr>
                  <w:tcW w:w="1467" w:type="pct"/>
                </w:tcPr>
                <w:p>
                  <w:pPr>
                    <w:pStyle w:val="37"/>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exact"/>
              </w:trPr>
              <w:tc>
                <w:tcPr>
                  <w:tcW w:w="529" w:type="pct"/>
                  <w:vMerge w:val="continue"/>
                </w:tcPr>
                <w:p>
                  <w:pPr>
                    <w:spacing w:line="240" w:lineRule="auto"/>
                    <w:rPr>
                      <w:rFonts w:hint="eastAsia" w:asciiTheme="majorEastAsia" w:hAnsiTheme="majorEastAsia" w:eastAsiaTheme="majorEastAsia" w:cstheme="majorEastAsia"/>
                      <w:sz w:val="21"/>
                      <w:szCs w:val="21"/>
                    </w:rPr>
                  </w:pPr>
                </w:p>
              </w:tc>
              <w:tc>
                <w:tcPr>
                  <w:tcW w:w="215" w:type="pct"/>
                  <w:tcBorders>
                    <w:right w:val="single" w:color="auto" w:sz="4" w:space="0"/>
                  </w:tcBorders>
                </w:tcPr>
                <w:p>
                  <w:pPr>
                    <w:pStyle w:val="37"/>
                    <w:spacing w:before="6" w:line="240" w:lineRule="auto"/>
                    <w:ind w:right="612"/>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其它</w:t>
                  </w:r>
                </w:p>
              </w:tc>
              <w:tc>
                <w:tcPr>
                  <w:tcW w:w="844" w:type="pct"/>
                  <w:tcBorders>
                    <w:left w:val="single" w:color="auto" w:sz="4" w:space="0"/>
                  </w:tcBorders>
                </w:tcPr>
                <w:p>
                  <w:pPr>
                    <w:pStyle w:val="37"/>
                    <w:spacing w:before="6" w:line="240" w:lineRule="auto"/>
                    <w:ind w:right="612"/>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事故应急池</w:t>
                  </w:r>
                </w:p>
              </w:tc>
              <w:tc>
                <w:tcPr>
                  <w:tcW w:w="1941" w:type="pct"/>
                </w:tcPr>
                <w:p>
                  <w:pPr>
                    <w:pStyle w:val="37"/>
                    <w:spacing w:before="6" w:line="240" w:lineRule="auto"/>
                    <w:ind w:left="9"/>
                    <w:jc w:val="center"/>
                    <w:rPr>
                      <w:rFonts w:hint="eastAsia" w:asciiTheme="majorEastAsia" w:hAnsiTheme="majorEastAsia" w:eastAsiaTheme="majorEastAsia" w:cstheme="majorEastAsia"/>
                      <w:sz w:val="21"/>
                      <w:szCs w:val="21"/>
                    </w:rPr>
                  </w:pPr>
                  <w:r>
                    <w:rPr>
                      <w:rFonts w:hint="eastAsia" w:ascii="宋体" w:hAnsi="宋体" w:eastAsia="宋体" w:cs="宋体"/>
                      <w:snapToGrid/>
                      <w:color w:val="auto"/>
                      <w:sz w:val="21"/>
                      <w:highlight w:val="none"/>
                      <w:u w:val="none" w:color="auto"/>
                      <w:lang w:val="en-US" w:eastAsia="zh-CN"/>
                    </w:rPr>
                    <w:t>3m</w:t>
                  </w:r>
                  <w:r>
                    <w:rPr>
                      <w:rFonts w:hint="eastAsia" w:ascii="宋体" w:hAnsi="宋体" w:eastAsia="宋体" w:cs="宋体"/>
                      <w:snapToGrid/>
                      <w:color w:val="auto"/>
                      <w:sz w:val="21"/>
                      <w:highlight w:val="none"/>
                      <w:u w:val="none" w:color="auto"/>
                      <w:vertAlign w:val="superscript"/>
                      <w:lang w:val="en-US" w:eastAsia="zh-CN"/>
                    </w:rPr>
                    <w:t>3</w:t>
                  </w:r>
                  <w:r>
                    <w:rPr>
                      <w:rFonts w:hint="eastAsia" w:ascii="宋体" w:hAnsi="宋体" w:eastAsia="宋体" w:cs="宋体"/>
                      <w:snapToGrid/>
                      <w:color w:val="auto"/>
                      <w:sz w:val="21"/>
                      <w:highlight w:val="none"/>
                      <w:u w:val="none" w:color="auto"/>
                      <w:lang w:val="en-US" w:eastAsia="zh-CN"/>
                    </w:rPr>
                    <w:t>,</w:t>
                  </w:r>
                  <w:r>
                    <w:rPr>
                      <w:rFonts w:hint="eastAsia" w:ascii="宋体" w:hAnsi="宋体" w:eastAsia="宋体" w:cs="宋体"/>
                      <w:snapToGrid/>
                      <w:color w:val="auto"/>
                      <w:sz w:val="21"/>
                      <w:highlight w:val="none"/>
                      <w:u w:val="none" w:color="auto"/>
                      <w:lang w:eastAsia="zh-CN"/>
                    </w:rPr>
                    <w:t>收集事故液体</w:t>
                  </w:r>
                </w:p>
              </w:tc>
              <w:tc>
                <w:tcPr>
                  <w:tcW w:w="1467" w:type="pct"/>
                </w:tcPr>
                <w:p>
                  <w:pPr>
                    <w:pStyle w:val="37"/>
                    <w:spacing w:line="240" w:lineRule="auto"/>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新建</w:t>
                  </w:r>
                </w:p>
              </w:tc>
            </w:tr>
          </w:tbl>
          <w:p>
            <w:pPr>
              <w:adjustRightInd w:val="0"/>
              <w:snapToGrid w:val="0"/>
              <w:spacing w:before="156" w:beforeLines="50" w:line="240" w:lineRule="auto"/>
              <w:jc w:val="both"/>
              <w:rPr>
                <w:rFonts w:hint="eastAsia" w:ascii="宋体" w:hAnsi="宋体" w:eastAsia="宋体" w:cs="宋体"/>
                <w:b/>
                <w:color w:val="auto"/>
                <w:sz w:val="24"/>
                <w:szCs w:val="24"/>
              </w:rPr>
            </w:pPr>
            <w:r>
              <w:rPr>
                <w:rFonts w:hint="eastAsia" w:ascii="宋体" w:hAnsi="宋体" w:eastAsia="宋体" w:cs="宋体"/>
                <w:b/>
                <w:color w:val="auto"/>
                <w:sz w:val="24"/>
                <w:szCs w:val="24"/>
              </w:rPr>
              <w:t>2.6主要设备</w:t>
            </w:r>
          </w:p>
          <w:p>
            <w:pPr>
              <w:pStyle w:val="39"/>
              <w:snapToGrid w:val="0"/>
              <w:spacing w:before="156" w:beforeLines="50" w:after="156" w:afterLines="50" w:line="240" w:lineRule="auto"/>
              <w:ind w:firstLine="480" w:firstLineChars="200"/>
              <w:jc w:val="both"/>
              <w:rPr>
                <w:rFonts w:hint="eastAsia" w:ascii="宋体" w:hAnsi="宋体" w:eastAsia="宋体" w:cs="宋体"/>
                <w:b/>
                <w:bCs/>
                <w:color w:val="auto"/>
                <w:sz w:val="24"/>
                <w:szCs w:val="24"/>
              </w:rPr>
            </w:pPr>
            <w:r>
              <w:rPr>
                <w:rFonts w:hint="eastAsia" w:ascii="宋体" w:hAnsi="宋体" w:eastAsia="宋体" w:cs="宋体"/>
                <w:color w:val="auto"/>
                <w:sz w:val="24"/>
                <w:szCs w:val="24"/>
              </w:rPr>
              <w:t>项目主要设备情况见表</w:t>
            </w:r>
            <w:r>
              <w:rPr>
                <w:rFonts w:hint="eastAsia"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所示。</w:t>
            </w:r>
          </w:p>
          <w:p>
            <w:pPr>
              <w:pStyle w:val="39"/>
              <w:snapToGrid w:val="0"/>
              <w:spacing w:before="156" w:beforeLines="50" w:after="156" w:afterLines="50"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表</w:t>
            </w:r>
            <w:r>
              <w:rPr>
                <w:rFonts w:hint="eastAsia" w:cs="宋体"/>
                <w:b/>
                <w:bCs/>
                <w:color w:val="auto"/>
                <w:sz w:val="24"/>
                <w:szCs w:val="24"/>
                <w:lang w:val="en-US" w:eastAsia="zh-CN"/>
              </w:rPr>
              <w:t>2</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 xml:space="preserve">   项目主要设备一览表</w:t>
            </w:r>
          </w:p>
          <w:tbl>
            <w:tblPr>
              <w:tblStyle w:val="25"/>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1828"/>
              <w:gridCol w:w="1603"/>
              <w:gridCol w:w="1357"/>
              <w:gridCol w:w="2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28" w:type="pct"/>
                  <w:noWrap w:val="0"/>
                  <w:vAlign w:val="center"/>
                </w:tcPr>
                <w:p>
                  <w:pPr>
                    <w:jc w:val="center"/>
                    <w:outlineLvl w:val="9"/>
                    <w:rPr>
                      <w:rFonts w:hint="eastAsia" w:ascii="宋体" w:hAnsi="宋体" w:eastAsia="宋体" w:cs="宋体"/>
                      <w:color w:val="auto"/>
                      <w:sz w:val="21"/>
                      <w:szCs w:val="21"/>
                      <w:u w:val="none" w:color="auto"/>
                      <w:lang w:eastAsia="zh-CN"/>
                    </w:rPr>
                  </w:pPr>
                  <w:bookmarkStart w:id="2" w:name="_Toc21410"/>
                  <w:r>
                    <w:rPr>
                      <w:rFonts w:hint="eastAsia" w:ascii="宋体" w:hAnsi="宋体" w:eastAsia="宋体" w:cs="宋体"/>
                      <w:color w:val="auto"/>
                      <w:sz w:val="21"/>
                      <w:szCs w:val="21"/>
                      <w:u w:val="none" w:color="auto"/>
                      <w:lang w:eastAsia="zh-CN"/>
                    </w:rPr>
                    <w:t>序号</w:t>
                  </w:r>
                </w:p>
              </w:tc>
              <w:tc>
                <w:tcPr>
                  <w:tcW w:w="1049" w:type="pct"/>
                  <w:noWrap w:val="0"/>
                  <w:vAlign w:val="center"/>
                </w:tcPr>
                <w:p>
                  <w:pPr>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u w:val="none" w:color="auto"/>
                    </w:rPr>
                    <w:t>设备名称</w:t>
                  </w:r>
                </w:p>
              </w:tc>
              <w:tc>
                <w:tcPr>
                  <w:tcW w:w="920" w:type="pct"/>
                  <w:noWrap w:val="0"/>
                  <w:vAlign w:val="center"/>
                </w:tcPr>
                <w:p>
                  <w:pPr>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u w:val="none" w:color="auto"/>
                    </w:rPr>
                    <w:t>单位</w:t>
                  </w:r>
                </w:p>
              </w:tc>
              <w:tc>
                <w:tcPr>
                  <w:tcW w:w="779" w:type="pct"/>
                  <w:noWrap w:val="0"/>
                  <w:vAlign w:val="center"/>
                </w:tcPr>
                <w:p>
                  <w:pPr>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u w:val="none" w:color="auto"/>
                    </w:rPr>
                    <w:t>数量</w:t>
                  </w:r>
                </w:p>
              </w:tc>
              <w:tc>
                <w:tcPr>
                  <w:tcW w:w="1522" w:type="pct"/>
                  <w:noWrap w:val="0"/>
                  <w:vAlign w:val="center"/>
                </w:tcPr>
                <w:p>
                  <w:pPr>
                    <w:jc w:val="center"/>
                    <w:outlineLvl w:val="9"/>
                    <w:rPr>
                      <w:rFonts w:hint="eastAsia" w:ascii="宋体" w:hAnsi="宋体" w:eastAsia="宋体" w:cs="宋体"/>
                      <w:color w:val="auto"/>
                      <w:sz w:val="21"/>
                      <w:szCs w:val="21"/>
                      <w:u w:val="none" w:color="auto"/>
                      <w:lang w:eastAsia="zh-CN"/>
                    </w:rPr>
                  </w:pPr>
                  <w:r>
                    <w:rPr>
                      <w:rFonts w:hint="eastAsia" w:ascii="宋体" w:hAnsi="宋体" w:cs="宋体"/>
                      <w:color w:val="auto"/>
                      <w:sz w:val="21"/>
                      <w:szCs w:val="21"/>
                      <w:u w:val="none" w:color="auto"/>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00" w:type="pct"/>
                  <w:gridSpan w:val="5"/>
                  <w:noWrap w:val="0"/>
                  <w:vAlign w:val="center"/>
                </w:tcPr>
                <w:p>
                  <w:pPr>
                    <w:jc w:val="both"/>
                    <w:outlineLvl w:val="9"/>
                    <w:rPr>
                      <w:rFonts w:hint="eastAsia" w:ascii="宋体" w:hAnsi="宋体" w:cs="宋体"/>
                      <w:color w:val="auto"/>
                      <w:sz w:val="21"/>
                      <w:szCs w:val="21"/>
                      <w:u w:val="none" w:color="auto"/>
                      <w:lang w:eastAsia="zh-CN"/>
                    </w:rPr>
                  </w:pPr>
                  <w:r>
                    <w:rPr>
                      <w:rFonts w:hint="eastAsia" w:ascii="宋体" w:hAnsi="宋体" w:cs="宋体"/>
                      <w:color w:val="auto"/>
                      <w:sz w:val="21"/>
                      <w:szCs w:val="21"/>
                      <w:u w:val="none" w:color="auto"/>
                      <w:lang w:eastAsia="zh-CN"/>
                    </w:rPr>
                    <w:t>一、机制木炭生产线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28" w:type="pct"/>
                  <w:noWrap w:val="0"/>
                  <w:vAlign w:val="center"/>
                </w:tcPr>
                <w:p>
                  <w:pPr>
                    <w:jc w:val="center"/>
                    <w:outlineLvl w:val="9"/>
                    <w:rPr>
                      <w:rFonts w:hint="eastAsia"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1</w:t>
                  </w:r>
                </w:p>
              </w:tc>
              <w:tc>
                <w:tcPr>
                  <w:tcW w:w="1049" w:type="pct"/>
                  <w:noWrap w:val="0"/>
                  <w:vAlign w:val="center"/>
                </w:tcPr>
                <w:p>
                  <w:pPr>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u w:val="none" w:color="auto"/>
                    </w:rPr>
                    <w:t>烘干机</w:t>
                  </w:r>
                </w:p>
              </w:tc>
              <w:tc>
                <w:tcPr>
                  <w:tcW w:w="920" w:type="pct"/>
                  <w:noWrap w:val="0"/>
                  <w:vAlign w:val="center"/>
                </w:tcPr>
                <w:p>
                  <w:pPr>
                    <w:jc w:val="center"/>
                    <w:outlineLvl w:val="9"/>
                    <w:rPr>
                      <w:rFonts w:hint="eastAsia" w:ascii="宋体" w:hAnsi="宋体" w:eastAsia="宋体" w:cs="宋体"/>
                      <w:color w:val="auto"/>
                      <w:sz w:val="21"/>
                      <w:szCs w:val="21"/>
                    </w:rPr>
                  </w:pPr>
                  <w:r>
                    <w:t>台</w:t>
                  </w:r>
                </w:p>
              </w:tc>
              <w:tc>
                <w:tcPr>
                  <w:tcW w:w="779" w:type="pct"/>
                  <w:noWrap w:val="0"/>
                  <w:vAlign w:val="center"/>
                </w:tcPr>
                <w:p>
                  <w:pPr>
                    <w:jc w:val="center"/>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u w:val="none" w:color="auto"/>
                      <w:lang w:val="en-US" w:eastAsia="zh-CN"/>
                    </w:rPr>
                    <w:t>8</w:t>
                  </w:r>
                </w:p>
              </w:tc>
              <w:tc>
                <w:tcPr>
                  <w:tcW w:w="1522" w:type="pct"/>
                  <w:noWrap w:val="0"/>
                  <w:vAlign w:val="center"/>
                </w:tcPr>
                <w:p>
                  <w:pPr>
                    <w:jc w:val="center"/>
                    <w:outlineLvl w:val="9"/>
                    <w:rPr>
                      <w:rFonts w:hint="eastAsia" w:ascii="宋体" w:hAnsi="宋体" w:eastAsia="宋体" w:cs="宋体"/>
                      <w:color w:val="auto"/>
                      <w:sz w:val="21"/>
                      <w:szCs w:val="21"/>
                      <w:u w:val="none" w:color="auto"/>
                      <w:lang w:val="en-US" w:eastAsia="zh-CN"/>
                    </w:rPr>
                  </w:pPr>
                  <w:r>
                    <w:rPr>
                      <w:rFonts w:hint="eastAsia" w:ascii="宋体" w:hAnsi="宋体" w:cs="宋体"/>
                      <w:color w:val="auto"/>
                      <w:sz w:val="21"/>
                      <w:szCs w:val="21"/>
                      <w:u w:val="none" w:color="auto"/>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28" w:type="pct"/>
                  <w:noWrap w:val="0"/>
                  <w:vAlign w:val="center"/>
                </w:tcPr>
                <w:p>
                  <w:pPr>
                    <w:jc w:val="center"/>
                    <w:outlineLvl w:val="9"/>
                    <w:rPr>
                      <w:rFonts w:hint="eastAsia"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2</w:t>
                  </w:r>
                </w:p>
              </w:tc>
              <w:tc>
                <w:tcPr>
                  <w:tcW w:w="1049" w:type="pct"/>
                  <w:noWrap w:val="0"/>
                  <w:vAlign w:val="center"/>
                </w:tcPr>
                <w:p>
                  <w:pPr>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u w:val="none" w:color="auto"/>
                    </w:rPr>
                    <w:t>制棒机</w:t>
                  </w:r>
                </w:p>
              </w:tc>
              <w:tc>
                <w:tcPr>
                  <w:tcW w:w="920" w:type="pct"/>
                  <w:noWrap w:val="0"/>
                  <w:vAlign w:val="center"/>
                </w:tcPr>
                <w:p>
                  <w:pPr>
                    <w:ind w:left="0" w:leftChars="0" w:right="0" w:rightChars="0"/>
                    <w:jc w:val="center"/>
                    <w:outlineLvl w:val="9"/>
                    <w:rPr>
                      <w:rFonts w:hint="eastAsia" w:ascii="宋体" w:hAnsi="宋体" w:eastAsia="宋体" w:cs="宋体"/>
                      <w:color w:val="auto"/>
                      <w:sz w:val="21"/>
                      <w:szCs w:val="21"/>
                    </w:rPr>
                  </w:pPr>
                  <w:r>
                    <w:t>台</w:t>
                  </w:r>
                </w:p>
              </w:tc>
              <w:tc>
                <w:tcPr>
                  <w:tcW w:w="779" w:type="pct"/>
                  <w:noWrap w:val="0"/>
                  <w:vAlign w:val="center"/>
                </w:tcPr>
                <w:p>
                  <w:pPr>
                    <w:jc w:val="center"/>
                    <w:outlineLvl w:val="9"/>
                    <w:rPr>
                      <w:rFonts w:hint="default" w:ascii="宋体" w:hAnsi="宋体" w:eastAsia="宋体" w:cs="宋体"/>
                      <w:color w:val="auto"/>
                      <w:sz w:val="21"/>
                      <w:szCs w:val="21"/>
                      <w:lang w:val="en-US" w:eastAsia="zh-CN"/>
                    </w:rPr>
                  </w:pPr>
                  <w:r>
                    <w:rPr>
                      <w:rFonts w:hint="eastAsia" w:cs="宋体"/>
                      <w:color w:val="auto"/>
                      <w:sz w:val="21"/>
                      <w:szCs w:val="21"/>
                      <w:u w:val="none" w:color="auto"/>
                      <w:lang w:val="en-US" w:eastAsia="zh-CN"/>
                    </w:rPr>
                    <w:t>10</w:t>
                  </w:r>
                </w:p>
              </w:tc>
              <w:tc>
                <w:tcPr>
                  <w:tcW w:w="1522" w:type="pct"/>
                  <w:noWrap w:val="0"/>
                  <w:vAlign w:val="center"/>
                </w:tcPr>
                <w:p>
                  <w:pPr>
                    <w:ind w:left="0" w:leftChars="0" w:right="0" w:rightChars="0"/>
                    <w:jc w:val="center"/>
                    <w:outlineLvl w:val="9"/>
                    <w:rPr>
                      <w:rFonts w:hint="eastAsia" w:ascii="宋体" w:hAnsi="宋体" w:eastAsia="宋体" w:cs="宋体"/>
                      <w:color w:val="auto"/>
                      <w:sz w:val="21"/>
                      <w:szCs w:val="21"/>
                      <w:u w:val="none" w:color="auto"/>
                      <w:lang w:val="en-US" w:eastAsia="zh-CN"/>
                    </w:rPr>
                  </w:pPr>
                  <w:r>
                    <w:rPr>
                      <w:rFonts w:hint="eastAsia" w:ascii="宋体" w:hAnsi="宋体" w:cs="宋体"/>
                      <w:color w:val="auto"/>
                      <w:sz w:val="21"/>
                      <w:szCs w:val="21"/>
                      <w:u w:val="none" w:color="auto"/>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pct"/>
                  <w:noWrap w:val="0"/>
                  <w:vAlign w:val="center"/>
                </w:tcPr>
                <w:p>
                  <w:pPr>
                    <w:jc w:val="center"/>
                    <w:outlineLvl w:val="9"/>
                    <w:rPr>
                      <w:rFonts w:hint="eastAsia"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3</w:t>
                  </w:r>
                </w:p>
              </w:tc>
              <w:tc>
                <w:tcPr>
                  <w:tcW w:w="1049" w:type="pct"/>
                  <w:noWrap w:val="0"/>
                  <w:vAlign w:val="center"/>
                </w:tcPr>
                <w:p>
                  <w:pPr>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u w:val="none" w:color="auto"/>
                    </w:rPr>
                    <w:t>炭化窑</w:t>
                  </w:r>
                </w:p>
              </w:tc>
              <w:tc>
                <w:tcPr>
                  <w:tcW w:w="920" w:type="pct"/>
                  <w:noWrap w:val="0"/>
                  <w:vAlign w:val="center"/>
                </w:tcPr>
                <w:p>
                  <w:pPr>
                    <w:ind w:left="0" w:leftChars="0" w:right="0" w:rightChars="0"/>
                    <w:jc w:val="center"/>
                    <w:outlineLvl w:val="9"/>
                    <w:rPr>
                      <w:rFonts w:hint="eastAsia" w:ascii="宋体" w:hAnsi="宋体" w:eastAsia="宋体" w:cs="宋体"/>
                      <w:color w:val="auto"/>
                      <w:sz w:val="21"/>
                      <w:szCs w:val="21"/>
                      <w:lang w:eastAsia="zh-CN"/>
                    </w:rPr>
                  </w:pPr>
                  <w:r>
                    <w:rPr>
                      <w:rFonts w:hint="eastAsia" w:eastAsia="宋体"/>
                      <w:lang w:eastAsia="zh-CN"/>
                    </w:rPr>
                    <w:t>个</w:t>
                  </w:r>
                </w:p>
              </w:tc>
              <w:tc>
                <w:tcPr>
                  <w:tcW w:w="779" w:type="pct"/>
                  <w:noWrap w:val="0"/>
                  <w:vAlign w:val="center"/>
                </w:tcPr>
                <w:p>
                  <w:pPr>
                    <w:jc w:val="center"/>
                    <w:outlineLvl w:val="9"/>
                    <w:rPr>
                      <w:rFonts w:hint="default" w:ascii="宋体" w:hAnsi="宋体" w:eastAsia="宋体" w:cs="宋体"/>
                      <w:color w:val="auto"/>
                      <w:sz w:val="21"/>
                      <w:szCs w:val="21"/>
                      <w:lang w:val="en-US"/>
                    </w:rPr>
                  </w:pPr>
                  <w:r>
                    <w:rPr>
                      <w:rFonts w:hint="eastAsia" w:ascii="宋体" w:hAnsi="宋体" w:eastAsia="宋体" w:cs="宋体"/>
                      <w:color w:val="auto"/>
                      <w:sz w:val="21"/>
                      <w:szCs w:val="21"/>
                      <w:u w:val="none" w:color="auto"/>
                      <w:lang w:val="en-US" w:eastAsia="zh-CN"/>
                    </w:rPr>
                    <w:t>80</w:t>
                  </w:r>
                </w:p>
              </w:tc>
              <w:tc>
                <w:tcPr>
                  <w:tcW w:w="1522" w:type="pct"/>
                  <w:noWrap w:val="0"/>
                  <w:vAlign w:val="center"/>
                </w:tcPr>
                <w:p>
                  <w:pPr>
                    <w:ind w:left="0" w:leftChars="0" w:right="0" w:rightChars="0"/>
                    <w:jc w:val="center"/>
                    <w:outlineLvl w:val="9"/>
                    <w:rPr>
                      <w:rFonts w:hint="eastAsia" w:ascii="宋体" w:hAnsi="宋体" w:eastAsia="宋体" w:cs="宋体"/>
                      <w:color w:val="auto"/>
                      <w:sz w:val="21"/>
                      <w:szCs w:val="21"/>
                      <w:u w:val="none" w:color="auto"/>
                      <w:lang w:val="en-US" w:eastAsia="zh-CN"/>
                    </w:rPr>
                  </w:pPr>
                  <w:r>
                    <w:rPr>
                      <w:rFonts w:hint="eastAsia" w:ascii="宋体" w:hAnsi="宋体" w:cs="宋体"/>
                      <w:color w:val="auto"/>
                      <w:sz w:val="21"/>
                      <w:szCs w:val="21"/>
                      <w:u w:val="none" w:color="auto"/>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728" w:type="pct"/>
                  <w:noWrap w:val="0"/>
                  <w:vAlign w:val="center"/>
                </w:tcPr>
                <w:p>
                  <w:pPr>
                    <w:ind w:left="0" w:leftChars="0" w:right="0" w:rightChars="0"/>
                    <w:jc w:val="center"/>
                    <w:outlineLvl w:val="9"/>
                    <w:rPr>
                      <w:rFonts w:hint="eastAsia"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4</w:t>
                  </w:r>
                </w:p>
              </w:tc>
              <w:tc>
                <w:tcPr>
                  <w:tcW w:w="1049" w:type="pct"/>
                  <w:noWrap w:val="0"/>
                  <w:vAlign w:val="center"/>
                </w:tcPr>
                <w:p>
                  <w:pPr>
                    <w:jc w:val="center"/>
                    <w:outlineLvl w:val="9"/>
                    <w:rPr>
                      <w:rFonts w:hint="eastAsia" w:ascii="宋体" w:hAnsi="宋体" w:eastAsia="宋体" w:cs="宋体"/>
                      <w:color w:val="auto"/>
                      <w:sz w:val="21"/>
                      <w:szCs w:val="21"/>
                      <w:u w:val="none" w:color="auto"/>
                      <w:lang w:eastAsia="zh-CN"/>
                    </w:rPr>
                  </w:pPr>
                  <w:r>
                    <w:rPr>
                      <w:rFonts w:hint="eastAsia" w:ascii="宋体" w:hAnsi="宋体" w:eastAsia="宋体" w:cs="宋体"/>
                      <w:color w:val="auto"/>
                      <w:sz w:val="21"/>
                      <w:szCs w:val="21"/>
                      <w:u w:val="none" w:color="auto"/>
                      <w:lang w:eastAsia="zh-CN"/>
                    </w:rPr>
                    <w:t>输送机</w:t>
                  </w:r>
                </w:p>
              </w:tc>
              <w:tc>
                <w:tcPr>
                  <w:tcW w:w="920" w:type="pct"/>
                  <w:noWrap w:val="0"/>
                  <w:vAlign w:val="center"/>
                </w:tcPr>
                <w:p>
                  <w:pPr>
                    <w:ind w:left="0" w:leftChars="0" w:right="0" w:rightChars="0"/>
                    <w:jc w:val="center"/>
                    <w:outlineLvl w:val="9"/>
                    <w:rPr>
                      <w:rFonts w:hint="eastAsia" w:eastAsia="宋体"/>
                      <w:lang w:eastAsia="zh-CN"/>
                    </w:rPr>
                  </w:pPr>
                  <w:r>
                    <w:t>台</w:t>
                  </w:r>
                </w:p>
              </w:tc>
              <w:tc>
                <w:tcPr>
                  <w:tcW w:w="779" w:type="pct"/>
                  <w:noWrap w:val="0"/>
                  <w:vAlign w:val="center"/>
                </w:tcPr>
                <w:p>
                  <w:pPr>
                    <w:jc w:val="center"/>
                    <w:outlineLvl w:val="9"/>
                    <w:rPr>
                      <w:rFonts w:hint="default"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3</w:t>
                  </w:r>
                </w:p>
              </w:tc>
              <w:tc>
                <w:tcPr>
                  <w:tcW w:w="1522" w:type="pct"/>
                  <w:noWrap w:val="0"/>
                  <w:vAlign w:val="center"/>
                </w:tcPr>
                <w:p>
                  <w:pPr>
                    <w:ind w:left="0" w:leftChars="0" w:right="0" w:rightChars="0"/>
                    <w:jc w:val="center"/>
                    <w:outlineLvl w:val="9"/>
                    <w:rPr>
                      <w:rFonts w:hint="eastAsia" w:ascii="宋体" w:hAnsi="宋体" w:cs="宋体"/>
                      <w:color w:val="auto"/>
                      <w:sz w:val="21"/>
                      <w:szCs w:val="21"/>
                      <w:u w:val="none" w:color="auto"/>
                      <w:lang w:val="en-US" w:eastAsia="zh-CN"/>
                    </w:rPr>
                  </w:pPr>
                  <w:r>
                    <w:rPr>
                      <w:rFonts w:hint="eastAsia" w:ascii="宋体" w:hAnsi="宋体" w:cs="宋体"/>
                      <w:color w:val="auto"/>
                      <w:sz w:val="21"/>
                      <w:szCs w:val="21"/>
                      <w:u w:val="none" w:color="auto"/>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5"/>
                  <w:noWrap w:val="0"/>
                  <w:vAlign w:val="center"/>
                </w:tcPr>
                <w:p>
                  <w:pPr>
                    <w:ind w:left="0" w:leftChars="0" w:right="0" w:rightChars="0"/>
                    <w:jc w:val="both"/>
                    <w:outlineLvl w:val="9"/>
                    <w:rPr>
                      <w:rFonts w:hint="eastAsia" w:ascii="宋体" w:hAnsi="宋体" w:cs="宋体"/>
                      <w:color w:val="auto"/>
                      <w:sz w:val="21"/>
                      <w:szCs w:val="21"/>
                      <w:u w:val="none" w:color="auto"/>
                      <w:lang w:val="en-US" w:eastAsia="zh-CN"/>
                    </w:rPr>
                  </w:pPr>
                  <w:r>
                    <w:rPr>
                      <w:rFonts w:hint="eastAsia" w:ascii="宋体" w:hAnsi="宋体" w:cs="宋体"/>
                      <w:color w:val="auto"/>
                      <w:sz w:val="21"/>
                      <w:szCs w:val="21"/>
                      <w:u w:val="none" w:color="auto"/>
                      <w:lang w:eastAsia="zh-CN"/>
                    </w:rPr>
                    <w:t>二、生物质颗粒生产线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28" w:type="pct"/>
                  <w:noWrap w:val="0"/>
                  <w:vAlign w:val="center"/>
                </w:tcPr>
                <w:p>
                  <w:pPr>
                    <w:ind w:left="0" w:leftChars="0" w:right="0" w:rightChars="0"/>
                    <w:jc w:val="center"/>
                    <w:outlineLvl w:val="9"/>
                    <w:rPr>
                      <w:rFonts w:hint="default"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5</w:t>
                  </w:r>
                </w:p>
              </w:tc>
              <w:tc>
                <w:tcPr>
                  <w:tcW w:w="1049" w:type="pct"/>
                  <w:noWrap w:val="0"/>
                  <w:vAlign w:val="center"/>
                </w:tcPr>
                <w:p>
                  <w:pPr>
                    <w:spacing w:line="240" w:lineRule="exact"/>
                    <w:ind w:left="0" w:leftChars="0" w:right="0" w:rightChars="0"/>
                    <w:jc w:val="center"/>
                    <w:rPr>
                      <w:rFonts w:hint="eastAsia" w:ascii="宋体" w:hAnsi="宋体" w:eastAsia="宋体" w:cs="宋体"/>
                      <w:color w:val="auto"/>
                      <w:sz w:val="21"/>
                      <w:szCs w:val="21"/>
                      <w:u w:val="none" w:color="auto"/>
                      <w:lang w:eastAsia="zh-CN"/>
                    </w:rPr>
                  </w:pPr>
                  <w:r>
                    <w:rPr>
                      <w:rFonts w:hint="eastAsia"/>
                      <w:szCs w:val="21"/>
                    </w:rPr>
                    <w:t>破碎机</w:t>
                  </w:r>
                </w:p>
              </w:tc>
              <w:tc>
                <w:tcPr>
                  <w:tcW w:w="920" w:type="pct"/>
                  <w:noWrap w:val="0"/>
                  <w:vAlign w:val="center"/>
                </w:tcPr>
                <w:p>
                  <w:pPr>
                    <w:ind w:left="0" w:leftChars="0" w:right="0" w:rightChars="0"/>
                    <w:jc w:val="center"/>
                    <w:outlineLvl w:val="9"/>
                    <w:rPr>
                      <w:rFonts w:hint="eastAsia" w:ascii="宋体" w:hAnsi="宋体" w:eastAsia="宋体" w:cs="宋体"/>
                      <w:color w:val="auto"/>
                      <w:sz w:val="21"/>
                      <w:szCs w:val="21"/>
                      <w:u w:val="none" w:color="auto"/>
                      <w:lang w:eastAsia="zh-CN"/>
                    </w:rPr>
                  </w:pPr>
                  <w:r>
                    <w:t>台</w:t>
                  </w:r>
                </w:p>
              </w:tc>
              <w:tc>
                <w:tcPr>
                  <w:tcW w:w="779" w:type="pct"/>
                  <w:noWrap w:val="0"/>
                  <w:vAlign w:val="center"/>
                </w:tcPr>
                <w:p>
                  <w:pPr>
                    <w:jc w:val="center"/>
                    <w:outlineLvl w:val="9"/>
                    <w:rPr>
                      <w:rFonts w:hint="default"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8</w:t>
                  </w:r>
                </w:p>
              </w:tc>
              <w:tc>
                <w:tcPr>
                  <w:tcW w:w="1522" w:type="pct"/>
                  <w:noWrap w:val="0"/>
                  <w:vAlign w:val="center"/>
                </w:tcPr>
                <w:p>
                  <w:pPr>
                    <w:ind w:left="0" w:leftChars="0" w:right="0" w:rightChars="0"/>
                    <w:jc w:val="center"/>
                    <w:outlineLvl w:val="9"/>
                    <w:rPr>
                      <w:rFonts w:hint="eastAsia" w:ascii="宋体" w:hAnsi="宋体" w:cs="宋体"/>
                      <w:color w:val="auto"/>
                      <w:sz w:val="21"/>
                      <w:szCs w:val="21"/>
                      <w:u w:val="none" w:color="auto"/>
                      <w:lang w:val="en-US" w:eastAsia="zh-CN"/>
                    </w:rPr>
                  </w:pPr>
                  <w:r>
                    <w:rPr>
                      <w:rFonts w:hint="eastAsia" w:ascii="宋体" w:hAnsi="宋体" w:cs="宋体"/>
                      <w:color w:val="auto"/>
                      <w:sz w:val="21"/>
                      <w:szCs w:val="21"/>
                      <w:u w:val="none" w:color="auto"/>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8" w:type="pct"/>
                  <w:noWrap w:val="0"/>
                  <w:vAlign w:val="center"/>
                </w:tcPr>
                <w:p>
                  <w:pPr>
                    <w:ind w:left="0" w:leftChars="0" w:right="0" w:rightChars="0"/>
                    <w:jc w:val="center"/>
                    <w:outlineLvl w:val="9"/>
                    <w:rPr>
                      <w:rFonts w:hint="default"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6</w:t>
                  </w:r>
                </w:p>
              </w:tc>
              <w:tc>
                <w:tcPr>
                  <w:tcW w:w="1049" w:type="pct"/>
                  <w:noWrap w:val="0"/>
                  <w:vAlign w:val="center"/>
                </w:tcPr>
                <w:p>
                  <w:pPr>
                    <w:spacing w:line="240" w:lineRule="exact"/>
                    <w:ind w:left="0" w:leftChars="0" w:right="0" w:rightChars="0"/>
                    <w:jc w:val="center"/>
                    <w:rPr>
                      <w:rFonts w:hint="eastAsia" w:ascii="宋体" w:hAnsi="宋体" w:eastAsia="宋体" w:cs="宋体"/>
                      <w:color w:val="auto"/>
                      <w:sz w:val="21"/>
                      <w:szCs w:val="21"/>
                      <w:u w:val="none" w:color="auto"/>
                      <w:lang w:eastAsia="zh-CN"/>
                    </w:rPr>
                  </w:pPr>
                  <w:r>
                    <w:rPr>
                      <w:rFonts w:hint="eastAsia"/>
                      <w:szCs w:val="21"/>
                    </w:rPr>
                    <w:t>粉碎机</w:t>
                  </w:r>
                </w:p>
              </w:tc>
              <w:tc>
                <w:tcPr>
                  <w:tcW w:w="920" w:type="pct"/>
                  <w:noWrap w:val="0"/>
                  <w:vAlign w:val="center"/>
                </w:tcPr>
                <w:p>
                  <w:pPr>
                    <w:ind w:left="0" w:leftChars="0" w:right="0" w:rightChars="0"/>
                    <w:jc w:val="center"/>
                    <w:outlineLvl w:val="9"/>
                    <w:rPr>
                      <w:rFonts w:hint="eastAsia" w:ascii="宋体" w:hAnsi="宋体" w:eastAsia="宋体" w:cs="宋体"/>
                      <w:color w:val="auto"/>
                      <w:sz w:val="21"/>
                      <w:szCs w:val="21"/>
                      <w:u w:val="none" w:color="auto"/>
                      <w:lang w:eastAsia="zh-CN"/>
                    </w:rPr>
                  </w:pPr>
                  <w:r>
                    <w:t>台</w:t>
                  </w:r>
                </w:p>
              </w:tc>
              <w:tc>
                <w:tcPr>
                  <w:tcW w:w="779" w:type="pct"/>
                  <w:noWrap w:val="0"/>
                  <w:vAlign w:val="center"/>
                </w:tcPr>
                <w:p>
                  <w:pPr>
                    <w:jc w:val="center"/>
                    <w:outlineLvl w:val="9"/>
                    <w:rPr>
                      <w:rFonts w:hint="default"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2</w:t>
                  </w:r>
                </w:p>
              </w:tc>
              <w:tc>
                <w:tcPr>
                  <w:tcW w:w="1522" w:type="pct"/>
                  <w:noWrap w:val="0"/>
                  <w:vAlign w:val="center"/>
                </w:tcPr>
                <w:p>
                  <w:pPr>
                    <w:ind w:left="0" w:leftChars="0" w:right="0" w:rightChars="0"/>
                    <w:jc w:val="center"/>
                    <w:outlineLvl w:val="9"/>
                    <w:rPr>
                      <w:rFonts w:hint="eastAsia" w:ascii="宋体" w:hAnsi="宋体" w:cs="宋体"/>
                      <w:color w:val="auto"/>
                      <w:sz w:val="21"/>
                      <w:szCs w:val="21"/>
                      <w:u w:val="none" w:color="auto"/>
                      <w:lang w:val="en-US" w:eastAsia="zh-CN"/>
                    </w:rPr>
                  </w:pPr>
                  <w:r>
                    <w:rPr>
                      <w:rFonts w:hint="eastAsia" w:ascii="宋体" w:hAnsi="宋体" w:cs="宋体"/>
                      <w:color w:val="auto"/>
                      <w:sz w:val="21"/>
                      <w:szCs w:val="21"/>
                      <w:u w:val="none" w:color="auto"/>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8" w:type="pct"/>
                  <w:noWrap w:val="0"/>
                  <w:vAlign w:val="center"/>
                </w:tcPr>
                <w:p>
                  <w:pPr>
                    <w:ind w:left="0" w:leftChars="0" w:right="0" w:rightChars="0"/>
                    <w:jc w:val="center"/>
                    <w:outlineLvl w:val="9"/>
                    <w:rPr>
                      <w:rFonts w:hint="default"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7</w:t>
                  </w:r>
                </w:p>
              </w:tc>
              <w:tc>
                <w:tcPr>
                  <w:tcW w:w="1049" w:type="pct"/>
                  <w:noWrap w:val="0"/>
                  <w:vAlign w:val="center"/>
                </w:tcPr>
                <w:p>
                  <w:pPr>
                    <w:spacing w:line="240" w:lineRule="exact"/>
                    <w:ind w:left="0" w:leftChars="0" w:right="0" w:rightChars="0"/>
                    <w:jc w:val="center"/>
                    <w:rPr>
                      <w:rFonts w:hint="eastAsia" w:ascii="宋体" w:hAnsi="宋体" w:eastAsia="宋体" w:cs="宋体"/>
                      <w:color w:val="auto"/>
                      <w:sz w:val="21"/>
                      <w:szCs w:val="21"/>
                      <w:u w:val="none" w:color="auto"/>
                      <w:lang w:eastAsia="zh-CN"/>
                    </w:rPr>
                  </w:pPr>
                  <w:r>
                    <w:rPr>
                      <w:rFonts w:hint="eastAsia"/>
                      <w:szCs w:val="21"/>
                    </w:rPr>
                    <w:t>筛选机</w:t>
                  </w:r>
                </w:p>
              </w:tc>
              <w:tc>
                <w:tcPr>
                  <w:tcW w:w="920" w:type="pct"/>
                  <w:noWrap w:val="0"/>
                  <w:vAlign w:val="center"/>
                </w:tcPr>
                <w:p>
                  <w:pPr>
                    <w:ind w:left="0" w:leftChars="0" w:right="0" w:rightChars="0"/>
                    <w:jc w:val="center"/>
                    <w:outlineLvl w:val="9"/>
                    <w:rPr>
                      <w:rFonts w:hint="eastAsia" w:ascii="宋体" w:hAnsi="宋体" w:eastAsia="宋体" w:cs="宋体"/>
                      <w:color w:val="auto"/>
                      <w:sz w:val="21"/>
                      <w:szCs w:val="21"/>
                      <w:u w:val="none" w:color="auto"/>
                      <w:lang w:eastAsia="zh-CN"/>
                    </w:rPr>
                  </w:pPr>
                  <w:r>
                    <w:t>台</w:t>
                  </w:r>
                </w:p>
              </w:tc>
              <w:tc>
                <w:tcPr>
                  <w:tcW w:w="779" w:type="pct"/>
                  <w:noWrap w:val="0"/>
                  <w:vAlign w:val="center"/>
                </w:tcPr>
                <w:p>
                  <w:pPr>
                    <w:jc w:val="center"/>
                    <w:outlineLvl w:val="9"/>
                    <w:rPr>
                      <w:rFonts w:hint="default"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2</w:t>
                  </w:r>
                </w:p>
              </w:tc>
              <w:tc>
                <w:tcPr>
                  <w:tcW w:w="1522" w:type="pct"/>
                  <w:noWrap w:val="0"/>
                  <w:vAlign w:val="center"/>
                </w:tcPr>
                <w:p>
                  <w:pPr>
                    <w:ind w:left="0" w:leftChars="0" w:right="0" w:rightChars="0"/>
                    <w:jc w:val="center"/>
                    <w:outlineLvl w:val="9"/>
                    <w:rPr>
                      <w:rFonts w:hint="eastAsia" w:ascii="宋体" w:hAnsi="宋体" w:cs="宋体"/>
                      <w:color w:val="auto"/>
                      <w:sz w:val="21"/>
                      <w:szCs w:val="21"/>
                      <w:u w:val="none" w:color="auto"/>
                      <w:lang w:val="en-US" w:eastAsia="zh-CN"/>
                    </w:rPr>
                  </w:pPr>
                  <w:r>
                    <w:rPr>
                      <w:rFonts w:hint="eastAsia" w:ascii="宋体" w:hAnsi="宋体" w:cs="宋体"/>
                      <w:color w:val="auto"/>
                      <w:sz w:val="21"/>
                      <w:szCs w:val="21"/>
                      <w:u w:val="none" w:color="auto"/>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8" w:type="pct"/>
                  <w:noWrap w:val="0"/>
                  <w:vAlign w:val="center"/>
                </w:tcPr>
                <w:p>
                  <w:pPr>
                    <w:ind w:left="0" w:leftChars="0" w:right="0" w:rightChars="0"/>
                    <w:jc w:val="center"/>
                    <w:outlineLvl w:val="9"/>
                    <w:rPr>
                      <w:rFonts w:hint="default"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8</w:t>
                  </w:r>
                </w:p>
              </w:tc>
              <w:tc>
                <w:tcPr>
                  <w:tcW w:w="1049" w:type="pct"/>
                  <w:noWrap w:val="0"/>
                  <w:vAlign w:val="center"/>
                </w:tcPr>
                <w:p>
                  <w:pPr>
                    <w:spacing w:line="240" w:lineRule="exact"/>
                    <w:ind w:left="0" w:leftChars="0" w:right="0" w:rightChars="0"/>
                    <w:jc w:val="center"/>
                    <w:rPr>
                      <w:rFonts w:hint="eastAsia" w:ascii="宋体" w:hAnsi="宋体" w:eastAsia="宋体" w:cs="宋体"/>
                      <w:color w:val="auto"/>
                      <w:sz w:val="21"/>
                      <w:szCs w:val="21"/>
                      <w:u w:val="none" w:color="auto"/>
                      <w:lang w:eastAsia="zh-CN"/>
                    </w:rPr>
                  </w:pPr>
                  <w:r>
                    <w:rPr>
                      <w:rFonts w:hint="eastAsia"/>
                      <w:szCs w:val="21"/>
                    </w:rPr>
                    <w:t>皮带输送机</w:t>
                  </w:r>
                </w:p>
              </w:tc>
              <w:tc>
                <w:tcPr>
                  <w:tcW w:w="920" w:type="pct"/>
                  <w:noWrap w:val="0"/>
                  <w:vAlign w:val="center"/>
                </w:tcPr>
                <w:p>
                  <w:pPr>
                    <w:ind w:left="0" w:leftChars="0" w:right="0" w:rightChars="0"/>
                    <w:jc w:val="center"/>
                    <w:outlineLvl w:val="9"/>
                    <w:rPr>
                      <w:rFonts w:hint="eastAsia" w:ascii="宋体" w:hAnsi="宋体" w:eastAsia="宋体" w:cs="宋体"/>
                      <w:color w:val="auto"/>
                      <w:sz w:val="21"/>
                      <w:szCs w:val="21"/>
                      <w:u w:val="none" w:color="auto"/>
                      <w:lang w:eastAsia="zh-CN"/>
                    </w:rPr>
                  </w:pPr>
                  <w:r>
                    <w:t>台</w:t>
                  </w:r>
                </w:p>
              </w:tc>
              <w:tc>
                <w:tcPr>
                  <w:tcW w:w="779" w:type="pct"/>
                  <w:noWrap w:val="0"/>
                  <w:vAlign w:val="center"/>
                </w:tcPr>
                <w:p>
                  <w:pPr>
                    <w:jc w:val="center"/>
                    <w:outlineLvl w:val="9"/>
                    <w:rPr>
                      <w:rFonts w:hint="default"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2</w:t>
                  </w:r>
                </w:p>
              </w:tc>
              <w:tc>
                <w:tcPr>
                  <w:tcW w:w="1522" w:type="pct"/>
                  <w:noWrap w:val="0"/>
                  <w:vAlign w:val="center"/>
                </w:tcPr>
                <w:p>
                  <w:pPr>
                    <w:ind w:left="0" w:leftChars="0" w:right="0" w:rightChars="0"/>
                    <w:jc w:val="center"/>
                    <w:outlineLvl w:val="9"/>
                    <w:rPr>
                      <w:rFonts w:hint="eastAsia" w:ascii="宋体" w:hAnsi="宋体" w:cs="宋体"/>
                      <w:color w:val="auto"/>
                      <w:sz w:val="21"/>
                      <w:szCs w:val="21"/>
                      <w:u w:val="none" w:color="auto"/>
                      <w:lang w:val="en-US" w:eastAsia="zh-CN"/>
                    </w:rPr>
                  </w:pPr>
                  <w:r>
                    <w:rPr>
                      <w:rFonts w:hint="eastAsia" w:ascii="宋体" w:hAnsi="宋体" w:cs="宋体"/>
                      <w:color w:val="auto"/>
                      <w:sz w:val="21"/>
                      <w:szCs w:val="21"/>
                      <w:u w:val="none" w:color="auto"/>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728" w:type="pct"/>
                  <w:noWrap w:val="0"/>
                  <w:vAlign w:val="center"/>
                </w:tcPr>
                <w:p>
                  <w:pPr>
                    <w:ind w:left="0" w:leftChars="0" w:right="0" w:rightChars="0"/>
                    <w:jc w:val="center"/>
                    <w:outlineLvl w:val="9"/>
                    <w:rPr>
                      <w:rFonts w:hint="default"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9</w:t>
                  </w:r>
                </w:p>
              </w:tc>
              <w:tc>
                <w:tcPr>
                  <w:tcW w:w="1049" w:type="pct"/>
                  <w:noWrap w:val="0"/>
                  <w:vAlign w:val="center"/>
                </w:tcPr>
                <w:p>
                  <w:pPr>
                    <w:spacing w:line="240" w:lineRule="exact"/>
                    <w:ind w:left="0" w:leftChars="0" w:right="0" w:rightChars="0"/>
                    <w:jc w:val="center"/>
                    <w:rPr>
                      <w:rFonts w:hint="eastAsia" w:ascii="宋体" w:hAnsi="宋体" w:eastAsia="宋体" w:cs="宋体"/>
                      <w:color w:val="auto"/>
                      <w:sz w:val="21"/>
                      <w:szCs w:val="21"/>
                      <w:u w:val="none" w:color="auto"/>
                      <w:lang w:eastAsia="zh-CN"/>
                    </w:rPr>
                  </w:pPr>
                  <w:r>
                    <w:rPr>
                      <w:rFonts w:hint="eastAsia"/>
                      <w:szCs w:val="21"/>
                    </w:rPr>
                    <w:t>成型机</w:t>
                  </w:r>
                </w:p>
              </w:tc>
              <w:tc>
                <w:tcPr>
                  <w:tcW w:w="920" w:type="pct"/>
                  <w:noWrap w:val="0"/>
                  <w:vAlign w:val="center"/>
                </w:tcPr>
                <w:p>
                  <w:pPr>
                    <w:ind w:left="0" w:leftChars="0" w:right="0" w:rightChars="0"/>
                    <w:jc w:val="center"/>
                    <w:outlineLvl w:val="9"/>
                    <w:rPr>
                      <w:rFonts w:hint="eastAsia" w:ascii="宋体" w:hAnsi="宋体" w:eastAsia="宋体" w:cs="宋体"/>
                      <w:color w:val="auto"/>
                      <w:sz w:val="21"/>
                      <w:szCs w:val="21"/>
                      <w:u w:val="none" w:color="auto"/>
                      <w:lang w:eastAsia="zh-CN"/>
                    </w:rPr>
                  </w:pPr>
                  <w:r>
                    <w:t>台</w:t>
                  </w:r>
                </w:p>
              </w:tc>
              <w:tc>
                <w:tcPr>
                  <w:tcW w:w="779" w:type="pct"/>
                  <w:noWrap w:val="0"/>
                  <w:vAlign w:val="center"/>
                </w:tcPr>
                <w:p>
                  <w:pPr>
                    <w:jc w:val="center"/>
                    <w:outlineLvl w:val="9"/>
                    <w:rPr>
                      <w:rFonts w:hint="default"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2</w:t>
                  </w:r>
                </w:p>
              </w:tc>
              <w:tc>
                <w:tcPr>
                  <w:tcW w:w="1522" w:type="pct"/>
                  <w:noWrap w:val="0"/>
                  <w:vAlign w:val="center"/>
                </w:tcPr>
                <w:p>
                  <w:pPr>
                    <w:ind w:left="0" w:leftChars="0" w:right="0" w:rightChars="0"/>
                    <w:jc w:val="center"/>
                    <w:outlineLvl w:val="9"/>
                    <w:rPr>
                      <w:rFonts w:hint="eastAsia" w:ascii="宋体" w:hAnsi="宋体" w:cs="宋体"/>
                      <w:color w:val="auto"/>
                      <w:sz w:val="21"/>
                      <w:szCs w:val="21"/>
                      <w:u w:val="none" w:color="auto"/>
                      <w:lang w:val="en-US" w:eastAsia="zh-CN"/>
                    </w:rPr>
                  </w:pPr>
                  <w:r>
                    <w:rPr>
                      <w:rFonts w:hint="eastAsia" w:ascii="宋体" w:hAnsi="宋体" w:cs="宋体"/>
                      <w:color w:val="auto"/>
                      <w:sz w:val="21"/>
                      <w:szCs w:val="21"/>
                      <w:u w:val="none" w:color="auto"/>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28" w:type="pct"/>
                  <w:noWrap w:val="0"/>
                  <w:vAlign w:val="center"/>
                </w:tcPr>
                <w:p>
                  <w:pPr>
                    <w:ind w:left="0" w:leftChars="0" w:right="0" w:rightChars="0"/>
                    <w:jc w:val="center"/>
                    <w:outlineLvl w:val="9"/>
                    <w:rPr>
                      <w:rFonts w:hint="default"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10</w:t>
                  </w:r>
                </w:p>
              </w:tc>
              <w:tc>
                <w:tcPr>
                  <w:tcW w:w="1049" w:type="pct"/>
                  <w:noWrap w:val="0"/>
                  <w:vAlign w:val="center"/>
                </w:tcPr>
                <w:p>
                  <w:pPr>
                    <w:spacing w:line="240" w:lineRule="exact"/>
                    <w:ind w:left="0" w:leftChars="0" w:right="0" w:rightChars="0"/>
                    <w:jc w:val="center"/>
                    <w:rPr>
                      <w:rFonts w:hint="eastAsia" w:ascii="宋体" w:hAnsi="宋体" w:eastAsia="宋体" w:cs="宋体"/>
                      <w:color w:val="auto"/>
                      <w:sz w:val="21"/>
                      <w:szCs w:val="21"/>
                      <w:u w:val="none" w:color="auto"/>
                      <w:lang w:eastAsia="zh-CN"/>
                    </w:rPr>
                  </w:pPr>
                  <w:r>
                    <w:rPr>
                      <w:rFonts w:hint="eastAsia"/>
                      <w:szCs w:val="21"/>
                    </w:rPr>
                    <w:t>铲车</w:t>
                  </w:r>
                </w:p>
              </w:tc>
              <w:tc>
                <w:tcPr>
                  <w:tcW w:w="920" w:type="pct"/>
                  <w:noWrap w:val="0"/>
                  <w:vAlign w:val="center"/>
                </w:tcPr>
                <w:p>
                  <w:pPr>
                    <w:ind w:left="0" w:leftChars="0" w:right="0" w:rightChars="0"/>
                    <w:jc w:val="center"/>
                    <w:outlineLvl w:val="9"/>
                    <w:rPr>
                      <w:rFonts w:hint="eastAsia" w:ascii="宋体" w:hAnsi="宋体" w:eastAsia="宋体" w:cs="宋体"/>
                      <w:color w:val="auto"/>
                      <w:sz w:val="21"/>
                      <w:szCs w:val="21"/>
                      <w:u w:val="none" w:color="auto"/>
                      <w:lang w:eastAsia="zh-CN"/>
                    </w:rPr>
                  </w:pPr>
                  <w:r>
                    <w:t>台</w:t>
                  </w:r>
                </w:p>
              </w:tc>
              <w:tc>
                <w:tcPr>
                  <w:tcW w:w="779" w:type="pct"/>
                  <w:noWrap w:val="0"/>
                  <w:vAlign w:val="center"/>
                </w:tcPr>
                <w:p>
                  <w:pPr>
                    <w:jc w:val="center"/>
                    <w:outlineLvl w:val="9"/>
                    <w:rPr>
                      <w:rFonts w:hint="default"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1</w:t>
                  </w:r>
                </w:p>
              </w:tc>
              <w:tc>
                <w:tcPr>
                  <w:tcW w:w="1522" w:type="pct"/>
                  <w:noWrap w:val="0"/>
                  <w:vAlign w:val="center"/>
                </w:tcPr>
                <w:p>
                  <w:pPr>
                    <w:ind w:left="0" w:leftChars="0" w:right="0" w:rightChars="0"/>
                    <w:jc w:val="center"/>
                    <w:outlineLvl w:val="9"/>
                    <w:rPr>
                      <w:rFonts w:hint="eastAsia" w:ascii="宋体" w:hAnsi="宋体" w:cs="宋体"/>
                      <w:color w:val="auto"/>
                      <w:sz w:val="21"/>
                      <w:szCs w:val="21"/>
                      <w:u w:val="none" w:color="auto"/>
                      <w:lang w:val="en-US" w:eastAsia="zh-CN"/>
                    </w:rPr>
                  </w:pPr>
                  <w:r>
                    <w:rPr>
                      <w:rFonts w:hint="eastAsia" w:ascii="宋体" w:hAnsi="宋体" w:cs="宋体"/>
                      <w:color w:val="auto"/>
                      <w:sz w:val="21"/>
                      <w:szCs w:val="21"/>
                      <w:u w:val="none" w:color="auto"/>
                      <w:lang w:val="en-US" w:eastAsia="zh-CN"/>
                    </w:rPr>
                    <w:t>新建</w:t>
                  </w:r>
                </w:p>
              </w:tc>
            </w:tr>
          </w:tbl>
          <w:p>
            <w:pPr>
              <w:spacing w:before="62" w:beforeLines="20" w:after="62" w:afterLines="20" w:line="360" w:lineRule="auto"/>
              <w:ind w:right="79" w:rightChars="36"/>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3.主要原辅材料及能源消耗</w:t>
            </w:r>
            <w:bookmarkEnd w:id="2"/>
          </w:p>
          <w:p>
            <w:pPr>
              <w:pStyle w:val="6"/>
              <w:spacing w:line="360" w:lineRule="auto"/>
              <w:ind w:firstLine="480" w:firstLineChars="200"/>
              <w:jc w:val="left"/>
              <w:rPr>
                <w:rFonts w:hint="eastAsia" w:ascii="宋体" w:hAnsi="宋体" w:eastAsia="宋体" w:cs="宋体"/>
                <w:b w:val="0"/>
                <w:bCs w:val="0"/>
                <w:color w:val="auto"/>
                <w:kern w:val="0"/>
                <w:sz w:val="24"/>
                <w:szCs w:val="24"/>
              </w:rPr>
            </w:pPr>
            <w:r>
              <w:rPr>
                <w:rFonts w:hint="eastAsia" w:ascii="宋体" w:hAnsi="宋体" w:cs="宋体"/>
                <w:b w:val="0"/>
                <w:bCs w:val="0"/>
                <w:color w:val="auto"/>
                <w:kern w:val="0"/>
                <w:sz w:val="24"/>
                <w:szCs w:val="24"/>
                <w:lang w:eastAsia="zh-CN"/>
              </w:rPr>
              <w:t>项目</w:t>
            </w:r>
            <w:r>
              <w:rPr>
                <w:rFonts w:hint="eastAsia" w:ascii="宋体" w:hAnsi="宋体" w:eastAsia="宋体" w:cs="宋体"/>
                <w:b w:val="0"/>
                <w:bCs w:val="0"/>
                <w:color w:val="auto"/>
                <w:kern w:val="0"/>
                <w:sz w:val="24"/>
                <w:szCs w:val="24"/>
              </w:rPr>
              <w:t>主要原辅材料及能源消耗，具体情况见表</w:t>
            </w:r>
            <w:r>
              <w:rPr>
                <w:rFonts w:hint="eastAsia" w:cs="宋体"/>
                <w:b w:val="0"/>
                <w:bCs w:val="0"/>
                <w:color w:val="auto"/>
                <w:kern w:val="0"/>
                <w:sz w:val="24"/>
                <w:szCs w:val="24"/>
                <w:lang w:val="en-US" w:eastAsia="zh-CN"/>
              </w:rPr>
              <w:t>2</w:t>
            </w:r>
            <w:r>
              <w:rPr>
                <w:rFonts w:hint="eastAsia" w:ascii="宋体" w:hAnsi="宋体" w:eastAsia="宋体" w:cs="宋体"/>
                <w:b w:val="0"/>
                <w:bCs w:val="0"/>
                <w:color w:val="auto"/>
                <w:kern w:val="0"/>
                <w:sz w:val="24"/>
                <w:szCs w:val="24"/>
              </w:rPr>
              <w:t>-3。</w:t>
            </w:r>
          </w:p>
          <w:p>
            <w:pPr>
              <w:pStyle w:val="6"/>
              <w:spacing w:line="360" w:lineRule="auto"/>
              <w:ind w:firstLine="0"/>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表</w:t>
            </w:r>
            <w:r>
              <w:rPr>
                <w:rFonts w:hint="eastAsia" w:cs="宋体"/>
                <w:b/>
                <w:bCs/>
                <w:color w:val="auto"/>
                <w:kern w:val="0"/>
                <w:sz w:val="24"/>
                <w:szCs w:val="24"/>
                <w:lang w:val="en-US" w:eastAsia="zh-CN"/>
              </w:rPr>
              <w:t>2</w:t>
            </w:r>
            <w:r>
              <w:rPr>
                <w:rFonts w:hint="eastAsia" w:ascii="宋体" w:hAnsi="宋体" w:eastAsia="宋体" w:cs="宋体"/>
                <w:b/>
                <w:bCs/>
                <w:color w:val="auto"/>
                <w:kern w:val="0"/>
                <w:sz w:val="24"/>
                <w:szCs w:val="24"/>
              </w:rPr>
              <w:t>-</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 xml:space="preserve">   项目原辅材料使用一览表</w:t>
            </w:r>
          </w:p>
          <w:tbl>
            <w:tblPr>
              <w:tblStyle w:val="25"/>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2199"/>
              <w:gridCol w:w="2303"/>
              <w:gridCol w:w="3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noWrap w:val="0"/>
                  <w:vAlign w:val="center"/>
                </w:tcPr>
                <w:p>
                  <w:pPr>
                    <w:spacing w:line="240" w:lineRule="auto"/>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序号</w:t>
                  </w:r>
                </w:p>
              </w:tc>
              <w:tc>
                <w:tcPr>
                  <w:tcW w:w="2199" w:type="dxa"/>
                  <w:noWrap w:val="0"/>
                  <w:vAlign w:val="center"/>
                </w:tcPr>
                <w:p>
                  <w:pPr>
                    <w:spacing w:line="240" w:lineRule="auto"/>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名称</w:t>
                  </w:r>
                </w:p>
              </w:tc>
              <w:tc>
                <w:tcPr>
                  <w:tcW w:w="2303" w:type="dxa"/>
                  <w:noWrap w:val="0"/>
                  <w:vAlign w:val="center"/>
                </w:tcPr>
                <w:p>
                  <w:pPr>
                    <w:pStyle w:val="3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数量</w:t>
                  </w:r>
                </w:p>
                <w:p>
                  <w:pPr>
                    <w:pStyle w:val="38"/>
                    <w:spacing w:line="240" w:lineRule="auto"/>
                    <w:ind w:firstLine="0" w:firstLineChars="0"/>
                    <w:jc w:val="center"/>
                    <w:rPr>
                      <w:rFonts w:hint="eastAsia" w:ascii="宋体" w:hAnsi="宋体" w:eastAsia="宋体" w:cs="宋体"/>
                      <w:color w:val="auto"/>
                      <w:sz w:val="21"/>
                      <w:szCs w:val="21"/>
                      <w:u w:val="none"/>
                      <w:lang w:eastAsia="zh-CN"/>
                    </w:rPr>
                  </w:pPr>
                </w:p>
              </w:tc>
              <w:tc>
                <w:tcPr>
                  <w:tcW w:w="3539" w:type="dxa"/>
                  <w:noWrap w:val="0"/>
                  <w:vAlign w:val="center"/>
                </w:tcPr>
                <w:p>
                  <w:pPr>
                    <w:spacing w:line="240" w:lineRule="auto"/>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57" w:type="dxa"/>
                  <w:noWrap w:val="0"/>
                  <w:vAlign w:val="center"/>
                </w:tcPr>
                <w:p>
                  <w:pPr>
                    <w:spacing w:line="240" w:lineRule="auto"/>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2199" w:type="dxa"/>
                  <w:noWrap w:val="0"/>
                  <w:vAlign w:val="center"/>
                </w:tcPr>
                <w:p>
                  <w:pPr>
                    <w:spacing w:line="240" w:lineRule="auto"/>
                    <w:jc w:val="center"/>
                    <w:rPr>
                      <w:rFonts w:hint="eastAsia" w:ascii="宋体" w:hAnsi="宋体" w:eastAsia="宋体" w:cs="宋体"/>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sz w:val="21"/>
                      <w:szCs w:val="21"/>
                      <w:u w:val="none"/>
                      <w:lang w:eastAsia="zh-CN"/>
                      <w14:textFill>
                        <w14:solidFill>
                          <w14:schemeClr w14:val="tx1"/>
                        </w14:solidFill>
                      </w14:textFill>
                    </w:rPr>
                    <w:t>秸秆、稻壳甘蔗渣、豆藤、玉米芯</w:t>
                  </w:r>
                </w:p>
              </w:tc>
              <w:tc>
                <w:tcPr>
                  <w:tcW w:w="2303" w:type="dxa"/>
                  <w:noWrap w:val="0"/>
                  <w:vAlign w:val="center"/>
                </w:tcPr>
                <w:p>
                  <w:pPr>
                    <w:spacing w:line="240" w:lineRule="auto"/>
                    <w:jc w:val="center"/>
                    <w:rPr>
                      <w:rFonts w:hint="default"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sz w:val="21"/>
                      <w:szCs w:val="21"/>
                      <w:u w:val="none"/>
                      <w:lang w:val="en-US" w:eastAsia="zh-CN"/>
                      <w14:textFill>
                        <w14:solidFill>
                          <w14:schemeClr w14:val="tx1"/>
                        </w14:solidFill>
                      </w14:textFill>
                    </w:rPr>
                    <w:t>3000</w:t>
                  </w:r>
                  <w:r>
                    <w:rPr>
                      <w:rFonts w:hint="eastAsia" w:ascii="宋体" w:hAnsi="宋体" w:eastAsia="宋体" w:cs="宋体"/>
                      <w:color w:val="000000" w:themeColor="text1"/>
                      <w:sz w:val="21"/>
                      <w:szCs w:val="21"/>
                      <w:u w:val="none"/>
                      <w14:textFill>
                        <w14:solidFill>
                          <w14:schemeClr w14:val="tx1"/>
                        </w14:solidFill>
                      </w14:textFill>
                    </w:rPr>
                    <w:t>t/a</w:t>
                  </w:r>
                </w:p>
              </w:tc>
              <w:tc>
                <w:tcPr>
                  <w:tcW w:w="3539" w:type="dxa"/>
                  <w:noWrap w:val="0"/>
                  <w:vAlign w:val="center"/>
                </w:tcPr>
                <w:p>
                  <w:pPr>
                    <w:spacing w:line="240" w:lineRule="auto"/>
                    <w:jc w:val="center"/>
                    <w:rPr>
                      <w:rFonts w:hint="eastAsia" w:ascii="宋体" w:hAnsi="宋体" w:eastAsia="宋体" w:cs="宋体"/>
                      <w:color w:val="auto"/>
                      <w:sz w:val="21"/>
                      <w:szCs w:val="21"/>
                      <w:u w:val="none"/>
                    </w:rPr>
                  </w:pPr>
                  <w:r>
                    <w:rPr>
                      <w:rFonts w:hint="eastAsia" w:ascii="Times New Roman" w:hAnsi="Times New Roman" w:cs="Times New Roman"/>
                      <w:color w:val="000000"/>
                      <w:highlight w:val="none"/>
                      <w:lang w:eastAsia="zh-CN"/>
                    </w:rPr>
                    <w:t>外购，用于机制炭生产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jc w:val="center"/>
              </w:trPr>
              <w:tc>
                <w:tcPr>
                  <w:tcW w:w="657" w:type="dxa"/>
                  <w:noWrap w:val="0"/>
                  <w:vAlign w:val="center"/>
                </w:tcPr>
                <w:p>
                  <w:pPr>
                    <w:spacing w:line="240" w:lineRule="auto"/>
                    <w:ind w:left="0" w:leftChars="0" w:right="0" w:right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2</w:t>
                  </w:r>
                </w:p>
              </w:tc>
              <w:tc>
                <w:tcPr>
                  <w:tcW w:w="2199" w:type="dxa"/>
                  <w:noWrap w:val="0"/>
                  <w:vAlign w:val="center"/>
                </w:tcPr>
                <w:p>
                  <w:pPr>
                    <w:spacing w:line="240" w:lineRule="auto"/>
                    <w:jc w:val="center"/>
                    <w:rPr>
                      <w:rFonts w:hint="eastAsia" w:ascii="宋体" w:hAnsi="宋体" w:eastAsia="宋体" w:cs="宋体"/>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sz w:val="21"/>
                      <w:szCs w:val="21"/>
                      <w:u w:val="none"/>
                      <w:lang w:eastAsia="zh-CN"/>
                      <w14:textFill>
                        <w14:solidFill>
                          <w14:schemeClr w14:val="tx1"/>
                        </w14:solidFill>
                      </w14:textFill>
                    </w:rPr>
                    <w:t>秸秆、稻壳甘蔗渣、豆藤、玉米芯</w:t>
                  </w:r>
                </w:p>
              </w:tc>
              <w:tc>
                <w:tcPr>
                  <w:tcW w:w="2303" w:type="dxa"/>
                  <w:noWrap w:val="0"/>
                  <w:vAlign w:val="center"/>
                </w:tcPr>
                <w:p>
                  <w:pPr>
                    <w:spacing w:line="240" w:lineRule="auto"/>
                    <w:jc w:val="center"/>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sz w:val="21"/>
                      <w:szCs w:val="21"/>
                      <w:u w:val="none"/>
                      <w:lang w:val="en-US" w:eastAsia="zh-CN"/>
                      <w14:textFill>
                        <w14:solidFill>
                          <w14:schemeClr w14:val="tx1"/>
                        </w14:solidFill>
                      </w14:textFill>
                    </w:rPr>
                    <w:t>3</w:t>
                  </w:r>
                  <w:r>
                    <w:rPr>
                      <w:rFonts w:hint="eastAsia" w:cs="宋体"/>
                      <w:color w:val="000000" w:themeColor="text1"/>
                      <w:sz w:val="21"/>
                      <w:szCs w:val="21"/>
                      <w:u w:val="none"/>
                      <w:lang w:val="en-US" w:eastAsia="zh-CN"/>
                      <w14:textFill>
                        <w14:solidFill>
                          <w14:schemeClr w14:val="tx1"/>
                        </w14:solidFill>
                      </w14:textFill>
                    </w:rPr>
                    <w:t>800</w:t>
                  </w:r>
                  <w:r>
                    <w:rPr>
                      <w:rFonts w:hint="eastAsia" w:ascii="宋体" w:hAnsi="宋体" w:eastAsia="宋体" w:cs="宋体"/>
                      <w:color w:val="000000" w:themeColor="text1"/>
                      <w:sz w:val="21"/>
                      <w:szCs w:val="21"/>
                      <w:u w:val="none"/>
                      <w14:textFill>
                        <w14:solidFill>
                          <w14:schemeClr w14:val="tx1"/>
                        </w14:solidFill>
                      </w14:textFill>
                    </w:rPr>
                    <w:t>t/a</w:t>
                  </w:r>
                </w:p>
              </w:tc>
              <w:tc>
                <w:tcPr>
                  <w:tcW w:w="3539" w:type="dxa"/>
                  <w:noWrap w:val="0"/>
                  <w:vAlign w:val="center"/>
                </w:tcPr>
                <w:p>
                  <w:pPr>
                    <w:spacing w:line="240" w:lineRule="auto"/>
                    <w:jc w:val="center"/>
                    <w:rPr>
                      <w:rFonts w:hint="eastAsia" w:ascii="宋体" w:hAnsi="宋体" w:eastAsia="宋体" w:cs="宋体"/>
                      <w:color w:val="auto"/>
                      <w:sz w:val="21"/>
                      <w:szCs w:val="21"/>
                      <w:u w:val="none"/>
                    </w:rPr>
                  </w:pPr>
                  <w:r>
                    <w:rPr>
                      <w:rFonts w:hint="eastAsia" w:ascii="Times New Roman" w:hAnsi="Times New Roman" w:cs="Times New Roman"/>
                      <w:color w:val="000000"/>
                      <w:highlight w:val="none"/>
                      <w:lang w:eastAsia="zh-CN"/>
                    </w:rPr>
                    <w:t>外购，用于生物质颗粒生产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57" w:type="dxa"/>
                  <w:noWrap w:val="0"/>
                  <w:vAlign w:val="center"/>
                </w:tcPr>
                <w:p>
                  <w:pPr>
                    <w:spacing w:line="240" w:lineRule="auto"/>
                    <w:ind w:left="0" w:leftChars="0" w:right="0" w:rightChars="0"/>
                    <w:jc w:val="center"/>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val="en-US" w:eastAsia="zh-CN"/>
                    </w:rPr>
                    <w:t>3</w:t>
                  </w:r>
                </w:p>
              </w:tc>
              <w:tc>
                <w:tcPr>
                  <w:tcW w:w="2199" w:type="dxa"/>
                  <w:noWrap w:val="0"/>
                  <w:vAlign w:val="center"/>
                </w:tcPr>
                <w:p>
                  <w:pPr>
                    <w:spacing w:line="240" w:lineRule="auto"/>
                    <w:jc w:val="center"/>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水</w:t>
                  </w:r>
                </w:p>
              </w:tc>
              <w:tc>
                <w:tcPr>
                  <w:tcW w:w="2303" w:type="dxa"/>
                  <w:noWrap w:val="0"/>
                  <w:vAlign w:val="center"/>
                </w:tcPr>
                <w:p>
                  <w:pPr>
                    <w:spacing w:line="240" w:lineRule="auto"/>
                    <w:jc w:val="center"/>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cs="宋体"/>
                      <w:color w:val="000000" w:themeColor="text1"/>
                      <w:sz w:val="21"/>
                      <w:szCs w:val="21"/>
                      <w:u w:val="none"/>
                      <w:lang w:val="en-US" w:eastAsia="zh-CN"/>
                      <w14:textFill>
                        <w14:solidFill>
                          <w14:schemeClr w14:val="tx1"/>
                        </w14:solidFill>
                      </w14:textFill>
                    </w:rPr>
                    <w:t>14</w:t>
                  </w:r>
                  <w:r>
                    <w:rPr>
                      <w:rFonts w:hint="eastAsia" w:cs="宋体"/>
                      <w:color w:val="000000" w:themeColor="text1"/>
                      <w:sz w:val="21"/>
                      <w:szCs w:val="21"/>
                      <w:u w:val="none"/>
                      <w:lang w:val="en-US" w:eastAsia="zh-CN"/>
                      <w14:textFill>
                        <w14:solidFill>
                          <w14:schemeClr w14:val="tx1"/>
                        </w14:solidFill>
                      </w14:textFill>
                    </w:rPr>
                    <w:t>10</w:t>
                  </w:r>
                  <w:r>
                    <w:rPr>
                      <w:rFonts w:hint="eastAsia" w:ascii="宋体" w:hAnsi="宋体" w:eastAsia="宋体" w:cs="宋体"/>
                      <w:bCs/>
                      <w:color w:val="000000" w:themeColor="text1"/>
                      <w:sz w:val="21"/>
                      <w:szCs w:val="21"/>
                      <w:u w:val="none"/>
                      <w14:textFill>
                        <w14:solidFill>
                          <w14:schemeClr w14:val="tx1"/>
                        </w14:solidFill>
                      </w14:textFill>
                    </w:rPr>
                    <w:t>m</w:t>
                  </w:r>
                  <w:r>
                    <w:rPr>
                      <w:rFonts w:hint="eastAsia" w:ascii="宋体" w:hAnsi="宋体" w:eastAsia="宋体" w:cs="宋体"/>
                      <w:bCs/>
                      <w:color w:val="000000" w:themeColor="text1"/>
                      <w:sz w:val="21"/>
                      <w:szCs w:val="21"/>
                      <w:u w:val="none"/>
                      <w:vertAlign w:val="superscript"/>
                      <w14:textFill>
                        <w14:solidFill>
                          <w14:schemeClr w14:val="tx1"/>
                        </w14:solidFill>
                      </w14:textFill>
                    </w:rPr>
                    <w:t>3</w:t>
                  </w:r>
                  <w:r>
                    <w:rPr>
                      <w:rFonts w:hint="eastAsia" w:ascii="宋体" w:hAnsi="宋体" w:eastAsia="宋体" w:cs="宋体"/>
                      <w:bCs/>
                      <w:color w:val="000000" w:themeColor="text1"/>
                      <w:sz w:val="21"/>
                      <w:szCs w:val="21"/>
                      <w:u w:val="none"/>
                      <w14:textFill>
                        <w14:solidFill>
                          <w14:schemeClr w14:val="tx1"/>
                        </w14:solidFill>
                      </w14:textFill>
                    </w:rPr>
                    <w:t>/a</w:t>
                  </w:r>
                </w:p>
              </w:tc>
              <w:tc>
                <w:tcPr>
                  <w:tcW w:w="3539" w:type="dxa"/>
                  <w:noWrap w:val="0"/>
                  <w:vAlign w:val="center"/>
                </w:tcPr>
                <w:p>
                  <w:pPr>
                    <w:spacing w:line="240" w:lineRule="auto"/>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当地供水管网供给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57" w:type="dxa"/>
                  <w:noWrap w:val="0"/>
                  <w:vAlign w:val="center"/>
                </w:tcPr>
                <w:p>
                  <w:pPr>
                    <w:spacing w:line="240" w:lineRule="auto"/>
                    <w:ind w:left="0" w:leftChars="0" w:right="0" w:rightChars="0"/>
                    <w:jc w:val="center"/>
                    <w:rPr>
                      <w:rFonts w:hint="eastAsia" w:ascii="宋体" w:hAnsi="宋体" w:eastAsia="宋体" w:cs="宋体"/>
                      <w:color w:val="000000" w:themeColor="text1"/>
                      <w:sz w:val="21"/>
                      <w:szCs w:val="21"/>
                      <w:u w:val="none"/>
                      <w:lang w:eastAsia="zh-CN"/>
                      <w14:textFill>
                        <w14:solidFill>
                          <w14:schemeClr w14:val="tx1"/>
                        </w14:solidFill>
                      </w14:textFill>
                    </w:rPr>
                  </w:pPr>
                  <w:r>
                    <w:rPr>
                      <w:rFonts w:hint="eastAsia" w:ascii="宋体" w:hAnsi="宋体" w:eastAsia="宋体" w:cs="宋体"/>
                      <w:color w:val="000000" w:themeColor="text1"/>
                      <w:sz w:val="21"/>
                      <w:szCs w:val="21"/>
                      <w:u w:val="none"/>
                      <w:lang w:val="en-US" w:eastAsia="zh-CN"/>
                      <w14:textFill>
                        <w14:solidFill>
                          <w14:schemeClr w14:val="tx1"/>
                        </w14:solidFill>
                      </w14:textFill>
                    </w:rPr>
                    <w:t>4</w:t>
                  </w:r>
                </w:p>
              </w:tc>
              <w:tc>
                <w:tcPr>
                  <w:tcW w:w="2199" w:type="dxa"/>
                  <w:noWrap w:val="0"/>
                  <w:vAlign w:val="center"/>
                </w:tcPr>
                <w:p>
                  <w:pPr>
                    <w:spacing w:line="240" w:lineRule="auto"/>
                    <w:jc w:val="center"/>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电</w:t>
                  </w:r>
                </w:p>
              </w:tc>
              <w:tc>
                <w:tcPr>
                  <w:tcW w:w="2303" w:type="dxa"/>
                  <w:noWrap w:val="0"/>
                  <w:vAlign w:val="center"/>
                </w:tcPr>
                <w:p>
                  <w:pPr>
                    <w:spacing w:line="240" w:lineRule="auto"/>
                    <w:jc w:val="center"/>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u w:val="none"/>
                      <w:lang w:val="en-US" w:eastAsia="zh-CN"/>
                      <w14:textFill>
                        <w14:solidFill>
                          <w14:schemeClr w14:val="tx1"/>
                        </w14:solidFill>
                      </w14:textFill>
                    </w:rPr>
                    <w:t>32</w:t>
                  </w:r>
                  <w:r>
                    <w:rPr>
                      <w:rFonts w:hint="eastAsia" w:ascii="宋体" w:hAnsi="宋体" w:eastAsia="宋体" w:cs="宋体"/>
                      <w:color w:val="000000" w:themeColor="text1"/>
                      <w:sz w:val="21"/>
                      <w:szCs w:val="21"/>
                      <w:u w:val="none"/>
                      <w14:textFill>
                        <w14:solidFill>
                          <w14:schemeClr w14:val="tx1"/>
                        </w14:solidFill>
                      </w14:textFill>
                    </w:rPr>
                    <w:t>000kw·h/a</w:t>
                  </w:r>
                </w:p>
              </w:tc>
              <w:tc>
                <w:tcPr>
                  <w:tcW w:w="3539" w:type="dxa"/>
                  <w:noWrap w:val="0"/>
                  <w:vAlign w:val="center"/>
                </w:tcPr>
                <w:p>
                  <w:pPr>
                    <w:spacing w:line="240" w:lineRule="auto"/>
                    <w:jc w:val="center"/>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南方电网供给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57" w:type="dxa"/>
                  <w:noWrap w:val="0"/>
                  <w:vAlign w:val="center"/>
                </w:tcPr>
                <w:p>
                  <w:pPr>
                    <w:spacing w:line="240" w:lineRule="auto"/>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5</w:t>
                  </w:r>
                </w:p>
              </w:tc>
              <w:tc>
                <w:tcPr>
                  <w:tcW w:w="2199" w:type="dxa"/>
                  <w:noWrap w:val="0"/>
                  <w:vAlign w:val="center"/>
                </w:tcPr>
                <w:p>
                  <w:pPr>
                    <w:spacing w:line="240" w:lineRule="auto"/>
                    <w:jc w:val="center"/>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纸箱</w:t>
                  </w:r>
                </w:p>
              </w:tc>
              <w:tc>
                <w:tcPr>
                  <w:tcW w:w="2303" w:type="dxa"/>
                  <w:noWrap w:val="0"/>
                  <w:vAlign w:val="center"/>
                </w:tcPr>
                <w:p>
                  <w:pPr>
                    <w:spacing w:line="240" w:lineRule="auto"/>
                    <w:jc w:val="center"/>
                    <w:rPr>
                      <w:rFonts w:hint="eastAsia" w:ascii="宋体" w:hAnsi="宋体" w:eastAsia="宋体" w:cs="宋体"/>
                      <w:color w:val="auto"/>
                      <w:sz w:val="21"/>
                      <w:szCs w:val="21"/>
                      <w:u w:val="none"/>
                      <w:lang w:val="en-US" w:eastAsia="zh-CN"/>
                    </w:rPr>
                  </w:pPr>
                  <w:r>
                    <w:rPr>
                      <w:rFonts w:hint="eastAsia" w:cs="宋体"/>
                      <w:color w:val="auto"/>
                      <w:sz w:val="21"/>
                      <w:szCs w:val="21"/>
                      <w:u w:val="none"/>
                      <w:lang w:val="en-US" w:eastAsia="zh-CN"/>
                    </w:rPr>
                    <w:t>2</w:t>
                  </w:r>
                  <w:r>
                    <w:rPr>
                      <w:rFonts w:hint="eastAsia" w:ascii="宋体" w:hAnsi="宋体" w:eastAsia="宋体" w:cs="宋体"/>
                      <w:color w:val="auto"/>
                      <w:sz w:val="21"/>
                      <w:szCs w:val="21"/>
                      <w:u w:val="none"/>
                      <w:lang w:val="en-US" w:eastAsia="zh-CN"/>
                    </w:rPr>
                    <w:t>万只/a</w:t>
                  </w:r>
                </w:p>
              </w:tc>
              <w:tc>
                <w:tcPr>
                  <w:tcW w:w="3539" w:type="dxa"/>
                  <w:noWrap w:val="0"/>
                  <w:vAlign w:val="center"/>
                </w:tcPr>
                <w:p>
                  <w:pPr>
                    <w:spacing w:line="240" w:lineRule="auto"/>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尺寸：50*25*22cm</w:t>
                  </w:r>
                  <w:r>
                    <w:rPr>
                      <w:rFonts w:hint="eastAsia" w:ascii="宋体" w:hAnsi="宋体" w:eastAsia="宋体" w:cs="宋体"/>
                      <w:color w:val="auto"/>
                      <w:sz w:val="21"/>
                      <w:szCs w:val="21"/>
                      <w:u w:val="none"/>
                      <w:vertAlign w:val="superscript"/>
                      <w:lang w:val="en-US" w:eastAsia="zh-CN"/>
                    </w:rPr>
                    <w:t>3</w:t>
                  </w:r>
                </w:p>
              </w:tc>
            </w:tr>
          </w:tbl>
          <w:p>
            <w:pPr>
              <w:pStyle w:val="38"/>
              <w:ind w:firstLine="0" w:firstLineChars="0"/>
              <w:rPr>
                <w:rFonts w:hint="eastAsia" w:ascii="宋体" w:hAnsi="宋体" w:cs="宋体"/>
                <w:b/>
                <w:color w:val="000000"/>
                <w:sz w:val="24"/>
              </w:rPr>
            </w:pPr>
            <w:r>
              <w:rPr>
                <w:rFonts w:hint="eastAsia" w:ascii="宋体" w:hAnsi="宋体" w:cs="宋体"/>
                <w:b/>
                <w:bCs/>
                <w:color w:val="000000"/>
                <w:lang w:val="en-US" w:eastAsia="zh-CN"/>
              </w:rPr>
              <w:t>4</w:t>
            </w:r>
            <w:r>
              <w:rPr>
                <w:rFonts w:hint="eastAsia" w:ascii="宋体" w:hAnsi="宋体" w:cs="宋体"/>
                <w:b/>
                <w:bCs/>
                <w:color w:val="000000"/>
              </w:rPr>
              <w:t>、产品方案</w:t>
            </w:r>
          </w:p>
          <w:p>
            <w:pPr>
              <w:spacing w:line="360" w:lineRule="auto"/>
              <w:jc w:val="center"/>
              <w:rPr>
                <w:rFonts w:hint="eastAsia" w:ascii="宋体" w:hAnsi="宋体" w:cs="宋体"/>
                <w:color w:val="000000"/>
                <w:sz w:val="24"/>
              </w:rPr>
            </w:pPr>
            <w:r>
              <w:rPr>
                <w:rFonts w:hint="eastAsia" w:ascii="宋体" w:hAnsi="宋体" w:cs="宋体"/>
                <w:b/>
                <w:color w:val="000000"/>
                <w:sz w:val="24"/>
              </w:rPr>
              <w:t>表</w:t>
            </w:r>
            <w:r>
              <w:rPr>
                <w:rFonts w:hint="eastAsia" w:cs="宋体"/>
                <w:b/>
                <w:color w:val="000000"/>
                <w:sz w:val="24"/>
                <w:lang w:val="en-US" w:eastAsia="zh-CN"/>
              </w:rPr>
              <w:t>2</w:t>
            </w:r>
            <w:r>
              <w:rPr>
                <w:rFonts w:hint="eastAsia" w:ascii="宋体" w:hAnsi="宋体" w:cs="宋体"/>
                <w:b/>
                <w:color w:val="000000"/>
                <w:sz w:val="24"/>
              </w:rPr>
              <w:t>-</w:t>
            </w:r>
            <w:r>
              <w:rPr>
                <w:rFonts w:hint="eastAsia" w:cs="宋体"/>
                <w:b/>
                <w:color w:val="000000"/>
                <w:sz w:val="24"/>
                <w:lang w:val="en-US" w:eastAsia="zh-CN"/>
              </w:rPr>
              <w:t>4</w:t>
            </w:r>
            <w:r>
              <w:rPr>
                <w:rFonts w:hint="eastAsia" w:ascii="宋体" w:hAnsi="宋体" w:cs="宋体"/>
                <w:b/>
                <w:color w:val="000000"/>
                <w:sz w:val="24"/>
              </w:rPr>
              <w:t xml:space="preserve"> 项目产品方案</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2139"/>
              <w:gridCol w:w="2011"/>
              <w:gridCol w:w="1868"/>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32" w:type="pct"/>
                  <w:noWrap w:val="0"/>
                  <w:vAlign w:val="top"/>
                </w:tcPr>
                <w:p>
                  <w:pPr>
                    <w:pStyle w:val="52"/>
                    <w:spacing w:line="360" w:lineRule="exact"/>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序号</w:t>
                  </w:r>
                </w:p>
              </w:tc>
              <w:tc>
                <w:tcPr>
                  <w:tcW w:w="1216" w:type="pct"/>
                  <w:noWrap w:val="0"/>
                  <w:vAlign w:val="center"/>
                </w:tcPr>
                <w:p>
                  <w:pPr>
                    <w:pStyle w:val="52"/>
                    <w:spacing w:line="360" w:lineRule="exact"/>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产品</w:t>
                  </w:r>
                </w:p>
              </w:tc>
              <w:tc>
                <w:tcPr>
                  <w:tcW w:w="1143" w:type="pct"/>
                  <w:noWrap w:val="0"/>
                  <w:vAlign w:val="center"/>
                </w:tcPr>
                <w:p>
                  <w:pPr>
                    <w:pStyle w:val="52"/>
                    <w:spacing w:line="360" w:lineRule="exact"/>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产量（t）</w:t>
                  </w:r>
                </w:p>
              </w:tc>
              <w:tc>
                <w:tcPr>
                  <w:tcW w:w="1062" w:type="pct"/>
                  <w:noWrap w:val="0"/>
                  <w:vAlign w:val="center"/>
                </w:tcPr>
                <w:p>
                  <w:pPr>
                    <w:pStyle w:val="52"/>
                    <w:spacing w:line="360" w:lineRule="exact"/>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包装方式</w:t>
                  </w:r>
                </w:p>
              </w:tc>
              <w:tc>
                <w:tcPr>
                  <w:tcW w:w="944" w:type="pct"/>
                  <w:noWrap w:val="0"/>
                  <w:vAlign w:val="center"/>
                </w:tcPr>
                <w:p>
                  <w:pPr>
                    <w:pStyle w:val="52"/>
                    <w:spacing w:line="360" w:lineRule="exact"/>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运输方式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32" w:type="pct"/>
                  <w:noWrap w:val="0"/>
                  <w:vAlign w:val="center"/>
                </w:tcPr>
                <w:p>
                  <w:pPr>
                    <w:pStyle w:val="52"/>
                    <w:spacing w:line="360" w:lineRule="exact"/>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1</w:t>
                  </w:r>
                </w:p>
              </w:tc>
              <w:tc>
                <w:tcPr>
                  <w:tcW w:w="1216" w:type="pct"/>
                  <w:noWrap w:val="0"/>
                  <w:vAlign w:val="center"/>
                </w:tcPr>
                <w:p>
                  <w:pPr>
                    <w:pStyle w:val="52"/>
                    <w:spacing w:line="360" w:lineRule="exact"/>
                    <w:rPr>
                      <w:rFonts w:hint="eastAsia" w:asciiTheme="majorEastAsia" w:hAnsiTheme="majorEastAsia" w:eastAsiaTheme="majorEastAsia" w:cstheme="majorEastAsia"/>
                      <w:color w:val="000000"/>
                      <w:highlight w:val="none"/>
                      <w:lang w:eastAsia="zh-CN"/>
                    </w:rPr>
                  </w:pPr>
                  <w:r>
                    <w:rPr>
                      <w:rFonts w:hint="eastAsia" w:asciiTheme="majorEastAsia" w:hAnsiTheme="majorEastAsia" w:eastAsiaTheme="majorEastAsia" w:cstheme="majorEastAsia"/>
                      <w:color w:val="000000"/>
                      <w:highlight w:val="none"/>
                      <w:lang w:eastAsia="zh-CN"/>
                    </w:rPr>
                    <w:t>生物质</w:t>
                  </w:r>
                  <w:r>
                    <w:rPr>
                      <w:rFonts w:hint="eastAsia" w:asciiTheme="majorEastAsia" w:hAnsiTheme="majorEastAsia" w:eastAsiaTheme="majorEastAsia" w:cstheme="majorEastAsia"/>
                      <w:color w:val="000000"/>
                      <w:highlight w:val="none"/>
                      <w:lang w:val="en-US" w:eastAsia="zh-CN"/>
                    </w:rPr>
                    <w:t>颗粒</w:t>
                  </w:r>
                </w:p>
              </w:tc>
              <w:tc>
                <w:tcPr>
                  <w:tcW w:w="1143" w:type="pct"/>
                  <w:noWrap w:val="0"/>
                  <w:vAlign w:val="center"/>
                </w:tcPr>
                <w:p>
                  <w:pPr>
                    <w:pStyle w:val="52"/>
                    <w:spacing w:line="360" w:lineRule="exact"/>
                    <w:rPr>
                      <w:rFonts w:hint="eastAsia" w:asciiTheme="majorEastAsia" w:hAnsiTheme="majorEastAsia" w:eastAsiaTheme="majorEastAsia" w:cstheme="majorEastAsia"/>
                      <w:color w:val="000000"/>
                      <w:highlight w:val="none"/>
                      <w:lang w:val="en-US" w:eastAsia="zh-CN"/>
                    </w:rPr>
                  </w:pPr>
                  <w:r>
                    <w:rPr>
                      <w:rFonts w:hint="eastAsia" w:asciiTheme="majorEastAsia" w:hAnsiTheme="majorEastAsia" w:eastAsiaTheme="majorEastAsia" w:cstheme="majorEastAsia"/>
                      <w:color w:val="000000"/>
                      <w:highlight w:val="none"/>
                      <w:lang w:val="en-US" w:eastAsia="zh-CN"/>
                    </w:rPr>
                    <w:t>3000</w:t>
                  </w:r>
                </w:p>
              </w:tc>
              <w:tc>
                <w:tcPr>
                  <w:tcW w:w="1062" w:type="pct"/>
                  <w:noWrap w:val="0"/>
                  <w:vAlign w:val="center"/>
                </w:tcPr>
                <w:p>
                  <w:pPr>
                    <w:pStyle w:val="52"/>
                    <w:spacing w:line="360" w:lineRule="exact"/>
                    <w:rPr>
                      <w:rFonts w:hint="default" w:ascii="Times New Roman" w:hAnsi="Times New Roman" w:eastAsia="宋体" w:cs="Times New Roman"/>
                      <w:color w:val="000000"/>
                      <w:highlight w:val="none"/>
                      <w:lang w:eastAsia="zh-CN"/>
                    </w:rPr>
                  </w:pPr>
                  <w:r>
                    <w:rPr>
                      <w:rFonts w:hint="default" w:ascii="Times New Roman" w:hAnsi="Times New Roman" w:eastAsia="宋体" w:cs="Times New Roman"/>
                      <w:color w:val="000000"/>
                      <w:highlight w:val="none"/>
                      <w:lang w:val="en-US" w:eastAsia="zh-CN"/>
                    </w:rPr>
                    <w:t>袋装</w:t>
                  </w:r>
                </w:p>
              </w:tc>
              <w:tc>
                <w:tcPr>
                  <w:tcW w:w="944" w:type="pct"/>
                  <w:noWrap w:val="0"/>
                  <w:vAlign w:val="center"/>
                </w:tcPr>
                <w:p>
                  <w:pPr>
                    <w:pStyle w:val="52"/>
                    <w:spacing w:line="360" w:lineRule="exact"/>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32" w:type="pct"/>
                  <w:noWrap w:val="0"/>
                  <w:vAlign w:val="center"/>
                </w:tcPr>
                <w:p>
                  <w:pPr>
                    <w:pStyle w:val="52"/>
                    <w:spacing w:line="360" w:lineRule="exact"/>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2</w:t>
                  </w:r>
                </w:p>
              </w:tc>
              <w:tc>
                <w:tcPr>
                  <w:tcW w:w="1216" w:type="pct"/>
                  <w:noWrap w:val="0"/>
                  <w:vAlign w:val="center"/>
                </w:tcPr>
                <w:p>
                  <w:pPr>
                    <w:pStyle w:val="52"/>
                    <w:spacing w:line="360" w:lineRule="exact"/>
                    <w:rPr>
                      <w:rFonts w:hint="eastAsia" w:asciiTheme="majorEastAsia" w:hAnsiTheme="majorEastAsia" w:eastAsiaTheme="majorEastAsia" w:cstheme="majorEastAsia"/>
                      <w:color w:val="000000"/>
                      <w:highlight w:val="none"/>
                      <w:lang w:val="en-US" w:eastAsia="zh-CN"/>
                    </w:rPr>
                  </w:pPr>
                  <w:r>
                    <w:rPr>
                      <w:rFonts w:hint="eastAsia" w:asciiTheme="majorEastAsia" w:hAnsiTheme="majorEastAsia" w:eastAsiaTheme="majorEastAsia" w:cstheme="majorEastAsia"/>
                      <w:color w:val="000000"/>
                      <w:highlight w:val="none"/>
                      <w:lang w:val="en-US" w:eastAsia="zh-CN"/>
                    </w:rPr>
                    <w:t>机制木炭</w:t>
                  </w:r>
                </w:p>
              </w:tc>
              <w:tc>
                <w:tcPr>
                  <w:tcW w:w="1143" w:type="pct"/>
                  <w:noWrap w:val="0"/>
                  <w:vAlign w:val="center"/>
                </w:tcPr>
                <w:p>
                  <w:pPr>
                    <w:pStyle w:val="52"/>
                    <w:spacing w:line="360" w:lineRule="exact"/>
                    <w:rPr>
                      <w:rFonts w:hint="eastAsia" w:asciiTheme="majorEastAsia" w:hAnsiTheme="majorEastAsia" w:eastAsiaTheme="majorEastAsia" w:cstheme="majorEastAsia"/>
                      <w:color w:val="000000"/>
                      <w:highlight w:val="none"/>
                      <w:lang w:val="en-US" w:eastAsia="zh-CN"/>
                    </w:rPr>
                  </w:pPr>
                  <w:r>
                    <w:rPr>
                      <w:rFonts w:hint="eastAsia" w:asciiTheme="majorEastAsia" w:hAnsiTheme="majorEastAsia" w:eastAsiaTheme="majorEastAsia" w:cstheme="majorEastAsia"/>
                      <w:color w:val="000000"/>
                      <w:highlight w:val="none"/>
                      <w:lang w:val="en-US" w:eastAsia="zh-CN"/>
                    </w:rPr>
                    <w:t>2000</w:t>
                  </w:r>
                </w:p>
              </w:tc>
              <w:tc>
                <w:tcPr>
                  <w:tcW w:w="1062" w:type="pct"/>
                  <w:noWrap w:val="0"/>
                  <w:vAlign w:val="center"/>
                </w:tcPr>
                <w:p>
                  <w:pPr>
                    <w:pStyle w:val="52"/>
                    <w:spacing w:line="360" w:lineRule="exact"/>
                    <w:rPr>
                      <w:rFonts w:hint="default"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箱装</w:t>
                  </w:r>
                </w:p>
              </w:tc>
              <w:tc>
                <w:tcPr>
                  <w:tcW w:w="944" w:type="pct"/>
                  <w:noWrap w:val="0"/>
                  <w:vAlign w:val="center"/>
                </w:tcPr>
                <w:p>
                  <w:pPr>
                    <w:pStyle w:val="52"/>
                    <w:spacing w:line="360" w:lineRule="exact"/>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汽车</w:t>
                  </w:r>
                </w:p>
              </w:tc>
            </w:tr>
          </w:tbl>
          <w:p>
            <w:pPr>
              <w:adjustRightInd w:val="0"/>
              <w:snapToGrid w:val="0"/>
              <w:spacing w:line="360" w:lineRule="auto"/>
              <w:rPr>
                <w:rFonts w:hint="eastAsia" w:ascii="宋体" w:hAnsi="宋体" w:eastAsia="宋体" w:cs="宋体"/>
                <w:b/>
                <w:bCs/>
                <w:color w:val="000000"/>
                <w:sz w:val="24"/>
                <w:szCs w:val="24"/>
              </w:rPr>
            </w:pPr>
            <w:r>
              <w:rPr>
                <w:rFonts w:hint="eastAsia" w:cs="宋体"/>
                <w:b/>
                <w:color w:val="000000"/>
                <w:sz w:val="24"/>
                <w:szCs w:val="24"/>
                <w:lang w:val="en-US" w:eastAsia="zh-CN"/>
              </w:rPr>
              <w:t>5</w:t>
            </w:r>
            <w:r>
              <w:rPr>
                <w:rFonts w:hint="eastAsia" w:ascii="宋体" w:hAnsi="宋体" w:eastAsia="宋体" w:cs="宋体"/>
                <w:b/>
                <w:color w:val="000000"/>
                <w:sz w:val="24"/>
                <w:szCs w:val="24"/>
              </w:rPr>
              <w:t>.工作制度与劳动定员</w:t>
            </w:r>
          </w:p>
          <w:p>
            <w:pPr>
              <w:pStyle w:val="38"/>
              <w:spacing w:line="240" w:lineRule="auto"/>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劳动定员：本项目劳动定员10人，项目员工均在厂区食宿。</w:t>
            </w:r>
          </w:p>
          <w:p>
            <w:pPr>
              <w:spacing w:before="156" w:beforeLines="50" w:after="156" w:afterLines="50"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工作制度：实行单班制，8小时工作制，年工作</w:t>
            </w:r>
            <w:r>
              <w:rPr>
                <w:rFonts w:hint="eastAsia" w:cs="宋体"/>
                <w:color w:val="auto"/>
                <w:kern w:val="0"/>
                <w:sz w:val="24"/>
                <w:szCs w:val="24"/>
                <w:lang w:val="en-US" w:eastAsia="zh-CN"/>
              </w:rPr>
              <w:t>30</w:t>
            </w:r>
            <w:r>
              <w:rPr>
                <w:rFonts w:hint="eastAsia" w:ascii="宋体" w:hAnsi="宋体" w:eastAsia="宋体" w:cs="宋体"/>
                <w:color w:val="auto"/>
                <w:kern w:val="0"/>
                <w:sz w:val="24"/>
                <w:szCs w:val="24"/>
              </w:rPr>
              <w:t>0天。</w:t>
            </w:r>
          </w:p>
          <w:p>
            <w:pPr>
              <w:spacing w:before="156" w:beforeLines="50" w:after="156" w:afterLines="50" w:line="240" w:lineRule="auto"/>
              <w:rPr>
                <w:b/>
                <w:color w:val="000000" w:themeColor="text1"/>
                <w:sz w:val="24"/>
                <w14:textFill>
                  <w14:solidFill>
                    <w14:schemeClr w14:val="tx1"/>
                  </w14:solidFill>
                </w14:textFill>
              </w:rPr>
            </w:pPr>
            <w:r>
              <w:rPr>
                <w:rFonts w:hint="eastAsia" w:cs="宋体"/>
                <w:b/>
                <w:color w:val="auto"/>
                <w:sz w:val="24"/>
                <w:szCs w:val="24"/>
                <w:lang w:val="en-US" w:eastAsia="zh-CN"/>
              </w:rPr>
              <w:t>6</w:t>
            </w:r>
            <w:r>
              <w:rPr>
                <w:rFonts w:hint="eastAsia" w:ascii="宋体" w:hAnsi="宋体" w:eastAsia="宋体" w:cs="宋体"/>
                <w:b/>
                <w:color w:val="000000" w:themeColor="text1"/>
                <w:sz w:val="24"/>
                <w:szCs w:val="24"/>
                <w14:textFill>
                  <w14:solidFill>
                    <w14:schemeClr w14:val="tx1"/>
                  </w14:solidFill>
                </w14:textFill>
              </w:rPr>
              <w:t>.</w:t>
            </w:r>
            <w:r>
              <w:rPr>
                <w:b/>
                <w:color w:val="000000" w:themeColor="text1"/>
                <w:sz w:val="24"/>
                <w14:textFill>
                  <w14:solidFill>
                    <w14:schemeClr w14:val="tx1"/>
                  </w14:solidFill>
                </w14:textFill>
              </w:rPr>
              <w:t>平面布局合理性分析</w:t>
            </w:r>
          </w:p>
          <w:p>
            <w:pPr>
              <w:autoSpaceDE w:val="0"/>
              <w:autoSpaceDN w:val="0"/>
              <w:adjustRightInd w:val="0"/>
              <w:snapToGrid w:val="0"/>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项目占地总体呈一个矩形，项目主要设置生产车间（内部设有</w:t>
            </w:r>
            <w:r>
              <w:rPr>
                <w:rFonts w:hint="eastAsia" w:asciiTheme="majorEastAsia" w:hAnsiTheme="majorEastAsia" w:eastAsiaTheme="majorEastAsia" w:cstheme="majorEastAsia"/>
                <w:sz w:val="24"/>
                <w:szCs w:val="24"/>
                <w:lang w:eastAsia="zh-CN"/>
              </w:rPr>
              <w:t>机制木炭及生物质颗粒</w:t>
            </w:r>
            <w:r>
              <w:rPr>
                <w:rFonts w:hint="eastAsia" w:asciiTheme="majorEastAsia" w:hAnsiTheme="majorEastAsia" w:eastAsiaTheme="majorEastAsia" w:cstheme="majorEastAsia"/>
                <w:sz w:val="24"/>
                <w:szCs w:val="24"/>
              </w:rPr>
              <w:t>生产加工区、原料堆存区</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成品堆存区）</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办公生活区及其他辅助设施区等。生产车间占据了项目区大多数地块，原料堆存区位于生产车间内</w:t>
            </w:r>
            <w:r>
              <w:rPr>
                <w:rFonts w:hint="eastAsia" w:asciiTheme="majorEastAsia" w:hAnsiTheme="majorEastAsia" w:eastAsiaTheme="majorEastAsia" w:cstheme="majorEastAsia"/>
                <w:sz w:val="24"/>
                <w:szCs w:val="24"/>
                <w:lang w:eastAsia="zh-CN"/>
              </w:rPr>
              <w:t>西</w:t>
            </w:r>
            <w:r>
              <w:rPr>
                <w:rFonts w:hint="eastAsia" w:asciiTheme="majorEastAsia" w:hAnsiTheme="majorEastAsia" w:eastAsiaTheme="majorEastAsia" w:cstheme="majorEastAsia"/>
                <w:sz w:val="24"/>
                <w:szCs w:val="24"/>
              </w:rPr>
              <w:t>部</w:t>
            </w:r>
            <w:r>
              <w:rPr>
                <w:rFonts w:hint="eastAsia" w:asciiTheme="majorEastAsia" w:hAnsiTheme="majorEastAsia" w:eastAsiaTheme="majorEastAsia" w:cstheme="majorEastAsia"/>
                <w:color w:val="auto"/>
                <w:sz w:val="24"/>
                <w:szCs w:val="24"/>
                <w:lang w:val="en-US" w:eastAsia="zh-CN"/>
              </w:rPr>
              <w:t>，机制炭生产加工区位于生产车间中部，生物质颗粒生产区位于机制炭生产加工区南部；成品堆存区位于机制炭生产车间东部，</w:t>
            </w:r>
            <w:r>
              <w:rPr>
                <w:rFonts w:hint="eastAsia" w:asciiTheme="majorEastAsia" w:hAnsiTheme="majorEastAsia" w:eastAsiaTheme="majorEastAsia" w:cstheme="majorEastAsia"/>
                <w:sz w:val="24"/>
                <w:szCs w:val="24"/>
              </w:rPr>
              <w:t>办公生活区位于</w:t>
            </w:r>
            <w:r>
              <w:rPr>
                <w:rFonts w:hint="eastAsia" w:asciiTheme="majorEastAsia" w:hAnsiTheme="majorEastAsia" w:eastAsiaTheme="majorEastAsia" w:cstheme="majorEastAsia"/>
                <w:sz w:val="24"/>
                <w:szCs w:val="24"/>
                <w:lang w:eastAsia="zh-CN"/>
              </w:rPr>
              <w:t>整个</w:t>
            </w:r>
            <w:r>
              <w:rPr>
                <w:rFonts w:hint="eastAsia" w:asciiTheme="majorEastAsia" w:hAnsiTheme="majorEastAsia" w:eastAsiaTheme="majorEastAsia" w:cstheme="majorEastAsia"/>
                <w:sz w:val="24"/>
                <w:szCs w:val="24"/>
              </w:rPr>
              <w:t>生产</w:t>
            </w:r>
            <w:r>
              <w:rPr>
                <w:rFonts w:hint="eastAsia" w:asciiTheme="majorEastAsia" w:hAnsiTheme="majorEastAsia" w:eastAsiaTheme="majorEastAsia" w:cstheme="majorEastAsia"/>
                <w:sz w:val="24"/>
                <w:szCs w:val="24"/>
                <w:lang w:eastAsia="zh-CN"/>
              </w:rPr>
              <w:t>区东</w:t>
            </w:r>
            <w:r>
              <w:rPr>
                <w:rFonts w:hint="eastAsia" w:asciiTheme="majorEastAsia" w:hAnsiTheme="majorEastAsia" w:eastAsiaTheme="majorEastAsia" w:cstheme="majorEastAsia"/>
                <w:sz w:val="24"/>
                <w:szCs w:val="24"/>
              </w:rPr>
              <w:t>部。</w:t>
            </w:r>
            <w:r>
              <w:rPr>
                <w:rFonts w:hint="eastAsia" w:asciiTheme="majorEastAsia" w:hAnsiTheme="majorEastAsia" w:eastAsiaTheme="majorEastAsia" w:cstheme="majorEastAsia"/>
                <w:sz w:val="24"/>
                <w:szCs w:val="24"/>
                <w:lang w:eastAsia="zh-CN"/>
              </w:rPr>
              <w:t>化粪池位于项目生活区，隔油池位于生活区食堂西侧，沉淀池位于水膜除尘器旁</w:t>
            </w:r>
            <w:r>
              <w:rPr>
                <w:rFonts w:hint="eastAsia" w:asciiTheme="majorEastAsia" w:hAnsiTheme="majorEastAsia" w:eastAsiaTheme="majorEastAsia" w:cstheme="majorEastAsia"/>
                <w:sz w:val="24"/>
                <w:szCs w:val="24"/>
              </w:rPr>
              <w:t>。</w:t>
            </w:r>
          </w:p>
          <w:p>
            <w:pPr>
              <w:autoSpaceDE w:val="0"/>
              <w:autoSpaceDN w:val="0"/>
              <w:adjustRightInd w:val="0"/>
              <w:spacing w:line="360" w:lineRule="auto"/>
              <w:ind w:firstLine="480" w:firstLineChars="200"/>
              <w:jc w:val="left"/>
              <w:rPr>
                <w:rFonts w:hint="default" w:ascii="Times New Roman" w:hAnsi="Times New Roman" w:eastAsia="宋体" w:cs="Times New Roman"/>
                <w:bCs/>
                <w:color w:val="auto"/>
                <w:sz w:val="24"/>
              </w:rPr>
            </w:pP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项目平面布置总体上满足生产系统对外运输要求和满足工艺流程，使工艺路线短捷畅通，并满足消防、安全等有关规范、规定。车间内布置了各个功能区，生产工序衔接有序，综合考虑了物料输送的便捷性</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p>
          <w:p>
            <w:pPr>
              <w:pStyle w:val="40"/>
              <w:spacing w:line="360" w:lineRule="auto"/>
              <w:ind w:left="0" w:leftChars="0" w:firstLine="0" w:firstLineChars="0"/>
              <w:rPr>
                <w:rFonts w:hint="eastAsia" w:ascii="宋体" w:hAnsi="宋体" w:eastAsia="宋体" w:cs="宋体"/>
                <w:b/>
                <w:bCs/>
                <w:color w:val="auto"/>
                <w:sz w:val="24"/>
                <w:szCs w:val="24"/>
                <w:lang w:val="en-US" w:eastAsia="zh-CN"/>
              </w:rPr>
            </w:pPr>
            <w:r>
              <w:rPr>
                <w:rFonts w:hint="eastAsia" w:cs="宋体"/>
                <w:b/>
                <w:bCs/>
                <w:color w:val="auto"/>
                <w:sz w:val="24"/>
                <w:szCs w:val="24"/>
                <w:lang w:val="en-US" w:eastAsia="zh-CN"/>
              </w:rPr>
              <w:t>7、水平衡</w:t>
            </w:r>
          </w:p>
          <w:p>
            <w:pPr>
              <w:pStyle w:val="40"/>
              <w:spacing w:line="360" w:lineRule="auto"/>
              <w:rPr>
                <w:rFonts w:hint="eastAsia" w:ascii="宋体" w:hAnsi="宋体" w:eastAsia="宋体" w:cs="宋体"/>
                <w:color w:val="auto"/>
                <w:kern w:val="2"/>
                <w:sz w:val="24"/>
                <w:szCs w:val="24"/>
              </w:rPr>
            </w:pPr>
            <w:r>
              <w:rPr>
                <w:rFonts w:hint="eastAsia" w:ascii="宋体" w:hAnsi="宋体" w:eastAsia="宋体" w:cs="宋体"/>
                <w:color w:val="auto"/>
                <w:sz w:val="24"/>
                <w:szCs w:val="24"/>
              </w:rPr>
              <w:t>（</w:t>
            </w:r>
            <w:r>
              <w:rPr>
                <w:rFonts w:hint="eastAsia"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kern w:val="2"/>
                <w:sz w:val="24"/>
                <w:szCs w:val="24"/>
              </w:rPr>
              <w:t>给水</w:t>
            </w:r>
          </w:p>
          <w:p>
            <w:pPr>
              <w:pStyle w:val="40"/>
              <w:spacing w:line="360" w:lineRule="auto"/>
              <w:ind w:firstLine="0"/>
              <w:rPr>
                <w:rFonts w:hint="eastAsia" w:ascii="宋体" w:hAnsi="宋体" w:eastAsia="宋体" w:cs="宋体"/>
                <w:color w:val="auto"/>
                <w:sz w:val="24"/>
                <w:szCs w:val="24"/>
              </w:rPr>
            </w:pPr>
            <w:r>
              <w:rPr>
                <w:rFonts w:hint="eastAsia" w:ascii="宋体" w:hAnsi="宋体" w:eastAsia="宋体" w:cs="宋体"/>
                <w:color w:val="auto"/>
                <w:kern w:val="2"/>
                <w:sz w:val="24"/>
                <w:szCs w:val="24"/>
              </w:rPr>
              <w:t xml:space="preserve">   项目的供水</w:t>
            </w:r>
            <w:r>
              <w:rPr>
                <w:rFonts w:hint="eastAsia" w:cs="宋体"/>
                <w:color w:val="auto"/>
                <w:kern w:val="2"/>
                <w:sz w:val="24"/>
                <w:szCs w:val="24"/>
                <w:lang w:eastAsia="zh-CN"/>
              </w:rPr>
              <w:t>由当地供水管网</w:t>
            </w:r>
            <w:r>
              <w:rPr>
                <w:rFonts w:hint="eastAsia" w:ascii="宋体" w:hAnsi="宋体" w:eastAsia="宋体" w:cs="宋体"/>
                <w:color w:val="auto"/>
                <w:kern w:val="2"/>
                <w:sz w:val="24"/>
                <w:szCs w:val="24"/>
              </w:rPr>
              <w:t>供给，分别作为生活用水</w:t>
            </w:r>
            <w:r>
              <w:rPr>
                <w:rFonts w:hint="eastAsia" w:cs="宋体"/>
                <w:color w:val="auto"/>
                <w:kern w:val="2"/>
                <w:sz w:val="24"/>
                <w:szCs w:val="24"/>
                <w:lang w:eastAsia="zh-CN"/>
              </w:rPr>
              <w:t>、生产用水以及绿化用水</w:t>
            </w:r>
            <w:r>
              <w:rPr>
                <w:rFonts w:hint="eastAsia" w:ascii="宋体" w:hAnsi="宋体" w:eastAsia="宋体" w:cs="宋体"/>
                <w:color w:val="auto"/>
                <w:kern w:val="2"/>
                <w:sz w:val="24"/>
                <w:szCs w:val="24"/>
              </w:rPr>
              <w:t>的水源。</w:t>
            </w:r>
            <w:r>
              <w:rPr>
                <w:rFonts w:hint="eastAsia" w:ascii="宋体" w:hAnsi="宋体" w:eastAsia="宋体" w:cs="宋体"/>
                <w:color w:val="auto"/>
                <w:sz w:val="24"/>
                <w:szCs w:val="24"/>
              </w:rPr>
              <w:t xml:space="preserve">  </w:t>
            </w:r>
          </w:p>
          <w:p>
            <w:pPr>
              <w:pStyle w:val="39"/>
              <w:snapToGrid w:val="0"/>
              <w:spacing w:after="0" w:afterLines="0"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r>
              <w:rPr>
                <w:rFonts w:hint="eastAsia" w:cs="宋体"/>
                <w:color w:val="auto"/>
                <w:sz w:val="24"/>
                <w:szCs w:val="24"/>
                <w:lang w:val="en-US" w:eastAsia="zh-CN"/>
              </w:rPr>
              <w:t xml:space="preserve">  </w:t>
            </w:r>
            <w:r>
              <w:rPr>
                <w:rFonts w:hint="eastAsia" w:cs="宋体"/>
                <w:color w:val="auto"/>
                <w:sz w:val="24"/>
                <w:szCs w:val="24"/>
                <w:lang w:eastAsia="zh-CN"/>
              </w:rPr>
              <w:t>①</w:t>
            </w:r>
            <w:r>
              <w:rPr>
                <w:rFonts w:hint="eastAsia" w:ascii="宋体" w:hAnsi="宋体" w:eastAsia="宋体" w:cs="宋体"/>
                <w:color w:val="auto"/>
                <w:kern w:val="2"/>
                <w:sz w:val="24"/>
                <w:szCs w:val="24"/>
              </w:rPr>
              <w:t>生活用水</w:t>
            </w:r>
          </w:p>
          <w:p>
            <w:pPr>
              <w:pStyle w:val="39"/>
              <w:snapToGrid w:val="0"/>
              <w:spacing w:after="0" w:afterLines="0"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Times New Roman" w:hAnsi="Times New Roman" w:eastAsia="宋体" w:cs="Times New Roman"/>
                <w:b/>
                <w:color w:val="auto"/>
                <w:sz w:val="24"/>
                <w:szCs w:val="24"/>
                <w:lang w:val="en-US" w:eastAsia="zh-CN"/>
              </w:rPr>
              <w:t xml:space="preserve"> </w:t>
            </w:r>
            <w:r>
              <w:rPr>
                <w:rFonts w:hint="eastAsia" w:ascii="Times New Roman" w:hAnsi="Times New Roman" w:cs="Times New Roman"/>
                <w:b/>
                <w:color w:val="auto"/>
                <w:sz w:val="24"/>
                <w:szCs w:val="24"/>
                <w:lang w:val="en-US" w:eastAsia="zh-CN"/>
              </w:rPr>
              <w:t xml:space="preserve">      </w:t>
            </w:r>
            <w:r>
              <w:rPr>
                <w:rFonts w:hint="eastAsia" w:ascii="宋体" w:hAnsi="宋体" w:eastAsia="宋体" w:cs="宋体"/>
                <w:b w:val="0"/>
                <w:bCs/>
                <w:color w:val="auto"/>
                <w:sz w:val="24"/>
                <w:szCs w:val="24"/>
              </w:rPr>
              <w:t>项</w:t>
            </w:r>
            <w:r>
              <w:rPr>
                <w:rFonts w:hint="eastAsia" w:ascii="宋体" w:hAnsi="宋体" w:eastAsia="宋体" w:cs="宋体"/>
                <w:b w:val="0"/>
                <w:bCs/>
                <w:color w:val="000000" w:themeColor="text1"/>
                <w:sz w:val="24"/>
                <w:szCs w:val="24"/>
                <w14:textFill>
                  <w14:solidFill>
                    <w14:schemeClr w14:val="tx1"/>
                  </w14:solidFill>
                </w14:textFill>
              </w:rPr>
              <w:t>目</w:t>
            </w:r>
            <w:r>
              <w:rPr>
                <w:rFonts w:hint="eastAsia" w:ascii="宋体" w:hAnsi="宋体" w:eastAsia="宋体" w:cs="宋体"/>
                <w:b w:val="0"/>
                <w:bCs/>
                <w:color w:val="000000" w:themeColor="text1"/>
                <w:sz w:val="24"/>
                <w:szCs w:val="24"/>
                <w:lang w:eastAsia="zh-CN"/>
                <w14:textFill>
                  <w14:solidFill>
                    <w14:schemeClr w14:val="tx1"/>
                  </w14:solidFill>
                </w14:textFill>
              </w:rPr>
              <w:t>预计</w:t>
            </w:r>
            <w:r>
              <w:rPr>
                <w:rFonts w:hint="eastAsia" w:ascii="宋体" w:hAnsi="宋体" w:eastAsia="宋体" w:cs="宋体"/>
                <w:b w:val="0"/>
                <w:bCs/>
                <w:color w:val="000000" w:themeColor="text1"/>
                <w:sz w:val="24"/>
                <w:szCs w:val="24"/>
                <w14:textFill>
                  <w14:solidFill>
                    <w14:schemeClr w14:val="tx1"/>
                  </w14:solidFill>
                </w14:textFill>
              </w:rPr>
              <w:t>员工人数</w:t>
            </w:r>
            <w:r>
              <w:rPr>
                <w:rFonts w:hint="eastAsia" w:ascii="宋体" w:hAnsi="宋体" w:eastAsia="宋体" w:cs="宋体"/>
                <w:b w:val="0"/>
                <w:bCs/>
                <w:color w:val="000000" w:themeColor="text1"/>
                <w:sz w:val="24"/>
                <w:szCs w:val="24"/>
                <w:lang w:eastAsia="zh-CN"/>
                <w14:textFill>
                  <w14:solidFill>
                    <w14:schemeClr w14:val="tx1"/>
                  </w14:solidFill>
                </w14:textFill>
              </w:rPr>
              <w:t>约</w:t>
            </w:r>
            <w:r>
              <w:rPr>
                <w:rFonts w:hint="eastAsia" w:cs="宋体"/>
                <w:b w:val="0"/>
                <w:bCs/>
                <w:color w:val="000000" w:themeColor="text1"/>
                <w:sz w:val="24"/>
                <w:szCs w:val="24"/>
                <w:lang w:val="en-US" w:eastAsia="zh-CN"/>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0</w:t>
            </w:r>
            <w:r>
              <w:rPr>
                <w:rFonts w:hint="eastAsia" w:ascii="宋体" w:hAnsi="宋体" w:eastAsia="宋体" w:cs="宋体"/>
                <w:b w:val="0"/>
                <w:bCs/>
                <w:color w:val="000000" w:themeColor="text1"/>
                <w:sz w:val="24"/>
                <w:szCs w:val="24"/>
                <w14:textFill>
                  <w14:solidFill>
                    <w14:schemeClr w14:val="tx1"/>
                  </w14:solidFill>
                </w14:textFill>
              </w:rPr>
              <w:t>人，均在厂区食宿，根据DB53/T 168-2019《云南省地方标 准用水定额》，用水定额按1</w:t>
            </w:r>
            <w:r>
              <w:rPr>
                <w:rFonts w:hint="eastAsia" w:ascii="宋体" w:hAnsi="宋体" w:eastAsia="宋体" w:cs="宋体"/>
                <w:b w:val="0"/>
                <w:bCs/>
                <w:color w:val="000000" w:themeColor="text1"/>
                <w:sz w:val="24"/>
                <w:szCs w:val="24"/>
                <w:lang w:val="en-US" w:eastAsia="zh-CN"/>
                <w14:textFill>
                  <w14:solidFill>
                    <w14:schemeClr w14:val="tx1"/>
                  </w14:solidFill>
                </w14:textFill>
              </w:rPr>
              <w:t>5</w:t>
            </w:r>
            <w:r>
              <w:rPr>
                <w:rFonts w:hint="eastAsia" w:ascii="宋体" w:hAnsi="宋体" w:eastAsia="宋体" w:cs="宋体"/>
                <w:b w:val="0"/>
                <w:bCs/>
                <w:color w:val="000000" w:themeColor="text1"/>
                <w:sz w:val="24"/>
                <w:szCs w:val="24"/>
                <w14:textFill>
                  <w14:solidFill>
                    <w14:schemeClr w14:val="tx1"/>
                  </w14:solidFill>
                </w14:textFill>
              </w:rPr>
              <w:t>0L/(人·d)</w:t>
            </w:r>
            <w:r>
              <w:rPr>
                <w:rFonts w:hint="eastAsia" w:ascii="宋体" w:hAnsi="宋体" w:eastAsia="宋体" w:cs="宋体"/>
                <w:b w:val="0"/>
                <w:bCs/>
                <w:color w:val="000000" w:themeColor="text1"/>
                <w:sz w:val="24"/>
                <w:szCs w:val="24"/>
                <w:lang w:val="en-US"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年工作</w:t>
            </w:r>
            <w:r>
              <w:rPr>
                <w:rFonts w:hint="eastAsia" w:cs="宋体"/>
                <w:b w:val="0"/>
                <w:bCs/>
                <w:color w:val="000000" w:themeColor="text1"/>
                <w:sz w:val="24"/>
                <w:szCs w:val="24"/>
                <w:lang w:val="en-US" w:eastAsia="zh-CN"/>
                <w14:textFill>
                  <w14:solidFill>
                    <w14:schemeClr w14:val="tx1"/>
                  </w14:solidFill>
                </w14:textFill>
              </w:rPr>
              <w:t>30</w:t>
            </w:r>
            <w:r>
              <w:rPr>
                <w:rFonts w:hint="eastAsia" w:ascii="宋体" w:hAnsi="宋体" w:eastAsia="宋体" w:cs="宋体"/>
                <w:b w:val="0"/>
                <w:bCs/>
                <w:color w:val="000000" w:themeColor="text1"/>
                <w:sz w:val="24"/>
                <w:szCs w:val="24"/>
                <w14:textFill>
                  <w14:solidFill>
                    <w14:schemeClr w14:val="tx1"/>
                  </w14:solidFill>
                </w14:textFill>
              </w:rPr>
              <w:t>0天计算，</w:t>
            </w:r>
            <w:r>
              <w:rPr>
                <w:rFonts w:hint="eastAsia" w:ascii="宋体" w:hAnsi="宋体" w:eastAsia="宋体" w:cs="宋体"/>
                <w:color w:val="000000" w:themeColor="text1"/>
                <w:kern w:val="0"/>
                <w:sz w:val="24"/>
                <w:szCs w:val="24"/>
                <w:u w:val="none"/>
                <w14:textFill>
                  <w14:solidFill>
                    <w14:schemeClr w14:val="tx1"/>
                  </w14:solidFill>
                </w14:textFill>
              </w:rPr>
              <w:t>则生活用水量为</w:t>
            </w:r>
            <w:r>
              <w:rPr>
                <w:rFonts w:hint="eastAsia" w:cs="宋体"/>
                <w:color w:val="000000" w:themeColor="text1"/>
                <w:kern w:val="0"/>
                <w:sz w:val="24"/>
                <w:szCs w:val="24"/>
                <w:u w:val="none"/>
                <w:lang w:val="en-US" w:eastAsia="zh-CN"/>
                <w14:textFill>
                  <w14:solidFill>
                    <w14:schemeClr w14:val="tx1"/>
                  </w14:solidFill>
                </w14:textFill>
              </w:rPr>
              <w:t>1.5</w:t>
            </w:r>
            <w:r>
              <w:rPr>
                <w:rFonts w:hint="eastAsia" w:ascii="宋体" w:hAnsi="宋体" w:eastAsia="宋体" w:cs="宋体"/>
                <w:color w:val="000000" w:themeColor="text1"/>
                <w:kern w:val="0"/>
                <w:sz w:val="24"/>
                <w:szCs w:val="24"/>
                <w:u w:val="none"/>
                <w14:textFill>
                  <w14:solidFill>
                    <w14:schemeClr w14:val="tx1"/>
                  </w14:solidFill>
                </w14:textFill>
              </w:rPr>
              <w:t>m</w:t>
            </w:r>
            <w:r>
              <w:rPr>
                <w:rFonts w:hint="eastAsia" w:ascii="宋体" w:hAnsi="宋体" w:eastAsia="宋体" w:cs="宋体"/>
                <w:color w:val="000000" w:themeColor="text1"/>
                <w:kern w:val="0"/>
                <w:sz w:val="24"/>
                <w:szCs w:val="24"/>
                <w:u w:val="none"/>
                <w:vertAlign w:val="superscript"/>
                <w14:textFill>
                  <w14:solidFill>
                    <w14:schemeClr w14:val="tx1"/>
                  </w14:solidFill>
                </w14:textFill>
              </w:rPr>
              <w:t>3</w:t>
            </w:r>
            <w:r>
              <w:rPr>
                <w:rFonts w:hint="eastAsia" w:ascii="宋体" w:hAnsi="宋体" w:eastAsia="宋体" w:cs="宋体"/>
                <w:color w:val="000000" w:themeColor="text1"/>
                <w:kern w:val="0"/>
                <w:sz w:val="24"/>
                <w:szCs w:val="24"/>
                <w:u w:val="none"/>
                <w14:textFill>
                  <w14:solidFill>
                    <w14:schemeClr w14:val="tx1"/>
                  </w14:solidFill>
                </w14:textFill>
              </w:rPr>
              <w:t>/</w:t>
            </w:r>
            <w:r>
              <w:rPr>
                <w:rFonts w:hint="eastAsia" w:ascii="宋体" w:hAnsi="宋体" w:eastAsia="宋体" w:cs="宋体"/>
                <w:color w:val="000000" w:themeColor="text1"/>
                <w:kern w:val="0"/>
                <w:sz w:val="24"/>
                <w:szCs w:val="24"/>
                <w:u w:val="none"/>
                <w:lang w:val="en-US" w:eastAsia="zh-CN"/>
                <w14:textFill>
                  <w14:solidFill>
                    <w14:schemeClr w14:val="tx1"/>
                  </w14:solidFill>
                </w14:textFill>
              </w:rPr>
              <w:t>d</w:t>
            </w:r>
            <w:r>
              <w:rPr>
                <w:rFonts w:hint="eastAsia" w:ascii="宋体" w:hAnsi="宋体" w:eastAsia="宋体" w:cs="宋体"/>
                <w:color w:val="000000" w:themeColor="text1"/>
                <w:kern w:val="0"/>
                <w:sz w:val="24"/>
                <w:szCs w:val="24"/>
                <w:u w:val="none"/>
                <w14:textFill>
                  <w14:solidFill>
                    <w14:schemeClr w14:val="tx1"/>
                  </w14:solidFill>
                </w14:textFill>
              </w:rPr>
              <w:t>，</w:t>
            </w:r>
            <w:r>
              <w:rPr>
                <w:rFonts w:hint="eastAsia" w:cs="宋体"/>
                <w:color w:val="000000" w:themeColor="text1"/>
                <w:kern w:val="0"/>
                <w:sz w:val="24"/>
                <w:szCs w:val="24"/>
                <w:u w:val="none"/>
                <w:lang w:eastAsia="zh-CN"/>
                <w14:textFill>
                  <w14:solidFill>
                    <w14:schemeClr w14:val="tx1"/>
                  </w14:solidFill>
                </w14:textFill>
              </w:rPr>
              <w:t>因此，年</w:t>
            </w:r>
            <w:r>
              <w:rPr>
                <w:rFonts w:hint="eastAsia" w:ascii="宋体" w:hAnsi="宋体" w:eastAsia="宋体" w:cs="宋体"/>
                <w:b w:val="0"/>
                <w:bCs/>
                <w:color w:val="000000" w:themeColor="text1"/>
                <w:sz w:val="24"/>
                <w:szCs w:val="24"/>
                <w14:textFill>
                  <w14:solidFill>
                    <w14:schemeClr w14:val="tx1"/>
                  </w14:solidFill>
                </w14:textFill>
              </w:rPr>
              <w:t>生活</w:t>
            </w:r>
            <w:r>
              <w:rPr>
                <w:rFonts w:hint="eastAsia" w:cs="宋体"/>
                <w:b w:val="0"/>
                <w:bCs/>
                <w:color w:val="000000" w:themeColor="text1"/>
                <w:sz w:val="24"/>
                <w:szCs w:val="24"/>
                <w:lang w:eastAsia="zh-CN"/>
                <w14:textFill>
                  <w14:solidFill>
                    <w14:schemeClr w14:val="tx1"/>
                  </w14:solidFill>
                </w14:textFill>
              </w:rPr>
              <w:t>用</w:t>
            </w:r>
            <w:r>
              <w:rPr>
                <w:rFonts w:hint="eastAsia" w:ascii="宋体" w:hAnsi="宋体" w:eastAsia="宋体" w:cs="宋体"/>
                <w:b w:val="0"/>
                <w:bCs/>
                <w:color w:val="000000" w:themeColor="text1"/>
                <w:sz w:val="24"/>
                <w:szCs w:val="24"/>
                <w14:textFill>
                  <w14:solidFill>
                    <w14:schemeClr w14:val="tx1"/>
                  </w14:solidFill>
                </w14:textFill>
              </w:rPr>
              <w:t>水量为</w:t>
            </w:r>
            <w:r>
              <w:rPr>
                <w:rFonts w:hint="eastAsia" w:cs="宋体"/>
                <w:b w:val="0"/>
                <w:bCs/>
                <w:color w:val="000000" w:themeColor="text1"/>
                <w:sz w:val="24"/>
                <w:szCs w:val="24"/>
                <w:lang w:val="en-US" w:eastAsia="zh-CN"/>
                <w14:textFill>
                  <w14:solidFill>
                    <w14:schemeClr w14:val="tx1"/>
                  </w14:solidFill>
                </w14:textFill>
              </w:rPr>
              <w:t>45</w:t>
            </w:r>
            <w:r>
              <w:rPr>
                <w:rFonts w:hint="eastAsia" w:cs="宋体"/>
                <w:color w:val="000000" w:themeColor="text1"/>
                <w:kern w:val="0"/>
                <w:sz w:val="24"/>
                <w:szCs w:val="24"/>
                <w:u w:val="none"/>
                <w:lang w:val="en-US" w:eastAsia="zh-CN"/>
                <w14:textFill>
                  <w14:solidFill>
                    <w14:schemeClr w14:val="tx1"/>
                  </w14:solidFill>
                </w14:textFill>
              </w:rPr>
              <w:t>0</w:t>
            </w:r>
            <w:r>
              <w:rPr>
                <w:rFonts w:hint="eastAsia" w:ascii="宋体" w:hAnsi="宋体" w:eastAsia="宋体" w:cs="宋体"/>
                <w:color w:val="000000" w:themeColor="text1"/>
                <w:kern w:val="0"/>
                <w:sz w:val="24"/>
                <w:szCs w:val="24"/>
                <w:u w:val="none"/>
                <w:lang w:eastAsia="zh-CN"/>
                <w14:textFill>
                  <w14:solidFill>
                    <w14:schemeClr w14:val="tx1"/>
                  </w14:solidFill>
                </w14:textFill>
              </w:rPr>
              <w:t>m</w:t>
            </w:r>
            <w:r>
              <w:rPr>
                <w:rFonts w:hint="eastAsia" w:ascii="宋体" w:hAnsi="宋体" w:eastAsia="宋体" w:cs="宋体"/>
                <w:color w:val="000000" w:themeColor="text1"/>
                <w:kern w:val="0"/>
                <w:sz w:val="24"/>
                <w:szCs w:val="24"/>
                <w:u w:val="none"/>
                <w:vertAlign w:val="superscript"/>
                <w:lang w:eastAsia="zh-CN"/>
                <w14:textFill>
                  <w14:solidFill>
                    <w14:schemeClr w14:val="tx1"/>
                  </w14:solidFill>
                </w14:textFill>
              </w:rPr>
              <w:t>3</w:t>
            </w:r>
            <w:r>
              <w:rPr>
                <w:rFonts w:hint="eastAsia" w:ascii="宋体" w:hAnsi="宋体" w:eastAsia="宋体" w:cs="宋体"/>
                <w:color w:val="000000" w:themeColor="text1"/>
                <w:kern w:val="0"/>
                <w:sz w:val="24"/>
                <w:szCs w:val="24"/>
                <w:u w:val="none"/>
                <w:lang w:eastAsia="zh-CN"/>
                <w14:textFill>
                  <w14:solidFill>
                    <w14:schemeClr w14:val="tx1"/>
                  </w14:solidFill>
                </w14:textFill>
              </w:rPr>
              <w:t>/</w:t>
            </w:r>
            <w:r>
              <w:rPr>
                <w:rFonts w:hint="eastAsia" w:ascii="宋体" w:hAnsi="宋体" w:eastAsia="宋体" w:cs="宋体"/>
                <w:color w:val="000000" w:themeColor="text1"/>
                <w:kern w:val="0"/>
                <w:sz w:val="24"/>
                <w:szCs w:val="24"/>
                <w:u w:val="none"/>
                <w:lang w:val="en-US" w:eastAsia="zh-CN"/>
                <w14:textFill>
                  <w14:solidFill>
                    <w14:schemeClr w14:val="tx1"/>
                  </w14:solidFill>
                </w14:textFill>
              </w:rPr>
              <w:t>a</w:t>
            </w:r>
            <w:r>
              <w:rPr>
                <w:rFonts w:hint="eastAsia" w:cs="宋体"/>
                <w:color w:val="000000" w:themeColor="text1"/>
                <w:kern w:val="0"/>
                <w:sz w:val="24"/>
                <w:szCs w:val="24"/>
                <w:u w:val="none"/>
                <w:lang w:val="en-US" w:eastAsia="zh-CN"/>
                <w14:textFill>
                  <w14:solidFill>
                    <w14:schemeClr w14:val="tx1"/>
                  </w14:solidFill>
                </w14:textFill>
              </w:rPr>
              <w:t>，排污系数取 0.80，则生活污水产生量为1.2m</w:t>
            </w:r>
            <w:r>
              <w:rPr>
                <w:rFonts w:hint="eastAsia" w:cs="宋体"/>
                <w:color w:val="000000" w:themeColor="text1"/>
                <w:kern w:val="0"/>
                <w:sz w:val="24"/>
                <w:szCs w:val="24"/>
                <w:u w:val="none"/>
                <w:vertAlign w:val="superscript"/>
                <w:lang w:val="en-US" w:eastAsia="zh-CN"/>
                <w14:textFill>
                  <w14:solidFill>
                    <w14:schemeClr w14:val="tx1"/>
                  </w14:solidFill>
                </w14:textFill>
              </w:rPr>
              <w:t>3</w:t>
            </w:r>
            <w:r>
              <w:rPr>
                <w:rFonts w:hint="eastAsia" w:cs="宋体"/>
                <w:color w:val="000000" w:themeColor="text1"/>
                <w:kern w:val="0"/>
                <w:sz w:val="24"/>
                <w:szCs w:val="24"/>
                <w:u w:val="none"/>
                <w:lang w:val="en-US" w:eastAsia="zh-CN"/>
                <w14:textFill>
                  <w14:solidFill>
                    <w14:schemeClr w14:val="tx1"/>
                  </w14:solidFill>
                </w14:textFill>
              </w:rPr>
              <w:t>/d（其中食堂废水0.1</w:t>
            </w:r>
            <w:r>
              <w:rPr>
                <w:rFonts w:hint="eastAsia" w:ascii="宋体" w:hAnsi="宋体" w:eastAsia="宋体" w:cs="宋体"/>
                <w:color w:val="000000" w:themeColor="text1"/>
                <w:kern w:val="0"/>
                <w:sz w:val="24"/>
                <w:szCs w:val="24"/>
                <w:u w:val="none"/>
                <w14:textFill>
                  <w14:solidFill>
                    <w14:schemeClr w14:val="tx1"/>
                  </w14:solidFill>
                </w14:textFill>
              </w:rPr>
              <w:t>m</w:t>
            </w:r>
            <w:r>
              <w:rPr>
                <w:rFonts w:hint="eastAsia" w:ascii="宋体" w:hAnsi="宋体" w:eastAsia="宋体" w:cs="宋体"/>
                <w:color w:val="000000" w:themeColor="text1"/>
                <w:kern w:val="0"/>
                <w:sz w:val="24"/>
                <w:szCs w:val="24"/>
                <w:u w:val="none"/>
                <w:vertAlign w:val="superscript"/>
                <w14:textFill>
                  <w14:solidFill>
                    <w14:schemeClr w14:val="tx1"/>
                  </w14:solidFill>
                </w14:textFill>
              </w:rPr>
              <w:t>3</w:t>
            </w:r>
            <w:r>
              <w:rPr>
                <w:rFonts w:hint="eastAsia" w:ascii="宋体" w:hAnsi="宋体" w:eastAsia="宋体" w:cs="宋体"/>
                <w:color w:val="000000" w:themeColor="text1"/>
                <w:kern w:val="0"/>
                <w:sz w:val="24"/>
                <w:szCs w:val="24"/>
                <w:u w:val="none"/>
                <w14:textFill>
                  <w14:solidFill>
                    <w14:schemeClr w14:val="tx1"/>
                  </w14:solidFill>
                </w14:textFill>
              </w:rPr>
              <w:t>/</w:t>
            </w:r>
            <w:r>
              <w:rPr>
                <w:rFonts w:hint="eastAsia" w:ascii="宋体" w:hAnsi="宋体" w:eastAsia="宋体" w:cs="宋体"/>
                <w:color w:val="000000" w:themeColor="text1"/>
                <w:kern w:val="0"/>
                <w:sz w:val="24"/>
                <w:szCs w:val="24"/>
                <w:u w:val="none"/>
                <w:lang w:val="en-US" w:eastAsia="zh-CN"/>
                <w14:textFill>
                  <w14:solidFill>
                    <w14:schemeClr w14:val="tx1"/>
                  </w14:solidFill>
                </w14:textFill>
              </w:rPr>
              <w:t>d</w:t>
            </w:r>
            <w:r>
              <w:rPr>
                <w:rFonts w:hint="eastAsia" w:cs="宋体"/>
                <w:color w:val="000000" w:themeColor="text1"/>
                <w:kern w:val="0"/>
                <w:sz w:val="24"/>
                <w:szCs w:val="24"/>
                <w:u w:val="none"/>
                <w:lang w:val="en-US" w:eastAsia="zh-CN"/>
                <w14:textFill>
                  <w14:solidFill>
                    <w14:schemeClr w14:val="tx1"/>
                  </w14:solidFill>
                </w14:textFill>
              </w:rPr>
              <w:t>）、360m</w:t>
            </w:r>
            <w:r>
              <w:rPr>
                <w:rFonts w:hint="eastAsia" w:cs="宋体"/>
                <w:color w:val="000000" w:themeColor="text1"/>
                <w:kern w:val="0"/>
                <w:sz w:val="24"/>
                <w:szCs w:val="24"/>
                <w:u w:val="none"/>
                <w:vertAlign w:val="superscript"/>
                <w:lang w:val="en-US" w:eastAsia="zh-CN"/>
                <w14:textFill>
                  <w14:solidFill>
                    <w14:schemeClr w14:val="tx1"/>
                  </w14:solidFill>
                </w14:textFill>
              </w:rPr>
              <w:t>3</w:t>
            </w:r>
            <w:r>
              <w:rPr>
                <w:rFonts w:hint="eastAsia" w:cs="宋体"/>
                <w:color w:val="000000" w:themeColor="text1"/>
                <w:kern w:val="0"/>
                <w:sz w:val="24"/>
                <w:szCs w:val="24"/>
                <w:u w:val="none"/>
                <w:lang w:val="en-US" w:eastAsia="zh-CN"/>
                <w14:textFill>
                  <w14:solidFill>
                    <w14:schemeClr w14:val="tx1"/>
                  </w14:solidFill>
                </w14:textFill>
              </w:rPr>
              <w:t>/a</w:t>
            </w:r>
            <w:r>
              <w:rPr>
                <w:rFonts w:hint="eastAsia" w:cs="宋体"/>
                <w:color w:val="000000" w:themeColor="text1"/>
                <w:kern w:val="0"/>
                <w:sz w:val="24"/>
                <w:szCs w:val="24"/>
                <w:u w:val="none"/>
                <w:lang w:eastAsia="zh-CN"/>
                <w14:textFill>
                  <w14:solidFill>
                    <w14:schemeClr w14:val="tx1"/>
                  </w14:solidFill>
                </w14:textFill>
              </w:rPr>
              <w:t>。</w:t>
            </w:r>
          </w:p>
          <w:p>
            <w:pPr>
              <w:spacing w:line="360" w:lineRule="auto"/>
              <w:ind w:firstLine="480" w:firstLineChars="200"/>
              <w:jc w:val="left"/>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cs="宋体"/>
                <w:b w:val="0"/>
                <w:bCs/>
                <w:color w:val="000000" w:themeColor="text1"/>
                <w:sz w:val="24"/>
                <w:szCs w:val="24"/>
                <w:lang w:val="en-US" w:eastAsia="zh-CN"/>
                <w14:textFill>
                  <w14:solidFill>
                    <w14:schemeClr w14:val="tx1"/>
                  </w14:solidFill>
                </w14:textFill>
              </w:rPr>
              <w:t>②生产用</w:t>
            </w:r>
            <w:r>
              <w:rPr>
                <w:rFonts w:hint="eastAsia" w:ascii="宋体" w:hAnsi="宋体" w:eastAsia="宋体" w:cs="宋体"/>
                <w:b w:val="0"/>
                <w:bCs/>
                <w:color w:val="000000" w:themeColor="text1"/>
                <w:sz w:val="24"/>
                <w:szCs w:val="24"/>
                <w:lang w:val="en-US" w:eastAsia="zh-CN"/>
                <w14:textFill>
                  <w14:solidFill>
                    <w14:schemeClr w14:val="tx1"/>
                  </w14:solidFill>
                </w14:textFill>
              </w:rPr>
              <w:t>水</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项目生物质颗粒烘干、机制炭烘干、制棒废气</w:t>
            </w:r>
            <w:r>
              <w:rPr>
                <w:rFonts w:hint="eastAsia" w:ascii="宋体" w:hAnsi="宋体" w:eastAsia="宋体" w:cs="宋体"/>
                <w:color w:val="000000" w:themeColor="text1"/>
                <w:sz w:val="24"/>
                <w:szCs w:val="24"/>
                <w:highlight w:val="none"/>
                <w14:textFill>
                  <w14:solidFill>
                    <w14:schemeClr w14:val="tx1"/>
                  </w14:solidFill>
                </w14:textFill>
              </w:rPr>
              <w:t>拟采用</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套</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m</w:t>
            </w:r>
            <w:r>
              <w:rPr>
                <w:rFonts w:hint="eastAsia" w:ascii="宋体" w:hAnsi="宋体" w:eastAsia="宋体" w:cs="宋体"/>
                <w:color w:val="000000" w:themeColor="text1"/>
                <w:sz w:val="24"/>
                <w:szCs w:val="24"/>
                <w:highlight w:val="none"/>
                <w:vertAlign w:val="superscript"/>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/个)水膜</w:t>
            </w:r>
            <w:r>
              <w:rPr>
                <w:rFonts w:hint="eastAsia" w:ascii="宋体" w:hAnsi="宋体" w:eastAsia="宋体" w:cs="宋体"/>
                <w:color w:val="000000" w:themeColor="text1"/>
                <w:sz w:val="24"/>
                <w:szCs w:val="24"/>
                <w:highlight w:val="none"/>
                <w14:textFill>
                  <w14:solidFill>
                    <w14:schemeClr w14:val="tx1"/>
                  </w14:solidFill>
                </w14:textFill>
              </w:rPr>
              <w:t>除尘装置进行治理，项目除尘用水量约为</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m</w:t>
            </w:r>
            <w:r>
              <w:rPr>
                <w:rFonts w:hint="eastAsia" w:ascii="宋体" w:hAnsi="宋体" w:eastAsia="宋体" w:cs="宋体"/>
                <w:color w:val="000000" w:themeColor="text1"/>
                <w:sz w:val="24"/>
                <w:szCs w:val="24"/>
                <w:highlight w:val="none"/>
                <w:vertAlign w:val="superscript"/>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/d，设备运行时产生的回流水进入设备旁的沉淀水池沉淀出悬浮物固体颗粒后</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循环使用</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除尘用水</w:t>
            </w:r>
            <w:r>
              <w:rPr>
                <w:rFonts w:hint="eastAsia" w:ascii="宋体" w:hAnsi="宋体" w:eastAsia="宋体" w:cs="宋体"/>
                <w:color w:val="000000" w:themeColor="text1"/>
                <w:sz w:val="24"/>
                <w:szCs w:val="24"/>
                <w:highlight w:val="none"/>
                <w14:textFill>
                  <w14:solidFill>
                    <w14:schemeClr w14:val="tx1"/>
                  </w14:solidFill>
                </w14:textFill>
              </w:rPr>
              <w:t>蒸发及损失的水量按照用水量的</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%进行补充，</w:t>
            </w:r>
            <w:r>
              <w:rPr>
                <w:rFonts w:hint="eastAsia" w:ascii="宋体" w:hAnsi="宋体" w:eastAsia="宋体" w:cs="宋体"/>
                <w:color w:val="000000" w:themeColor="text1"/>
                <w:sz w:val="24"/>
                <w:szCs w:val="24"/>
                <w:highlight w:val="none"/>
                <w:lang w:val="en-US" w:eastAsia="zh-CN"/>
                <w14:textFill>
                  <w14:solidFill>
                    <w14:schemeClr w14:val="tx1"/>
                  </w14:solidFill>
                </w14:textFill>
              </w:rPr>
              <w:t>则</w:t>
            </w:r>
            <w:r>
              <w:rPr>
                <w:rFonts w:hint="eastAsia" w:ascii="宋体" w:hAnsi="宋体" w:eastAsia="宋体" w:cs="宋体"/>
                <w:color w:val="000000" w:themeColor="text1"/>
                <w:sz w:val="24"/>
                <w:szCs w:val="24"/>
                <w:highlight w:val="none"/>
                <w14:textFill>
                  <w14:solidFill>
                    <w14:schemeClr w14:val="tx1"/>
                  </w14:solidFill>
                </w14:textFill>
              </w:rPr>
              <w:t>每天需补充新鲜水需水量为</w:t>
            </w:r>
            <w:r>
              <w:rPr>
                <w:rFonts w:hint="eastAsia" w:ascii="宋体" w:hAnsi="宋体" w:eastAsia="宋体" w:cs="宋体"/>
                <w:color w:val="000000" w:themeColor="text1"/>
                <w:sz w:val="24"/>
                <w:szCs w:val="24"/>
                <w:highlight w:val="none"/>
                <w:lang w:val="en-US" w:eastAsia="zh-CN"/>
                <w14:textFill>
                  <w14:solidFill>
                    <w14:schemeClr w14:val="tx1"/>
                  </w14:solidFill>
                </w14:textFill>
              </w:rPr>
              <w:t>0.8</w:t>
            </w:r>
            <w:r>
              <w:rPr>
                <w:rFonts w:hint="eastAsia" w:ascii="宋体" w:hAnsi="宋体" w:eastAsia="宋体" w:cs="宋体"/>
                <w:color w:val="000000" w:themeColor="text1"/>
                <w:sz w:val="24"/>
                <w:szCs w:val="24"/>
                <w:highlight w:val="none"/>
                <w14:textFill>
                  <w14:solidFill>
                    <w14:schemeClr w14:val="tx1"/>
                  </w14:solidFill>
                </w14:textFill>
              </w:rPr>
              <w:t>m</w:t>
            </w:r>
            <w:r>
              <w:rPr>
                <w:rFonts w:hint="eastAsia" w:ascii="宋体" w:hAnsi="宋体" w:eastAsia="宋体" w:cs="宋体"/>
                <w:color w:val="000000" w:themeColor="text1"/>
                <w:sz w:val="24"/>
                <w:szCs w:val="24"/>
                <w:highlight w:val="none"/>
                <w:vertAlign w:val="superscript"/>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/d，</w:t>
            </w:r>
            <w:r>
              <w:rPr>
                <w:rFonts w:hint="eastAsia" w:ascii="宋体" w:hAnsi="宋体" w:eastAsia="宋体" w:cs="宋体"/>
                <w:color w:val="000000" w:themeColor="text1"/>
                <w:sz w:val="24"/>
                <w:szCs w:val="24"/>
                <w:highlight w:val="none"/>
                <w:lang w:val="en-US" w:eastAsia="zh-CN"/>
                <w14:textFill>
                  <w14:solidFill>
                    <w14:schemeClr w14:val="tx1"/>
                  </w14:solidFill>
                </w14:textFill>
              </w:rPr>
              <w:t>240</w:t>
            </w:r>
            <w:r>
              <w:rPr>
                <w:rFonts w:hint="eastAsia" w:ascii="宋体" w:hAnsi="宋体" w:eastAsia="宋体" w:cs="宋体"/>
                <w:color w:val="000000" w:themeColor="text1"/>
                <w:sz w:val="24"/>
                <w:szCs w:val="24"/>
                <w:highlight w:val="none"/>
                <w14:textFill>
                  <w14:solidFill>
                    <w14:schemeClr w14:val="tx1"/>
                  </w14:solidFill>
                </w14:textFill>
              </w:rPr>
              <w:t>m</w:t>
            </w:r>
            <w:r>
              <w:rPr>
                <w:rFonts w:hint="eastAsia" w:ascii="宋体" w:hAnsi="宋体" w:eastAsia="宋体" w:cs="宋体"/>
                <w:color w:val="000000" w:themeColor="text1"/>
                <w:sz w:val="24"/>
                <w:szCs w:val="24"/>
                <w:highlight w:val="none"/>
                <w:vertAlign w:val="superscript"/>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/a。</w:t>
            </w:r>
          </w:p>
          <w:p>
            <w:pPr>
              <w:spacing w:line="360" w:lineRule="auto"/>
              <w:ind w:firstLine="480" w:firstLineChars="200"/>
              <w:rPr>
                <w:rFonts w:hint="eastAsia" w:cs="宋体"/>
                <w:color w:val="auto"/>
                <w:sz w:val="24"/>
                <w:szCs w:val="24"/>
                <w:lang w:eastAsia="zh-CN"/>
              </w:rPr>
            </w:pPr>
            <w:r>
              <w:rPr>
                <w:rFonts w:hint="eastAsia" w:cs="宋体"/>
                <w:color w:val="auto"/>
                <w:sz w:val="24"/>
                <w:szCs w:val="24"/>
                <w:lang w:eastAsia="zh-CN"/>
              </w:rPr>
              <w:t>③绿化用水</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000000"/>
                <w:sz w:val="24"/>
                <w:szCs w:val="24"/>
              </w:rPr>
              <w:t>本项目可绿化的面积约为</w:t>
            </w:r>
            <w:r>
              <w:rPr>
                <w:rFonts w:hint="eastAsia" w:cs="宋体"/>
                <w:color w:val="000000"/>
                <w:sz w:val="24"/>
                <w:szCs w:val="24"/>
                <w:lang w:val="en-US" w:eastAsia="zh-CN"/>
              </w:rPr>
              <w:t>800</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2</w:t>
            </w:r>
            <w:r>
              <w:rPr>
                <w:rFonts w:hint="eastAsia" w:ascii="宋体" w:hAnsi="宋体" w:eastAsia="宋体" w:cs="宋体"/>
                <w:color w:val="000000"/>
                <w:sz w:val="24"/>
                <w:szCs w:val="24"/>
              </w:rPr>
              <w:t>。根据云南省地方标准（DB53/T168-2013）《用水定额》，灌溉日绿化用水量按0.003m</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2</w:t>
            </w:r>
            <w:r>
              <w:rPr>
                <w:rFonts w:hint="eastAsia" w:ascii="宋体" w:hAnsi="宋体" w:eastAsia="宋体" w:cs="宋体"/>
                <w:color w:val="000000"/>
                <w:sz w:val="24"/>
                <w:szCs w:val="24"/>
              </w:rPr>
              <w:t>·d计。项目</w:t>
            </w:r>
            <w:r>
              <w:rPr>
                <w:rFonts w:hint="eastAsia" w:ascii="宋体" w:hAnsi="宋体" w:cs="宋体"/>
                <w:color w:val="000000"/>
                <w:sz w:val="24"/>
                <w:szCs w:val="24"/>
                <w:lang w:eastAsia="zh-CN"/>
              </w:rPr>
              <w:t>区</w:t>
            </w:r>
            <w:r>
              <w:rPr>
                <w:rFonts w:hint="eastAsia" w:ascii="宋体" w:hAnsi="宋体" w:eastAsia="宋体" w:cs="宋体"/>
                <w:color w:val="000000"/>
                <w:sz w:val="24"/>
                <w:szCs w:val="24"/>
              </w:rPr>
              <w:t>非雨天（</w:t>
            </w:r>
            <w:r>
              <w:rPr>
                <w:rFonts w:hint="eastAsia" w:ascii="宋体" w:hAnsi="宋体" w:cs="宋体"/>
                <w:color w:val="000000"/>
                <w:sz w:val="24"/>
                <w:szCs w:val="24"/>
                <w:lang w:eastAsia="zh-CN"/>
              </w:rPr>
              <w:t>约</w:t>
            </w:r>
            <w:r>
              <w:rPr>
                <w:rFonts w:hint="eastAsia" w:ascii="宋体" w:hAnsi="宋体" w:cs="宋体"/>
                <w:color w:val="000000"/>
                <w:sz w:val="24"/>
                <w:szCs w:val="24"/>
                <w:lang w:val="en-US" w:eastAsia="zh-CN"/>
              </w:rPr>
              <w:t>185天</w:t>
            </w:r>
            <w:r>
              <w:rPr>
                <w:rFonts w:hint="eastAsia" w:ascii="宋体" w:hAnsi="宋体" w:eastAsia="宋体" w:cs="宋体"/>
                <w:color w:val="000000"/>
                <w:sz w:val="24"/>
                <w:szCs w:val="24"/>
              </w:rPr>
              <w:t>）绿化用水量约为</w:t>
            </w:r>
            <w:r>
              <w:rPr>
                <w:rFonts w:hint="eastAsia" w:cs="宋体"/>
                <w:color w:val="000000"/>
                <w:sz w:val="24"/>
                <w:szCs w:val="24"/>
                <w:lang w:val="en-US" w:eastAsia="zh-CN"/>
              </w:rPr>
              <w:t>2.4</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/d，绿化用水被植物吸收或者蒸发耗散，全部消纳，不外排。</w:t>
            </w:r>
          </w:p>
          <w:p>
            <w:pPr>
              <w:pStyle w:val="39"/>
              <w:snapToGrid w:val="0"/>
              <w:spacing w:after="0" w:afterLines="0" w:line="360" w:lineRule="auto"/>
              <w:ind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cs="宋体"/>
                <w:color w:val="auto"/>
                <w:sz w:val="24"/>
                <w:szCs w:val="24"/>
                <w:lang w:val="en-US" w:eastAsia="zh-CN"/>
              </w:rPr>
              <w:t>2</w:t>
            </w:r>
            <w:r>
              <w:rPr>
                <w:rFonts w:hint="eastAsia" w:ascii="宋体" w:hAnsi="宋体" w:eastAsia="宋体" w:cs="宋体"/>
                <w:color w:val="auto"/>
                <w:sz w:val="24"/>
                <w:szCs w:val="24"/>
              </w:rPr>
              <w:t>）排水</w:t>
            </w:r>
          </w:p>
          <w:p>
            <w:pPr>
              <w:pStyle w:val="16"/>
              <w:spacing w:line="360" w:lineRule="auto"/>
              <w:ind w:firstLine="436" w:firstLineChars="182"/>
              <w:rPr>
                <w:rFonts w:hint="eastAsia" w:ascii="宋体" w:hAnsi="宋体" w:eastAsia="宋体" w:cs="宋体"/>
                <w:color w:val="auto"/>
                <w:sz w:val="24"/>
                <w:szCs w:val="24"/>
              </w:rPr>
            </w:pPr>
            <w:r>
              <w:rPr>
                <w:rFonts w:hint="eastAsia" w:ascii="宋体" w:hAnsi="宋体" w:eastAsia="宋体" w:cs="宋体"/>
                <w:color w:val="auto"/>
                <w:sz w:val="24"/>
                <w:szCs w:val="24"/>
              </w:rPr>
              <w:t>项目厂区排水采用雨污分流制。雨水排入</w:t>
            </w:r>
            <w:r>
              <w:rPr>
                <w:rFonts w:hint="eastAsia" w:cs="宋体"/>
                <w:color w:val="auto"/>
                <w:sz w:val="24"/>
                <w:szCs w:val="24"/>
                <w:lang w:eastAsia="zh-CN"/>
              </w:rPr>
              <w:t>周边雨水沟。排水主要为生活污水</w:t>
            </w:r>
            <w:r>
              <w:rPr>
                <w:rFonts w:hint="eastAsia" w:ascii="宋体" w:hAnsi="宋体" w:eastAsia="宋体" w:cs="宋体"/>
                <w:color w:val="auto"/>
                <w:sz w:val="24"/>
                <w:szCs w:val="24"/>
              </w:rPr>
              <w:t>。</w:t>
            </w:r>
          </w:p>
          <w:p>
            <w:pPr>
              <w:pStyle w:val="31"/>
              <w:ind w:left="0" w:leftChars="0" w:firstLine="480" w:firstLineChars="200"/>
              <w:jc w:val="both"/>
              <w:rPr>
                <w:rFonts w:hint="eastAsia" w:ascii="Times New Roman" w:hAnsi="Times New Roman" w:eastAsia="楷体_GB2312" w:cs="Times New Roman"/>
                <w:b w:val="0"/>
                <w:bCs w:val="0"/>
                <w:lang w:eastAsia="zh-CN"/>
              </w:rPr>
            </w:pPr>
            <w:r>
              <w:rPr>
                <w:rFonts w:hint="eastAsia" w:eastAsia="宋体" w:cs="宋体"/>
                <w:b w:val="0"/>
                <w:bCs w:val="0"/>
                <w:sz w:val="24"/>
                <w:szCs w:val="24"/>
                <w:lang w:val="en-US" w:eastAsia="zh-CN"/>
              </w:rPr>
              <w:t>①</w:t>
            </w:r>
            <w:r>
              <w:rPr>
                <w:rFonts w:hint="eastAsia" w:ascii="宋体" w:hAnsi="宋体" w:eastAsia="宋体" w:cs="宋体"/>
                <w:b w:val="0"/>
                <w:bCs w:val="0"/>
                <w:sz w:val="24"/>
                <w:szCs w:val="24"/>
                <w:lang w:eastAsia="zh-CN"/>
              </w:rPr>
              <w:t>生活废水</w:t>
            </w:r>
          </w:p>
          <w:p>
            <w:pPr>
              <w:pStyle w:val="42"/>
              <w:spacing w:line="360" w:lineRule="auto"/>
              <w:ind w:left="0" w:leftChars="0" w:firstLine="0" w:firstLineChars="0"/>
              <w:rPr>
                <w:rFonts w:hint="default" w:ascii="Times New Roman" w:hAnsi="Times New Roman" w:cs="Times New Roman"/>
                <w:b/>
                <w:color w:val="auto"/>
                <w:sz w:val="24"/>
                <w:szCs w:val="24"/>
              </w:rPr>
            </w:pPr>
            <w:r>
              <w:rPr>
                <w:rFonts w:hint="eastAsia" w:ascii="Times New Roman" w:hAnsi="Times New Roman" w:eastAsia="宋体" w:cs="Times New Roman"/>
                <w:b/>
                <w:color w:val="auto"/>
                <w:sz w:val="24"/>
                <w:szCs w:val="24"/>
                <w:lang w:val="en-US" w:eastAsia="zh-CN"/>
              </w:rPr>
              <w:t xml:space="preserve">   </w:t>
            </w:r>
            <w:r>
              <w:rPr>
                <w:rFonts w:hint="eastAsia" w:ascii="Times New Roman" w:hAnsi="Times New Roman" w:cs="Times New Roman"/>
                <w:b/>
                <w:color w:val="auto"/>
                <w:sz w:val="24"/>
                <w:szCs w:val="24"/>
                <w:lang w:val="en-US" w:eastAsia="zh-CN"/>
              </w:rPr>
              <w:t xml:space="preserve">    </w:t>
            </w:r>
            <w:r>
              <w:rPr>
                <w:rFonts w:hint="eastAsia" w:cs="宋体"/>
                <w:color w:val="000000"/>
                <w:kern w:val="0"/>
                <w:sz w:val="24"/>
                <w:szCs w:val="24"/>
                <w:u w:val="none"/>
                <w:lang w:eastAsia="zh-CN"/>
              </w:rPr>
              <w:t>项目生产废水循环使用，不外排；</w:t>
            </w:r>
            <w:r>
              <w:rPr>
                <w:rFonts w:hint="eastAsia" w:ascii="宋体" w:hAnsi="宋体" w:eastAsia="宋体" w:cs="宋体"/>
                <w:b w:val="0"/>
                <w:bCs/>
                <w:color w:val="auto"/>
                <w:sz w:val="24"/>
                <w:szCs w:val="24"/>
              </w:rPr>
              <w:t>生活</w:t>
            </w:r>
            <w:r>
              <w:rPr>
                <w:rFonts w:hint="eastAsia" w:cs="宋体"/>
                <w:b w:val="0"/>
                <w:bCs/>
                <w:color w:val="auto"/>
                <w:sz w:val="24"/>
                <w:szCs w:val="24"/>
                <w:lang w:eastAsia="zh-CN"/>
              </w:rPr>
              <w:t>用水</w:t>
            </w:r>
            <w:r>
              <w:rPr>
                <w:rFonts w:hint="eastAsia" w:ascii="宋体" w:hAnsi="宋体" w:eastAsia="宋体" w:cs="宋体"/>
                <w:b w:val="0"/>
                <w:bCs/>
                <w:color w:val="auto"/>
                <w:sz w:val="24"/>
                <w:szCs w:val="24"/>
              </w:rPr>
              <w:t>量约为</w:t>
            </w:r>
            <w:r>
              <w:rPr>
                <w:rFonts w:hint="eastAsia" w:cs="宋体"/>
                <w:color w:val="000000"/>
                <w:kern w:val="0"/>
                <w:sz w:val="24"/>
                <w:szCs w:val="24"/>
                <w:u w:val="none"/>
                <w:lang w:val="en-US" w:eastAsia="zh-CN"/>
              </w:rPr>
              <w:t>1.5</w:t>
            </w:r>
            <w:r>
              <w:rPr>
                <w:rFonts w:hint="eastAsia" w:ascii="宋体" w:hAnsi="宋体" w:eastAsia="宋体" w:cs="宋体"/>
                <w:color w:val="000000"/>
                <w:kern w:val="0"/>
                <w:sz w:val="24"/>
                <w:szCs w:val="24"/>
                <w:u w:val="none"/>
              </w:rPr>
              <w:t>m</w:t>
            </w:r>
            <w:r>
              <w:rPr>
                <w:rFonts w:hint="eastAsia" w:ascii="宋体" w:hAnsi="宋体" w:eastAsia="宋体" w:cs="宋体"/>
                <w:color w:val="000000"/>
                <w:kern w:val="0"/>
                <w:sz w:val="24"/>
                <w:szCs w:val="24"/>
                <w:u w:val="none"/>
                <w:vertAlign w:val="superscript"/>
              </w:rPr>
              <w:t>3</w:t>
            </w:r>
            <w:r>
              <w:rPr>
                <w:rFonts w:hint="eastAsia" w:ascii="宋体" w:hAnsi="宋体" w:eastAsia="宋体" w:cs="宋体"/>
                <w:color w:val="000000"/>
                <w:kern w:val="0"/>
                <w:sz w:val="24"/>
                <w:szCs w:val="24"/>
                <w:u w:val="none"/>
              </w:rPr>
              <w:t>/</w:t>
            </w:r>
            <w:r>
              <w:rPr>
                <w:rFonts w:hint="eastAsia" w:ascii="宋体" w:hAnsi="宋体" w:eastAsia="宋体" w:cs="宋体"/>
                <w:color w:val="000000"/>
                <w:kern w:val="0"/>
                <w:sz w:val="24"/>
                <w:szCs w:val="24"/>
                <w:u w:val="none"/>
                <w:lang w:val="en-US" w:eastAsia="zh-CN"/>
              </w:rPr>
              <w:t>d</w:t>
            </w:r>
            <w:r>
              <w:rPr>
                <w:rFonts w:hint="eastAsia" w:ascii="宋体" w:hAnsi="宋体" w:eastAsia="宋体" w:cs="宋体"/>
                <w:color w:val="000000"/>
                <w:kern w:val="0"/>
                <w:sz w:val="24"/>
                <w:szCs w:val="24"/>
                <w:u w:val="none"/>
                <w:lang w:eastAsia="zh-CN"/>
              </w:rPr>
              <w:t>，</w:t>
            </w:r>
            <w:r>
              <w:rPr>
                <w:rFonts w:hint="eastAsia" w:ascii="宋体" w:hAnsi="宋体" w:eastAsia="宋体" w:cs="宋体"/>
                <w:b w:val="0"/>
                <w:bCs/>
                <w:color w:val="auto"/>
                <w:sz w:val="24"/>
                <w:szCs w:val="24"/>
              </w:rPr>
              <w:t>产污系数按0.</w:t>
            </w:r>
            <w:r>
              <w:rPr>
                <w:rFonts w:hint="eastAsia" w:cs="宋体"/>
                <w:b w:val="0"/>
                <w:bCs/>
                <w:color w:val="auto"/>
                <w:sz w:val="24"/>
                <w:szCs w:val="24"/>
                <w:lang w:val="en-US" w:eastAsia="zh-CN"/>
              </w:rPr>
              <w:t>8</w:t>
            </w:r>
            <w:r>
              <w:rPr>
                <w:rFonts w:hint="eastAsia" w:ascii="宋体" w:hAnsi="宋体" w:eastAsia="宋体" w:cs="宋体"/>
                <w:b w:val="0"/>
                <w:bCs/>
                <w:color w:val="auto"/>
                <w:sz w:val="24"/>
                <w:szCs w:val="24"/>
                <w:lang w:val="en-US" w:eastAsia="zh-CN"/>
              </w:rPr>
              <w:t>0</w:t>
            </w:r>
            <w:r>
              <w:rPr>
                <w:rFonts w:hint="eastAsia" w:ascii="宋体" w:hAnsi="宋体" w:eastAsia="宋体" w:cs="宋体"/>
                <w:b w:val="0"/>
                <w:bCs/>
                <w:color w:val="auto"/>
                <w:sz w:val="24"/>
                <w:szCs w:val="24"/>
              </w:rPr>
              <w:t>计，则生活污水</w:t>
            </w:r>
            <w:r>
              <w:rPr>
                <w:rFonts w:hint="eastAsia" w:ascii="宋体" w:hAnsi="宋体" w:eastAsia="宋体" w:cs="宋体"/>
                <w:b w:val="0"/>
                <w:bCs/>
                <w:color w:val="auto"/>
                <w:sz w:val="24"/>
                <w:szCs w:val="24"/>
                <w:lang w:eastAsia="zh-CN"/>
              </w:rPr>
              <w:t>产</w:t>
            </w:r>
            <w:r>
              <w:rPr>
                <w:rFonts w:hint="eastAsia" w:ascii="宋体" w:hAnsi="宋体" w:eastAsia="宋体" w:cs="宋体"/>
                <w:b w:val="0"/>
                <w:bCs/>
                <w:color w:val="auto"/>
                <w:sz w:val="24"/>
                <w:szCs w:val="24"/>
              </w:rPr>
              <w:t>生量约为</w:t>
            </w:r>
            <w:r>
              <w:rPr>
                <w:rFonts w:hint="eastAsia" w:cs="宋体"/>
                <w:color w:val="000000"/>
                <w:kern w:val="0"/>
                <w:sz w:val="24"/>
                <w:szCs w:val="24"/>
                <w:u w:val="none"/>
                <w:lang w:val="en-US" w:eastAsia="zh-CN"/>
              </w:rPr>
              <w:t>1.2</w:t>
            </w:r>
            <w:r>
              <w:rPr>
                <w:rFonts w:hint="eastAsia" w:ascii="宋体" w:hAnsi="宋体" w:eastAsia="宋体" w:cs="宋体"/>
                <w:color w:val="000000"/>
                <w:kern w:val="0"/>
                <w:sz w:val="24"/>
                <w:szCs w:val="24"/>
                <w:u w:val="none"/>
              </w:rPr>
              <w:t>m</w:t>
            </w:r>
            <w:r>
              <w:rPr>
                <w:rFonts w:hint="eastAsia" w:ascii="宋体" w:hAnsi="宋体" w:eastAsia="宋体" w:cs="宋体"/>
                <w:color w:val="000000"/>
                <w:kern w:val="0"/>
                <w:sz w:val="24"/>
                <w:szCs w:val="24"/>
                <w:u w:val="none"/>
                <w:vertAlign w:val="superscript"/>
              </w:rPr>
              <w:t>3</w:t>
            </w:r>
            <w:r>
              <w:rPr>
                <w:rFonts w:hint="eastAsia" w:ascii="宋体" w:hAnsi="宋体" w:eastAsia="宋体" w:cs="宋体"/>
                <w:color w:val="000000"/>
                <w:kern w:val="0"/>
                <w:sz w:val="24"/>
                <w:szCs w:val="24"/>
                <w:u w:val="none"/>
              </w:rPr>
              <w:t>/</w:t>
            </w:r>
            <w:r>
              <w:rPr>
                <w:rFonts w:hint="eastAsia" w:ascii="宋体" w:hAnsi="宋体" w:eastAsia="宋体" w:cs="宋体"/>
                <w:color w:val="000000"/>
                <w:kern w:val="0"/>
                <w:sz w:val="24"/>
                <w:szCs w:val="24"/>
                <w:u w:val="none"/>
                <w:lang w:val="en-US" w:eastAsia="zh-CN"/>
              </w:rPr>
              <w:t>d</w:t>
            </w:r>
            <w:r>
              <w:rPr>
                <w:rFonts w:hint="eastAsia" w:ascii="宋体" w:hAnsi="宋体" w:eastAsia="宋体" w:cs="宋体"/>
                <w:color w:val="000000"/>
                <w:kern w:val="0"/>
                <w:sz w:val="24"/>
                <w:szCs w:val="24"/>
                <w:u w:val="none"/>
                <w:lang w:eastAsia="zh-CN"/>
              </w:rPr>
              <w:t>，</w:t>
            </w:r>
            <w:r>
              <w:rPr>
                <w:rFonts w:hint="eastAsia" w:cs="宋体"/>
                <w:b w:val="0"/>
                <w:bCs/>
                <w:color w:val="auto"/>
                <w:sz w:val="24"/>
                <w:szCs w:val="24"/>
                <w:lang w:val="en-US" w:eastAsia="zh-CN"/>
              </w:rPr>
              <w:t>360</w:t>
            </w:r>
            <w:r>
              <w:rPr>
                <w:rFonts w:hint="eastAsia" w:ascii="宋体" w:hAnsi="宋体" w:eastAsia="宋体" w:cs="宋体"/>
                <w:b w:val="0"/>
                <w:bCs/>
                <w:color w:val="auto"/>
                <w:sz w:val="24"/>
                <w:szCs w:val="24"/>
              </w:rPr>
              <w:t>t/a</w:t>
            </w:r>
            <w:r>
              <w:rPr>
                <w:rFonts w:hint="eastAsia" w:ascii="宋体" w:hAnsi="宋体" w:eastAsia="宋体" w:cs="宋体"/>
                <w:color w:val="000000"/>
                <w:sz w:val="24"/>
                <w:szCs w:val="24"/>
              </w:rPr>
              <w:t>（其中餐厨废水为</w:t>
            </w:r>
            <w:r>
              <w:rPr>
                <w:rFonts w:hint="eastAsia" w:cs="宋体"/>
                <w:color w:val="000000"/>
                <w:sz w:val="24"/>
                <w:szCs w:val="24"/>
                <w:lang w:val="en-US" w:eastAsia="zh-CN"/>
              </w:rPr>
              <w:t>0.10</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/d，</w:t>
            </w:r>
            <w:r>
              <w:rPr>
                <w:rFonts w:hint="eastAsia" w:cs="宋体"/>
                <w:color w:val="000000"/>
                <w:sz w:val="24"/>
                <w:szCs w:val="24"/>
                <w:lang w:val="en-US" w:eastAsia="zh-CN"/>
              </w:rPr>
              <w:t>30.0</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/a</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w:t>
            </w:r>
            <w:r>
              <w:rPr>
                <w:rFonts w:hint="eastAsia" w:hAnsi="宋体" w:cs="宋体"/>
                <w:b w:val="0"/>
                <w:bCs/>
                <w:color w:val="auto"/>
                <w:sz w:val="24"/>
                <w:szCs w:val="24"/>
                <w:lang w:eastAsia="zh-CN"/>
              </w:rPr>
              <w:t>食堂废水先</w:t>
            </w:r>
            <w:r>
              <w:rPr>
                <w:rFonts w:hint="eastAsia" w:cs="宋体"/>
                <w:b w:val="0"/>
                <w:bCs/>
                <w:color w:val="auto"/>
                <w:sz w:val="24"/>
                <w:szCs w:val="24"/>
                <w:lang w:eastAsia="zh-CN"/>
              </w:rPr>
              <w:t>通过食堂附近隔油池隔油预处理，再与生活污水排入化粪池处理后委托周边农民清掏作为农家肥使用。</w:t>
            </w:r>
            <w:r>
              <w:rPr>
                <w:rFonts w:hint="eastAsia"/>
                <w:sz w:val="24"/>
                <w:szCs w:val="24"/>
                <w:lang w:val="en-US" w:eastAsia="zh-CN"/>
              </w:rPr>
              <w:t xml:space="preserve">  </w:t>
            </w:r>
          </w:p>
          <w:p>
            <w:pPr>
              <w:pStyle w:val="42"/>
              <w:ind w:left="0" w:leftChars="0" w:firstLine="0" w:firstLineChars="0"/>
              <w:rPr>
                <w:rFonts w:hint="eastAsia"/>
                <w:lang w:val="en-US" w:eastAsia="zh-CN"/>
              </w:rPr>
            </w:pPr>
            <w:r>
              <w:rPr>
                <w:rFonts w:hint="eastAsia"/>
                <w:lang w:val="en-US" w:eastAsia="zh-CN"/>
              </w:rPr>
              <w:t xml:space="preserve">      </w:t>
            </w:r>
          </w:p>
          <w:p>
            <w:pPr>
              <w:pStyle w:val="42"/>
              <w:ind w:left="0" w:leftChars="0" w:firstLine="0" w:firstLineChars="0"/>
              <w:rPr>
                <w:rFonts w:hint="eastAsia"/>
                <w:lang w:val="en-US" w:eastAsia="zh-CN"/>
              </w:rPr>
            </w:pPr>
          </w:p>
          <w:p>
            <w:pPr>
              <w:pStyle w:val="42"/>
              <w:ind w:left="0" w:leftChars="0" w:firstLine="0" w:firstLineChars="0"/>
              <w:rPr>
                <w:rFonts w:hint="eastAsia"/>
                <w:lang w:val="en-US" w:eastAsia="zh-CN"/>
              </w:rPr>
            </w:pPr>
          </w:p>
          <w:p>
            <w:pPr>
              <w:pStyle w:val="42"/>
              <w:ind w:left="0" w:leftChars="0" w:firstLine="0" w:firstLineChars="0"/>
              <w:rPr>
                <w:rFonts w:hint="eastAsia"/>
                <w:lang w:val="en-US" w:eastAsia="zh-CN"/>
              </w:rPr>
            </w:pPr>
          </w:p>
          <w:p>
            <w:pPr>
              <w:pStyle w:val="42"/>
              <w:ind w:left="0" w:leftChars="0" w:firstLine="0" w:firstLineChars="0"/>
              <w:rPr>
                <w:rFonts w:hint="eastAsia"/>
                <w:lang w:val="en-US" w:eastAsia="zh-CN"/>
              </w:rPr>
            </w:pPr>
          </w:p>
          <w:p>
            <w:pPr>
              <w:pStyle w:val="42"/>
              <w:ind w:left="0" w:leftChars="0" w:firstLine="0" w:firstLineChars="0"/>
              <w:rPr>
                <w:rFonts w:hint="eastAsia"/>
                <w:lang w:val="en-US" w:eastAsia="zh-CN"/>
              </w:rPr>
            </w:pPr>
          </w:p>
          <w:p>
            <w:pPr>
              <w:pStyle w:val="42"/>
              <w:ind w:left="0" w:leftChars="0" w:firstLine="0" w:firstLineChars="0"/>
              <w:rPr>
                <w:rFonts w:hint="default"/>
                <w:lang w:val="en-US" w:eastAsia="zh-CN"/>
              </w:rPr>
            </w:pPr>
            <w:r>
              <w:rPr>
                <w:rFonts w:hint="eastAsia"/>
                <w:lang w:val="en-US" w:eastAsia="zh-CN"/>
              </w:rPr>
              <w:t xml:space="preserve">                                      0.025              </w:t>
            </w:r>
          </w:p>
          <w:p>
            <w:pPr>
              <w:pStyle w:val="42"/>
              <w:ind w:left="0" w:leftChars="0" w:firstLine="0" w:firstLineChars="0"/>
              <w:rPr>
                <w:rFonts w:hint="eastAsia"/>
                <w:lang w:val="en-US" w:eastAsia="zh-CN"/>
              </w:rPr>
            </w:pPr>
            <w:r>
              <w:rPr>
                <w:rFonts w:hint="default" w:ascii="Times New Roman" w:hAnsi="Times New Roman" w:eastAsia="宋体" w:cs="Times New Roman"/>
                <w:color w:val="000000"/>
                <w:highlight w:val="none"/>
              </w:rPr>
              <mc:AlternateContent>
                <mc:Choice Requires="wps">
                  <w:drawing>
                    <wp:anchor distT="0" distB="0" distL="114300" distR="114300" simplePos="0" relativeHeight="251813888" behindDoc="0" locked="0" layoutInCell="1" allowOverlap="1">
                      <wp:simplePos x="0" y="0"/>
                      <wp:positionH relativeFrom="column">
                        <wp:posOffset>3195320</wp:posOffset>
                      </wp:positionH>
                      <wp:positionV relativeFrom="paragraph">
                        <wp:posOffset>139065</wp:posOffset>
                      </wp:positionV>
                      <wp:extent cx="629920" cy="271145"/>
                      <wp:effectExtent l="4445" t="4445" r="13335" b="10160"/>
                      <wp:wrapNone/>
                      <wp:docPr id="84" name="矩形 84"/>
                      <wp:cNvGraphicFramePr/>
                      <a:graphic xmlns:a="http://schemas.openxmlformats.org/drawingml/2006/main">
                        <a:graphicData uri="http://schemas.microsoft.com/office/word/2010/wordprocessingShape">
                          <wps:wsp>
                            <wps:cNvSpPr/>
                            <wps:spPr>
                              <a:xfrm>
                                <a:off x="0" y="0"/>
                                <a:ext cx="629920" cy="271145"/>
                              </a:xfrm>
                              <a:prstGeom prst="rect">
                                <a:avLst/>
                              </a:prstGeom>
                              <a:noFill/>
                              <a:ln w="9525" cap="flat" cmpd="sng">
                                <a:solidFill>
                                  <a:srgbClr val="000000"/>
                                </a:solidFill>
                                <a:prstDash val="solid"/>
                                <a:miter/>
                                <a:headEnd type="none" w="med" len="med"/>
                                <a:tailEnd type="none" w="med" len="med"/>
                              </a:ln>
                            </wps:spPr>
                            <wps:txbx>
                              <w:txbxContent>
                                <w:p>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隔油池</w:t>
                                  </w:r>
                                </w:p>
                              </w:txbxContent>
                            </wps:txbx>
                            <wps:bodyPr upright="1"/>
                          </wps:wsp>
                        </a:graphicData>
                      </a:graphic>
                    </wp:anchor>
                  </w:drawing>
                </mc:Choice>
                <mc:Fallback>
                  <w:pict>
                    <v:rect id="_x0000_s1026" o:spid="_x0000_s1026" o:spt="1" style="position:absolute;left:0pt;margin-left:251.6pt;margin-top:10.95pt;height:21.35pt;width:49.6pt;z-index:251813888;mso-width-relative:page;mso-height-relative:page;" filled="f" stroked="t" coordsize="21600,21600" o:gfxdata="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PQkFdgAAAAJAQAADwAAAAAAAAABACAAAAAiAAAAZHJzL2Rvd25y&#10;ZXYueG1sUEsBAhQAFAAAAAgAh07iQM13+/v+AQAAAQQAAA4AAAAAAAAAAQAgAAAAJwEAAGRycy9l&#10;Mm9Eb2MueG1sUEsFBgAAAAAGAAYAWQEAAJcFAAAAAA==&#10;">
                      <v:fill on="f" focussize="0,0"/>
                      <v:stroke color="#000000" joinstyle="miter"/>
                      <v:imagedata o:title=""/>
                      <o:lock v:ext="edit" aspectratio="f"/>
                      <v:textbox>
                        <w:txbxContent>
                          <w:p>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隔油池</w:t>
                            </w:r>
                          </w:p>
                        </w:txbxContent>
                      </v:textbox>
                    </v:rect>
                  </w:pict>
                </mc:Fallback>
              </mc:AlternateContent>
            </w:r>
            <w:r>
              <w:rPr>
                <w:rFonts w:hint="default" w:ascii="Times New Roman" w:hAnsi="Times New Roman" w:eastAsia="宋体" w:cs="Times New Roman"/>
                <w:color w:val="000000"/>
                <w:highlight w:val="none"/>
              </w:rPr>
              <mc:AlternateContent>
                <mc:Choice Requires="wps">
                  <w:drawing>
                    <wp:anchor distT="0" distB="0" distL="114300" distR="114300" simplePos="0" relativeHeight="251812864" behindDoc="0" locked="0" layoutInCell="1" allowOverlap="1">
                      <wp:simplePos x="0" y="0"/>
                      <wp:positionH relativeFrom="column">
                        <wp:posOffset>1898015</wp:posOffset>
                      </wp:positionH>
                      <wp:positionV relativeFrom="paragraph">
                        <wp:posOffset>158115</wp:posOffset>
                      </wp:positionV>
                      <wp:extent cx="768350" cy="271145"/>
                      <wp:effectExtent l="4445" t="4445" r="8255" b="10160"/>
                      <wp:wrapNone/>
                      <wp:docPr id="83" name="矩形 83"/>
                      <wp:cNvGraphicFramePr/>
                      <a:graphic xmlns:a="http://schemas.openxmlformats.org/drawingml/2006/main">
                        <a:graphicData uri="http://schemas.microsoft.com/office/word/2010/wordprocessingShape">
                          <wps:wsp>
                            <wps:cNvSpPr/>
                            <wps:spPr>
                              <a:xfrm>
                                <a:off x="0" y="0"/>
                                <a:ext cx="768350" cy="271145"/>
                              </a:xfrm>
                              <a:prstGeom prst="rect">
                                <a:avLst/>
                              </a:prstGeom>
                              <a:noFill/>
                              <a:ln w="9525" cap="flat" cmpd="sng">
                                <a:solidFill>
                                  <a:srgbClr val="000000"/>
                                </a:solidFill>
                                <a:prstDash val="solid"/>
                                <a:miter/>
                                <a:headEnd type="none" w="med" len="med"/>
                                <a:tailEnd type="none" w="med" len="med"/>
                              </a:ln>
                            </wps:spPr>
                            <wps:txbx>
                              <w:txbxContent>
                                <w:p>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食堂</w:t>
                                  </w:r>
                                </w:p>
                              </w:txbxContent>
                            </wps:txbx>
                            <wps:bodyPr upright="1"/>
                          </wps:wsp>
                        </a:graphicData>
                      </a:graphic>
                    </wp:anchor>
                  </w:drawing>
                </mc:Choice>
                <mc:Fallback>
                  <w:pict>
                    <v:rect id="_x0000_s1026" o:spid="_x0000_s1026" o:spt="1" style="position:absolute;left:0pt;margin-left:149.45pt;margin-top:12.45pt;height:21.35pt;width:60.5pt;z-index:251812864;mso-width-relative:page;mso-height-relative:page;" filled="f" stroked="t" coordsize="21600,21600" o:gfxdata="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Bccqo1wAAAAkBAAAPAAAAAAAAAAEAIAAAACIAAABkcnMvZG93bnJl&#10;di54bWxQSwECFAAUAAAACACHTuJA0W8OIP4BAAABBAAADgAAAAAAAAABACAAAAAmAQAAZHJzL2Uy&#10;b0RvYy54bWxQSwUGAAAAAAYABgBZAQAAlgUAAAAA&#10;">
                      <v:fill on="f" focussize="0,0"/>
                      <v:stroke color="#000000" joinstyle="miter"/>
                      <v:imagedata o:title=""/>
                      <o:lock v:ext="edit" aspectratio="f"/>
                      <v:textbox>
                        <w:txbxContent>
                          <w:p>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食堂</w:t>
                            </w:r>
                          </w:p>
                        </w:txbxContent>
                      </v:textbox>
                    </v:rect>
                  </w:pict>
                </mc:Fallback>
              </mc:AlternateContent>
            </w:r>
            <w:r>
              <w:rPr>
                <w:rFonts w:hint="default" w:ascii="Times New Roman" w:hAnsi="Times New Roman" w:eastAsia="宋体" w:cs="Times New Roman"/>
                <w:color w:val="000000"/>
                <w:highlight w:val="none"/>
              </w:rPr>
              <mc:AlternateContent>
                <mc:Choice Requires="wps">
                  <w:drawing>
                    <wp:anchor distT="0" distB="0" distL="114300" distR="114300" simplePos="0" relativeHeight="251814912" behindDoc="0" locked="0" layoutInCell="1" allowOverlap="1">
                      <wp:simplePos x="0" y="0"/>
                      <wp:positionH relativeFrom="column">
                        <wp:posOffset>2070735</wp:posOffset>
                      </wp:positionH>
                      <wp:positionV relativeFrom="paragraph">
                        <wp:posOffset>26670</wp:posOffset>
                      </wp:positionV>
                      <wp:extent cx="337185" cy="95250"/>
                      <wp:effectExtent l="1270" t="15875" r="4445" b="22225"/>
                      <wp:wrapNone/>
                      <wp:docPr id="85" name="直接连接符 85"/>
                      <wp:cNvGraphicFramePr/>
                      <a:graphic xmlns:a="http://schemas.openxmlformats.org/drawingml/2006/main">
                        <a:graphicData uri="http://schemas.microsoft.com/office/word/2010/wordprocessingShape">
                          <wps:wsp>
                            <wps:cNvCnPr/>
                            <wps:spPr>
                              <a:xfrm flipV="1">
                                <a:off x="0" y="0"/>
                                <a:ext cx="337185" cy="95250"/>
                              </a:xfrm>
                              <a:prstGeom prst="line">
                                <a:avLst/>
                              </a:prstGeom>
                              <a:ln w="9525" cap="flat" cmpd="sng">
                                <a:solidFill>
                                  <a:srgbClr val="000000"/>
                                </a:solidFill>
                                <a:prstDash val="sysDot"/>
                                <a:headEnd type="none" w="med" len="med"/>
                                <a:tailEnd type="triangle" w="med" len="med"/>
                              </a:ln>
                            </wps:spPr>
                            <wps:bodyPr upright="1"/>
                          </wps:wsp>
                        </a:graphicData>
                      </a:graphic>
                    </wp:anchor>
                  </w:drawing>
                </mc:Choice>
                <mc:Fallback>
                  <w:pict>
                    <v:line id="_x0000_s1026" o:spid="_x0000_s1026" o:spt="20" style="position:absolute;left:0pt;flip:y;margin-left:163.05pt;margin-top:2.1pt;height:7.5pt;width:26.55pt;z-index:251814912;mso-width-relative:page;mso-height-relative:page;" filled="f" stroked="t" coordsize="21600,21600" o:gfxdata="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RVkW2QAAAAgBAAAPAAAAAAAAAAEAIAAAACIA&#10;AABkcnMvZG93bnJldi54bWxQSwECFAAUAAAACACHTuJAbPjzYQgCAAD4AwAADgAAAAAAAAABACAA&#10;AAAoAQAAZHJzL2Uyb0RvYy54bWxQSwUGAAAAAAYABgBZAQAAogUAAAAA&#10;">
                      <v:fill on="f" focussize="0,0"/>
                      <v:stroke color="#000000" joinstyle="round" dashstyle="1 1" endarrow="block"/>
                      <v:imagedata o:title=""/>
                      <o:lock v:ext="edit" aspectratio="f"/>
                    </v:line>
                  </w:pict>
                </mc:Fallback>
              </mc:AlternateContent>
            </w:r>
          </w:p>
          <w:p>
            <w:pPr>
              <w:spacing w:line="360" w:lineRule="auto"/>
              <w:outlineLvl w:val="9"/>
              <w:rPr>
                <w:rFonts w:hint="eastAsia" w:ascii="Times New Roman" w:hAnsi="Times New Roman" w:eastAsia="宋体" w:cs="Times New Roman"/>
                <w:color w:val="000000"/>
                <w:sz w:val="24"/>
                <w:highlight w:val="none"/>
                <w:u w:val="none" w:color="auto"/>
                <w:lang w:val="en-US" w:eastAsia="zh-CN"/>
              </w:rPr>
            </w:pPr>
            <w:r>
              <w:rPr>
                <w:rFonts w:hint="default" w:ascii="Times New Roman" w:hAnsi="Times New Roman" w:eastAsia="宋体" w:cs="Times New Roman"/>
                <w:color w:val="000000"/>
                <w:highlight w:val="none"/>
              </w:rPr>
              <mc:AlternateContent>
                <mc:Choice Requires="wps">
                  <w:drawing>
                    <wp:anchor distT="0" distB="0" distL="114300" distR="114300" simplePos="0" relativeHeight="251788288" behindDoc="0" locked="0" layoutInCell="1" allowOverlap="1">
                      <wp:simplePos x="0" y="0"/>
                      <wp:positionH relativeFrom="column">
                        <wp:posOffset>2678430</wp:posOffset>
                      </wp:positionH>
                      <wp:positionV relativeFrom="paragraph">
                        <wp:posOffset>165100</wp:posOffset>
                      </wp:positionV>
                      <wp:extent cx="461010" cy="635"/>
                      <wp:effectExtent l="0" t="38100" r="15240" b="37465"/>
                      <wp:wrapNone/>
                      <wp:docPr id="56" name="直接连接符 56"/>
                      <wp:cNvGraphicFramePr/>
                      <a:graphic xmlns:a="http://schemas.openxmlformats.org/drawingml/2006/main">
                        <a:graphicData uri="http://schemas.microsoft.com/office/word/2010/wordprocessingShape">
                          <wps:wsp>
                            <wps:cNvCnPr/>
                            <wps:spPr>
                              <a:xfrm flipV="1">
                                <a:off x="0" y="0"/>
                                <a:ext cx="46101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10.9pt;margin-top:13pt;height:0.05pt;width:36.3pt;z-index:251788288;mso-width-relative:page;mso-height-relative:page;" filled="f" stroked="t" coordsize="21600,21600" o:gfxdata="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sxxCNgAAAAJAQAADwAAAAAAAAABACAAAAAiAAAAZHJz&#10;L2Rvd25yZXYueG1sUEsBAhQAFAAAAAgAh07iQAYpysQEAgAA9QMAAA4AAAAAAAAAAQAgAAAAJwEA&#10;AGRycy9lMm9Eb2MueG1sUEsFBgAAAAAGAAYAWQEAAJ0FAAAAAA==&#10;">
                      <v:fill on="f" focussize="0,0"/>
                      <v:stroke color="#000000" joinstyle="round" endarrow="block"/>
                      <v:imagedata o:title=""/>
                      <o:lock v:ext="edit" aspectratio="f"/>
                    </v:line>
                  </w:pict>
                </mc:Fallback>
              </mc:AlternateContent>
            </w:r>
            <w:r>
              <w:rPr>
                <w:rFonts w:hint="default" w:ascii="Times New Roman" w:hAnsi="Times New Roman" w:eastAsia="宋体" w:cs="Times New Roman"/>
                <w:color w:val="000000"/>
                <w:highlight w:val="none"/>
              </w:rPr>
              <mc:AlternateContent>
                <mc:Choice Requires="wps">
                  <w:drawing>
                    <wp:anchor distT="0" distB="0" distL="114300" distR="114300" simplePos="0" relativeHeight="251780096" behindDoc="0" locked="0" layoutInCell="1" allowOverlap="1">
                      <wp:simplePos x="0" y="0"/>
                      <wp:positionH relativeFrom="column">
                        <wp:posOffset>1420495</wp:posOffset>
                      </wp:positionH>
                      <wp:positionV relativeFrom="paragraph">
                        <wp:posOffset>173990</wp:posOffset>
                      </wp:positionV>
                      <wp:extent cx="461010" cy="635"/>
                      <wp:effectExtent l="0" t="38100" r="15240" b="37465"/>
                      <wp:wrapNone/>
                      <wp:docPr id="35" name="直接连接符 35"/>
                      <wp:cNvGraphicFramePr/>
                      <a:graphic xmlns:a="http://schemas.openxmlformats.org/drawingml/2006/main">
                        <a:graphicData uri="http://schemas.microsoft.com/office/word/2010/wordprocessingShape">
                          <wps:wsp>
                            <wps:cNvCnPr/>
                            <wps:spPr>
                              <a:xfrm flipV="1">
                                <a:off x="0" y="0"/>
                                <a:ext cx="46101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11.85pt;margin-top:13.7pt;height:0.05pt;width:36.3pt;z-index:251780096;mso-width-relative:page;mso-height-relative:page;" filled="f" stroked="t" coordsize="21600,21600" o:gfxdata="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3RPAI2AAAAAkBAAAPAAAAAAAAAAEAIAAAACIAAABk&#10;cnMvZG93bnJldi54bWxQSwECFAAUAAAACACHTuJAlKQLMwYCAAD1AwAADgAAAAAAAAABACAAAAAn&#10;AQAAZHJzL2Uyb0RvYy54bWxQSwUGAAAAAAYABgBZAQAAnwUAAAAA&#10;">
                      <v:fill on="f" focussize="0,0"/>
                      <v:stroke color="#000000" joinstyle="round" endarrow="block"/>
                      <v:imagedata o:title=""/>
                      <o:lock v:ext="edit" aspectratio="f"/>
                    </v:line>
                  </w:pict>
                </mc:Fallback>
              </mc:AlternateContent>
            </w:r>
            <w:r>
              <w:rPr>
                <w:rFonts w:hint="default" w:ascii="Times New Roman" w:hAnsi="Times New Roman" w:eastAsia="宋体" w:cs="Times New Roman"/>
                <w:color w:val="000000"/>
                <w:highlight w:val="none"/>
              </w:rPr>
              <mc:AlternateContent>
                <mc:Choice Requires="wps">
                  <w:drawing>
                    <wp:anchor distT="0" distB="0" distL="114300" distR="114300" simplePos="0" relativeHeight="251779072" behindDoc="0" locked="0" layoutInCell="1" allowOverlap="1">
                      <wp:simplePos x="0" y="0"/>
                      <wp:positionH relativeFrom="column">
                        <wp:posOffset>1416685</wp:posOffset>
                      </wp:positionH>
                      <wp:positionV relativeFrom="paragraph">
                        <wp:posOffset>156845</wp:posOffset>
                      </wp:positionV>
                      <wp:extent cx="18415" cy="2296795"/>
                      <wp:effectExtent l="4445" t="0" r="15240" b="8255"/>
                      <wp:wrapNone/>
                      <wp:docPr id="61" name="直接连接符 61"/>
                      <wp:cNvGraphicFramePr/>
                      <a:graphic xmlns:a="http://schemas.openxmlformats.org/drawingml/2006/main">
                        <a:graphicData uri="http://schemas.microsoft.com/office/word/2010/wordprocessingShape">
                          <wps:wsp>
                            <wps:cNvCnPr/>
                            <wps:spPr>
                              <a:xfrm>
                                <a:off x="0" y="0"/>
                                <a:ext cx="18415" cy="22967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1.55pt;margin-top:12.35pt;height:180.85pt;width:1.45pt;z-index:251779072;mso-width-relative:page;mso-height-relative:page;" filled="f" stroked="t" coordsize="21600,21600" o:gfxdata="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cZ6LNgAAAAKAQAADwAAAAAAAAABACAAAAAiAAAAZHJzL2Rvd25yZXYueG1s&#10;UEsBAhQAFAAAAAgAh07iQEPxvbf4AQAA6gMAAA4AAAAAAAAAAQAgAAAAJw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宋体" w:cs="Times New Roman"/>
                <w:color w:val="000000"/>
                <w:highlight w:val="none"/>
              </w:rPr>
              <mc:AlternateContent>
                <mc:Choice Requires="wps">
                  <w:drawing>
                    <wp:anchor distT="0" distB="0" distL="114300" distR="114300" simplePos="0" relativeHeight="251787264" behindDoc="0" locked="0" layoutInCell="1" allowOverlap="1">
                      <wp:simplePos x="0" y="0"/>
                      <wp:positionH relativeFrom="column">
                        <wp:posOffset>3472180</wp:posOffset>
                      </wp:positionH>
                      <wp:positionV relativeFrom="paragraph">
                        <wp:posOffset>248285</wp:posOffset>
                      </wp:positionV>
                      <wp:extent cx="19685" cy="389890"/>
                      <wp:effectExtent l="34290" t="0" r="22225" b="10160"/>
                      <wp:wrapNone/>
                      <wp:docPr id="59" name="直接连接符 59"/>
                      <wp:cNvGraphicFramePr/>
                      <a:graphic xmlns:a="http://schemas.openxmlformats.org/drawingml/2006/main">
                        <a:graphicData uri="http://schemas.microsoft.com/office/word/2010/wordprocessingShape">
                          <wps:wsp>
                            <wps:cNvCnPr/>
                            <wps:spPr>
                              <a:xfrm flipH="1">
                                <a:off x="0" y="0"/>
                                <a:ext cx="19685" cy="389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73.4pt;margin-top:19.55pt;height:30.7pt;width:1.55pt;z-index:251787264;mso-width-relative:page;mso-height-relative:page;" filled="f" stroked="t" coordsize="21600,21600" o:gfxdata="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tlkF9kAAAAKAQAADwAAAAAAAAABACAAAAAi&#10;AAAAZHJzL2Rvd25yZXYueG1sUEsBAhQAFAAAAAgAh07iQLMUPDAJAgAA9wMAAA4AAAAAAAAAAQAg&#10;AAAAKAEAAGRycy9lMm9Eb2MueG1sUEsFBgAAAAAGAAYAWQEAAKMFAAAAAA==&#10;">
                      <v:fill on="f" focussize="0,0"/>
                      <v:stroke color="#000000" joinstyle="round" endarrow="block"/>
                      <v:imagedata o:title=""/>
                      <o:lock v:ext="edit" aspectratio="f"/>
                    </v:line>
                  </w:pict>
                </mc:Fallback>
              </mc:AlternateContent>
            </w:r>
            <w:r>
              <w:rPr>
                <w:rFonts w:hint="eastAsia" w:ascii="Times New Roman" w:hAnsi="Times New Roman" w:eastAsia="宋体" w:cs="Times New Roman"/>
                <w:color w:val="000000"/>
                <w:sz w:val="24"/>
                <w:highlight w:val="none"/>
                <w:u w:val="none" w:color="auto"/>
                <w:lang w:val="en-US" w:eastAsia="zh-CN"/>
              </w:rPr>
              <w:t xml:space="preserve">                                      0.125                        0.1</w:t>
            </w:r>
          </w:p>
          <w:p>
            <w:pPr>
              <w:spacing w:line="360" w:lineRule="auto"/>
              <w:outlineLvl w:val="9"/>
              <w:rPr>
                <w:rFonts w:hint="default" w:ascii="Times New Roman" w:hAnsi="Times New Roman" w:eastAsia="宋体" w:cs="Times New Roman"/>
                <w:color w:val="000000"/>
                <w:sz w:val="24"/>
                <w:highlight w:val="none"/>
                <w:u w:val="none" w:color="auto"/>
                <w:lang w:val="en-US" w:eastAsia="zh-CN"/>
              </w:rPr>
            </w:pPr>
            <w:r>
              <w:rPr>
                <w:rFonts w:hint="default" w:ascii="Times New Roman" w:hAnsi="Times New Roman" w:eastAsia="宋体" w:cs="Times New Roman"/>
                <w:color w:val="000000"/>
                <w:highlight w:val="none"/>
              </w:rPr>
              <mc:AlternateContent>
                <mc:Choice Requires="wps">
                  <w:drawing>
                    <wp:anchor distT="0" distB="0" distL="114300" distR="114300" simplePos="0" relativeHeight="251793408" behindDoc="0" locked="0" layoutInCell="1" allowOverlap="1">
                      <wp:simplePos x="0" y="0"/>
                      <wp:positionH relativeFrom="column">
                        <wp:posOffset>2297430</wp:posOffset>
                      </wp:positionH>
                      <wp:positionV relativeFrom="paragraph">
                        <wp:posOffset>57150</wp:posOffset>
                      </wp:positionV>
                      <wp:extent cx="652145" cy="271145"/>
                      <wp:effectExtent l="0" t="0" r="0" b="0"/>
                      <wp:wrapNone/>
                      <wp:docPr id="68" name="矩形 68"/>
                      <wp:cNvGraphicFramePr/>
                      <a:graphic xmlns:a="http://schemas.openxmlformats.org/drawingml/2006/main">
                        <a:graphicData uri="http://schemas.microsoft.com/office/word/2010/wordprocessingShape">
                          <wps:wsp>
                            <wps:cNvSpPr/>
                            <wps:spPr>
                              <a:xfrm>
                                <a:off x="0" y="0"/>
                                <a:ext cx="652145" cy="271145"/>
                              </a:xfrm>
                              <a:prstGeom prst="rect">
                                <a:avLst/>
                              </a:prstGeom>
                              <a:noFill/>
                              <a:ln>
                                <a:noFill/>
                              </a:ln>
                            </wps:spPr>
                            <wps:txbx>
                              <w:txbxContent>
                                <w:p>
                                  <w:pPr>
                                    <w:ind w:left="0" w:leftChars="0" w:right="0" w:rightChars="0" w:firstLine="0" w:firstLineChars="0"/>
                                    <w:jc w:val="center"/>
                                    <w:rPr>
                                      <w:rFonts w:hint="default" w:eastAsia="宋体"/>
                                      <w:sz w:val="21"/>
                                      <w:u w:val="none" w:color="auto"/>
                                      <w:lang w:val="en-US" w:eastAsia="zh-CN"/>
                                    </w:rPr>
                                  </w:pPr>
                                  <w:r>
                                    <w:rPr>
                                      <w:rFonts w:hint="eastAsia"/>
                                      <w:sz w:val="21"/>
                                      <w:u w:val="none" w:color="auto"/>
                                      <w:lang w:val="en-US" w:eastAsia="zh-CN"/>
                                    </w:rPr>
                                    <w:t>0.275</w:t>
                                  </w:r>
                                </w:p>
                              </w:txbxContent>
                            </wps:txbx>
                            <wps:bodyPr upright="1"/>
                          </wps:wsp>
                        </a:graphicData>
                      </a:graphic>
                    </wp:anchor>
                  </w:drawing>
                </mc:Choice>
                <mc:Fallback>
                  <w:pict>
                    <v:rect id="_x0000_s1026" o:spid="_x0000_s1026" o:spt="1" style="position:absolute;left:0pt;margin-left:180.9pt;margin-top:4.5pt;height:21.35pt;width:51.35pt;z-index:251793408;mso-width-relative:page;mso-height-relative:page;" filled="f" stroked="f" coordsize="21600,21600" o:gfxdata="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uRd63ZAAAACAEAAA8AAAAA&#10;AAAAAQAgAAAAIgAAAGRycy9kb3ducmV2LnhtbFBLAQIUABQAAAAIAIdO4kDvZdRvoQEAAEIDAAAO&#10;AAAAAAAAAAEAIAAAACgBAABkcnMvZTJvRG9jLnhtbFBLBQYAAAAABgAGAFkBAAA7BQAAAAA=&#10;">
                      <v:fill on="f" focussize="0,0"/>
                      <v:stroke on="f"/>
                      <v:imagedata o:title=""/>
                      <o:lock v:ext="edit" aspectratio="f"/>
                      <v:textbox>
                        <w:txbxContent>
                          <w:p>
                            <w:pPr>
                              <w:ind w:left="0" w:leftChars="0" w:right="0" w:rightChars="0" w:firstLine="0" w:firstLineChars="0"/>
                              <w:jc w:val="center"/>
                              <w:rPr>
                                <w:rFonts w:hint="default" w:eastAsia="宋体"/>
                                <w:sz w:val="21"/>
                                <w:u w:val="none" w:color="auto"/>
                                <w:lang w:val="en-US" w:eastAsia="zh-CN"/>
                              </w:rPr>
                            </w:pPr>
                            <w:r>
                              <w:rPr>
                                <w:rFonts w:hint="eastAsia"/>
                                <w:sz w:val="21"/>
                                <w:u w:val="none" w:color="auto"/>
                                <w:lang w:val="en-US" w:eastAsia="zh-CN"/>
                              </w:rPr>
                              <w:t>0.275</w:t>
                            </w:r>
                          </w:p>
                        </w:txbxContent>
                      </v:textbox>
                    </v:rect>
                  </w:pict>
                </mc:Fallback>
              </mc:AlternateContent>
            </w:r>
            <w:r>
              <w:rPr>
                <w:rFonts w:hint="default" w:ascii="Times New Roman" w:hAnsi="Times New Roman" w:eastAsia="宋体" w:cs="Times New Roman"/>
                <w:color w:val="000000"/>
                <w:highlight w:val="none"/>
              </w:rPr>
              <mc:AlternateContent>
                <mc:Choice Requires="wps">
                  <w:drawing>
                    <wp:anchor distT="0" distB="0" distL="114300" distR="114300" simplePos="0" relativeHeight="251790336" behindDoc="0" locked="0" layoutInCell="1" allowOverlap="1">
                      <wp:simplePos x="0" y="0"/>
                      <wp:positionH relativeFrom="column">
                        <wp:posOffset>3441700</wp:posOffset>
                      </wp:positionH>
                      <wp:positionV relativeFrom="paragraph">
                        <wp:posOffset>18415</wp:posOffset>
                      </wp:positionV>
                      <wp:extent cx="490220" cy="271145"/>
                      <wp:effectExtent l="0" t="0" r="0" b="0"/>
                      <wp:wrapNone/>
                      <wp:docPr id="67" name="矩形 67"/>
                      <wp:cNvGraphicFramePr/>
                      <a:graphic xmlns:a="http://schemas.openxmlformats.org/drawingml/2006/main">
                        <a:graphicData uri="http://schemas.microsoft.com/office/word/2010/wordprocessingShape">
                          <wps:wsp>
                            <wps:cNvSpPr/>
                            <wps:spPr>
                              <a:xfrm>
                                <a:off x="0" y="0"/>
                                <a:ext cx="490220" cy="271145"/>
                              </a:xfrm>
                              <a:prstGeom prst="rect">
                                <a:avLst/>
                              </a:prstGeom>
                              <a:noFill/>
                              <a:ln>
                                <a:noFill/>
                              </a:ln>
                            </wps:spPr>
                            <wps:txbx>
                              <w:txbxContent>
                                <w:p>
                                  <w:pPr>
                                    <w:ind w:left="0" w:leftChars="0" w:right="0" w:rightChars="0" w:firstLine="0" w:firstLineChars="0"/>
                                    <w:jc w:val="center"/>
                                    <w:rPr>
                                      <w:rFonts w:hint="default" w:eastAsia="宋体"/>
                                      <w:sz w:val="21"/>
                                      <w:u w:val="none" w:color="auto"/>
                                      <w:lang w:val="en-US" w:eastAsia="zh-CN"/>
                                    </w:rPr>
                                  </w:pPr>
                                  <w:r>
                                    <w:rPr>
                                      <w:rFonts w:hint="eastAsia"/>
                                      <w:sz w:val="21"/>
                                      <w:u w:val="none" w:color="auto"/>
                                      <w:lang w:val="en-US" w:eastAsia="zh-CN"/>
                                    </w:rPr>
                                    <w:t>0.1</w:t>
                                  </w:r>
                                </w:p>
                              </w:txbxContent>
                            </wps:txbx>
                            <wps:bodyPr upright="1"/>
                          </wps:wsp>
                        </a:graphicData>
                      </a:graphic>
                    </wp:anchor>
                  </w:drawing>
                </mc:Choice>
                <mc:Fallback>
                  <w:pict>
                    <v:rect id="_x0000_s1026" o:spid="_x0000_s1026" o:spt="1" style="position:absolute;left:0pt;margin-left:271pt;margin-top:1.45pt;height:21.35pt;width:38.6pt;z-index:251790336;mso-width-relative:page;mso-height-relative:page;" filled="f" stroked="f" coordsize="21600,21600" o:gfxdata="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Brn9toAAAAIAQAADwAA&#10;AAAAAAABACAAAAAiAAAAZHJzL2Rvd25yZXYueG1sUEsBAhQAFAAAAAgAh07iQHLnX7eiAQAAQgMA&#10;AA4AAAAAAAAAAQAgAAAAKQEAAGRycy9lMm9Eb2MueG1sUEsFBgAAAAAGAAYAWQEAAD0FAAAAAA==&#10;">
                      <v:fill on="f" focussize="0,0"/>
                      <v:stroke on="f"/>
                      <v:imagedata o:title=""/>
                      <o:lock v:ext="edit" aspectratio="f"/>
                      <v:textbox>
                        <w:txbxContent>
                          <w:p>
                            <w:pPr>
                              <w:ind w:left="0" w:leftChars="0" w:right="0" w:rightChars="0" w:firstLine="0" w:firstLineChars="0"/>
                              <w:jc w:val="center"/>
                              <w:rPr>
                                <w:rFonts w:hint="default" w:eastAsia="宋体"/>
                                <w:sz w:val="21"/>
                                <w:u w:val="none" w:color="auto"/>
                                <w:lang w:val="en-US" w:eastAsia="zh-CN"/>
                              </w:rPr>
                            </w:pPr>
                            <w:r>
                              <w:rPr>
                                <w:rFonts w:hint="eastAsia"/>
                                <w:sz w:val="21"/>
                                <w:u w:val="none" w:color="auto"/>
                                <w:lang w:val="en-US" w:eastAsia="zh-CN"/>
                              </w:rPr>
                              <w:t>0.1</w:t>
                            </w:r>
                          </w:p>
                        </w:txbxContent>
                      </v:textbox>
                    </v:rect>
                  </w:pict>
                </mc:Fallback>
              </mc:AlternateContent>
            </w:r>
          </w:p>
          <w:p>
            <w:pPr>
              <w:spacing w:line="360" w:lineRule="auto"/>
              <w:ind w:firstLine="440" w:firstLineChars="200"/>
              <w:jc w:val="center"/>
              <w:outlineLvl w:val="9"/>
              <w:rPr>
                <w:rFonts w:hint="default" w:ascii="Times New Roman" w:hAnsi="Times New Roman" w:eastAsia="宋体" w:cs="Times New Roman"/>
                <w:color w:val="000000"/>
                <w:sz w:val="24"/>
                <w:szCs w:val="24"/>
                <w:highlight w:val="none"/>
                <w:u w:val="none" w:color="auto"/>
              </w:rPr>
            </w:pPr>
            <w:r>
              <w:rPr>
                <w:rFonts w:hint="default" w:ascii="Times New Roman" w:hAnsi="Times New Roman" w:eastAsia="宋体" w:cs="Times New Roman"/>
                <w:color w:val="000000"/>
                <w:highlight w:val="none"/>
              </w:rPr>
              <mc:AlternateContent>
                <mc:Choice Requires="wps">
                  <w:drawing>
                    <wp:anchor distT="0" distB="0" distL="114300" distR="114300" simplePos="0" relativeHeight="251784192" behindDoc="0" locked="0" layoutInCell="1" allowOverlap="1">
                      <wp:simplePos x="0" y="0"/>
                      <wp:positionH relativeFrom="column">
                        <wp:posOffset>1327785</wp:posOffset>
                      </wp:positionH>
                      <wp:positionV relativeFrom="paragraph">
                        <wp:posOffset>113030</wp:posOffset>
                      </wp:positionV>
                      <wp:extent cx="556260" cy="271145"/>
                      <wp:effectExtent l="0" t="0" r="0" b="0"/>
                      <wp:wrapNone/>
                      <wp:docPr id="58" name="矩形 58"/>
                      <wp:cNvGraphicFramePr/>
                      <a:graphic xmlns:a="http://schemas.openxmlformats.org/drawingml/2006/main">
                        <a:graphicData uri="http://schemas.microsoft.com/office/word/2010/wordprocessingShape">
                          <wps:wsp>
                            <wps:cNvSpPr/>
                            <wps:spPr>
                              <a:xfrm>
                                <a:off x="0" y="0"/>
                                <a:ext cx="556260" cy="271145"/>
                              </a:xfrm>
                              <a:prstGeom prst="rect">
                                <a:avLst/>
                              </a:prstGeom>
                              <a:noFill/>
                              <a:ln>
                                <a:noFill/>
                              </a:ln>
                            </wps:spPr>
                            <wps:txbx>
                              <w:txbxContent>
                                <w:p>
                                  <w:pPr>
                                    <w:ind w:left="0" w:leftChars="0" w:right="0" w:rightChars="0" w:firstLine="0" w:firstLineChars="0"/>
                                    <w:jc w:val="center"/>
                                    <w:rPr>
                                      <w:rFonts w:hint="default" w:eastAsia="宋体"/>
                                      <w:sz w:val="21"/>
                                      <w:u w:val="none" w:color="auto"/>
                                      <w:lang w:val="en-US" w:eastAsia="zh-CN"/>
                                    </w:rPr>
                                  </w:pPr>
                                  <w:r>
                                    <w:rPr>
                                      <w:rFonts w:hint="eastAsia"/>
                                      <w:sz w:val="21"/>
                                      <w:u w:val="none" w:color="auto"/>
                                      <w:lang w:val="en-US" w:eastAsia="zh-CN"/>
                                    </w:rPr>
                                    <w:t>1.375</w:t>
                                  </w:r>
                                </w:p>
                              </w:txbxContent>
                            </wps:txbx>
                            <wps:bodyPr upright="1"/>
                          </wps:wsp>
                        </a:graphicData>
                      </a:graphic>
                    </wp:anchor>
                  </w:drawing>
                </mc:Choice>
                <mc:Fallback>
                  <w:pict>
                    <v:rect id="_x0000_s1026" o:spid="_x0000_s1026" o:spt="1" style="position:absolute;left:0pt;margin-left:104.55pt;margin-top:8.9pt;height:21.35pt;width:43.8pt;z-index:251784192;mso-width-relative:page;mso-height-relative:page;" filled="f" stroked="f" coordsize="21600,21600" o:gfxdata="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kGIAV2QAAAAkBAAAPAAAA&#10;AAAAAAEAIAAAACIAAABkcnMvZG93bnJldi54bWxQSwECFAAUAAAACACHTuJAjPzFHaIBAABCAwAA&#10;DgAAAAAAAAABACAAAAAoAQAAZHJzL2Uyb0RvYy54bWxQSwUGAAAAAAYABgBZAQAAPAUAAAAA&#10;">
                      <v:fill on="f" focussize="0,0"/>
                      <v:stroke on="f"/>
                      <v:imagedata o:title=""/>
                      <o:lock v:ext="edit" aspectratio="f"/>
                      <v:textbox>
                        <w:txbxContent>
                          <w:p>
                            <w:pPr>
                              <w:ind w:left="0" w:leftChars="0" w:right="0" w:rightChars="0" w:firstLine="0" w:firstLineChars="0"/>
                              <w:jc w:val="center"/>
                              <w:rPr>
                                <w:rFonts w:hint="default" w:eastAsia="宋体"/>
                                <w:sz w:val="21"/>
                                <w:u w:val="none" w:color="auto"/>
                                <w:lang w:val="en-US" w:eastAsia="zh-CN"/>
                              </w:rPr>
                            </w:pPr>
                            <w:r>
                              <w:rPr>
                                <w:rFonts w:hint="eastAsia"/>
                                <w:sz w:val="21"/>
                                <w:u w:val="none" w:color="auto"/>
                                <w:lang w:val="en-US" w:eastAsia="zh-CN"/>
                              </w:rPr>
                              <w:t>1.375</w:t>
                            </w:r>
                          </w:p>
                        </w:txbxContent>
                      </v:textbox>
                    </v:rect>
                  </w:pict>
                </mc:Fallback>
              </mc:AlternateContent>
            </w:r>
            <w:r>
              <w:rPr>
                <w:rFonts w:hint="default" w:ascii="Times New Roman" w:hAnsi="Times New Roman" w:eastAsia="宋体" w:cs="Times New Roman"/>
                <w:color w:val="000000"/>
                <w:highlight w:val="none"/>
              </w:rPr>
              <mc:AlternateContent>
                <mc:Choice Requires="wps">
                  <w:drawing>
                    <wp:anchor distT="0" distB="0" distL="114300" distR="114300" simplePos="0" relativeHeight="251786240" behindDoc="0" locked="0" layoutInCell="1" allowOverlap="1">
                      <wp:simplePos x="0" y="0"/>
                      <wp:positionH relativeFrom="column">
                        <wp:posOffset>3159125</wp:posOffset>
                      </wp:positionH>
                      <wp:positionV relativeFrom="paragraph">
                        <wp:posOffset>102235</wp:posOffset>
                      </wp:positionV>
                      <wp:extent cx="629920" cy="271145"/>
                      <wp:effectExtent l="4445" t="4445" r="13335" b="10160"/>
                      <wp:wrapNone/>
                      <wp:docPr id="52" name="矩形 52"/>
                      <wp:cNvGraphicFramePr/>
                      <a:graphic xmlns:a="http://schemas.openxmlformats.org/drawingml/2006/main">
                        <a:graphicData uri="http://schemas.microsoft.com/office/word/2010/wordprocessingShape">
                          <wps:wsp>
                            <wps:cNvSpPr/>
                            <wps:spPr>
                              <a:xfrm>
                                <a:off x="0" y="0"/>
                                <a:ext cx="629920" cy="271145"/>
                              </a:xfrm>
                              <a:prstGeom prst="rect">
                                <a:avLst/>
                              </a:prstGeom>
                              <a:noFill/>
                              <a:ln w="9525" cap="flat" cmpd="sng">
                                <a:solidFill>
                                  <a:srgbClr val="000000"/>
                                </a:solidFill>
                                <a:prstDash val="solid"/>
                                <a:miter/>
                                <a:headEnd type="none" w="med" len="med"/>
                                <a:tailEnd type="none" w="med" len="med"/>
                              </a:ln>
                            </wps:spPr>
                            <wps:txbx>
                              <w:txbxContent>
                                <w:p>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化粪池</w:t>
                                  </w:r>
                                </w:p>
                              </w:txbxContent>
                            </wps:txbx>
                            <wps:bodyPr upright="1"/>
                          </wps:wsp>
                        </a:graphicData>
                      </a:graphic>
                    </wp:anchor>
                  </w:drawing>
                </mc:Choice>
                <mc:Fallback>
                  <w:pict>
                    <v:rect id="_x0000_s1026" o:spid="_x0000_s1026" o:spt="1" style="position:absolute;left:0pt;margin-left:248.75pt;margin-top:8.05pt;height:21.35pt;width:49.6pt;z-index:251786240;mso-width-relative:page;mso-height-relative:page;" filled="f" stroked="t" coordsize="21600,21600" o:gfxdata="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gnP3fYAAAACQEAAA8AAAAAAAAAAQAgAAAAIgAAAGRycy9kb3ducmV2&#10;LnhtbFBLAQIUABQAAAAIAIdO4kD9tW0a/AEAAAEEAAAOAAAAAAAAAAEAIAAAACcBAABkcnMvZTJv&#10;RG9jLnhtbFBLBQYAAAAABgAGAFkBAACVBQAAAAA=&#10;">
                      <v:fill on="f" focussize="0,0"/>
                      <v:stroke color="#000000" joinstyle="miter"/>
                      <v:imagedata o:title=""/>
                      <o:lock v:ext="edit" aspectratio="f"/>
                      <v:textbox>
                        <w:txbxContent>
                          <w:p>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化粪池</w:t>
                            </w:r>
                          </w:p>
                        </w:txbxContent>
                      </v:textbox>
                    </v:rect>
                  </w:pict>
                </mc:Fallback>
              </mc:AlternateContent>
            </w:r>
            <w:r>
              <w:rPr>
                <w:rFonts w:hint="default" w:ascii="Times New Roman" w:hAnsi="Times New Roman" w:eastAsia="宋体" w:cs="Times New Roman"/>
                <w:color w:val="000000"/>
                <w:highlight w:val="none"/>
              </w:rPr>
              <mc:AlternateContent>
                <mc:Choice Requires="wps">
                  <w:drawing>
                    <wp:anchor distT="0" distB="0" distL="114300" distR="114300" simplePos="0" relativeHeight="251795456" behindDoc="0" locked="0" layoutInCell="1" allowOverlap="1">
                      <wp:simplePos x="0" y="0"/>
                      <wp:positionH relativeFrom="column">
                        <wp:posOffset>3866515</wp:posOffset>
                      </wp:positionH>
                      <wp:positionV relativeFrom="paragraph">
                        <wp:posOffset>84455</wp:posOffset>
                      </wp:positionV>
                      <wp:extent cx="490220" cy="271145"/>
                      <wp:effectExtent l="0" t="0" r="0" b="0"/>
                      <wp:wrapNone/>
                      <wp:docPr id="55" name="矩形 55"/>
                      <wp:cNvGraphicFramePr/>
                      <a:graphic xmlns:a="http://schemas.openxmlformats.org/drawingml/2006/main">
                        <a:graphicData uri="http://schemas.microsoft.com/office/word/2010/wordprocessingShape">
                          <wps:wsp>
                            <wps:cNvSpPr/>
                            <wps:spPr>
                              <a:xfrm>
                                <a:off x="0" y="0"/>
                                <a:ext cx="490220" cy="271145"/>
                              </a:xfrm>
                              <a:prstGeom prst="rect">
                                <a:avLst/>
                              </a:prstGeom>
                              <a:noFill/>
                              <a:ln>
                                <a:noFill/>
                              </a:ln>
                            </wps:spPr>
                            <wps:txbx>
                              <w:txbxContent>
                                <w:p>
                                  <w:pPr>
                                    <w:ind w:left="0" w:leftChars="0" w:right="0" w:rightChars="0" w:firstLine="0" w:firstLineChars="0"/>
                                    <w:jc w:val="center"/>
                                    <w:rPr>
                                      <w:rFonts w:hint="default" w:eastAsia="宋体"/>
                                      <w:sz w:val="21"/>
                                      <w:u w:val="none" w:color="auto"/>
                                      <w:lang w:val="en-US" w:eastAsia="zh-CN"/>
                                    </w:rPr>
                                  </w:pPr>
                                  <w:r>
                                    <w:rPr>
                                      <w:rFonts w:hint="eastAsia"/>
                                      <w:sz w:val="21"/>
                                      <w:u w:val="none" w:color="auto"/>
                                      <w:lang w:val="en-US" w:eastAsia="zh-CN"/>
                                    </w:rPr>
                                    <w:t>1.2</w:t>
                                  </w:r>
                                </w:p>
                              </w:txbxContent>
                            </wps:txbx>
                            <wps:bodyPr upright="1"/>
                          </wps:wsp>
                        </a:graphicData>
                      </a:graphic>
                    </wp:anchor>
                  </w:drawing>
                </mc:Choice>
                <mc:Fallback>
                  <w:pict>
                    <v:rect id="_x0000_s1026" o:spid="_x0000_s1026" o:spt="1" style="position:absolute;left:0pt;margin-left:304.45pt;margin-top:6.65pt;height:21.35pt;width:38.6pt;z-index:251795456;mso-width-relative:page;mso-height-relative:page;" filled="f" stroked="f" coordsize="21600,21600" o:gfxdata="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M2MrX2QAAAAkBAAAPAAAA&#10;AAAAAAEAIAAAACIAAABkcnMvZG93bnJldi54bWxQSwECFAAUAAAACACHTuJAAZWuV6IBAABCAwAA&#10;DgAAAAAAAAABACAAAAAoAQAAZHJzL2Uyb0RvYy54bWxQSwUGAAAAAAYABgBZAQAAPAUAAAAA&#10;">
                      <v:fill on="f" focussize="0,0"/>
                      <v:stroke on="f"/>
                      <v:imagedata o:title=""/>
                      <o:lock v:ext="edit" aspectratio="f"/>
                      <v:textbox>
                        <w:txbxContent>
                          <w:p>
                            <w:pPr>
                              <w:ind w:left="0" w:leftChars="0" w:right="0" w:rightChars="0" w:firstLine="0" w:firstLineChars="0"/>
                              <w:jc w:val="center"/>
                              <w:rPr>
                                <w:rFonts w:hint="default" w:eastAsia="宋体"/>
                                <w:sz w:val="21"/>
                                <w:u w:val="none" w:color="auto"/>
                                <w:lang w:val="en-US" w:eastAsia="zh-CN"/>
                              </w:rPr>
                            </w:pPr>
                            <w:r>
                              <w:rPr>
                                <w:rFonts w:hint="eastAsia"/>
                                <w:sz w:val="21"/>
                                <w:u w:val="none" w:color="auto"/>
                                <w:lang w:val="en-US" w:eastAsia="zh-CN"/>
                              </w:rPr>
                              <w:t>1.2</w:t>
                            </w:r>
                          </w:p>
                        </w:txbxContent>
                      </v:textbox>
                    </v:rect>
                  </w:pict>
                </mc:Fallback>
              </mc:AlternateContent>
            </w:r>
            <w:r>
              <w:rPr>
                <w:rFonts w:hint="default" w:ascii="Times New Roman" w:hAnsi="Times New Roman" w:eastAsia="宋体" w:cs="Times New Roman"/>
                <w:color w:val="000000"/>
                <w:highlight w:val="none"/>
              </w:rPr>
              <mc:AlternateContent>
                <mc:Choice Requires="wps">
                  <w:drawing>
                    <wp:anchor distT="0" distB="0" distL="114300" distR="114300" simplePos="0" relativeHeight="251789312" behindDoc="0" locked="0" layoutInCell="1" allowOverlap="1">
                      <wp:simplePos x="0" y="0"/>
                      <wp:positionH relativeFrom="column">
                        <wp:posOffset>4408170</wp:posOffset>
                      </wp:positionH>
                      <wp:positionV relativeFrom="paragraph">
                        <wp:posOffset>87630</wp:posOffset>
                      </wp:positionV>
                      <wp:extent cx="1267460" cy="493395"/>
                      <wp:effectExtent l="0" t="0" r="0" b="0"/>
                      <wp:wrapNone/>
                      <wp:docPr id="53" name="矩形 53"/>
                      <wp:cNvGraphicFramePr/>
                      <a:graphic xmlns:a="http://schemas.openxmlformats.org/drawingml/2006/main">
                        <a:graphicData uri="http://schemas.microsoft.com/office/word/2010/wordprocessingShape">
                          <wps:wsp>
                            <wps:cNvSpPr/>
                            <wps:spPr>
                              <a:xfrm>
                                <a:off x="0" y="0"/>
                                <a:ext cx="1267460" cy="493395"/>
                              </a:xfrm>
                              <a:prstGeom prst="rect">
                                <a:avLst/>
                              </a:prstGeom>
                              <a:noFill/>
                              <a:ln>
                                <a:noFill/>
                              </a:ln>
                            </wps:spPr>
                            <wps:txbx>
                              <w:txbxContent>
                                <w:p>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委托周边农户清掏作为农家肥</w:t>
                                  </w:r>
                                </w:p>
                              </w:txbxContent>
                            </wps:txbx>
                            <wps:bodyPr upright="1"/>
                          </wps:wsp>
                        </a:graphicData>
                      </a:graphic>
                    </wp:anchor>
                  </w:drawing>
                </mc:Choice>
                <mc:Fallback>
                  <w:pict>
                    <v:rect id="_x0000_s1026" o:spid="_x0000_s1026" o:spt="1" style="position:absolute;left:0pt;margin-left:347.1pt;margin-top:6.9pt;height:38.85pt;width:99.8pt;z-index:251789312;mso-width-relative:page;mso-height-relative:page;" filled="f" stroked="f" coordsize="21600,21600" o:gfxdata="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OVBEm7aAAAACQEAAA8A&#10;AAAAAAAAAQAgAAAAIgAAAGRycy9kb3ducmV2LnhtbFBLAQIUABQAAAAIAIdO4kDXShnrowEAAEMD&#10;AAAOAAAAAAAAAAEAIAAAACkBAABkcnMvZTJvRG9jLnhtbFBLBQYAAAAABgAGAFkBAAA+BQAAAAA=&#10;">
                      <v:fill on="f" focussize="0,0"/>
                      <v:stroke on="f"/>
                      <v:imagedata o:title=""/>
                      <o:lock v:ext="edit" aspectratio="f"/>
                      <v:textbox>
                        <w:txbxContent>
                          <w:p>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委托周边农户清掏作为农家肥</w:t>
                            </w:r>
                          </w:p>
                        </w:txbxContent>
                      </v:textbox>
                    </v:rect>
                  </w:pict>
                </mc:Fallback>
              </mc:AlternateContent>
            </w:r>
            <w:r>
              <w:rPr>
                <w:rFonts w:hint="default" w:ascii="Times New Roman" w:hAnsi="Times New Roman" w:eastAsia="宋体" w:cs="Times New Roman"/>
                <w:color w:val="000000"/>
                <w:highlight w:val="none"/>
              </w:rPr>
              <mc:AlternateContent>
                <mc:Choice Requires="wps">
                  <w:drawing>
                    <wp:anchor distT="0" distB="0" distL="114300" distR="114300" simplePos="0" relativeHeight="251791360" behindDoc="0" locked="0" layoutInCell="1" allowOverlap="1">
                      <wp:simplePos x="0" y="0"/>
                      <wp:positionH relativeFrom="column">
                        <wp:posOffset>2635250</wp:posOffset>
                      </wp:positionH>
                      <wp:positionV relativeFrom="paragraph">
                        <wp:posOffset>99695</wp:posOffset>
                      </wp:positionV>
                      <wp:extent cx="491490" cy="271145"/>
                      <wp:effectExtent l="0" t="0" r="0" b="0"/>
                      <wp:wrapNone/>
                      <wp:docPr id="72" name="矩形 72"/>
                      <wp:cNvGraphicFramePr/>
                      <a:graphic xmlns:a="http://schemas.openxmlformats.org/drawingml/2006/main">
                        <a:graphicData uri="http://schemas.microsoft.com/office/word/2010/wordprocessingShape">
                          <wps:wsp>
                            <wps:cNvSpPr/>
                            <wps:spPr>
                              <a:xfrm>
                                <a:off x="0" y="0"/>
                                <a:ext cx="491490" cy="271145"/>
                              </a:xfrm>
                              <a:prstGeom prst="rect">
                                <a:avLst/>
                              </a:prstGeom>
                              <a:noFill/>
                              <a:ln>
                                <a:noFill/>
                              </a:ln>
                            </wps:spPr>
                            <wps:txbx>
                              <w:txbxContent>
                                <w:p>
                                  <w:pPr>
                                    <w:ind w:left="0" w:leftChars="0" w:right="0" w:rightChars="0" w:firstLine="0" w:firstLineChars="0"/>
                                    <w:jc w:val="center"/>
                                    <w:rPr>
                                      <w:rFonts w:hint="default" w:eastAsia="宋体"/>
                                      <w:sz w:val="21"/>
                                      <w:u w:val="none" w:color="auto"/>
                                      <w:lang w:val="en-US" w:eastAsia="zh-CN"/>
                                    </w:rPr>
                                  </w:pPr>
                                  <w:r>
                                    <w:rPr>
                                      <w:rFonts w:hint="eastAsia"/>
                                      <w:sz w:val="21"/>
                                      <w:u w:val="none" w:color="auto"/>
                                      <w:lang w:val="en-US" w:eastAsia="zh-CN"/>
                                    </w:rPr>
                                    <w:t>1.1</w:t>
                                  </w:r>
                                </w:p>
                              </w:txbxContent>
                            </wps:txbx>
                            <wps:bodyPr upright="1"/>
                          </wps:wsp>
                        </a:graphicData>
                      </a:graphic>
                    </wp:anchor>
                  </w:drawing>
                </mc:Choice>
                <mc:Fallback>
                  <w:pict>
                    <v:rect id="_x0000_s1026" o:spid="_x0000_s1026" o:spt="1" style="position:absolute;left:0pt;margin-left:207.5pt;margin-top:7.85pt;height:21.35pt;width:38.7pt;z-index:251791360;mso-width-relative:page;mso-height-relative:page;" filled="f" stroked="f" coordsize="21600,21600" o:gfxdata="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qIGM6NoAAAAJAQAADwAA&#10;AAAAAAABACAAAAAiAAAAZHJzL2Rvd25yZXYueG1sUEsBAhQAFAAAAAgAh07iQG1ERNKiAQAAQgMA&#10;AA4AAAAAAAAAAQAgAAAAKQEAAGRycy9lMm9Eb2MueG1sUEsFBgAAAAAGAAYAWQEAAD0FAAAAAA==&#10;">
                      <v:fill on="f" focussize="0,0"/>
                      <v:stroke on="f"/>
                      <v:imagedata o:title=""/>
                      <o:lock v:ext="edit" aspectratio="f"/>
                      <v:textbox>
                        <w:txbxContent>
                          <w:p>
                            <w:pPr>
                              <w:ind w:left="0" w:leftChars="0" w:right="0" w:rightChars="0" w:firstLine="0" w:firstLineChars="0"/>
                              <w:jc w:val="center"/>
                              <w:rPr>
                                <w:rFonts w:hint="default" w:eastAsia="宋体"/>
                                <w:sz w:val="21"/>
                                <w:u w:val="none" w:color="auto"/>
                                <w:lang w:val="en-US" w:eastAsia="zh-CN"/>
                              </w:rPr>
                            </w:pPr>
                            <w:r>
                              <w:rPr>
                                <w:rFonts w:hint="eastAsia"/>
                                <w:sz w:val="21"/>
                                <w:u w:val="none" w:color="auto"/>
                                <w:lang w:val="en-US" w:eastAsia="zh-CN"/>
                              </w:rPr>
                              <w:t>1.1</w:t>
                            </w:r>
                          </w:p>
                        </w:txbxContent>
                      </v:textbox>
                    </v:rect>
                  </w:pict>
                </mc:Fallback>
              </mc:AlternateContent>
            </w:r>
            <w:r>
              <w:rPr>
                <w:rFonts w:hint="default" w:ascii="Times New Roman" w:hAnsi="Times New Roman" w:eastAsia="宋体" w:cs="Times New Roman"/>
                <w:color w:val="000000"/>
                <w:highlight w:val="none"/>
              </w:rPr>
              <mc:AlternateContent>
                <mc:Choice Requires="wps">
                  <w:drawing>
                    <wp:anchor distT="0" distB="0" distL="114300" distR="114300" simplePos="0" relativeHeight="251792384" behindDoc="0" locked="0" layoutInCell="1" allowOverlap="1">
                      <wp:simplePos x="0" y="0"/>
                      <wp:positionH relativeFrom="column">
                        <wp:posOffset>2169160</wp:posOffset>
                      </wp:positionH>
                      <wp:positionV relativeFrom="paragraph">
                        <wp:posOffset>89535</wp:posOffset>
                      </wp:positionV>
                      <wp:extent cx="337185" cy="95250"/>
                      <wp:effectExtent l="1270" t="15875" r="4445" b="22225"/>
                      <wp:wrapNone/>
                      <wp:docPr id="73" name="直接连接符 73"/>
                      <wp:cNvGraphicFramePr/>
                      <a:graphic xmlns:a="http://schemas.openxmlformats.org/drawingml/2006/main">
                        <a:graphicData uri="http://schemas.microsoft.com/office/word/2010/wordprocessingShape">
                          <wps:wsp>
                            <wps:cNvCnPr/>
                            <wps:spPr>
                              <a:xfrm flipV="1">
                                <a:off x="0" y="0"/>
                                <a:ext cx="337185" cy="95250"/>
                              </a:xfrm>
                              <a:prstGeom prst="line">
                                <a:avLst/>
                              </a:prstGeom>
                              <a:ln w="9525" cap="flat" cmpd="sng">
                                <a:solidFill>
                                  <a:srgbClr val="000000"/>
                                </a:solidFill>
                                <a:prstDash val="sysDot"/>
                                <a:headEnd type="none" w="med" len="med"/>
                                <a:tailEnd type="triangle" w="med" len="med"/>
                              </a:ln>
                            </wps:spPr>
                            <wps:bodyPr upright="1"/>
                          </wps:wsp>
                        </a:graphicData>
                      </a:graphic>
                    </wp:anchor>
                  </w:drawing>
                </mc:Choice>
                <mc:Fallback>
                  <w:pict>
                    <v:line id="_x0000_s1026" o:spid="_x0000_s1026" o:spt="20" style="position:absolute;left:0pt;flip:y;margin-left:170.8pt;margin-top:7.05pt;height:7.5pt;width:26.55pt;z-index:251792384;mso-width-relative:page;mso-height-relative:page;" filled="f" stroked="t" coordsize="21600,21600" o:gfxdata="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kEy+9sAAAAJAQAADwAAAAAAAAABACAA&#10;AAAiAAAAZHJzL2Rvd25yZXYueG1sUEsBAhQAFAAAAAgAh07iQL8os4wKAgAA+AMAAA4AAAAAAAAA&#10;AQAgAAAAKgEAAGRycy9lMm9Eb2MueG1sUEsFBgAAAAAGAAYAWQEAAKYFAAAAAA==&#10;">
                      <v:fill on="f" focussize="0,0"/>
                      <v:stroke color="#000000" joinstyle="round" dashstyle="1 1" endarrow="block"/>
                      <v:imagedata o:title=""/>
                      <o:lock v:ext="edit" aspectratio="f"/>
                    </v:line>
                  </w:pict>
                </mc:Fallback>
              </mc:AlternateContent>
            </w:r>
            <w:r>
              <w:rPr>
                <w:rFonts w:hint="default" w:ascii="Times New Roman" w:hAnsi="Times New Roman" w:eastAsia="宋体" w:cs="Times New Roman"/>
                <w:color w:val="000000"/>
                <w:highlight w:val="none"/>
              </w:rPr>
              <mc:AlternateContent>
                <mc:Choice Requires="wps">
                  <w:drawing>
                    <wp:anchor distT="0" distB="0" distL="114300" distR="114300" simplePos="0" relativeHeight="251778048" behindDoc="0" locked="0" layoutInCell="1" allowOverlap="1">
                      <wp:simplePos x="0" y="0"/>
                      <wp:positionH relativeFrom="column">
                        <wp:posOffset>1907540</wp:posOffset>
                      </wp:positionH>
                      <wp:positionV relativeFrom="paragraph">
                        <wp:posOffset>179705</wp:posOffset>
                      </wp:positionV>
                      <wp:extent cx="768350" cy="271145"/>
                      <wp:effectExtent l="4445" t="4445" r="8255" b="10160"/>
                      <wp:wrapNone/>
                      <wp:docPr id="41" name="矩形 41"/>
                      <wp:cNvGraphicFramePr/>
                      <a:graphic xmlns:a="http://schemas.openxmlformats.org/drawingml/2006/main">
                        <a:graphicData uri="http://schemas.microsoft.com/office/word/2010/wordprocessingShape">
                          <wps:wsp>
                            <wps:cNvSpPr/>
                            <wps:spPr>
                              <a:xfrm>
                                <a:off x="0" y="0"/>
                                <a:ext cx="768350" cy="271145"/>
                              </a:xfrm>
                              <a:prstGeom prst="rect">
                                <a:avLst/>
                              </a:prstGeom>
                              <a:noFill/>
                              <a:ln w="9525" cap="flat" cmpd="sng">
                                <a:solidFill>
                                  <a:srgbClr val="000000"/>
                                </a:solidFill>
                                <a:prstDash val="solid"/>
                                <a:miter/>
                                <a:headEnd type="none" w="med" len="med"/>
                                <a:tailEnd type="none" w="med" len="med"/>
                              </a:ln>
                            </wps:spPr>
                            <wps:txbx>
                              <w:txbxContent>
                                <w:p>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工作人员</w:t>
                                  </w:r>
                                </w:p>
                              </w:txbxContent>
                            </wps:txbx>
                            <wps:bodyPr upright="1"/>
                          </wps:wsp>
                        </a:graphicData>
                      </a:graphic>
                    </wp:anchor>
                  </w:drawing>
                </mc:Choice>
                <mc:Fallback>
                  <w:pict>
                    <v:rect id="_x0000_s1026" o:spid="_x0000_s1026" o:spt="1" style="position:absolute;left:0pt;margin-left:150.2pt;margin-top:14.15pt;height:21.35pt;width:60.5pt;z-index:251778048;mso-width-relative:page;mso-height-relative:page;" filled="f" stroked="t" coordsize="21600,21600" o:gfxdata="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epgjLXAAAACQEAAA8AAAAAAAAAAQAgAAAAIgAAAGRycy9kb3ducmV2&#10;LnhtbFBLAQIUABQAAAAIAIdO4kCZT05h/QEAAAEEAAAOAAAAAAAAAAEAIAAAACYBAABkcnMvZTJv&#10;RG9jLnhtbFBLBQYAAAAABgAGAFkBAACVBQAAAAA=&#10;">
                      <v:fill on="f" focussize="0,0"/>
                      <v:stroke color="#000000" joinstyle="miter"/>
                      <v:imagedata o:title=""/>
                      <o:lock v:ext="edit" aspectratio="f"/>
                      <v:textbox>
                        <w:txbxContent>
                          <w:p>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工作人员</w:t>
                            </w:r>
                          </w:p>
                        </w:txbxContent>
                      </v:textbox>
                    </v:rect>
                  </w:pict>
                </mc:Fallback>
              </mc:AlternateContent>
            </w:r>
          </w:p>
          <w:p>
            <w:pPr>
              <w:spacing w:line="360" w:lineRule="auto"/>
              <w:ind w:firstLine="440" w:firstLineChars="200"/>
              <w:jc w:val="center"/>
              <w:outlineLvl w:val="9"/>
              <w:rPr>
                <w:rFonts w:hint="default" w:ascii="Times New Roman" w:hAnsi="Times New Roman" w:eastAsia="宋体" w:cs="Times New Roman"/>
                <w:color w:val="000000"/>
                <w:sz w:val="24"/>
                <w:szCs w:val="24"/>
                <w:highlight w:val="none"/>
                <w:u w:val="none" w:color="auto"/>
              </w:rPr>
            </w:pPr>
            <w:r>
              <w:rPr>
                <w:rFonts w:hint="default" w:ascii="Times New Roman" w:hAnsi="Times New Roman" w:eastAsia="宋体" w:cs="Times New Roman"/>
                <w:color w:val="000000"/>
                <w:highlight w:val="none"/>
              </w:rPr>
              <mc:AlternateContent>
                <mc:Choice Requires="wps">
                  <w:drawing>
                    <wp:anchor distT="0" distB="0" distL="114300" distR="114300" simplePos="0" relativeHeight="251783168" behindDoc="0" locked="0" layoutInCell="1" allowOverlap="1">
                      <wp:simplePos x="0" y="0"/>
                      <wp:positionH relativeFrom="column">
                        <wp:posOffset>132715</wp:posOffset>
                      </wp:positionH>
                      <wp:positionV relativeFrom="paragraph">
                        <wp:posOffset>86995</wp:posOffset>
                      </wp:positionV>
                      <wp:extent cx="294005" cy="862330"/>
                      <wp:effectExtent l="0" t="0" r="0" b="0"/>
                      <wp:wrapNone/>
                      <wp:docPr id="60" name="矩形 60"/>
                      <wp:cNvGraphicFramePr/>
                      <a:graphic xmlns:a="http://schemas.openxmlformats.org/drawingml/2006/main">
                        <a:graphicData uri="http://schemas.microsoft.com/office/word/2010/wordprocessingShape">
                          <wps:wsp>
                            <wps:cNvSpPr/>
                            <wps:spPr>
                              <a:xfrm>
                                <a:off x="0" y="0"/>
                                <a:ext cx="294005" cy="862330"/>
                              </a:xfrm>
                              <a:prstGeom prst="rect">
                                <a:avLst/>
                              </a:prstGeom>
                              <a:noFill/>
                              <a:ln>
                                <a:noFill/>
                              </a:ln>
                            </wps:spPr>
                            <wps:txbx>
                              <w:txbxContent>
                                <w:p>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山泉水</w:t>
                                  </w:r>
                                </w:p>
                              </w:txbxContent>
                            </wps:txbx>
                            <wps:bodyPr upright="1"/>
                          </wps:wsp>
                        </a:graphicData>
                      </a:graphic>
                    </wp:anchor>
                  </w:drawing>
                </mc:Choice>
                <mc:Fallback>
                  <w:pict>
                    <v:rect id="_x0000_s1026" o:spid="_x0000_s1026" o:spt="1" style="position:absolute;left:0pt;margin-left:10.45pt;margin-top:6.85pt;height:67.9pt;width:23.15pt;z-index:251783168;mso-width-relative:page;mso-height-relative:page;" filled="f" stroked="f" coordsize="21600,21600" o:gfxdata="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MmPXvtkAAAAIAQAADwAA&#10;AAAAAAABACAAAAAiAAAAZHJzL2Rvd25yZXYueG1sUEsBAhQAFAAAAAgAh07iQPIvtJSjAQAAQgMA&#10;AA4AAAAAAAAAAQAgAAAAKAEAAGRycy9lMm9Eb2MueG1sUEsFBgAAAAAGAAYAWQEAAD0FAAAAAA==&#10;">
                      <v:fill on="f" focussize="0,0"/>
                      <v:stroke on="f"/>
                      <v:imagedata o:title=""/>
                      <o:lock v:ext="edit" aspectratio="f"/>
                      <v:textbox>
                        <w:txbxContent>
                          <w:p>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山泉水</w:t>
                            </w:r>
                          </w:p>
                        </w:txbxContent>
                      </v:textbox>
                    </v:rect>
                  </w:pict>
                </mc:Fallback>
              </mc:AlternateContent>
            </w:r>
            <w:r>
              <w:rPr>
                <w:rFonts w:hint="default" w:ascii="Times New Roman" w:hAnsi="Times New Roman" w:eastAsia="宋体" w:cs="Times New Roman"/>
                <w:color w:val="000000"/>
                <w:highlight w:val="none"/>
              </w:rPr>
              <mc:AlternateContent>
                <mc:Choice Requires="wps">
                  <w:drawing>
                    <wp:anchor distT="0" distB="0" distL="114300" distR="114300" simplePos="0" relativeHeight="251805696" behindDoc="0" locked="0" layoutInCell="1" allowOverlap="1">
                      <wp:simplePos x="0" y="0"/>
                      <wp:positionH relativeFrom="column">
                        <wp:posOffset>390525</wp:posOffset>
                      </wp:positionH>
                      <wp:positionV relativeFrom="paragraph">
                        <wp:posOffset>278130</wp:posOffset>
                      </wp:positionV>
                      <wp:extent cx="1242060" cy="271145"/>
                      <wp:effectExtent l="0" t="0" r="0" b="0"/>
                      <wp:wrapNone/>
                      <wp:docPr id="82" name="矩形 82"/>
                      <wp:cNvGraphicFramePr/>
                      <a:graphic xmlns:a="http://schemas.openxmlformats.org/drawingml/2006/main">
                        <a:graphicData uri="http://schemas.microsoft.com/office/word/2010/wordprocessingShape">
                          <wps:wsp>
                            <wps:cNvSpPr/>
                            <wps:spPr>
                              <a:xfrm>
                                <a:off x="0" y="0"/>
                                <a:ext cx="1242060" cy="271145"/>
                              </a:xfrm>
                              <a:prstGeom prst="rect">
                                <a:avLst/>
                              </a:prstGeom>
                              <a:noFill/>
                              <a:ln>
                                <a:noFill/>
                              </a:ln>
                            </wps:spPr>
                            <wps:txbx>
                              <w:txbxContent>
                                <w:p>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非雨天（</w:t>
                                  </w:r>
                                  <w:r>
                                    <w:rPr>
                                      <w:rFonts w:hint="eastAsia" w:ascii="宋体" w:hAnsi="宋体" w:cs="宋体"/>
                                      <w:sz w:val="21"/>
                                      <w:u w:val="none" w:color="auto"/>
                                      <w:lang w:val="en-US" w:eastAsia="zh-CN"/>
                                    </w:rPr>
                                    <w:t>4.7</w:t>
                                  </w:r>
                                  <w:r>
                                    <w:rPr>
                                      <w:rFonts w:hint="eastAsia"/>
                                      <w:sz w:val="21"/>
                                      <w:u w:val="none" w:color="auto"/>
                                      <w:lang w:val="en-US" w:eastAsia="zh-CN"/>
                                    </w:rPr>
                                    <w:t>）</w:t>
                                  </w:r>
                                </w:p>
                              </w:txbxContent>
                            </wps:txbx>
                            <wps:bodyPr upright="1"/>
                          </wps:wsp>
                        </a:graphicData>
                      </a:graphic>
                    </wp:anchor>
                  </w:drawing>
                </mc:Choice>
                <mc:Fallback>
                  <w:pict>
                    <v:rect id="_x0000_s1026" o:spid="_x0000_s1026" o:spt="1" style="position:absolute;left:0pt;margin-left:30.75pt;margin-top:21.9pt;height:21.35pt;width:97.8pt;z-index:251805696;mso-width-relative:page;mso-height-relative:page;" filled="f" stroked="f" coordsize="21600,21600" o:gfxdata="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wm2oU2QAAAAgBAAAPAAAA&#10;AAAAAAEAIAAAACIAAABkcnMvZG93bnJldi54bWxQSwECFAAUAAAACACHTuJADwkYsaIBAABDAwAA&#10;DgAAAAAAAAABACAAAAAoAQAAZHJzL2Uyb0RvYy54bWxQSwUGAAAAAAYABgBZAQAAPAUAAAAA&#10;">
                      <v:fill on="f" focussize="0,0"/>
                      <v:stroke on="f"/>
                      <v:imagedata o:title=""/>
                      <o:lock v:ext="edit" aspectratio="f"/>
                      <v:textbox>
                        <w:txbxContent>
                          <w:p>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非雨天（</w:t>
                            </w:r>
                            <w:r>
                              <w:rPr>
                                <w:rFonts w:hint="eastAsia" w:ascii="宋体" w:hAnsi="宋体" w:cs="宋体"/>
                                <w:sz w:val="21"/>
                                <w:u w:val="none" w:color="auto"/>
                                <w:lang w:val="en-US" w:eastAsia="zh-CN"/>
                              </w:rPr>
                              <w:t>4.7</w:t>
                            </w:r>
                            <w:r>
                              <w:rPr>
                                <w:rFonts w:hint="eastAsia"/>
                                <w:sz w:val="21"/>
                                <w:u w:val="none" w:color="auto"/>
                                <w:lang w:val="en-US" w:eastAsia="zh-CN"/>
                              </w:rPr>
                              <w:t>）</w:t>
                            </w:r>
                          </w:p>
                        </w:txbxContent>
                      </v:textbox>
                    </v:rect>
                  </w:pict>
                </mc:Fallback>
              </mc:AlternateContent>
            </w:r>
            <w:r>
              <w:rPr>
                <w:rFonts w:hint="default" w:ascii="Times New Roman" w:hAnsi="Times New Roman" w:eastAsia="宋体" w:cs="Times New Roman"/>
                <w:color w:val="000000"/>
                <w:highlight w:val="none"/>
              </w:rPr>
              <mc:AlternateContent>
                <mc:Choice Requires="wps">
                  <w:drawing>
                    <wp:anchor distT="0" distB="0" distL="114300" distR="114300" simplePos="0" relativeHeight="251802624" behindDoc="0" locked="0" layoutInCell="1" allowOverlap="1">
                      <wp:simplePos x="0" y="0"/>
                      <wp:positionH relativeFrom="column">
                        <wp:posOffset>3707765</wp:posOffset>
                      </wp:positionH>
                      <wp:positionV relativeFrom="paragraph">
                        <wp:posOffset>207645</wp:posOffset>
                      </wp:positionV>
                      <wp:extent cx="318135" cy="190500"/>
                      <wp:effectExtent l="2540" t="0" r="3175" b="19050"/>
                      <wp:wrapNone/>
                      <wp:docPr id="62" name="直接连接符 62"/>
                      <wp:cNvGraphicFramePr/>
                      <a:graphic xmlns:a="http://schemas.openxmlformats.org/drawingml/2006/main">
                        <a:graphicData uri="http://schemas.microsoft.com/office/word/2010/wordprocessingShape">
                          <wps:wsp>
                            <wps:cNvCnPr/>
                            <wps:spPr>
                              <a:xfrm flipV="1">
                                <a:off x="0" y="0"/>
                                <a:ext cx="318135" cy="190500"/>
                              </a:xfrm>
                              <a:prstGeom prst="line">
                                <a:avLst/>
                              </a:prstGeom>
                              <a:ln w="9525" cap="flat" cmpd="sng">
                                <a:solidFill>
                                  <a:srgbClr val="000000"/>
                                </a:solidFill>
                                <a:prstDash val="sysDot"/>
                                <a:headEnd type="none" w="med" len="med"/>
                                <a:tailEnd type="triangle" w="med" len="med"/>
                              </a:ln>
                            </wps:spPr>
                            <wps:bodyPr upright="1"/>
                          </wps:wsp>
                        </a:graphicData>
                      </a:graphic>
                    </wp:anchor>
                  </w:drawing>
                </mc:Choice>
                <mc:Fallback>
                  <w:pict>
                    <v:line id="_x0000_s1026" o:spid="_x0000_s1026" o:spt="20" style="position:absolute;left:0pt;flip:y;margin-left:291.95pt;margin-top:16.35pt;height:15pt;width:25.05pt;z-index:251802624;mso-width-relative:page;mso-height-relative:page;" filled="f" stroked="t" coordsize="21600,21600" o:gfxdata="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QMmM2gAAAAkBAAAPAAAAAAAAAAEA&#10;IAAAACIAAABkcnMvZG93bnJldi54bWxQSwECFAAUAAAACACHTuJAzES5AQ0CAAD5AwAADgAAAAAA&#10;AAABACAAAAApAQAAZHJzL2Uyb0RvYy54bWxQSwUGAAAAAAYABgBZAQAAqAUAAAAA&#10;">
                      <v:fill on="f" focussize="0,0"/>
                      <v:stroke color="#000000" joinstyle="round" dashstyle="1 1" endarrow="block"/>
                      <v:imagedata o:title=""/>
                      <o:lock v:ext="edit" aspectratio="f"/>
                    </v:line>
                  </w:pict>
                </mc:Fallback>
              </mc:AlternateContent>
            </w:r>
            <w:r>
              <w:rPr>
                <w:rFonts w:hint="default" w:ascii="Times New Roman" w:hAnsi="Times New Roman" w:eastAsia="宋体" w:cs="Times New Roman"/>
                <w:color w:val="000000"/>
                <w:highlight w:val="none"/>
              </w:rPr>
              <mc:AlternateContent>
                <mc:Choice Requires="wps">
                  <w:drawing>
                    <wp:anchor distT="0" distB="0" distL="114300" distR="114300" simplePos="0" relativeHeight="251803648" behindDoc="0" locked="0" layoutInCell="1" allowOverlap="1">
                      <wp:simplePos x="0" y="0"/>
                      <wp:positionH relativeFrom="column">
                        <wp:posOffset>3910965</wp:posOffset>
                      </wp:positionH>
                      <wp:positionV relativeFrom="paragraph">
                        <wp:posOffset>50800</wp:posOffset>
                      </wp:positionV>
                      <wp:extent cx="537210" cy="271145"/>
                      <wp:effectExtent l="0" t="0" r="0" b="0"/>
                      <wp:wrapNone/>
                      <wp:docPr id="63" name="矩形 63"/>
                      <wp:cNvGraphicFramePr/>
                      <a:graphic xmlns:a="http://schemas.openxmlformats.org/drawingml/2006/main">
                        <a:graphicData uri="http://schemas.microsoft.com/office/word/2010/wordprocessingShape">
                          <wps:wsp>
                            <wps:cNvSpPr/>
                            <wps:spPr>
                              <a:xfrm>
                                <a:off x="0" y="0"/>
                                <a:ext cx="537210" cy="271145"/>
                              </a:xfrm>
                              <a:prstGeom prst="rect">
                                <a:avLst/>
                              </a:prstGeom>
                              <a:noFill/>
                              <a:ln>
                                <a:noFill/>
                              </a:ln>
                            </wps:spPr>
                            <wps:txbx>
                              <w:txbxContent>
                                <w:p>
                                  <w:pPr>
                                    <w:ind w:left="0" w:leftChars="0" w:right="0" w:rightChars="0" w:firstLine="0" w:firstLineChars="0"/>
                                    <w:jc w:val="center"/>
                                    <w:rPr>
                                      <w:rFonts w:hint="default" w:eastAsia="宋体"/>
                                      <w:sz w:val="21"/>
                                      <w:u w:val="none" w:color="auto"/>
                                      <w:lang w:val="en-US" w:eastAsia="zh-CN"/>
                                    </w:rPr>
                                  </w:pPr>
                                  <w:r>
                                    <w:rPr>
                                      <w:rFonts w:hint="eastAsia"/>
                                      <w:sz w:val="21"/>
                                      <w:u w:val="none" w:color="auto"/>
                                      <w:lang w:val="en-US" w:eastAsia="zh-CN"/>
                                    </w:rPr>
                                    <w:t>0.8</w:t>
                                  </w:r>
                                </w:p>
                              </w:txbxContent>
                            </wps:txbx>
                            <wps:bodyPr upright="1"/>
                          </wps:wsp>
                        </a:graphicData>
                      </a:graphic>
                    </wp:anchor>
                  </w:drawing>
                </mc:Choice>
                <mc:Fallback>
                  <w:pict>
                    <v:rect id="_x0000_s1026" o:spid="_x0000_s1026" o:spt="1" style="position:absolute;left:0pt;margin-left:307.95pt;margin-top:4pt;height:21.35pt;width:42.3pt;z-index:251803648;mso-width-relative:page;mso-height-relative:page;" filled="f" stroked="f" coordsize="21600,21600" o:gfxdata="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cjdrz2QAAAAgBAAAPAAAA&#10;AAAAAAEAIAAAACIAAABkcnMvZG93bnJldi54bWxQSwECFAAUAAAACACHTuJAOiBsCaIBAABCAwAA&#10;DgAAAAAAAAABACAAAAAoAQAAZHJzL2Uyb0RvYy54bWxQSwUGAAAAAAYABgBZAQAAPAUAAAAA&#10;">
                      <v:fill on="f" focussize="0,0"/>
                      <v:stroke on="f"/>
                      <v:imagedata o:title=""/>
                      <o:lock v:ext="edit" aspectratio="f"/>
                      <v:textbox>
                        <w:txbxContent>
                          <w:p>
                            <w:pPr>
                              <w:ind w:left="0" w:leftChars="0" w:right="0" w:rightChars="0" w:firstLine="0" w:firstLineChars="0"/>
                              <w:jc w:val="center"/>
                              <w:rPr>
                                <w:rFonts w:hint="default" w:eastAsia="宋体"/>
                                <w:sz w:val="21"/>
                                <w:u w:val="none" w:color="auto"/>
                                <w:lang w:val="en-US" w:eastAsia="zh-CN"/>
                              </w:rPr>
                            </w:pPr>
                            <w:r>
                              <w:rPr>
                                <w:rFonts w:hint="eastAsia"/>
                                <w:sz w:val="21"/>
                                <w:u w:val="none" w:color="auto"/>
                                <w:lang w:val="en-US" w:eastAsia="zh-CN"/>
                              </w:rPr>
                              <w:t>0.8</w:t>
                            </w:r>
                          </w:p>
                        </w:txbxContent>
                      </v:textbox>
                    </v:rect>
                  </w:pict>
                </mc:Fallback>
              </mc:AlternateContent>
            </w:r>
            <w:r>
              <w:rPr>
                <w:rFonts w:hint="default" w:ascii="Times New Roman" w:hAnsi="Times New Roman" w:eastAsia="宋体" w:cs="Times New Roman"/>
                <w:color w:val="000000"/>
                <w:highlight w:val="none"/>
              </w:rPr>
              <mc:AlternateContent>
                <mc:Choice Requires="wps">
                  <w:drawing>
                    <wp:anchor distT="0" distB="0" distL="114300" distR="114300" simplePos="0" relativeHeight="251794432" behindDoc="0" locked="0" layoutInCell="1" allowOverlap="1">
                      <wp:simplePos x="0" y="0"/>
                      <wp:positionH relativeFrom="column">
                        <wp:posOffset>3796030</wp:posOffset>
                      </wp:positionH>
                      <wp:positionV relativeFrom="paragraph">
                        <wp:posOffset>20955</wp:posOffset>
                      </wp:positionV>
                      <wp:extent cx="711835" cy="635"/>
                      <wp:effectExtent l="0" t="37465" r="12065" b="38100"/>
                      <wp:wrapNone/>
                      <wp:docPr id="70" name="直接连接符 70"/>
                      <wp:cNvGraphicFramePr/>
                      <a:graphic xmlns:a="http://schemas.openxmlformats.org/drawingml/2006/main">
                        <a:graphicData uri="http://schemas.microsoft.com/office/word/2010/wordprocessingShape">
                          <wps:wsp>
                            <wps:cNvCnPr/>
                            <wps:spPr>
                              <a:xfrm>
                                <a:off x="0" y="0"/>
                                <a:ext cx="71183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8.9pt;margin-top:1.65pt;height:0.05pt;width:56.05pt;z-index:251794432;mso-width-relative:page;mso-height-relative:page;" filled="f" stroked="t" coordsize="21600,21600" o:gfxdata="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WPBD9gAAAAHAQAADwAAAAAAAAABACAAAAAiAAAAZHJzL2Rvd25yZXYu&#10;eG1sUEsBAhQAFAAAAAgAh07iQMANGKT7AQAA6wMAAA4AAAAAAAAAAQAgAAAAJwEAAGRycy9lMm9E&#10;b2MueG1sUEsFBgAAAAAGAAYAWQEAAJQFAAAAAA==&#10;">
                      <v:fill on="f" focussize="0,0"/>
                      <v:stroke color="#000000" joinstyle="round" endarrow="block"/>
                      <v:imagedata o:title=""/>
                      <o:lock v:ext="edit" aspectratio="f"/>
                    </v:line>
                  </w:pict>
                </mc:Fallback>
              </mc:AlternateContent>
            </w:r>
            <w:r>
              <w:rPr>
                <w:rFonts w:hint="default" w:ascii="Times New Roman" w:hAnsi="Times New Roman" w:eastAsia="宋体" w:cs="Times New Roman"/>
                <w:color w:val="000000"/>
                <w:highlight w:val="none"/>
              </w:rPr>
              <mc:AlternateContent>
                <mc:Choice Requires="wps">
                  <w:drawing>
                    <wp:anchor distT="0" distB="0" distL="114300" distR="114300" simplePos="0" relativeHeight="251781120" behindDoc="0" locked="0" layoutInCell="1" allowOverlap="1">
                      <wp:simplePos x="0" y="0"/>
                      <wp:positionH relativeFrom="column">
                        <wp:posOffset>1423670</wp:posOffset>
                      </wp:positionH>
                      <wp:positionV relativeFrom="paragraph">
                        <wp:posOffset>20320</wp:posOffset>
                      </wp:positionV>
                      <wp:extent cx="461010" cy="635"/>
                      <wp:effectExtent l="0" t="38100" r="15240" b="37465"/>
                      <wp:wrapNone/>
                      <wp:docPr id="64" name="直接连接符 64"/>
                      <wp:cNvGraphicFramePr/>
                      <a:graphic xmlns:a="http://schemas.openxmlformats.org/drawingml/2006/main">
                        <a:graphicData uri="http://schemas.microsoft.com/office/word/2010/wordprocessingShape">
                          <wps:wsp>
                            <wps:cNvCnPr/>
                            <wps:spPr>
                              <a:xfrm flipV="1">
                                <a:off x="0" y="0"/>
                                <a:ext cx="46101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12.1pt;margin-top:1.6pt;height:0.05pt;width:36.3pt;z-index:251781120;mso-width-relative:page;mso-height-relative:page;" filled="f" stroked="t" coordsize="21600,21600" o:gfxdata="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a+Pd01wAAAAcBAAAPAAAAAAAAAAEAIAAAACIAAABkcnMv&#10;ZG93bnJldi54bWxQSwECFAAUAAAACACHTuJANWUSbAQCAAD1AwAADgAAAAAAAAABACAAAAAmAQAA&#10;ZHJzL2Uyb0RvYy54bWxQSwUGAAAAAAYABgBZAQAAnAUAAAAA&#10;">
                      <v:fill on="f" focussize="0,0"/>
                      <v:stroke color="#000000" joinstyle="round" endarrow="block"/>
                      <v:imagedata o:title=""/>
                      <o:lock v:ext="edit" aspectratio="f"/>
                    </v:line>
                  </w:pict>
                </mc:Fallback>
              </mc:AlternateContent>
            </w:r>
            <w:r>
              <w:rPr>
                <w:rFonts w:hint="default" w:ascii="Times New Roman" w:hAnsi="Times New Roman" w:eastAsia="宋体" w:cs="Times New Roman"/>
                <w:color w:val="000000"/>
                <w:highlight w:val="none"/>
              </w:rPr>
              <mc:AlternateContent>
                <mc:Choice Requires="wps">
                  <w:drawing>
                    <wp:anchor distT="0" distB="0" distL="114300" distR="114300" simplePos="0" relativeHeight="251785216" behindDoc="0" locked="0" layoutInCell="1" allowOverlap="1">
                      <wp:simplePos x="0" y="0"/>
                      <wp:positionH relativeFrom="column">
                        <wp:posOffset>2673350</wp:posOffset>
                      </wp:positionH>
                      <wp:positionV relativeFrom="paragraph">
                        <wp:posOffset>18415</wp:posOffset>
                      </wp:positionV>
                      <wp:extent cx="461010" cy="635"/>
                      <wp:effectExtent l="0" t="38100" r="15240" b="37465"/>
                      <wp:wrapNone/>
                      <wp:docPr id="71" name="直接连接符 71"/>
                      <wp:cNvGraphicFramePr/>
                      <a:graphic xmlns:a="http://schemas.openxmlformats.org/drawingml/2006/main">
                        <a:graphicData uri="http://schemas.microsoft.com/office/word/2010/wordprocessingShape">
                          <wps:wsp>
                            <wps:cNvCnPr/>
                            <wps:spPr>
                              <a:xfrm flipV="1">
                                <a:off x="0" y="0"/>
                                <a:ext cx="46101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10.5pt;margin-top:1.45pt;height:0.05pt;width:36.3pt;z-index:251785216;mso-width-relative:page;mso-height-relative:page;" filled="f" stroked="t" coordsize="21600,21600" o:gfxdata="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LvKWR2AAAAAcBAAAPAAAAAAAAAAEAIAAAACIAAABkcnMv&#10;ZG93bnJldi54bWxQSwECFAAUAAAACACHTuJA/g0DCgMCAAD1AwAADgAAAAAAAAABACAAAAAnAQAA&#10;ZHJzL2Uyb0RvYy54bWxQSwUGAAAAAAYABgBZAQAAnAUAAAAA&#10;">
                      <v:fill on="f" focussize="0,0"/>
                      <v:stroke color="#000000" joinstyle="round" endarrow="block"/>
                      <v:imagedata o:title=""/>
                      <o:lock v:ext="edit" aspectratio="f"/>
                    </v:line>
                  </w:pict>
                </mc:Fallback>
              </mc:AlternateContent>
            </w:r>
          </w:p>
          <w:p>
            <w:pPr>
              <w:spacing w:line="360" w:lineRule="auto"/>
              <w:ind w:firstLine="440" w:firstLineChars="200"/>
              <w:jc w:val="both"/>
              <w:outlineLvl w:val="9"/>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highlight w:val="none"/>
              </w:rPr>
              <mc:AlternateContent>
                <mc:Choice Requires="wps">
                  <w:drawing>
                    <wp:anchor distT="0" distB="0" distL="114300" distR="114300" simplePos="0" relativeHeight="251797504" behindDoc="0" locked="0" layoutInCell="1" allowOverlap="1">
                      <wp:simplePos x="0" y="0"/>
                      <wp:positionH relativeFrom="column">
                        <wp:posOffset>1850390</wp:posOffset>
                      </wp:positionH>
                      <wp:positionV relativeFrom="paragraph">
                        <wp:posOffset>196850</wp:posOffset>
                      </wp:positionV>
                      <wp:extent cx="1029970" cy="271145"/>
                      <wp:effectExtent l="5080" t="5080" r="12700" b="9525"/>
                      <wp:wrapNone/>
                      <wp:docPr id="50" name="矩形 50"/>
                      <wp:cNvGraphicFramePr/>
                      <a:graphic xmlns:a="http://schemas.openxmlformats.org/drawingml/2006/main">
                        <a:graphicData uri="http://schemas.microsoft.com/office/word/2010/wordprocessingShape">
                          <wps:wsp>
                            <wps:cNvSpPr/>
                            <wps:spPr>
                              <a:xfrm>
                                <a:off x="0" y="0"/>
                                <a:ext cx="1029970" cy="271145"/>
                              </a:xfrm>
                              <a:prstGeom prst="rect">
                                <a:avLst/>
                              </a:prstGeom>
                              <a:noFill/>
                              <a:ln w="9525" cap="flat" cmpd="sng">
                                <a:solidFill>
                                  <a:srgbClr val="000000"/>
                                </a:solidFill>
                                <a:prstDash val="solid"/>
                                <a:miter/>
                                <a:headEnd type="none" w="med" len="med"/>
                                <a:tailEnd type="none" w="med" len="med"/>
                              </a:ln>
                            </wps:spPr>
                            <wps:txbx>
                              <w:txbxContent>
                                <w:p>
                                  <w:pPr>
                                    <w:ind w:left="0" w:leftChars="0" w:right="0" w:rightChars="0" w:firstLine="0" w:firstLineChars="0"/>
                                    <w:jc w:val="both"/>
                                    <w:rPr>
                                      <w:rFonts w:hint="eastAsia" w:eastAsia="宋体"/>
                                      <w:sz w:val="21"/>
                                      <w:u w:val="none" w:color="auto"/>
                                      <w:lang w:val="en-US" w:eastAsia="zh-CN"/>
                                    </w:rPr>
                                  </w:pPr>
                                  <w:r>
                                    <w:rPr>
                                      <w:rFonts w:hint="eastAsia"/>
                                      <w:sz w:val="21"/>
                                      <w:u w:val="none" w:color="auto"/>
                                      <w:lang w:val="en-US" w:eastAsia="zh-CN"/>
                                    </w:rPr>
                                    <w:t>水膜除尘用水</w:t>
                                  </w:r>
                                </w:p>
                              </w:txbxContent>
                            </wps:txbx>
                            <wps:bodyPr upright="1"/>
                          </wps:wsp>
                        </a:graphicData>
                      </a:graphic>
                    </wp:anchor>
                  </w:drawing>
                </mc:Choice>
                <mc:Fallback>
                  <w:pict>
                    <v:rect id="_x0000_s1026" o:spid="_x0000_s1026" o:spt="1" style="position:absolute;left:0pt;margin-left:145.7pt;margin-top:15.5pt;height:21.35pt;width:81.1pt;z-index:251797504;mso-width-relative:page;mso-height-relative:page;" filled="f" stroked="t" coordsize="21600,21600" o:gfxdata="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4xdHW2AAAAAkBAAAPAAAAAAAAAAEAIAAAACIAAABkcnMvZG93bnJl&#10;di54bWxQSwECFAAUAAAACACHTuJApvB+j/0BAAACBAAADgAAAAAAAAABACAAAAAnAQAAZHJzL2Uy&#10;b0RvYy54bWxQSwUGAAAAAAYABgBZAQAAlgUAAAAA&#10;">
                      <v:fill on="f" focussize="0,0"/>
                      <v:stroke color="#000000" joinstyle="miter"/>
                      <v:imagedata o:title=""/>
                      <o:lock v:ext="edit" aspectratio="f"/>
                      <v:textbox>
                        <w:txbxContent>
                          <w:p>
                            <w:pPr>
                              <w:ind w:left="0" w:leftChars="0" w:right="0" w:rightChars="0" w:firstLine="0" w:firstLineChars="0"/>
                              <w:jc w:val="both"/>
                              <w:rPr>
                                <w:rFonts w:hint="eastAsia" w:eastAsia="宋体"/>
                                <w:sz w:val="21"/>
                                <w:u w:val="none" w:color="auto"/>
                                <w:lang w:val="en-US" w:eastAsia="zh-CN"/>
                              </w:rPr>
                            </w:pPr>
                            <w:r>
                              <w:rPr>
                                <w:rFonts w:hint="eastAsia"/>
                                <w:sz w:val="21"/>
                                <w:u w:val="none" w:color="auto"/>
                                <w:lang w:val="en-US" w:eastAsia="zh-CN"/>
                              </w:rPr>
                              <w:t>水膜除尘用水</w:t>
                            </w:r>
                          </w:p>
                        </w:txbxContent>
                      </v:textbox>
                    </v:rect>
                  </w:pict>
                </mc:Fallback>
              </mc:AlternateContent>
            </w:r>
            <w:r>
              <w:rPr>
                <w:rFonts w:hint="default" w:ascii="Times New Roman" w:hAnsi="Times New Roman" w:eastAsia="宋体" w:cs="Times New Roman"/>
                <w:color w:val="000000"/>
                <w:highlight w:val="none"/>
              </w:rPr>
              <mc:AlternateContent>
                <mc:Choice Requires="wps">
                  <w:drawing>
                    <wp:anchor distT="0" distB="0" distL="114300" distR="114300" simplePos="0" relativeHeight="251796480" behindDoc="0" locked="0" layoutInCell="1" allowOverlap="1">
                      <wp:simplePos x="0" y="0"/>
                      <wp:positionH relativeFrom="column">
                        <wp:posOffset>523875</wp:posOffset>
                      </wp:positionH>
                      <wp:positionV relativeFrom="paragraph">
                        <wp:posOffset>249555</wp:posOffset>
                      </wp:positionV>
                      <wp:extent cx="869315" cy="19050"/>
                      <wp:effectExtent l="0" t="20955" r="6985" b="36195"/>
                      <wp:wrapNone/>
                      <wp:docPr id="36" name="直接连接符 36"/>
                      <wp:cNvGraphicFramePr/>
                      <a:graphic xmlns:a="http://schemas.openxmlformats.org/drawingml/2006/main">
                        <a:graphicData uri="http://schemas.microsoft.com/office/word/2010/wordprocessingShape">
                          <wps:wsp>
                            <wps:cNvCnPr/>
                            <wps:spPr>
                              <a:xfrm>
                                <a:off x="0" y="0"/>
                                <a:ext cx="869315" cy="190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1.25pt;margin-top:19.65pt;height:1.5pt;width:68.45pt;z-index:251796480;mso-width-relative:page;mso-height-relative:page;" filled="f" stroked="t" coordsize="21600,21600" o:gfxdata="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e3wJA2gAAAAgBAAAPAAAAAAAAAAEAIAAAACIAAABkcnMv&#10;ZG93bnJldi54bWxQSwECFAAUAAAACACHTuJASBjhmgECAADtAwAADgAAAAAAAAABACAAAAApAQAA&#10;ZHJzL2Uyb0RvYy54bWxQSwUGAAAAAAYABgBZAQAAnAUAAAAA&#10;">
                      <v:fill on="f" focussize="0,0"/>
                      <v:stroke color="#000000" joinstyle="round" endarrow="block"/>
                      <v:imagedata o:title=""/>
                      <o:lock v:ext="edit" aspectratio="f"/>
                    </v:line>
                  </w:pict>
                </mc:Fallback>
              </mc:AlternateContent>
            </w:r>
            <w:r>
              <w:rPr>
                <w:rFonts w:hint="default" w:ascii="Times New Roman" w:hAnsi="Times New Roman" w:eastAsia="宋体" w:cs="Times New Roman"/>
                <w:color w:val="000000"/>
                <w:highlight w:val="none"/>
              </w:rPr>
              <mc:AlternateContent>
                <mc:Choice Requires="wps">
                  <w:drawing>
                    <wp:anchor distT="0" distB="0" distL="114300" distR="114300" simplePos="0" relativeHeight="251800576" behindDoc="0" locked="0" layoutInCell="1" allowOverlap="1">
                      <wp:simplePos x="0" y="0"/>
                      <wp:positionH relativeFrom="column">
                        <wp:posOffset>3382010</wp:posOffset>
                      </wp:positionH>
                      <wp:positionV relativeFrom="paragraph">
                        <wp:posOffset>241300</wp:posOffset>
                      </wp:positionV>
                      <wp:extent cx="1296670" cy="271145"/>
                      <wp:effectExtent l="4445" t="4445" r="13335" b="10160"/>
                      <wp:wrapNone/>
                      <wp:docPr id="57" name="矩形 57"/>
                      <wp:cNvGraphicFramePr/>
                      <a:graphic xmlns:a="http://schemas.openxmlformats.org/drawingml/2006/main">
                        <a:graphicData uri="http://schemas.microsoft.com/office/word/2010/wordprocessingShape">
                          <wps:wsp>
                            <wps:cNvSpPr/>
                            <wps:spPr>
                              <a:xfrm>
                                <a:off x="0" y="0"/>
                                <a:ext cx="1296670" cy="271145"/>
                              </a:xfrm>
                              <a:prstGeom prst="rect">
                                <a:avLst/>
                              </a:prstGeom>
                              <a:noFill/>
                              <a:ln w="9525" cap="flat" cmpd="sng">
                                <a:solidFill>
                                  <a:srgbClr val="000000"/>
                                </a:solidFill>
                                <a:prstDash val="solid"/>
                                <a:miter/>
                                <a:headEnd type="none" w="med" len="med"/>
                                <a:tailEnd type="none" w="med" len="med"/>
                              </a:ln>
                            </wps:spPr>
                            <wps:txbx>
                              <w:txbxContent>
                                <w:p>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沉淀池</w:t>
                                  </w:r>
                                </w:p>
                              </w:txbxContent>
                            </wps:txbx>
                            <wps:bodyPr upright="1"/>
                          </wps:wsp>
                        </a:graphicData>
                      </a:graphic>
                    </wp:anchor>
                  </w:drawing>
                </mc:Choice>
                <mc:Fallback>
                  <w:pict>
                    <v:rect id="_x0000_s1026" o:spid="_x0000_s1026" o:spt="1" style="position:absolute;left:0pt;margin-left:266.3pt;margin-top:19pt;height:21.35pt;width:102.1pt;z-index:251800576;mso-width-relative:page;mso-height-relative:page;" filled="f" stroked="t" coordsize="21600,21600" o:gfxdata="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xX63NgAAAAJAQAADwAAAAAAAAABACAAAAAiAAAAZHJzL2Rvd25y&#10;ZXYueG1sUEsBAhQAFAAAAAgAh07iQCRzoGf+AQAAAgQAAA4AAAAAAAAAAQAgAAAAJwEAAGRycy9l&#10;Mm9Eb2MueG1sUEsFBgAAAAAGAAYAWQEAAJcFAAAAAA==&#10;">
                      <v:fill on="f" focussize="0,0"/>
                      <v:stroke color="#000000" joinstyle="miter"/>
                      <v:imagedata o:title=""/>
                      <o:lock v:ext="edit" aspectratio="f"/>
                      <v:textbox>
                        <w:txbxContent>
                          <w:p>
                            <w:pPr>
                              <w:ind w:left="0" w:leftChars="0" w:right="0" w:rightChars="0" w:firstLine="0" w:firstLineChars="0"/>
                              <w:jc w:val="center"/>
                              <w:rPr>
                                <w:rFonts w:hint="eastAsia" w:eastAsia="宋体"/>
                                <w:sz w:val="21"/>
                                <w:u w:val="none" w:color="auto"/>
                                <w:lang w:val="en-US" w:eastAsia="zh-CN"/>
                              </w:rPr>
                            </w:pPr>
                            <w:r>
                              <w:rPr>
                                <w:rFonts w:hint="eastAsia"/>
                                <w:sz w:val="21"/>
                                <w:u w:val="none" w:color="auto"/>
                                <w:lang w:val="en-US" w:eastAsia="zh-CN"/>
                              </w:rPr>
                              <w:t>沉淀池</w:t>
                            </w:r>
                          </w:p>
                        </w:txbxContent>
                      </v:textbox>
                    </v:rect>
                  </w:pict>
                </mc:Fallback>
              </mc:AlternateContent>
            </w:r>
            <w:r>
              <w:rPr>
                <w:rFonts w:hint="default" w:ascii="Times New Roman" w:hAnsi="Times New Roman" w:eastAsia="宋体" w:cs="Times New Roman"/>
                <w:color w:val="000000"/>
                <w:highlight w:val="none"/>
              </w:rPr>
              <mc:AlternateContent>
                <mc:Choice Requires="wps">
                  <w:drawing>
                    <wp:anchor distT="0" distB="0" distL="114300" distR="114300" simplePos="0" relativeHeight="251799552" behindDoc="0" locked="0" layoutInCell="1" allowOverlap="1">
                      <wp:simplePos x="0" y="0"/>
                      <wp:positionH relativeFrom="column">
                        <wp:posOffset>2788285</wp:posOffset>
                      </wp:positionH>
                      <wp:positionV relativeFrom="paragraph">
                        <wp:posOffset>294640</wp:posOffset>
                      </wp:positionV>
                      <wp:extent cx="586740" cy="635"/>
                      <wp:effectExtent l="0" t="37465" r="3810" b="38100"/>
                      <wp:wrapNone/>
                      <wp:docPr id="48" name="直接连接符 48"/>
                      <wp:cNvGraphicFramePr/>
                      <a:graphic xmlns:a="http://schemas.openxmlformats.org/drawingml/2006/main">
                        <a:graphicData uri="http://schemas.microsoft.com/office/word/2010/wordprocessingShape">
                          <wps:wsp>
                            <wps:cNvCnPr/>
                            <wps:spPr>
                              <a:xfrm flipV="1">
                                <a:off x="0" y="0"/>
                                <a:ext cx="586740" cy="635"/>
                              </a:xfrm>
                              <a:prstGeom prst="line">
                                <a:avLst/>
                              </a:prstGeom>
                              <a:ln w="9525" cap="flat" cmpd="sng">
                                <a:solidFill>
                                  <a:srgbClr val="000000"/>
                                </a:solidFill>
                                <a:prstDash val="solid"/>
                                <a:headEnd type="triangle" w="med" len="med"/>
                                <a:tailEnd type="none" w="med" len="med"/>
                              </a:ln>
                            </wps:spPr>
                            <wps:bodyPr upright="1"/>
                          </wps:wsp>
                        </a:graphicData>
                      </a:graphic>
                    </wp:anchor>
                  </w:drawing>
                </mc:Choice>
                <mc:Fallback>
                  <w:pict>
                    <v:line id="_x0000_s1026" o:spid="_x0000_s1026" o:spt="20" style="position:absolute;left:0pt;flip:y;margin-left:219.55pt;margin-top:23.2pt;height:0.05pt;width:46.2pt;z-index:251799552;mso-width-relative:page;mso-height-relative:page;" filled="f" stroked="t" coordsize="21600,21600" o:gfxdata="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5N1VNcAAAAJAQAADwAAAAAAAAABACAAAAAiAAAAZHJz&#10;L2Rvd25yZXYueG1sUEsBAhQAFAAAAAgAh07iQLdKU7sFAgAA9QMAAA4AAAAAAAAAAQAgAAAAJgEA&#10;AGRycy9lMm9Eb2MueG1sUEsFBgAAAAAGAAYAWQEAAJ0FAAAAAA==&#10;">
                      <v:fill on="f" focussize="0,0"/>
                      <v:stroke color="#000000" joinstyle="round" startarrow="block"/>
                      <v:imagedata o:title=""/>
                      <o:lock v:ext="edit" aspectratio="f"/>
                    </v:line>
                  </w:pict>
                </mc:Fallback>
              </mc:AlternateContent>
            </w:r>
            <w:r>
              <w:rPr>
                <w:rFonts w:hint="default" w:ascii="Times New Roman" w:hAnsi="Times New Roman" w:eastAsia="宋体" w:cs="Times New Roman"/>
                <w:color w:val="000000"/>
                <w:highlight w:val="none"/>
              </w:rPr>
              <mc:AlternateContent>
                <mc:Choice Requires="wps">
                  <w:drawing>
                    <wp:anchor distT="0" distB="0" distL="114300" distR="114300" simplePos="0" relativeHeight="251804672" behindDoc="0" locked="0" layoutInCell="1" allowOverlap="1">
                      <wp:simplePos x="0" y="0"/>
                      <wp:positionH relativeFrom="column">
                        <wp:posOffset>2834005</wp:posOffset>
                      </wp:positionH>
                      <wp:positionV relativeFrom="paragraph">
                        <wp:posOffset>12700</wp:posOffset>
                      </wp:positionV>
                      <wp:extent cx="490220" cy="271145"/>
                      <wp:effectExtent l="0" t="0" r="0" b="0"/>
                      <wp:wrapNone/>
                      <wp:docPr id="34" name="矩形 34"/>
                      <wp:cNvGraphicFramePr/>
                      <a:graphic xmlns:a="http://schemas.openxmlformats.org/drawingml/2006/main">
                        <a:graphicData uri="http://schemas.microsoft.com/office/word/2010/wordprocessingShape">
                          <wps:wsp>
                            <wps:cNvSpPr/>
                            <wps:spPr>
                              <a:xfrm>
                                <a:off x="0" y="0"/>
                                <a:ext cx="490220" cy="271145"/>
                              </a:xfrm>
                              <a:prstGeom prst="rect">
                                <a:avLst/>
                              </a:prstGeom>
                              <a:noFill/>
                              <a:ln>
                                <a:noFill/>
                              </a:ln>
                            </wps:spPr>
                            <wps:txbx>
                              <w:txbxContent>
                                <w:p>
                                  <w:pPr>
                                    <w:ind w:left="0" w:leftChars="0" w:right="0" w:rightChars="0" w:firstLine="0" w:firstLineChars="0"/>
                                    <w:jc w:val="center"/>
                                    <w:rPr>
                                      <w:rFonts w:hint="default" w:eastAsia="宋体"/>
                                      <w:sz w:val="21"/>
                                      <w:u w:val="none" w:color="auto"/>
                                      <w:lang w:val="en-US" w:eastAsia="zh-CN"/>
                                    </w:rPr>
                                  </w:pPr>
                                  <w:r>
                                    <w:rPr>
                                      <w:rFonts w:hint="eastAsia"/>
                                      <w:sz w:val="21"/>
                                      <w:u w:val="none" w:color="auto"/>
                                      <w:lang w:val="en-US" w:eastAsia="zh-CN"/>
                                    </w:rPr>
                                    <w:t>3.2</w:t>
                                  </w:r>
                                </w:p>
                              </w:txbxContent>
                            </wps:txbx>
                            <wps:bodyPr upright="1"/>
                          </wps:wsp>
                        </a:graphicData>
                      </a:graphic>
                    </wp:anchor>
                  </w:drawing>
                </mc:Choice>
                <mc:Fallback>
                  <w:pict>
                    <v:rect id="_x0000_s1026" o:spid="_x0000_s1026" o:spt="1" style="position:absolute;left:0pt;margin-left:223.15pt;margin-top:1pt;height:21.35pt;width:38.6pt;z-index:251804672;mso-width-relative:page;mso-height-relative:page;" filled="f" stroked="f" coordsize="21600,21600" o:gfxdata="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3v1eC2QAAAAgBAAAPAAAA&#10;AAAAAAEAIAAAACIAAABkcnMvZG93bnJldi54bWxQSwECFAAUAAAACACHTuJA+3yN1aIBAABCAwAA&#10;DgAAAAAAAAABACAAAAAoAQAAZHJzL2Uyb0RvYy54bWxQSwUGAAAAAAYABgBZAQAAPAUAAAAA&#10;">
                      <v:fill on="f" focussize="0,0"/>
                      <v:stroke on="f"/>
                      <v:imagedata o:title=""/>
                      <o:lock v:ext="edit" aspectratio="f"/>
                      <v:textbox>
                        <w:txbxContent>
                          <w:p>
                            <w:pPr>
                              <w:ind w:left="0" w:leftChars="0" w:right="0" w:rightChars="0" w:firstLine="0" w:firstLineChars="0"/>
                              <w:jc w:val="center"/>
                              <w:rPr>
                                <w:rFonts w:hint="default" w:eastAsia="宋体"/>
                                <w:sz w:val="21"/>
                                <w:u w:val="none" w:color="auto"/>
                                <w:lang w:val="en-US" w:eastAsia="zh-CN"/>
                              </w:rPr>
                            </w:pPr>
                            <w:r>
                              <w:rPr>
                                <w:rFonts w:hint="eastAsia"/>
                                <w:sz w:val="21"/>
                                <w:u w:val="none" w:color="auto"/>
                                <w:lang w:val="en-US" w:eastAsia="zh-CN"/>
                              </w:rPr>
                              <w:t>3.2</w:t>
                            </w:r>
                          </w:p>
                        </w:txbxContent>
                      </v:textbox>
                    </v:rect>
                  </w:pict>
                </mc:Fallback>
              </mc:AlternateContent>
            </w:r>
            <w:r>
              <w:rPr>
                <w:rFonts w:hint="default" w:ascii="Times New Roman" w:hAnsi="Times New Roman" w:eastAsia="宋体" w:cs="Times New Roman"/>
                <w:color w:val="000000"/>
                <w:highlight w:val="none"/>
              </w:rPr>
              <mc:AlternateContent>
                <mc:Choice Requires="wps">
                  <w:drawing>
                    <wp:anchor distT="0" distB="0" distL="114300" distR="114300" simplePos="0" relativeHeight="251801600" behindDoc="0" locked="0" layoutInCell="1" allowOverlap="1">
                      <wp:simplePos x="0" y="0"/>
                      <wp:positionH relativeFrom="column">
                        <wp:posOffset>1437005</wp:posOffset>
                      </wp:positionH>
                      <wp:positionV relativeFrom="paragraph">
                        <wp:posOffset>55880</wp:posOffset>
                      </wp:positionV>
                      <wp:extent cx="490220" cy="271145"/>
                      <wp:effectExtent l="0" t="0" r="0" b="0"/>
                      <wp:wrapNone/>
                      <wp:docPr id="69" name="矩形 69"/>
                      <wp:cNvGraphicFramePr/>
                      <a:graphic xmlns:a="http://schemas.openxmlformats.org/drawingml/2006/main">
                        <a:graphicData uri="http://schemas.microsoft.com/office/word/2010/wordprocessingShape">
                          <wps:wsp>
                            <wps:cNvSpPr/>
                            <wps:spPr>
                              <a:xfrm>
                                <a:off x="0" y="0"/>
                                <a:ext cx="490220" cy="271145"/>
                              </a:xfrm>
                              <a:prstGeom prst="rect">
                                <a:avLst/>
                              </a:prstGeom>
                              <a:noFill/>
                              <a:ln>
                                <a:noFill/>
                              </a:ln>
                            </wps:spPr>
                            <wps:txbx>
                              <w:txbxContent>
                                <w:p>
                                  <w:pPr>
                                    <w:ind w:left="0" w:leftChars="0" w:right="0" w:rightChars="0" w:firstLine="0" w:firstLineChars="0"/>
                                    <w:jc w:val="center"/>
                                    <w:rPr>
                                      <w:rFonts w:hint="default" w:eastAsia="宋体"/>
                                      <w:sz w:val="21"/>
                                      <w:u w:val="none" w:color="auto"/>
                                      <w:lang w:val="en-US" w:eastAsia="zh-CN"/>
                                    </w:rPr>
                                  </w:pPr>
                                  <w:r>
                                    <w:rPr>
                                      <w:rFonts w:hint="eastAsia" w:eastAsia="宋体"/>
                                      <w:sz w:val="21"/>
                                      <w:u w:val="none" w:color="auto"/>
                                      <w:lang w:val="en-US" w:eastAsia="zh-CN"/>
                                    </w:rPr>
                                    <w:t>0.8</w:t>
                                  </w:r>
                                </w:p>
                              </w:txbxContent>
                            </wps:txbx>
                            <wps:bodyPr upright="1"/>
                          </wps:wsp>
                        </a:graphicData>
                      </a:graphic>
                    </wp:anchor>
                  </w:drawing>
                </mc:Choice>
                <mc:Fallback>
                  <w:pict>
                    <v:rect id="_x0000_s1026" o:spid="_x0000_s1026" o:spt="1" style="position:absolute;left:0pt;margin-left:113.15pt;margin-top:4.4pt;height:21.35pt;width:38.6pt;z-index:251801600;mso-width-relative:page;mso-height-relative:page;" filled="f" stroked="f" coordsize="21600,21600" o:gfxdata="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RhDvf2QAAAAgBAAAPAAAA&#10;AAAAAAEAIAAAACIAAABkcnMvZG93bnJldi54bWxQSwECFAAUAAAACACHTuJAUgNeXqIBAABCAwAA&#10;DgAAAAAAAAABACAAAAAoAQAAZHJzL2Uyb0RvYy54bWxQSwUGAAAAAAYABgBZAQAAPAUAAAAA&#10;">
                      <v:fill on="f" focussize="0,0"/>
                      <v:stroke on="f"/>
                      <v:imagedata o:title=""/>
                      <o:lock v:ext="edit" aspectratio="f"/>
                      <v:textbox>
                        <w:txbxContent>
                          <w:p>
                            <w:pPr>
                              <w:ind w:left="0" w:leftChars="0" w:right="0" w:rightChars="0" w:firstLine="0" w:firstLineChars="0"/>
                              <w:jc w:val="center"/>
                              <w:rPr>
                                <w:rFonts w:hint="default" w:eastAsia="宋体"/>
                                <w:sz w:val="21"/>
                                <w:u w:val="none" w:color="auto"/>
                                <w:lang w:val="en-US" w:eastAsia="zh-CN"/>
                              </w:rPr>
                            </w:pPr>
                            <w:r>
                              <w:rPr>
                                <w:rFonts w:hint="eastAsia" w:eastAsia="宋体"/>
                                <w:sz w:val="21"/>
                                <w:u w:val="none" w:color="auto"/>
                                <w:lang w:val="en-US" w:eastAsia="zh-CN"/>
                              </w:rPr>
                              <w:t>0.8</w:t>
                            </w:r>
                          </w:p>
                        </w:txbxContent>
                      </v:textbox>
                    </v:rect>
                  </w:pict>
                </mc:Fallback>
              </mc:AlternateContent>
            </w:r>
          </w:p>
          <w:p>
            <w:pPr>
              <w:spacing w:line="240" w:lineRule="auto"/>
              <w:ind w:firstLine="840" w:firstLineChars="400"/>
              <w:jc w:val="both"/>
              <w:outlineLvl w:val="9"/>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mc:AlternateContent>
                <mc:Choice Requires="wps">
                  <w:drawing>
                    <wp:anchor distT="0" distB="0" distL="114300" distR="114300" simplePos="0" relativeHeight="251798528" behindDoc="0" locked="0" layoutInCell="1" allowOverlap="1">
                      <wp:simplePos x="0" y="0"/>
                      <wp:positionH relativeFrom="column">
                        <wp:posOffset>2850515</wp:posOffset>
                      </wp:positionH>
                      <wp:positionV relativeFrom="paragraph">
                        <wp:posOffset>97155</wp:posOffset>
                      </wp:positionV>
                      <wp:extent cx="586740" cy="635"/>
                      <wp:effectExtent l="0" t="38100" r="3810" b="37465"/>
                      <wp:wrapNone/>
                      <wp:docPr id="74" name="直接连接符 74"/>
                      <wp:cNvGraphicFramePr/>
                      <a:graphic xmlns:a="http://schemas.openxmlformats.org/drawingml/2006/main">
                        <a:graphicData uri="http://schemas.microsoft.com/office/word/2010/wordprocessingShape">
                          <wps:wsp>
                            <wps:cNvCnPr/>
                            <wps:spPr>
                              <a:xfrm flipV="1">
                                <a:off x="0" y="0"/>
                                <a:ext cx="58674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24.45pt;margin-top:7.65pt;height:0.05pt;width:46.2pt;z-index:251798528;mso-width-relative:page;mso-height-relative:page;" filled="f" stroked="t" coordsize="21600,21600" o:gfxdata="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WBtus2AAAAAkBAAAPAAAAAAAAAAEAIAAAACIAAABk&#10;cnMvZG93bnJldi54bWxQSwECFAAUAAAACACHTuJAUbQQLgYCAAD1AwAADgAAAAAAAAABACAAAAAn&#10;AQAAZHJzL2Uyb0RvYy54bWxQSwUGAAAAAAYABgBZAQAAnwUAAAAA&#10;">
                      <v:fill on="f" focussize="0,0"/>
                      <v:stroke color="#000000" joinstyle="round" endarrow="block"/>
                      <v:imagedata o:title=""/>
                      <o:lock v:ext="edit" aspectratio="f"/>
                    </v:line>
                  </w:pict>
                </mc:Fallback>
              </mc:AlternateContent>
            </w:r>
            <w:r>
              <w:rPr>
                <w:rFonts w:hint="eastAsia" w:ascii="宋体" w:hAnsi="宋体" w:eastAsia="宋体" w:cs="宋体"/>
                <w:color w:val="000000"/>
                <w:sz w:val="21"/>
                <w:szCs w:val="21"/>
                <w:highlight w:val="none"/>
                <w:u w:val="none"/>
              </w:rPr>
              <mc:AlternateContent>
                <mc:Choice Requires="wps">
                  <w:drawing>
                    <wp:anchor distT="0" distB="0" distL="114300" distR="114300" simplePos="0" relativeHeight="251782144" behindDoc="0" locked="0" layoutInCell="1" allowOverlap="1">
                      <wp:simplePos x="0" y="0"/>
                      <wp:positionH relativeFrom="column">
                        <wp:posOffset>1429385</wp:posOffset>
                      </wp:positionH>
                      <wp:positionV relativeFrom="paragraph">
                        <wp:posOffset>74930</wp:posOffset>
                      </wp:positionV>
                      <wp:extent cx="461010" cy="635"/>
                      <wp:effectExtent l="0" t="38100" r="15240" b="37465"/>
                      <wp:wrapNone/>
                      <wp:docPr id="54" name="直接连接符 54"/>
                      <wp:cNvGraphicFramePr/>
                      <a:graphic xmlns:a="http://schemas.openxmlformats.org/drawingml/2006/main">
                        <a:graphicData uri="http://schemas.microsoft.com/office/word/2010/wordprocessingShape">
                          <wps:wsp>
                            <wps:cNvCnPr/>
                            <wps:spPr>
                              <a:xfrm flipV="1">
                                <a:off x="0" y="0"/>
                                <a:ext cx="46101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12.55pt;margin-top:5.9pt;height:0.05pt;width:36.3pt;z-index:251782144;mso-width-relative:page;mso-height-relative:page;" filled="f" stroked="t" coordsize="21600,21600" o:gfxdata="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iZMRdgAAAAJAQAADwAAAAAAAAABACAAAAAiAAAAZHJz&#10;L2Rvd25yZXYueG1sUEsBAhQAFAAAAAgAh07iQP5Kh2sEAgAA9QMAAA4AAAAAAAAAAQAgAAAAJwEA&#10;AGRycy9lMm9Eb2MueG1sUEsFBgAAAAAGAAYAWQEAAJ0FAAAAAA==&#10;">
                      <v:fill on="f" focussize="0,0"/>
                      <v:stroke color="#000000" joinstyle="round" endarrow="block"/>
                      <v:imagedata o:title=""/>
                      <o:lock v:ext="edit" aspectratio="f"/>
                    </v:line>
                  </w:pict>
                </mc:Fallback>
              </mc:AlternateContent>
            </w:r>
            <w:r>
              <w:rPr>
                <w:rFonts w:hint="eastAsia" w:ascii="宋体" w:hAnsi="宋体" w:eastAsia="宋体" w:cs="宋体"/>
                <w:color w:val="000000"/>
                <w:sz w:val="21"/>
                <w:szCs w:val="21"/>
                <w:highlight w:val="none"/>
                <w:u w:val="none"/>
                <w:lang w:eastAsia="zh-CN"/>
              </w:rPr>
              <w:t>雨天（</w:t>
            </w:r>
            <w:r>
              <w:rPr>
                <w:rFonts w:hint="eastAsia" w:ascii="宋体" w:hAnsi="宋体" w:cs="宋体"/>
                <w:color w:val="000000"/>
                <w:sz w:val="21"/>
                <w:szCs w:val="21"/>
                <w:highlight w:val="none"/>
                <w:u w:val="none"/>
                <w:lang w:val="en-US" w:eastAsia="zh-CN"/>
              </w:rPr>
              <w:t>2.3</w:t>
            </w:r>
            <w:r>
              <w:rPr>
                <w:rFonts w:hint="eastAsia" w:ascii="宋体" w:hAnsi="宋体" w:eastAsia="宋体" w:cs="宋体"/>
                <w:color w:val="000000"/>
                <w:sz w:val="21"/>
                <w:szCs w:val="21"/>
                <w:highlight w:val="none"/>
                <w:u w:val="none"/>
                <w:lang w:eastAsia="zh-CN"/>
              </w:rPr>
              <w:t>）</w:t>
            </w:r>
          </w:p>
          <w:p>
            <w:pPr>
              <w:spacing w:line="240" w:lineRule="auto"/>
              <w:jc w:val="both"/>
              <w:outlineLvl w:val="9"/>
              <w:rPr>
                <w:rFonts w:hint="default" w:ascii="Times New Roman" w:hAnsi="Times New Roman" w:eastAsia="宋体" w:cs="Times New Roman"/>
                <w:color w:val="000000"/>
                <w:sz w:val="24"/>
                <w:highlight w:val="none"/>
              </w:rPr>
            </w:pPr>
            <w:r>
              <w:rPr>
                <w:sz w:val="24"/>
              </w:rPr>
              <mc:AlternateContent>
                <mc:Choice Requires="wps">
                  <w:drawing>
                    <wp:anchor distT="0" distB="0" distL="114300" distR="114300" simplePos="0" relativeHeight="251810816" behindDoc="0" locked="0" layoutInCell="1" allowOverlap="1">
                      <wp:simplePos x="0" y="0"/>
                      <wp:positionH relativeFrom="column">
                        <wp:posOffset>2458085</wp:posOffset>
                      </wp:positionH>
                      <wp:positionV relativeFrom="paragraph">
                        <wp:posOffset>157480</wp:posOffset>
                      </wp:positionV>
                      <wp:extent cx="252730" cy="229870"/>
                      <wp:effectExtent l="0" t="45085" r="13970" b="10795"/>
                      <wp:wrapNone/>
                      <wp:docPr id="18" name="曲线连接符 18"/>
                      <wp:cNvGraphicFramePr/>
                      <a:graphic xmlns:a="http://schemas.openxmlformats.org/drawingml/2006/main">
                        <a:graphicData uri="http://schemas.microsoft.com/office/word/2010/wordprocessingShape">
                          <wps:wsp>
                            <wps:cNvCnPr/>
                            <wps:spPr>
                              <a:xfrm flipV="1">
                                <a:off x="0" y="0"/>
                                <a:ext cx="252730" cy="229870"/>
                              </a:xfrm>
                              <a:prstGeom prst="curvedConnector3">
                                <a:avLst>
                                  <a:gd name="adj1" fmla="val 50250"/>
                                </a:avLst>
                              </a:prstGeom>
                              <a:ln w="9525" cap="flat" cmpd="sng">
                                <a:solidFill>
                                  <a:srgbClr val="000000"/>
                                </a:solidFill>
                                <a:prstDash val="dash"/>
                                <a:headEnd type="none" w="med" len="med"/>
                                <a:tailEnd type="arrow" w="med" len="med"/>
                              </a:ln>
                            </wps:spPr>
                            <wps:bodyPr/>
                          </wps:wsp>
                        </a:graphicData>
                      </a:graphic>
                    </wp:anchor>
                  </w:drawing>
                </mc:Choice>
                <mc:Fallback>
                  <w:pict>
                    <v:shape id="_x0000_s1026" o:spid="_x0000_s1026" o:spt="38" type="#_x0000_t38" style="position:absolute;left:0pt;flip:y;margin-left:193.55pt;margin-top:12.4pt;height:18.1pt;width:19.9pt;z-index:251810816;mso-width-relative:page;mso-height-relative:page;" filled="f" stroked="t" coordsize="21600,21600" o:gfxdata="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pLSQ6&#10;2AAAAAkBAAAPAAAAAAAAAAEAIAAAACIAAABkcnMvZG93bnJldi54bWxQSwECFAAUAAAACACHTuJA&#10;h2pSSiECAAAhBAAADgAAAAAAAAABACAAAAAnAQAAZHJzL2Uyb0RvYy54bWxQSwUGAAAAAAYABgBZ&#10;AQAAugUAAAAA&#10;" adj="10854">
                      <v:fill on="f" focussize="0,0"/>
                      <v:stroke color="#000000" joinstyle="round" dashstyle="dash" endarrow="open"/>
                      <v:imagedata o:title=""/>
                      <o:lock v:ext="edit" aspectratio="f"/>
                    </v:shape>
                  </w:pict>
                </mc:Fallback>
              </mc:AlternateContent>
            </w:r>
            <w:r>
              <w:rPr>
                <w:sz w:val="24"/>
              </w:rPr>
              <mc:AlternateContent>
                <mc:Choice Requires="wps">
                  <w:drawing>
                    <wp:anchor distT="0" distB="0" distL="114300" distR="114300" simplePos="0" relativeHeight="251811840" behindDoc="0" locked="0" layoutInCell="1" allowOverlap="1">
                      <wp:simplePos x="0" y="0"/>
                      <wp:positionH relativeFrom="column">
                        <wp:posOffset>2729865</wp:posOffset>
                      </wp:positionH>
                      <wp:positionV relativeFrom="paragraph">
                        <wp:posOffset>41275</wp:posOffset>
                      </wp:positionV>
                      <wp:extent cx="552450" cy="25844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552450" cy="258445"/>
                              </a:xfrm>
                              <a:prstGeom prst="rect">
                                <a:avLst/>
                              </a:prstGeom>
                              <a:noFill/>
                              <a:ln>
                                <a:noFill/>
                              </a:ln>
                            </wps:spPr>
                            <wps:txbx>
                              <w:txbxContent>
                                <w:p>
                                  <w:pPr>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2.4</w:t>
                                  </w:r>
                                </w:p>
                              </w:txbxContent>
                            </wps:txbx>
                            <wps:bodyPr upright="1"/>
                          </wps:wsp>
                        </a:graphicData>
                      </a:graphic>
                    </wp:anchor>
                  </w:drawing>
                </mc:Choice>
                <mc:Fallback>
                  <w:pict>
                    <v:shape id="_x0000_s1026" o:spid="_x0000_s1026" o:spt="202" type="#_x0000_t202" style="position:absolute;left:0pt;margin-left:214.95pt;margin-top:3.25pt;height:20.35pt;width:43.5pt;z-index:251811840;mso-width-relative:page;mso-height-relative:page;" filled="f" stroked="f" coordsize="21600,21600" o:gfxdata="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aCeqbVAAAACAEA&#10;AA8AAAAAAAAAAQAgAAAAIgAAAGRycy9kb3ducmV2LnhtbFBLAQIUABQAAAAIAIdO4kCN4ZiwqwEA&#10;AE8DAAAOAAAAAAAAAAEAIAAAACQBAABkcnMvZTJvRG9jLnhtbFBLBQYAAAAABgAGAFkBAABBBQAA&#10;AAA=&#10;">
                      <v:fill on="f" focussize="0,0"/>
                      <v:stroke on="f"/>
                      <v:imagedata o:title=""/>
                      <o:lock v:ext="edit" aspectratio="f"/>
                      <v:textbox>
                        <w:txbxContent>
                          <w:p>
                            <w:pPr>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2.4</w:t>
                            </w:r>
                          </w:p>
                        </w:txbxContent>
                      </v:textbox>
                    </v:shape>
                  </w:pict>
                </mc:Fallback>
              </mc:AlternateContent>
            </w:r>
            <w:r>
              <w:rPr>
                <w:sz w:val="24"/>
              </w:rPr>
              <mc:AlternateContent>
                <mc:Choice Requires="wps">
                  <w:drawing>
                    <wp:anchor distT="0" distB="0" distL="114300" distR="114300" simplePos="0" relativeHeight="251808768" behindDoc="0" locked="0" layoutInCell="1" allowOverlap="1">
                      <wp:simplePos x="0" y="0"/>
                      <wp:positionH relativeFrom="column">
                        <wp:posOffset>1358265</wp:posOffset>
                      </wp:positionH>
                      <wp:positionV relativeFrom="paragraph">
                        <wp:posOffset>158115</wp:posOffset>
                      </wp:positionV>
                      <wp:extent cx="1513840" cy="28511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513840" cy="285115"/>
                              </a:xfrm>
                              <a:prstGeom prst="rect">
                                <a:avLst/>
                              </a:prstGeom>
                              <a:noFill/>
                              <a:ln>
                                <a:noFill/>
                              </a:ln>
                            </wps:spPr>
                            <wps:txbx>
                              <w:txbxContent>
                                <w:p>
                                  <w:pPr>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非雨天（</w:t>
                                  </w:r>
                                  <w:r>
                                    <w:rPr>
                                      <w:rFonts w:hint="eastAsia" w:ascii="宋体" w:hAnsi="宋体" w:eastAsia="宋体" w:cs="宋体"/>
                                      <w:sz w:val="21"/>
                                      <w:szCs w:val="21"/>
                                      <w:u w:val="none"/>
                                      <w:lang w:val="en-US" w:eastAsia="zh-CN"/>
                                    </w:rPr>
                                    <w:t>2.4</w:t>
                                  </w:r>
                                  <w:r>
                                    <w:rPr>
                                      <w:rFonts w:hint="eastAsia" w:ascii="宋体" w:hAnsi="宋体" w:eastAsia="宋体" w:cs="宋体"/>
                                      <w:sz w:val="21"/>
                                      <w:szCs w:val="21"/>
                                      <w:u w:val="none"/>
                                      <w:lang w:eastAsia="zh-CN"/>
                                    </w:rPr>
                                    <w:t>）</w:t>
                                  </w:r>
                                </w:p>
                              </w:txbxContent>
                            </wps:txbx>
                            <wps:bodyPr upright="1"/>
                          </wps:wsp>
                        </a:graphicData>
                      </a:graphic>
                    </wp:anchor>
                  </w:drawing>
                </mc:Choice>
                <mc:Fallback>
                  <w:pict>
                    <v:shape id="_x0000_s1026" o:spid="_x0000_s1026" o:spt="202" type="#_x0000_t202" style="position:absolute;left:0pt;margin-left:106.95pt;margin-top:12.45pt;height:22.45pt;width:119.2pt;z-index:251808768;mso-width-relative:page;mso-height-relative:page;" filled="f" stroked="f" coordsize="21600,21600" o:gfxdata="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1IIavWAAAA&#10;CQEAAA8AAAAAAAAAAQAgAAAAIgAAAGRycy9kb3ducmV2LnhtbFBLAQIUABQAAAAIAIdO4kCQ0Bqi&#10;rQEAAFADAAAOAAAAAAAAAAEAIAAAACUBAABkcnMvZTJvRG9jLnhtbFBLBQYAAAAABgAGAFkBAABE&#10;BQAAAAA=&#10;">
                      <v:fill on="f" focussize="0,0"/>
                      <v:stroke on="f"/>
                      <v:imagedata o:title=""/>
                      <o:lock v:ext="edit" aspectratio="f"/>
                      <v:textbox>
                        <w:txbxContent>
                          <w:p>
                            <w:pPr>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非雨天（</w:t>
                            </w:r>
                            <w:r>
                              <w:rPr>
                                <w:rFonts w:hint="eastAsia" w:ascii="宋体" w:hAnsi="宋体" w:eastAsia="宋体" w:cs="宋体"/>
                                <w:sz w:val="21"/>
                                <w:szCs w:val="21"/>
                                <w:u w:val="none"/>
                                <w:lang w:val="en-US" w:eastAsia="zh-CN"/>
                              </w:rPr>
                              <w:t>2.4</w:t>
                            </w:r>
                            <w:r>
                              <w:rPr>
                                <w:rFonts w:hint="eastAsia" w:ascii="宋体" w:hAnsi="宋体" w:eastAsia="宋体" w:cs="宋体"/>
                                <w:sz w:val="21"/>
                                <w:szCs w:val="21"/>
                                <w:u w:val="none"/>
                                <w:lang w:eastAsia="zh-CN"/>
                              </w:rPr>
                              <w:t>）</w:t>
                            </w:r>
                          </w:p>
                        </w:txbxContent>
                      </v:textbox>
                    </v:shape>
                  </w:pict>
                </mc:Fallback>
              </mc:AlternateContent>
            </w:r>
          </w:p>
          <w:p>
            <w:pPr>
              <w:spacing w:line="240" w:lineRule="auto"/>
              <w:ind w:firstLine="480" w:firstLineChars="200"/>
              <w:jc w:val="both"/>
              <w:outlineLvl w:val="9"/>
              <w:rPr>
                <w:rFonts w:hint="default" w:ascii="Times New Roman" w:hAnsi="Times New Roman" w:eastAsia="宋体" w:cs="Times New Roman"/>
                <w:color w:val="000000"/>
                <w:sz w:val="24"/>
                <w:highlight w:val="none"/>
              </w:rPr>
            </w:pPr>
          </w:p>
          <w:p>
            <w:pPr>
              <w:spacing w:line="240" w:lineRule="auto"/>
              <w:ind w:firstLine="480" w:firstLineChars="200"/>
              <w:jc w:val="both"/>
              <w:outlineLvl w:val="9"/>
              <w:rPr>
                <w:rFonts w:hint="default" w:ascii="Times New Roman" w:hAnsi="Times New Roman" w:eastAsia="宋体" w:cs="Times New Roman"/>
                <w:color w:val="000000"/>
                <w:sz w:val="24"/>
                <w:highlight w:val="none"/>
              </w:rPr>
            </w:pPr>
            <w:r>
              <w:rPr>
                <w:sz w:val="24"/>
              </w:rPr>
              <mc:AlternateContent>
                <mc:Choice Requires="wps">
                  <w:drawing>
                    <wp:anchor distT="0" distB="0" distL="114300" distR="114300" simplePos="0" relativeHeight="251807744" behindDoc="0" locked="0" layoutInCell="1" allowOverlap="1">
                      <wp:simplePos x="0" y="0"/>
                      <wp:positionH relativeFrom="column">
                        <wp:posOffset>2253615</wp:posOffset>
                      </wp:positionH>
                      <wp:positionV relativeFrom="paragraph">
                        <wp:posOffset>27940</wp:posOffset>
                      </wp:positionV>
                      <wp:extent cx="828040" cy="276225"/>
                      <wp:effectExtent l="4445" t="4445" r="5715" b="5080"/>
                      <wp:wrapNone/>
                      <wp:docPr id="33" name="文本框 33"/>
                      <wp:cNvGraphicFramePr/>
                      <a:graphic xmlns:a="http://schemas.openxmlformats.org/drawingml/2006/main">
                        <a:graphicData uri="http://schemas.microsoft.com/office/word/2010/wordprocessingShape">
                          <wps:wsp>
                            <wps:cNvSpPr txBox="1"/>
                            <wps:spPr>
                              <a:xfrm>
                                <a:off x="0" y="0"/>
                                <a:ext cx="828040" cy="276225"/>
                              </a:xfrm>
                              <a:prstGeom prst="rect">
                                <a:avLst/>
                              </a:prstGeom>
                              <a:noFill/>
                              <a:ln w="9525" cap="flat" cmpd="sng">
                                <a:solidFill>
                                  <a:srgbClr val="000000"/>
                                </a:solidFill>
                                <a:prstDash val="solid"/>
                                <a:miter/>
                                <a:headEnd type="none" w="med" len="med"/>
                                <a:tailEnd type="none" w="med" len="med"/>
                              </a:ln>
                            </wps:spPr>
                            <wps:txbx>
                              <w:txbxContent>
                                <w:p>
                                  <w:pPr>
                                    <w:rPr>
                                      <w:rFonts w:hint="eastAsia" w:eastAsia="宋体"/>
                                      <w:sz w:val="18"/>
                                      <w:szCs w:val="18"/>
                                      <w:u w:val="none"/>
                                      <w:lang w:eastAsia="zh-CN"/>
                                    </w:rPr>
                                  </w:pPr>
                                  <w:r>
                                    <w:rPr>
                                      <w:rFonts w:hint="eastAsia"/>
                                      <w:sz w:val="18"/>
                                      <w:szCs w:val="18"/>
                                      <w:u w:val="none"/>
                                      <w:lang w:eastAsia="zh-CN"/>
                                    </w:rPr>
                                    <w:t>绿化用水</w:t>
                                  </w:r>
                                </w:p>
                              </w:txbxContent>
                            </wps:txbx>
                            <wps:bodyPr upright="1"/>
                          </wps:wsp>
                        </a:graphicData>
                      </a:graphic>
                    </wp:anchor>
                  </w:drawing>
                </mc:Choice>
                <mc:Fallback>
                  <w:pict>
                    <v:shape id="_x0000_s1026" o:spid="_x0000_s1026" o:spt="202" type="#_x0000_t202" style="position:absolute;left:0pt;margin-left:177.45pt;margin-top:2.2pt;height:21.75pt;width:65.2pt;z-index:251807744;mso-width-relative:page;mso-height-relative:page;" filled="f" stroked="t" coordsize="21600,21600" o:gfxdata="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Prr6NcAAAAIAQAADwAAAAAAAAABACAAAAAiAAAAZHJz&#10;L2Rvd25yZXYueG1sUEsBAhQAFAAAAAgAh07iQONWKkYFAgAADgQAAA4AAAAAAAAAAQAgAAAAJgEA&#10;AGRycy9lMm9Eb2MueG1sUEsFBgAAAAAGAAYAWQEAAJ0FAAAAAA==&#10;">
                      <v:fill on="f" focussize="0,0"/>
                      <v:stroke color="#000000" joinstyle="miter"/>
                      <v:imagedata o:title=""/>
                      <o:lock v:ext="edit" aspectratio="f"/>
                      <v:textbox>
                        <w:txbxContent>
                          <w:p>
                            <w:pPr>
                              <w:rPr>
                                <w:rFonts w:hint="eastAsia" w:eastAsia="宋体"/>
                                <w:sz w:val="18"/>
                                <w:szCs w:val="18"/>
                                <w:u w:val="none"/>
                                <w:lang w:eastAsia="zh-CN"/>
                              </w:rPr>
                            </w:pPr>
                            <w:r>
                              <w:rPr>
                                <w:rFonts w:hint="eastAsia"/>
                                <w:sz w:val="18"/>
                                <w:szCs w:val="18"/>
                                <w:u w:val="none"/>
                                <w:lang w:eastAsia="zh-CN"/>
                              </w:rPr>
                              <w:t>绿化用水</w:t>
                            </w:r>
                          </w:p>
                        </w:txbxContent>
                      </v:textbox>
                    </v:shape>
                  </w:pict>
                </mc:Fallback>
              </mc:AlternateContent>
            </w:r>
            <w:r>
              <w:rPr>
                <w:sz w:val="24"/>
              </w:rPr>
              <mc:AlternateContent>
                <mc:Choice Requires="wps">
                  <w:drawing>
                    <wp:anchor distT="0" distB="0" distL="114300" distR="114300" simplePos="0" relativeHeight="251806720" behindDoc="0" locked="0" layoutInCell="1" allowOverlap="1">
                      <wp:simplePos x="0" y="0"/>
                      <wp:positionH relativeFrom="column">
                        <wp:posOffset>1405890</wp:posOffset>
                      </wp:positionH>
                      <wp:positionV relativeFrom="paragraph">
                        <wp:posOffset>147955</wp:posOffset>
                      </wp:positionV>
                      <wp:extent cx="856615" cy="635"/>
                      <wp:effectExtent l="0" t="48260" r="635" b="65405"/>
                      <wp:wrapNone/>
                      <wp:docPr id="27" name="直接连接符 27"/>
                      <wp:cNvGraphicFramePr/>
                      <a:graphic xmlns:a="http://schemas.openxmlformats.org/drawingml/2006/main">
                        <a:graphicData uri="http://schemas.microsoft.com/office/word/2010/wordprocessingShape">
                          <wps:wsp>
                            <wps:cNvCnPr/>
                            <wps:spPr>
                              <a:xfrm>
                                <a:off x="0" y="0"/>
                                <a:ext cx="85661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10.7pt;margin-top:11.65pt;height:0.05pt;width:67.45pt;z-index:251806720;mso-width-relative:page;mso-height-relative:page;" filled="f" stroked="t" coordsize="21600,21600" o:gfxdata="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dL3DW2QAAAAkBAAAPAAAAAAAAAAEAIAAAACIAAABkcnMvZG93bnJl&#10;di54bWxQSwECFAAUAAAACACHTuJAoFtVjfwBAADoAwAADgAAAAAAAAABACAAAAAoAQAAZHJzL2Uy&#10;b0RvYy54bWxQSwUGAAAAAAYABgBZAQAAlgUAAAAA&#10;">
                      <v:fill on="f" focussize="0,0"/>
                      <v:stroke color="#000000" joinstyle="round" endarrow="open"/>
                      <v:imagedata o:title=""/>
                      <o:lock v:ext="edit" aspectratio="f"/>
                    </v:line>
                  </w:pict>
                </mc:Fallback>
              </mc:AlternateContent>
            </w:r>
          </w:p>
          <w:p>
            <w:pPr>
              <w:spacing w:line="240" w:lineRule="auto"/>
              <w:ind w:firstLine="720" w:firstLineChars="200"/>
              <w:jc w:val="both"/>
              <w:outlineLvl w:val="9"/>
              <w:rPr>
                <w:rFonts w:hint="eastAsia"/>
                <w:lang w:val="en-US" w:eastAsia="zh-CN"/>
              </w:rPr>
            </w:pPr>
            <w:r>
              <w:rPr>
                <w:sz w:val="36"/>
              </w:rPr>
              <mc:AlternateContent>
                <mc:Choice Requires="wps">
                  <w:drawing>
                    <wp:anchor distT="0" distB="0" distL="114300" distR="114300" simplePos="0" relativeHeight="251809792" behindDoc="0" locked="0" layoutInCell="1" allowOverlap="1">
                      <wp:simplePos x="0" y="0"/>
                      <wp:positionH relativeFrom="column">
                        <wp:posOffset>1254760</wp:posOffset>
                      </wp:positionH>
                      <wp:positionV relativeFrom="paragraph">
                        <wp:posOffset>33655</wp:posOffset>
                      </wp:positionV>
                      <wp:extent cx="1093470" cy="304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093470" cy="304800"/>
                              </a:xfrm>
                              <a:prstGeom prst="rect">
                                <a:avLst/>
                              </a:prstGeom>
                              <a:noFill/>
                              <a:ln>
                                <a:noFill/>
                              </a:ln>
                            </wps:spPr>
                            <wps:txbx>
                              <w:txbxContent>
                                <w:p>
                                  <w:pPr>
                                    <w:ind w:firstLine="420" w:firstLineChars="200"/>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雨天（0）</w:t>
                                  </w:r>
                                </w:p>
                              </w:txbxContent>
                            </wps:txbx>
                            <wps:bodyPr upright="1"/>
                          </wps:wsp>
                        </a:graphicData>
                      </a:graphic>
                    </wp:anchor>
                  </w:drawing>
                </mc:Choice>
                <mc:Fallback>
                  <w:pict>
                    <v:shape id="_x0000_s1026" o:spid="_x0000_s1026" o:spt="202" type="#_x0000_t202" style="position:absolute;left:0pt;margin-left:98.8pt;margin-top:2.65pt;height:24pt;width:86.1pt;z-index:251809792;mso-width-relative:page;mso-height-relative:page;" filled="f" stroked="f" coordsize="21600,21600" o:gfxdata="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BJ1etQAAAAI&#10;AQAADwAAAAAAAAABACAAAAAiAAAAZHJzL2Rvd25yZXYueG1sUEsBAhQAFAAAAAgAh07iQBnkggSu&#10;AQAAUAMAAA4AAAAAAAAAAQAgAAAAIwEAAGRycy9lMm9Eb2MueG1sUEsFBgAAAAAGAAYAWQEAAEMF&#10;AAAAAA==&#10;">
                      <v:fill on="f" focussize="0,0"/>
                      <v:stroke on="f"/>
                      <v:imagedata o:title=""/>
                      <o:lock v:ext="edit" aspectratio="f"/>
                      <v:textbox>
                        <w:txbxContent>
                          <w:p>
                            <w:pPr>
                              <w:ind w:firstLine="420" w:firstLineChars="200"/>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雨天（0）</w:t>
                            </w:r>
                          </w:p>
                        </w:txbxContent>
                      </v:textbox>
                    </v:shape>
                  </w:pict>
                </mc:Fallback>
              </mc:AlternateContent>
            </w:r>
          </w:p>
          <w:p>
            <w:pPr>
              <w:pStyle w:val="42"/>
              <w:ind w:left="0" w:leftChars="0" w:firstLine="0" w:firstLineChars="0"/>
              <w:jc w:val="both"/>
              <w:rPr>
                <w:rFonts w:hint="default" w:ascii="Times New Roman" w:hAnsi="Times New Roman" w:cs="Times New Roman"/>
                <w:b/>
                <w:color w:val="auto"/>
                <w:sz w:val="24"/>
                <w:szCs w:val="24"/>
              </w:rPr>
            </w:pPr>
          </w:p>
          <w:p>
            <w:pPr>
              <w:pStyle w:val="42"/>
              <w:ind w:left="0" w:leftChars="0" w:firstLine="0" w:firstLineChars="0"/>
              <w:jc w:val="center"/>
              <w:rPr>
                <w:rFonts w:hint="default" w:ascii="Times New Roman" w:hAnsi="Times New Roman" w:cs="Times New Roman"/>
                <w:b/>
                <w:color w:val="auto"/>
                <w:sz w:val="24"/>
                <w:szCs w:val="24"/>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图</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2-1</w:t>
            </w:r>
            <w:r>
              <w:rPr>
                <w:rFonts w:hint="eastAsia" w:asciiTheme="minorEastAsia" w:hAnsiTheme="minorEastAsia" w:eastAsiaTheme="minorEastAsia" w:cstheme="minorEastAsia"/>
                <w:b/>
                <w:color w:val="000000" w:themeColor="text1"/>
                <w:sz w:val="24"/>
                <w:szCs w:val="24"/>
                <w14:textFill>
                  <w14:solidFill>
                    <w14:schemeClr w14:val="tx1"/>
                  </w14:solidFill>
                </w14:textFill>
              </w:rPr>
              <w:t xml:space="preserve">   项目水量平衡图   (m</w:t>
            </w:r>
            <w:r>
              <w:rPr>
                <w:rFonts w:hint="eastAsia" w:asciiTheme="minorEastAsia" w:hAnsiTheme="minorEastAsia" w:eastAsiaTheme="minorEastAsia" w:cstheme="minorEastAsia"/>
                <w:b/>
                <w:color w:val="000000" w:themeColor="text1"/>
                <w:sz w:val="24"/>
                <w:szCs w:val="24"/>
                <w:vertAlign w:val="superscript"/>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d</w:t>
            </w: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499" w:type="dxa"/>
            <w:tcBorders>
              <w:right w:val="single" w:color="000000" w:sz="4" w:space="0"/>
            </w:tcBorders>
          </w:tcPr>
          <w:p>
            <w:pPr>
              <w:pStyle w:val="37"/>
              <w:spacing w:before="1" w:line="242" w:lineRule="auto"/>
              <w:ind w:left="177" w:right="164"/>
              <w:jc w:val="both"/>
              <w:rPr>
                <w:rFonts w:hint="eastAsia"/>
                <w:spacing w:val="-2"/>
                <w:sz w:val="21"/>
              </w:rPr>
            </w:pPr>
          </w:p>
          <w:p>
            <w:pPr>
              <w:pStyle w:val="37"/>
              <w:spacing w:before="1" w:line="242" w:lineRule="auto"/>
              <w:ind w:left="177" w:right="164"/>
              <w:jc w:val="both"/>
              <w:rPr>
                <w:rFonts w:hint="eastAsia"/>
                <w:spacing w:val="-2"/>
                <w:sz w:val="21"/>
              </w:rPr>
            </w:pPr>
          </w:p>
          <w:p>
            <w:pPr>
              <w:pStyle w:val="37"/>
              <w:spacing w:before="1" w:line="242" w:lineRule="auto"/>
              <w:ind w:left="177" w:right="164"/>
              <w:jc w:val="both"/>
              <w:rPr>
                <w:rFonts w:hint="eastAsia"/>
                <w:spacing w:val="-2"/>
                <w:sz w:val="21"/>
              </w:rPr>
            </w:pPr>
          </w:p>
          <w:p>
            <w:pPr>
              <w:pStyle w:val="37"/>
              <w:spacing w:before="1" w:line="242" w:lineRule="auto"/>
              <w:ind w:right="164"/>
              <w:jc w:val="center"/>
              <w:rPr>
                <w:rFonts w:hint="eastAsia"/>
                <w:b/>
                <w:bCs/>
                <w:spacing w:val="-2"/>
                <w:sz w:val="24"/>
                <w:szCs w:val="24"/>
              </w:rPr>
            </w:pPr>
          </w:p>
          <w:p>
            <w:pPr>
              <w:pStyle w:val="37"/>
              <w:spacing w:before="1" w:line="242" w:lineRule="auto"/>
              <w:ind w:right="164"/>
              <w:jc w:val="center"/>
              <w:rPr>
                <w:rFonts w:hint="eastAsia"/>
                <w:b/>
                <w:bCs/>
                <w:spacing w:val="-2"/>
                <w:sz w:val="24"/>
                <w:szCs w:val="24"/>
              </w:rPr>
            </w:pPr>
          </w:p>
          <w:p>
            <w:pPr>
              <w:pStyle w:val="37"/>
              <w:spacing w:before="1" w:line="242" w:lineRule="auto"/>
              <w:ind w:right="164"/>
              <w:jc w:val="center"/>
              <w:rPr>
                <w:rFonts w:hint="eastAsia"/>
                <w:b/>
                <w:bCs/>
                <w:spacing w:val="-2"/>
                <w:sz w:val="24"/>
                <w:szCs w:val="24"/>
              </w:rPr>
            </w:pPr>
          </w:p>
          <w:p>
            <w:pPr>
              <w:pStyle w:val="37"/>
              <w:spacing w:before="1" w:line="242" w:lineRule="auto"/>
              <w:ind w:right="164"/>
              <w:jc w:val="center"/>
              <w:rPr>
                <w:rFonts w:hint="eastAsia"/>
                <w:b/>
                <w:bCs/>
                <w:spacing w:val="-2"/>
                <w:sz w:val="24"/>
                <w:szCs w:val="24"/>
              </w:rPr>
            </w:pPr>
          </w:p>
          <w:p>
            <w:pPr>
              <w:pStyle w:val="37"/>
              <w:spacing w:before="1" w:line="242" w:lineRule="auto"/>
              <w:ind w:right="164"/>
              <w:jc w:val="center"/>
              <w:rPr>
                <w:rFonts w:hint="eastAsia"/>
                <w:b/>
                <w:bCs/>
                <w:spacing w:val="-2"/>
                <w:sz w:val="24"/>
                <w:szCs w:val="24"/>
              </w:rPr>
            </w:pPr>
          </w:p>
          <w:p>
            <w:pPr>
              <w:pStyle w:val="37"/>
              <w:spacing w:before="1" w:line="242" w:lineRule="auto"/>
              <w:ind w:right="164"/>
              <w:jc w:val="center"/>
              <w:rPr>
                <w:rFonts w:hint="eastAsia"/>
                <w:b/>
                <w:bCs/>
                <w:spacing w:val="-2"/>
                <w:sz w:val="24"/>
                <w:szCs w:val="24"/>
              </w:rPr>
            </w:pPr>
          </w:p>
          <w:p>
            <w:pPr>
              <w:pStyle w:val="37"/>
              <w:spacing w:before="1" w:line="242" w:lineRule="auto"/>
              <w:ind w:right="164"/>
              <w:jc w:val="center"/>
              <w:rPr>
                <w:rFonts w:hint="eastAsia"/>
                <w:b/>
                <w:bCs/>
                <w:spacing w:val="-2"/>
                <w:sz w:val="24"/>
                <w:szCs w:val="24"/>
              </w:rPr>
            </w:pPr>
          </w:p>
          <w:p>
            <w:pPr>
              <w:pStyle w:val="37"/>
              <w:spacing w:before="1" w:line="242" w:lineRule="auto"/>
              <w:ind w:right="164"/>
              <w:jc w:val="center"/>
              <w:rPr>
                <w:rFonts w:hint="eastAsia"/>
                <w:b/>
                <w:bCs/>
                <w:spacing w:val="-2"/>
                <w:sz w:val="24"/>
                <w:szCs w:val="24"/>
              </w:rPr>
            </w:pPr>
            <w:r>
              <w:rPr>
                <w:rFonts w:hint="eastAsia"/>
                <w:b/>
                <w:bCs/>
                <w:spacing w:val="-2"/>
                <w:sz w:val="24"/>
                <w:szCs w:val="24"/>
              </w:rPr>
              <w:t>工艺</w:t>
            </w:r>
          </w:p>
          <w:p>
            <w:pPr>
              <w:pStyle w:val="37"/>
              <w:spacing w:before="1" w:line="242" w:lineRule="auto"/>
              <w:ind w:right="164"/>
              <w:jc w:val="center"/>
              <w:rPr>
                <w:rFonts w:hint="eastAsia"/>
                <w:b/>
                <w:bCs/>
                <w:spacing w:val="-2"/>
                <w:sz w:val="24"/>
                <w:szCs w:val="24"/>
              </w:rPr>
            </w:pPr>
            <w:r>
              <w:rPr>
                <w:rFonts w:hint="eastAsia"/>
                <w:b/>
                <w:bCs/>
                <w:spacing w:val="-2"/>
                <w:sz w:val="24"/>
                <w:szCs w:val="24"/>
              </w:rPr>
              <w:t>流程</w:t>
            </w:r>
          </w:p>
          <w:p>
            <w:pPr>
              <w:pStyle w:val="37"/>
              <w:spacing w:before="1" w:line="242" w:lineRule="auto"/>
              <w:ind w:right="164"/>
              <w:jc w:val="center"/>
              <w:rPr>
                <w:rFonts w:hint="eastAsia"/>
                <w:b/>
                <w:bCs/>
                <w:spacing w:val="-2"/>
                <w:sz w:val="24"/>
                <w:szCs w:val="24"/>
              </w:rPr>
            </w:pPr>
            <w:r>
              <w:rPr>
                <w:rFonts w:hint="eastAsia"/>
                <w:b/>
                <w:bCs/>
                <w:spacing w:val="-2"/>
                <w:sz w:val="24"/>
                <w:szCs w:val="24"/>
              </w:rPr>
              <w:t>和产</w:t>
            </w:r>
          </w:p>
          <w:p>
            <w:pPr>
              <w:pStyle w:val="37"/>
              <w:spacing w:before="1" w:line="242" w:lineRule="auto"/>
              <w:ind w:right="164"/>
              <w:jc w:val="center"/>
              <w:rPr>
                <w:rFonts w:hint="eastAsia"/>
                <w:b/>
                <w:bCs/>
                <w:spacing w:val="-2"/>
                <w:sz w:val="24"/>
                <w:szCs w:val="24"/>
              </w:rPr>
            </w:pPr>
            <w:r>
              <w:rPr>
                <w:rFonts w:hint="eastAsia"/>
                <w:b/>
                <w:bCs/>
                <w:spacing w:val="-2"/>
                <w:sz w:val="24"/>
                <w:szCs w:val="24"/>
              </w:rPr>
              <w:t>排污</w:t>
            </w:r>
          </w:p>
          <w:p>
            <w:pPr>
              <w:pStyle w:val="37"/>
              <w:spacing w:before="1" w:line="242" w:lineRule="auto"/>
              <w:ind w:right="164"/>
              <w:jc w:val="center"/>
              <w:rPr>
                <w:spacing w:val="-2"/>
                <w:sz w:val="21"/>
              </w:rPr>
            </w:pPr>
            <w:r>
              <w:rPr>
                <w:rFonts w:hint="eastAsia"/>
                <w:b/>
                <w:bCs/>
                <w:spacing w:val="-2"/>
                <w:sz w:val="24"/>
                <w:szCs w:val="24"/>
              </w:rPr>
              <w:t>环节</w:t>
            </w:r>
          </w:p>
        </w:tc>
        <w:tc>
          <w:tcPr>
            <w:tcW w:w="8821" w:type="dxa"/>
            <w:tcBorders>
              <w:left w:val="single" w:color="000000" w:sz="4" w:space="0"/>
            </w:tcBorders>
          </w:tcPr>
          <w:p>
            <w:pPr>
              <w:spacing w:before="156" w:beforeLines="50" w:after="156" w:afterLines="50"/>
              <w:rPr>
                <w:rFonts w:hint="default" w:ascii="Times New Roman" w:hAnsi="Times New Roman" w:cs="Times New Roman"/>
                <w:b/>
                <w:color w:val="000000"/>
                <w:sz w:val="24"/>
              </w:rPr>
            </w:pPr>
            <w:r>
              <w:rPr>
                <w:rFonts w:hint="default" w:ascii="Times New Roman" w:hAnsi="Times New Roman" w:cs="Times New Roman"/>
                <w:b/>
                <w:color w:val="000000"/>
                <w:sz w:val="24"/>
              </w:rPr>
              <w:t>工艺流程及产污环节简述(图示)：</w:t>
            </w:r>
            <w:bookmarkStart w:id="3" w:name="_Toc152060623"/>
            <w:bookmarkStart w:id="4" w:name="_Toc151537414"/>
            <w:bookmarkStart w:id="5" w:name="_Toc408400155"/>
            <w:bookmarkStart w:id="6" w:name="_Toc152008870"/>
            <w:bookmarkStart w:id="7" w:name="_Toc75852247"/>
            <w:bookmarkStart w:id="8" w:name="_Toc75423650"/>
            <w:bookmarkStart w:id="9" w:name="_Toc75688610"/>
            <w:bookmarkStart w:id="10" w:name="_Toc60286090"/>
            <w:bookmarkStart w:id="11" w:name="_Toc73349367"/>
            <w:bookmarkStart w:id="12" w:name="_Toc74908547"/>
            <w:bookmarkStart w:id="13" w:name="_Toc73527650"/>
            <w:bookmarkStart w:id="14" w:name="_Toc88211708"/>
            <w:bookmarkStart w:id="15" w:name="_Toc73522851"/>
            <w:bookmarkStart w:id="16" w:name="_Toc80254283"/>
            <w:bookmarkStart w:id="17" w:name="_Toc80254137"/>
            <w:bookmarkStart w:id="18" w:name="_Toc88211854"/>
            <w:bookmarkStart w:id="19" w:name="_Toc72826714"/>
            <w:bookmarkStart w:id="20" w:name="_Toc144026386"/>
            <w:bookmarkStart w:id="21" w:name="_Toc74300261"/>
            <w:bookmarkStart w:id="22" w:name="_Toc75688756"/>
            <w:bookmarkStart w:id="23" w:name="_Toc73348606"/>
            <w:bookmarkStart w:id="24" w:name="_Toc74908693"/>
            <w:bookmarkStart w:id="25" w:name="_Toc73503847"/>
            <w:bookmarkStart w:id="26" w:name="_Toc88209366"/>
            <w:bookmarkStart w:id="27" w:name="_Toc73527802"/>
            <w:bookmarkStart w:id="28" w:name="_Toc74307523"/>
            <w:bookmarkStart w:id="29" w:name="_Toc74300407"/>
            <w:bookmarkStart w:id="30" w:name="_Toc74908337"/>
            <w:bookmarkStart w:id="31" w:name="_Toc75688902"/>
            <w:bookmarkStart w:id="32" w:name="_Toc73352228"/>
            <w:bookmarkStart w:id="33" w:name="_Toc73348454"/>
            <w:bookmarkStart w:id="34" w:name="_Toc100071032"/>
            <w:bookmarkStart w:id="35" w:name="_Toc75688462"/>
            <w:bookmarkStart w:id="36" w:name="_Toc71616952"/>
            <w:bookmarkStart w:id="37" w:name="_Toc6410"/>
          </w:p>
          <w:p>
            <w:pPr>
              <w:spacing w:before="156" w:beforeLines="50" w:after="156" w:afterLines="50"/>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lang w:eastAsia="zh-CN"/>
              </w:rPr>
              <w:t>一、</w:t>
            </w:r>
            <w:r>
              <w:rPr>
                <w:rFonts w:hint="eastAsia" w:ascii="宋体" w:hAnsi="宋体" w:eastAsia="宋体" w:cs="宋体"/>
                <w:b/>
                <w:bCs w:val="0"/>
                <w:color w:val="000000"/>
                <w:sz w:val="24"/>
                <w:szCs w:val="24"/>
              </w:rPr>
              <w:t xml:space="preserve"> 施工期工程分析</w:t>
            </w:r>
            <w:bookmarkEnd w:id="3"/>
            <w:bookmarkEnd w:id="4"/>
            <w:bookmarkEnd w:id="5"/>
            <w:bookmarkEnd w:id="6"/>
          </w:p>
          <w:p>
            <w:pPr>
              <w:adjustRightInd w:val="0"/>
              <w:snapToGrid w:val="0"/>
              <w:spacing w:line="360" w:lineRule="auto"/>
              <w:ind w:firstLine="480" w:firstLineChars="200"/>
              <w:rPr>
                <w:rFonts w:hint="eastAsia"/>
              </w:rPr>
            </w:pPr>
            <w:r>
              <w:rPr>
                <w:rFonts w:hint="eastAsia" w:ascii="宋体" w:hAnsi="宋体"/>
                <w:color w:val="auto"/>
                <w:sz w:val="24"/>
              </w:rPr>
              <w:t>本项目对</w:t>
            </w:r>
            <w:r>
              <w:rPr>
                <w:rFonts w:hint="eastAsia"/>
                <w:color w:val="auto"/>
                <w:sz w:val="24"/>
                <w:lang w:eastAsia="zh-CN"/>
              </w:rPr>
              <w:t>租用</w:t>
            </w:r>
            <w:r>
              <w:rPr>
                <w:rFonts w:hint="eastAsia" w:ascii="宋体" w:hAnsi="宋体"/>
                <w:color w:val="auto"/>
                <w:sz w:val="24"/>
              </w:rPr>
              <w:t>厂房进行改造，主要土建工程基本完成，施工期主要为炭化</w:t>
            </w:r>
            <w:r>
              <w:rPr>
                <w:rFonts w:hint="eastAsia"/>
                <w:color w:val="auto"/>
                <w:sz w:val="24"/>
                <w:lang w:eastAsia="zh-CN"/>
              </w:rPr>
              <w:t>窑</w:t>
            </w:r>
            <w:r>
              <w:rPr>
                <w:rFonts w:hint="eastAsia" w:ascii="宋体" w:hAnsi="宋体"/>
                <w:color w:val="auto"/>
                <w:sz w:val="24"/>
              </w:rPr>
              <w:t>、隔油池、</w:t>
            </w:r>
            <w:r>
              <w:rPr>
                <w:rFonts w:hint="eastAsia"/>
                <w:color w:val="auto"/>
                <w:sz w:val="24"/>
                <w:lang w:eastAsia="zh-CN"/>
              </w:rPr>
              <w:t>事故应急池</w:t>
            </w:r>
            <w:r>
              <w:rPr>
                <w:rFonts w:hint="eastAsia" w:ascii="宋体" w:hAnsi="宋体"/>
                <w:sz w:val="24"/>
              </w:rPr>
              <w:t>、沉淀池等环保设施的建设及设备基础安装工程等，因此施工范围较小，施工期较短，随着施工阶段的结束而消失</w:t>
            </w:r>
            <w:r>
              <w:rPr>
                <w:rFonts w:hint="eastAsia"/>
                <w:sz w:val="24"/>
                <w:lang w:eastAsia="zh-CN"/>
              </w:rPr>
              <w:t>，</w:t>
            </w:r>
            <w:r>
              <w:rPr>
                <w:rFonts w:hint="eastAsia" w:ascii="宋体" w:hAnsi="宋体"/>
                <w:sz w:val="24"/>
              </w:rPr>
              <w:t>对周围环境影响较小</w:t>
            </w:r>
            <w:r>
              <w:rPr>
                <w:rFonts w:hint="eastAsia"/>
                <w:sz w:val="24"/>
                <w:lang w:eastAsia="zh-CN"/>
              </w:rPr>
              <w:t>，</w:t>
            </w:r>
            <w:r>
              <w:rPr>
                <w:rFonts w:hint="eastAsia" w:ascii="宋体" w:hAnsi="宋体"/>
                <w:sz w:val="24"/>
              </w:rPr>
              <w:t>施工期工艺流程和产污环节如图</w:t>
            </w:r>
            <w:r>
              <w:rPr>
                <w:rFonts w:hint="eastAsia" w:ascii="宋体" w:hAnsi="宋体"/>
                <w:sz w:val="24"/>
                <w:lang w:val="en-US" w:eastAsia="zh-CN"/>
              </w:rPr>
              <w:t>2</w:t>
            </w:r>
            <w:r>
              <w:rPr>
                <w:rFonts w:hint="eastAsia" w:ascii="宋体" w:hAnsi="宋体"/>
                <w:sz w:val="24"/>
              </w:rPr>
              <w:t>—</w:t>
            </w:r>
            <w:r>
              <w:rPr>
                <w:rFonts w:hint="eastAsia" w:ascii="宋体" w:hAnsi="宋体"/>
                <w:sz w:val="24"/>
                <w:lang w:val="en-US" w:eastAsia="zh-CN"/>
              </w:rPr>
              <w:t>2</w:t>
            </w:r>
            <w:r>
              <w:rPr>
                <w:rFonts w:hint="eastAsia" w:ascii="宋体" w:hAnsi="宋体"/>
                <w:sz w:val="24"/>
              </w:rPr>
              <w:t>所示。</w:t>
            </w:r>
          </w:p>
          <w:p>
            <w:pPr>
              <w:pStyle w:val="5"/>
              <w:spacing w:line="360" w:lineRule="auto"/>
              <w:ind w:left="0" w:leftChars="0" w:firstLine="0" w:firstLineChars="0"/>
              <w:rPr>
                <w:rFonts w:hint="eastAsia"/>
                <w:color w:val="000000"/>
              </w:rPr>
            </w:pPr>
            <w:bookmarkStart w:id="38" w:name="_Toc151537415"/>
            <w:bookmarkStart w:id="39" w:name="_Toc152008871"/>
            <w:bookmarkStart w:id="40" w:name="_Toc152060624"/>
            <w:bookmarkStart w:id="41" w:name="_Toc408400156"/>
            <w:r>
              <w:rPr>
                <w:rFonts w:hint="eastAsia"/>
                <w:color w:val="000000"/>
                <w:lang w:val="en-US" w:eastAsia="zh-CN"/>
              </w:rPr>
              <w:t>1、</w:t>
            </w:r>
            <w:r>
              <w:rPr>
                <w:rFonts w:hint="eastAsia"/>
                <w:color w:val="000000"/>
              </w:rPr>
              <w:t>施工期</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8"/>
            <w:bookmarkEnd w:id="39"/>
            <w:bookmarkEnd w:id="40"/>
            <w:r>
              <w:rPr>
                <w:rFonts w:hint="eastAsia"/>
                <w:color w:val="000000"/>
              </w:rPr>
              <w:t>工艺流程</w:t>
            </w:r>
            <w:bookmarkEnd w:id="41"/>
          </w:p>
          <w:p>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从污染角度分析，项目工程施工期的工艺流程及产污情况图示如下：</w:t>
            </w:r>
          </w:p>
          <w:p>
            <w:pPr>
              <w:tabs>
                <w:tab w:val="left" w:pos="6840"/>
              </w:tabs>
              <w:ind w:firstLine="360" w:firstLineChars="150"/>
              <w:rPr>
                <w:rFonts w:ascii="宋体" w:hAnsi="宋体"/>
                <w:sz w:val="24"/>
              </w:rPr>
            </w:pPr>
            <w:r>
              <w:rPr>
                <w:rFonts w:hint="eastAsia" w:ascii="宋体" w:hAnsi="宋体"/>
                <w:sz w:val="24"/>
              </w:rPr>
              <w:t xml:space="preserve">             噪声           噪声         噪声    </w:t>
            </w:r>
            <w:r>
              <w:rPr>
                <w:rFonts w:hint="eastAsia"/>
                <w:sz w:val="24"/>
                <w:lang w:val="en-US" w:eastAsia="zh-CN"/>
              </w:rPr>
              <w:t xml:space="preserve">      </w:t>
            </w:r>
            <w:r>
              <w:rPr>
                <w:rFonts w:hint="eastAsia" w:ascii="宋体" w:hAnsi="宋体"/>
                <w:sz w:val="24"/>
              </w:rPr>
              <w:t xml:space="preserve">噪声       </w:t>
            </w:r>
          </w:p>
          <w:p>
            <w:pPr>
              <w:tabs>
                <w:tab w:val="left" w:pos="6840"/>
              </w:tabs>
              <w:ind w:firstLine="360" w:firstLineChars="150"/>
              <w:rPr>
                <w:rFonts w:ascii="宋体" w:hAnsi="宋体"/>
                <w:sz w:val="24"/>
              </w:rPr>
            </w:pPr>
            <w:r>
              <w:rPr>
                <w:rFonts w:hint="eastAsia" w:ascii="宋体" w:hAnsi="宋体"/>
                <w:sz w:val="24"/>
              </w:rPr>
              <w:t xml:space="preserve">噪声         扬尘           扬尘       扬尘、废气 </w:t>
            </w:r>
            <w:r>
              <w:rPr>
                <w:rFonts w:hint="eastAsia" w:ascii="宋体" w:hAnsi="宋体"/>
                <w:sz w:val="24"/>
                <w:lang w:val="en-US" w:eastAsia="zh-CN"/>
              </w:rPr>
              <w:t xml:space="preserve">  </w:t>
            </w:r>
            <w:r>
              <w:rPr>
                <w:rFonts w:hint="eastAsia" w:ascii="宋体" w:hAnsi="宋体"/>
                <w:sz w:val="24"/>
              </w:rPr>
              <w:t>扬尘、废气</w:t>
            </w:r>
          </w:p>
          <w:p>
            <w:pPr>
              <w:tabs>
                <w:tab w:val="left" w:pos="6840"/>
              </w:tabs>
              <w:ind w:firstLine="360" w:firstLineChars="150"/>
              <w:rPr>
                <w:rFonts w:ascii="宋体" w:hAnsi="宋体"/>
                <w:sz w:val="24"/>
              </w:rPr>
            </w:pPr>
            <w:r>
              <w:rPr>
                <w:rFonts w:hint="eastAsia" w:ascii="宋体" w:hAnsi="宋体"/>
                <w:sz w:val="24"/>
              </w:rPr>
              <w:t xml:space="preserve">扬尘        设备尾气        废水        建筑弃渣      建筑弃渣 </w:t>
            </w:r>
            <w:r>
              <w:rPr>
                <w:rFonts w:hint="eastAsia"/>
                <w:sz w:val="24"/>
                <w:lang w:val="en-US" w:eastAsia="zh-CN"/>
              </w:rPr>
              <w:t xml:space="preserve">   </w:t>
            </w:r>
            <w:r>
              <w:rPr>
                <w:rFonts w:hint="eastAsia" w:ascii="宋体" w:hAnsi="宋体"/>
                <w:sz w:val="24"/>
              </w:rPr>
              <w:t>噪声</w:t>
            </w:r>
          </w:p>
          <w:p>
            <w:pPr>
              <w:tabs>
                <w:tab w:val="left" w:pos="6840"/>
              </w:tabs>
              <w:rPr>
                <w:rFonts w:ascii="宋体" w:hAnsi="宋体"/>
                <w:sz w:val="24"/>
              </w:rPr>
            </w:pPr>
            <w:r>
              <w:rPr>
                <w:rFonts w:ascii="宋体" w:hAnsi="宋体"/>
                <w:sz w:val="24"/>
              </w:rPr>
              <mc:AlternateContent>
                <mc:Choice Requires="wps">
                  <w:drawing>
                    <wp:anchor distT="0" distB="0" distL="114300" distR="114300" simplePos="0" relativeHeight="251683840" behindDoc="0" locked="0" layoutInCell="1" allowOverlap="1">
                      <wp:simplePos x="0" y="0"/>
                      <wp:positionH relativeFrom="column">
                        <wp:posOffset>5372100</wp:posOffset>
                      </wp:positionH>
                      <wp:positionV relativeFrom="paragraph">
                        <wp:posOffset>178435</wp:posOffset>
                      </wp:positionV>
                      <wp:extent cx="0" cy="203200"/>
                      <wp:effectExtent l="38100" t="0" r="38100" b="6350"/>
                      <wp:wrapNone/>
                      <wp:docPr id="77" name="直接连接符 77"/>
                      <wp:cNvGraphicFramePr/>
                      <a:graphic xmlns:a="http://schemas.openxmlformats.org/drawingml/2006/main">
                        <a:graphicData uri="http://schemas.microsoft.com/office/word/2010/wordprocessingShape">
                          <wps:wsp>
                            <wps:cNvCnPr/>
                            <wps:spPr>
                              <a:xfrm flipV="1">
                                <a:off x="0" y="0"/>
                                <a:ext cx="0" cy="2032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423pt;margin-top:14.05pt;height:16pt;width:0pt;z-index:251683840;mso-width-relative:page;mso-height-relative:page;" filled="f" stroked="t" coordsize="21600,21600" o:gfxdata="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RyeXNgAAAAJAQAADwAAAAAAAAABACAAAAAiAAAAZHJzL2Rv&#10;d25yZXYueG1sUEsBAhQAFAAAAAgAh07iQJxhJ2cBAgAA8wMAAA4AAAAAAAAAAQAgAAAAJwEAAGRy&#10;cy9lMm9Eb2MueG1sUEsFBgAAAAAGAAYAWQEAAJoFAAAAAA==&#10;">
                      <v:fill on="f" focussize="0,0"/>
                      <v:stroke color="#000000" joinstyle="round" endarrow="block"/>
                      <v:imagedata o:title=""/>
                      <o:lock v:ext="edit" aspectratio="f"/>
                    </v:line>
                  </w:pict>
                </mc:Fallback>
              </mc:AlternateContent>
            </w:r>
            <w:r>
              <w:rPr>
                <w:rFonts w:ascii="宋体" w:hAnsi="宋体"/>
                <w:sz w:val="24"/>
              </w:rPr>
              <mc:AlternateContent>
                <mc:Choice Requires="wps">
                  <w:drawing>
                    <wp:anchor distT="0" distB="0" distL="114300" distR="114300" simplePos="0" relativeHeight="251678720" behindDoc="0" locked="0" layoutInCell="1" allowOverlap="1">
                      <wp:simplePos x="0" y="0"/>
                      <wp:positionH relativeFrom="column">
                        <wp:posOffset>4610100</wp:posOffset>
                      </wp:positionH>
                      <wp:positionV relativeFrom="paragraph">
                        <wp:posOffset>197485</wp:posOffset>
                      </wp:positionV>
                      <wp:extent cx="0" cy="203200"/>
                      <wp:effectExtent l="38100" t="0" r="38100" b="6350"/>
                      <wp:wrapNone/>
                      <wp:docPr id="28" name="直接连接符 28"/>
                      <wp:cNvGraphicFramePr/>
                      <a:graphic xmlns:a="http://schemas.openxmlformats.org/drawingml/2006/main">
                        <a:graphicData uri="http://schemas.microsoft.com/office/word/2010/wordprocessingShape">
                          <wps:wsp>
                            <wps:cNvCnPr/>
                            <wps:spPr>
                              <a:xfrm flipV="1">
                                <a:off x="0" y="0"/>
                                <a:ext cx="0" cy="2032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63pt;margin-top:15.55pt;height:16pt;width:0pt;z-index:251678720;mso-width-relative:page;mso-height-relative:page;" filled="f" stroked="t" coordsize="21600,21600" o:gfxdata="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08s3dgAAAAJAQAADwAAAAAAAAABACAAAAAiAAAAZHJzL2Rv&#10;d25yZXYueG1sUEsBAhQAFAAAAAgAh07iQIQQH1gBAgAA8wMAAA4AAAAAAAAAAQAgAAAAJwEAAGRy&#10;cy9lMm9Eb2MueG1sUEsFBgAAAAAGAAYAWQEAAJoFAAAAAA==&#10;">
                      <v:fill on="f" focussize="0,0"/>
                      <v:stroke color="#000000" joinstyle="round" endarrow="block"/>
                      <v:imagedata o:title=""/>
                      <o:lock v:ext="edit" aspectratio="f"/>
                    </v:line>
                  </w:pict>
                </mc:Fallback>
              </mc:AlternateContent>
            </w:r>
            <w:r>
              <w:rPr>
                <w:rFonts w:ascii="宋体" w:hAnsi="宋体"/>
                <w:sz w:val="24"/>
              </w:rPr>
              <mc:AlternateContent>
                <mc:Choice Requires="wps">
                  <w:drawing>
                    <wp:anchor distT="0" distB="0" distL="114300" distR="114300" simplePos="0" relativeHeight="251676672" behindDoc="0" locked="0" layoutInCell="1" allowOverlap="1">
                      <wp:simplePos x="0" y="0"/>
                      <wp:positionH relativeFrom="column">
                        <wp:posOffset>2552700</wp:posOffset>
                      </wp:positionH>
                      <wp:positionV relativeFrom="paragraph">
                        <wp:posOffset>178435</wp:posOffset>
                      </wp:positionV>
                      <wp:extent cx="0" cy="203200"/>
                      <wp:effectExtent l="38100" t="0" r="38100" b="6350"/>
                      <wp:wrapNone/>
                      <wp:docPr id="39" name="直接连接符 39"/>
                      <wp:cNvGraphicFramePr/>
                      <a:graphic xmlns:a="http://schemas.openxmlformats.org/drawingml/2006/main">
                        <a:graphicData uri="http://schemas.microsoft.com/office/word/2010/wordprocessingShape">
                          <wps:wsp>
                            <wps:cNvCnPr/>
                            <wps:spPr>
                              <a:xfrm flipV="1">
                                <a:off x="0" y="0"/>
                                <a:ext cx="0" cy="2032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01pt;margin-top:14.05pt;height:16pt;width:0pt;z-index:251676672;mso-width-relative:page;mso-height-relative:page;" filled="f" stroked="t" coordsize="21600,21600" o:gfxdata="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Ep/GA1wAAAAkBAAAPAAAAAAAAAAEAIAAAACIAAABkcnMvZG93&#10;bnJldi54bWxQSwECFAAUAAAACACHTuJAhyIm8wECAADzAwAADgAAAAAAAAABACAAAAAmAQAAZHJz&#10;L2Uyb0RvYy54bWxQSwUGAAAAAAYABgBZAQAAmQUAAAAA&#10;">
                      <v:fill on="f" focussize="0,0"/>
                      <v:stroke color="#000000" joinstyle="round" endarrow="block"/>
                      <v:imagedata o:title=""/>
                      <o:lock v:ext="edit" aspectratio="f"/>
                    </v:line>
                  </w:pict>
                </mc:Fallback>
              </mc:AlternateContent>
            </w:r>
            <w:r>
              <w:rPr>
                <w:rFonts w:ascii="宋体" w:hAnsi="宋体"/>
                <w:sz w:val="24"/>
              </w:rPr>
              <mc:AlternateContent>
                <mc:Choice Requires="wps">
                  <w:drawing>
                    <wp:anchor distT="0" distB="0" distL="114300" distR="114300" simplePos="0" relativeHeight="251675648" behindDoc="0" locked="0" layoutInCell="1" allowOverlap="1">
                      <wp:simplePos x="0" y="0"/>
                      <wp:positionH relativeFrom="column">
                        <wp:posOffset>1371600</wp:posOffset>
                      </wp:positionH>
                      <wp:positionV relativeFrom="paragraph">
                        <wp:posOffset>178435</wp:posOffset>
                      </wp:positionV>
                      <wp:extent cx="0" cy="203200"/>
                      <wp:effectExtent l="38100" t="0" r="38100" b="6350"/>
                      <wp:wrapNone/>
                      <wp:docPr id="26" name="直接连接符 26"/>
                      <wp:cNvGraphicFramePr/>
                      <a:graphic xmlns:a="http://schemas.openxmlformats.org/drawingml/2006/main">
                        <a:graphicData uri="http://schemas.microsoft.com/office/word/2010/wordprocessingShape">
                          <wps:wsp>
                            <wps:cNvCnPr/>
                            <wps:spPr>
                              <a:xfrm flipV="1">
                                <a:off x="0" y="0"/>
                                <a:ext cx="0" cy="2032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08pt;margin-top:14.05pt;height:16pt;width:0pt;z-index:251675648;mso-width-relative:page;mso-height-relative:page;" filled="f" stroked="t" coordsize="21600,21600" o:gfxdata="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bzQZc1wAAAAkBAAAPAAAAAAAAAAEAIAAAACIAAABkcnMvZG93&#10;bnJldi54bWxQSwECFAAUAAAACACHTuJAzTrvQgECAADzAwAADgAAAAAAAAABACAAAAAmAQAAZHJz&#10;L2Uyb0RvYy54bWxQSwUGAAAAAAYABgBZAQAAmQUAAAAA&#10;">
                      <v:fill on="f" focussize="0,0"/>
                      <v:stroke color="#000000" joinstyle="round" endarrow="block"/>
                      <v:imagedata o:title=""/>
                      <o:lock v:ext="edit" aspectratio="f"/>
                    </v:line>
                  </w:pict>
                </mc:Fallback>
              </mc:AlternateContent>
            </w:r>
            <w:r>
              <w:rPr>
                <w:rFonts w:hint="eastAsia" w:ascii="宋体" w:hAnsi="宋体"/>
                <w:sz w:val="24"/>
              </w:rPr>
              <w:t xml:space="preserve">设备尾气       建筑弃渣       建筑弃渣    废装饰材料 </w:t>
            </w:r>
            <w:r>
              <w:rPr>
                <w:rFonts w:hint="eastAsia"/>
                <w:sz w:val="24"/>
                <w:lang w:val="en-US" w:eastAsia="zh-CN"/>
              </w:rPr>
              <w:t xml:space="preserve">  </w:t>
            </w:r>
            <w:r>
              <w:rPr>
                <w:rFonts w:hint="eastAsia" w:ascii="宋体" w:hAnsi="宋体"/>
                <w:sz w:val="24"/>
              </w:rPr>
              <w:t>废装饰材料  废弃物</w:t>
            </w:r>
          </w:p>
          <w:p>
            <w:pPr>
              <w:tabs>
                <w:tab w:val="left" w:pos="6840"/>
              </w:tabs>
              <w:rPr>
                <w:rFonts w:ascii="宋体" w:hAnsi="宋体"/>
                <w:sz w:val="24"/>
              </w:rPr>
            </w:pPr>
            <w:r>
              <w:rPr>
                <w:rFonts w:ascii="宋体" w:hAnsi="宋体"/>
                <w:sz w:val="24"/>
              </w:rPr>
              <mc:AlternateContent>
                <mc:Choice Requires="wps">
                  <w:drawing>
                    <wp:anchor distT="0" distB="0" distL="114300" distR="114300" simplePos="0" relativeHeight="251677696" behindDoc="0" locked="0" layoutInCell="1" allowOverlap="1">
                      <wp:simplePos x="0" y="0"/>
                      <wp:positionH relativeFrom="column">
                        <wp:posOffset>3505200</wp:posOffset>
                      </wp:positionH>
                      <wp:positionV relativeFrom="paragraph">
                        <wp:posOffset>28575</wp:posOffset>
                      </wp:positionV>
                      <wp:extent cx="0" cy="203200"/>
                      <wp:effectExtent l="38100" t="0" r="38100" b="6350"/>
                      <wp:wrapNone/>
                      <wp:docPr id="23" name="直接连接符 23"/>
                      <wp:cNvGraphicFramePr/>
                      <a:graphic xmlns:a="http://schemas.openxmlformats.org/drawingml/2006/main">
                        <a:graphicData uri="http://schemas.microsoft.com/office/word/2010/wordprocessingShape">
                          <wps:wsp>
                            <wps:cNvCnPr/>
                            <wps:spPr>
                              <a:xfrm flipV="1">
                                <a:off x="0" y="0"/>
                                <a:ext cx="0" cy="2032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76pt;margin-top:2.25pt;height:16pt;width:0pt;z-index:251677696;mso-width-relative:page;mso-height-relative:page;" filled="f" stroked="t" coordsize="21600,21600" o:gfxdata="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iKWz31wAAAAgBAAAPAAAAAAAAAAEAIAAAACIAAABkcnMvZG93&#10;bnJldi54bWxQSwECFAAUAAAACACHTuJAJ3pUaAECAADzAwAADgAAAAAAAAABACAAAAAmAQAAZHJz&#10;L2Uyb0RvYy54bWxQSwUGAAAAAAYABgBZAQAAmQUAAAAA&#10;">
                      <v:fill on="f" focussize="0,0"/>
                      <v:stroke color="#000000" joinstyle="round" endarrow="block"/>
                      <v:imagedata o:title=""/>
                      <o:lock v:ext="edit" aspectratio="f"/>
                    </v:line>
                  </w:pict>
                </mc:Fallback>
              </mc:AlternateContent>
            </w:r>
            <w:r>
              <w:rPr>
                <w:rFonts w:ascii="宋体" w:hAnsi="宋体"/>
                <w:sz w:val="24"/>
              </w:rPr>
              <mc:AlternateContent>
                <mc:Choice Requires="wps">
                  <w:drawing>
                    <wp:anchor distT="0" distB="0" distL="114300" distR="114300" simplePos="0" relativeHeight="251674624" behindDoc="0" locked="0" layoutInCell="1" allowOverlap="1">
                      <wp:simplePos x="0" y="0"/>
                      <wp:positionH relativeFrom="column">
                        <wp:posOffset>342900</wp:posOffset>
                      </wp:positionH>
                      <wp:positionV relativeFrom="paragraph">
                        <wp:posOffset>0</wp:posOffset>
                      </wp:positionV>
                      <wp:extent cx="0" cy="203200"/>
                      <wp:effectExtent l="38100" t="0" r="38100" b="6350"/>
                      <wp:wrapNone/>
                      <wp:docPr id="29" name="直接连接符 29"/>
                      <wp:cNvGraphicFramePr/>
                      <a:graphic xmlns:a="http://schemas.openxmlformats.org/drawingml/2006/main">
                        <a:graphicData uri="http://schemas.microsoft.com/office/word/2010/wordprocessingShape">
                          <wps:wsp>
                            <wps:cNvCnPr/>
                            <wps:spPr>
                              <a:xfrm flipV="1">
                                <a:off x="0" y="0"/>
                                <a:ext cx="0" cy="203200"/>
                              </a:xfrm>
                              <a:prstGeom prst="line">
                                <a:avLst/>
                              </a:prstGeom>
                              <a:ln w="9525" cap="flat" cmpd="sng">
                                <a:solidFill>
                                  <a:srgbClr val="000000"/>
                                </a:solidFill>
                                <a:prstDash val="sysDot"/>
                                <a:headEnd type="none" w="med" len="med"/>
                                <a:tailEnd type="triangle" w="med" len="med"/>
                              </a:ln>
                            </wps:spPr>
                            <wps:bodyPr upright="1"/>
                          </wps:wsp>
                        </a:graphicData>
                      </a:graphic>
                    </wp:anchor>
                  </w:drawing>
                </mc:Choice>
                <mc:Fallback>
                  <w:pict>
                    <v:line id="_x0000_s1026" o:spid="_x0000_s1026" o:spt="20" style="position:absolute;left:0pt;flip:y;margin-left:27pt;margin-top:0pt;height:16pt;width:0pt;z-index:251674624;mso-width-relative:page;mso-height-relative:page;" filled="f" stroked="t" coordsize="21600,21600" o:gfxdata="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0GrdNYAAAAFAQAADwAAAAAAAAABACAAAAAiAAAAZHJzL2Rv&#10;d25yZXYueG1sUEsBAhQAFAAAAAgAh07iQDzI93YDAgAA9AMAAA4AAAAAAAAAAQAgAAAAJQEAAGRy&#10;cy9lMm9Eb2MueG1sUEsFBgAAAAAGAAYAWQEAAJoFAAAAAA==&#10;">
                      <v:fill on="f" focussize="0,0"/>
                      <v:stroke color="#000000" joinstyle="round" dashstyle="1 1" endarrow="block"/>
                      <v:imagedata o:title=""/>
                      <o:lock v:ext="edit" aspectratio="f"/>
                    </v:line>
                  </w:pict>
                </mc:Fallback>
              </mc:AlternateContent>
            </w:r>
          </w:p>
          <w:p>
            <w:pPr>
              <w:tabs>
                <w:tab w:val="left" w:pos="6840"/>
              </w:tabs>
              <w:spacing w:line="360" w:lineRule="auto"/>
            </w:pPr>
            <w:r>
              <w:rPr>
                <w:bCs/>
                <w:spacing w:val="4"/>
                <w:kern w:val="0"/>
              </w:rPr>
              <mc:AlternateContent>
                <mc:Choice Requires="wps">
                  <w:drawing>
                    <wp:anchor distT="0" distB="0" distL="114300" distR="114300" simplePos="0" relativeHeight="251672576" behindDoc="0" locked="0" layoutInCell="1" allowOverlap="1">
                      <wp:simplePos x="0" y="0"/>
                      <wp:positionH relativeFrom="column">
                        <wp:posOffset>2943860</wp:posOffset>
                      </wp:positionH>
                      <wp:positionV relativeFrom="paragraph">
                        <wp:posOffset>259080</wp:posOffset>
                      </wp:positionV>
                      <wp:extent cx="266065" cy="15240"/>
                      <wp:effectExtent l="0" t="27305" r="635" b="33655"/>
                      <wp:wrapNone/>
                      <wp:docPr id="40" name="直接连接符 40"/>
                      <wp:cNvGraphicFramePr/>
                      <a:graphic xmlns:a="http://schemas.openxmlformats.org/drawingml/2006/main">
                        <a:graphicData uri="http://schemas.microsoft.com/office/word/2010/wordprocessingShape">
                          <wps:wsp>
                            <wps:cNvCnPr/>
                            <wps:spPr>
                              <a:xfrm>
                                <a:off x="0" y="0"/>
                                <a:ext cx="266065" cy="15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1.8pt;margin-top:20.4pt;height:1.2pt;width:20.95pt;z-index:251672576;mso-width-relative:page;mso-height-relative:page;" filled="f" stroked="t" coordsize="21600,21600" o:gfxdata="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QEDctoAAAAJAQAADwAAAAAAAAABACAAAAAiAAAAZHJzL2Rv&#10;d25yZXYueG1sUEsBAhQAFAAAAAgAh07iQE9MFn//AQAA7QMAAA4AAAAAAAAAAQAgAAAAKQEAAGRy&#10;cy9lMm9Eb2MueG1sUEsFBgAAAAAGAAYAWQEAAJoFAAAAAA==&#10;">
                      <v:fill on="f" focussize="0,0"/>
                      <v:stroke color="#000000" joinstyle="round" endarrow="block"/>
                      <v:imagedata o:title=""/>
                      <o:lock v:ext="edit" aspectratio="f"/>
                    </v:line>
                  </w:pict>
                </mc:Fallback>
              </mc:AlternateContent>
            </w:r>
            <w:r>
              <w:rPr>
                <w:sz w:val="22"/>
              </w:rPr>
              <mc:AlternateContent>
                <mc:Choice Requires="wps">
                  <w:drawing>
                    <wp:anchor distT="0" distB="0" distL="114300" distR="114300" simplePos="0" relativeHeight="251682816" behindDoc="0" locked="0" layoutInCell="1" allowOverlap="1">
                      <wp:simplePos x="0" y="0"/>
                      <wp:positionH relativeFrom="column">
                        <wp:posOffset>5125085</wp:posOffset>
                      </wp:positionH>
                      <wp:positionV relativeFrom="paragraph">
                        <wp:posOffset>41910</wp:posOffset>
                      </wp:positionV>
                      <wp:extent cx="494665" cy="446405"/>
                      <wp:effectExtent l="4445" t="5080" r="15240" b="5715"/>
                      <wp:wrapNone/>
                      <wp:docPr id="66" name="文本框 66"/>
                      <wp:cNvGraphicFramePr/>
                      <a:graphic xmlns:a="http://schemas.openxmlformats.org/drawingml/2006/main">
                        <a:graphicData uri="http://schemas.microsoft.com/office/word/2010/wordprocessingShape">
                          <wps:wsp>
                            <wps:cNvSpPr txBox="1"/>
                            <wps:spPr>
                              <a:xfrm>
                                <a:off x="6863080" y="9333865"/>
                                <a:ext cx="494665" cy="446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设备安装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3.55pt;margin-top:3.3pt;height:35.15pt;width:38.95pt;z-index:251682816;mso-width-relative:page;mso-height-relative:page;" fillcolor="#FFFFFF [3201]" filled="t" stroked="t" coordsize="21600,21600" o:gfxdata="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PKX/HVAAAACAEAAA8AAAAAAAAAAQAgAAAAIgAAAGRycy9kb3ducmV2LnhtbFBLAQIUABQA&#10;AAAIAIdO4kCTNoGjZQIAAMQEAAAOAAAAAAAAAAEAIAAAACQBAABkcnMvZTJvRG9jLnhtbFBLBQYA&#10;AAAABgAGAFkBAAD7BQ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设备安装</w:t>
                            </w:r>
                          </w:p>
                        </w:txbxContent>
                      </v:textbox>
                    </v:shape>
                  </w:pict>
                </mc:Fallback>
              </mc:AlternateContent>
            </w:r>
            <w:r>
              <w:rPr>
                <w:bCs/>
                <w:spacing w:val="4"/>
                <w:kern w:val="0"/>
              </w:rPr>
              <mc:AlternateContent>
                <mc:Choice Requires="wps">
                  <w:drawing>
                    <wp:anchor distT="0" distB="0" distL="114300" distR="114300" simplePos="0" relativeHeight="251681792" behindDoc="0" locked="0" layoutInCell="1" allowOverlap="1">
                      <wp:simplePos x="0" y="0"/>
                      <wp:positionH relativeFrom="column">
                        <wp:posOffset>4839335</wp:posOffset>
                      </wp:positionH>
                      <wp:positionV relativeFrom="paragraph">
                        <wp:posOffset>236220</wp:posOffset>
                      </wp:positionV>
                      <wp:extent cx="294640" cy="5080"/>
                      <wp:effectExtent l="0" t="36830" r="10160" b="34290"/>
                      <wp:wrapNone/>
                      <wp:docPr id="65" name="直接连接符 65"/>
                      <wp:cNvGraphicFramePr/>
                      <a:graphic xmlns:a="http://schemas.openxmlformats.org/drawingml/2006/main">
                        <a:graphicData uri="http://schemas.microsoft.com/office/word/2010/wordprocessingShape">
                          <wps:wsp>
                            <wps:cNvCnPr/>
                            <wps:spPr>
                              <a:xfrm flipV="1">
                                <a:off x="0" y="0"/>
                                <a:ext cx="294640" cy="50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81.05pt;margin-top:18.6pt;height:0.4pt;width:23.2pt;z-index:251681792;mso-width-relative:page;mso-height-relative:page;" filled="f" stroked="t" coordsize="21600,21600" o:gfxdata="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76MxNkAAAAJAQAADwAAAAAAAAABACAAAAAi&#10;AAAAZHJzL2Rvd25yZXYueG1sUEsBAhQAFAAAAAgAh07iQDs+YoQJAgAA9gMAAA4AAAAAAAAAAQAg&#10;AAAAKAEAAGRycy9lMm9Eb2MueG1sUEsFBgAAAAAGAAYAWQEAAKM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4171950</wp:posOffset>
                      </wp:positionH>
                      <wp:positionV relativeFrom="paragraph">
                        <wp:posOffset>33655</wp:posOffset>
                      </wp:positionV>
                      <wp:extent cx="771525" cy="497205"/>
                      <wp:effectExtent l="4445" t="5080" r="5080" b="12065"/>
                      <wp:wrapNone/>
                      <wp:docPr id="24" name="文本框 24"/>
                      <wp:cNvGraphicFramePr/>
                      <a:graphic xmlns:a="http://schemas.openxmlformats.org/drawingml/2006/main">
                        <a:graphicData uri="http://schemas.microsoft.com/office/word/2010/wordprocessingShape">
                          <wps:wsp>
                            <wps:cNvSpPr txBox="1"/>
                            <wps:spPr>
                              <a:xfrm>
                                <a:off x="0" y="0"/>
                                <a:ext cx="771525" cy="49720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地面开凿沉淀池</w:t>
                                  </w:r>
                                </w:p>
                                <w:p/>
                              </w:txbxContent>
                            </wps:txbx>
                            <wps:bodyPr upright="1"/>
                          </wps:wsp>
                        </a:graphicData>
                      </a:graphic>
                    </wp:anchor>
                  </w:drawing>
                </mc:Choice>
                <mc:Fallback>
                  <w:pict>
                    <v:shape id="_x0000_s1026" o:spid="_x0000_s1026" o:spt="202" type="#_x0000_t202" style="position:absolute;left:0pt;margin-left:328.5pt;margin-top:2.65pt;height:39.15pt;width:60.75pt;z-index:251669504;mso-width-relative:page;mso-height-relative:page;" fillcolor="#FFFFFF" filled="t" stroked="t" coordsize="21600,21600" o:gfxdata="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inH8dgAAAAIAQAADwAAAAAAAAABACAAAAAi&#10;AAAAZHJzL2Rvd25yZXYueG1sUEsBAhQAFAAAAAgAh07iQLEnE9EKAgAANwQAAA4AAAAAAAAAAQAg&#10;AAAAJwEAAGRycy9lMm9Eb2MueG1sUEsFBgAAAAAGAAYAWQEAAKMFAAAAAA==&#10;">
                      <v:fill on="t" focussize="0,0"/>
                      <v:stroke color="#000000" joinstyle="miter"/>
                      <v:imagedata o:title=""/>
                      <o:lock v:ext="edit" aspectratio="f"/>
                      <v:textbox>
                        <w:txbxContent>
                          <w:p>
                            <w:r>
                              <w:rPr>
                                <w:rFonts w:hint="eastAsia"/>
                              </w:rPr>
                              <w:t>地面开凿沉淀池</w:t>
                            </w:r>
                          </w:p>
                          <w:p/>
                        </w:txbxContent>
                      </v:textbox>
                    </v:shape>
                  </w:pict>
                </mc:Fallback>
              </mc:AlternateContent>
            </w:r>
            <w:r>
              <w:rPr>
                <w:bCs/>
                <w:spacing w:val="4"/>
                <w:kern w:val="0"/>
              </w:rPr>
              <mc:AlternateContent>
                <mc:Choice Requires="wps">
                  <w:drawing>
                    <wp:anchor distT="0" distB="0" distL="114300" distR="114300" simplePos="0" relativeHeight="251673600" behindDoc="0" locked="0" layoutInCell="1" allowOverlap="1">
                      <wp:simplePos x="0" y="0"/>
                      <wp:positionH relativeFrom="column">
                        <wp:posOffset>3886835</wp:posOffset>
                      </wp:positionH>
                      <wp:positionV relativeFrom="paragraph">
                        <wp:posOffset>268605</wp:posOffset>
                      </wp:positionV>
                      <wp:extent cx="285115" cy="5715"/>
                      <wp:effectExtent l="0" t="33655" r="635" b="36830"/>
                      <wp:wrapNone/>
                      <wp:docPr id="44" name="直接连接符 44"/>
                      <wp:cNvGraphicFramePr/>
                      <a:graphic xmlns:a="http://schemas.openxmlformats.org/drawingml/2006/main">
                        <a:graphicData uri="http://schemas.microsoft.com/office/word/2010/wordprocessingShape">
                          <wps:wsp>
                            <wps:cNvCnPr/>
                            <wps:spPr>
                              <a:xfrm>
                                <a:off x="0" y="0"/>
                                <a:ext cx="285115" cy="57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06.05pt;margin-top:21.15pt;height:0.45pt;width:22.45pt;z-index:251673600;mso-width-relative:page;mso-height-relative:page;" filled="f" stroked="t" coordsize="21600,21600" o:gfxdata="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mkDcPaAAAACQEAAA8AAAAAAAAAAQAgAAAAIgAAAGRycy9kb3du&#10;cmV2LnhtbFBLAQIUABQAAAAIAIdO4kCokl1v/QEAAOwDAAAOAAAAAAAAAAEAIAAAACkBAABkcnMv&#10;ZTJvRG9jLnhtbFBLBQYAAAAABgAGAFkBAACY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3171825</wp:posOffset>
                      </wp:positionH>
                      <wp:positionV relativeFrom="paragraph">
                        <wp:posOffset>52705</wp:posOffset>
                      </wp:positionV>
                      <wp:extent cx="751840" cy="477520"/>
                      <wp:effectExtent l="4445" t="5080" r="5715" b="12700"/>
                      <wp:wrapNone/>
                      <wp:docPr id="42" name="文本框 42"/>
                      <wp:cNvGraphicFramePr/>
                      <a:graphic xmlns:a="http://schemas.openxmlformats.org/drawingml/2006/main">
                        <a:graphicData uri="http://schemas.microsoft.com/office/word/2010/wordprocessingShape">
                          <wps:wsp>
                            <wps:cNvSpPr txBox="1"/>
                            <wps:spPr>
                              <a:xfrm>
                                <a:off x="0" y="0"/>
                                <a:ext cx="75184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rPr>
                                    <w:t>地面开凿隔油</w:t>
                                  </w:r>
                                  <w:r>
                                    <w:rPr>
                                      <w:rFonts w:hint="eastAsia"/>
                                      <w:lang w:eastAsia="zh-CN"/>
                                    </w:rPr>
                                    <w:t>池</w:t>
                                  </w:r>
                                </w:p>
                              </w:txbxContent>
                            </wps:txbx>
                            <wps:bodyPr upright="1"/>
                          </wps:wsp>
                        </a:graphicData>
                      </a:graphic>
                    </wp:anchor>
                  </w:drawing>
                </mc:Choice>
                <mc:Fallback>
                  <w:pict>
                    <v:shape id="_x0000_s1026" o:spid="_x0000_s1026" o:spt="202" type="#_x0000_t202" style="position:absolute;left:0pt;margin-left:249.75pt;margin-top:4.15pt;height:37.6pt;width:59.2pt;z-index:251668480;mso-width-relative:page;mso-height-relative:page;" fillcolor="#FFFFFF" filled="t" stroked="t" coordsize="21600,21600" o:gfxdata="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WSjkdcAAAAIAQAADwAAAAAAAAABACAA&#10;AAAiAAAAZHJzL2Rvd25yZXYueG1sUEsBAhQAFAAAAAgAh07iQHsk/5IOAgAANwQAAA4AAAAAAAAA&#10;AQAgAAAAJgEAAGRycy9lMm9Eb2MueG1sUEsFBgAAAAAGAAYAWQEAAKYFAAAAAA==&#10;">
                      <v:fill on="t" focussize="0,0"/>
                      <v:stroke color="#000000" joinstyle="miter"/>
                      <v:imagedata o:title=""/>
                      <o:lock v:ext="edit" aspectratio="f"/>
                      <v:textbox>
                        <w:txbxContent>
                          <w:p>
                            <w:pPr>
                              <w:rPr>
                                <w:rFonts w:hint="eastAsia" w:eastAsia="宋体"/>
                                <w:lang w:eastAsia="zh-CN"/>
                              </w:rPr>
                            </w:pPr>
                            <w:r>
                              <w:rPr>
                                <w:rFonts w:hint="eastAsia"/>
                              </w:rPr>
                              <w:t>地面开凿隔油</w:t>
                            </w:r>
                            <w:r>
                              <w:rPr>
                                <w:rFonts w:hint="eastAsia"/>
                                <w:lang w:eastAsia="zh-CN"/>
                              </w:rPr>
                              <w:t>池</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27940</wp:posOffset>
                      </wp:positionH>
                      <wp:positionV relativeFrom="paragraph">
                        <wp:posOffset>5080</wp:posOffset>
                      </wp:positionV>
                      <wp:extent cx="648335" cy="459105"/>
                      <wp:effectExtent l="4445" t="4445" r="13970" b="12700"/>
                      <wp:wrapNone/>
                      <wp:docPr id="38" name="文本框 38"/>
                      <wp:cNvGraphicFramePr/>
                      <a:graphic xmlns:a="http://schemas.openxmlformats.org/drawingml/2006/main">
                        <a:graphicData uri="http://schemas.microsoft.com/office/word/2010/wordprocessingShape">
                          <wps:wsp>
                            <wps:cNvSpPr txBox="1"/>
                            <wps:spPr>
                              <a:xfrm>
                                <a:off x="0" y="0"/>
                                <a:ext cx="648335" cy="459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sz w:val="22"/>
                                      <w:szCs w:val="22"/>
                                      <w:lang w:eastAsia="zh-CN"/>
                                    </w:rPr>
                                  </w:pPr>
                                  <w:r>
                                    <w:rPr>
                                      <w:rFonts w:hint="eastAsia"/>
                                      <w:sz w:val="22"/>
                                      <w:szCs w:val="22"/>
                                      <w:lang w:eastAsia="zh-CN"/>
                                    </w:rPr>
                                    <w:t>建筑材料运入</w:t>
                                  </w:r>
                                </w:p>
                              </w:txbxContent>
                            </wps:txbx>
                            <wps:bodyPr upright="1"/>
                          </wps:wsp>
                        </a:graphicData>
                      </a:graphic>
                    </wp:anchor>
                  </w:drawing>
                </mc:Choice>
                <mc:Fallback>
                  <w:pict>
                    <v:shape id="_x0000_s1026" o:spid="_x0000_s1026" o:spt="202" type="#_x0000_t202" style="position:absolute;left:0pt;margin-left:2.2pt;margin-top:0.4pt;height:36.15pt;width:51.05pt;z-index:251665408;mso-width-relative:page;mso-height-relative:page;" fillcolor="#FFFFFF" filled="t" stroked="t" coordsize="21600,21600" o:gfxdata="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uQDzvUAAAABQEAAA8AAAAAAAAAAQAgAAAAIgAA&#10;AGRycy9kb3ducmV2LnhtbFBLAQIUABQAAAAIAIdO4kCCh4u4DAIAADcEAAAOAAAAAAAAAAEAIAAA&#10;ACMBAABkcnMvZTJvRG9jLnhtbFBLBQYAAAAABgAGAFkBAAChBQAAAAA=&#10;">
                      <v:fill on="t" focussize="0,0"/>
                      <v:stroke color="#000000" joinstyle="miter"/>
                      <v:imagedata o:title=""/>
                      <o:lock v:ext="edit" aspectratio="f"/>
                      <v:textbox>
                        <w:txbxContent>
                          <w:p>
                            <w:pPr>
                              <w:rPr>
                                <w:rFonts w:hint="eastAsia" w:eastAsia="宋体"/>
                                <w:sz w:val="22"/>
                                <w:szCs w:val="22"/>
                                <w:lang w:eastAsia="zh-CN"/>
                              </w:rPr>
                            </w:pPr>
                            <w:r>
                              <w:rPr>
                                <w:rFonts w:hint="eastAsia"/>
                                <w:sz w:val="22"/>
                                <w:szCs w:val="22"/>
                                <w:lang w:eastAsia="zh-CN"/>
                              </w:rPr>
                              <w:t>建筑材料运入</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2010410</wp:posOffset>
                      </wp:positionH>
                      <wp:positionV relativeFrom="paragraph">
                        <wp:posOffset>5080</wp:posOffset>
                      </wp:positionV>
                      <wp:extent cx="920750" cy="553085"/>
                      <wp:effectExtent l="4445" t="4445" r="8255" b="13970"/>
                      <wp:wrapNone/>
                      <wp:docPr id="22" name="文本框 22"/>
                      <wp:cNvGraphicFramePr/>
                      <a:graphic xmlns:a="http://schemas.openxmlformats.org/drawingml/2006/main">
                        <a:graphicData uri="http://schemas.microsoft.com/office/word/2010/wordprocessingShape">
                          <wps:wsp>
                            <wps:cNvSpPr txBox="1"/>
                            <wps:spPr>
                              <a:xfrm>
                                <a:off x="0" y="0"/>
                                <a:ext cx="920750" cy="553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rPr>
                                    <w:t>地面开凿</w:t>
                                  </w:r>
                                  <w:r>
                                    <w:rPr>
                                      <w:rFonts w:hint="eastAsia"/>
                                      <w:lang w:eastAsia="zh-CN"/>
                                    </w:rPr>
                                    <w:t>事故应急池</w:t>
                                  </w:r>
                                </w:p>
                              </w:txbxContent>
                            </wps:txbx>
                            <wps:bodyPr upright="1"/>
                          </wps:wsp>
                        </a:graphicData>
                      </a:graphic>
                    </wp:anchor>
                  </w:drawing>
                </mc:Choice>
                <mc:Fallback>
                  <w:pict>
                    <v:shape id="_x0000_s1026" o:spid="_x0000_s1026" o:spt="202" type="#_x0000_t202" style="position:absolute;left:0pt;margin-left:158.3pt;margin-top:0.4pt;height:43.55pt;width:72.5pt;z-index:251667456;mso-width-relative:page;mso-height-relative:page;" fillcolor="#FFFFFF" filled="t" stroked="t" coordsize="21600,21600" o:gfxdata="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Vftq01AAAAAcBAAAPAAAAAAAAAAEAIAAAACIAAABk&#10;cnMvZG93bnJldi54bWxQSwECFAAUAAAACACHTuJALn2OIgoCAAA3BAAADgAAAAAAAAABACAAAAAj&#10;AQAAZHJzL2Uyb0RvYy54bWxQSwUGAAAAAAYABgBZAQAAnwUAAAAA&#10;">
                      <v:fill on="t" focussize="0,0"/>
                      <v:stroke color="#000000" joinstyle="miter"/>
                      <v:imagedata o:title=""/>
                      <o:lock v:ext="edit" aspectratio="f"/>
                      <v:textbox>
                        <w:txbxContent>
                          <w:p>
                            <w:pPr>
                              <w:rPr>
                                <w:rFonts w:hint="eastAsia" w:eastAsia="宋体"/>
                                <w:lang w:eastAsia="zh-CN"/>
                              </w:rPr>
                            </w:pPr>
                            <w:r>
                              <w:rPr>
                                <w:rFonts w:hint="eastAsia"/>
                              </w:rPr>
                              <w:t>地面开凿</w:t>
                            </w:r>
                            <w:r>
                              <w:rPr>
                                <w:rFonts w:hint="eastAsia"/>
                                <w:lang w:eastAsia="zh-CN"/>
                              </w:rPr>
                              <w:t>事故应急池</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1781175</wp:posOffset>
                      </wp:positionH>
                      <wp:positionV relativeFrom="paragraph">
                        <wp:posOffset>217170</wp:posOffset>
                      </wp:positionV>
                      <wp:extent cx="229235" cy="3810"/>
                      <wp:effectExtent l="0" t="35560" r="18415" b="36830"/>
                      <wp:wrapNone/>
                      <wp:docPr id="21" name="直接连接符 21"/>
                      <wp:cNvGraphicFramePr/>
                      <a:graphic xmlns:a="http://schemas.openxmlformats.org/drawingml/2006/main">
                        <a:graphicData uri="http://schemas.microsoft.com/office/word/2010/wordprocessingShape">
                          <wps:wsp>
                            <wps:cNvCnPr/>
                            <wps:spPr>
                              <a:xfrm>
                                <a:off x="0" y="0"/>
                                <a:ext cx="229235" cy="38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40.25pt;margin-top:17.1pt;height:0.3pt;width:18.05pt;z-index:251671552;mso-width-relative:page;mso-height-relative:page;" filled="f" stroked="t" coordsize="21600,21600" o:gfxdata="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GyP1vaAAAACQEAAA8AAAAAAAAAAQAgAAAAIgAAAGRycy9k&#10;b3ducmV2LnhtbFBLAQIUABQAAAAIAIdO4kD9KA4pAAIAAOwDAAAOAAAAAAAAAAEAIAAAACkBAABk&#10;cnMvZTJvRG9jLnhtbFBLBQYAAAAABgAGAFkBAACb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1028700</wp:posOffset>
                      </wp:positionH>
                      <wp:positionV relativeFrom="paragraph">
                        <wp:posOffset>5080</wp:posOffset>
                      </wp:positionV>
                      <wp:extent cx="752475" cy="453390"/>
                      <wp:effectExtent l="5080" t="4445" r="4445" b="18415"/>
                      <wp:wrapNone/>
                      <wp:docPr id="37" name="文本框 37"/>
                      <wp:cNvGraphicFramePr/>
                      <a:graphic xmlns:a="http://schemas.openxmlformats.org/drawingml/2006/main">
                        <a:graphicData uri="http://schemas.microsoft.com/office/word/2010/wordprocessingShape">
                          <wps:wsp>
                            <wps:cNvSpPr txBox="1"/>
                            <wps:spPr>
                              <a:xfrm>
                                <a:off x="0" y="0"/>
                                <a:ext cx="752475" cy="453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rPr>
                                    <w:t>地面开凿炭化</w:t>
                                  </w:r>
                                  <w:r>
                                    <w:rPr>
                                      <w:rFonts w:hint="eastAsia"/>
                                      <w:lang w:eastAsia="zh-CN"/>
                                    </w:rPr>
                                    <w:t>窑</w:t>
                                  </w:r>
                                </w:p>
                                <w:p/>
                              </w:txbxContent>
                            </wps:txbx>
                            <wps:bodyPr upright="1"/>
                          </wps:wsp>
                        </a:graphicData>
                      </a:graphic>
                    </wp:anchor>
                  </w:drawing>
                </mc:Choice>
                <mc:Fallback>
                  <w:pict>
                    <v:shape id="_x0000_s1026" o:spid="_x0000_s1026" o:spt="202" type="#_x0000_t202" style="position:absolute;left:0pt;margin-left:81pt;margin-top:0.4pt;height:35.7pt;width:59.25pt;z-index:251666432;mso-width-relative:page;mso-height-relative:page;" fillcolor="#FFFFFF" filled="t" stroked="t" coordsize="21600,21600" o:gfxdata="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hAaCA1gAAAAcBAAAPAAAAAAAAAAEAIAAA&#10;ACIAAABkcnMvZG93bnJldi54bWxQSwECFAAUAAAACACHTuJA4rQs+g4CAAA3BAAADgAAAAAAAAAB&#10;ACAAAAAlAQAAZHJzL2Uyb0RvYy54bWxQSwUGAAAAAAYABgBZAQAApQUAAAAA&#10;">
                      <v:fill on="t" focussize="0,0"/>
                      <v:stroke color="#000000" joinstyle="miter"/>
                      <v:imagedata o:title=""/>
                      <o:lock v:ext="edit" aspectratio="f"/>
                      <v:textbox>
                        <w:txbxContent>
                          <w:p>
                            <w:pPr>
                              <w:rPr>
                                <w:rFonts w:hint="eastAsia" w:eastAsia="宋体"/>
                                <w:lang w:eastAsia="zh-CN"/>
                              </w:rPr>
                            </w:pPr>
                            <w:r>
                              <w:rPr>
                                <w:rFonts w:hint="eastAsia"/>
                              </w:rPr>
                              <w:t>地面开凿炭化</w:t>
                            </w:r>
                            <w:r>
                              <w:rPr>
                                <w:rFonts w:hint="eastAsia"/>
                                <w:lang w:eastAsia="zh-CN"/>
                              </w:rPr>
                              <w:t>窑</w:t>
                            </w:r>
                          </w:p>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647700</wp:posOffset>
                      </wp:positionH>
                      <wp:positionV relativeFrom="paragraph">
                        <wp:posOffset>207645</wp:posOffset>
                      </wp:positionV>
                      <wp:extent cx="342900" cy="0"/>
                      <wp:effectExtent l="0" t="38100" r="0" b="38100"/>
                      <wp:wrapNone/>
                      <wp:docPr id="25" name="直接连接符 25"/>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1pt;margin-top:16.35pt;height:0pt;width:27pt;z-index:251670528;mso-width-relative:page;mso-height-relative:page;" filled="f" stroked="t" coordsize="21600,21600" o:gfxdata="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PBn+9cAAAAJAQAADwAAAAAAAAABACAAAAAiAAAAZHJzL2Rvd25yZXYu&#10;eG1sUEsBAhQAFAAAAAgAh07iQD/p2Ar8AQAA6QMAAA4AAAAAAAAAAQAgAAAAJgEAAGRycy9lMm9E&#10;b2MueG1sUEsFBgAAAAAGAAYAWQEAAJQFAAAAAA==&#10;">
                      <v:fill on="f" focussize="0,0"/>
                      <v:stroke color="#000000" joinstyle="round" endarrow="block"/>
                      <v:imagedata o:title=""/>
                      <o:lock v:ext="edit" aspectratio="f"/>
                    </v:line>
                  </w:pict>
                </mc:Fallback>
              </mc:AlternateContent>
            </w:r>
          </w:p>
          <w:p>
            <w:pPr>
              <w:adjustRightInd w:val="0"/>
              <w:snapToGrid w:val="0"/>
              <w:spacing w:line="360" w:lineRule="auto"/>
              <w:ind w:firstLine="482" w:firstLineChars="200"/>
              <w:jc w:val="center"/>
              <w:rPr>
                <w:rFonts w:hint="eastAsia" w:ascii="宋体" w:hAnsi="宋体"/>
                <w:b/>
                <w:sz w:val="24"/>
              </w:rPr>
            </w:pPr>
          </w:p>
          <w:p>
            <w:pPr>
              <w:adjustRightInd w:val="0"/>
              <w:snapToGrid w:val="0"/>
              <w:spacing w:line="360" w:lineRule="auto"/>
              <w:ind w:firstLine="482" w:firstLineChars="200"/>
              <w:jc w:val="both"/>
              <w:rPr>
                <w:rFonts w:hint="eastAsia" w:ascii="宋体" w:hAnsi="宋体"/>
                <w:b/>
                <w:sz w:val="24"/>
              </w:rPr>
            </w:pPr>
          </w:p>
          <w:p>
            <w:pPr>
              <w:adjustRightInd w:val="0"/>
              <w:snapToGrid w:val="0"/>
              <w:spacing w:line="360" w:lineRule="auto"/>
              <w:ind w:firstLine="2409" w:firstLineChars="1000"/>
              <w:jc w:val="both"/>
              <w:rPr>
                <w:rFonts w:hint="eastAsia" w:ascii="宋体" w:hAnsi="宋体"/>
                <w:b/>
                <w:sz w:val="24"/>
              </w:rPr>
            </w:pPr>
            <w:r>
              <w:rPr>
                <w:rFonts w:hint="eastAsia" w:ascii="宋体" w:hAnsi="宋体"/>
                <w:b/>
                <w:sz w:val="24"/>
              </w:rPr>
              <w:t>图</w:t>
            </w:r>
            <w:r>
              <w:rPr>
                <w:rFonts w:hint="eastAsia"/>
                <w:b/>
                <w:sz w:val="24"/>
                <w:lang w:val="en-US" w:eastAsia="zh-CN"/>
              </w:rPr>
              <w:t>2</w:t>
            </w:r>
            <w:r>
              <w:rPr>
                <w:rFonts w:hint="eastAsia" w:ascii="宋体" w:hAnsi="宋体"/>
                <w:b/>
                <w:sz w:val="24"/>
              </w:rPr>
              <w:t>-</w:t>
            </w:r>
            <w:r>
              <w:rPr>
                <w:rFonts w:hint="eastAsia"/>
                <w:b/>
                <w:sz w:val="24"/>
                <w:lang w:val="en-US" w:eastAsia="zh-CN"/>
              </w:rPr>
              <w:t>2</w:t>
            </w:r>
            <w:r>
              <w:rPr>
                <w:rFonts w:hint="eastAsia" w:ascii="宋体" w:hAnsi="宋体"/>
                <w:b/>
                <w:sz w:val="24"/>
              </w:rPr>
              <w:t>施工期工艺流程及产污位置</w:t>
            </w:r>
          </w:p>
          <w:p>
            <w:pPr>
              <w:spacing w:line="360" w:lineRule="auto"/>
              <w:rPr>
                <w:rFonts w:ascii="Times New Roman" w:hAnsi="Times New Roman"/>
                <w:b/>
                <w:color w:val="000000"/>
                <w:kern w:val="0"/>
                <w:sz w:val="24"/>
              </w:rPr>
            </w:pPr>
            <w:r>
              <w:rPr>
                <w:rFonts w:ascii="Times New Roman" w:hAnsi="Times New Roman"/>
                <w:b/>
                <w:color w:val="000000"/>
                <w:kern w:val="0"/>
                <w:sz w:val="24"/>
              </w:rPr>
              <w:t>施工期工艺简述：</w:t>
            </w:r>
          </w:p>
          <w:p>
            <w:pPr>
              <w:tabs>
                <w:tab w:val="left" w:pos="6840"/>
              </w:tabs>
              <w:spacing w:line="360" w:lineRule="auto"/>
              <w:ind w:firstLine="480" w:firstLineChars="200"/>
              <w:rPr>
                <w:rFonts w:hint="eastAsia" w:ascii="宋体" w:hAnsi="宋体" w:eastAsia="宋体"/>
                <w:sz w:val="24"/>
                <w:lang w:eastAsia="zh-CN"/>
              </w:rPr>
            </w:pPr>
            <w:r>
              <w:rPr>
                <w:rFonts w:hint="eastAsia" w:ascii="Times New Roman" w:hAnsi="Times New Roman"/>
                <w:bCs/>
                <w:color w:val="000000"/>
                <w:sz w:val="24"/>
              </w:rPr>
              <w:t>项目施工期主要为</w:t>
            </w:r>
            <w:r>
              <w:rPr>
                <w:rFonts w:hint="eastAsia"/>
                <w:sz w:val="24"/>
              </w:rPr>
              <w:t>建设炭化</w:t>
            </w:r>
            <w:r>
              <w:rPr>
                <w:rFonts w:hint="eastAsia"/>
                <w:sz w:val="24"/>
                <w:lang w:eastAsia="zh-CN"/>
              </w:rPr>
              <w:t>窑</w:t>
            </w:r>
            <w:r>
              <w:rPr>
                <w:rFonts w:hint="eastAsia"/>
                <w:sz w:val="24"/>
              </w:rPr>
              <w:t>、隔油池、</w:t>
            </w:r>
            <w:r>
              <w:rPr>
                <w:rFonts w:hint="eastAsia"/>
                <w:sz w:val="24"/>
                <w:lang w:eastAsia="zh-CN"/>
              </w:rPr>
              <w:t>事故应急池</w:t>
            </w:r>
            <w:r>
              <w:rPr>
                <w:rFonts w:hint="eastAsia"/>
                <w:sz w:val="24"/>
              </w:rPr>
              <w:t>、沉淀池等环保设施及设备基础安装工程</w:t>
            </w:r>
            <w:r>
              <w:rPr>
                <w:rFonts w:hint="eastAsia" w:ascii="Times New Roman" w:hAnsi="Times New Roman"/>
                <w:color w:val="000000"/>
                <w:sz w:val="24"/>
              </w:rPr>
              <w:t>。施工过程中会产生废气、污水、噪声和固体废物</w:t>
            </w:r>
            <w:r>
              <w:rPr>
                <w:rFonts w:hint="eastAsia" w:ascii="Times New Roman" w:hAnsi="Times New Roman"/>
                <w:color w:val="000000"/>
                <w:sz w:val="24"/>
                <w:lang w:eastAsia="zh-CN"/>
              </w:rPr>
              <w:t>。</w:t>
            </w:r>
          </w:p>
          <w:p>
            <w:pPr>
              <w:spacing w:before="62" w:beforeLines="20" w:after="62" w:afterLines="20" w:line="360" w:lineRule="auto"/>
              <w:ind w:right="79" w:rightChars="36"/>
              <w:outlineLvl w:val="1"/>
              <w:rPr>
                <w:rFonts w:hint="default" w:ascii="Times New Roman" w:hAnsi="Times New Roman" w:cs="Times New Roman"/>
                <w:b/>
                <w:color w:val="auto"/>
                <w:sz w:val="24"/>
              </w:rPr>
            </w:pPr>
            <w:r>
              <w:rPr>
                <w:rFonts w:hint="eastAsia" w:ascii="Times New Roman" w:hAnsi="Times New Roman" w:cs="Times New Roman"/>
                <w:b/>
                <w:color w:val="000000"/>
                <w:sz w:val="24"/>
                <w:lang w:eastAsia="zh-CN"/>
              </w:rPr>
              <w:t>二</w:t>
            </w:r>
            <w:r>
              <w:rPr>
                <w:rFonts w:hint="default" w:ascii="Times New Roman" w:hAnsi="Times New Roman" w:cs="Times New Roman"/>
                <w:b/>
                <w:color w:val="auto"/>
                <w:sz w:val="24"/>
              </w:rPr>
              <w:t>、运营期工艺流程</w:t>
            </w:r>
            <w:bookmarkEnd w:id="37"/>
          </w:p>
          <w:p>
            <w:pPr>
              <w:spacing w:line="360" w:lineRule="auto"/>
              <w:ind w:firstLine="482" w:firstLineChars="200"/>
              <w:jc w:val="left"/>
              <w:rPr>
                <w:rFonts w:hint="eastAsia" w:ascii="宋体" w:hAnsi="宋体" w:eastAsia="宋体" w:cs="宋体"/>
                <w:b/>
                <w:color w:val="auto"/>
                <w:sz w:val="24"/>
                <w:szCs w:val="24"/>
                <w:lang w:eastAsia="zh-CN"/>
              </w:rPr>
            </w:pPr>
            <w:r>
              <w:rPr>
                <w:rFonts w:hint="eastAsia" w:cs="宋体"/>
                <w:b/>
                <w:color w:val="auto"/>
                <w:sz w:val="24"/>
                <w:szCs w:val="24"/>
                <w:lang w:eastAsia="zh-CN"/>
              </w:rPr>
              <w:t>机制木炭生产</w:t>
            </w:r>
            <w:r>
              <w:rPr>
                <w:rFonts w:hint="eastAsia" w:ascii="宋体" w:hAnsi="宋体" w:eastAsia="宋体" w:cs="宋体"/>
                <w:b/>
                <w:color w:val="auto"/>
                <w:sz w:val="24"/>
                <w:szCs w:val="24"/>
              </w:rPr>
              <w:t>工艺流程</w:t>
            </w:r>
            <w:r>
              <w:rPr>
                <w:rFonts w:hint="eastAsia" w:cs="宋体"/>
                <w:b/>
                <w:color w:val="auto"/>
                <w:sz w:val="24"/>
                <w:szCs w:val="24"/>
                <w:lang w:eastAsia="zh-CN"/>
              </w:rPr>
              <w:t>及产污环节</w:t>
            </w:r>
            <w:r>
              <w:rPr>
                <w:rFonts w:hint="eastAsia" w:ascii="宋体" w:hAnsi="宋体" w:eastAsia="宋体" w:cs="宋体"/>
                <w:b/>
                <w:color w:val="auto"/>
                <w:sz w:val="24"/>
                <w:szCs w:val="24"/>
                <w:lang w:eastAsia="zh-CN"/>
              </w:rPr>
              <w:t>：</w:t>
            </w:r>
          </w:p>
          <w:p>
            <w:pPr>
              <w:spacing w:line="360" w:lineRule="auto"/>
              <w:jc w:val="left"/>
              <w:rPr>
                <w:rFonts w:hint="eastAsia" w:ascii="宋体" w:hAnsi="宋体" w:eastAsia="宋体" w:cs="宋体"/>
                <w:b/>
                <w:color w:val="auto"/>
                <w:sz w:val="24"/>
                <w:szCs w:val="24"/>
                <w:lang w:eastAsia="zh-CN"/>
              </w:rPr>
            </w:pPr>
          </w:p>
          <w:p>
            <w:pPr>
              <w:spacing w:line="360" w:lineRule="auto"/>
              <w:jc w:val="left"/>
              <w:rPr>
                <w:rFonts w:hint="eastAsia" w:ascii="宋体" w:hAnsi="宋体" w:eastAsia="宋体" w:cs="宋体"/>
                <w:b/>
                <w:color w:val="auto"/>
                <w:sz w:val="24"/>
                <w:szCs w:val="24"/>
                <w:lang w:eastAsia="zh-CN"/>
              </w:rPr>
            </w:pPr>
          </w:p>
          <w:p>
            <w:pPr>
              <w:spacing w:line="360" w:lineRule="auto"/>
              <w:jc w:val="left"/>
              <w:rPr>
                <w:rFonts w:hint="eastAsia" w:ascii="宋体" w:hAnsi="宋体" w:eastAsia="宋体" w:cs="宋体"/>
                <w:b/>
                <w:color w:val="auto"/>
                <w:sz w:val="24"/>
                <w:szCs w:val="24"/>
                <w:lang w:eastAsia="zh-CN"/>
              </w:rPr>
            </w:pPr>
            <w:r>
              <w:rPr>
                <w:rFonts w:hint="default" w:ascii="Times New Roman" w:hAnsi="Times New Roman" w:eastAsia="宋体" w:cs="Times New Roman"/>
                <w:sz w:val="24"/>
                <w:highlight w:val="none"/>
              </w:rPr>
              <mc:AlternateContent>
                <mc:Choice Requires="wps">
                  <w:drawing>
                    <wp:anchor distT="0" distB="0" distL="114300" distR="114300" simplePos="0" relativeHeight="251707392" behindDoc="0" locked="0" layoutInCell="1" allowOverlap="1">
                      <wp:simplePos x="0" y="0"/>
                      <wp:positionH relativeFrom="column">
                        <wp:posOffset>2831465</wp:posOffset>
                      </wp:positionH>
                      <wp:positionV relativeFrom="paragraph">
                        <wp:posOffset>34925</wp:posOffset>
                      </wp:positionV>
                      <wp:extent cx="1132205" cy="294005"/>
                      <wp:effectExtent l="0" t="0" r="0" b="0"/>
                      <wp:wrapNone/>
                      <wp:docPr id="318" name="矩形 318"/>
                      <wp:cNvGraphicFramePr/>
                      <a:graphic xmlns:a="http://schemas.openxmlformats.org/drawingml/2006/main">
                        <a:graphicData uri="http://schemas.microsoft.com/office/word/2010/wordprocessingShape">
                          <wps:wsp>
                            <wps:cNvSpPr/>
                            <wps:spPr>
                              <a:xfrm>
                                <a:off x="0" y="0"/>
                                <a:ext cx="1132205" cy="294005"/>
                              </a:xfrm>
                              <a:prstGeom prst="rect">
                                <a:avLst/>
                              </a:prstGeom>
                              <a:noFill/>
                              <a:ln>
                                <a:noFill/>
                              </a:ln>
                            </wps:spPr>
                            <wps:txbx>
                              <w:txbxContent>
                                <w:p>
                                  <w:pPr>
                                    <w:ind w:left="0" w:leftChars="0" w:right="0" w:rightChars="0" w:firstLine="0" w:firstLineChars="0"/>
                                    <w:jc w:val="center"/>
                                    <w:rPr>
                                      <w:rFonts w:hint="eastAsia" w:eastAsia="宋体"/>
                                      <w:sz w:val="18"/>
                                      <w:u w:val="none" w:color="auto"/>
                                      <w:lang w:val="en-US" w:eastAsia="zh-CN"/>
                                    </w:rPr>
                                  </w:pPr>
                                  <w:r>
                                    <w:rPr>
                                      <w:rFonts w:hint="eastAsia"/>
                                      <w:sz w:val="18"/>
                                      <w:u w:val="none" w:color="auto"/>
                                      <w:lang w:val="en-US" w:eastAsia="zh-CN"/>
                                    </w:rPr>
                                    <w:t>废水、噪声、收尘</w:t>
                                  </w:r>
                                </w:p>
                              </w:txbxContent>
                            </wps:txbx>
                            <wps:bodyPr upright="1"/>
                          </wps:wsp>
                        </a:graphicData>
                      </a:graphic>
                    </wp:anchor>
                  </w:drawing>
                </mc:Choice>
                <mc:Fallback>
                  <w:pict>
                    <v:rect id="_x0000_s1026" o:spid="_x0000_s1026" o:spt="1" style="position:absolute;left:0pt;margin-left:222.95pt;margin-top:2.75pt;height:23.15pt;width:89.15pt;z-index:251707392;mso-width-relative:page;mso-height-relative:page;" filled="f" stroked="f" coordsize="21600,21600" o:gfxdata="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OMXpNvZAAAACAEAAA8A&#10;AAAAAAAAAQAgAAAAIgAAAGRycy9kb3ducmV2LnhtbFBLAQIUABQAAAAIAIdO4kBewjbupAEAAEUD&#10;AAAOAAAAAAAAAAEAIAAAACgBAABkcnMvZTJvRG9jLnhtbFBLBQYAAAAABgAGAFkBAAA+BQAAAAA=&#10;">
                      <v:fill on="f" focussize="0,0"/>
                      <v:stroke on="f"/>
                      <v:imagedata o:title=""/>
                      <o:lock v:ext="edit" aspectratio="f"/>
                      <v:textbox>
                        <w:txbxContent>
                          <w:p>
                            <w:pPr>
                              <w:ind w:left="0" w:leftChars="0" w:right="0" w:rightChars="0" w:firstLine="0" w:firstLineChars="0"/>
                              <w:jc w:val="center"/>
                              <w:rPr>
                                <w:rFonts w:hint="eastAsia" w:eastAsia="宋体"/>
                                <w:sz w:val="18"/>
                                <w:u w:val="none" w:color="auto"/>
                                <w:lang w:val="en-US" w:eastAsia="zh-CN"/>
                              </w:rPr>
                            </w:pPr>
                            <w:r>
                              <w:rPr>
                                <w:rFonts w:hint="eastAsia"/>
                                <w:sz w:val="18"/>
                                <w:u w:val="none" w:color="auto"/>
                                <w:lang w:val="en-US" w:eastAsia="zh-CN"/>
                              </w:rPr>
                              <w:t>废水、噪声、收尘</w:t>
                            </w:r>
                          </w:p>
                        </w:txbxContent>
                      </v:textbox>
                    </v:rect>
                  </w:pict>
                </mc:Fallback>
              </mc:AlternateContent>
            </w:r>
            <w:r>
              <w:rPr>
                <w:rFonts w:hint="default" w:ascii="Times New Roman" w:hAnsi="Times New Roman" w:eastAsia="宋体" w:cs="Times New Roman"/>
                <w:sz w:val="24"/>
                <w:highlight w:val="none"/>
              </w:rPr>
              <mc:AlternateContent>
                <mc:Choice Requires="wps">
                  <w:drawing>
                    <wp:anchor distT="0" distB="0" distL="114300" distR="114300" simplePos="0" relativeHeight="251721728" behindDoc="0" locked="0" layoutInCell="1" allowOverlap="1">
                      <wp:simplePos x="0" y="0"/>
                      <wp:positionH relativeFrom="column">
                        <wp:posOffset>316230</wp:posOffset>
                      </wp:positionH>
                      <wp:positionV relativeFrom="paragraph">
                        <wp:posOffset>196850</wp:posOffset>
                      </wp:positionV>
                      <wp:extent cx="771525" cy="294005"/>
                      <wp:effectExtent l="0" t="0" r="0" b="0"/>
                      <wp:wrapNone/>
                      <wp:docPr id="320" name="矩形 320"/>
                      <wp:cNvGraphicFramePr/>
                      <a:graphic xmlns:a="http://schemas.openxmlformats.org/drawingml/2006/main">
                        <a:graphicData uri="http://schemas.microsoft.com/office/word/2010/wordprocessingShape">
                          <wps:wsp>
                            <wps:cNvSpPr/>
                            <wps:spPr>
                              <a:xfrm>
                                <a:off x="0" y="0"/>
                                <a:ext cx="771525" cy="294005"/>
                              </a:xfrm>
                              <a:prstGeom prst="rect">
                                <a:avLst/>
                              </a:prstGeom>
                              <a:noFill/>
                              <a:ln>
                                <a:noFill/>
                              </a:ln>
                            </wps:spPr>
                            <wps:txbx>
                              <w:txbxContent>
                                <w:p>
                                  <w:pPr>
                                    <w:ind w:left="0" w:leftChars="0" w:right="0" w:rightChars="0" w:firstLine="0" w:firstLineChars="0"/>
                                    <w:jc w:val="center"/>
                                    <w:rPr>
                                      <w:rFonts w:hint="eastAsia" w:eastAsia="宋体"/>
                                      <w:sz w:val="18"/>
                                      <w:u w:val="none" w:color="auto"/>
                                      <w:lang w:val="en-US" w:eastAsia="zh-CN"/>
                                    </w:rPr>
                                  </w:pPr>
                                  <w:r>
                                    <w:rPr>
                                      <w:rFonts w:hint="eastAsia"/>
                                      <w:sz w:val="18"/>
                                      <w:u w:val="none" w:color="auto"/>
                                      <w:lang w:val="en-US" w:eastAsia="zh-CN"/>
                                    </w:rPr>
                                    <w:t>收尘</w:t>
                                  </w:r>
                                </w:p>
                              </w:txbxContent>
                            </wps:txbx>
                            <wps:bodyPr upright="1"/>
                          </wps:wsp>
                        </a:graphicData>
                      </a:graphic>
                    </wp:anchor>
                  </w:drawing>
                </mc:Choice>
                <mc:Fallback>
                  <w:pict>
                    <v:rect id="_x0000_s1026" o:spid="_x0000_s1026" o:spt="1" style="position:absolute;left:0pt;margin-left:24.9pt;margin-top:15.5pt;height:23.15pt;width:60.75pt;z-index:251721728;mso-width-relative:page;mso-height-relative:page;" filled="f" stroked="f" coordsize="21600,21600" o:gfxdata="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0JVqrdkAAAAIAQAADwAA&#10;AAAAAAABACAAAAAiAAAAZHJzL2Rvd25yZXYueG1sUEsBAhQAFAAAAAgAh07iQOaiIGejAQAARAMA&#10;AA4AAAAAAAAAAQAgAAAAKAEAAGRycy9lMm9Eb2MueG1sUEsFBgAAAAAGAAYAWQEAAD0FAAAAAA==&#10;">
                      <v:fill on="f" focussize="0,0"/>
                      <v:stroke on="f"/>
                      <v:imagedata o:title=""/>
                      <o:lock v:ext="edit" aspectratio="f"/>
                      <v:textbox>
                        <w:txbxContent>
                          <w:p>
                            <w:pPr>
                              <w:ind w:left="0" w:leftChars="0" w:right="0" w:rightChars="0" w:firstLine="0" w:firstLineChars="0"/>
                              <w:jc w:val="center"/>
                              <w:rPr>
                                <w:rFonts w:hint="eastAsia" w:eastAsia="宋体"/>
                                <w:sz w:val="18"/>
                                <w:u w:val="none" w:color="auto"/>
                                <w:lang w:val="en-US" w:eastAsia="zh-CN"/>
                              </w:rPr>
                            </w:pPr>
                            <w:r>
                              <w:rPr>
                                <w:rFonts w:hint="eastAsia"/>
                                <w:sz w:val="18"/>
                                <w:u w:val="none" w:color="auto"/>
                                <w:lang w:val="en-US" w:eastAsia="zh-CN"/>
                              </w:rPr>
                              <w:t>收尘</w:t>
                            </w:r>
                          </w:p>
                        </w:txbxContent>
                      </v:textbox>
                    </v:rect>
                  </w:pict>
                </mc:Fallback>
              </mc:AlternateContent>
            </w:r>
            <w:r>
              <w:rPr>
                <w:rFonts w:hint="default" w:ascii="Times New Roman" w:hAnsi="Times New Roman" w:eastAsia="宋体" w:cs="Times New Roman"/>
                <w:sz w:val="24"/>
                <w:highlight w:val="none"/>
              </w:rPr>
              <mc:AlternateContent>
                <mc:Choice Requires="wps">
                  <w:drawing>
                    <wp:anchor distT="0" distB="0" distL="114300" distR="114300" simplePos="0" relativeHeight="251706368" behindDoc="0" locked="0" layoutInCell="1" allowOverlap="1">
                      <wp:simplePos x="0" y="0"/>
                      <wp:positionH relativeFrom="column">
                        <wp:posOffset>1299210</wp:posOffset>
                      </wp:positionH>
                      <wp:positionV relativeFrom="paragraph">
                        <wp:posOffset>278765</wp:posOffset>
                      </wp:positionV>
                      <wp:extent cx="894080" cy="294005"/>
                      <wp:effectExtent l="0" t="0" r="0" b="0"/>
                      <wp:wrapNone/>
                      <wp:docPr id="319" name="矩形 319"/>
                      <wp:cNvGraphicFramePr/>
                      <a:graphic xmlns:a="http://schemas.openxmlformats.org/drawingml/2006/main">
                        <a:graphicData uri="http://schemas.microsoft.com/office/word/2010/wordprocessingShape">
                          <wps:wsp>
                            <wps:cNvSpPr/>
                            <wps:spPr>
                              <a:xfrm>
                                <a:off x="0" y="0"/>
                                <a:ext cx="894080" cy="294005"/>
                              </a:xfrm>
                              <a:prstGeom prst="rect">
                                <a:avLst/>
                              </a:prstGeom>
                              <a:noFill/>
                              <a:ln>
                                <a:noFill/>
                              </a:ln>
                            </wps:spPr>
                            <wps:txbx>
                              <w:txbxContent>
                                <w:p>
                                  <w:pPr>
                                    <w:ind w:left="0" w:leftChars="0" w:right="0" w:rightChars="0" w:firstLine="0" w:firstLineChars="0"/>
                                    <w:jc w:val="center"/>
                                    <w:rPr>
                                      <w:rFonts w:hint="eastAsia" w:eastAsia="宋体"/>
                                      <w:sz w:val="18"/>
                                      <w:u w:val="none" w:color="auto"/>
                                      <w:lang w:val="en-US" w:eastAsia="zh-CN"/>
                                    </w:rPr>
                                  </w:pPr>
                                  <w:r>
                                    <w:rPr>
                                      <w:rFonts w:hint="eastAsia"/>
                                      <w:sz w:val="18"/>
                                      <w:u w:val="none" w:color="auto"/>
                                      <w:lang w:val="en-US" w:eastAsia="zh-CN"/>
                                    </w:rPr>
                                    <w:t>排气筒排放</w:t>
                                  </w:r>
                                </w:p>
                              </w:txbxContent>
                            </wps:txbx>
                            <wps:bodyPr upright="1"/>
                          </wps:wsp>
                        </a:graphicData>
                      </a:graphic>
                    </wp:anchor>
                  </w:drawing>
                </mc:Choice>
                <mc:Fallback>
                  <w:pict>
                    <v:rect id="_x0000_s1026" o:spid="_x0000_s1026" o:spt="1" style="position:absolute;left:0pt;margin-left:102.3pt;margin-top:21.95pt;height:23.15pt;width:70.4pt;z-index:251706368;mso-width-relative:page;mso-height-relative:page;" filled="f" stroked="f" coordsize="21600,21600" o:gfxdata="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1JMo9sAAAAJAQAADwAA&#10;AAAAAAABACAAAAAiAAAAZHJzL2Rvd25yZXYueG1sUEsBAhQAFAAAAAgAh07iQDISfsihAQAARAMA&#10;AA4AAAAAAAAAAQAgAAAAKgEAAGRycy9lMm9Eb2MueG1sUEsFBgAAAAAGAAYAWQEAAD0FAAAAAA==&#10;">
                      <v:fill on="f" focussize="0,0"/>
                      <v:stroke on="f"/>
                      <v:imagedata o:title=""/>
                      <o:lock v:ext="edit" aspectratio="f"/>
                      <v:textbox>
                        <w:txbxContent>
                          <w:p>
                            <w:pPr>
                              <w:ind w:left="0" w:leftChars="0" w:right="0" w:rightChars="0" w:firstLine="0" w:firstLineChars="0"/>
                              <w:jc w:val="center"/>
                              <w:rPr>
                                <w:rFonts w:hint="eastAsia" w:eastAsia="宋体"/>
                                <w:sz w:val="18"/>
                                <w:u w:val="none" w:color="auto"/>
                                <w:lang w:val="en-US" w:eastAsia="zh-CN"/>
                              </w:rPr>
                            </w:pPr>
                            <w:r>
                              <w:rPr>
                                <w:rFonts w:hint="eastAsia"/>
                                <w:sz w:val="18"/>
                                <w:u w:val="none" w:color="auto"/>
                                <w:lang w:val="en-US" w:eastAsia="zh-CN"/>
                              </w:rPr>
                              <w:t>排气筒排放</w:t>
                            </w:r>
                          </w:p>
                        </w:txbxContent>
                      </v:textbox>
                    </v:rect>
                  </w:pict>
                </mc:Fallback>
              </mc:AlternateContent>
            </w:r>
          </w:p>
          <w:p>
            <w:pPr>
              <w:spacing w:line="360" w:lineRule="auto"/>
              <w:jc w:val="left"/>
              <w:rPr>
                <w:rFonts w:hint="eastAsia" w:ascii="宋体" w:hAnsi="宋体" w:eastAsia="宋体" w:cs="宋体"/>
                <w:b/>
                <w:color w:val="auto"/>
                <w:sz w:val="24"/>
                <w:szCs w:val="24"/>
                <w:lang w:eastAsia="zh-CN"/>
              </w:rPr>
            </w:pPr>
            <w:r>
              <w:rPr>
                <w:rFonts w:hint="default" w:ascii="Times New Roman" w:hAnsi="Times New Roman" w:eastAsia="宋体" w:cs="Times New Roman"/>
                <w:sz w:val="24"/>
                <w:highlight w:val="none"/>
              </w:rPr>
              <mc:AlternateContent>
                <mc:Choice Requires="wps">
                  <w:drawing>
                    <wp:anchor distT="0" distB="0" distL="114300" distR="114300" simplePos="0" relativeHeight="251777024" behindDoc="0" locked="0" layoutInCell="1" allowOverlap="1">
                      <wp:simplePos x="0" y="0"/>
                      <wp:positionH relativeFrom="column">
                        <wp:posOffset>2002790</wp:posOffset>
                      </wp:positionH>
                      <wp:positionV relativeFrom="paragraph">
                        <wp:posOffset>194310</wp:posOffset>
                      </wp:positionV>
                      <wp:extent cx="929005" cy="313055"/>
                      <wp:effectExtent l="0" t="12065" r="4445" b="17780"/>
                      <wp:wrapNone/>
                      <wp:docPr id="379" name="直接连接符 379"/>
                      <wp:cNvGraphicFramePr/>
                      <a:graphic xmlns:a="http://schemas.openxmlformats.org/drawingml/2006/main">
                        <a:graphicData uri="http://schemas.microsoft.com/office/word/2010/wordprocessingShape">
                          <wps:wsp>
                            <wps:cNvCnPr/>
                            <wps:spPr>
                              <a:xfrm>
                                <a:off x="0" y="0"/>
                                <a:ext cx="929005" cy="313055"/>
                              </a:xfrm>
                              <a:prstGeom prst="line">
                                <a:avLst/>
                              </a:prstGeom>
                              <a:ln w="12700" cap="flat" cmpd="sng">
                                <a:solidFill>
                                  <a:srgbClr val="000000"/>
                                </a:solidFill>
                                <a:prstDash val="solid"/>
                                <a:headEnd type="triangle" w="med" len="med"/>
                                <a:tailEnd type="none" w="med" len="med"/>
                              </a:ln>
                            </wps:spPr>
                            <wps:bodyPr upright="1"/>
                          </wps:wsp>
                        </a:graphicData>
                      </a:graphic>
                    </wp:anchor>
                  </w:drawing>
                </mc:Choice>
                <mc:Fallback>
                  <w:pict>
                    <v:line id="_x0000_s1026" o:spid="_x0000_s1026" o:spt="20" style="position:absolute;left:0pt;margin-left:157.7pt;margin-top:15.3pt;height:24.65pt;width:73.15pt;z-index:251777024;mso-width-relative:page;mso-height-relative:page;" filled="f" stroked="t" coordsize="21600,21600" o:gfxdata="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UmVVHYAAAACQEAAA8AAAAAAAAAAQAgAAAAIgAAAGRycy9k&#10;b3ducmV2LnhtbFBLAQIUABQAAAAIAIdO4kBuqm+vAgIAAPEDAAAOAAAAAAAAAAEAIAAAACcBAABk&#10;cnMvZTJvRG9jLnhtbFBLBQYAAAAABgAGAFkBAACbBQAAAAA=&#10;">
                      <v:fill on="f" focussize="0,0"/>
                      <v:stroke weight="1pt" color="#000000" joinstyle="round" startarrow="block"/>
                      <v:imagedata o:title=""/>
                      <o:lock v:ext="edit" aspectratio="f"/>
                    </v:line>
                  </w:pict>
                </mc:Fallback>
              </mc:AlternateContent>
            </w:r>
            <w:r>
              <w:rPr>
                <w:rFonts w:hint="default" w:ascii="Times New Roman" w:hAnsi="Times New Roman" w:eastAsia="宋体" w:cs="Times New Roman"/>
                <w:sz w:val="24"/>
                <w:highlight w:val="none"/>
              </w:rPr>
              <mc:AlternateContent>
                <mc:Choice Requires="wps">
                  <w:drawing>
                    <wp:anchor distT="0" distB="0" distL="114300" distR="114300" simplePos="0" relativeHeight="251776000" behindDoc="0" locked="0" layoutInCell="1" allowOverlap="1">
                      <wp:simplePos x="0" y="0"/>
                      <wp:positionH relativeFrom="column">
                        <wp:posOffset>2919730</wp:posOffset>
                      </wp:positionH>
                      <wp:positionV relativeFrom="paragraph">
                        <wp:posOffset>39370</wp:posOffset>
                      </wp:positionV>
                      <wp:extent cx="427355" cy="455295"/>
                      <wp:effectExtent l="4445" t="0" r="6350" b="20955"/>
                      <wp:wrapNone/>
                      <wp:docPr id="378" name="直接连接符 378"/>
                      <wp:cNvGraphicFramePr/>
                      <a:graphic xmlns:a="http://schemas.openxmlformats.org/drawingml/2006/main">
                        <a:graphicData uri="http://schemas.microsoft.com/office/word/2010/wordprocessingShape">
                          <wps:wsp>
                            <wps:cNvCnPr/>
                            <wps:spPr>
                              <a:xfrm flipV="1">
                                <a:off x="0" y="0"/>
                                <a:ext cx="427355" cy="455295"/>
                              </a:xfrm>
                              <a:prstGeom prst="line">
                                <a:avLst/>
                              </a:prstGeom>
                              <a:ln w="12700"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flip:y;margin-left:229.9pt;margin-top:3.1pt;height:35.85pt;width:33.65pt;z-index:251776000;mso-width-relative:page;mso-height-relative:page;" filled="f" stroked="t" coordsize="21600,21600" o:gfxdata="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0hn+vYAAAACAEAAA8AAAAAAAAAAQAgAAAA&#10;IgAAAGRycy9kb3ducmV2LnhtbFBLAQIUABQAAAAIAIdO4kCxDlNGCwIAAPoDAAAOAAAAAAAAAAEA&#10;IAAAACcBAABkcnMvZTJvRG9jLnhtbFBLBQYAAAAABgAGAFkBAACkBQAAAAA=&#10;">
                      <v:fill on="f" focussize="0,0"/>
                      <v:stroke weight="1pt" color="#000000" joinstyle="round" dashstyle="dash" endarrow="block"/>
                      <v:imagedata o:title=""/>
                      <o:lock v:ext="edit" aspectratio="f"/>
                    </v:line>
                  </w:pict>
                </mc:Fallback>
              </mc:AlternateContent>
            </w:r>
            <w:r>
              <w:rPr>
                <w:rFonts w:hint="default" w:ascii="Times New Roman" w:hAnsi="Times New Roman" w:eastAsia="宋体" w:cs="Times New Roman"/>
                <w:sz w:val="24"/>
                <w:highlight w:val="none"/>
              </w:rPr>
              <mc:AlternateContent>
                <mc:Choice Requires="wps">
                  <w:drawing>
                    <wp:anchor distT="0" distB="0" distL="114300" distR="114300" simplePos="0" relativeHeight="251773952" behindDoc="0" locked="0" layoutInCell="1" allowOverlap="1">
                      <wp:simplePos x="0" y="0"/>
                      <wp:positionH relativeFrom="column">
                        <wp:posOffset>1350645</wp:posOffset>
                      </wp:positionH>
                      <wp:positionV relativeFrom="paragraph">
                        <wp:posOffset>260350</wp:posOffset>
                      </wp:positionV>
                      <wp:extent cx="240665" cy="285115"/>
                      <wp:effectExtent l="5080" t="0" r="1905" b="19685"/>
                      <wp:wrapNone/>
                      <wp:docPr id="376" name="直接连接符 376"/>
                      <wp:cNvGraphicFramePr/>
                      <a:graphic xmlns:a="http://schemas.openxmlformats.org/drawingml/2006/main">
                        <a:graphicData uri="http://schemas.microsoft.com/office/word/2010/wordprocessingShape">
                          <wps:wsp>
                            <wps:cNvCnPr/>
                            <wps:spPr>
                              <a:xfrm flipH="1">
                                <a:off x="0" y="0"/>
                                <a:ext cx="240665" cy="285115"/>
                              </a:xfrm>
                              <a:prstGeom prst="line">
                                <a:avLst/>
                              </a:prstGeom>
                              <a:ln w="12700" cap="flat" cmpd="sng">
                                <a:solidFill>
                                  <a:srgbClr val="000000"/>
                                </a:solidFill>
                                <a:prstDash val="solid"/>
                                <a:headEnd type="triangle" w="med" len="med"/>
                                <a:tailEnd type="none" w="med" len="med"/>
                              </a:ln>
                            </wps:spPr>
                            <wps:bodyPr upright="1"/>
                          </wps:wsp>
                        </a:graphicData>
                      </a:graphic>
                    </wp:anchor>
                  </w:drawing>
                </mc:Choice>
                <mc:Fallback>
                  <w:pict>
                    <v:line id="_x0000_s1026" o:spid="_x0000_s1026" o:spt="20" style="position:absolute;left:0pt;flip:x;margin-left:106.35pt;margin-top:20.5pt;height:22.45pt;width:18.95pt;z-index:251773952;mso-width-relative:page;mso-height-relative:page;" filled="f" stroked="t" coordsize="21600,21600" o:gfxdata="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PN92a2QAAAAkBAAAPAAAAAAAAAAEAIAAA&#10;ACIAAABkcnMvZG93bnJldi54bWxQSwECFAAUAAAACACHTuJAhtM1hwsCAAD7AwAADgAAAAAAAAAB&#10;ACAAAAAoAQAAZHJzL2Uyb0RvYy54bWxQSwUGAAAAAAYABgBZAQAApQUAAAAA&#10;">
                      <v:fill on="f" focussize="0,0"/>
                      <v:stroke weight="1pt" color="#000000" joinstyle="round" startarrow="block"/>
                      <v:imagedata o:title=""/>
                      <o:lock v:ext="edit" aspectratio="f"/>
                    </v:line>
                  </w:pict>
                </mc:Fallback>
              </mc:AlternateContent>
            </w:r>
            <w:r>
              <w:rPr>
                <w:rFonts w:hint="default" w:ascii="Times New Roman" w:hAnsi="Times New Roman" w:eastAsia="宋体" w:cs="Times New Roman"/>
                <w:sz w:val="24"/>
                <w:highlight w:val="none"/>
              </w:rPr>
              <mc:AlternateContent>
                <mc:Choice Requires="wps">
                  <w:drawing>
                    <wp:anchor distT="0" distB="0" distL="114300" distR="114300" simplePos="0" relativeHeight="251772928" behindDoc="0" locked="0" layoutInCell="1" allowOverlap="1">
                      <wp:simplePos x="0" y="0"/>
                      <wp:positionH relativeFrom="column">
                        <wp:posOffset>832485</wp:posOffset>
                      </wp:positionH>
                      <wp:positionV relativeFrom="paragraph">
                        <wp:posOffset>265430</wp:posOffset>
                      </wp:positionV>
                      <wp:extent cx="295910" cy="302260"/>
                      <wp:effectExtent l="0" t="0" r="8890" b="21590"/>
                      <wp:wrapNone/>
                      <wp:docPr id="375" name="直接连接符 375"/>
                      <wp:cNvGraphicFramePr/>
                      <a:graphic xmlns:a="http://schemas.openxmlformats.org/drawingml/2006/main">
                        <a:graphicData uri="http://schemas.microsoft.com/office/word/2010/wordprocessingShape">
                          <wps:wsp>
                            <wps:cNvCnPr/>
                            <wps:spPr>
                              <a:xfrm flipH="1" flipV="1">
                                <a:off x="0" y="0"/>
                                <a:ext cx="295910" cy="302260"/>
                              </a:xfrm>
                              <a:prstGeom prst="line">
                                <a:avLst/>
                              </a:prstGeom>
                              <a:ln w="12700"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flip:x y;margin-left:65.55pt;margin-top:20.9pt;height:23.8pt;width:23.3pt;z-index:251772928;mso-width-relative:page;mso-height-relative:page;" filled="f" stroked="t" coordsize="21600,21600" o:gfxdata="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Qt0l9oAAAAJAQAADwAAAAAA&#10;AAABACAAAAAiAAAAZHJzL2Rvd25yZXYueG1sUEsBAhQAFAAAAAgAh07iQHyrURkRAgAABAQAAA4A&#10;AAAAAAAAAQAgAAAAKQEAAGRycy9lMm9Eb2MueG1sUEsFBgAAAAAGAAYAWQEAAKwFAAAAAA==&#10;">
                      <v:fill on="f" focussize="0,0"/>
                      <v:stroke weight="1pt" color="#000000" joinstyle="round" dashstyle="dash" endarrow="block"/>
                      <v:imagedata o:title=""/>
                      <o:lock v:ext="edit" aspectratio="f"/>
                    </v:line>
                  </w:pict>
                </mc:Fallback>
              </mc:AlternateContent>
            </w:r>
          </w:p>
          <w:p>
            <w:pPr>
              <w:spacing w:line="360" w:lineRule="auto"/>
              <w:ind w:firstLine="480" w:firstLineChars="200"/>
              <w:jc w:val="left"/>
              <w:rPr>
                <w:rFonts w:hint="default" w:ascii="Times New Roman"/>
                <w:snapToGrid/>
                <w:sz w:val="24"/>
                <w:u w:val="none" w:color="auto"/>
              </w:rPr>
            </w:pPr>
            <w:r>
              <w:rPr>
                <w:rFonts w:hint="default" w:ascii="Times New Roman" w:hAnsi="Times New Roman" w:eastAsia="宋体" w:cs="Times New Roman"/>
                <w:sz w:val="24"/>
                <w:highlight w:val="none"/>
              </w:rPr>
              <mc:AlternateContent>
                <mc:Choice Requires="wps">
                  <w:drawing>
                    <wp:anchor distT="0" distB="0" distL="114300" distR="114300" simplePos="0" relativeHeight="251774976" behindDoc="0" locked="0" layoutInCell="1" allowOverlap="1">
                      <wp:simplePos x="0" y="0"/>
                      <wp:positionH relativeFrom="column">
                        <wp:posOffset>2600960</wp:posOffset>
                      </wp:positionH>
                      <wp:positionV relativeFrom="paragraph">
                        <wp:posOffset>241300</wp:posOffset>
                      </wp:positionV>
                      <wp:extent cx="1473200" cy="313055"/>
                      <wp:effectExtent l="6350" t="6350" r="6350" b="23495"/>
                      <wp:wrapNone/>
                      <wp:docPr id="377" name="矩形 377"/>
                      <wp:cNvGraphicFramePr/>
                      <a:graphic xmlns:a="http://schemas.openxmlformats.org/drawingml/2006/main">
                        <a:graphicData uri="http://schemas.microsoft.com/office/word/2010/wordprocessingShape">
                          <wps:wsp>
                            <wps:cNvSpPr/>
                            <wps:spPr>
                              <a:xfrm>
                                <a:off x="0" y="0"/>
                                <a:ext cx="1473200" cy="313055"/>
                              </a:xfrm>
                              <a:prstGeom prst="rect">
                                <a:avLst/>
                              </a:prstGeom>
                              <a:noFill/>
                              <a:ln w="12700" cap="flat" cmpd="sng">
                                <a:solidFill>
                                  <a:srgbClr val="000000"/>
                                </a:solidFill>
                                <a:prstDash val="solid"/>
                                <a:miter/>
                                <a:headEnd type="none" w="med" len="med"/>
                                <a:tailEnd type="none" w="med" len="med"/>
                              </a:ln>
                            </wps:spPr>
                            <wps:txbx>
                              <w:txbxContent>
                                <w:p>
                                  <w:pPr>
                                    <w:ind w:left="0" w:leftChars="0" w:right="0" w:rightChars="0" w:firstLine="0" w:firstLineChars="0"/>
                                    <w:jc w:val="center"/>
                                    <w:rPr>
                                      <w:rFonts w:hint="default" w:eastAsia="宋体"/>
                                      <w:sz w:val="18"/>
                                      <w:u w:val="none" w:color="auto"/>
                                      <w:lang w:val="en-US" w:eastAsia="zh-CN"/>
                                    </w:rPr>
                                  </w:pPr>
                                  <w:r>
                                    <w:rPr>
                                      <w:rFonts w:hint="eastAsia"/>
                                      <w:sz w:val="18"/>
                                      <w:u w:val="none" w:color="auto"/>
                                      <w:lang w:eastAsia="zh-CN"/>
                                    </w:rPr>
                                    <w:t>水膜除尘器</w:t>
                                  </w:r>
                                  <w:r>
                                    <w:rPr>
                                      <w:rFonts w:hint="eastAsia"/>
                                      <w:sz w:val="18"/>
                                      <w:u w:val="none" w:color="auto"/>
                                      <w:lang w:val="en-US" w:eastAsia="zh-CN"/>
                                    </w:rPr>
                                    <w:t>+静电除尘器</w:t>
                                  </w:r>
                                </w:p>
                              </w:txbxContent>
                            </wps:txbx>
                            <wps:bodyPr upright="1"/>
                          </wps:wsp>
                        </a:graphicData>
                      </a:graphic>
                    </wp:anchor>
                  </w:drawing>
                </mc:Choice>
                <mc:Fallback>
                  <w:pict>
                    <v:rect id="_x0000_s1026" o:spid="_x0000_s1026" o:spt="1" style="position:absolute;left:0pt;margin-left:204.8pt;margin-top:19pt;height:24.65pt;width:116pt;z-index:251774976;mso-width-relative:page;mso-height-relative:page;" filled="f" stroked="t" coordsize="21600,21600" o:gfxdata="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3rnYGdkAAAAJAQAADwAAAAAAAAABACAAAAAiAAAAZHJzL2Rvd25y&#10;ZXYueG1sUEsBAhQAFAAAAAgAh07iQNNYGf39AQAABQQAAA4AAAAAAAAAAQAgAAAAKAEAAGRycy9l&#10;Mm9Eb2MueG1sUEsFBgAAAAAGAAYAWQEAAJcFAAAAAA==&#10;">
                      <v:fill on="f" focussize="0,0"/>
                      <v:stroke weight="1pt" color="#000000" joinstyle="miter"/>
                      <v:imagedata o:title=""/>
                      <o:lock v:ext="edit" aspectratio="f"/>
                      <v:textbox>
                        <w:txbxContent>
                          <w:p>
                            <w:pPr>
                              <w:ind w:left="0" w:leftChars="0" w:right="0" w:rightChars="0" w:firstLine="0" w:firstLineChars="0"/>
                              <w:jc w:val="center"/>
                              <w:rPr>
                                <w:rFonts w:hint="default" w:eastAsia="宋体"/>
                                <w:sz w:val="18"/>
                                <w:u w:val="none" w:color="auto"/>
                                <w:lang w:val="en-US" w:eastAsia="zh-CN"/>
                              </w:rPr>
                            </w:pPr>
                            <w:r>
                              <w:rPr>
                                <w:rFonts w:hint="eastAsia"/>
                                <w:sz w:val="18"/>
                                <w:u w:val="none" w:color="auto"/>
                                <w:lang w:eastAsia="zh-CN"/>
                              </w:rPr>
                              <w:t>水膜除尘器</w:t>
                            </w:r>
                            <w:r>
                              <w:rPr>
                                <w:rFonts w:hint="eastAsia"/>
                                <w:sz w:val="18"/>
                                <w:u w:val="none" w:color="auto"/>
                                <w:lang w:val="en-US" w:eastAsia="zh-CN"/>
                              </w:rPr>
                              <w:t>+静电除尘器</w:t>
                            </w:r>
                          </w:p>
                        </w:txbxContent>
                      </v:textbox>
                    </v:rect>
                  </w:pict>
                </mc:Fallback>
              </mc:AlternateContent>
            </w:r>
            <w:r>
              <w:rPr>
                <w:rFonts w:hint="default" w:ascii="Times New Roman" w:hAnsi="Times New Roman" w:eastAsia="宋体" w:cs="Times New Roman"/>
                <w:sz w:val="24"/>
                <w:highlight w:val="none"/>
              </w:rPr>
              <mc:AlternateContent>
                <mc:Choice Requires="wps">
                  <w:drawing>
                    <wp:anchor distT="0" distB="0" distL="114300" distR="114300" simplePos="0" relativeHeight="251771904" behindDoc="0" locked="0" layoutInCell="1" allowOverlap="1">
                      <wp:simplePos x="0" y="0"/>
                      <wp:positionH relativeFrom="column">
                        <wp:posOffset>734060</wp:posOffset>
                      </wp:positionH>
                      <wp:positionV relativeFrom="paragraph">
                        <wp:posOffset>247650</wp:posOffset>
                      </wp:positionV>
                      <wp:extent cx="862965" cy="275590"/>
                      <wp:effectExtent l="6350" t="6350" r="6985" b="22860"/>
                      <wp:wrapNone/>
                      <wp:docPr id="374" name="矩形 374"/>
                      <wp:cNvGraphicFramePr/>
                      <a:graphic xmlns:a="http://schemas.openxmlformats.org/drawingml/2006/main">
                        <a:graphicData uri="http://schemas.microsoft.com/office/word/2010/wordprocessingShape">
                          <wps:wsp>
                            <wps:cNvSpPr/>
                            <wps:spPr>
                              <a:xfrm>
                                <a:off x="0" y="0"/>
                                <a:ext cx="862965" cy="275590"/>
                              </a:xfrm>
                              <a:prstGeom prst="rect">
                                <a:avLst/>
                              </a:prstGeom>
                              <a:noFill/>
                              <a:ln w="12700" cap="flat" cmpd="sng">
                                <a:solidFill>
                                  <a:srgbClr val="000000"/>
                                </a:solidFill>
                                <a:prstDash val="solid"/>
                                <a:miter/>
                                <a:headEnd type="none" w="med" len="med"/>
                                <a:tailEnd type="none" w="med" len="med"/>
                              </a:ln>
                            </wps:spPr>
                            <wps:txbx>
                              <w:txbxContent>
                                <w:p>
                                  <w:pPr>
                                    <w:ind w:left="0" w:leftChars="0" w:right="0" w:rightChars="0" w:firstLine="0" w:firstLineChars="0"/>
                                    <w:jc w:val="center"/>
                                    <w:rPr>
                                      <w:rFonts w:hint="eastAsia" w:eastAsia="宋体"/>
                                      <w:sz w:val="18"/>
                                      <w:u w:val="none" w:color="auto"/>
                                      <w:lang w:eastAsia="zh-CN"/>
                                    </w:rPr>
                                  </w:pPr>
                                  <w:r>
                                    <w:rPr>
                                      <w:rFonts w:hint="eastAsia"/>
                                      <w:sz w:val="18"/>
                                      <w:u w:val="none" w:color="auto"/>
                                      <w:lang w:eastAsia="zh-CN"/>
                                    </w:rPr>
                                    <w:t>旋风分离器</w:t>
                                  </w:r>
                                </w:p>
                              </w:txbxContent>
                            </wps:txbx>
                            <wps:bodyPr upright="1"/>
                          </wps:wsp>
                        </a:graphicData>
                      </a:graphic>
                    </wp:anchor>
                  </w:drawing>
                </mc:Choice>
                <mc:Fallback>
                  <w:pict>
                    <v:rect id="_x0000_s1026" o:spid="_x0000_s1026" o:spt="1" style="position:absolute;left:0pt;margin-left:57.8pt;margin-top:19.5pt;height:21.7pt;width:67.95pt;z-index:251771904;mso-width-relative:page;mso-height-relative:page;" filled="f" stroked="t" coordsize="21600,21600" o:gfxdata="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XMhE7ZAAAACQEAAA8AAAAAAAAAAQAgAAAAIgAAAGRycy9k&#10;b3ducmV2LnhtbFBLAQIUABQAAAAIAIdO4kBezQfKAQIAAAQEAAAOAAAAAAAAAAEAIAAAACgBAABk&#10;cnMvZTJvRG9jLnhtbFBLBQYAAAAABgAGAFkBAACbBQAAAAA=&#10;">
                      <v:fill on="f" focussize="0,0"/>
                      <v:stroke weight="1pt" color="#000000" joinstyle="miter"/>
                      <v:imagedata o:title=""/>
                      <o:lock v:ext="edit" aspectratio="f"/>
                      <v:textbox>
                        <w:txbxContent>
                          <w:p>
                            <w:pPr>
                              <w:ind w:left="0" w:leftChars="0" w:right="0" w:rightChars="0" w:firstLine="0" w:firstLineChars="0"/>
                              <w:jc w:val="center"/>
                              <w:rPr>
                                <w:rFonts w:hint="eastAsia" w:eastAsia="宋体"/>
                                <w:sz w:val="18"/>
                                <w:u w:val="none" w:color="auto"/>
                                <w:lang w:eastAsia="zh-CN"/>
                              </w:rPr>
                            </w:pPr>
                            <w:r>
                              <w:rPr>
                                <w:rFonts w:hint="eastAsia"/>
                                <w:sz w:val="18"/>
                                <w:u w:val="none" w:color="auto"/>
                                <w:lang w:eastAsia="zh-CN"/>
                              </w:rPr>
                              <w:t>旋风分离器</w:t>
                            </w:r>
                          </w:p>
                        </w:txbxContent>
                      </v:textbox>
                    </v:rect>
                  </w:pict>
                </mc:Fallback>
              </mc:AlternateContent>
            </w:r>
          </w:p>
          <w:p>
            <w:pPr>
              <w:outlineLvl w:val="9"/>
              <w:rPr>
                <w:rFonts w:hint="default" w:ascii="Times New Roman" w:hAnsi="Times New Roman" w:eastAsia="宋体" w:cs="Times New Roman"/>
                <w:sz w:val="24"/>
                <w:highlight w:val="none"/>
              </w:rPr>
            </w:pPr>
          </w:p>
          <w:p>
            <w:pPr>
              <w:outlineLvl w:val="9"/>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mc:AlternateContent>
                <mc:Choice Requires="wps">
                  <w:drawing>
                    <wp:anchor distT="0" distB="0" distL="114300" distR="114300" simplePos="0" relativeHeight="251691008" behindDoc="0" locked="0" layoutInCell="1" allowOverlap="1">
                      <wp:simplePos x="0" y="0"/>
                      <wp:positionH relativeFrom="column">
                        <wp:posOffset>22225</wp:posOffset>
                      </wp:positionH>
                      <wp:positionV relativeFrom="paragraph">
                        <wp:posOffset>57785</wp:posOffset>
                      </wp:positionV>
                      <wp:extent cx="880110" cy="788670"/>
                      <wp:effectExtent l="0" t="0" r="0" b="0"/>
                      <wp:wrapNone/>
                      <wp:docPr id="302" name="矩形 302"/>
                      <wp:cNvGraphicFramePr/>
                      <a:graphic xmlns:a="http://schemas.openxmlformats.org/drawingml/2006/main">
                        <a:graphicData uri="http://schemas.microsoft.com/office/word/2010/wordprocessingShape">
                          <wps:wsp>
                            <wps:cNvSpPr/>
                            <wps:spPr>
                              <a:xfrm>
                                <a:off x="0" y="0"/>
                                <a:ext cx="880110" cy="788670"/>
                              </a:xfrm>
                              <a:prstGeom prst="rect">
                                <a:avLst/>
                              </a:prstGeom>
                              <a:noFill/>
                              <a:ln>
                                <a:noFill/>
                              </a:ln>
                            </wps:spPr>
                            <wps:txbx>
                              <w:txbxContent>
                                <w:p>
                                  <w:pPr>
                                    <w:spacing w:line="240" w:lineRule="auto"/>
                                    <w:rPr>
                                      <w:rFonts w:hint="eastAsia"/>
                                      <w:sz w:val="21"/>
                                      <w:szCs w:val="21"/>
                                      <w:lang w:val="en-US" w:eastAsia="zh-CN"/>
                                    </w:rPr>
                                  </w:pPr>
                                  <w:r>
                                    <w:rPr>
                                      <w:rFonts w:hint="eastAsia" w:asciiTheme="minorEastAsia" w:hAnsiTheme="minorEastAsia" w:eastAsiaTheme="minorEastAsia" w:cstheme="minorEastAsia"/>
                                      <w:b w:val="0"/>
                                      <w:bCs/>
                                      <w:color w:val="000000" w:themeColor="text1"/>
                                      <w:spacing w:val="-6"/>
                                      <w:sz w:val="21"/>
                                      <w:szCs w:val="21"/>
                                      <w:lang w:eastAsia="zh-CN"/>
                                      <w14:textFill>
                                        <w14:solidFill>
                                          <w14:schemeClr w14:val="tx1"/>
                                        </w14:solidFill>
                                      </w14:textFill>
                                    </w:rPr>
                                    <w:t>秸秆、稻壳、甘蔗渣、豆藤、玉米芯</w:t>
                                  </w:r>
                                </w:p>
                              </w:txbxContent>
                            </wps:txbx>
                            <wps:bodyPr upright="1"/>
                          </wps:wsp>
                        </a:graphicData>
                      </a:graphic>
                    </wp:anchor>
                  </w:drawing>
                </mc:Choice>
                <mc:Fallback>
                  <w:pict>
                    <v:rect id="_x0000_s1026" o:spid="_x0000_s1026" o:spt="1" style="position:absolute;left:0pt;margin-left:1.75pt;margin-top:4.55pt;height:62.1pt;width:69.3pt;z-index:251691008;mso-width-relative:page;mso-height-relative:page;" filled="f" stroked="f" coordsize="21600,21600" o:gfxdata="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WfjVzXAAAABwEAAA8AAAAA&#10;AAAAAQAgAAAAIgAAAGRycy9kb3ducmV2LnhtbFBLAQIUABQAAAAIAIdO4kCFOn+DowEAAEQDAAAO&#10;AAAAAAAAAAEAIAAAACYBAABkcnMvZTJvRG9jLnhtbFBLBQYAAAAABgAGAFkBAAA7BQAAAAA=&#10;">
                      <v:fill on="f" focussize="0,0"/>
                      <v:stroke on="f"/>
                      <v:imagedata o:title=""/>
                      <o:lock v:ext="edit" aspectratio="f"/>
                      <v:textbox>
                        <w:txbxContent>
                          <w:p>
                            <w:pPr>
                              <w:spacing w:line="240" w:lineRule="auto"/>
                              <w:rPr>
                                <w:rFonts w:hint="eastAsia"/>
                                <w:sz w:val="21"/>
                                <w:szCs w:val="21"/>
                                <w:lang w:val="en-US" w:eastAsia="zh-CN"/>
                              </w:rPr>
                            </w:pPr>
                            <w:r>
                              <w:rPr>
                                <w:rFonts w:hint="eastAsia" w:asciiTheme="minorEastAsia" w:hAnsiTheme="minorEastAsia" w:eastAsiaTheme="minorEastAsia" w:cstheme="minorEastAsia"/>
                                <w:b w:val="0"/>
                                <w:bCs/>
                                <w:color w:val="000000" w:themeColor="text1"/>
                                <w:spacing w:val="-6"/>
                                <w:sz w:val="21"/>
                                <w:szCs w:val="21"/>
                                <w:lang w:eastAsia="zh-CN"/>
                                <w14:textFill>
                                  <w14:solidFill>
                                    <w14:schemeClr w14:val="tx1"/>
                                  </w14:solidFill>
                                </w14:textFill>
                              </w:rPr>
                              <w:t>秸秆、稻壳、甘蔗渣、豆藤、玉米芯</w:t>
                            </w:r>
                          </w:p>
                        </w:txbxContent>
                      </v:textbox>
                    </v:rect>
                  </w:pict>
                </mc:Fallback>
              </mc:AlternateContent>
            </w:r>
            <w:r>
              <w:rPr>
                <w:rFonts w:hint="default" w:ascii="Times New Roman" w:hAnsi="Times New Roman" w:eastAsia="宋体" w:cs="Times New Roman"/>
                <w:sz w:val="24"/>
                <w:highlight w:val="none"/>
              </w:rPr>
              <mc:AlternateContent>
                <mc:Choice Requires="wps">
                  <w:drawing>
                    <wp:anchor distT="0" distB="0" distL="114300" distR="114300" simplePos="0" relativeHeight="251720704" behindDoc="0" locked="0" layoutInCell="1" allowOverlap="1">
                      <wp:simplePos x="0" y="0"/>
                      <wp:positionH relativeFrom="column">
                        <wp:posOffset>1217295</wp:posOffset>
                      </wp:positionH>
                      <wp:positionV relativeFrom="paragraph">
                        <wp:posOffset>48895</wp:posOffset>
                      </wp:positionV>
                      <wp:extent cx="18415" cy="305435"/>
                      <wp:effectExtent l="33655" t="0" r="24130" b="18415"/>
                      <wp:wrapNone/>
                      <wp:docPr id="311" name="直接连接符 311"/>
                      <wp:cNvGraphicFramePr/>
                      <a:graphic xmlns:a="http://schemas.openxmlformats.org/drawingml/2006/main">
                        <a:graphicData uri="http://schemas.microsoft.com/office/word/2010/wordprocessingShape">
                          <wps:wsp>
                            <wps:cNvCnPr/>
                            <wps:spPr>
                              <a:xfrm>
                                <a:off x="0" y="0"/>
                                <a:ext cx="18415" cy="305435"/>
                              </a:xfrm>
                              <a:prstGeom prst="line">
                                <a:avLst/>
                              </a:prstGeom>
                              <a:ln w="12700" cap="flat" cmpd="sng">
                                <a:solidFill>
                                  <a:srgbClr val="000000"/>
                                </a:solidFill>
                                <a:prstDash val="dash"/>
                                <a:headEnd type="triangle" w="med" len="med"/>
                                <a:tailEnd type="none" w="med" len="med"/>
                              </a:ln>
                            </wps:spPr>
                            <wps:bodyPr upright="1"/>
                          </wps:wsp>
                        </a:graphicData>
                      </a:graphic>
                    </wp:anchor>
                  </w:drawing>
                </mc:Choice>
                <mc:Fallback>
                  <w:pict>
                    <v:line id="_x0000_s1026" o:spid="_x0000_s1026" o:spt="20" style="position:absolute;left:0pt;margin-left:95.85pt;margin-top:3.85pt;height:24.05pt;width:1.45pt;z-index:251720704;mso-width-relative:page;mso-height-relative:page;" filled="f" stroked="t" coordsize="21600,21600" o:gfxdata="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UG8Z1wAAAAgBAAAPAAAAAAAAAAEAIAAAACIAAABkcnMvZG93&#10;bnJldi54bWxQSwECFAAUAAAACACHTuJAunu/OwECAADvAwAADgAAAAAAAAABACAAAAAmAQAAZHJz&#10;L2Uyb0RvYy54bWxQSwUGAAAAAAYABgBZAQAAmQUAAAAA&#10;">
                      <v:fill on="f" focussize="0,0"/>
                      <v:stroke weight="1pt" color="#000000" joinstyle="round" dashstyle="dash" startarrow="block"/>
                      <v:imagedata o:title=""/>
                      <o:lock v:ext="edit" aspectratio="f"/>
                    </v:line>
                  </w:pict>
                </mc:Fallback>
              </mc:AlternateContent>
            </w:r>
            <w:r>
              <w:rPr>
                <w:rFonts w:hint="default" w:ascii="Times New Roman" w:hAnsi="Times New Roman" w:eastAsia="宋体" w:cs="Times New Roman"/>
                <w:sz w:val="24"/>
                <w:highlight w:val="none"/>
              </w:rPr>
              <mc:AlternateContent>
                <mc:Choice Requires="wps">
                  <w:drawing>
                    <wp:anchor distT="0" distB="0" distL="114300" distR="114300" simplePos="0" relativeHeight="251704320" behindDoc="0" locked="0" layoutInCell="1" allowOverlap="1">
                      <wp:simplePos x="0" y="0"/>
                      <wp:positionH relativeFrom="column">
                        <wp:posOffset>3055620</wp:posOffset>
                      </wp:positionH>
                      <wp:positionV relativeFrom="paragraph">
                        <wp:posOffset>77470</wp:posOffset>
                      </wp:positionV>
                      <wp:extent cx="18415" cy="305435"/>
                      <wp:effectExtent l="33655" t="0" r="24130" b="18415"/>
                      <wp:wrapNone/>
                      <wp:docPr id="310" name="直接连接符 310"/>
                      <wp:cNvGraphicFramePr/>
                      <a:graphic xmlns:a="http://schemas.openxmlformats.org/drawingml/2006/main">
                        <a:graphicData uri="http://schemas.microsoft.com/office/word/2010/wordprocessingShape">
                          <wps:wsp>
                            <wps:cNvCnPr/>
                            <wps:spPr>
                              <a:xfrm>
                                <a:off x="0" y="0"/>
                                <a:ext cx="18415" cy="305435"/>
                              </a:xfrm>
                              <a:prstGeom prst="line">
                                <a:avLst/>
                              </a:prstGeom>
                              <a:ln w="12700" cap="flat" cmpd="sng">
                                <a:solidFill>
                                  <a:srgbClr val="000000"/>
                                </a:solidFill>
                                <a:prstDash val="dash"/>
                                <a:headEnd type="triangle" w="med" len="med"/>
                                <a:tailEnd type="none" w="med" len="med"/>
                              </a:ln>
                            </wps:spPr>
                            <wps:bodyPr upright="1"/>
                          </wps:wsp>
                        </a:graphicData>
                      </a:graphic>
                    </wp:anchor>
                  </w:drawing>
                </mc:Choice>
                <mc:Fallback>
                  <w:pict>
                    <v:line id="_x0000_s1026" o:spid="_x0000_s1026" o:spt="20" style="position:absolute;left:0pt;margin-left:240.6pt;margin-top:6.1pt;height:24.05pt;width:1.45pt;z-index:251704320;mso-width-relative:page;mso-height-relative:page;" filled="f" stroked="t" coordsize="21600,21600" o:gfxdata="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JqatdgAAAAJAQAADwAAAAAAAAABACAAAAAiAAAAZHJzL2Rv&#10;d25yZXYueG1sUEsBAhQAFAAAAAgAh07iQO3p4u8BAgAA7wMAAA4AAAAAAAAAAQAgAAAAJwEAAGRy&#10;cy9lMm9Eb2MueG1sUEsFBgAAAAAGAAYAWQEAAJoFAAAAAA==&#10;">
                      <v:fill on="f" focussize="0,0"/>
                      <v:stroke weight="1pt" color="#000000" joinstyle="round" dashstyle="dash" startarrow="block"/>
                      <v:imagedata o:title=""/>
                      <o:lock v:ext="edit" aspectratio="f"/>
                    </v:line>
                  </w:pict>
                </mc:Fallback>
              </mc:AlternateContent>
            </w:r>
            <w:r>
              <w:rPr>
                <w:rFonts w:hint="default" w:ascii="Times New Roman" w:hAnsi="Times New Roman" w:eastAsia="宋体" w:cs="Times New Roman"/>
                <w:sz w:val="24"/>
                <w:highlight w:val="none"/>
              </w:rPr>
              <mc:AlternateContent>
                <mc:Choice Requires="wps">
                  <w:drawing>
                    <wp:anchor distT="0" distB="0" distL="114300" distR="114300" simplePos="0" relativeHeight="251705344" behindDoc="0" locked="0" layoutInCell="1" allowOverlap="1">
                      <wp:simplePos x="0" y="0"/>
                      <wp:positionH relativeFrom="column">
                        <wp:posOffset>2675255</wp:posOffset>
                      </wp:positionH>
                      <wp:positionV relativeFrom="paragraph">
                        <wp:posOffset>169545</wp:posOffset>
                      </wp:positionV>
                      <wp:extent cx="759460" cy="294005"/>
                      <wp:effectExtent l="0" t="0" r="0" b="0"/>
                      <wp:wrapNone/>
                      <wp:docPr id="309" name="矩形 309"/>
                      <wp:cNvGraphicFramePr/>
                      <a:graphic xmlns:a="http://schemas.openxmlformats.org/drawingml/2006/main">
                        <a:graphicData uri="http://schemas.microsoft.com/office/word/2010/wordprocessingShape">
                          <wps:wsp>
                            <wps:cNvSpPr/>
                            <wps:spPr>
                              <a:xfrm>
                                <a:off x="0" y="0"/>
                                <a:ext cx="759460" cy="294005"/>
                              </a:xfrm>
                              <a:prstGeom prst="rect">
                                <a:avLst/>
                              </a:prstGeom>
                              <a:noFill/>
                              <a:ln>
                                <a:noFill/>
                              </a:ln>
                            </wps:spPr>
                            <wps:txbx>
                              <w:txbxContent>
                                <w:p>
                                  <w:pPr>
                                    <w:ind w:left="0" w:leftChars="0" w:right="0" w:rightChars="0" w:firstLine="0" w:firstLineChars="0"/>
                                    <w:jc w:val="center"/>
                                    <w:rPr>
                                      <w:rFonts w:hint="eastAsia" w:eastAsia="宋体"/>
                                      <w:sz w:val="18"/>
                                      <w:u w:val="none" w:color="auto"/>
                                      <w:lang w:eastAsia="zh-CN"/>
                                    </w:rPr>
                                  </w:pPr>
                                  <w:r>
                                    <w:rPr>
                                      <w:rFonts w:hint="eastAsia"/>
                                      <w:sz w:val="18"/>
                                      <w:u w:val="none" w:color="auto"/>
                                      <w:lang w:eastAsia="zh-CN"/>
                                    </w:rPr>
                                    <w:t>粉尘、废气</w:t>
                                  </w:r>
                                </w:p>
                              </w:txbxContent>
                            </wps:txbx>
                            <wps:bodyPr upright="1"/>
                          </wps:wsp>
                        </a:graphicData>
                      </a:graphic>
                    </wp:anchor>
                  </w:drawing>
                </mc:Choice>
                <mc:Fallback>
                  <w:pict>
                    <v:rect id="_x0000_s1026" o:spid="_x0000_s1026" o:spt="1" style="position:absolute;left:0pt;margin-left:210.65pt;margin-top:13.35pt;height:23.15pt;width:59.8pt;z-index:251705344;mso-width-relative:page;mso-height-relative:page;" filled="f" stroked="f" coordsize="21600,21600" o:gfxdata="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Dp8O12wAAAAkBAAAP&#10;AAAAAAAAAAEAIAAAACIAAABkcnMvZG93bnJldi54bWxQSwECFAAUAAAACACHTuJA3+xLBKMBAABE&#10;AwAADgAAAAAAAAABACAAAAAqAQAAZHJzL2Uyb0RvYy54bWxQSwUGAAAAAAYABgBZAQAAPwUAAAAA&#10;">
                      <v:fill on="f" focussize="0,0"/>
                      <v:stroke on="f"/>
                      <v:imagedata o:title=""/>
                      <o:lock v:ext="edit" aspectratio="f"/>
                      <v:textbox>
                        <w:txbxContent>
                          <w:p>
                            <w:pPr>
                              <w:ind w:left="0" w:leftChars="0" w:right="0" w:rightChars="0" w:firstLine="0" w:firstLineChars="0"/>
                              <w:jc w:val="center"/>
                              <w:rPr>
                                <w:rFonts w:hint="eastAsia" w:eastAsia="宋体"/>
                                <w:sz w:val="18"/>
                                <w:u w:val="none" w:color="auto"/>
                                <w:lang w:eastAsia="zh-CN"/>
                              </w:rPr>
                            </w:pPr>
                            <w:r>
                              <w:rPr>
                                <w:rFonts w:hint="eastAsia"/>
                                <w:sz w:val="18"/>
                                <w:u w:val="none" w:color="auto"/>
                                <w:lang w:eastAsia="zh-CN"/>
                              </w:rPr>
                              <w:t>粉尘、废气</w:t>
                            </w:r>
                          </w:p>
                        </w:txbxContent>
                      </v:textbox>
                    </v:rect>
                  </w:pict>
                </mc:Fallback>
              </mc:AlternateContent>
            </w:r>
            <w:r>
              <w:rPr>
                <w:rFonts w:hint="default" w:ascii="Times New Roman" w:hAnsi="Times New Roman" w:eastAsia="宋体" w:cs="Times New Roman"/>
                <w:sz w:val="24"/>
                <w:highlight w:val="none"/>
              </w:rPr>
              <mc:AlternateContent>
                <mc:Choice Requires="wps">
                  <w:drawing>
                    <wp:anchor distT="0" distB="0" distL="114300" distR="114300" simplePos="0" relativeHeight="251701248" behindDoc="0" locked="0" layoutInCell="1" allowOverlap="1">
                      <wp:simplePos x="0" y="0"/>
                      <wp:positionH relativeFrom="column">
                        <wp:posOffset>2287905</wp:posOffset>
                      </wp:positionH>
                      <wp:positionV relativeFrom="paragraph">
                        <wp:posOffset>135890</wp:posOffset>
                      </wp:positionV>
                      <wp:extent cx="412115" cy="294005"/>
                      <wp:effectExtent l="0" t="0" r="0" b="0"/>
                      <wp:wrapNone/>
                      <wp:docPr id="308" name="矩形 308"/>
                      <wp:cNvGraphicFramePr/>
                      <a:graphic xmlns:a="http://schemas.openxmlformats.org/drawingml/2006/main">
                        <a:graphicData uri="http://schemas.microsoft.com/office/word/2010/wordprocessingShape">
                          <wps:wsp>
                            <wps:cNvSpPr/>
                            <wps:spPr>
                              <a:xfrm>
                                <a:off x="0" y="0"/>
                                <a:ext cx="412115" cy="294005"/>
                              </a:xfrm>
                              <a:prstGeom prst="rect">
                                <a:avLst/>
                              </a:prstGeom>
                              <a:noFill/>
                              <a:ln>
                                <a:noFill/>
                              </a:ln>
                            </wps:spPr>
                            <wps:txbx>
                              <w:txbxContent>
                                <w:p>
                                  <w:pPr>
                                    <w:rPr>
                                      <w:rFonts w:hint="eastAsia" w:eastAsia="宋体"/>
                                      <w:sz w:val="18"/>
                                      <w:u w:val="none" w:color="auto"/>
                                      <w:lang w:eastAsia="zh-CN"/>
                                    </w:rPr>
                                  </w:pPr>
                                  <w:r>
                                    <w:rPr>
                                      <w:rFonts w:hint="eastAsia"/>
                                      <w:sz w:val="18"/>
                                      <w:u w:val="none" w:color="auto"/>
                                      <w:lang w:eastAsia="zh-CN"/>
                                    </w:rPr>
                                    <w:t>噪声</w:t>
                                  </w:r>
                                </w:p>
                              </w:txbxContent>
                            </wps:txbx>
                            <wps:bodyPr upright="1"/>
                          </wps:wsp>
                        </a:graphicData>
                      </a:graphic>
                    </wp:anchor>
                  </w:drawing>
                </mc:Choice>
                <mc:Fallback>
                  <w:pict>
                    <v:rect id="_x0000_s1026" o:spid="_x0000_s1026" o:spt="1" style="position:absolute;left:0pt;margin-left:180.15pt;margin-top:10.7pt;height:23.15pt;width:32.45pt;z-index:251701248;mso-width-relative:page;mso-height-relative:page;" filled="f" stroked="f" coordsize="21600,21600" o:gfxdata="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k4bLn2wAAAAkBAAAP&#10;AAAAAAAAAAEAIAAAACIAAABkcnMvZG93bnJldi54bWxQSwECFAAUAAAACACHTuJALgWex6MBAABE&#10;AwAADgAAAAAAAAABACAAAAAqAQAAZHJzL2Uyb0RvYy54bWxQSwUGAAAAAAYABgBZAQAAPwUAAAAA&#10;">
                      <v:fill on="f" focussize="0,0"/>
                      <v:stroke on="f"/>
                      <v:imagedata o:title=""/>
                      <o:lock v:ext="edit" aspectratio="f"/>
                      <v:textbox>
                        <w:txbxContent>
                          <w:p>
                            <w:pPr>
                              <w:rPr>
                                <w:rFonts w:hint="eastAsia" w:eastAsia="宋体"/>
                                <w:sz w:val="18"/>
                                <w:u w:val="none" w:color="auto"/>
                                <w:lang w:eastAsia="zh-CN"/>
                              </w:rPr>
                            </w:pPr>
                            <w:r>
                              <w:rPr>
                                <w:rFonts w:hint="eastAsia"/>
                                <w:sz w:val="18"/>
                                <w:u w:val="none" w:color="auto"/>
                                <w:lang w:eastAsia="zh-CN"/>
                              </w:rPr>
                              <w:t>噪声</w:t>
                            </w:r>
                          </w:p>
                        </w:txbxContent>
                      </v:textbox>
                    </v:rect>
                  </w:pict>
                </mc:Fallback>
              </mc:AlternateContent>
            </w:r>
            <w:r>
              <w:rPr>
                <w:rFonts w:hint="default" w:ascii="Times New Roman" w:hAnsi="Times New Roman" w:eastAsia="宋体" w:cs="Times New Roman"/>
                <w:sz w:val="24"/>
                <w:highlight w:val="none"/>
              </w:rPr>
              <mc:AlternateContent>
                <mc:Choice Requires="wps">
                  <w:drawing>
                    <wp:anchor distT="0" distB="0" distL="114300" distR="114300" simplePos="0" relativeHeight="251699200" behindDoc="0" locked="0" layoutInCell="1" allowOverlap="1">
                      <wp:simplePos x="0" y="0"/>
                      <wp:positionH relativeFrom="column">
                        <wp:posOffset>1365885</wp:posOffset>
                      </wp:positionH>
                      <wp:positionV relativeFrom="paragraph">
                        <wp:posOffset>69215</wp:posOffset>
                      </wp:positionV>
                      <wp:extent cx="429260" cy="294005"/>
                      <wp:effectExtent l="0" t="0" r="0" b="0"/>
                      <wp:wrapNone/>
                      <wp:docPr id="307" name="矩形 307"/>
                      <wp:cNvGraphicFramePr/>
                      <a:graphic xmlns:a="http://schemas.openxmlformats.org/drawingml/2006/main">
                        <a:graphicData uri="http://schemas.microsoft.com/office/word/2010/wordprocessingShape">
                          <wps:wsp>
                            <wps:cNvSpPr/>
                            <wps:spPr>
                              <a:xfrm>
                                <a:off x="0" y="0"/>
                                <a:ext cx="429260" cy="294005"/>
                              </a:xfrm>
                              <a:prstGeom prst="rect">
                                <a:avLst/>
                              </a:prstGeom>
                              <a:noFill/>
                              <a:ln>
                                <a:noFill/>
                              </a:ln>
                            </wps:spPr>
                            <wps:txbx>
                              <w:txbxContent>
                                <w:p>
                                  <w:pPr>
                                    <w:ind w:left="0" w:leftChars="0" w:right="0" w:rightChars="0" w:firstLine="0" w:firstLineChars="0"/>
                                    <w:jc w:val="center"/>
                                    <w:rPr>
                                      <w:rFonts w:hint="eastAsia" w:eastAsia="宋体"/>
                                      <w:sz w:val="18"/>
                                      <w:u w:val="none" w:color="auto"/>
                                      <w:lang w:eastAsia="zh-CN"/>
                                    </w:rPr>
                                  </w:pPr>
                                  <w:r>
                                    <w:rPr>
                                      <w:rFonts w:hint="eastAsia"/>
                                      <w:sz w:val="18"/>
                                      <w:u w:val="none" w:color="auto"/>
                                      <w:lang w:eastAsia="zh-CN"/>
                                    </w:rPr>
                                    <w:t>噪声</w:t>
                                  </w:r>
                                </w:p>
                              </w:txbxContent>
                            </wps:txbx>
                            <wps:bodyPr upright="1"/>
                          </wps:wsp>
                        </a:graphicData>
                      </a:graphic>
                    </wp:anchor>
                  </w:drawing>
                </mc:Choice>
                <mc:Fallback>
                  <w:pict>
                    <v:rect id="_x0000_s1026" o:spid="_x0000_s1026" o:spt="1" style="position:absolute;left:0pt;margin-left:107.55pt;margin-top:5.45pt;height:23.15pt;width:33.8pt;z-index:251699200;mso-width-relative:page;mso-height-relative:page;" filled="f" stroked="f" coordsize="21600,21600" o:gfxdata="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QkaSgdkAAAAJAQAADwAA&#10;AAAAAAABACAAAAAiAAAAZHJzL2Rvd25yZXYueG1sUEsBAhQAFAAAAAgAh07iQBXEu4OjAQAARAMA&#10;AA4AAAAAAAAAAQAgAAAAKAEAAGRycy9lMm9Eb2MueG1sUEsFBgAAAAAGAAYAWQEAAD0FAAAAAA==&#10;">
                      <v:fill on="f" focussize="0,0"/>
                      <v:stroke on="f"/>
                      <v:imagedata o:title=""/>
                      <o:lock v:ext="edit" aspectratio="f"/>
                      <v:textbox>
                        <w:txbxContent>
                          <w:p>
                            <w:pPr>
                              <w:ind w:left="0" w:leftChars="0" w:right="0" w:rightChars="0" w:firstLine="0" w:firstLineChars="0"/>
                              <w:jc w:val="center"/>
                              <w:rPr>
                                <w:rFonts w:hint="eastAsia" w:eastAsia="宋体"/>
                                <w:sz w:val="18"/>
                                <w:u w:val="none" w:color="auto"/>
                                <w:lang w:eastAsia="zh-CN"/>
                              </w:rPr>
                            </w:pPr>
                            <w:r>
                              <w:rPr>
                                <w:rFonts w:hint="eastAsia"/>
                                <w:sz w:val="18"/>
                                <w:u w:val="none" w:color="auto"/>
                                <w:lang w:eastAsia="zh-CN"/>
                              </w:rPr>
                              <w:t>噪声</w:t>
                            </w:r>
                          </w:p>
                        </w:txbxContent>
                      </v:textbox>
                    </v:rect>
                  </w:pict>
                </mc:Fallback>
              </mc:AlternateContent>
            </w:r>
          </w:p>
          <w:p>
            <w:pPr>
              <w:outlineLvl w:val="9"/>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mc:AlternateContent>
                <mc:Choice Requires="wps">
                  <w:drawing>
                    <wp:anchor distT="0" distB="0" distL="114300" distR="114300" simplePos="0" relativeHeight="251702272" behindDoc="0" locked="0" layoutInCell="1" allowOverlap="1">
                      <wp:simplePos x="0" y="0"/>
                      <wp:positionH relativeFrom="column">
                        <wp:posOffset>4338955</wp:posOffset>
                      </wp:positionH>
                      <wp:positionV relativeFrom="paragraph">
                        <wp:posOffset>38735</wp:posOffset>
                      </wp:positionV>
                      <wp:extent cx="558800" cy="278130"/>
                      <wp:effectExtent l="0" t="0" r="0" b="0"/>
                      <wp:wrapNone/>
                      <wp:docPr id="306" name="矩形 306"/>
                      <wp:cNvGraphicFramePr/>
                      <a:graphic xmlns:a="http://schemas.openxmlformats.org/drawingml/2006/main">
                        <a:graphicData uri="http://schemas.microsoft.com/office/word/2010/wordprocessingShape">
                          <wps:wsp>
                            <wps:cNvSpPr/>
                            <wps:spPr>
                              <a:xfrm>
                                <a:off x="0" y="0"/>
                                <a:ext cx="558800" cy="278130"/>
                              </a:xfrm>
                              <a:prstGeom prst="rect">
                                <a:avLst/>
                              </a:prstGeom>
                              <a:noFill/>
                              <a:ln>
                                <a:noFill/>
                              </a:ln>
                            </wps:spPr>
                            <wps:txbx>
                              <w:txbxContent>
                                <w:p>
                                  <w:pPr>
                                    <w:ind w:left="0" w:leftChars="0" w:right="0" w:rightChars="0" w:firstLine="0" w:firstLineChars="0"/>
                                    <w:jc w:val="center"/>
                                    <w:rPr>
                                      <w:rFonts w:hint="eastAsia" w:eastAsia="宋体"/>
                                      <w:sz w:val="18"/>
                                      <w:u w:val="none"/>
                                      <w:lang w:val="en-US" w:eastAsia="zh-CN"/>
                                    </w:rPr>
                                  </w:pPr>
                                  <w:r>
                                    <w:rPr>
                                      <w:rFonts w:hint="eastAsia"/>
                                      <w:sz w:val="18"/>
                                      <w:u w:val="none"/>
                                      <w:lang w:val="en-US" w:eastAsia="zh-CN"/>
                                    </w:rPr>
                                    <w:t>机制炭</w:t>
                                  </w:r>
                                </w:p>
                              </w:txbxContent>
                            </wps:txbx>
                            <wps:bodyPr upright="1"/>
                          </wps:wsp>
                        </a:graphicData>
                      </a:graphic>
                    </wp:anchor>
                  </w:drawing>
                </mc:Choice>
                <mc:Fallback>
                  <w:pict>
                    <v:rect id="_x0000_s1026" o:spid="_x0000_s1026" o:spt="1" style="position:absolute;left:0pt;margin-left:341.65pt;margin-top:3.05pt;height:21.9pt;width:44pt;z-index:251702272;mso-width-relative:page;mso-height-relative:page;" filled="f" stroked="f" coordsize="21600,21600" o:gfxdata="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m4/Qq2gAAAAgBAAAP&#10;AAAAAAAAAAEAIAAAACIAAABkcnMvZG93bnJldi54bWxQSwECFAAUAAAACACHTuJA///yKaQBAABE&#10;AwAADgAAAAAAAAABACAAAAApAQAAZHJzL2Uyb0RvYy54bWxQSwUGAAAAAAYABgBZAQAAPwUAAAAA&#10;">
                      <v:fill on="f" focussize="0,0"/>
                      <v:stroke on="f"/>
                      <v:imagedata o:title=""/>
                      <o:lock v:ext="edit" aspectratio="f"/>
                      <v:textbox>
                        <w:txbxContent>
                          <w:p>
                            <w:pPr>
                              <w:ind w:left="0" w:leftChars="0" w:right="0" w:rightChars="0" w:firstLine="0" w:firstLineChars="0"/>
                              <w:jc w:val="center"/>
                              <w:rPr>
                                <w:rFonts w:hint="eastAsia" w:eastAsia="宋体"/>
                                <w:sz w:val="18"/>
                                <w:u w:val="none"/>
                                <w:lang w:val="en-US" w:eastAsia="zh-CN"/>
                              </w:rPr>
                            </w:pPr>
                            <w:r>
                              <w:rPr>
                                <w:rFonts w:hint="eastAsia"/>
                                <w:sz w:val="18"/>
                                <w:u w:val="none"/>
                                <w:lang w:val="en-US" w:eastAsia="zh-CN"/>
                              </w:rPr>
                              <w:t>机制炭</w:t>
                            </w:r>
                          </w:p>
                        </w:txbxContent>
                      </v:textbox>
                    </v:rect>
                  </w:pict>
                </mc:Fallback>
              </mc:AlternateContent>
            </w:r>
            <w:r>
              <w:rPr>
                <w:rFonts w:hint="default" w:ascii="Times New Roman" w:hAnsi="Times New Roman" w:eastAsia="宋体" w:cs="Times New Roman"/>
                <w:sz w:val="24"/>
                <w:highlight w:val="none"/>
              </w:rPr>
              <mc:AlternateContent>
                <mc:Choice Requires="wps">
                  <w:drawing>
                    <wp:anchor distT="0" distB="0" distL="114300" distR="114300" simplePos="0" relativeHeight="251692032" behindDoc="0" locked="0" layoutInCell="1" allowOverlap="1">
                      <wp:simplePos x="0" y="0"/>
                      <wp:positionH relativeFrom="column">
                        <wp:posOffset>4979035</wp:posOffset>
                      </wp:positionH>
                      <wp:positionV relativeFrom="paragraph">
                        <wp:posOffset>195580</wp:posOffset>
                      </wp:positionV>
                      <wp:extent cx="702310" cy="294005"/>
                      <wp:effectExtent l="0" t="0" r="0" b="0"/>
                      <wp:wrapNone/>
                      <wp:docPr id="305" name="矩形 305"/>
                      <wp:cNvGraphicFramePr/>
                      <a:graphic xmlns:a="http://schemas.openxmlformats.org/drawingml/2006/main">
                        <a:graphicData uri="http://schemas.microsoft.com/office/word/2010/wordprocessingShape">
                          <wps:wsp>
                            <wps:cNvSpPr/>
                            <wps:spPr>
                              <a:xfrm>
                                <a:off x="0" y="0"/>
                                <a:ext cx="702310" cy="294005"/>
                              </a:xfrm>
                              <a:prstGeom prst="rect">
                                <a:avLst/>
                              </a:prstGeom>
                              <a:noFill/>
                              <a:ln>
                                <a:noFill/>
                              </a:ln>
                            </wps:spPr>
                            <wps:txbx>
                              <w:txbxContent>
                                <w:p>
                                  <w:pPr>
                                    <w:ind w:left="0" w:leftChars="0" w:right="0" w:rightChars="0" w:firstLine="0" w:firstLineChars="0"/>
                                    <w:jc w:val="center"/>
                                    <w:rPr>
                                      <w:rFonts w:hint="eastAsia" w:eastAsia="宋体"/>
                                      <w:sz w:val="18"/>
                                      <w:u w:val="none" w:color="auto"/>
                                      <w:lang w:eastAsia="zh-CN"/>
                                    </w:rPr>
                                  </w:pPr>
                                  <w:r>
                                    <w:rPr>
                                      <w:rFonts w:hint="eastAsia"/>
                                      <w:sz w:val="18"/>
                                      <w:u w:val="none" w:color="auto"/>
                                      <w:lang w:eastAsia="zh-CN"/>
                                    </w:rPr>
                                    <w:t>包装入库</w:t>
                                  </w:r>
                                </w:p>
                              </w:txbxContent>
                            </wps:txbx>
                            <wps:bodyPr upright="1"/>
                          </wps:wsp>
                        </a:graphicData>
                      </a:graphic>
                    </wp:anchor>
                  </w:drawing>
                </mc:Choice>
                <mc:Fallback>
                  <w:pict>
                    <v:rect id="_x0000_s1026" o:spid="_x0000_s1026" o:spt="1" style="position:absolute;left:0pt;margin-left:392.05pt;margin-top:15.4pt;height:23.15pt;width:55.3pt;z-index:251692032;mso-width-relative:page;mso-height-relative:page;" filled="f" stroked="f" coordsize="21600,21600" o:gfxdata="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IikATbaAAAACQEAAA8A&#10;AAAAAAAAAQAgAAAAIgAAAGRycy9kb3ducmV2LnhtbFBLAQIUABQAAAAIAIdO4kDGhoHhowEAAEQD&#10;AAAOAAAAAAAAAAEAIAAAACkBAABkcnMvZTJvRG9jLnhtbFBLBQYAAAAABgAGAFkBAAA+BQAAAAA=&#10;">
                      <v:fill on="f" focussize="0,0"/>
                      <v:stroke on="f"/>
                      <v:imagedata o:title=""/>
                      <o:lock v:ext="edit" aspectratio="f"/>
                      <v:textbox>
                        <w:txbxContent>
                          <w:p>
                            <w:pPr>
                              <w:ind w:left="0" w:leftChars="0" w:right="0" w:rightChars="0" w:firstLine="0" w:firstLineChars="0"/>
                              <w:jc w:val="center"/>
                              <w:rPr>
                                <w:rFonts w:hint="eastAsia" w:eastAsia="宋体"/>
                                <w:sz w:val="18"/>
                                <w:u w:val="none" w:color="auto"/>
                                <w:lang w:eastAsia="zh-CN"/>
                              </w:rPr>
                            </w:pPr>
                            <w:r>
                              <w:rPr>
                                <w:rFonts w:hint="eastAsia"/>
                                <w:sz w:val="18"/>
                                <w:u w:val="none" w:color="auto"/>
                                <w:lang w:eastAsia="zh-CN"/>
                              </w:rPr>
                              <w:t>包装入库</w:t>
                            </w:r>
                          </w:p>
                        </w:txbxContent>
                      </v:textbox>
                    </v:rect>
                  </w:pict>
                </mc:Fallback>
              </mc:AlternateContent>
            </w:r>
            <w:r>
              <w:rPr>
                <w:sz w:val="24"/>
              </w:rPr>
              <mc:AlternateContent>
                <mc:Choice Requires="wps">
                  <w:drawing>
                    <wp:anchor distT="0" distB="0" distL="114300" distR="114300" simplePos="0" relativeHeight="251718656" behindDoc="0" locked="0" layoutInCell="1" allowOverlap="1">
                      <wp:simplePos x="0" y="0"/>
                      <wp:positionH relativeFrom="column">
                        <wp:posOffset>3716020</wp:posOffset>
                      </wp:positionH>
                      <wp:positionV relativeFrom="paragraph">
                        <wp:posOffset>184150</wp:posOffset>
                      </wp:positionV>
                      <wp:extent cx="590550" cy="285750"/>
                      <wp:effectExtent l="4445" t="4445" r="14605" b="14605"/>
                      <wp:wrapNone/>
                      <wp:docPr id="304" name="文本框 304"/>
                      <wp:cNvGraphicFramePr/>
                      <a:graphic xmlns:a="http://schemas.openxmlformats.org/drawingml/2006/main">
                        <a:graphicData uri="http://schemas.microsoft.com/office/word/2010/wordprocessingShape">
                          <wps:wsp>
                            <wps:cNvSpPr txBox="1"/>
                            <wps:spPr>
                              <a:xfrm>
                                <a:off x="0" y="0"/>
                                <a:ext cx="590550" cy="285750"/>
                              </a:xfrm>
                              <a:prstGeom prst="rect">
                                <a:avLst/>
                              </a:prstGeom>
                              <a:noFill/>
                              <a:ln w="9525" cap="flat" cmpd="sng">
                                <a:solidFill>
                                  <a:srgbClr val="000000"/>
                                </a:solidFill>
                                <a:prstDash val="solid"/>
                                <a:miter/>
                                <a:headEnd type="none" w="med" len="med"/>
                                <a:tailEnd type="none" w="med" len="med"/>
                              </a:ln>
                            </wps:spPr>
                            <wps:txbx>
                              <w:txbxContent>
                                <w:p>
                                  <w:pPr>
                                    <w:rPr>
                                      <w:rFonts w:hint="eastAsia" w:eastAsia="宋体"/>
                                      <w:sz w:val="18"/>
                                      <w:szCs w:val="18"/>
                                      <w:u w:val="none"/>
                                      <w:lang w:eastAsia="zh-CN"/>
                                    </w:rPr>
                                  </w:pPr>
                                  <w:r>
                                    <w:rPr>
                                      <w:rFonts w:hint="eastAsia"/>
                                      <w:sz w:val="18"/>
                                      <w:szCs w:val="18"/>
                                      <w:u w:val="none"/>
                                      <w:lang w:eastAsia="zh-CN"/>
                                    </w:rPr>
                                    <w:t>冷却</w:t>
                                  </w:r>
                                </w:p>
                              </w:txbxContent>
                            </wps:txbx>
                            <wps:bodyPr upright="1"/>
                          </wps:wsp>
                        </a:graphicData>
                      </a:graphic>
                    </wp:anchor>
                  </w:drawing>
                </mc:Choice>
                <mc:Fallback>
                  <w:pict>
                    <v:shape id="_x0000_s1026" o:spid="_x0000_s1026" o:spt="202" type="#_x0000_t202" style="position:absolute;left:0pt;margin-left:292.6pt;margin-top:14.5pt;height:22.5pt;width:46.5pt;z-index:251718656;mso-width-relative:page;mso-height-relative:page;" filled="f" stroked="t" coordsize="21600,21600" o:gfxdata="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UceLdcAAAAJAQAADwAAAAAAAAABACAAAAAiAAAAZHJz&#10;L2Rvd25yZXYueG1sUEsBAhQAFAAAAAgAh07iQFGuXKoFAgAAEAQAAA4AAAAAAAAAAQAgAAAAJgEA&#10;AGRycy9lMm9Eb2MueG1sUEsFBgAAAAAGAAYAWQEAAJ0FAAAAAA==&#10;">
                      <v:fill on="f" focussize="0,0"/>
                      <v:stroke color="#000000" joinstyle="miter"/>
                      <v:imagedata o:title=""/>
                      <o:lock v:ext="edit" aspectratio="f"/>
                      <v:textbox>
                        <w:txbxContent>
                          <w:p>
                            <w:pPr>
                              <w:rPr>
                                <w:rFonts w:hint="eastAsia" w:eastAsia="宋体"/>
                                <w:sz w:val="18"/>
                                <w:szCs w:val="18"/>
                                <w:u w:val="none"/>
                                <w:lang w:eastAsia="zh-CN"/>
                              </w:rPr>
                            </w:pPr>
                            <w:r>
                              <w:rPr>
                                <w:rFonts w:hint="eastAsia"/>
                                <w:sz w:val="18"/>
                                <w:szCs w:val="18"/>
                                <w:u w:val="none"/>
                                <w:lang w:eastAsia="zh-CN"/>
                              </w:rPr>
                              <w:t>冷却</w:t>
                            </w:r>
                          </w:p>
                        </w:txbxContent>
                      </v:textbox>
                    </v:shape>
                  </w:pict>
                </mc:Fallback>
              </mc:AlternateContent>
            </w:r>
            <w:r>
              <w:rPr>
                <w:rFonts w:hint="default" w:ascii="Times New Roman" w:hAnsi="Times New Roman" w:eastAsia="宋体" w:cs="Times New Roman"/>
                <w:sz w:val="24"/>
                <w:highlight w:val="none"/>
              </w:rPr>
              <mc:AlternateContent>
                <mc:Choice Requires="wps">
                  <w:drawing>
                    <wp:anchor distT="0" distB="0" distL="114300" distR="114300" simplePos="0" relativeHeight="251700224" behindDoc="0" locked="0" layoutInCell="1" allowOverlap="1">
                      <wp:simplePos x="0" y="0"/>
                      <wp:positionH relativeFrom="column">
                        <wp:posOffset>2103120</wp:posOffset>
                      </wp:positionH>
                      <wp:positionV relativeFrom="paragraph">
                        <wp:posOffset>85725</wp:posOffset>
                      </wp:positionV>
                      <wp:extent cx="231775" cy="116840"/>
                      <wp:effectExtent l="3175" t="0" r="12700" b="16510"/>
                      <wp:wrapNone/>
                      <wp:docPr id="303" name="直接连接符 303"/>
                      <wp:cNvGraphicFramePr/>
                      <a:graphic xmlns:a="http://schemas.openxmlformats.org/drawingml/2006/main">
                        <a:graphicData uri="http://schemas.microsoft.com/office/word/2010/wordprocessingShape">
                          <wps:wsp>
                            <wps:cNvCnPr/>
                            <wps:spPr>
                              <a:xfrm flipV="1">
                                <a:off x="0" y="0"/>
                                <a:ext cx="231775" cy="116840"/>
                              </a:xfrm>
                              <a:prstGeom prst="line">
                                <a:avLst/>
                              </a:prstGeom>
                              <a:ln w="12700"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flip:y;margin-left:165.6pt;margin-top:6.75pt;height:9.2pt;width:18.25pt;z-index:251700224;mso-width-relative:page;mso-height-relative:page;" filled="f" stroked="t" coordsize="21600,21600" o:gfxdata="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NVs2dgAAAAJAQAADwAAAAAAAAABACAA&#10;AAAiAAAAZHJzL2Rvd25yZXYueG1sUEsBAhQAFAAAAAgAh07iQLQ7VSwNAgAA+gMAAA4AAAAAAAAA&#10;AQAgAAAAJwEAAGRycy9lMm9Eb2MueG1sUEsFBgAAAAAGAAYAWQEAAKYFAAAAAA==&#10;">
                      <v:fill on="f" focussize="0,0"/>
                      <v:stroke weight="1pt" color="#000000" joinstyle="round" dashstyle="dash" endarrow="block"/>
                      <v:imagedata o:title=""/>
                      <o:lock v:ext="edit" aspectratio="f"/>
                    </v:line>
                  </w:pict>
                </mc:Fallback>
              </mc:AlternateContent>
            </w:r>
            <w:r>
              <w:rPr>
                <w:rFonts w:hint="default" w:ascii="Times New Roman" w:hAnsi="Times New Roman" w:eastAsia="宋体" w:cs="Times New Roman"/>
                <w:sz w:val="24"/>
                <w:highlight w:val="none"/>
              </w:rPr>
              <mc:AlternateContent>
                <mc:Choice Requires="wps">
                  <w:drawing>
                    <wp:anchor distT="0" distB="0" distL="114300" distR="114300" simplePos="0" relativeHeight="251698176" behindDoc="0" locked="0" layoutInCell="1" allowOverlap="1">
                      <wp:simplePos x="0" y="0"/>
                      <wp:positionH relativeFrom="column">
                        <wp:posOffset>1275715</wp:posOffset>
                      </wp:positionH>
                      <wp:positionV relativeFrom="paragraph">
                        <wp:posOffset>80645</wp:posOffset>
                      </wp:positionV>
                      <wp:extent cx="231775" cy="116840"/>
                      <wp:effectExtent l="3175" t="0" r="12700" b="16510"/>
                      <wp:wrapNone/>
                      <wp:docPr id="301" name="直接连接符 301"/>
                      <wp:cNvGraphicFramePr/>
                      <a:graphic xmlns:a="http://schemas.openxmlformats.org/drawingml/2006/main">
                        <a:graphicData uri="http://schemas.microsoft.com/office/word/2010/wordprocessingShape">
                          <wps:wsp>
                            <wps:cNvCnPr/>
                            <wps:spPr>
                              <a:xfrm flipV="1">
                                <a:off x="0" y="0"/>
                                <a:ext cx="231775" cy="116840"/>
                              </a:xfrm>
                              <a:prstGeom prst="line">
                                <a:avLst/>
                              </a:prstGeom>
                              <a:ln w="12700"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flip:y;margin-left:100.45pt;margin-top:6.35pt;height:9.2pt;width:18.25pt;z-index:251698176;mso-width-relative:page;mso-height-relative:page;" filled="f" stroked="t" coordsize="21600,21600" o:gfxdata="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AHzaTXAAAACQEAAA8AAAAAAAAAAQAgAAAA&#10;IgAAAGRycy9kb3ducmV2LnhtbFBLAQIUABQAAAAIAIdO4kCdoAbcDAIAAPoDAAAOAAAAAAAAAAEA&#10;IAAAACYBAABkcnMvZTJvRG9jLnhtbFBLBQYAAAAABgAGAFkBAACkBQAAAAA=&#10;">
                      <v:fill on="f" focussize="0,0"/>
                      <v:stroke weight="1pt" color="#000000" joinstyle="round" dashstyle="dash" endarrow="block"/>
                      <v:imagedata o:title=""/>
                      <o:lock v:ext="edit" aspectratio="f"/>
                    </v:line>
                  </w:pict>
                </mc:Fallback>
              </mc:AlternateContent>
            </w:r>
          </w:p>
          <w:p>
            <w:pPr>
              <w:outlineLvl w:val="9"/>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mc:AlternateContent>
                <mc:Choice Requires="wps">
                  <w:drawing>
                    <wp:anchor distT="0" distB="0" distL="114300" distR="114300" simplePos="0" relativeHeight="251687936" behindDoc="1" locked="0" layoutInCell="1" allowOverlap="1">
                      <wp:simplePos x="0" y="0"/>
                      <wp:positionH relativeFrom="column">
                        <wp:posOffset>4304665</wp:posOffset>
                      </wp:positionH>
                      <wp:positionV relativeFrom="paragraph">
                        <wp:posOffset>170180</wp:posOffset>
                      </wp:positionV>
                      <wp:extent cx="664845" cy="635"/>
                      <wp:effectExtent l="0" t="37465" r="1905" b="38100"/>
                      <wp:wrapNone/>
                      <wp:docPr id="300" name="直接连接符 300"/>
                      <wp:cNvGraphicFramePr/>
                      <a:graphic xmlns:a="http://schemas.openxmlformats.org/drawingml/2006/main">
                        <a:graphicData uri="http://schemas.microsoft.com/office/word/2010/wordprocessingShape">
                          <wps:wsp>
                            <wps:cNvCnPr/>
                            <wps:spPr>
                              <a:xfrm>
                                <a:off x="0" y="0"/>
                                <a:ext cx="664845" cy="635"/>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8.95pt;margin-top:13.4pt;height:0.05pt;width:52.35pt;z-index:-251628544;mso-width-relative:page;mso-height-relative:page;" filled="f" stroked="t" coordsize="21600,21600" o:gfxdata="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B6N1jYAAAACQEAAA8AAAAAAAAAAQAgAAAAIgAAAGRycy9kb3du&#10;cmV2LnhtbFBLAQIUABQAAAAIAIdO4kB0sjFY/wEAAO4DAAAOAAAAAAAAAAEAIAAAACcBAABkcnMv&#10;ZTJvRG9jLnhtbFBLBQYAAAAABgAGAFkBAACYBQAAAAA=&#10;">
                      <v:fill on="f" focussize="0,0"/>
                      <v:stroke weight="1pt" color="#000000" joinstyle="round" endarrow="block"/>
                      <v:imagedata o:title=""/>
                      <o:lock v:ext="edit" aspectratio="f"/>
                    </v:line>
                  </w:pict>
                </mc:Fallback>
              </mc:AlternateContent>
            </w:r>
            <w:r>
              <w:rPr>
                <w:sz w:val="24"/>
              </w:rPr>
              <mc:AlternateContent>
                <mc:Choice Requires="wps">
                  <w:drawing>
                    <wp:anchor distT="0" distB="0" distL="114300" distR="114300" simplePos="0" relativeHeight="251719680" behindDoc="0" locked="0" layoutInCell="1" allowOverlap="1">
                      <wp:simplePos x="0" y="0"/>
                      <wp:positionH relativeFrom="column">
                        <wp:posOffset>3373120</wp:posOffset>
                      </wp:positionH>
                      <wp:positionV relativeFrom="paragraph">
                        <wp:posOffset>157480</wp:posOffset>
                      </wp:positionV>
                      <wp:extent cx="341630" cy="635"/>
                      <wp:effectExtent l="0" t="48895" r="1270" b="64770"/>
                      <wp:wrapNone/>
                      <wp:docPr id="299" name="直接连接符 299"/>
                      <wp:cNvGraphicFramePr/>
                      <a:graphic xmlns:a="http://schemas.openxmlformats.org/drawingml/2006/main">
                        <a:graphicData uri="http://schemas.microsoft.com/office/word/2010/wordprocessingShape">
                          <wps:wsp>
                            <wps:cNvCnPr/>
                            <wps:spPr>
                              <a:xfrm flipV="1">
                                <a:off x="0" y="0"/>
                                <a:ext cx="34163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265.6pt;margin-top:12.4pt;height:0.05pt;width:26.9pt;z-index:251719680;mso-width-relative:page;mso-height-relative:page;" filled="f" stroked="t" coordsize="21600,21600" o:gfxdata="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vclDH1wAAAAkBAAAPAAAAAAAAAAEAIAAAACIAAABkcnMv&#10;ZG93bnJldi54bWxQSwECFAAUAAAACACHTuJAqgbvLwQCAAD0AwAADgAAAAAAAAABACAAAAAmAQAA&#10;ZHJzL2Uyb0RvYy54bWxQSwUGAAAAAAYABgBZAQAAnAUAAAAA&#10;">
                      <v:fill on="f" focussize="0,0"/>
                      <v:stroke color="#000000" joinstyle="round" endarrow="open"/>
                      <v:imagedata o:title=""/>
                      <o:lock v:ext="edit" aspectratio="f"/>
                    </v:line>
                  </w:pict>
                </mc:Fallback>
              </mc:AlternateContent>
            </w:r>
            <w:r>
              <w:rPr>
                <w:rFonts w:hint="default" w:ascii="Times New Roman" w:hAnsi="Times New Roman" w:eastAsia="宋体" w:cs="Times New Roman"/>
                <w:sz w:val="24"/>
                <w:highlight w:val="none"/>
              </w:rPr>
              <mc:AlternateContent>
                <mc:Choice Requires="wps">
                  <w:drawing>
                    <wp:anchor distT="0" distB="0" distL="114300" distR="114300" simplePos="0" relativeHeight="251689984" behindDoc="0" locked="0" layoutInCell="1" allowOverlap="1">
                      <wp:simplePos x="0" y="0"/>
                      <wp:positionH relativeFrom="column">
                        <wp:posOffset>2769235</wp:posOffset>
                      </wp:positionH>
                      <wp:positionV relativeFrom="paragraph">
                        <wp:posOffset>12700</wp:posOffset>
                      </wp:positionV>
                      <wp:extent cx="600710" cy="293370"/>
                      <wp:effectExtent l="6350" t="6350" r="21590" b="24130"/>
                      <wp:wrapNone/>
                      <wp:docPr id="298" name="矩形 298"/>
                      <wp:cNvGraphicFramePr/>
                      <a:graphic xmlns:a="http://schemas.openxmlformats.org/drawingml/2006/main">
                        <a:graphicData uri="http://schemas.microsoft.com/office/word/2010/wordprocessingShape">
                          <wps:wsp>
                            <wps:cNvSpPr/>
                            <wps:spPr>
                              <a:xfrm>
                                <a:off x="0" y="0"/>
                                <a:ext cx="600710" cy="293370"/>
                              </a:xfrm>
                              <a:prstGeom prst="rect">
                                <a:avLst/>
                              </a:prstGeom>
                              <a:noFill/>
                              <a:ln w="12700" cap="flat" cmpd="sng">
                                <a:solidFill>
                                  <a:srgbClr val="000000"/>
                                </a:solidFill>
                                <a:prstDash val="solid"/>
                                <a:miter/>
                                <a:headEnd type="none" w="med" len="med"/>
                                <a:tailEnd type="none" w="med" len="med"/>
                              </a:ln>
                            </wps:spPr>
                            <wps:txbx>
                              <w:txbxContent>
                                <w:p>
                                  <w:pPr>
                                    <w:ind w:left="0" w:leftChars="0" w:right="0" w:rightChars="0" w:firstLine="0" w:firstLineChars="0"/>
                                    <w:jc w:val="center"/>
                                    <w:rPr>
                                      <w:rFonts w:hint="eastAsia" w:eastAsia="宋体"/>
                                      <w:sz w:val="18"/>
                                      <w:u w:val="none" w:color="auto"/>
                                      <w:lang w:eastAsia="zh-CN"/>
                                    </w:rPr>
                                  </w:pPr>
                                  <w:r>
                                    <w:rPr>
                                      <w:rFonts w:hint="eastAsia"/>
                                      <w:sz w:val="18"/>
                                      <w:u w:val="none" w:color="auto"/>
                                      <w:lang w:eastAsia="zh-CN"/>
                                    </w:rPr>
                                    <w:t>炭化</w:t>
                                  </w:r>
                                </w:p>
                              </w:txbxContent>
                            </wps:txbx>
                            <wps:bodyPr upright="1"/>
                          </wps:wsp>
                        </a:graphicData>
                      </a:graphic>
                    </wp:anchor>
                  </w:drawing>
                </mc:Choice>
                <mc:Fallback>
                  <w:pict>
                    <v:rect id="_x0000_s1026" o:spid="_x0000_s1026" o:spt="1" style="position:absolute;left:0pt;margin-left:218.05pt;margin-top:1pt;height:23.1pt;width:47.3pt;z-index:251689984;mso-width-relative:page;mso-height-relative:page;" filled="f" stroked="t" coordsize="21600,21600" o:gfxdata="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gBss9gAAAAIAQAADwAAAAAAAAABACAAAAAiAAAAZHJzL2Rvd25y&#10;ZXYueG1sUEsBAhQAFAAAAAgAh07iQCyX9lX+AQAABAQAAA4AAAAAAAAAAQAgAAAAJwEAAGRycy9l&#10;Mm9Eb2MueG1sUEsFBgAAAAAGAAYAWQEAAJcFAAAAAA==&#10;">
                      <v:fill on="f" focussize="0,0"/>
                      <v:stroke weight="1pt" color="#000000" joinstyle="miter"/>
                      <v:imagedata o:title=""/>
                      <o:lock v:ext="edit" aspectratio="f"/>
                      <v:textbox>
                        <w:txbxContent>
                          <w:p>
                            <w:pPr>
                              <w:ind w:left="0" w:leftChars="0" w:right="0" w:rightChars="0" w:firstLine="0" w:firstLineChars="0"/>
                              <w:jc w:val="center"/>
                              <w:rPr>
                                <w:rFonts w:hint="eastAsia" w:eastAsia="宋体"/>
                                <w:sz w:val="18"/>
                                <w:u w:val="none" w:color="auto"/>
                                <w:lang w:eastAsia="zh-CN"/>
                              </w:rPr>
                            </w:pPr>
                            <w:r>
                              <w:rPr>
                                <w:rFonts w:hint="eastAsia"/>
                                <w:sz w:val="18"/>
                                <w:u w:val="none" w:color="auto"/>
                                <w:lang w:eastAsia="zh-CN"/>
                              </w:rPr>
                              <w:t>炭化</w:t>
                            </w:r>
                          </w:p>
                        </w:txbxContent>
                      </v:textbox>
                    </v:rect>
                  </w:pict>
                </mc:Fallback>
              </mc:AlternateContent>
            </w:r>
            <w:r>
              <w:rPr>
                <w:rFonts w:hint="default" w:ascii="Times New Roman" w:hAnsi="Times New Roman" w:eastAsia="宋体" w:cs="Times New Roman"/>
                <w:sz w:val="24"/>
                <w:highlight w:val="none"/>
              </w:rPr>
              <mc:AlternateContent>
                <mc:Choice Requires="wps">
                  <w:drawing>
                    <wp:anchor distT="0" distB="0" distL="114300" distR="114300" simplePos="0" relativeHeight="251686912" behindDoc="1" locked="0" layoutInCell="1" allowOverlap="1">
                      <wp:simplePos x="0" y="0"/>
                      <wp:positionH relativeFrom="column">
                        <wp:posOffset>2437130</wp:posOffset>
                      </wp:positionH>
                      <wp:positionV relativeFrom="paragraph">
                        <wp:posOffset>151765</wp:posOffset>
                      </wp:positionV>
                      <wp:extent cx="308610" cy="635"/>
                      <wp:effectExtent l="0" t="37465" r="15240" b="38100"/>
                      <wp:wrapNone/>
                      <wp:docPr id="297" name="直接连接符 297"/>
                      <wp:cNvGraphicFramePr/>
                      <a:graphic xmlns:a="http://schemas.openxmlformats.org/drawingml/2006/main">
                        <a:graphicData uri="http://schemas.microsoft.com/office/word/2010/wordprocessingShape">
                          <wps:wsp>
                            <wps:cNvCnPr/>
                            <wps:spPr>
                              <a:xfrm>
                                <a:off x="0" y="0"/>
                                <a:ext cx="308610" cy="635"/>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1.9pt;margin-top:11.95pt;height:0.05pt;width:24.3pt;z-index:-251629568;mso-width-relative:page;mso-height-relative:page;" filled="f" stroked="t" coordsize="21600,21600" o:gfxdata="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x6ol9gAAAAJAQAADwAAAAAAAAABACAAAAAiAAAAZHJzL2Rvd25y&#10;ZXYueG1sUEsBAhQAFAAAAAgAh07iQP2mSMT+AQAA7gMAAA4AAAAAAAAAAQAgAAAAJwEAAGRycy9l&#10;Mm9Eb2MueG1sUEsFBgAAAAAGAAYAWQEAAJcFAAAAAA==&#10;">
                      <v:fill on="f" focussize="0,0"/>
                      <v:stroke weight="1pt" color="#000000" joinstyle="round" endarrow="block"/>
                      <v:imagedata o:title=""/>
                      <o:lock v:ext="edit" aspectratio="f"/>
                    </v:line>
                  </w:pict>
                </mc:Fallback>
              </mc:AlternateContent>
            </w:r>
            <w:r>
              <w:rPr>
                <w:rFonts w:hint="default" w:ascii="Times New Roman" w:hAnsi="Times New Roman" w:eastAsia="宋体" w:cs="Times New Roman"/>
                <w:sz w:val="24"/>
                <w:highlight w:val="none"/>
              </w:rPr>
              <mc:AlternateContent>
                <mc:Choice Requires="wps">
                  <w:drawing>
                    <wp:anchor distT="0" distB="0" distL="114300" distR="114300" simplePos="0" relativeHeight="251694080" behindDoc="0" locked="0" layoutInCell="1" allowOverlap="1">
                      <wp:simplePos x="0" y="0"/>
                      <wp:positionH relativeFrom="column">
                        <wp:posOffset>1892300</wp:posOffset>
                      </wp:positionH>
                      <wp:positionV relativeFrom="paragraph">
                        <wp:posOffset>3175</wp:posOffset>
                      </wp:positionV>
                      <wp:extent cx="541020" cy="285115"/>
                      <wp:effectExtent l="6350" t="6350" r="24130" b="13335"/>
                      <wp:wrapNone/>
                      <wp:docPr id="296" name="矩形 296"/>
                      <wp:cNvGraphicFramePr/>
                      <a:graphic xmlns:a="http://schemas.openxmlformats.org/drawingml/2006/main">
                        <a:graphicData uri="http://schemas.microsoft.com/office/word/2010/wordprocessingShape">
                          <wps:wsp>
                            <wps:cNvSpPr/>
                            <wps:spPr>
                              <a:xfrm>
                                <a:off x="0" y="0"/>
                                <a:ext cx="541020" cy="285115"/>
                              </a:xfrm>
                              <a:prstGeom prst="rect">
                                <a:avLst/>
                              </a:prstGeom>
                              <a:noFill/>
                              <a:ln w="12700" cap="flat" cmpd="sng">
                                <a:solidFill>
                                  <a:srgbClr val="000000"/>
                                </a:solidFill>
                                <a:prstDash val="solid"/>
                                <a:miter/>
                                <a:headEnd type="none" w="med" len="med"/>
                                <a:tailEnd type="none" w="med" len="med"/>
                              </a:ln>
                            </wps:spPr>
                            <wps:txbx>
                              <w:txbxContent>
                                <w:p>
                                  <w:pPr>
                                    <w:ind w:left="0" w:leftChars="0" w:right="0" w:rightChars="0" w:firstLine="0" w:firstLineChars="0"/>
                                    <w:jc w:val="center"/>
                                    <w:rPr>
                                      <w:rFonts w:hint="eastAsia" w:eastAsia="宋体"/>
                                      <w:sz w:val="18"/>
                                      <w:u w:val="none" w:color="auto"/>
                                      <w:lang w:val="en-US" w:eastAsia="zh-CN"/>
                                    </w:rPr>
                                  </w:pPr>
                                  <w:r>
                                    <w:rPr>
                                      <w:rFonts w:hint="eastAsia"/>
                                      <w:sz w:val="18"/>
                                      <w:u w:val="none" w:color="auto"/>
                                      <w:lang w:val="en-US" w:eastAsia="zh-CN"/>
                                    </w:rPr>
                                    <w:t>制棒</w:t>
                                  </w:r>
                                </w:p>
                              </w:txbxContent>
                            </wps:txbx>
                            <wps:bodyPr upright="1"/>
                          </wps:wsp>
                        </a:graphicData>
                      </a:graphic>
                    </wp:anchor>
                  </w:drawing>
                </mc:Choice>
                <mc:Fallback>
                  <w:pict>
                    <v:rect id="_x0000_s1026" o:spid="_x0000_s1026" o:spt="1" style="position:absolute;left:0pt;margin-left:149pt;margin-top:0.25pt;height:22.45pt;width:42.6pt;z-index:251694080;mso-width-relative:page;mso-height-relative:page;" filled="f" stroked="t" coordsize="21600,21600" o:gfxdata="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EV6SPXAAAABwEAAA8AAAAAAAAAAQAgAAAAIgAAAGRycy9kb3ducmV2&#10;LnhtbFBLAQIUABQAAAAIAIdO4kCDy1sG/QEAAAQEAAAOAAAAAAAAAAEAIAAAACYBAABkcnMvZTJv&#10;RG9jLnhtbFBLBQYAAAAABgAGAFkBAACVBQAAAAA=&#10;">
                      <v:fill on="f" focussize="0,0"/>
                      <v:stroke weight="1pt" color="#000000" joinstyle="miter"/>
                      <v:imagedata o:title=""/>
                      <o:lock v:ext="edit" aspectratio="f"/>
                      <v:textbox>
                        <w:txbxContent>
                          <w:p>
                            <w:pPr>
                              <w:ind w:left="0" w:leftChars="0" w:right="0" w:rightChars="0" w:firstLine="0" w:firstLineChars="0"/>
                              <w:jc w:val="center"/>
                              <w:rPr>
                                <w:rFonts w:hint="eastAsia" w:eastAsia="宋体"/>
                                <w:sz w:val="18"/>
                                <w:u w:val="none" w:color="auto"/>
                                <w:lang w:val="en-US" w:eastAsia="zh-CN"/>
                              </w:rPr>
                            </w:pPr>
                            <w:r>
                              <w:rPr>
                                <w:rFonts w:hint="eastAsia"/>
                                <w:sz w:val="18"/>
                                <w:u w:val="none" w:color="auto"/>
                                <w:lang w:val="en-US" w:eastAsia="zh-CN"/>
                              </w:rPr>
                              <w:t>制棒</w:t>
                            </w:r>
                          </w:p>
                        </w:txbxContent>
                      </v:textbox>
                    </v:rect>
                  </w:pict>
                </mc:Fallback>
              </mc:AlternateContent>
            </w:r>
            <w:r>
              <w:rPr>
                <w:rFonts w:hint="default" w:ascii="Times New Roman" w:hAnsi="Times New Roman" w:eastAsia="宋体" w:cs="Times New Roman"/>
                <w:sz w:val="24"/>
                <w:highlight w:val="none"/>
              </w:rPr>
              <mc:AlternateContent>
                <mc:Choice Requires="wps">
                  <w:drawing>
                    <wp:anchor distT="0" distB="0" distL="114300" distR="114300" simplePos="0" relativeHeight="251685888" behindDoc="1" locked="0" layoutInCell="1" allowOverlap="1">
                      <wp:simplePos x="0" y="0"/>
                      <wp:positionH relativeFrom="column">
                        <wp:posOffset>1581150</wp:posOffset>
                      </wp:positionH>
                      <wp:positionV relativeFrom="paragraph">
                        <wp:posOffset>144780</wp:posOffset>
                      </wp:positionV>
                      <wp:extent cx="308610" cy="635"/>
                      <wp:effectExtent l="0" t="37465" r="15240" b="38100"/>
                      <wp:wrapNone/>
                      <wp:docPr id="295" name="直接连接符 295"/>
                      <wp:cNvGraphicFramePr/>
                      <a:graphic xmlns:a="http://schemas.openxmlformats.org/drawingml/2006/main">
                        <a:graphicData uri="http://schemas.microsoft.com/office/word/2010/wordprocessingShape">
                          <wps:wsp>
                            <wps:cNvCnPr/>
                            <wps:spPr>
                              <a:xfrm>
                                <a:off x="0" y="0"/>
                                <a:ext cx="308610" cy="635"/>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24.5pt;margin-top:11.4pt;height:0.05pt;width:24.3pt;z-index:-251630592;mso-width-relative:page;mso-height-relative:page;" filled="f" stroked="t" coordsize="21600,21600" o:gfxdata="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2uqOzXAAAACQEAAA8AAAAAAAAAAQAgAAAAIgAAAGRycy9kb3du&#10;cmV2LnhtbFBLAQIUABQAAAAIAIdO4kB6ynzSAAIAAO4DAAAOAAAAAAAAAAEAIAAAACYBAABkcnMv&#10;ZTJvRG9jLnhtbFBLBQYAAAAABgAGAFkBAACYBQAAAAA=&#10;">
                      <v:fill on="f" focussize="0,0"/>
                      <v:stroke weight="1pt" color="#000000" joinstyle="round" endarrow="block"/>
                      <v:imagedata o:title=""/>
                      <o:lock v:ext="edit" aspectratio="f"/>
                    </v:line>
                  </w:pict>
                </mc:Fallback>
              </mc:AlternateContent>
            </w:r>
            <w:r>
              <w:rPr>
                <w:rFonts w:hint="default" w:ascii="Times New Roman" w:hAnsi="Times New Roman" w:eastAsia="宋体" w:cs="Times New Roman"/>
                <w:sz w:val="24"/>
                <w:highlight w:val="none"/>
              </w:rPr>
              <mc:AlternateContent>
                <mc:Choice Requires="wps">
                  <w:drawing>
                    <wp:anchor distT="0" distB="0" distL="114300" distR="114300" simplePos="0" relativeHeight="251693056" behindDoc="0" locked="0" layoutInCell="1" allowOverlap="1">
                      <wp:simplePos x="0" y="0"/>
                      <wp:positionH relativeFrom="column">
                        <wp:posOffset>1041400</wp:posOffset>
                      </wp:positionH>
                      <wp:positionV relativeFrom="paragraph">
                        <wp:posOffset>4445</wp:posOffset>
                      </wp:positionV>
                      <wp:extent cx="541020" cy="294005"/>
                      <wp:effectExtent l="6350" t="6350" r="24130" b="23495"/>
                      <wp:wrapNone/>
                      <wp:docPr id="294" name="矩形 294"/>
                      <wp:cNvGraphicFramePr/>
                      <a:graphic xmlns:a="http://schemas.openxmlformats.org/drawingml/2006/main">
                        <a:graphicData uri="http://schemas.microsoft.com/office/word/2010/wordprocessingShape">
                          <wps:wsp>
                            <wps:cNvSpPr/>
                            <wps:spPr>
                              <a:xfrm>
                                <a:off x="0" y="0"/>
                                <a:ext cx="541020" cy="294005"/>
                              </a:xfrm>
                              <a:prstGeom prst="rect">
                                <a:avLst/>
                              </a:prstGeom>
                              <a:noFill/>
                              <a:ln w="12700" cap="flat" cmpd="sng">
                                <a:solidFill>
                                  <a:srgbClr val="000000"/>
                                </a:solidFill>
                                <a:prstDash val="solid"/>
                                <a:miter/>
                                <a:headEnd type="none" w="med" len="med"/>
                                <a:tailEnd type="none" w="med" len="med"/>
                              </a:ln>
                            </wps:spPr>
                            <wps:txbx>
                              <w:txbxContent>
                                <w:p>
                                  <w:pPr>
                                    <w:ind w:left="0" w:leftChars="0" w:right="0" w:rightChars="0" w:firstLine="0" w:firstLineChars="0"/>
                                    <w:jc w:val="center"/>
                                    <w:rPr>
                                      <w:rFonts w:hint="eastAsia" w:eastAsia="宋体"/>
                                      <w:sz w:val="18"/>
                                      <w:u w:val="none" w:color="auto"/>
                                      <w:lang w:eastAsia="zh-CN"/>
                                    </w:rPr>
                                  </w:pPr>
                                  <w:r>
                                    <w:rPr>
                                      <w:rFonts w:hint="eastAsia"/>
                                      <w:sz w:val="18"/>
                                      <w:u w:val="none" w:color="auto"/>
                                      <w:lang w:val="en-US" w:eastAsia="zh-CN"/>
                                    </w:rPr>
                                    <w:t>烘干</w:t>
                                  </w:r>
                                </w:p>
                              </w:txbxContent>
                            </wps:txbx>
                            <wps:bodyPr upright="1"/>
                          </wps:wsp>
                        </a:graphicData>
                      </a:graphic>
                    </wp:anchor>
                  </w:drawing>
                </mc:Choice>
                <mc:Fallback>
                  <w:pict>
                    <v:rect id="_x0000_s1026" o:spid="_x0000_s1026" o:spt="1" style="position:absolute;left:0pt;margin-left:82pt;margin-top:0.35pt;height:23.15pt;width:42.6pt;z-index:251693056;mso-width-relative:page;mso-height-relative:page;" filled="f" stroked="t" coordsize="21600,21600" o:gfxdata="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8eXYy9cAAAAHAQAADwAAAAAAAAABACAAAAAiAAAAZHJzL2Rvd25yZXYu&#10;eG1sUEsBAhQAFAAAAAgAh07iQKGBDvb8AQAABAQAAA4AAAAAAAAAAQAgAAAAJgEAAGRycy9lMm9E&#10;b2MueG1sUEsFBgAAAAAGAAYAWQEAAJQFAAAAAA==&#10;">
                      <v:fill on="f" focussize="0,0"/>
                      <v:stroke weight="1pt" color="#000000" joinstyle="miter"/>
                      <v:imagedata o:title=""/>
                      <o:lock v:ext="edit" aspectratio="f"/>
                      <v:textbox>
                        <w:txbxContent>
                          <w:p>
                            <w:pPr>
                              <w:ind w:left="0" w:leftChars="0" w:right="0" w:rightChars="0" w:firstLine="0" w:firstLineChars="0"/>
                              <w:jc w:val="center"/>
                              <w:rPr>
                                <w:rFonts w:hint="eastAsia" w:eastAsia="宋体"/>
                                <w:sz w:val="18"/>
                                <w:u w:val="none" w:color="auto"/>
                                <w:lang w:eastAsia="zh-CN"/>
                              </w:rPr>
                            </w:pPr>
                            <w:r>
                              <w:rPr>
                                <w:rFonts w:hint="eastAsia"/>
                                <w:sz w:val="18"/>
                                <w:u w:val="none" w:color="auto"/>
                                <w:lang w:val="en-US" w:eastAsia="zh-CN"/>
                              </w:rPr>
                              <w:t>烘干</w:t>
                            </w:r>
                          </w:p>
                        </w:txbxContent>
                      </v:textbox>
                    </v:rect>
                  </w:pict>
                </mc:Fallback>
              </mc:AlternateContent>
            </w:r>
            <w:r>
              <w:rPr>
                <w:rFonts w:hint="default" w:ascii="Times New Roman" w:hAnsi="Times New Roman" w:eastAsia="宋体" w:cs="Times New Roman"/>
                <w:sz w:val="24"/>
                <w:highlight w:val="none"/>
              </w:rPr>
              <mc:AlternateContent>
                <mc:Choice Requires="wps">
                  <w:drawing>
                    <wp:anchor distT="0" distB="0" distL="114300" distR="114300" simplePos="0" relativeHeight="251684864" behindDoc="1" locked="0" layoutInCell="1" allowOverlap="1">
                      <wp:simplePos x="0" y="0"/>
                      <wp:positionH relativeFrom="column">
                        <wp:posOffset>735330</wp:posOffset>
                      </wp:positionH>
                      <wp:positionV relativeFrom="paragraph">
                        <wp:posOffset>144780</wp:posOffset>
                      </wp:positionV>
                      <wp:extent cx="308610" cy="635"/>
                      <wp:effectExtent l="0" t="37465" r="15240" b="38100"/>
                      <wp:wrapNone/>
                      <wp:docPr id="293" name="直接连接符 293"/>
                      <wp:cNvGraphicFramePr/>
                      <a:graphic xmlns:a="http://schemas.openxmlformats.org/drawingml/2006/main">
                        <a:graphicData uri="http://schemas.microsoft.com/office/word/2010/wordprocessingShape">
                          <wps:wsp>
                            <wps:cNvCnPr/>
                            <wps:spPr>
                              <a:xfrm>
                                <a:off x="0" y="0"/>
                                <a:ext cx="308610" cy="635"/>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7.9pt;margin-top:11.4pt;height:0.05pt;width:24.3pt;z-index:-251631616;mso-width-relative:page;mso-height-relative:page;" filled="f" stroked="t" coordsize="21600,21600" o:gfxdata="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unfb7WAAAACQEAAA8AAAAAAAAAAQAgAAAAIgAAAGRycy9kb3ducmV2&#10;LnhtbFBLAQIUABQAAAAIAIdO4kDzfyDo/gEAAO4DAAAOAAAAAAAAAAEAIAAAACUBAABkcnMvZTJv&#10;RG9jLnhtbFBLBQYAAAAABgAGAFkBAACVBQAAAAA=&#10;">
                      <v:fill on="f" focussize="0,0"/>
                      <v:stroke weight="1pt" color="#000000" joinstyle="round" endarrow="block"/>
                      <v:imagedata o:title=""/>
                      <o:lock v:ext="edit" aspectratio="f"/>
                    </v:line>
                  </w:pict>
                </mc:Fallback>
              </mc:AlternateContent>
            </w:r>
          </w:p>
          <w:p>
            <w:pPr>
              <w:outlineLvl w:val="9"/>
              <w:rPr>
                <w:rFonts w:hint="default" w:ascii="Times New Roman" w:hAnsi="Times New Roman" w:eastAsia="宋体" w:cs="Times New Roman"/>
                <w:sz w:val="24"/>
                <w:highlight w:val="none"/>
              </w:rPr>
            </w:pPr>
            <w:r>
              <w:rPr>
                <w:sz w:val="24"/>
              </w:rPr>
              <mc:AlternateContent>
                <mc:Choice Requires="wps">
                  <w:drawing>
                    <wp:anchor distT="0" distB="0" distL="114300" distR="114300" simplePos="0" relativeHeight="251713536" behindDoc="0" locked="0" layoutInCell="1" allowOverlap="1">
                      <wp:simplePos x="0" y="0"/>
                      <wp:positionH relativeFrom="column">
                        <wp:posOffset>3088005</wp:posOffset>
                      </wp:positionH>
                      <wp:positionV relativeFrom="paragraph">
                        <wp:posOffset>109855</wp:posOffset>
                      </wp:positionV>
                      <wp:extent cx="8890" cy="323215"/>
                      <wp:effectExtent l="4445" t="0" r="5715" b="635"/>
                      <wp:wrapNone/>
                      <wp:docPr id="292" name="直接连接符 292"/>
                      <wp:cNvGraphicFramePr/>
                      <a:graphic xmlns:a="http://schemas.openxmlformats.org/drawingml/2006/main">
                        <a:graphicData uri="http://schemas.microsoft.com/office/word/2010/wordprocessingShape">
                          <wps:wsp>
                            <wps:cNvCnPr/>
                            <wps:spPr>
                              <a:xfrm flipH="1">
                                <a:off x="0" y="0"/>
                                <a:ext cx="8890" cy="323215"/>
                              </a:xfrm>
                              <a:prstGeom prst="line">
                                <a:avLst/>
                              </a:prstGeom>
                              <a:ln w="9525" cap="flat" cmpd="sng">
                                <a:solidFill>
                                  <a:srgbClr val="000000"/>
                                </a:solidFill>
                                <a:prstDash val="dash"/>
                                <a:headEnd type="none" w="med" len="med"/>
                                <a:tailEnd type="none" w="med" len="med"/>
                              </a:ln>
                            </wps:spPr>
                            <wps:bodyPr upright="1"/>
                          </wps:wsp>
                        </a:graphicData>
                      </a:graphic>
                    </wp:anchor>
                  </w:drawing>
                </mc:Choice>
                <mc:Fallback>
                  <w:pict>
                    <v:line id="_x0000_s1026" o:spid="_x0000_s1026" o:spt="20" style="position:absolute;left:0pt;flip:x;margin-left:243.15pt;margin-top:8.65pt;height:25.45pt;width:0.7pt;z-index:251713536;mso-width-relative:page;mso-height-relative:page;" filled="f" stroked="t" coordsize="21600,21600" o:gfxdata="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9H0yzVAAAACQEAAA8AAAAAAAAAAQAgAAAAIgAAAGRycy9kb3ducmV2&#10;LnhtbFBLAQIUABQAAAAIAIdO4kCUP3Bk/wEAAPMDAAAOAAAAAAAAAAEAIAAAACQBAABkcnMvZTJv&#10;RG9jLnhtbFBLBQYAAAAABgAGAFkBAACVBQAAAAA=&#10;">
                      <v:fill on="f" focussize="0,0"/>
                      <v:stroke color="#000000" joinstyle="round" dashstyle="dash"/>
                      <v:imagedata o:title=""/>
                      <o:lock v:ext="edit" aspectratio="f"/>
                    </v:line>
                  </w:pict>
                </mc:Fallback>
              </mc:AlternateContent>
            </w:r>
            <w:r>
              <w:rPr>
                <w:rFonts w:hint="default" w:ascii="Times New Roman" w:hAnsi="Times New Roman" w:eastAsia="宋体" w:cs="Times New Roman"/>
                <w:sz w:val="24"/>
                <w:highlight w:val="none"/>
              </w:rPr>
              <mc:AlternateContent>
                <mc:Choice Requires="wps">
                  <w:drawing>
                    <wp:anchor distT="0" distB="0" distL="114300" distR="114300" simplePos="0" relativeHeight="251709440" behindDoc="0" locked="0" layoutInCell="1" allowOverlap="1">
                      <wp:simplePos x="0" y="0"/>
                      <wp:positionH relativeFrom="column">
                        <wp:posOffset>3420745</wp:posOffset>
                      </wp:positionH>
                      <wp:positionV relativeFrom="paragraph">
                        <wp:posOffset>13970</wp:posOffset>
                      </wp:positionV>
                      <wp:extent cx="622935" cy="294005"/>
                      <wp:effectExtent l="0" t="0" r="0" b="0"/>
                      <wp:wrapNone/>
                      <wp:docPr id="291" name="矩形 291"/>
                      <wp:cNvGraphicFramePr/>
                      <a:graphic xmlns:a="http://schemas.openxmlformats.org/drawingml/2006/main">
                        <a:graphicData uri="http://schemas.microsoft.com/office/word/2010/wordprocessingShape">
                          <wps:wsp>
                            <wps:cNvSpPr/>
                            <wps:spPr>
                              <a:xfrm>
                                <a:off x="0" y="0"/>
                                <a:ext cx="622935" cy="294005"/>
                              </a:xfrm>
                              <a:prstGeom prst="rect">
                                <a:avLst/>
                              </a:prstGeom>
                              <a:noFill/>
                              <a:ln>
                                <a:noFill/>
                              </a:ln>
                            </wps:spPr>
                            <wps:txbx>
                              <w:txbxContent>
                                <w:p>
                                  <w:pPr>
                                    <w:ind w:left="0" w:leftChars="0" w:right="0" w:rightChars="0" w:firstLine="0" w:firstLineChars="0"/>
                                    <w:jc w:val="center"/>
                                    <w:rPr>
                                      <w:rFonts w:hint="eastAsia" w:eastAsia="宋体"/>
                                      <w:sz w:val="18"/>
                                      <w:u w:val="none" w:color="auto"/>
                                      <w:lang w:val="en-US" w:eastAsia="zh-CN"/>
                                    </w:rPr>
                                  </w:pPr>
                                  <w:r>
                                    <w:rPr>
                                      <w:rFonts w:hint="eastAsia"/>
                                      <w:sz w:val="18"/>
                                      <w:u w:val="none" w:color="auto"/>
                                      <w:lang w:val="en-US" w:eastAsia="zh-CN"/>
                                    </w:rPr>
                                    <w:t>冷却水</w:t>
                                  </w:r>
                                </w:p>
                              </w:txbxContent>
                            </wps:txbx>
                            <wps:bodyPr upright="1"/>
                          </wps:wsp>
                        </a:graphicData>
                      </a:graphic>
                    </wp:anchor>
                  </w:drawing>
                </mc:Choice>
                <mc:Fallback>
                  <w:pict>
                    <v:rect id="_x0000_s1026" o:spid="_x0000_s1026" o:spt="1" style="position:absolute;left:0pt;margin-left:269.35pt;margin-top:1.1pt;height:23.15pt;width:49.05pt;z-index:251709440;mso-width-relative:page;mso-height-relative:page;" filled="f" stroked="f" coordsize="21600,21600" o:gfxdata="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GL/5K9oAAAAIAQAADwAA&#10;AAAAAAABACAAAAAiAAAAZHJzL2Rvd25yZXYueG1sUEsBAhQAFAAAAAgAh07iQFBk42GiAQAARAMA&#10;AA4AAAAAAAAAAQAgAAAAKQEAAGRycy9lMm9Eb2MueG1sUEsFBgAAAAAGAAYAWQEAAD0FAAAAAA==&#10;">
                      <v:fill on="f" focussize="0,0"/>
                      <v:stroke on="f"/>
                      <v:imagedata o:title=""/>
                      <o:lock v:ext="edit" aspectratio="f"/>
                      <v:textbox>
                        <w:txbxContent>
                          <w:p>
                            <w:pPr>
                              <w:ind w:left="0" w:leftChars="0" w:right="0" w:rightChars="0" w:firstLine="0" w:firstLineChars="0"/>
                              <w:jc w:val="center"/>
                              <w:rPr>
                                <w:rFonts w:hint="eastAsia" w:eastAsia="宋体"/>
                                <w:sz w:val="18"/>
                                <w:u w:val="none" w:color="auto"/>
                                <w:lang w:val="en-US" w:eastAsia="zh-CN"/>
                              </w:rPr>
                            </w:pPr>
                            <w:r>
                              <w:rPr>
                                <w:rFonts w:hint="eastAsia"/>
                                <w:sz w:val="18"/>
                                <w:u w:val="none" w:color="auto"/>
                                <w:lang w:val="en-US" w:eastAsia="zh-CN"/>
                              </w:rPr>
                              <w:t>冷却水</w:t>
                            </w:r>
                          </w:p>
                        </w:txbxContent>
                      </v:textbox>
                    </v:rect>
                  </w:pict>
                </mc:Fallback>
              </mc:AlternateContent>
            </w:r>
            <w:r>
              <w:rPr>
                <w:rFonts w:hint="default" w:ascii="Times New Roman" w:hAnsi="Times New Roman" w:eastAsia="宋体" w:cs="Times New Roman"/>
                <w:sz w:val="24"/>
                <w:highlight w:val="none"/>
              </w:rPr>
              <mc:AlternateContent>
                <mc:Choice Requires="wps">
                  <w:drawing>
                    <wp:anchor distT="0" distB="0" distL="114300" distR="114300" simplePos="0" relativeHeight="251708416" behindDoc="0" locked="0" layoutInCell="1" allowOverlap="1">
                      <wp:simplePos x="0" y="0"/>
                      <wp:positionH relativeFrom="column">
                        <wp:posOffset>3241040</wp:posOffset>
                      </wp:positionH>
                      <wp:positionV relativeFrom="paragraph">
                        <wp:posOffset>170815</wp:posOffset>
                      </wp:positionV>
                      <wp:extent cx="164465" cy="240030"/>
                      <wp:effectExtent l="5080" t="0" r="1905" b="7620"/>
                      <wp:wrapNone/>
                      <wp:docPr id="289" name="直接连接符 289"/>
                      <wp:cNvGraphicFramePr/>
                      <a:graphic xmlns:a="http://schemas.openxmlformats.org/drawingml/2006/main">
                        <a:graphicData uri="http://schemas.microsoft.com/office/word/2010/wordprocessingShape">
                          <wps:wsp>
                            <wps:cNvCnPr/>
                            <wps:spPr>
                              <a:xfrm flipV="1">
                                <a:off x="0" y="0"/>
                                <a:ext cx="164465" cy="240030"/>
                              </a:xfrm>
                              <a:prstGeom prst="line">
                                <a:avLst/>
                              </a:prstGeom>
                              <a:ln w="12700"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flip:y;margin-left:255.2pt;margin-top:13.45pt;height:18.9pt;width:12.95pt;z-index:251708416;mso-width-relative:page;mso-height-relative:page;" filled="f" stroked="t" coordsize="21600,21600" o:gfxdata="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y6E7R2gAAAAkBAAAPAAAAAAAAAAEA&#10;IAAAACIAAABkcnMvZG93bnJldi54bWxQSwECFAAUAAAACACHTuJAdm6GHA0CAAD6AwAADgAAAAAA&#10;AAABACAAAAApAQAAZHJzL2Uyb0RvYy54bWxQSwUGAAAAAAYABgBZAQAAqAUAAAAA&#10;">
                      <v:fill on="f" focussize="0,0"/>
                      <v:stroke weight="1pt" color="#000000" joinstyle="round" dashstyle="dash" endarrow="block"/>
                      <v:imagedata o:title=""/>
                      <o:lock v:ext="edit" aspectratio="f"/>
                    </v:line>
                  </w:pict>
                </mc:Fallback>
              </mc:AlternateContent>
            </w:r>
            <w:r>
              <w:rPr>
                <w:rFonts w:hint="default" w:ascii="Times New Roman" w:hAnsi="Times New Roman" w:eastAsia="宋体" w:cs="Times New Roman"/>
                <w:sz w:val="24"/>
                <w:highlight w:val="none"/>
              </w:rPr>
              <mc:AlternateContent>
                <mc:Choice Requires="wps">
                  <w:drawing>
                    <wp:anchor distT="0" distB="0" distL="114300" distR="114300" simplePos="0" relativeHeight="251696128" behindDoc="0" locked="0" layoutInCell="1" allowOverlap="1">
                      <wp:simplePos x="0" y="0"/>
                      <wp:positionH relativeFrom="column">
                        <wp:posOffset>1254760</wp:posOffset>
                      </wp:positionH>
                      <wp:positionV relativeFrom="paragraph">
                        <wp:posOffset>77470</wp:posOffset>
                      </wp:positionV>
                      <wp:extent cx="635" cy="584835"/>
                      <wp:effectExtent l="37465" t="0" r="38100" b="5715"/>
                      <wp:wrapNone/>
                      <wp:docPr id="288" name="直接连接符 288"/>
                      <wp:cNvGraphicFramePr/>
                      <a:graphic xmlns:a="http://schemas.openxmlformats.org/drawingml/2006/main">
                        <a:graphicData uri="http://schemas.microsoft.com/office/word/2010/wordprocessingShape">
                          <wps:wsp>
                            <wps:cNvCnPr/>
                            <wps:spPr>
                              <a:xfrm flipH="1">
                                <a:off x="0" y="0"/>
                                <a:ext cx="635" cy="584835"/>
                              </a:xfrm>
                              <a:prstGeom prst="line">
                                <a:avLst/>
                              </a:prstGeom>
                              <a:ln w="12700" cap="flat" cmpd="sng">
                                <a:solidFill>
                                  <a:srgbClr val="000000"/>
                                </a:solidFill>
                                <a:prstDash val="solid"/>
                                <a:headEnd type="triangle" w="med" len="med"/>
                                <a:tailEnd type="none" w="med" len="med"/>
                              </a:ln>
                            </wps:spPr>
                            <wps:bodyPr upright="1"/>
                          </wps:wsp>
                        </a:graphicData>
                      </a:graphic>
                    </wp:anchor>
                  </w:drawing>
                </mc:Choice>
                <mc:Fallback>
                  <w:pict>
                    <v:line id="_x0000_s1026" o:spid="_x0000_s1026" o:spt="20" style="position:absolute;left:0pt;flip:x;margin-left:98.8pt;margin-top:6.1pt;height:46.05pt;width:0.05pt;z-index:251696128;mso-width-relative:page;mso-height-relative:page;" filled="f" stroked="t" coordsize="21600,21600" o:gfxdata="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79uymtgAAAAKAQAADwAAAAAAAAABACAAAAAiAAAA&#10;ZHJzL2Rvd25yZXYueG1sUEsBAhQAFAAAAAgAh07iQAEAQHAHAgAA+AMAAA4AAAAAAAAAAQAgAAAA&#10;JwEAAGRycy9lMm9Eb2MueG1sUEsFBgAAAAAGAAYAWQEAAKAFAAAAAA==&#10;">
                      <v:fill on="f" focussize="0,0"/>
                      <v:stroke weight="1pt" color="#000000" joinstyle="round" startarrow="block"/>
                      <v:imagedata o:title=""/>
                      <o:lock v:ext="edit" aspectratio="f"/>
                    </v:line>
                  </w:pict>
                </mc:Fallback>
              </mc:AlternateContent>
            </w:r>
            <w:r>
              <w:rPr>
                <w:sz w:val="24"/>
              </w:rPr>
              <mc:AlternateContent>
                <mc:Choice Requires="wps">
                  <w:drawing>
                    <wp:anchor distT="0" distB="0" distL="114300" distR="114300" simplePos="0" relativeHeight="251712512" behindDoc="0" locked="0" layoutInCell="1" allowOverlap="1">
                      <wp:simplePos x="0" y="0"/>
                      <wp:positionH relativeFrom="column">
                        <wp:posOffset>1258570</wp:posOffset>
                      </wp:positionH>
                      <wp:positionV relativeFrom="paragraph">
                        <wp:posOffset>119380</wp:posOffset>
                      </wp:positionV>
                      <wp:extent cx="635" cy="190500"/>
                      <wp:effectExtent l="48895" t="0" r="64770" b="0"/>
                      <wp:wrapNone/>
                      <wp:docPr id="285" name="直接连接符 285"/>
                      <wp:cNvGraphicFramePr/>
                      <a:graphic xmlns:a="http://schemas.openxmlformats.org/drawingml/2006/main">
                        <a:graphicData uri="http://schemas.microsoft.com/office/word/2010/wordprocessingShape">
                          <wps:wsp>
                            <wps:cNvCnPr/>
                            <wps:spPr>
                              <a:xfrm flipV="1">
                                <a:off x="0" y="0"/>
                                <a:ext cx="635" cy="19050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99.1pt;margin-top:9.4pt;height:15pt;width:0.05pt;z-index:251712512;mso-width-relative:page;mso-height-relative:page;" filled="f" stroked="t" coordsize="21600,21600" o:gfxdata="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gdoZfXAAAACQEAAA8AAAAAAAAAAQAgAAAAIgAAAGRy&#10;cy9kb3ducmV2LnhtbFBLAQIUABQAAAAIAIdO4kCOHpgCBgIAAPQDAAAOAAAAAAAAAAEAIAAAACYB&#10;AABkcnMvZTJvRG9jLnhtbFBLBQYAAAAABgAGAFkBAACeBQ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11488" behindDoc="0" locked="0" layoutInCell="1" allowOverlap="1">
                      <wp:simplePos x="0" y="0"/>
                      <wp:positionH relativeFrom="column">
                        <wp:posOffset>1468120</wp:posOffset>
                      </wp:positionH>
                      <wp:positionV relativeFrom="paragraph">
                        <wp:posOffset>15875</wp:posOffset>
                      </wp:positionV>
                      <wp:extent cx="685165" cy="274955"/>
                      <wp:effectExtent l="0" t="0" r="0" b="0"/>
                      <wp:wrapNone/>
                      <wp:docPr id="286" name="文本框 286"/>
                      <wp:cNvGraphicFramePr/>
                      <a:graphic xmlns:a="http://schemas.openxmlformats.org/drawingml/2006/main">
                        <a:graphicData uri="http://schemas.microsoft.com/office/word/2010/wordprocessingShape">
                          <wps:wsp>
                            <wps:cNvSpPr txBox="1"/>
                            <wps:spPr>
                              <a:xfrm>
                                <a:off x="0" y="0"/>
                                <a:ext cx="685165" cy="274955"/>
                              </a:xfrm>
                              <a:prstGeom prst="rect">
                                <a:avLst/>
                              </a:prstGeom>
                              <a:noFill/>
                              <a:ln>
                                <a:noFill/>
                              </a:ln>
                            </wps:spPr>
                            <wps:txbx>
                              <w:txbxContent>
                                <w:p>
                                  <w:pPr>
                                    <w:rPr>
                                      <w:rFonts w:hint="eastAsia" w:eastAsia="宋体"/>
                                      <w:sz w:val="18"/>
                                      <w:szCs w:val="18"/>
                                      <w:u w:val="none"/>
                                      <w:lang w:eastAsia="zh-CN"/>
                                    </w:rPr>
                                  </w:pPr>
                                  <w:r>
                                    <w:rPr>
                                      <w:rFonts w:hint="eastAsia"/>
                                      <w:sz w:val="18"/>
                                      <w:szCs w:val="18"/>
                                      <w:u w:val="none"/>
                                      <w:lang w:eastAsia="zh-CN"/>
                                    </w:rPr>
                                    <w:t>制棒废气</w:t>
                                  </w:r>
                                </w:p>
                              </w:txbxContent>
                            </wps:txbx>
                            <wps:bodyPr upright="1"/>
                          </wps:wsp>
                        </a:graphicData>
                      </a:graphic>
                    </wp:anchor>
                  </w:drawing>
                </mc:Choice>
                <mc:Fallback>
                  <w:pict>
                    <v:shape id="_x0000_s1026" o:spid="_x0000_s1026" o:spt="202" type="#_x0000_t202" style="position:absolute;left:0pt;margin-left:115.6pt;margin-top:1.25pt;height:21.65pt;width:53.95pt;z-index:251711488;mso-width-relative:page;mso-height-relative:page;" filled="f" stroked="f" coordsize="21600,21600" o:gfxdata="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iYwZXX&#10;AAAACAEAAA8AAAAAAAAAAQAgAAAAIgAAAGRycy9kb3ducmV2LnhtbFBLAQIUABQAAAAIAIdO4kCg&#10;u+OXrwEAAFEDAAAOAAAAAAAAAAEAIAAAACYBAABkcnMvZTJvRG9jLnhtbFBLBQYAAAAABgAGAFkB&#10;AABHBQAAAAA=&#10;">
                      <v:fill on="f" focussize="0,0"/>
                      <v:stroke on="f"/>
                      <v:imagedata o:title=""/>
                      <o:lock v:ext="edit" aspectratio="f"/>
                      <v:textbox>
                        <w:txbxContent>
                          <w:p>
                            <w:pPr>
                              <w:rPr>
                                <w:rFonts w:hint="eastAsia" w:eastAsia="宋体"/>
                                <w:sz w:val="18"/>
                                <w:szCs w:val="18"/>
                                <w:u w:val="none"/>
                                <w:lang w:eastAsia="zh-CN"/>
                              </w:rPr>
                            </w:pPr>
                            <w:r>
                              <w:rPr>
                                <w:rFonts w:hint="eastAsia"/>
                                <w:sz w:val="18"/>
                                <w:szCs w:val="18"/>
                                <w:u w:val="none"/>
                                <w:lang w:eastAsia="zh-CN"/>
                              </w:rPr>
                              <w:t>制棒废气</w:t>
                            </w:r>
                          </w:p>
                        </w:txbxContent>
                      </v:textbox>
                    </v:shape>
                  </w:pict>
                </mc:Fallback>
              </mc:AlternateContent>
            </w:r>
            <w:r>
              <w:rPr>
                <w:sz w:val="24"/>
              </w:rPr>
              <mc:AlternateContent>
                <mc:Choice Requires="wps">
                  <w:drawing>
                    <wp:anchor distT="0" distB="0" distL="114300" distR="114300" simplePos="0" relativeHeight="251710464" behindDoc="0" locked="0" layoutInCell="1" allowOverlap="1">
                      <wp:simplePos x="0" y="0"/>
                      <wp:positionH relativeFrom="column">
                        <wp:posOffset>2163445</wp:posOffset>
                      </wp:positionH>
                      <wp:positionV relativeFrom="paragraph">
                        <wp:posOffset>104775</wp:posOffset>
                      </wp:positionV>
                      <wp:extent cx="635" cy="209550"/>
                      <wp:effectExtent l="6350" t="0" r="12065" b="0"/>
                      <wp:wrapNone/>
                      <wp:docPr id="287" name="直接连接符 287"/>
                      <wp:cNvGraphicFramePr/>
                      <a:graphic xmlns:a="http://schemas.openxmlformats.org/drawingml/2006/main">
                        <a:graphicData uri="http://schemas.microsoft.com/office/word/2010/wordprocessingShape">
                          <wps:wsp>
                            <wps:cNvCnPr/>
                            <wps:spPr>
                              <a:xfrm flipH="1">
                                <a:off x="0" y="0"/>
                                <a:ext cx="635" cy="209550"/>
                              </a:xfrm>
                              <a:prstGeom prst="line">
                                <a:avLst/>
                              </a:prstGeom>
                              <a:ln w="12700" cap="flat" cmpd="sng">
                                <a:solidFill>
                                  <a:srgbClr val="000000"/>
                                </a:solidFill>
                                <a:prstDash val="dash"/>
                                <a:headEnd type="none" w="med" len="med"/>
                                <a:tailEnd type="none" w="med" len="med"/>
                              </a:ln>
                            </wps:spPr>
                            <wps:bodyPr upright="1"/>
                          </wps:wsp>
                        </a:graphicData>
                      </a:graphic>
                    </wp:anchor>
                  </w:drawing>
                </mc:Choice>
                <mc:Fallback>
                  <w:pict>
                    <v:line id="_x0000_s1026" o:spid="_x0000_s1026" o:spt="20" style="position:absolute;left:0pt;flip:x;margin-left:170.35pt;margin-top:8.25pt;height:16.5pt;width:0.05pt;z-index:251710464;mso-width-relative:page;mso-height-relative:page;" filled="f" stroked="t" coordsize="21600,21600" o:gfxdata="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7IgOHXAAAACQEAAA8AAAAAAAAAAQAgAAAAIgAAAGRycy9k&#10;b3ducmV2LnhtbFBLAQIUABQAAAAIAIdO4kBWQc/gAwIAAPMDAAAOAAAAAAAAAAEAIAAAACYBAABk&#10;cnMvZTJvRG9jLnhtbFBLBQYAAAAABgAGAFkBAACbBQAAAAA=&#10;">
                      <v:fill on="f" focussize="0,0"/>
                      <v:stroke weight="1pt" color="#000000" joinstyle="round" dashstyle="dash"/>
                      <v:imagedata o:title=""/>
                      <o:lock v:ext="edit" aspectratio="f"/>
                    </v:line>
                  </w:pict>
                </mc:Fallback>
              </mc:AlternateContent>
            </w:r>
          </w:p>
          <w:p>
            <w:pPr>
              <w:outlineLvl w:val="9"/>
              <w:rPr>
                <w:rFonts w:hint="default" w:ascii="Times New Roman" w:hAnsi="Times New Roman" w:eastAsia="宋体" w:cs="Times New Roman"/>
                <w:sz w:val="24"/>
                <w:highlight w:val="none"/>
                <w:lang w:val="en-US" w:eastAsia="zh-CN"/>
              </w:rPr>
            </w:pPr>
            <w:r>
              <w:rPr>
                <w:sz w:val="24"/>
              </w:rPr>
              <mc:AlternateContent>
                <mc:Choice Requires="wps">
                  <w:drawing>
                    <wp:anchor distT="0" distB="0" distL="114300" distR="114300" simplePos="0" relativeHeight="251717632" behindDoc="0" locked="0" layoutInCell="1" allowOverlap="1">
                      <wp:simplePos x="0" y="0"/>
                      <wp:positionH relativeFrom="column">
                        <wp:posOffset>1296670</wp:posOffset>
                      </wp:positionH>
                      <wp:positionV relativeFrom="paragraph">
                        <wp:posOffset>83185</wp:posOffset>
                      </wp:positionV>
                      <wp:extent cx="885190" cy="9525"/>
                      <wp:effectExtent l="0" t="48260" r="10160" b="56515"/>
                      <wp:wrapNone/>
                      <wp:docPr id="283" name="直接连接符 283"/>
                      <wp:cNvGraphicFramePr/>
                      <a:graphic xmlns:a="http://schemas.openxmlformats.org/drawingml/2006/main">
                        <a:graphicData uri="http://schemas.microsoft.com/office/word/2010/wordprocessingShape">
                          <wps:wsp>
                            <wps:cNvCnPr/>
                            <wps:spPr>
                              <a:xfrm flipH="1" flipV="1">
                                <a:off x="0" y="0"/>
                                <a:ext cx="885190" cy="9525"/>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_x0000_s1026" o:spid="_x0000_s1026" o:spt="20" style="position:absolute;left:0pt;flip:x y;margin-left:102.1pt;margin-top:6.55pt;height:0.75pt;width:69.7pt;z-index:251717632;mso-width-relative:page;mso-height-relative:page;" filled="f" stroked="t" coordsize="21600,21600" o:gfxdata="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dW5VNgAAAAJAQAADwAAAAAAAAABACAAAAAiAAAA&#10;ZHJzL2Rvd25yZXYueG1sUEsBAhQAFAAAAAgAh07iQLrrkxYHAgAA/gMAAA4AAAAAAAAAAQAgAAAA&#10;JwEAAGRycy9lMm9Eb2MueG1sUEsFBgAAAAAGAAYAWQEAAKAFAAAAAA==&#10;">
                      <v:fill on="f" focussize="0,0"/>
                      <v:stroke color="#000000" joinstyle="round" dashstyle="dash" endarrow="open"/>
                      <v:imagedata o:title=""/>
                      <o:lock v:ext="edit" aspectratio="f"/>
                    </v:line>
                  </w:pict>
                </mc:Fallback>
              </mc:AlternateContent>
            </w:r>
            <w:r>
              <w:rPr>
                <w:sz w:val="24"/>
              </w:rPr>
              <mc:AlternateContent>
                <mc:Choice Requires="wps">
                  <w:drawing>
                    <wp:anchor distT="0" distB="0" distL="114300" distR="114300" simplePos="0" relativeHeight="251715584" behindDoc="0" locked="0" layoutInCell="1" allowOverlap="1">
                      <wp:simplePos x="0" y="0"/>
                      <wp:positionH relativeFrom="column">
                        <wp:posOffset>1639570</wp:posOffset>
                      </wp:positionH>
                      <wp:positionV relativeFrom="paragraph">
                        <wp:posOffset>46355</wp:posOffset>
                      </wp:positionV>
                      <wp:extent cx="685165" cy="274955"/>
                      <wp:effectExtent l="0" t="0" r="0" b="0"/>
                      <wp:wrapNone/>
                      <wp:docPr id="284" name="文本框 284"/>
                      <wp:cNvGraphicFramePr/>
                      <a:graphic xmlns:a="http://schemas.openxmlformats.org/drawingml/2006/main">
                        <a:graphicData uri="http://schemas.microsoft.com/office/word/2010/wordprocessingShape">
                          <wps:wsp>
                            <wps:cNvSpPr txBox="1"/>
                            <wps:spPr>
                              <a:xfrm>
                                <a:off x="0" y="0"/>
                                <a:ext cx="685165" cy="274955"/>
                              </a:xfrm>
                              <a:prstGeom prst="rect">
                                <a:avLst/>
                              </a:prstGeom>
                              <a:noFill/>
                              <a:ln>
                                <a:noFill/>
                              </a:ln>
                            </wps:spPr>
                            <wps:txbx>
                              <w:txbxContent>
                                <w:p>
                                  <w:pPr>
                                    <w:rPr>
                                      <w:rFonts w:hint="eastAsia" w:eastAsia="宋体"/>
                                      <w:sz w:val="18"/>
                                      <w:szCs w:val="18"/>
                                      <w:u w:val="none"/>
                                      <w:lang w:eastAsia="zh-CN"/>
                                    </w:rPr>
                                  </w:pPr>
                                  <w:r>
                                    <w:rPr>
                                      <w:rFonts w:hint="eastAsia"/>
                                      <w:sz w:val="18"/>
                                      <w:szCs w:val="18"/>
                                      <w:u w:val="none"/>
                                      <w:lang w:eastAsia="zh-CN"/>
                                    </w:rPr>
                                    <w:t>炭化废气</w:t>
                                  </w:r>
                                </w:p>
                              </w:txbxContent>
                            </wps:txbx>
                            <wps:bodyPr upright="1"/>
                          </wps:wsp>
                        </a:graphicData>
                      </a:graphic>
                    </wp:anchor>
                  </w:drawing>
                </mc:Choice>
                <mc:Fallback>
                  <w:pict>
                    <v:shape id="_x0000_s1026" o:spid="_x0000_s1026" o:spt="202" type="#_x0000_t202" style="position:absolute;left:0pt;margin-left:129.1pt;margin-top:3.65pt;height:21.65pt;width:53.95pt;z-index:251715584;mso-width-relative:page;mso-height-relative:page;" filled="f" stroked="f" coordsize="21600,21600" o:gfxdata="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MvOcNYA&#10;AAAIAQAADwAAAAAAAAABACAAAAAiAAAAZHJzL2Rvd25yZXYueG1sUEsBAhQAFAAAAAgAh07iQKdP&#10;bxyvAQAAUQMAAA4AAAAAAAAAAQAgAAAAJQEAAGRycy9lMm9Eb2MueG1sUEsFBgAAAAAGAAYAWQEA&#10;AEYFAAAAAA==&#10;">
                      <v:fill on="f" focussize="0,0"/>
                      <v:stroke on="f"/>
                      <v:imagedata o:title=""/>
                      <o:lock v:ext="edit" aspectratio="f"/>
                      <v:textbox>
                        <w:txbxContent>
                          <w:p>
                            <w:pPr>
                              <w:rPr>
                                <w:rFonts w:hint="eastAsia" w:eastAsia="宋体"/>
                                <w:sz w:val="18"/>
                                <w:szCs w:val="18"/>
                                <w:u w:val="none"/>
                                <w:lang w:eastAsia="zh-CN"/>
                              </w:rPr>
                            </w:pPr>
                            <w:r>
                              <w:rPr>
                                <w:rFonts w:hint="eastAsia"/>
                                <w:sz w:val="18"/>
                                <w:szCs w:val="18"/>
                                <w:u w:val="none"/>
                                <w:lang w:eastAsia="zh-CN"/>
                              </w:rPr>
                              <w:t>炭化废气</w:t>
                            </w:r>
                          </w:p>
                        </w:txbxContent>
                      </v:textbox>
                    </v:shape>
                  </w:pict>
                </mc:Fallback>
              </mc:AlternateContent>
            </w:r>
            <w:r>
              <w:rPr>
                <w:sz w:val="24"/>
              </w:rPr>
              <mc:AlternateContent>
                <mc:Choice Requires="wps">
                  <w:drawing>
                    <wp:anchor distT="0" distB="0" distL="114300" distR="114300" simplePos="0" relativeHeight="251714560" behindDoc="0" locked="0" layoutInCell="1" allowOverlap="1">
                      <wp:simplePos x="0" y="0"/>
                      <wp:positionH relativeFrom="column">
                        <wp:posOffset>1229995</wp:posOffset>
                      </wp:positionH>
                      <wp:positionV relativeFrom="paragraph">
                        <wp:posOffset>111760</wp:posOffset>
                      </wp:positionV>
                      <wp:extent cx="19050" cy="228600"/>
                      <wp:effectExtent l="0" t="0" r="0" b="0"/>
                      <wp:wrapNone/>
                      <wp:docPr id="290" name="直接连接符 290"/>
                      <wp:cNvGraphicFramePr/>
                      <a:graphic xmlns:a="http://schemas.openxmlformats.org/drawingml/2006/main">
                        <a:graphicData uri="http://schemas.microsoft.com/office/word/2010/wordprocessingShape">
                          <wps:wsp>
                            <wps:cNvCnPr/>
                            <wps:spPr>
                              <a:xfrm flipV="1">
                                <a:off x="0" y="0"/>
                                <a:ext cx="19050" cy="228600"/>
                              </a:xfrm>
                              <a:prstGeom prst="line">
                                <a:avLst/>
                              </a:prstGeom>
                              <a:ln>
                                <a:noFill/>
                              </a:ln>
                            </wps:spPr>
                            <wps:bodyPr upright="1"/>
                          </wps:wsp>
                        </a:graphicData>
                      </a:graphic>
                    </wp:anchor>
                  </w:drawing>
                </mc:Choice>
                <mc:Fallback>
                  <w:pict>
                    <v:line id="_x0000_s1026" o:spid="_x0000_s1026" o:spt="20" style="position:absolute;left:0pt;flip:y;margin-left:96.85pt;margin-top:8.8pt;height:18pt;width:1.5pt;z-index:251714560;mso-width-relative:page;mso-height-relative:page;" filled="f" stroked="f" coordsize="21600,21600" o:gfxdata="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7XA&#10;NtgAAAAJAQAADwAAAAAAAAABACAAAAAiAAAAZHJzL2Rvd25yZXYueG1sUEsBAhQAFAAAAAgAh07i&#10;QM9wgc6wAQAAQAMAAA4AAAAAAAAAAQAgAAAAJwEAAGRycy9lMm9Eb2MueG1sUEsFBgAAAAAGAAYA&#10;WQEAAEkFAAAAAA==&#10;">
                      <v:fill on="f" focussize="0,0"/>
                      <v:stroke on="f"/>
                      <v:imagedata o:title=""/>
                      <o:lock v:ext="edit" aspectratio="f"/>
                    </v:line>
                  </w:pict>
                </mc:Fallback>
              </mc:AlternateContent>
            </w:r>
            <w:r>
              <w:rPr>
                <w:sz w:val="24"/>
              </w:rPr>
              <w:object>
                <v:shape id="_x0000_i1025" o:spt="75" type="#_x0000_t75" style="height:0.05pt;width:0.05pt;" o:ole="t" filled="f" stroked="f" coordsize="21600,21600">
                  <v:path/>
                  <v:fill on="f" focussize="0,0"/>
                  <v:stroke on="f"/>
                  <v:imagedata o:title=""/>
                  <o:lock v:ext="edit" aspectratio="t"/>
                  <w10:wrap type="none"/>
                  <w10:anchorlock/>
                </v:shape>
                <o:OLEObject Type="Embed" ProgID="Excel.Chart.8" ShapeID="_x0000_i1025" DrawAspect="Content" ObjectID="_1468075725" r:id="rId19">
                  <o:LockedField>false</o:LockedField>
                </o:OLEObject>
              </w:object>
            </w:r>
          </w:p>
          <w:p>
            <w:pPr>
              <w:outlineLvl w:val="9"/>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mc:AlternateContent>
                <mc:Choice Requires="wps">
                  <w:drawing>
                    <wp:anchor distT="0" distB="0" distL="114300" distR="114300" simplePos="0" relativeHeight="251697152" behindDoc="0" locked="0" layoutInCell="1" allowOverlap="1">
                      <wp:simplePos x="0" y="0"/>
                      <wp:positionH relativeFrom="column">
                        <wp:posOffset>3735705</wp:posOffset>
                      </wp:positionH>
                      <wp:positionV relativeFrom="paragraph">
                        <wp:posOffset>73025</wp:posOffset>
                      </wp:positionV>
                      <wp:extent cx="997585" cy="294005"/>
                      <wp:effectExtent l="0" t="0" r="0" b="0"/>
                      <wp:wrapNone/>
                      <wp:docPr id="325" name="矩形 325"/>
                      <wp:cNvGraphicFramePr/>
                      <a:graphic xmlns:a="http://schemas.openxmlformats.org/drawingml/2006/main">
                        <a:graphicData uri="http://schemas.microsoft.com/office/word/2010/wordprocessingShape">
                          <wps:wsp>
                            <wps:cNvSpPr/>
                            <wps:spPr>
                              <a:xfrm>
                                <a:off x="0" y="0"/>
                                <a:ext cx="997585" cy="294005"/>
                              </a:xfrm>
                              <a:prstGeom prst="rect">
                                <a:avLst/>
                              </a:prstGeom>
                              <a:noFill/>
                              <a:ln>
                                <a:noFill/>
                              </a:ln>
                            </wps:spPr>
                            <wps:txbx>
                              <w:txbxContent>
                                <w:p>
                                  <w:pPr>
                                    <w:ind w:left="0" w:leftChars="0" w:right="0" w:rightChars="0" w:firstLine="0" w:firstLineChars="0"/>
                                    <w:jc w:val="center"/>
                                    <w:rPr>
                                      <w:rFonts w:hint="eastAsia" w:eastAsia="宋体"/>
                                      <w:sz w:val="18"/>
                                      <w:u w:val="none" w:color="auto"/>
                                      <w:lang w:val="en-US" w:eastAsia="zh-CN"/>
                                    </w:rPr>
                                  </w:pPr>
                                  <w:r>
                                    <w:rPr>
                                      <w:rFonts w:hint="eastAsia"/>
                                      <w:sz w:val="18"/>
                                      <w:u w:val="none" w:color="auto"/>
                                      <w:lang w:val="en-US" w:eastAsia="zh-CN"/>
                                    </w:rPr>
                                    <w:t>木醋液、木焦油</w:t>
                                  </w:r>
                                </w:p>
                              </w:txbxContent>
                            </wps:txbx>
                            <wps:bodyPr upright="1"/>
                          </wps:wsp>
                        </a:graphicData>
                      </a:graphic>
                    </wp:anchor>
                  </w:drawing>
                </mc:Choice>
                <mc:Fallback>
                  <w:pict>
                    <v:rect id="_x0000_s1026" o:spid="_x0000_s1026" o:spt="1" style="position:absolute;left:0pt;margin-left:294.15pt;margin-top:5.75pt;height:23.15pt;width:78.55pt;z-index:251697152;mso-width-relative:page;mso-height-relative:page;" filled="f" stroked="f" coordsize="21600,21600" o:gfxdata="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HRq2U3ZAAAACQEAAA8A&#10;AAAAAAAAAQAgAAAAIgAAAGRycy9kb3ducmV2LnhtbFBLAQIUABQAAAAIAIdO4kBXQqYKpAEAAEQD&#10;AAAOAAAAAAAAAAEAIAAAACgBAABkcnMvZTJvRG9jLnhtbFBLBQYAAAAABgAGAFkBAAA+BQAAAAA=&#10;">
                      <v:fill on="f" focussize="0,0"/>
                      <v:stroke on="f"/>
                      <v:imagedata o:title=""/>
                      <o:lock v:ext="edit" aspectratio="f"/>
                      <v:textbox>
                        <w:txbxContent>
                          <w:p>
                            <w:pPr>
                              <w:ind w:left="0" w:leftChars="0" w:right="0" w:rightChars="0" w:firstLine="0" w:firstLineChars="0"/>
                              <w:jc w:val="center"/>
                              <w:rPr>
                                <w:rFonts w:hint="eastAsia" w:eastAsia="宋体"/>
                                <w:sz w:val="18"/>
                                <w:u w:val="none" w:color="auto"/>
                                <w:lang w:val="en-US" w:eastAsia="zh-CN"/>
                              </w:rPr>
                            </w:pPr>
                            <w:r>
                              <w:rPr>
                                <w:rFonts w:hint="eastAsia"/>
                                <w:sz w:val="18"/>
                                <w:u w:val="none" w:color="auto"/>
                                <w:lang w:val="en-US" w:eastAsia="zh-CN"/>
                              </w:rPr>
                              <w:t>木醋液、木焦油</w:t>
                            </w:r>
                          </w:p>
                        </w:txbxContent>
                      </v:textbox>
                    </v:rect>
                  </w:pict>
                </mc:Fallback>
              </mc:AlternateContent>
            </w:r>
            <w:r>
              <w:rPr>
                <w:rFonts w:hint="default" w:ascii="Times New Roman" w:hAnsi="Times New Roman" w:eastAsia="宋体" w:cs="Times New Roman"/>
                <w:sz w:val="24"/>
                <w:highlight w:val="none"/>
              </w:rPr>
              <mc:AlternateContent>
                <mc:Choice Requires="wps">
                  <w:drawing>
                    <wp:anchor distT="0" distB="0" distL="114300" distR="114300" simplePos="0" relativeHeight="251688960" behindDoc="1" locked="0" layoutInCell="1" allowOverlap="1">
                      <wp:simplePos x="0" y="0"/>
                      <wp:positionH relativeFrom="column">
                        <wp:posOffset>3447415</wp:posOffset>
                      </wp:positionH>
                      <wp:positionV relativeFrom="paragraph">
                        <wp:posOffset>196215</wp:posOffset>
                      </wp:positionV>
                      <wp:extent cx="308610" cy="635"/>
                      <wp:effectExtent l="0" t="37465" r="15240" b="38100"/>
                      <wp:wrapNone/>
                      <wp:docPr id="324" name="直接连接符 324"/>
                      <wp:cNvGraphicFramePr/>
                      <a:graphic xmlns:a="http://schemas.openxmlformats.org/drawingml/2006/main">
                        <a:graphicData uri="http://schemas.microsoft.com/office/word/2010/wordprocessingShape">
                          <wps:wsp>
                            <wps:cNvCnPr/>
                            <wps:spPr>
                              <a:xfrm>
                                <a:off x="0" y="0"/>
                                <a:ext cx="308610" cy="635"/>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1.45pt;margin-top:15.45pt;height:0.05pt;width:24.3pt;z-index:-251627520;mso-width-relative:page;mso-height-relative:page;" filled="f" stroked="t" coordsize="21600,21600" o:gfxdata="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pLQhdgAAAAJAQAADwAAAAAAAAABACAAAAAiAAAAZHJzL2Rvd25y&#10;ZXYueG1sUEsBAhQAFAAAAAgAh07iQJnby3L+AQAA7gMAAA4AAAAAAAAAAQAgAAAAJwEAAGRycy9l&#10;Mm9Eb2MueG1sUEsFBgAAAAAGAAYAWQEAAJcFAAAAAA==&#10;">
                      <v:fill on="f" focussize="0,0"/>
                      <v:stroke weight="1pt" color="#000000" joinstyle="round" endarrow="block"/>
                      <v:imagedata o:title=""/>
                      <o:lock v:ext="edit" aspectratio="f"/>
                    </v:line>
                  </w:pict>
                </mc:Fallback>
              </mc:AlternateContent>
            </w:r>
            <w:r>
              <w:rPr>
                <w:sz w:val="24"/>
              </w:rPr>
              <mc:AlternateContent>
                <mc:Choice Requires="wps">
                  <w:drawing>
                    <wp:anchor distT="0" distB="0" distL="114300" distR="114300" simplePos="0" relativeHeight="251716608" behindDoc="0" locked="0" layoutInCell="1" allowOverlap="1">
                      <wp:simplePos x="0" y="0"/>
                      <wp:positionH relativeFrom="column">
                        <wp:posOffset>1259205</wp:posOffset>
                      </wp:positionH>
                      <wp:positionV relativeFrom="paragraph">
                        <wp:posOffset>180975</wp:posOffset>
                      </wp:positionV>
                      <wp:extent cx="1600200" cy="17780"/>
                      <wp:effectExtent l="0" t="48260" r="0" b="48260"/>
                      <wp:wrapNone/>
                      <wp:docPr id="323" name="直接连接符 323"/>
                      <wp:cNvGraphicFramePr/>
                      <a:graphic xmlns:a="http://schemas.openxmlformats.org/drawingml/2006/main">
                        <a:graphicData uri="http://schemas.microsoft.com/office/word/2010/wordprocessingShape">
                          <wps:wsp>
                            <wps:cNvCnPr/>
                            <wps:spPr>
                              <a:xfrm flipH="1" flipV="1">
                                <a:off x="0" y="0"/>
                                <a:ext cx="1600200" cy="17780"/>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_x0000_s1026" o:spid="_x0000_s1026" o:spt="20" style="position:absolute;left:0pt;flip:x y;margin-left:99.15pt;margin-top:14.25pt;height:1.4pt;width:126pt;z-index:251716608;mso-width-relative:page;mso-height-relative:page;" filled="f" stroked="t" coordsize="21600,21600" o:gfxdata="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NDd1NoAAAAJAQAADwAAAAAAAAAB&#10;ACAAAAAiAAAAZHJzL2Rvd25yZXYueG1sUEsBAhQAFAAAAAgAh07iQHnwWCEOAgAAAAQAAA4AAAAA&#10;AAAAAQAgAAAAKQEAAGRycy9lMm9Eb2MueG1sUEsFBgAAAAAGAAYAWQEAAKkFAAAAAA==&#10;">
                      <v:fill on="f" focussize="0,0"/>
                      <v:stroke color="#000000" joinstyle="round" dashstyle="dash" endarrow="open"/>
                      <v:imagedata o:title=""/>
                      <o:lock v:ext="edit" aspectratio="f"/>
                    </v:line>
                  </w:pict>
                </mc:Fallback>
              </mc:AlternateContent>
            </w:r>
            <w:r>
              <w:rPr>
                <w:rFonts w:hint="default" w:ascii="Times New Roman" w:hAnsi="Times New Roman" w:eastAsia="宋体" w:cs="Times New Roman"/>
                <w:sz w:val="24"/>
                <w:highlight w:val="none"/>
              </w:rPr>
              <mc:AlternateContent>
                <mc:Choice Requires="wps">
                  <w:drawing>
                    <wp:anchor distT="0" distB="0" distL="114300" distR="114300" simplePos="0" relativeHeight="251703296" behindDoc="0" locked="0" layoutInCell="1" allowOverlap="1">
                      <wp:simplePos x="0" y="0"/>
                      <wp:positionH relativeFrom="column">
                        <wp:posOffset>2898140</wp:posOffset>
                      </wp:positionH>
                      <wp:positionV relativeFrom="paragraph">
                        <wp:posOffset>11430</wp:posOffset>
                      </wp:positionV>
                      <wp:extent cx="541020" cy="294005"/>
                      <wp:effectExtent l="6350" t="6350" r="24130" b="23495"/>
                      <wp:wrapNone/>
                      <wp:docPr id="322" name="矩形 322"/>
                      <wp:cNvGraphicFramePr/>
                      <a:graphic xmlns:a="http://schemas.openxmlformats.org/drawingml/2006/main">
                        <a:graphicData uri="http://schemas.microsoft.com/office/word/2010/wordprocessingShape">
                          <wps:wsp>
                            <wps:cNvSpPr/>
                            <wps:spPr>
                              <a:xfrm>
                                <a:off x="0" y="0"/>
                                <a:ext cx="541020" cy="294005"/>
                              </a:xfrm>
                              <a:prstGeom prst="rect">
                                <a:avLst/>
                              </a:prstGeom>
                              <a:noFill/>
                              <a:ln w="12700" cap="flat" cmpd="sng">
                                <a:solidFill>
                                  <a:srgbClr val="000000"/>
                                </a:solidFill>
                                <a:prstDash val="solid"/>
                                <a:miter/>
                                <a:headEnd type="none" w="med" len="med"/>
                                <a:tailEnd type="none" w="med" len="med"/>
                              </a:ln>
                            </wps:spPr>
                            <wps:txbx>
                              <w:txbxContent>
                                <w:p>
                                  <w:pPr>
                                    <w:ind w:left="0" w:leftChars="0" w:right="0" w:rightChars="0" w:firstLine="0" w:firstLineChars="0"/>
                                    <w:jc w:val="center"/>
                                    <w:rPr>
                                      <w:rFonts w:hint="eastAsia" w:eastAsia="宋体"/>
                                      <w:sz w:val="18"/>
                                      <w:u w:val="none" w:color="auto"/>
                                      <w:lang w:val="en-US" w:eastAsia="zh-CN"/>
                                    </w:rPr>
                                  </w:pPr>
                                  <w:r>
                                    <w:rPr>
                                      <w:rFonts w:hint="eastAsia"/>
                                      <w:sz w:val="18"/>
                                      <w:u w:val="none" w:color="auto"/>
                                      <w:lang w:val="en-US" w:eastAsia="zh-CN"/>
                                    </w:rPr>
                                    <w:t>冷凝</w:t>
                                  </w:r>
                                </w:p>
                              </w:txbxContent>
                            </wps:txbx>
                            <wps:bodyPr upright="1"/>
                          </wps:wsp>
                        </a:graphicData>
                      </a:graphic>
                    </wp:anchor>
                  </w:drawing>
                </mc:Choice>
                <mc:Fallback>
                  <w:pict>
                    <v:rect id="_x0000_s1026" o:spid="_x0000_s1026" o:spt="1" style="position:absolute;left:0pt;margin-left:228.2pt;margin-top:0.9pt;height:23.15pt;width:42.6pt;z-index:251703296;mso-width-relative:page;mso-height-relative:page;" filled="f" stroked="t" coordsize="21600,21600" o:gfxdata="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DEfWNYAAAAIAQAADwAAAAAAAAABACAAAAAiAAAAZHJzL2Rvd25yZXYu&#10;eG1sUEsBAhQAFAAAAAgAh07iQHjOY2T9AQAABAQAAA4AAAAAAAAAAQAgAAAAJQEAAGRycy9lMm9E&#10;b2MueG1sUEsFBgAAAAAGAAYAWQEAAJQFAAAAAA==&#10;">
                      <v:fill on="f" focussize="0,0"/>
                      <v:stroke weight="1pt" color="#000000" joinstyle="miter"/>
                      <v:imagedata o:title=""/>
                      <o:lock v:ext="edit" aspectratio="f"/>
                      <v:textbox>
                        <w:txbxContent>
                          <w:p>
                            <w:pPr>
                              <w:ind w:left="0" w:leftChars="0" w:right="0" w:rightChars="0" w:firstLine="0" w:firstLineChars="0"/>
                              <w:jc w:val="center"/>
                              <w:rPr>
                                <w:rFonts w:hint="eastAsia" w:eastAsia="宋体"/>
                                <w:sz w:val="18"/>
                                <w:u w:val="none" w:color="auto"/>
                                <w:lang w:val="en-US" w:eastAsia="zh-CN"/>
                              </w:rPr>
                            </w:pPr>
                            <w:r>
                              <w:rPr>
                                <w:rFonts w:hint="eastAsia"/>
                                <w:sz w:val="18"/>
                                <w:u w:val="none" w:color="auto"/>
                                <w:lang w:val="en-US" w:eastAsia="zh-CN"/>
                              </w:rPr>
                              <w:t>冷凝</w:t>
                            </w:r>
                          </w:p>
                        </w:txbxContent>
                      </v:textbox>
                    </v:rect>
                  </w:pict>
                </mc:Fallback>
              </mc:AlternateContent>
            </w:r>
          </w:p>
          <w:p>
            <w:pPr>
              <w:outlineLvl w:val="9"/>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mc:AlternateContent>
                <mc:Choice Requires="wps">
                  <w:drawing>
                    <wp:anchor distT="0" distB="0" distL="114300" distR="114300" simplePos="0" relativeHeight="251695104" behindDoc="0" locked="0" layoutInCell="1" allowOverlap="1">
                      <wp:simplePos x="0" y="0"/>
                      <wp:positionH relativeFrom="column">
                        <wp:posOffset>763905</wp:posOffset>
                      </wp:positionH>
                      <wp:positionV relativeFrom="paragraph">
                        <wp:posOffset>86360</wp:posOffset>
                      </wp:positionV>
                      <wp:extent cx="911860" cy="294005"/>
                      <wp:effectExtent l="6350" t="6350" r="15240" b="23495"/>
                      <wp:wrapNone/>
                      <wp:docPr id="321" name="矩形 321"/>
                      <wp:cNvGraphicFramePr/>
                      <a:graphic xmlns:a="http://schemas.openxmlformats.org/drawingml/2006/main">
                        <a:graphicData uri="http://schemas.microsoft.com/office/word/2010/wordprocessingShape">
                          <wps:wsp>
                            <wps:cNvSpPr/>
                            <wps:spPr>
                              <a:xfrm>
                                <a:off x="0" y="0"/>
                                <a:ext cx="911860" cy="294005"/>
                              </a:xfrm>
                              <a:prstGeom prst="rect">
                                <a:avLst/>
                              </a:prstGeom>
                              <a:noFill/>
                              <a:ln w="12700" cap="flat" cmpd="sng">
                                <a:solidFill>
                                  <a:srgbClr val="000000"/>
                                </a:solidFill>
                                <a:prstDash val="solid"/>
                                <a:miter/>
                                <a:headEnd type="none" w="med" len="med"/>
                                <a:tailEnd type="none" w="med" len="med"/>
                              </a:ln>
                            </wps:spPr>
                            <wps:txbx>
                              <w:txbxContent>
                                <w:p>
                                  <w:pPr>
                                    <w:ind w:left="0" w:leftChars="0" w:right="0" w:rightChars="0" w:firstLine="0" w:firstLineChars="0"/>
                                    <w:jc w:val="center"/>
                                    <w:rPr>
                                      <w:rFonts w:hint="eastAsia" w:eastAsia="宋体"/>
                                      <w:color w:val="000000" w:themeColor="text1"/>
                                      <w:sz w:val="18"/>
                                      <w:u w:val="none" w:color="auto"/>
                                      <w:lang w:val="en-US" w:eastAsia="zh-CN"/>
                                      <w14:textFill>
                                        <w14:solidFill>
                                          <w14:schemeClr w14:val="tx1"/>
                                        </w14:solidFill>
                                      </w14:textFill>
                                    </w:rPr>
                                  </w:pPr>
                                  <w:r>
                                    <w:rPr>
                                      <w:rFonts w:hint="eastAsia"/>
                                      <w:color w:val="000000" w:themeColor="text1"/>
                                      <w:sz w:val="18"/>
                                      <w:u w:val="none" w:color="auto"/>
                                      <w:lang w:val="en-US" w:eastAsia="zh-CN"/>
                                      <w14:textFill>
                                        <w14:solidFill>
                                          <w14:schemeClr w14:val="tx1"/>
                                        </w14:solidFill>
                                      </w14:textFill>
                                    </w:rPr>
                                    <w:t>生物质燃料</w:t>
                                  </w:r>
                                </w:p>
                              </w:txbxContent>
                            </wps:txbx>
                            <wps:bodyPr upright="1"/>
                          </wps:wsp>
                        </a:graphicData>
                      </a:graphic>
                    </wp:anchor>
                  </w:drawing>
                </mc:Choice>
                <mc:Fallback>
                  <w:pict>
                    <v:rect id="_x0000_s1026" o:spid="_x0000_s1026" o:spt="1" style="position:absolute;left:0pt;margin-left:60.15pt;margin-top:6.8pt;height:23.15pt;width:71.8pt;z-index:251695104;mso-width-relative:page;mso-height-relative:page;" filled="f" stroked="t" coordsize="21600,21600" o:gfxdata="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By0q9kAAAAJAQAADwAAAAAAAAABACAAAAAiAAAAZHJzL2Rvd25y&#10;ZXYueG1sUEsBAhQAFAAAAAgAh07iQD9Dsz39AQAABAQAAA4AAAAAAAAAAQAgAAAAKAEAAGRycy9l&#10;Mm9Eb2MueG1sUEsFBgAAAAAGAAYAWQEAAJcFAAAAAA==&#10;">
                      <v:fill on="f" focussize="0,0"/>
                      <v:stroke weight="1pt" color="#000000" joinstyle="miter"/>
                      <v:imagedata o:title=""/>
                      <o:lock v:ext="edit" aspectratio="f"/>
                      <v:textbox>
                        <w:txbxContent>
                          <w:p>
                            <w:pPr>
                              <w:ind w:left="0" w:leftChars="0" w:right="0" w:rightChars="0" w:firstLine="0" w:firstLineChars="0"/>
                              <w:jc w:val="center"/>
                              <w:rPr>
                                <w:rFonts w:hint="eastAsia" w:eastAsia="宋体"/>
                                <w:color w:val="000000" w:themeColor="text1"/>
                                <w:sz w:val="18"/>
                                <w:u w:val="none" w:color="auto"/>
                                <w:lang w:val="en-US" w:eastAsia="zh-CN"/>
                                <w14:textFill>
                                  <w14:solidFill>
                                    <w14:schemeClr w14:val="tx1"/>
                                  </w14:solidFill>
                                </w14:textFill>
                              </w:rPr>
                            </w:pPr>
                            <w:r>
                              <w:rPr>
                                <w:rFonts w:hint="eastAsia"/>
                                <w:color w:val="000000" w:themeColor="text1"/>
                                <w:sz w:val="18"/>
                                <w:u w:val="none" w:color="auto"/>
                                <w:lang w:val="en-US" w:eastAsia="zh-CN"/>
                                <w14:textFill>
                                  <w14:solidFill>
                                    <w14:schemeClr w14:val="tx1"/>
                                  </w14:solidFill>
                                </w14:textFill>
                              </w:rPr>
                              <w:t>生物质燃料</w:t>
                            </w:r>
                          </w:p>
                        </w:txbxContent>
                      </v:textbox>
                    </v:rect>
                  </w:pict>
                </mc:Fallback>
              </mc:AlternateContent>
            </w:r>
          </w:p>
          <w:p>
            <w:pPr>
              <w:pStyle w:val="53"/>
              <w:ind w:left="0" w:leftChars="0" w:right="0" w:rightChars="0" w:firstLine="0" w:firstLineChars="0"/>
              <w:jc w:val="both"/>
              <w:outlineLvl w:val="9"/>
              <w:rPr>
                <w:rStyle w:val="54"/>
                <w:rFonts w:hint="default" w:ascii="Times New Roman" w:hAnsi="Times New Roman" w:eastAsia="宋体" w:cs="Times New Roman"/>
                <w:highlight w:val="none"/>
                <w:u w:val="none" w:color="auto"/>
              </w:rPr>
            </w:pPr>
          </w:p>
          <w:p>
            <w:pPr>
              <w:pStyle w:val="53"/>
              <w:ind w:left="0" w:leftChars="0" w:right="0" w:rightChars="0" w:firstLine="0" w:firstLineChars="0"/>
              <w:jc w:val="center"/>
              <w:outlineLvl w:val="9"/>
              <w:rPr>
                <w:rFonts w:hint="eastAsia" w:ascii="Times New Roman" w:hAnsi="Times New Roman" w:eastAsia="宋体" w:cs="Times New Roman"/>
                <w:b/>
                <w:color w:val="0000FF"/>
                <w:sz w:val="24"/>
                <w:szCs w:val="24"/>
                <w:lang w:eastAsia="zh-CN"/>
              </w:rPr>
            </w:pPr>
            <w:r>
              <w:rPr>
                <w:rStyle w:val="54"/>
                <w:rFonts w:hint="default" w:ascii="Times New Roman" w:hAnsi="Times New Roman" w:eastAsia="宋体" w:cs="Times New Roman"/>
                <w:highlight w:val="none"/>
                <w:u w:val="none" w:color="auto"/>
              </w:rPr>
              <w:t>图</w:t>
            </w:r>
            <w:r>
              <w:rPr>
                <w:rStyle w:val="54"/>
                <w:rFonts w:hint="eastAsia" w:ascii="Times New Roman" w:hAnsi="Times New Roman" w:eastAsia="宋体" w:cs="Times New Roman"/>
                <w:highlight w:val="none"/>
                <w:u w:val="none" w:color="auto"/>
                <w:lang w:val="en-US"/>
              </w:rPr>
              <w:t>2</w:t>
            </w:r>
            <w:r>
              <w:rPr>
                <w:rStyle w:val="54"/>
                <w:rFonts w:hint="default" w:ascii="Times New Roman" w:hAnsi="Times New Roman" w:eastAsia="宋体" w:cs="Times New Roman"/>
                <w:highlight w:val="none"/>
                <w:u w:val="none" w:color="auto"/>
              </w:rPr>
              <w:t>-</w:t>
            </w:r>
            <w:r>
              <w:rPr>
                <w:rStyle w:val="54"/>
                <w:rFonts w:hint="eastAsia" w:ascii="Times New Roman" w:hAnsi="Times New Roman" w:cs="Times New Roman"/>
                <w:highlight w:val="none"/>
                <w:u w:val="none" w:color="auto"/>
                <w:lang w:val="en-US"/>
              </w:rPr>
              <w:t>3</w:t>
            </w:r>
            <w:r>
              <w:rPr>
                <w:rStyle w:val="54"/>
                <w:rFonts w:hint="default" w:ascii="Times New Roman" w:hAnsi="Times New Roman" w:eastAsia="宋体" w:cs="Times New Roman"/>
                <w:highlight w:val="none"/>
                <w:u w:val="none" w:color="auto"/>
              </w:rPr>
              <w:t xml:space="preserve"> </w:t>
            </w:r>
            <w:r>
              <w:rPr>
                <w:rStyle w:val="54"/>
                <w:rFonts w:hint="default" w:ascii="Times New Roman" w:hAnsi="Times New Roman" w:eastAsia="宋体" w:cs="Times New Roman"/>
                <w:highlight w:val="none"/>
                <w:u w:val="none" w:color="auto"/>
                <w:lang w:val="en-US"/>
              </w:rPr>
              <w:t>项目</w:t>
            </w:r>
            <w:r>
              <w:rPr>
                <w:rStyle w:val="54"/>
                <w:rFonts w:hint="eastAsia" w:ascii="Times New Roman" w:hAnsi="Times New Roman" w:cs="Times New Roman"/>
                <w:highlight w:val="none"/>
                <w:u w:val="none" w:color="auto"/>
                <w:lang w:val="en-US"/>
              </w:rPr>
              <w:t>机制木炭生产</w:t>
            </w:r>
            <w:r>
              <w:rPr>
                <w:rStyle w:val="54"/>
                <w:rFonts w:hint="default" w:ascii="Times New Roman" w:hAnsi="Times New Roman" w:eastAsia="宋体" w:cs="Times New Roman"/>
                <w:highlight w:val="none"/>
                <w:u w:val="none" w:color="auto"/>
              </w:rPr>
              <w:t>工艺流程和产污</w:t>
            </w:r>
            <w:r>
              <w:rPr>
                <w:rStyle w:val="54"/>
                <w:rFonts w:hint="default" w:ascii="Times New Roman" w:hAnsi="Times New Roman" w:eastAsia="宋体" w:cs="Times New Roman"/>
                <w:highlight w:val="none"/>
                <w:u w:val="none" w:color="auto"/>
                <w:lang w:val="en-US"/>
              </w:rPr>
              <w:t>环节图</w:t>
            </w:r>
          </w:p>
          <w:p>
            <w:pPr>
              <w:keepNext w:val="0"/>
              <w:keepLines w:val="0"/>
              <w:pageBreakBefore w:val="0"/>
              <w:widowControl w:val="0"/>
              <w:kinsoku/>
              <w:wordWrap/>
              <w:overflowPunct/>
              <w:topLinePunct w:val="0"/>
              <w:autoSpaceDE/>
              <w:autoSpaceDN w:val="0"/>
              <w:bidi w:val="0"/>
              <w:adjustRightInd/>
              <w:snapToGrid/>
              <w:spacing w:before="0" w:beforeLines="0" w:after="0" w:afterLines="0" w:line="360" w:lineRule="auto"/>
              <w:ind w:left="0" w:leftChars="0" w:right="0" w:rightChars="0" w:firstLine="482" w:firstLineChars="200"/>
              <w:jc w:val="left"/>
              <w:textAlignment w:val="auto"/>
              <w:outlineLvl w:val="9"/>
              <w:rPr>
                <w:rFonts w:hint="eastAsia" w:ascii="Times New Roman" w:hAnsi="Times New Roman" w:eastAsia="宋体" w:cs="Times New Roman"/>
                <w:b/>
                <w:color w:val="000000"/>
                <w:sz w:val="24"/>
                <w:szCs w:val="24"/>
                <w:highlight w:val="none"/>
                <w:u w:val="none" w:color="auto"/>
                <w:lang w:eastAsia="zh-CN"/>
              </w:rPr>
            </w:pPr>
            <w:r>
              <w:rPr>
                <w:rFonts w:hint="default" w:ascii="Times New Roman" w:hAnsi="Times New Roman" w:eastAsia="宋体" w:cs="Times New Roman"/>
                <w:b/>
                <w:color w:val="000000"/>
                <w:sz w:val="24"/>
                <w:szCs w:val="24"/>
                <w:highlight w:val="none"/>
                <w:u w:val="none" w:color="auto"/>
              </w:rPr>
              <w:t>工艺流程简述</w:t>
            </w:r>
            <w:r>
              <w:rPr>
                <w:rFonts w:hint="eastAsia" w:ascii="Times New Roman" w:hAnsi="Times New Roman" w:eastAsia="宋体" w:cs="Times New Roman"/>
                <w:b/>
                <w:color w:val="000000"/>
                <w:sz w:val="24"/>
                <w:szCs w:val="24"/>
                <w:highlight w:val="none"/>
                <w:u w:val="none" w:color="auto"/>
                <w:lang w:eastAsia="zh-CN"/>
              </w:rPr>
              <w:t>：</w:t>
            </w:r>
          </w:p>
          <w:p>
            <w:pPr>
              <w:keepNext w:val="0"/>
              <w:keepLines w:val="0"/>
              <w:pageBreakBefore w:val="0"/>
              <w:widowControl w:val="0"/>
              <w:kinsoku/>
              <w:wordWrap/>
              <w:overflowPunct/>
              <w:topLinePunct w:val="0"/>
              <w:autoSpaceDE/>
              <w:autoSpaceDN w:val="0"/>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snapToGrid/>
                <w:sz w:val="24"/>
                <w:u w:val="none" w:color="auto"/>
              </w:rPr>
            </w:pPr>
            <w:r>
              <w:rPr>
                <w:rFonts w:hint="eastAsia" w:ascii="宋体" w:hAnsi="宋体" w:eastAsia="宋体" w:cs="宋体"/>
                <w:snapToGrid/>
                <w:sz w:val="24"/>
                <w:u w:val="none" w:color="auto"/>
                <w:lang w:eastAsia="zh-CN"/>
              </w:rPr>
              <w:t>（</w:t>
            </w:r>
            <w:r>
              <w:rPr>
                <w:rFonts w:hint="eastAsia" w:ascii="宋体" w:hAnsi="宋体" w:eastAsia="宋体" w:cs="宋体"/>
                <w:snapToGrid/>
                <w:sz w:val="24"/>
                <w:u w:val="none" w:color="auto"/>
                <w:lang w:val="en-US" w:eastAsia="zh-CN"/>
              </w:rPr>
              <w:t>1</w:t>
            </w:r>
            <w:r>
              <w:rPr>
                <w:rFonts w:hint="eastAsia" w:ascii="宋体" w:hAnsi="宋体" w:eastAsia="宋体" w:cs="宋体"/>
                <w:snapToGrid/>
                <w:sz w:val="24"/>
                <w:u w:val="none" w:color="auto"/>
                <w:lang w:eastAsia="zh-CN"/>
              </w:rPr>
              <w:t>）</w:t>
            </w:r>
            <w:r>
              <w:rPr>
                <w:rFonts w:hint="eastAsia" w:ascii="宋体" w:hAnsi="宋体" w:eastAsia="宋体" w:cs="宋体"/>
                <w:snapToGrid/>
                <w:sz w:val="24"/>
                <w:u w:val="none" w:color="auto"/>
              </w:rPr>
              <w:t>原料收购</w:t>
            </w:r>
            <w:r>
              <w:rPr>
                <w:rFonts w:hint="eastAsia" w:ascii="宋体" w:hAnsi="宋体" w:eastAsia="宋体" w:cs="宋体"/>
                <w:snapToGrid/>
                <w:sz w:val="24"/>
                <w:u w:val="none" w:color="auto"/>
                <w:lang w:eastAsia="zh-CN"/>
              </w:rPr>
              <w:t>：收购秸秆、稻壳甘蔗渣、豆藤、玉米芯运输</w:t>
            </w:r>
            <w:r>
              <w:rPr>
                <w:rFonts w:hint="eastAsia" w:ascii="宋体" w:hAnsi="宋体" w:eastAsia="宋体" w:cs="宋体"/>
                <w:snapToGrid/>
                <w:sz w:val="24"/>
                <w:u w:val="none" w:color="auto"/>
              </w:rPr>
              <w:t>到</w:t>
            </w:r>
            <w:r>
              <w:rPr>
                <w:rFonts w:hint="eastAsia" w:ascii="宋体" w:hAnsi="宋体" w:eastAsia="宋体" w:cs="宋体"/>
                <w:snapToGrid/>
                <w:sz w:val="24"/>
                <w:u w:val="none" w:color="auto"/>
                <w:lang w:eastAsia="zh-CN"/>
              </w:rPr>
              <w:t>堆料区</w:t>
            </w:r>
            <w:r>
              <w:rPr>
                <w:rFonts w:hint="eastAsia" w:ascii="宋体" w:hAnsi="宋体" w:eastAsia="宋体" w:cs="宋体"/>
                <w:snapToGrid/>
                <w:sz w:val="24"/>
                <w:u w:val="none" w:color="auto"/>
              </w:rPr>
              <w:t>堆放。</w:t>
            </w:r>
          </w:p>
          <w:p>
            <w:pPr>
              <w:keepNext w:val="0"/>
              <w:keepLines w:val="0"/>
              <w:pageBreakBefore w:val="0"/>
              <w:widowControl w:val="0"/>
              <w:kinsoku/>
              <w:wordWrap/>
              <w:overflowPunct/>
              <w:topLinePunct w:val="0"/>
              <w:autoSpaceDE/>
              <w:autoSpaceDN w:val="0"/>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snapToGrid/>
                <w:color w:val="000000" w:themeColor="text1"/>
                <w:sz w:val="24"/>
                <w:u w:val="none" w:color="auto"/>
                <w14:textFill>
                  <w14:solidFill>
                    <w14:schemeClr w14:val="tx1"/>
                  </w14:solidFill>
                </w14:textFill>
              </w:rPr>
            </w:pPr>
            <w:r>
              <w:rPr>
                <w:rFonts w:hint="eastAsia" w:ascii="宋体" w:hAnsi="宋体" w:eastAsia="宋体" w:cs="宋体"/>
                <w:snapToGrid/>
                <w:sz w:val="24"/>
                <w:u w:val="none" w:color="auto"/>
                <w:lang w:eastAsia="zh-CN"/>
              </w:rPr>
              <w:t>（</w:t>
            </w:r>
            <w:r>
              <w:rPr>
                <w:rFonts w:hint="eastAsia" w:ascii="宋体" w:hAnsi="宋体" w:eastAsia="宋体" w:cs="宋体"/>
                <w:snapToGrid/>
                <w:sz w:val="24"/>
                <w:u w:val="none" w:color="auto"/>
                <w:lang w:val="en-US" w:eastAsia="zh-CN"/>
              </w:rPr>
              <w:t>2</w:t>
            </w:r>
            <w:r>
              <w:rPr>
                <w:rFonts w:hint="eastAsia" w:ascii="宋体" w:hAnsi="宋体" w:eastAsia="宋体" w:cs="宋体"/>
                <w:snapToGrid/>
                <w:sz w:val="24"/>
                <w:u w:val="none" w:color="auto"/>
                <w:lang w:eastAsia="zh-CN"/>
              </w:rPr>
              <w:t>）</w:t>
            </w:r>
            <w:r>
              <w:rPr>
                <w:rFonts w:hint="eastAsia" w:ascii="宋体" w:hAnsi="宋体" w:eastAsia="宋体" w:cs="宋体"/>
                <w:snapToGrid/>
                <w:sz w:val="24"/>
                <w:u w:val="none" w:color="auto"/>
              </w:rPr>
              <w:t>烘干</w:t>
            </w:r>
            <w:r>
              <w:rPr>
                <w:rFonts w:hint="eastAsia" w:ascii="宋体" w:hAnsi="宋体" w:eastAsia="宋体" w:cs="宋体"/>
                <w:snapToGrid/>
                <w:sz w:val="24"/>
                <w:u w:val="none" w:color="auto"/>
                <w:lang w:eastAsia="zh-CN"/>
              </w:rPr>
              <w:t>：</w:t>
            </w:r>
            <w:r>
              <w:rPr>
                <w:rFonts w:hint="eastAsia" w:ascii="宋体" w:hAnsi="宋体" w:eastAsia="宋体" w:cs="宋体"/>
                <w:snapToGrid/>
                <w:sz w:val="24"/>
                <w:u w:val="none" w:color="auto"/>
              </w:rPr>
              <w:t>进厂原料含水率约为30%</w:t>
            </w:r>
            <w:r>
              <w:rPr>
                <w:rFonts w:hint="eastAsia" w:ascii="宋体" w:hAnsi="宋体" w:eastAsia="宋体" w:cs="宋体"/>
                <w:snapToGrid/>
                <w:sz w:val="24"/>
                <w:u w:val="none" w:color="auto"/>
                <w:lang w:eastAsia="zh-CN"/>
              </w:rPr>
              <w:t>，秸秆、稻壳甘蔗渣、豆藤、玉米芯</w:t>
            </w:r>
            <w:r>
              <w:rPr>
                <w:rFonts w:hint="eastAsia" w:ascii="宋体" w:hAnsi="宋体" w:eastAsia="宋体" w:cs="宋体"/>
                <w:snapToGrid/>
                <w:sz w:val="24"/>
                <w:u w:val="none" w:color="auto"/>
              </w:rPr>
              <w:t>进入</w:t>
            </w:r>
            <w:r>
              <w:rPr>
                <w:rFonts w:hint="eastAsia" w:ascii="宋体" w:hAnsi="宋体" w:eastAsia="宋体" w:cs="宋体"/>
                <w:snapToGrid/>
                <w:color w:val="000000"/>
                <w:sz w:val="24"/>
                <w:u w:val="none" w:color="auto"/>
              </w:rPr>
              <w:t>烘干机</w:t>
            </w:r>
            <w:r>
              <w:rPr>
                <w:rFonts w:hint="eastAsia" w:ascii="宋体" w:hAnsi="宋体" w:eastAsia="宋体" w:cs="宋体"/>
                <w:snapToGrid/>
                <w:sz w:val="24"/>
                <w:u w:val="none" w:color="auto"/>
              </w:rPr>
              <w:t>进行烘干处理，根据工艺要求严格控制好物料的</w:t>
            </w:r>
            <w:r>
              <w:rPr>
                <w:rFonts w:hint="eastAsia" w:ascii="宋体" w:hAnsi="宋体" w:eastAsia="宋体" w:cs="宋体"/>
                <w:snapToGrid/>
                <w:color w:val="000000" w:themeColor="text1"/>
                <w:sz w:val="24"/>
                <w:u w:val="none" w:color="auto"/>
                <w14:textFill>
                  <w14:solidFill>
                    <w14:schemeClr w14:val="tx1"/>
                  </w14:solidFill>
                </w14:textFill>
              </w:rPr>
              <w:t>含水量（</w:t>
            </w:r>
            <w:r>
              <w:rPr>
                <w:rFonts w:hint="eastAsia" w:cs="宋体"/>
                <w:b w:val="0"/>
                <w:bCs w:val="0"/>
                <w:color w:val="000000" w:themeColor="text1"/>
                <w:sz w:val="24"/>
                <w:szCs w:val="24"/>
                <w:lang w:eastAsia="zh-CN"/>
                <w14:textFill>
                  <w14:solidFill>
                    <w14:schemeClr w14:val="tx1"/>
                  </w14:solidFill>
                </w14:textFill>
              </w:rPr>
              <w:t>原料</w:t>
            </w:r>
            <w:r>
              <w:rPr>
                <w:rFonts w:hint="eastAsia" w:ascii="宋体" w:hAnsi="宋体" w:eastAsia="宋体" w:cs="宋体"/>
                <w:snapToGrid/>
                <w:color w:val="000000" w:themeColor="text1"/>
                <w:sz w:val="24"/>
                <w:u w:val="none" w:color="auto"/>
                <w14:textFill>
                  <w14:solidFill>
                    <w14:schemeClr w14:val="tx1"/>
                  </w14:solidFill>
                </w14:textFill>
              </w:rPr>
              <w:t>含水率10%</w:t>
            </w:r>
            <w:r>
              <w:rPr>
                <w:rFonts w:hint="eastAsia" w:ascii="宋体" w:hAnsi="宋体" w:eastAsia="宋体" w:cs="宋体"/>
                <w:snapToGrid/>
                <w:color w:val="000000" w:themeColor="text1"/>
                <w:sz w:val="24"/>
                <w:u w:val="none" w:color="auto"/>
                <w:lang w:eastAsia="zh-CN"/>
                <w14:textFill>
                  <w14:solidFill>
                    <w14:schemeClr w14:val="tx1"/>
                  </w14:solidFill>
                </w14:textFill>
              </w:rPr>
              <w:t>左右</w:t>
            </w:r>
            <w:r>
              <w:rPr>
                <w:rFonts w:hint="eastAsia" w:ascii="宋体" w:hAnsi="宋体" w:eastAsia="宋体" w:cs="宋体"/>
                <w:snapToGrid/>
                <w:color w:val="000000" w:themeColor="text1"/>
                <w:sz w:val="24"/>
                <w:u w:val="none" w:color="auto"/>
                <w14:textFill>
                  <w14:solidFill>
                    <w14:schemeClr w14:val="tx1"/>
                  </w14:solidFill>
                </w14:textFill>
              </w:rPr>
              <w:t>）。因此需要对原料进行干燥。本项目采用烘干机会产生粉尘和噪声，风机会产生噪声。</w:t>
            </w:r>
          </w:p>
          <w:p>
            <w:pPr>
              <w:keepNext w:val="0"/>
              <w:keepLines w:val="0"/>
              <w:pageBreakBefore w:val="0"/>
              <w:widowControl w:val="0"/>
              <w:kinsoku/>
              <w:wordWrap/>
              <w:overflowPunct/>
              <w:topLinePunct w:val="0"/>
              <w:autoSpaceDE/>
              <w:autoSpaceDN w:val="0"/>
              <w:bidi w:val="0"/>
              <w:adjustRightInd/>
              <w:snapToGrid/>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snapToGrid/>
                <w:sz w:val="24"/>
                <w:u w:val="none" w:color="auto"/>
              </w:rPr>
            </w:pPr>
            <w:r>
              <w:rPr>
                <w:rFonts w:hint="eastAsia" w:ascii="宋体" w:hAnsi="宋体" w:eastAsia="宋体" w:cs="宋体"/>
                <w:snapToGrid/>
                <w:color w:val="000000" w:themeColor="text1"/>
                <w:sz w:val="24"/>
                <w:u w:val="none" w:color="auto"/>
                <w:lang w:eastAsia="zh-CN"/>
                <w14:textFill>
                  <w14:solidFill>
                    <w14:schemeClr w14:val="tx1"/>
                  </w14:solidFill>
                </w14:textFill>
              </w:rPr>
              <w:t>（</w:t>
            </w:r>
            <w:r>
              <w:rPr>
                <w:rFonts w:hint="eastAsia" w:ascii="宋体" w:hAnsi="宋体" w:eastAsia="宋体" w:cs="宋体"/>
                <w:snapToGrid/>
                <w:color w:val="000000" w:themeColor="text1"/>
                <w:sz w:val="24"/>
                <w:u w:val="none" w:color="auto"/>
                <w:lang w:val="en-US" w:eastAsia="zh-CN"/>
                <w14:textFill>
                  <w14:solidFill>
                    <w14:schemeClr w14:val="tx1"/>
                  </w14:solidFill>
                </w14:textFill>
              </w:rPr>
              <w:t>3</w:t>
            </w:r>
            <w:r>
              <w:rPr>
                <w:rFonts w:hint="eastAsia" w:ascii="宋体" w:hAnsi="宋体" w:eastAsia="宋体" w:cs="宋体"/>
                <w:snapToGrid/>
                <w:color w:val="000000" w:themeColor="text1"/>
                <w:sz w:val="24"/>
                <w:u w:val="none" w:color="auto"/>
                <w:lang w:eastAsia="zh-CN"/>
                <w14:textFill>
                  <w14:solidFill>
                    <w14:schemeClr w14:val="tx1"/>
                  </w14:solidFill>
                </w14:textFill>
              </w:rPr>
              <w:t>）</w:t>
            </w:r>
            <w:r>
              <w:rPr>
                <w:rFonts w:hint="eastAsia" w:ascii="宋体" w:hAnsi="宋体" w:eastAsia="宋体" w:cs="宋体"/>
                <w:snapToGrid/>
                <w:color w:val="000000" w:themeColor="text1"/>
                <w:sz w:val="24"/>
                <w:u w:val="none" w:color="auto"/>
                <w14:textFill>
                  <w14:solidFill>
                    <w14:schemeClr w14:val="tx1"/>
                  </w14:solidFill>
                </w14:textFill>
              </w:rPr>
              <w:t>制棒</w:t>
            </w:r>
            <w:r>
              <w:rPr>
                <w:rFonts w:hint="eastAsia" w:ascii="宋体" w:hAnsi="宋体" w:eastAsia="宋体" w:cs="宋体"/>
                <w:snapToGrid/>
                <w:color w:val="000000" w:themeColor="text1"/>
                <w:sz w:val="24"/>
                <w:u w:val="none" w:color="auto"/>
                <w:lang w:eastAsia="zh-CN"/>
                <w14:textFill>
                  <w14:solidFill>
                    <w14:schemeClr w14:val="tx1"/>
                  </w14:solidFill>
                </w14:textFill>
              </w:rPr>
              <w:t>：</w:t>
            </w:r>
            <w:r>
              <w:rPr>
                <w:rFonts w:hint="eastAsia" w:cs="宋体"/>
                <w:b w:val="0"/>
                <w:bCs w:val="0"/>
                <w:color w:val="000000" w:themeColor="text1"/>
                <w:sz w:val="24"/>
                <w:szCs w:val="24"/>
                <w:lang w:eastAsia="zh-CN"/>
                <w14:textFill>
                  <w14:solidFill>
                    <w14:schemeClr w14:val="tx1"/>
                  </w14:solidFill>
                </w14:textFill>
              </w:rPr>
              <w:t>原料</w:t>
            </w:r>
            <w:r>
              <w:rPr>
                <w:rFonts w:hint="eastAsia" w:ascii="宋体" w:hAnsi="宋体" w:eastAsia="宋体" w:cs="宋体"/>
                <w:snapToGrid/>
                <w:color w:val="000000" w:themeColor="text1"/>
                <w:sz w:val="24"/>
                <w:u w:val="none" w:color="auto"/>
                <w14:textFill>
                  <w14:solidFill>
                    <w14:schemeClr w14:val="tx1"/>
                  </w14:solidFill>
                </w14:textFill>
              </w:rPr>
              <w:t>通过制棒机的压缩，</w:t>
            </w:r>
            <w:r>
              <w:rPr>
                <w:rFonts w:hint="eastAsia" w:ascii="宋体" w:hAnsi="宋体" w:eastAsia="宋体" w:cs="宋体"/>
                <w:snapToGrid/>
                <w:color w:val="000000" w:themeColor="text1"/>
                <w:sz w:val="24"/>
                <w:u w:val="none" w:color="auto"/>
                <w:lang w:eastAsia="zh-CN"/>
                <w14:textFill>
                  <w14:solidFill>
                    <w14:schemeClr w14:val="tx1"/>
                  </w14:solidFill>
                </w14:textFill>
              </w:rPr>
              <w:t>在压力作用下，</w:t>
            </w:r>
            <w:r>
              <w:rPr>
                <w:rFonts w:hint="eastAsia" w:cs="宋体"/>
                <w:b w:val="0"/>
                <w:bCs w:val="0"/>
                <w:color w:val="000000" w:themeColor="text1"/>
                <w:sz w:val="24"/>
                <w:szCs w:val="24"/>
                <w:lang w:eastAsia="zh-CN"/>
                <w14:textFill>
                  <w14:solidFill>
                    <w14:schemeClr w14:val="tx1"/>
                  </w14:solidFill>
                </w14:textFill>
              </w:rPr>
              <w:t>原料</w:t>
            </w:r>
            <w:r>
              <w:rPr>
                <w:rFonts w:hint="eastAsia" w:ascii="宋体" w:hAnsi="宋体" w:eastAsia="宋体" w:cs="宋体"/>
                <w:snapToGrid/>
                <w:color w:val="000000" w:themeColor="text1"/>
                <w:sz w:val="24"/>
                <w:u w:val="none" w:color="auto"/>
                <w14:textFill>
                  <w14:solidFill>
                    <w14:schemeClr w14:val="tx1"/>
                  </w14:solidFill>
                </w14:textFill>
              </w:rPr>
              <w:t>发生变形或塑性流动，粒子开始充填空隙，粒子间更加紧密地接触而互相啮合，一部分残余</w:t>
            </w:r>
            <w:r>
              <w:rPr>
                <w:rFonts w:hint="eastAsia" w:ascii="宋体" w:hAnsi="宋体" w:eastAsia="宋体" w:cs="宋体"/>
                <w:snapToGrid/>
                <w:sz w:val="24"/>
                <w:u w:val="none" w:color="auto"/>
              </w:rPr>
              <w:t>应力贮存于成型块内部，使粒子间结合更牢固，制成生物质成型棒材。此过程会产生噪声</w:t>
            </w:r>
            <w:r>
              <w:rPr>
                <w:rFonts w:hint="eastAsia" w:ascii="宋体" w:hAnsi="宋体" w:eastAsia="宋体" w:cs="宋体"/>
                <w:snapToGrid/>
                <w:sz w:val="24"/>
                <w:u w:val="none" w:color="auto"/>
                <w:lang w:eastAsia="zh-CN"/>
              </w:rPr>
              <w:t>及烟尘</w:t>
            </w:r>
            <w:r>
              <w:rPr>
                <w:rFonts w:hint="eastAsia" w:ascii="宋体" w:hAnsi="宋体" w:eastAsia="宋体" w:cs="宋体"/>
                <w:snapToGrid/>
                <w:sz w:val="24"/>
                <w:u w:val="none" w:color="auto"/>
              </w:rPr>
              <w:t>。</w:t>
            </w:r>
          </w:p>
          <w:p>
            <w:pPr>
              <w:pStyle w:val="38"/>
              <w:ind w:firstLine="480"/>
              <w:rPr>
                <w:rFonts w:hint="eastAsia" w:ascii="宋体" w:hAnsi="宋体" w:eastAsia="宋体" w:cs="宋体"/>
              </w:rPr>
            </w:pPr>
            <w:r>
              <w:rPr>
                <w:rFonts w:hint="eastAsia" w:ascii="宋体" w:hAnsi="宋体" w:eastAsia="宋体" w:cs="宋体"/>
                <w:snapToGrid/>
                <w:color w:val="auto"/>
                <w:sz w:val="24"/>
                <w:u w:val="none" w:color="auto"/>
                <w:lang w:eastAsia="zh-CN"/>
              </w:rPr>
              <w:t>（</w:t>
            </w:r>
            <w:r>
              <w:rPr>
                <w:rFonts w:hint="eastAsia" w:ascii="宋体" w:hAnsi="宋体" w:eastAsia="宋体" w:cs="宋体"/>
                <w:snapToGrid/>
                <w:color w:val="auto"/>
                <w:sz w:val="24"/>
                <w:u w:val="none" w:color="auto"/>
                <w:lang w:val="en-US" w:eastAsia="zh-CN"/>
              </w:rPr>
              <w:t>4</w:t>
            </w:r>
            <w:r>
              <w:rPr>
                <w:rFonts w:hint="eastAsia" w:ascii="宋体" w:hAnsi="宋体" w:eastAsia="宋体" w:cs="宋体"/>
                <w:snapToGrid/>
                <w:color w:val="auto"/>
                <w:sz w:val="24"/>
                <w:u w:val="none" w:color="auto"/>
                <w:lang w:eastAsia="zh-CN"/>
              </w:rPr>
              <w:t>）</w:t>
            </w:r>
            <w:r>
              <w:rPr>
                <w:rFonts w:hint="eastAsia" w:ascii="宋体" w:hAnsi="宋体" w:eastAsia="宋体" w:cs="宋体"/>
                <w:color w:val="auto"/>
              </w:rPr>
              <w:t>炭</w:t>
            </w:r>
            <w:r>
              <w:rPr>
                <w:rFonts w:hint="eastAsia" w:ascii="宋体" w:hAnsi="宋体" w:eastAsia="宋体" w:cs="宋体"/>
              </w:rPr>
              <w:t>化：成型棒由人工运至炭化窑进行炭化，炭化窑有</w:t>
            </w:r>
            <w:r>
              <w:rPr>
                <w:rFonts w:hint="eastAsia" w:cs="宋体"/>
                <w:lang w:val="en-US" w:eastAsia="zh-CN"/>
              </w:rPr>
              <w:t>80</w:t>
            </w:r>
            <w:r>
              <w:rPr>
                <w:rFonts w:hint="eastAsia" w:ascii="宋体" w:hAnsi="宋体" w:eastAsia="宋体" w:cs="宋体"/>
              </w:rPr>
              <w:t>座。各窑之间由烟气管道相连接。项目分批次进行炭化，每一批次炭化过程启用2座炭化窑。一批木炭炭化成型过程需要72小时，炭化时前14小时每座窑开一小口，保证空气进入，后58小时封闭窑口，隔绝空气。炭化过程一般可以将其分为3个阶段：</w:t>
            </w:r>
          </w:p>
          <w:p>
            <w:pPr>
              <w:pStyle w:val="38"/>
              <w:ind w:firstLine="480"/>
              <w:rPr>
                <w:rFonts w:hint="eastAsia" w:ascii="宋体" w:hAnsi="宋体" w:eastAsia="宋体" w:cs="宋体"/>
              </w:rPr>
            </w:pPr>
            <w:r>
              <w:rPr>
                <w:rFonts w:hint="eastAsia" w:ascii="宋体" w:hAnsi="宋体" w:eastAsia="宋体" w:cs="宋体"/>
              </w:rPr>
              <w:t>①干燥阶段：项目点燃成型</w:t>
            </w:r>
            <w:r>
              <w:rPr>
                <w:rFonts w:hint="eastAsia" w:ascii="宋体" w:hAnsi="宋体" w:eastAsia="宋体" w:cs="宋体"/>
                <w:lang w:eastAsia="zh-CN"/>
              </w:rPr>
              <w:t>炭</w:t>
            </w:r>
            <w:r>
              <w:rPr>
                <w:rFonts w:hint="eastAsia" w:ascii="宋体" w:hAnsi="宋体" w:eastAsia="宋体" w:cs="宋体"/>
              </w:rPr>
              <w:t>棒，从点火开始，至窑温上升到160℃，这时机制棒所含的水分主要依靠外加热量和本身燃烧所产生的热量进行蒸发。机制棒的化学组成几乎没变。</w:t>
            </w:r>
          </w:p>
          <w:p>
            <w:pPr>
              <w:pStyle w:val="38"/>
              <w:ind w:firstLine="480"/>
              <w:rPr>
                <w:rFonts w:hint="eastAsia" w:ascii="宋体" w:hAnsi="宋体" w:eastAsia="宋体" w:cs="宋体"/>
              </w:rPr>
            </w:pPr>
            <w:r>
              <w:rPr>
                <w:rFonts w:hint="eastAsia" w:ascii="宋体" w:hAnsi="宋体" w:eastAsia="宋体" w:cs="宋体"/>
              </w:rPr>
              <w:t>②炭化初始阶段：这个阶段主要靠棒自身的燃烧产生热量，使窑温上升到160～280℃之间。此时，</w:t>
            </w:r>
            <w:r>
              <w:rPr>
                <w:rFonts w:hint="eastAsia" w:cs="宋体"/>
                <w:lang w:eastAsia="zh-CN"/>
              </w:rPr>
              <w:t>原料</w:t>
            </w:r>
            <w:r>
              <w:rPr>
                <w:rFonts w:hint="eastAsia" w:ascii="宋体" w:hAnsi="宋体" w:eastAsia="宋体" w:cs="宋体"/>
              </w:rPr>
              <w:t>发生热分解反应，其组成开始发生了变化。其 中不稳定组成，如半纤维素发生分解生成CO</w:t>
            </w:r>
            <w:r>
              <w:rPr>
                <w:rFonts w:hint="eastAsia" w:ascii="宋体" w:hAnsi="宋体" w:eastAsia="宋体" w:cs="宋体"/>
                <w:vertAlign w:val="subscript"/>
              </w:rPr>
              <w:t>2</w:t>
            </w:r>
            <w:r>
              <w:rPr>
                <w:rFonts w:hint="eastAsia" w:ascii="宋体" w:hAnsi="宋体" w:eastAsia="宋体" w:cs="宋体"/>
              </w:rPr>
              <w:t>、CO等物质。</w:t>
            </w:r>
          </w:p>
          <w:p>
            <w:pPr>
              <w:pStyle w:val="38"/>
              <w:ind w:firstLine="480"/>
              <w:rPr>
                <w:rFonts w:hint="eastAsia" w:ascii="宋体" w:hAnsi="宋体" w:eastAsia="宋体" w:cs="宋体"/>
                <w:snapToGrid/>
                <w:sz w:val="24"/>
                <w:u w:val="none" w:color="auto"/>
              </w:rPr>
            </w:pPr>
            <w:r>
              <w:rPr>
                <w:rFonts w:hint="eastAsia" w:ascii="宋体" w:hAnsi="宋体" w:eastAsia="宋体" w:cs="宋体"/>
              </w:rPr>
              <w:t>③全面炭化阶段：在这阶段中，</w:t>
            </w:r>
            <w:r>
              <w:rPr>
                <w:rFonts w:hint="eastAsia" w:cs="宋体"/>
                <w:lang w:eastAsia="zh-CN"/>
              </w:rPr>
              <w:t>原料</w:t>
            </w:r>
            <w:r>
              <w:rPr>
                <w:rFonts w:hint="eastAsia" w:ascii="宋体" w:hAnsi="宋体" w:eastAsia="宋体" w:cs="宋体"/>
              </w:rPr>
              <w:t>急剧地进行热分解，同时生成了大量的木焦油，木醋液等液体产物，此外还产生了甲烷、乙烯等可燃性气体。</w:t>
            </w:r>
          </w:p>
          <w:p>
            <w:pPr>
              <w:keepNext w:val="0"/>
              <w:keepLines w:val="0"/>
              <w:pageBreakBefore w:val="0"/>
              <w:widowControl w:val="0"/>
              <w:kinsoku/>
              <w:wordWrap/>
              <w:overflowPunct/>
              <w:topLinePunct w:val="0"/>
              <w:autoSpaceDE/>
              <w:autoSpaceDN w:val="0"/>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snapToGrid/>
                <w:sz w:val="24"/>
                <w:highlight w:val="none"/>
                <w:u w:val="none" w:color="auto"/>
              </w:rPr>
            </w:pPr>
            <w:r>
              <w:rPr>
                <w:rFonts w:hint="eastAsia" w:ascii="宋体" w:hAnsi="宋体" w:eastAsia="宋体" w:cs="宋体"/>
                <w:snapToGrid/>
                <w:sz w:val="24"/>
                <w:highlight w:val="none"/>
                <w:u w:val="none" w:color="auto"/>
                <w:lang w:eastAsia="zh-CN"/>
              </w:rPr>
              <w:t>（</w:t>
            </w:r>
            <w:r>
              <w:rPr>
                <w:rFonts w:hint="eastAsia" w:ascii="宋体" w:hAnsi="宋体" w:eastAsia="宋体" w:cs="宋体"/>
                <w:snapToGrid/>
                <w:sz w:val="24"/>
                <w:highlight w:val="none"/>
                <w:u w:val="none" w:color="auto"/>
                <w:lang w:val="en-US" w:eastAsia="zh-CN"/>
              </w:rPr>
              <w:t>5</w:t>
            </w:r>
            <w:r>
              <w:rPr>
                <w:rFonts w:hint="eastAsia" w:ascii="宋体" w:hAnsi="宋体" w:eastAsia="宋体" w:cs="宋体"/>
                <w:snapToGrid/>
                <w:sz w:val="24"/>
                <w:highlight w:val="none"/>
                <w:u w:val="none" w:color="auto"/>
                <w:lang w:eastAsia="zh-CN"/>
              </w:rPr>
              <w:t>）烟气冷凝：</w:t>
            </w:r>
            <w:r>
              <w:rPr>
                <w:rFonts w:hint="eastAsia" w:ascii="宋体" w:hAnsi="宋体" w:eastAsia="宋体" w:cs="宋体"/>
                <w:snapToGrid/>
                <w:sz w:val="24"/>
                <w:highlight w:val="none"/>
                <w:u w:val="none" w:color="auto"/>
              </w:rPr>
              <w:t>利用</w:t>
            </w:r>
            <w:r>
              <w:rPr>
                <w:rFonts w:hint="eastAsia" w:ascii="宋体" w:hAnsi="宋体" w:eastAsia="宋体" w:cs="宋体"/>
                <w:snapToGrid/>
                <w:sz w:val="24"/>
                <w:highlight w:val="none"/>
                <w:u w:val="none" w:color="auto"/>
                <w:lang w:eastAsia="zh-CN"/>
              </w:rPr>
              <w:t>冷凝器使温度降低，从而分离木醋液和木焦油</w:t>
            </w:r>
            <w:r>
              <w:rPr>
                <w:rFonts w:hint="eastAsia" w:ascii="宋体" w:hAnsi="宋体" w:eastAsia="宋体" w:cs="宋体"/>
                <w:snapToGrid/>
                <w:sz w:val="24"/>
                <w:highlight w:val="none"/>
                <w:u w:val="none" w:color="auto"/>
              </w:rPr>
              <w:t>。依据项目炭化流程，在</w:t>
            </w:r>
            <w:r>
              <w:rPr>
                <w:rFonts w:hint="eastAsia" w:ascii="宋体" w:hAnsi="宋体" w:eastAsia="宋体" w:cs="宋体"/>
                <w:snapToGrid/>
                <w:sz w:val="24"/>
                <w:highlight w:val="none"/>
                <w:u w:val="none" w:color="auto"/>
                <w:lang w:eastAsia="zh-CN"/>
              </w:rPr>
              <w:t>炭化窑</w:t>
            </w:r>
            <w:r>
              <w:rPr>
                <w:rFonts w:hint="eastAsia" w:ascii="宋体" w:hAnsi="宋体" w:eastAsia="宋体" w:cs="宋体"/>
                <w:snapToGrid/>
                <w:sz w:val="24"/>
                <w:highlight w:val="none"/>
                <w:u w:val="none" w:color="auto"/>
              </w:rPr>
              <w:t>温度达</w:t>
            </w:r>
            <w:r>
              <w:rPr>
                <w:rFonts w:hint="eastAsia" w:ascii="宋体" w:hAnsi="宋体" w:eastAsia="宋体" w:cs="宋体"/>
                <w:snapToGrid/>
                <w:sz w:val="24"/>
                <w:szCs w:val="24"/>
                <w:highlight w:val="none"/>
                <w:u w:val="none" w:color="auto"/>
              </w:rPr>
              <w:t>50</w:t>
            </w:r>
            <w:r>
              <w:rPr>
                <w:rFonts w:hint="eastAsia" w:ascii="宋体" w:hAnsi="宋体" w:eastAsia="宋体" w:cs="宋体"/>
                <w:sz w:val="24"/>
                <w:szCs w:val="24"/>
                <w:highlight w:val="none"/>
                <w:u w:val="none" w:color="auto"/>
              </w:rPr>
              <w:t>℃</w:t>
            </w:r>
            <w:r>
              <w:rPr>
                <w:rFonts w:hint="eastAsia" w:ascii="宋体" w:hAnsi="宋体" w:eastAsia="宋体" w:cs="宋体"/>
                <w:snapToGrid/>
                <w:sz w:val="24"/>
                <w:szCs w:val="24"/>
                <w:highlight w:val="none"/>
                <w:u w:val="none" w:color="auto"/>
              </w:rPr>
              <w:t>—275</w:t>
            </w:r>
            <w:r>
              <w:rPr>
                <w:rFonts w:hint="eastAsia" w:ascii="宋体" w:hAnsi="宋体" w:eastAsia="宋体" w:cs="宋体"/>
                <w:sz w:val="24"/>
                <w:szCs w:val="24"/>
                <w:highlight w:val="none"/>
                <w:u w:val="none" w:color="auto"/>
              </w:rPr>
              <w:t>℃</w:t>
            </w:r>
            <w:r>
              <w:rPr>
                <w:rFonts w:hint="eastAsia" w:ascii="宋体" w:hAnsi="宋体" w:eastAsia="宋体" w:cs="宋体"/>
                <w:snapToGrid/>
                <w:sz w:val="24"/>
                <w:highlight w:val="none"/>
                <w:u w:val="none" w:color="auto"/>
              </w:rPr>
              <w:t>时，主要分离木醋液；在</w:t>
            </w:r>
            <w:r>
              <w:rPr>
                <w:rFonts w:hint="eastAsia" w:ascii="宋体" w:hAnsi="宋体" w:eastAsia="宋体" w:cs="宋体"/>
                <w:snapToGrid/>
                <w:sz w:val="24"/>
                <w:highlight w:val="none"/>
                <w:u w:val="none" w:color="auto"/>
                <w:lang w:eastAsia="zh-CN"/>
              </w:rPr>
              <w:t>炭化窑</w:t>
            </w:r>
            <w:r>
              <w:rPr>
                <w:rFonts w:hint="eastAsia" w:ascii="宋体" w:hAnsi="宋体" w:eastAsia="宋体" w:cs="宋体"/>
                <w:snapToGrid/>
                <w:sz w:val="24"/>
                <w:highlight w:val="none"/>
                <w:u w:val="none" w:color="auto"/>
              </w:rPr>
              <w:t>温度达</w:t>
            </w:r>
            <w:r>
              <w:rPr>
                <w:rFonts w:hint="eastAsia" w:ascii="宋体" w:hAnsi="宋体" w:eastAsia="宋体" w:cs="宋体"/>
                <w:snapToGrid/>
                <w:sz w:val="24"/>
                <w:szCs w:val="24"/>
                <w:highlight w:val="none"/>
                <w:u w:val="none" w:color="auto"/>
              </w:rPr>
              <w:t>275</w:t>
            </w:r>
            <w:r>
              <w:rPr>
                <w:rFonts w:hint="eastAsia" w:ascii="宋体" w:hAnsi="宋体" w:eastAsia="宋体" w:cs="宋体"/>
                <w:sz w:val="24"/>
                <w:szCs w:val="24"/>
                <w:highlight w:val="none"/>
                <w:u w:val="none" w:color="auto"/>
              </w:rPr>
              <w:t>℃</w:t>
            </w:r>
            <w:r>
              <w:rPr>
                <w:rFonts w:hint="eastAsia" w:ascii="宋体" w:hAnsi="宋体" w:eastAsia="宋体" w:cs="宋体"/>
                <w:snapToGrid/>
                <w:sz w:val="24"/>
                <w:szCs w:val="24"/>
                <w:highlight w:val="none"/>
                <w:u w:val="none" w:color="auto"/>
              </w:rPr>
              <w:t>—400</w:t>
            </w:r>
            <w:r>
              <w:rPr>
                <w:rFonts w:hint="eastAsia" w:ascii="宋体" w:hAnsi="宋体" w:eastAsia="宋体" w:cs="宋体"/>
                <w:sz w:val="24"/>
                <w:szCs w:val="24"/>
                <w:highlight w:val="none"/>
                <w:u w:val="none" w:color="auto"/>
              </w:rPr>
              <w:t>℃</w:t>
            </w:r>
            <w:r>
              <w:rPr>
                <w:rFonts w:hint="eastAsia" w:ascii="宋体" w:hAnsi="宋体" w:eastAsia="宋体" w:cs="宋体"/>
                <w:snapToGrid/>
                <w:sz w:val="24"/>
                <w:highlight w:val="none"/>
                <w:u w:val="none" w:color="auto"/>
              </w:rPr>
              <w:t>时，主要分离木焦油。</w:t>
            </w:r>
            <w:r>
              <w:rPr>
                <w:rFonts w:hint="eastAsia" w:ascii="宋体" w:hAnsi="宋体" w:eastAsia="宋体" w:cs="宋体"/>
                <w:snapToGrid/>
                <w:sz w:val="24"/>
                <w:highlight w:val="none"/>
                <w:u w:val="none" w:color="auto"/>
                <w:lang w:eastAsia="zh-CN"/>
              </w:rPr>
              <w:t>木醋液及木焦油由冷凝器管道流出，通过塑料桶或橡胶桶收集后运入</w:t>
            </w:r>
            <w:r>
              <w:rPr>
                <w:rFonts w:hint="eastAsia" w:cs="宋体"/>
                <w:snapToGrid/>
                <w:sz w:val="24"/>
                <w:highlight w:val="none"/>
                <w:u w:val="none" w:color="auto"/>
                <w:lang w:eastAsia="zh-CN"/>
              </w:rPr>
              <w:t>危废暂存间</w:t>
            </w:r>
            <w:r>
              <w:rPr>
                <w:rFonts w:hint="eastAsia" w:ascii="宋体" w:hAnsi="宋体" w:eastAsia="宋体" w:cs="宋体"/>
                <w:snapToGrid/>
                <w:sz w:val="24"/>
                <w:highlight w:val="none"/>
                <w:u w:val="none" w:color="auto"/>
                <w:lang w:eastAsia="zh-CN"/>
              </w:rPr>
              <w:t>储存</w:t>
            </w:r>
            <w:r>
              <w:rPr>
                <w:rFonts w:hint="eastAsia" w:ascii="宋体" w:hAnsi="宋体" w:eastAsia="宋体" w:cs="宋体"/>
                <w:snapToGrid/>
                <w:sz w:val="24"/>
                <w:highlight w:val="none"/>
                <w:u w:val="none" w:color="auto"/>
              </w:rPr>
              <w:t>。</w:t>
            </w:r>
          </w:p>
          <w:p>
            <w:pPr>
              <w:keepNext w:val="0"/>
              <w:keepLines w:val="0"/>
              <w:pageBreakBefore w:val="0"/>
              <w:widowControl w:val="0"/>
              <w:kinsoku/>
              <w:wordWrap/>
              <w:overflowPunct/>
              <w:topLinePunct w:val="0"/>
              <w:autoSpaceDE/>
              <w:autoSpaceDN w:val="0"/>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snapToGrid/>
                <w:color w:val="auto"/>
                <w:sz w:val="24"/>
                <w:szCs w:val="24"/>
                <w:u w:val="none" w:color="auto"/>
                <w:lang w:eastAsia="zh-CN"/>
              </w:rPr>
            </w:pPr>
            <w:r>
              <w:rPr>
                <w:rFonts w:hint="eastAsia" w:ascii="宋体" w:hAnsi="宋体" w:cs="宋体"/>
                <w:color w:val="auto"/>
                <w:sz w:val="24"/>
                <w:szCs w:val="24"/>
                <w:u w:val="none" w:color="auto"/>
                <w:lang w:eastAsia="zh-CN"/>
              </w:rPr>
              <w:t>（</w:t>
            </w:r>
            <w:r>
              <w:rPr>
                <w:rFonts w:hint="eastAsia" w:ascii="宋体" w:hAnsi="宋体" w:cs="宋体"/>
                <w:color w:val="auto"/>
                <w:sz w:val="24"/>
                <w:szCs w:val="24"/>
                <w:u w:val="none" w:color="auto"/>
                <w:lang w:val="en-US" w:eastAsia="zh-CN"/>
              </w:rPr>
              <w:t>6</w:t>
            </w:r>
            <w:r>
              <w:rPr>
                <w:rFonts w:hint="eastAsia" w:ascii="宋体" w:hAnsi="宋体" w:cs="宋体"/>
                <w:color w:val="auto"/>
                <w:sz w:val="24"/>
                <w:szCs w:val="24"/>
                <w:u w:val="none" w:color="auto"/>
                <w:lang w:eastAsia="zh-CN"/>
              </w:rPr>
              <w:t>）</w:t>
            </w:r>
            <w:r>
              <w:rPr>
                <w:rFonts w:hint="eastAsia" w:ascii="宋体" w:hAnsi="宋体" w:eastAsia="宋体" w:cs="宋体"/>
                <w:color w:val="auto"/>
                <w:sz w:val="24"/>
                <w:szCs w:val="24"/>
                <w:u w:val="none" w:color="auto"/>
              </w:rPr>
              <w:t>冷却：炭化后的产品通过自然冷却降温，冷却后的产品出窑。</w:t>
            </w:r>
          </w:p>
          <w:p>
            <w:pPr>
              <w:spacing w:line="360" w:lineRule="auto"/>
              <w:ind w:firstLine="480" w:firstLineChars="200"/>
              <w:jc w:val="left"/>
              <w:rPr>
                <w:rFonts w:hint="default" w:ascii="Times New Roman"/>
                <w:snapToGrid/>
                <w:sz w:val="24"/>
                <w:u w:val="none" w:color="auto"/>
              </w:rPr>
            </w:pPr>
            <w:r>
              <w:rPr>
                <w:rFonts w:hint="eastAsia" w:ascii="宋体" w:hAnsi="宋体" w:cs="宋体"/>
                <w:snapToGrid/>
                <w:sz w:val="24"/>
                <w:u w:val="none" w:color="auto"/>
                <w:lang w:eastAsia="zh-CN"/>
              </w:rPr>
              <w:t>（</w:t>
            </w:r>
            <w:r>
              <w:rPr>
                <w:rFonts w:hint="eastAsia" w:ascii="宋体" w:hAnsi="宋体" w:cs="宋体"/>
                <w:snapToGrid/>
                <w:sz w:val="24"/>
                <w:u w:val="none" w:color="auto"/>
                <w:lang w:val="en-US" w:eastAsia="zh-CN"/>
              </w:rPr>
              <w:t>7</w:t>
            </w:r>
            <w:r>
              <w:rPr>
                <w:rFonts w:hint="eastAsia" w:ascii="宋体" w:hAnsi="宋体" w:cs="宋体"/>
                <w:snapToGrid/>
                <w:sz w:val="24"/>
                <w:u w:val="none" w:color="auto"/>
                <w:lang w:eastAsia="zh-CN"/>
              </w:rPr>
              <w:t>）</w:t>
            </w:r>
            <w:r>
              <w:rPr>
                <w:rFonts w:hint="eastAsia" w:ascii="宋体" w:hAnsi="宋体" w:eastAsia="宋体" w:cs="宋体"/>
                <w:snapToGrid/>
                <w:sz w:val="24"/>
                <w:u w:val="none" w:color="auto"/>
              </w:rPr>
              <w:t>包装入库</w:t>
            </w:r>
            <w:r>
              <w:rPr>
                <w:rFonts w:hint="eastAsia" w:ascii="宋体" w:hAnsi="宋体" w:eastAsia="宋体" w:cs="宋体"/>
                <w:snapToGrid/>
                <w:sz w:val="24"/>
                <w:u w:val="none" w:color="auto"/>
                <w:lang w:eastAsia="zh-CN"/>
              </w:rPr>
              <w:t>：</w:t>
            </w:r>
            <w:r>
              <w:rPr>
                <w:rFonts w:hint="eastAsia" w:ascii="宋体" w:hAnsi="宋体" w:eastAsia="宋体" w:cs="宋体"/>
                <w:snapToGrid/>
                <w:sz w:val="24"/>
                <w:u w:val="none" w:color="auto"/>
              </w:rPr>
              <w:t>木醋液和木焦油收集后装桶后作为副产品处理，机制炭使</w:t>
            </w:r>
            <w:r>
              <w:rPr>
                <w:rFonts w:hint="default" w:ascii="Times New Roman"/>
                <w:snapToGrid/>
                <w:sz w:val="24"/>
                <w:u w:val="none" w:color="auto"/>
              </w:rPr>
              <w:t>用纸箱</w:t>
            </w:r>
            <w:r>
              <w:rPr>
                <w:rFonts w:hint="eastAsia" w:ascii="Times New Roman"/>
                <w:snapToGrid/>
                <w:sz w:val="24"/>
                <w:u w:val="none" w:color="auto"/>
                <w:lang w:eastAsia="zh-CN"/>
              </w:rPr>
              <w:t>包装</w:t>
            </w:r>
            <w:r>
              <w:rPr>
                <w:rFonts w:hint="default" w:ascii="Times New Roman"/>
                <w:snapToGrid/>
                <w:sz w:val="24"/>
                <w:u w:val="none" w:color="auto"/>
              </w:rPr>
              <w:t>，然后送入</w:t>
            </w:r>
            <w:r>
              <w:rPr>
                <w:rFonts w:hint="eastAsia" w:ascii="Times New Roman"/>
                <w:snapToGrid/>
                <w:sz w:val="24"/>
                <w:u w:val="none" w:color="auto"/>
                <w:lang w:eastAsia="zh-CN"/>
              </w:rPr>
              <w:t>成品堆放区</w:t>
            </w:r>
            <w:r>
              <w:rPr>
                <w:rFonts w:hint="default" w:ascii="Times New Roman"/>
                <w:snapToGrid/>
                <w:sz w:val="24"/>
                <w:u w:val="none" w:color="auto"/>
              </w:rPr>
              <w:t>或者直接运往销售点。</w:t>
            </w:r>
          </w:p>
          <w:p>
            <w:pPr>
              <w:spacing w:line="360" w:lineRule="auto"/>
              <w:ind w:firstLine="482" w:firstLineChars="200"/>
              <w:jc w:val="left"/>
              <w:rPr>
                <w:rFonts w:hint="eastAsia"/>
                <w:szCs w:val="21"/>
              </w:rPr>
            </w:pPr>
            <w:r>
              <w:rPr>
                <w:b/>
                <w:sz w:val="24"/>
              </w:rPr>
              <w:t>生物颗粒生产工艺流程及产排污环节</w:t>
            </w:r>
            <w:r>
              <w:rPr>
                <w:rFonts w:hint="eastAsia"/>
                <w:b/>
                <w:sz w:val="24"/>
                <w:lang w:eastAsia="zh-CN"/>
              </w:rPr>
              <w:t>：</w:t>
            </w:r>
          </w:p>
          <w:p>
            <w:pPr>
              <w:pStyle w:val="30"/>
              <w:rPr>
                <w:rFonts w:hint="eastAsia"/>
                <w:szCs w:val="21"/>
              </w:rPr>
            </w:pPr>
          </w:p>
          <w:p>
            <w:pPr>
              <w:pStyle w:val="30"/>
              <w:ind w:firstLine="2133" w:firstLineChars="889"/>
              <w:rPr>
                <w:rFonts w:hint="default"/>
                <w:color w:val="000000"/>
                <w:lang w:val="en-US"/>
              </w:rPr>
            </w:pPr>
            <w:r>
              <w:rPr>
                <w:rFonts w:hint="eastAsia" w:ascii="宋体" w:hAnsi="宋体" w:eastAsia="宋体" w:cs="宋体"/>
                <w:snapToGrid/>
                <w:sz w:val="24"/>
                <w:u w:val="none" w:color="auto"/>
                <w:lang w:eastAsia="zh-CN"/>
              </w:rPr>
              <w:t>秸秆、稻壳</w:t>
            </w:r>
            <w:r>
              <w:rPr>
                <w:rFonts w:hint="eastAsia" w:cs="宋体"/>
                <w:snapToGrid/>
                <w:sz w:val="24"/>
                <w:u w:val="none" w:color="auto"/>
                <w:lang w:eastAsia="zh-CN"/>
              </w:rPr>
              <w:t>、</w:t>
            </w:r>
            <w:r>
              <w:rPr>
                <w:rFonts w:hint="eastAsia" w:ascii="宋体" w:hAnsi="宋体" w:eastAsia="宋体" w:cs="宋体"/>
                <w:snapToGrid/>
                <w:sz w:val="24"/>
                <w:u w:val="none" w:color="auto"/>
                <w:lang w:eastAsia="zh-CN"/>
              </w:rPr>
              <w:t>甘蔗渣、豆藤、玉米芯</w:t>
            </w:r>
            <w:r>
              <w:rPr>
                <w:color w:val="000000"/>
              </w:rPr>
              <mc:AlternateContent>
                <mc:Choice Requires="wps">
                  <w:drawing>
                    <wp:anchor distT="0" distB="0" distL="114300" distR="114300" simplePos="0" relativeHeight="251722752" behindDoc="0" locked="0" layoutInCell="1" allowOverlap="1">
                      <wp:simplePos x="0" y="0"/>
                      <wp:positionH relativeFrom="column">
                        <wp:posOffset>2743200</wp:posOffset>
                      </wp:positionH>
                      <wp:positionV relativeFrom="paragraph">
                        <wp:posOffset>211455</wp:posOffset>
                      </wp:positionV>
                      <wp:extent cx="10160" cy="614045"/>
                      <wp:effectExtent l="23495" t="0" r="23495" b="14605"/>
                      <wp:wrapNone/>
                      <wp:docPr id="331" name="直接连接符 331"/>
                      <wp:cNvGraphicFramePr/>
                      <a:graphic xmlns:a="http://schemas.openxmlformats.org/drawingml/2006/main">
                        <a:graphicData uri="http://schemas.microsoft.com/office/word/2010/wordprocessingShape">
                          <wps:wsp>
                            <wps:cNvCnPr/>
                            <wps:spPr>
                              <a:xfrm flipH="1">
                                <a:off x="0" y="0"/>
                                <a:ext cx="10160" cy="614045"/>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flip:x;margin-left:216pt;margin-top:16.65pt;height:48.35pt;width:0.8pt;z-index:251722752;mso-width-relative:page;mso-height-relative:page;" filled="f" stroked="t" coordsize="21600,21600" o:gfxdata="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AxtFnVAAAACgEAAA8AAAAAAAAAAQAgAAAAIgAA&#10;AGRycy9kb3ducmV2LnhtbFBLAQIUABQAAAAIAIdO4kDnQl54CwIAAPcDAAAOAAAAAAAAAAEAIAAA&#10;ACQBAABkcnMvZTJvRG9jLnhtbFBLBQYAAAAABgAGAFkBAAChBQAAAAA=&#10;">
                      <v:fill on="f" focussize="0,0"/>
                      <v:stroke color="#000000" joinstyle="round" endarrow="block" endarrowwidth="narrow" endarrowlength="long"/>
                      <v:imagedata o:title=""/>
                      <o:lock v:ext="edit" aspectratio="f"/>
                    </v:line>
                  </w:pict>
                </mc:Fallback>
              </mc:AlternateContent>
            </w:r>
          </w:p>
          <w:p>
            <w:pPr>
              <w:spacing w:line="360" w:lineRule="auto"/>
              <w:ind w:left="-84" w:firstLine="480"/>
              <w:rPr>
                <w:color w:val="000000"/>
              </w:rPr>
            </w:pPr>
          </w:p>
          <w:p>
            <w:pPr>
              <w:spacing w:line="360" w:lineRule="auto"/>
              <w:ind w:left="-84" w:firstLine="480"/>
              <w:rPr>
                <w:color w:val="000000"/>
              </w:rPr>
            </w:pPr>
            <w:r>
              <w:rPr>
                <w:color w:val="000000"/>
              </w:rPr>
              <mc:AlternateContent>
                <mc:Choice Requires="wps">
                  <w:drawing>
                    <wp:anchor distT="0" distB="0" distL="114300" distR="114300" simplePos="0" relativeHeight="251726848" behindDoc="0" locked="0" layoutInCell="1" allowOverlap="1">
                      <wp:simplePos x="0" y="0"/>
                      <wp:positionH relativeFrom="column">
                        <wp:posOffset>2308225</wp:posOffset>
                      </wp:positionH>
                      <wp:positionV relativeFrom="paragraph">
                        <wp:posOffset>864235</wp:posOffset>
                      </wp:positionV>
                      <wp:extent cx="769620" cy="285750"/>
                      <wp:effectExtent l="4445" t="4445" r="6985" b="14605"/>
                      <wp:wrapNone/>
                      <wp:docPr id="332" name="文本框 332"/>
                      <wp:cNvGraphicFramePr/>
                      <a:graphic xmlns:a="http://schemas.openxmlformats.org/drawingml/2006/main">
                        <a:graphicData uri="http://schemas.microsoft.com/office/word/2010/wordprocessingShape">
                          <wps:wsp>
                            <wps:cNvSpPr txBox="1"/>
                            <wps:spPr>
                              <a:xfrm>
                                <a:off x="0" y="0"/>
                                <a:ext cx="769620"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9"/>
                                    <w:spacing w:line="240" w:lineRule="auto"/>
                                    <w:rPr>
                                      <w:rFonts w:hint="eastAsia" w:ascii="Times New Roman" w:eastAsia="宋体"/>
                                      <w:szCs w:val="21"/>
                                    </w:rPr>
                                  </w:pPr>
                                  <w:r>
                                    <w:rPr>
                                      <w:rFonts w:hint="eastAsia" w:ascii="Times New Roman" w:eastAsia="宋体"/>
                                      <w:szCs w:val="21"/>
                                    </w:rPr>
                                    <w:t>破   碎</w:t>
                                  </w:r>
                                </w:p>
                              </w:txbxContent>
                            </wps:txbx>
                            <wps:bodyPr upright="1"/>
                          </wps:wsp>
                        </a:graphicData>
                      </a:graphic>
                    </wp:anchor>
                  </w:drawing>
                </mc:Choice>
                <mc:Fallback>
                  <w:pict>
                    <v:shape id="_x0000_s1026" o:spid="_x0000_s1026" o:spt="202" type="#_x0000_t202" style="position:absolute;left:0pt;margin-left:181.75pt;margin-top:68.05pt;height:22.5pt;width:60.6pt;z-index:251726848;mso-width-relative:page;mso-height-relative:page;" fillcolor="#FFFFFF" filled="t" stroked="t" coordsize="21600,21600" o:gfxdata="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TIjkdkAAAALAQAADwAAAAAAAAAB&#10;ACAAAAAiAAAAZHJzL2Rvd25yZXYueG1sUEsBAhQAFAAAAAgAh07iQF0TSAoPAgAAOQQAAA4AAAAA&#10;AAAAAQAgAAAAKAEAAGRycy9lMm9Eb2MueG1sUEsFBgAAAAAGAAYAWQEAAKkFAAAAAA==&#10;">
                      <v:fill on="t" focussize="0,0"/>
                      <v:stroke color="#000000" joinstyle="miter"/>
                      <v:imagedata o:title=""/>
                      <o:lock v:ext="edit" aspectratio="f"/>
                      <v:textbox>
                        <w:txbxContent>
                          <w:p>
                            <w:pPr>
                              <w:pStyle w:val="19"/>
                              <w:spacing w:line="240" w:lineRule="auto"/>
                              <w:rPr>
                                <w:rFonts w:hint="eastAsia" w:ascii="Times New Roman" w:eastAsia="宋体"/>
                                <w:szCs w:val="21"/>
                              </w:rPr>
                            </w:pPr>
                            <w:r>
                              <w:rPr>
                                <w:rFonts w:hint="eastAsia" w:ascii="Times New Roman" w:eastAsia="宋体"/>
                                <w:szCs w:val="21"/>
                              </w:rPr>
                              <w:t>破   碎</w:t>
                            </w:r>
                          </w:p>
                        </w:txbxContent>
                      </v:textbox>
                    </v:shape>
                  </w:pict>
                </mc:Fallback>
              </mc:AlternateContent>
            </w:r>
            <w:r>
              <w:rPr>
                <w:color w:val="000000"/>
              </w:rPr>
              <mc:AlternateContent>
                <mc:Choice Requires="wps">
                  <w:drawing>
                    <wp:anchor distT="0" distB="0" distL="114300" distR="114300" simplePos="0" relativeHeight="251725824" behindDoc="0" locked="0" layoutInCell="1" allowOverlap="1">
                      <wp:simplePos x="0" y="0"/>
                      <wp:positionH relativeFrom="column">
                        <wp:posOffset>2705100</wp:posOffset>
                      </wp:positionH>
                      <wp:positionV relativeFrom="paragraph">
                        <wp:posOffset>600075</wp:posOffset>
                      </wp:positionV>
                      <wp:extent cx="635" cy="257175"/>
                      <wp:effectExtent l="24765" t="0" r="31750" b="9525"/>
                      <wp:wrapNone/>
                      <wp:docPr id="333" name="直接连接符 333"/>
                      <wp:cNvGraphicFramePr/>
                      <a:graphic xmlns:a="http://schemas.openxmlformats.org/drawingml/2006/main">
                        <a:graphicData uri="http://schemas.microsoft.com/office/word/2010/wordprocessingShape">
                          <wps:wsp>
                            <wps:cNvCnPr/>
                            <wps:spPr>
                              <a:xfrm>
                                <a:off x="0" y="0"/>
                                <a:ext cx="635" cy="257175"/>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213pt;margin-top:47.25pt;height:20.25pt;width:0.05pt;z-index:251725824;mso-width-relative:page;mso-height-relative:page;" filled="f" stroked="t" coordsize="21600,21600" o:gfxdata="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AzwLH2gAAAAoBAAAPAAAAAAAAAAEAIAAAACIAAABkcnMv&#10;ZG93bnJldi54bWxQSwECFAAUAAAACACHTuJAwd4L0QECAADrAwAADgAAAAAAAAABACAAAAApAQAA&#10;ZHJzL2Uyb0RvYy54bWxQSwUGAAAAAAYABgBZAQAAnAUAAAAA&#10;">
                      <v:fill on="f" focussize="0,0"/>
                      <v:stroke color="#000000" joinstyle="round" endarrow="block" endarrowwidth="narrow" endarrowlength="long"/>
                      <v:imagedata o:title=""/>
                      <o:lock v:ext="edit" aspectratio="f"/>
                    </v:line>
                  </w:pict>
                </mc:Fallback>
              </mc:AlternateContent>
            </w:r>
            <w:r>
              <w:rPr>
                <w:color w:val="000000"/>
              </w:rPr>
              <mc:AlternateContent>
                <mc:Choice Requires="wps">
                  <w:drawing>
                    <wp:anchor distT="0" distB="0" distL="114300" distR="114300" simplePos="0" relativeHeight="251723776" behindDoc="0" locked="0" layoutInCell="1" allowOverlap="1">
                      <wp:simplePos x="0" y="0"/>
                      <wp:positionH relativeFrom="column">
                        <wp:posOffset>2307590</wp:posOffset>
                      </wp:positionH>
                      <wp:positionV relativeFrom="paragraph">
                        <wp:posOffset>304165</wp:posOffset>
                      </wp:positionV>
                      <wp:extent cx="769620" cy="285750"/>
                      <wp:effectExtent l="4445" t="4445" r="6985" b="14605"/>
                      <wp:wrapNone/>
                      <wp:docPr id="334" name="文本框 334"/>
                      <wp:cNvGraphicFramePr/>
                      <a:graphic xmlns:a="http://schemas.openxmlformats.org/drawingml/2006/main">
                        <a:graphicData uri="http://schemas.microsoft.com/office/word/2010/wordprocessingShape">
                          <wps:wsp>
                            <wps:cNvSpPr txBox="1"/>
                            <wps:spPr>
                              <a:xfrm>
                                <a:off x="0" y="0"/>
                                <a:ext cx="769620"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9"/>
                                    <w:spacing w:line="240" w:lineRule="auto"/>
                                    <w:rPr>
                                      <w:rFonts w:hint="eastAsia" w:ascii="Times New Roman" w:eastAsia="宋体"/>
                                      <w:szCs w:val="21"/>
                                    </w:rPr>
                                  </w:pPr>
                                  <w:r>
                                    <w:rPr>
                                      <w:rFonts w:hint="eastAsia" w:ascii="Times New Roman" w:eastAsia="宋体"/>
                                      <w:szCs w:val="21"/>
                                    </w:rPr>
                                    <w:t>投   料</w:t>
                                  </w:r>
                                </w:p>
                              </w:txbxContent>
                            </wps:txbx>
                            <wps:bodyPr upright="1"/>
                          </wps:wsp>
                        </a:graphicData>
                      </a:graphic>
                    </wp:anchor>
                  </w:drawing>
                </mc:Choice>
                <mc:Fallback>
                  <w:pict>
                    <v:shape id="_x0000_s1026" o:spid="_x0000_s1026" o:spt="202" type="#_x0000_t202" style="position:absolute;left:0pt;margin-left:181.7pt;margin-top:23.95pt;height:22.5pt;width:60.6pt;z-index:251723776;mso-width-relative:page;mso-height-relative:page;" fillcolor="#FFFFFF" filled="t" stroked="t" coordsize="21600,21600" o:gfxdata="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JXKRzZAAAACQEAAA8AAAAAAAAA&#10;AQAgAAAAIgAAAGRycy9kb3ducmV2LnhtbFBLAQIUABQAAAAIAIdO4kCeYJ3UEAIAADkEAAAOAAAA&#10;AAAAAAEAIAAAACgBAABkcnMvZTJvRG9jLnhtbFBLBQYAAAAABgAGAFkBAACqBQAAAAA=&#10;">
                      <v:fill on="t" focussize="0,0"/>
                      <v:stroke color="#000000" joinstyle="miter"/>
                      <v:imagedata o:title=""/>
                      <o:lock v:ext="edit" aspectratio="f"/>
                      <v:textbox>
                        <w:txbxContent>
                          <w:p>
                            <w:pPr>
                              <w:pStyle w:val="19"/>
                              <w:spacing w:line="240" w:lineRule="auto"/>
                              <w:rPr>
                                <w:rFonts w:hint="eastAsia" w:ascii="Times New Roman" w:eastAsia="宋体"/>
                                <w:szCs w:val="21"/>
                              </w:rPr>
                            </w:pPr>
                            <w:r>
                              <w:rPr>
                                <w:rFonts w:hint="eastAsia" w:ascii="Times New Roman" w:eastAsia="宋体"/>
                                <w:szCs w:val="21"/>
                              </w:rPr>
                              <w:t>投   料</w:t>
                            </w:r>
                          </w:p>
                        </w:txbxContent>
                      </v:textbox>
                    </v:shape>
                  </w:pict>
                </mc:Fallback>
              </mc:AlternateContent>
            </w:r>
            <w:r>
              <w:rPr>
                <w:color w:val="000000"/>
              </w:rPr>
              <mc:AlternateContent>
                <mc:Choice Requires="wps">
                  <w:drawing>
                    <wp:anchor distT="0" distB="0" distL="114300" distR="114300" simplePos="0" relativeHeight="251727872" behindDoc="0" locked="0" layoutInCell="1" allowOverlap="1">
                      <wp:simplePos x="0" y="0"/>
                      <wp:positionH relativeFrom="column">
                        <wp:posOffset>2720340</wp:posOffset>
                      </wp:positionH>
                      <wp:positionV relativeFrom="paragraph">
                        <wp:posOffset>1150620</wp:posOffset>
                      </wp:positionV>
                      <wp:extent cx="635" cy="257175"/>
                      <wp:effectExtent l="24765" t="0" r="31750" b="9525"/>
                      <wp:wrapNone/>
                      <wp:docPr id="335" name="直接连接符 335"/>
                      <wp:cNvGraphicFramePr/>
                      <a:graphic xmlns:a="http://schemas.openxmlformats.org/drawingml/2006/main">
                        <a:graphicData uri="http://schemas.microsoft.com/office/word/2010/wordprocessingShape">
                          <wps:wsp>
                            <wps:cNvCnPr/>
                            <wps:spPr>
                              <a:xfrm>
                                <a:off x="0" y="0"/>
                                <a:ext cx="635" cy="257175"/>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214.2pt;margin-top:90.6pt;height:20.25pt;width:0.05pt;z-index:251727872;mso-width-relative:page;mso-height-relative:page;" filled="f" stroked="t" coordsize="21600,21600" o:gfxdata="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P6J+9oAAAALAQAADwAAAAAAAAABACAAAAAiAAAAZHJz&#10;L2Rvd25yZXYueG1sUEsBAhQAFAAAAAgAh07iQFAK/DsCAgAA6wMAAA4AAAAAAAAAAQAgAAAAKQEA&#10;AGRycy9lMm9Eb2MueG1sUEsFBgAAAAAGAAYAWQEAAJ0FAAAAAA==&#10;">
                      <v:fill on="f" focussize="0,0"/>
                      <v:stroke color="#000000" joinstyle="round" endarrow="block" endarrowwidth="narrow" endarrowlength="long"/>
                      <v:imagedata o:title=""/>
                      <o:lock v:ext="edit" aspectratio="f"/>
                    </v:line>
                  </w:pict>
                </mc:Fallback>
              </mc:AlternateContent>
            </w:r>
            <w:r>
              <w:rPr>
                <w:color w:val="000000"/>
              </w:rPr>
              <mc:AlternateContent>
                <mc:Choice Requires="wps">
                  <w:drawing>
                    <wp:anchor distT="0" distB="0" distL="114300" distR="114300" simplePos="0" relativeHeight="251746304" behindDoc="0" locked="0" layoutInCell="1" allowOverlap="1">
                      <wp:simplePos x="0" y="0"/>
                      <wp:positionH relativeFrom="column">
                        <wp:posOffset>3521710</wp:posOffset>
                      </wp:positionH>
                      <wp:positionV relativeFrom="paragraph">
                        <wp:posOffset>54610</wp:posOffset>
                      </wp:positionV>
                      <wp:extent cx="603250" cy="171450"/>
                      <wp:effectExtent l="0" t="0" r="0" b="0"/>
                      <wp:wrapNone/>
                      <wp:docPr id="336" name="文本框 336"/>
                      <wp:cNvGraphicFramePr/>
                      <a:graphic xmlns:a="http://schemas.openxmlformats.org/drawingml/2006/main">
                        <a:graphicData uri="http://schemas.microsoft.com/office/word/2010/wordprocessingShape">
                          <wps:wsp>
                            <wps:cNvSpPr txBox="1"/>
                            <wps:spPr>
                              <a:xfrm>
                                <a:off x="0" y="0"/>
                                <a:ext cx="603250" cy="171450"/>
                              </a:xfrm>
                              <a:prstGeom prst="rect">
                                <a:avLst/>
                              </a:prstGeom>
                              <a:noFill/>
                              <a:ln>
                                <a:noFill/>
                              </a:ln>
                            </wps:spPr>
                            <wps:txbx>
                              <w:txbxContent>
                                <w:p>
                                  <w:pPr>
                                    <w:pStyle w:val="19"/>
                                    <w:spacing w:line="240" w:lineRule="auto"/>
                                    <w:jc w:val="both"/>
                                    <w:rPr>
                                      <w:rFonts w:hint="eastAsia" w:ascii="Times New Roman" w:eastAsia="宋体"/>
                                      <w:szCs w:val="21"/>
                                    </w:rPr>
                                  </w:pPr>
                                  <w:r>
                                    <w:rPr>
                                      <w:rFonts w:hint="eastAsia" w:ascii="Times New Roman" w:eastAsia="宋体"/>
                                      <w:szCs w:val="21"/>
                                    </w:rPr>
                                    <w:t>粉尘</w:t>
                                  </w:r>
                                </w:p>
                              </w:txbxContent>
                            </wps:txbx>
                            <wps:bodyPr lIns="0" tIns="0" rIns="0" bIns="0" upright="1"/>
                          </wps:wsp>
                        </a:graphicData>
                      </a:graphic>
                    </wp:anchor>
                  </w:drawing>
                </mc:Choice>
                <mc:Fallback>
                  <w:pict>
                    <v:shape id="_x0000_s1026" o:spid="_x0000_s1026" o:spt="202" type="#_x0000_t202" style="position:absolute;left:0pt;margin-left:277.3pt;margin-top:4.3pt;height:13.5pt;width:47.5pt;z-index:251746304;mso-width-relative:page;mso-height-relative:page;" filled="f" stroked="f" coordsize="21600,21600" o:gfxdata="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8iSR7YAAAACAEAAA8AAAAAAAAAAQAgAAAAIgAAAGRycy9kb3ducmV2LnhtbFBLAQIU&#10;ABQAAAAIAIdO4kCXjWLzugEAAHUDAAAOAAAAAAAAAAEAIAAAACcBAABkcnMvZTJvRG9jLnhtbFBL&#10;BQYAAAAABgAGAFkBAABTBQAAAAA=&#10;">
                      <v:fill on="f" focussize="0,0"/>
                      <v:stroke on="f"/>
                      <v:imagedata o:title=""/>
                      <o:lock v:ext="edit" aspectratio="f"/>
                      <v:textbox inset="0mm,0mm,0mm,0mm">
                        <w:txbxContent>
                          <w:p>
                            <w:pPr>
                              <w:pStyle w:val="19"/>
                              <w:spacing w:line="240" w:lineRule="auto"/>
                              <w:jc w:val="both"/>
                              <w:rPr>
                                <w:rFonts w:hint="eastAsia" w:ascii="Times New Roman" w:eastAsia="宋体"/>
                                <w:szCs w:val="21"/>
                              </w:rPr>
                            </w:pPr>
                            <w:r>
                              <w:rPr>
                                <w:rFonts w:hint="eastAsia" w:ascii="Times New Roman" w:eastAsia="宋体"/>
                                <w:szCs w:val="21"/>
                              </w:rPr>
                              <w:t>粉尘</w:t>
                            </w:r>
                          </w:p>
                        </w:txbxContent>
                      </v:textbox>
                    </v:shape>
                  </w:pict>
                </mc:Fallback>
              </mc:AlternateContent>
            </w:r>
            <w:r>
              <w:rPr>
                <w:color w:val="000000"/>
              </w:rPr>
              <mc:AlternateContent>
                <mc:Choice Requires="wps">
                  <w:drawing>
                    <wp:anchor distT="0" distB="0" distL="114300" distR="114300" simplePos="0" relativeHeight="251745280" behindDoc="0" locked="0" layoutInCell="1" allowOverlap="1">
                      <wp:simplePos x="0" y="0"/>
                      <wp:positionH relativeFrom="column">
                        <wp:posOffset>3103880</wp:posOffset>
                      </wp:positionH>
                      <wp:positionV relativeFrom="paragraph">
                        <wp:posOffset>147955</wp:posOffset>
                      </wp:positionV>
                      <wp:extent cx="419100" cy="142875"/>
                      <wp:effectExtent l="1905" t="0" r="17145" b="9525"/>
                      <wp:wrapNone/>
                      <wp:docPr id="337" name="任意多边形 337"/>
                      <wp:cNvGraphicFramePr/>
                      <a:graphic xmlns:a="http://schemas.openxmlformats.org/drawingml/2006/main">
                        <a:graphicData uri="http://schemas.microsoft.com/office/word/2010/wordprocessingShape">
                          <wps:wsp>
                            <wps:cNvSpPr/>
                            <wps:spPr>
                              <a:xfrm>
                                <a:off x="0" y="0"/>
                                <a:ext cx="419100" cy="142875"/>
                              </a:xfrm>
                              <a:custGeom>
                                <a:avLst/>
                                <a:gdLst/>
                                <a:ahLst/>
                                <a:cxnLst/>
                                <a:pathLst>
                                  <a:path w="540" h="255">
                                    <a:moveTo>
                                      <a:pt x="0" y="255"/>
                                    </a:moveTo>
                                    <a:cubicBezTo>
                                      <a:pt x="121" y="170"/>
                                      <a:pt x="243" y="85"/>
                                      <a:pt x="286" y="75"/>
                                    </a:cubicBezTo>
                                    <a:cubicBezTo>
                                      <a:pt x="329" y="65"/>
                                      <a:pt x="214" y="207"/>
                                      <a:pt x="256" y="195"/>
                                    </a:cubicBezTo>
                                    <a:cubicBezTo>
                                      <a:pt x="298" y="183"/>
                                      <a:pt x="419" y="91"/>
                                      <a:pt x="540" y="0"/>
                                    </a:cubicBezTo>
                                  </a:path>
                                </a:pathLst>
                              </a:custGeom>
                              <a:noFill/>
                              <a:ln w="9525" cap="flat" cmpd="sng">
                                <a:solidFill>
                                  <a:srgbClr val="000000"/>
                                </a:solidFill>
                                <a:prstDash val="solid"/>
                                <a:headEnd type="none" w="med" len="med"/>
                                <a:tailEnd type="triangle" w="sm" len="med"/>
                              </a:ln>
                            </wps:spPr>
                            <wps:bodyPr upright="1"/>
                          </wps:wsp>
                        </a:graphicData>
                      </a:graphic>
                    </wp:anchor>
                  </w:drawing>
                </mc:Choice>
                <mc:Fallback>
                  <w:pict>
                    <v:shape id="_x0000_s1026" o:spid="_x0000_s1026" o:spt="100" style="position:absolute;left:0pt;margin-left:244.4pt;margin-top:11.65pt;height:11.25pt;width:33pt;z-index:251745280;mso-width-relative:page;mso-height-relative:page;" filled="f" stroked="t" coordsize="540,255" o:gfxdata="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MZ+MVfXAAAACQEAAA8AAAAAAAAAAQAgAAAAIgAAAGRycy9kb3ducmV2LnhtbFBLAQIUABQAAAAI&#10;AIdO4kDp+yJ/mQIAAI8FAAAOAAAAAAAAAAEAIAAAACYBAABkcnMvZTJvRG9jLnhtbFBLBQYAAAAA&#10;BgAGAFkBAAAxBgAAAAA=&#10;" path="m0,255c121,170,243,85,286,75c329,65,214,207,256,195c298,183,419,91,540,0e">
                      <v:fill on="f" focussize="0,0"/>
                      <v:stroke color="#000000" joinstyle="round" endarrow="block" endarrowwidth="narrow"/>
                      <v:imagedata o:title=""/>
                      <o:lock v:ext="edit" aspectratio="f"/>
                    </v:shape>
                  </w:pict>
                </mc:Fallback>
              </mc:AlternateContent>
            </w:r>
            <w:r>
              <w:rPr>
                <w:color w:val="000000"/>
              </w:rPr>
              <mc:AlternateContent>
                <mc:Choice Requires="wps">
                  <w:drawing>
                    <wp:anchor distT="0" distB="0" distL="114300" distR="114300" simplePos="0" relativeHeight="251757568" behindDoc="0" locked="0" layoutInCell="1" allowOverlap="1">
                      <wp:simplePos x="0" y="0"/>
                      <wp:positionH relativeFrom="column">
                        <wp:posOffset>3462655</wp:posOffset>
                      </wp:positionH>
                      <wp:positionV relativeFrom="paragraph">
                        <wp:posOffset>321310</wp:posOffset>
                      </wp:positionV>
                      <wp:extent cx="922020" cy="247650"/>
                      <wp:effectExtent l="0" t="0" r="0" b="0"/>
                      <wp:wrapNone/>
                      <wp:docPr id="326" name="文本框 326"/>
                      <wp:cNvGraphicFramePr/>
                      <a:graphic xmlns:a="http://schemas.openxmlformats.org/drawingml/2006/main">
                        <a:graphicData uri="http://schemas.microsoft.com/office/word/2010/wordprocessingShape">
                          <wps:wsp>
                            <wps:cNvSpPr txBox="1"/>
                            <wps:spPr>
                              <a:xfrm>
                                <a:off x="0" y="0"/>
                                <a:ext cx="922020" cy="247650"/>
                              </a:xfrm>
                              <a:prstGeom prst="rect">
                                <a:avLst/>
                              </a:prstGeom>
                              <a:noFill/>
                              <a:ln>
                                <a:noFill/>
                              </a:ln>
                            </wps:spPr>
                            <wps:txbx>
                              <w:txbxContent>
                                <w:p>
                                  <w:pPr>
                                    <w:pStyle w:val="19"/>
                                    <w:spacing w:line="240" w:lineRule="auto"/>
                                    <w:jc w:val="both"/>
                                    <w:rPr>
                                      <w:rFonts w:hint="eastAsia" w:ascii="Times New Roman" w:eastAsia="宋体"/>
                                      <w:szCs w:val="21"/>
                                    </w:rPr>
                                  </w:pPr>
                                </w:p>
                              </w:txbxContent>
                            </wps:txbx>
                            <wps:bodyPr upright="1"/>
                          </wps:wsp>
                        </a:graphicData>
                      </a:graphic>
                    </wp:anchor>
                  </w:drawing>
                </mc:Choice>
                <mc:Fallback>
                  <w:pict>
                    <v:shape id="_x0000_s1026" o:spid="_x0000_s1026" o:spt="202" type="#_x0000_t202" style="position:absolute;left:0pt;margin-left:272.65pt;margin-top:25.3pt;height:19.5pt;width:72.6pt;z-index:251757568;mso-width-relative:page;mso-height-relative:page;" filled="f" stroked="f" coordsize="21600,21600" o:gfxdata="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ogv7nX&#10;AAAACQEAAA8AAAAAAAAAAQAgAAAAIgAAAGRycy9kb3ducmV2LnhtbFBLAQIUABQAAAAIAIdO4kBf&#10;YkWIrwEAAFEDAAAOAAAAAAAAAAEAIAAAACYBAABkcnMvZTJvRG9jLnhtbFBLBQYAAAAABgAGAFkB&#10;AABHBQAAAAA=&#10;">
                      <v:fill on="f" focussize="0,0"/>
                      <v:stroke on="f"/>
                      <v:imagedata o:title=""/>
                      <o:lock v:ext="edit" aspectratio="f"/>
                      <v:textbox>
                        <w:txbxContent>
                          <w:p>
                            <w:pPr>
                              <w:pStyle w:val="19"/>
                              <w:spacing w:line="240" w:lineRule="auto"/>
                              <w:jc w:val="both"/>
                              <w:rPr>
                                <w:rFonts w:hint="eastAsia" w:ascii="Times New Roman" w:eastAsia="宋体"/>
                                <w:szCs w:val="21"/>
                              </w:rPr>
                            </w:pPr>
                          </w:p>
                        </w:txbxContent>
                      </v:textbox>
                    </v:shape>
                  </w:pict>
                </mc:Fallback>
              </mc:AlternateContent>
            </w:r>
            <w:r>
              <w:rPr>
                <w:color w:val="000000"/>
              </w:rPr>
              <mc:AlternateContent>
                <mc:Choice Requires="wps">
                  <w:drawing>
                    <wp:anchor distT="0" distB="0" distL="114300" distR="114300" simplePos="0" relativeHeight="251728896" behindDoc="0" locked="0" layoutInCell="1" allowOverlap="1">
                      <wp:simplePos x="0" y="0"/>
                      <wp:positionH relativeFrom="column">
                        <wp:posOffset>3098165</wp:posOffset>
                      </wp:positionH>
                      <wp:positionV relativeFrom="paragraph">
                        <wp:posOffset>328930</wp:posOffset>
                      </wp:positionV>
                      <wp:extent cx="410845" cy="0"/>
                      <wp:effectExtent l="0" t="25400" r="46355" b="31750"/>
                      <wp:wrapNone/>
                      <wp:docPr id="327" name="直接连接符 327"/>
                      <wp:cNvGraphicFramePr/>
                      <a:graphic xmlns:a="http://schemas.openxmlformats.org/drawingml/2006/main">
                        <a:graphicData uri="http://schemas.microsoft.com/office/word/2010/wordprocessingShape">
                          <wps:wsp>
                            <wps:cNvCnPr/>
                            <wps:spPr>
                              <a:xfrm flipV="1">
                                <a:off x="0" y="0"/>
                                <a:ext cx="410845" cy="0"/>
                              </a:xfrm>
                              <a:prstGeom prst="line">
                                <a:avLst/>
                              </a:prstGeom>
                              <a:ln w="9525" cap="flat" cmpd="sng">
                                <a:solidFill>
                                  <a:srgbClr val="000000"/>
                                </a:solidFill>
                                <a:prstDash val="solid"/>
                                <a:headEnd type="none" w="med" len="med"/>
                                <a:tailEnd type="diamond" w="sm" len="med"/>
                              </a:ln>
                            </wps:spPr>
                            <wps:bodyPr upright="1"/>
                          </wps:wsp>
                        </a:graphicData>
                      </a:graphic>
                    </wp:anchor>
                  </w:drawing>
                </mc:Choice>
                <mc:Fallback>
                  <w:pict>
                    <v:line id="_x0000_s1026" o:spid="_x0000_s1026" o:spt="20" style="position:absolute;left:0pt;flip:y;margin-left:243.95pt;margin-top:25.9pt;height:0pt;width:32.35pt;z-index:251728896;mso-width-relative:page;mso-height-relative:page;" filled="f" stroked="t" coordsize="21600,21600" o:gfxdata="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FiGJ72QAAAAkBAAAPAAAAAAAAAAEAIAAAACIA&#10;AABkcnMvZG93bnJldi54bWxQSwECFAAUAAAACACHTuJAnsWOAQgCAADzAwAADgAAAAAAAAABACAA&#10;AAAoAQAAZHJzL2Uyb0RvYy54bWxQSwUGAAAAAAYABgBZAQAAogUAAAAA&#10;">
                      <v:fill on="f" focussize="0,0"/>
                      <v:stroke color="#000000" joinstyle="round" endarrow="diamond" endarrowwidth="narrow"/>
                      <v:imagedata o:title=""/>
                      <o:lock v:ext="edit" aspectratio="f"/>
                    </v:line>
                  </w:pict>
                </mc:Fallback>
              </mc:AlternateContent>
            </w:r>
            <w:r>
              <w:rPr>
                <w:color w:val="000000"/>
              </w:rPr>
              <mc:AlternateContent>
                <mc:Choice Requires="wps">
                  <w:drawing>
                    <wp:anchor distT="0" distB="0" distL="114300" distR="114300" simplePos="0" relativeHeight="251736064" behindDoc="0" locked="0" layoutInCell="1" allowOverlap="1">
                      <wp:simplePos x="0" y="0"/>
                      <wp:positionH relativeFrom="column">
                        <wp:posOffset>3485515</wp:posOffset>
                      </wp:positionH>
                      <wp:positionV relativeFrom="paragraph">
                        <wp:posOffset>845185</wp:posOffset>
                      </wp:positionV>
                      <wp:extent cx="684530" cy="257810"/>
                      <wp:effectExtent l="0" t="0" r="0" b="0"/>
                      <wp:wrapNone/>
                      <wp:docPr id="328" name="文本框 328"/>
                      <wp:cNvGraphicFramePr/>
                      <a:graphic xmlns:a="http://schemas.openxmlformats.org/drawingml/2006/main">
                        <a:graphicData uri="http://schemas.microsoft.com/office/word/2010/wordprocessingShape">
                          <wps:wsp>
                            <wps:cNvSpPr txBox="1"/>
                            <wps:spPr>
                              <a:xfrm>
                                <a:off x="0" y="0"/>
                                <a:ext cx="684530" cy="257810"/>
                              </a:xfrm>
                              <a:prstGeom prst="rect">
                                <a:avLst/>
                              </a:prstGeom>
                              <a:noFill/>
                              <a:ln>
                                <a:noFill/>
                              </a:ln>
                            </wps:spPr>
                            <wps:txbx>
                              <w:txbxContent>
                                <w:p>
                                  <w:pPr>
                                    <w:pStyle w:val="19"/>
                                    <w:spacing w:line="240" w:lineRule="auto"/>
                                    <w:jc w:val="both"/>
                                    <w:rPr>
                                      <w:rFonts w:ascii="Times New Roman" w:eastAsia="宋体"/>
                                      <w:szCs w:val="21"/>
                                    </w:rPr>
                                  </w:pPr>
                                  <w:r>
                                    <w:rPr>
                                      <w:rFonts w:ascii="Times New Roman" w:hAnsi="宋体" w:eastAsia="宋体"/>
                                      <w:szCs w:val="21"/>
                                    </w:rPr>
                                    <w:t>噪声</w:t>
                                  </w:r>
                                </w:p>
                              </w:txbxContent>
                            </wps:txbx>
                            <wps:bodyPr upright="1"/>
                          </wps:wsp>
                        </a:graphicData>
                      </a:graphic>
                    </wp:anchor>
                  </w:drawing>
                </mc:Choice>
                <mc:Fallback>
                  <w:pict>
                    <v:shape id="_x0000_s1026" o:spid="_x0000_s1026" o:spt="202" type="#_x0000_t202" style="position:absolute;left:0pt;margin-left:274.45pt;margin-top:66.55pt;height:20.3pt;width:53.9pt;z-index:251736064;mso-width-relative:page;mso-height-relative:page;" filled="f" stroked="f" coordsize="21600,21600" o:gfxdata="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BpwoDY&#10;AAAACwEAAA8AAAAAAAAAAQAgAAAAIgAAAGRycy9kb3ducmV2LnhtbFBLAQIUABQAAAAIAIdO4kCc&#10;fUOyrgEAAFEDAAAOAAAAAAAAAAEAIAAAACcBAABkcnMvZTJvRG9jLnhtbFBLBQYAAAAABgAGAFkB&#10;AABHBQAAAAA=&#10;">
                      <v:fill on="f" focussize="0,0"/>
                      <v:stroke on="f"/>
                      <v:imagedata o:title=""/>
                      <o:lock v:ext="edit" aspectratio="f"/>
                      <v:textbox>
                        <w:txbxContent>
                          <w:p>
                            <w:pPr>
                              <w:pStyle w:val="19"/>
                              <w:spacing w:line="240" w:lineRule="auto"/>
                              <w:jc w:val="both"/>
                              <w:rPr>
                                <w:rFonts w:ascii="Times New Roman" w:eastAsia="宋体"/>
                                <w:szCs w:val="21"/>
                              </w:rPr>
                            </w:pPr>
                            <w:r>
                              <w:rPr>
                                <w:rFonts w:ascii="Times New Roman" w:hAnsi="宋体" w:eastAsia="宋体"/>
                                <w:szCs w:val="21"/>
                              </w:rPr>
                              <w:t>噪声</w:t>
                            </w:r>
                          </w:p>
                        </w:txbxContent>
                      </v:textbox>
                    </v:shape>
                  </w:pict>
                </mc:Fallback>
              </mc:AlternateContent>
            </w:r>
            <w:r>
              <w:rPr>
                <w:color w:val="000000"/>
              </w:rPr>
              <mc:AlternateContent>
                <mc:Choice Requires="wps">
                  <w:drawing>
                    <wp:anchor distT="0" distB="0" distL="114300" distR="114300" simplePos="0" relativeHeight="251749376" behindDoc="0" locked="0" layoutInCell="1" allowOverlap="1">
                      <wp:simplePos x="0" y="0"/>
                      <wp:positionH relativeFrom="column">
                        <wp:posOffset>3533775</wp:posOffset>
                      </wp:positionH>
                      <wp:positionV relativeFrom="paragraph">
                        <wp:posOffset>711835</wp:posOffset>
                      </wp:positionV>
                      <wp:extent cx="603250" cy="171450"/>
                      <wp:effectExtent l="0" t="0" r="0" b="0"/>
                      <wp:wrapNone/>
                      <wp:docPr id="330" name="文本框 330"/>
                      <wp:cNvGraphicFramePr/>
                      <a:graphic xmlns:a="http://schemas.openxmlformats.org/drawingml/2006/main">
                        <a:graphicData uri="http://schemas.microsoft.com/office/word/2010/wordprocessingShape">
                          <wps:wsp>
                            <wps:cNvSpPr txBox="1"/>
                            <wps:spPr>
                              <a:xfrm>
                                <a:off x="0" y="0"/>
                                <a:ext cx="603250" cy="171450"/>
                              </a:xfrm>
                              <a:prstGeom prst="rect">
                                <a:avLst/>
                              </a:prstGeom>
                              <a:noFill/>
                              <a:ln>
                                <a:noFill/>
                              </a:ln>
                            </wps:spPr>
                            <wps:txbx>
                              <w:txbxContent>
                                <w:p>
                                  <w:pPr>
                                    <w:pStyle w:val="19"/>
                                    <w:spacing w:line="240" w:lineRule="auto"/>
                                    <w:jc w:val="both"/>
                                    <w:rPr>
                                      <w:rFonts w:hint="eastAsia" w:ascii="Times New Roman" w:eastAsia="宋体"/>
                                      <w:szCs w:val="21"/>
                                    </w:rPr>
                                  </w:pPr>
                                  <w:r>
                                    <w:rPr>
                                      <w:rFonts w:hint="eastAsia" w:ascii="Times New Roman" w:eastAsia="宋体"/>
                                      <w:szCs w:val="21"/>
                                    </w:rPr>
                                    <w:t>粉尘</w:t>
                                  </w:r>
                                </w:p>
                              </w:txbxContent>
                            </wps:txbx>
                            <wps:bodyPr lIns="0" tIns="0" rIns="0" bIns="0" upright="1"/>
                          </wps:wsp>
                        </a:graphicData>
                      </a:graphic>
                    </wp:anchor>
                  </w:drawing>
                </mc:Choice>
                <mc:Fallback>
                  <w:pict>
                    <v:shape id="_x0000_s1026" o:spid="_x0000_s1026" o:spt="202" type="#_x0000_t202" style="position:absolute;left:0pt;margin-left:278.25pt;margin-top:56.05pt;height:13.5pt;width:47.5pt;z-index:251749376;mso-width-relative:page;mso-height-relative:page;" filled="f" stroked="f" coordsize="21600,21600" o:gfxdata="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EO8ZvYAAAACwEAAA8AAAAAAAAAAQAgAAAAIgAAAGRycy9kb3ducmV2LnhtbFBLAQIU&#10;ABQAAAAIAIdO4kAMX7iZugEAAHUDAAAOAAAAAAAAAAEAIAAAACcBAABkcnMvZTJvRG9jLnhtbFBL&#10;BQYAAAAABgAGAFkBAABTBQAAAAA=&#10;">
                      <v:fill on="f" focussize="0,0"/>
                      <v:stroke on="f"/>
                      <v:imagedata o:title=""/>
                      <o:lock v:ext="edit" aspectratio="f"/>
                      <v:textbox inset="0mm,0mm,0mm,0mm">
                        <w:txbxContent>
                          <w:p>
                            <w:pPr>
                              <w:pStyle w:val="19"/>
                              <w:spacing w:line="240" w:lineRule="auto"/>
                              <w:jc w:val="both"/>
                              <w:rPr>
                                <w:rFonts w:hint="eastAsia" w:ascii="Times New Roman" w:eastAsia="宋体"/>
                                <w:szCs w:val="21"/>
                              </w:rPr>
                            </w:pPr>
                            <w:r>
                              <w:rPr>
                                <w:rFonts w:hint="eastAsia" w:ascii="Times New Roman" w:eastAsia="宋体"/>
                                <w:szCs w:val="21"/>
                              </w:rPr>
                              <w:t>粉尘</w:t>
                            </w:r>
                          </w:p>
                        </w:txbxContent>
                      </v:textbox>
                    </v:shape>
                  </w:pict>
                </mc:Fallback>
              </mc:AlternateContent>
            </w:r>
            <w:r>
              <w:rPr>
                <w:color w:val="000000"/>
              </w:rPr>
              <mc:AlternateContent>
                <mc:Choice Requires="wps">
                  <w:drawing>
                    <wp:anchor distT="0" distB="0" distL="114300" distR="114300" simplePos="0" relativeHeight="251747328" behindDoc="0" locked="0" layoutInCell="1" allowOverlap="1">
                      <wp:simplePos x="0" y="0"/>
                      <wp:positionH relativeFrom="column">
                        <wp:posOffset>3096895</wp:posOffset>
                      </wp:positionH>
                      <wp:positionV relativeFrom="paragraph">
                        <wp:posOffset>786130</wp:posOffset>
                      </wp:positionV>
                      <wp:extent cx="419100" cy="142875"/>
                      <wp:effectExtent l="1905" t="0" r="17145" b="9525"/>
                      <wp:wrapNone/>
                      <wp:docPr id="339" name="任意多边形 339"/>
                      <wp:cNvGraphicFramePr/>
                      <a:graphic xmlns:a="http://schemas.openxmlformats.org/drawingml/2006/main">
                        <a:graphicData uri="http://schemas.microsoft.com/office/word/2010/wordprocessingShape">
                          <wps:wsp>
                            <wps:cNvSpPr/>
                            <wps:spPr>
                              <a:xfrm>
                                <a:off x="0" y="0"/>
                                <a:ext cx="419100" cy="142875"/>
                              </a:xfrm>
                              <a:custGeom>
                                <a:avLst/>
                                <a:gdLst/>
                                <a:ahLst/>
                                <a:cxnLst/>
                                <a:pathLst>
                                  <a:path w="540" h="255">
                                    <a:moveTo>
                                      <a:pt x="0" y="255"/>
                                    </a:moveTo>
                                    <a:cubicBezTo>
                                      <a:pt x="121" y="170"/>
                                      <a:pt x="243" y="85"/>
                                      <a:pt x="286" y="75"/>
                                    </a:cubicBezTo>
                                    <a:cubicBezTo>
                                      <a:pt x="329" y="65"/>
                                      <a:pt x="214" y="207"/>
                                      <a:pt x="256" y="195"/>
                                    </a:cubicBezTo>
                                    <a:cubicBezTo>
                                      <a:pt x="298" y="183"/>
                                      <a:pt x="419" y="91"/>
                                      <a:pt x="540" y="0"/>
                                    </a:cubicBezTo>
                                  </a:path>
                                </a:pathLst>
                              </a:custGeom>
                              <a:noFill/>
                              <a:ln w="9525" cap="flat" cmpd="sng">
                                <a:solidFill>
                                  <a:srgbClr val="000000"/>
                                </a:solidFill>
                                <a:prstDash val="solid"/>
                                <a:headEnd type="none" w="med" len="med"/>
                                <a:tailEnd type="triangle" w="sm" len="med"/>
                              </a:ln>
                            </wps:spPr>
                            <wps:bodyPr upright="1"/>
                          </wps:wsp>
                        </a:graphicData>
                      </a:graphic>
                    </wp:anchor>
                  </w:drawing>
                </mc:Choice>
                <mc:Fallback>
                  <w:pict>
                    <v:shape id="_x0000_s1026" o:spid="_x0000_s1026" o:spt="100" style="position:absolute;left:0pt;margin-left:243.85pt;margin-top:61.9pt;height:11.25pt;width:33pt;z-index:251747328;mso-width-relative:page;mso-height-relative:page;" filled="f" stroked="t" coordsize="540,255" o:gfxdata="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tv2I59YAAAALAQAADwAAAAAAAAABACAAAAAiAAAAZHJzL2Rvd25yZXYueG1sUEsBAhQAFAAAAAgA&#10;h07iQP4ggruZAgAAjwUAAA4AAAAAAAAAAQAgAAAAJQEAAGRycy9lMm9Eb2MueG1sUEsFBgAAAAAG&#10;AAYAWQEAADAGAAAAAA==&#10;" path="m0,255c121,170,243,85,286,75c329,65,214,207,256,195c298,183,419,91,540,0e">
                      <v:fill on="f" focussize="0,0"/>
                      <v:stroke color="#000000" joinstyle="round" endarrow="block" endarrowwidth="narrow"/>
                      <v:imagedata o:title=""/>
                      <o:lock v:ext="edit" aspectratio="f"/>
                    </v:shape>
                  </w:pict>
                </mc:Fallback>
              </mc:AlternateContent>
            </w:r>
            <w:r>
              <w:rPr>
                <w:color w:val="000000"/>
              </w:rPr>
              <mc:AlternateContent>
                <mc:Choice Requires="wps">
                  <w:drawing>
                    <wp:anchor distT="0" distB="0" distL="114300" distR="114300" simplePos="0" relativeHeight="251765760" behindDoc="0" locked="0" layoutInCell="1" allowOverlap="1">
                      <wp:simplePos x="0" y="0"/>
                      <wp:positionH relativeFrom="column">
                        <wp:posOffset>3100070</wp:posOffset>
                      </wp:positionH>
                      <wp:positionV relativeFrom="paragraph">
                        <wp:posOffset>1138555</wp:posOffset>
                      </wp:positionV>
                      <wp:extent cx="459105" cy="0"/>
                      <wp:effectExtent l="0" t="25400" r="17145" b="31750"/>
                      <wp:wrapNone/>
                      <wp:docPr id="347" name="直接连接符 347"/>
                      <wp:cNvGraphicFramePr/>
                      <a:graphic xmlns:a="http://schemas.openxmlformats.org/drawingml/2006/main">
                        <a:graphicData uri="http://schemas.microsoft.com/office/word/2010/wordprocessingShape">
                          <wps:wsp>
                            <wps:cNvCnPr/>
                            <wps:spPr>
                              <a:xfrm flipV="1">
                                <a:off x="0" y="0"/>
                                <a:ext cx="459105" cy="0"/>
                              </a:xfrm>
                              <a:prstGeom prst="line">
                                <a:avLst/>
                              </a:prstGeom>
                              <a:ln w="9525" cap="flat" cmpd="sng">
                                <a:solidFill>
                                  <a:srgbClr val="000000"/>
                                </a:solidFill>
                                <a:prstDash val="solid"/>
                                <a:headEnd type="none" w="med" len="med"/>
                                <a:tailEnd type="triangle" w="sm" len="med"/>
                              </a:ln>
                            </wps:spPr>
                            <wps:bodyPr upright="1"/>
                          </wps:wsp>
                        </a:graphicData>
                      </a:graphic>
                    </wp:anchor>
                  </w:drawing>
                </mc:Choice>
                <mc:Fallback>
                  <w:pict>
                    <v:line id="_x0000_s1026" o:spid="_x0000_s1026" o:spt="20" style="position:absolute;left:0pt;flip:y;margin-left:244.1pt;margin-top:89.65pt;height:0pt;width:36.15pt;z-index:251765760;mso-width-relative:page;mso-height-relative:page;" filled="f" stroked="t" coordsize="21600,21600" o:gfxdata="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&#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wEqaq1gAAAAsBAAAPAAAAAAAAAAEAIAAAACIAAABk&#10;cnMvZG93bnJldi54bWxQSwECFAAUAAAACACHTuJAnCruUggCAAD0AwAADgAAAAAAAAABACAAAAAl&#10;AQAAZHJzL2Uyb0RvYy54bWxQSwUGAAAAAAYABgBZAQAAnwUAAAAA&#10;">
                      <v:fill on="f" focussize="0,0"/>
                      <v:stroke color="#000000" joinstyle="round" endarrow="block" endarrowwidth="narrow"/>
                      <v:imagedata o:title=""/>
                      <o:lock v:ext="edit" aspectratio="f"/>
                    </v:line>
                  </w:pict>
                </mc:Fallback>
              </mc:AlternateContent>
            </w:r>
            <w:r>
              <w:rPr>
                <w:color w:val="000000"/>
              </w:rPr>
              <mc:AlternateContent>
                <mc:Choice Requires="wps">
                  <w:drawing>
                    <wp:anchor distT="0" distB="0" distL="114300" distR="114300" simplePos="0" relativeHeight="251735040" behindDoc="0" locked="0" layoutInCell="1" allowOverlap="1">
                      <wp:simplePos x="0" y="0"/>
                      <wp:positionH relativeFrom="column">
                        <wp:posOffset>3094990</wp:posOffset>
                      </wp:positionH>
                      <wp:positionV relativeFrom="paragraph">
                        <wp:posOffset>1014730</wp:posOffset>
                      </wp:positionV>
                      <wp:extent cx="410845" cy="0"/>
                      <wp:effectExtent l="0" t="25400" r="46355" b="31750"/>
                      <wp:wrapNone/>
                      <wp:docPr id="346" name="直接连接符 346"/>
                      <wp:cNvGraphicFramePr/>
                      <a:graphic xmlns:a="http://schemas.openxmlformats.org/drawingml/2006/main">
                        <a:graphicData uri="http://schemas.microsoft.com/office/word/2010/wordprocessingShape">
                          <wps:wsp>
                            <wps:cNvCnPr/>
                            <wps:spPr>
                              <a:xfrm flipV="1">
                                <a:off x="0" y="0"/>
                                <a:ext cx="410845" cy="0"/>
                              </a:xfrm>
                              <a:prstGeom prst="line">
                                <a:avLst/>
                              </a:prstGeom>
                              <a:ln w="9525" cap="flat" cmpd="sng">
                                <a:solidFill>
                                  <a:srgbClr val="000000"/>
                                </a:solidFill>
                                <a:prstDash val="solid"/>
                                <a:headEnd type="none" w="med" len="med"/>
                                <a:tailEnd type="diamond" w="sm" len="med"/>
                              </a:ln>
                            </wps:spPr>
                            <wps:bodyPr upright="1"/>
                          </wps:wsp>
                        </a:graphicData>
                      </a:graphic>
                    </wp:anchor>
                  </w:drawing>
                </mc:Choice>
                <mc:Fallback>
                  <w:pict>
                    <v:line id="_x0000_s1026" o:spid="_x0000_s1026" o:spt="20" style="position:absolute;left:0pt;flip:y;margin-left:243.7pt;margin-top:79.9pt;height:0pt;width:32.35pt;z-index:251735040;mso-width-relative:page;mso-height-relative:page;" filled="f" stroked="t" coordsize="21600,21600" o:gfxdata="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jeOgp2QAAAAsBAAAPAAAAAAAAAAEAIAAAACIA&#10;AABkcnMvZG93bnJldi54bWxQSwECFAAUAAAACACHTuJA57nXbggCAADzAwAADgAAAAAAAAABACAA&#10;AAAoAQAAZHJzL2Uyb0RvYy54bWxQSwUGAAAAAAYABgBZAQAAogUAAAAA&#10;">
                      <v:fill on="f" focussize="0,0"/>
                      <v:stroke color="#000000" joinstyle="round" endarrow="diamond" endarrowwidth="narrow"/>
                      <v:imagedata o:title=""/>
                      <o:lock v:ext="edit" aspectratio="f"/>
                    </v:line>
                  </w:pict>
                </mc:Fallback>
              </mc:AlternateContent>
            </w:r>
            <w:r>
              <w:rPr>
                <w:color w:val="000000"/>
              </w:rPr>
              <mc:AlternateContent>
                <mc:Choice Requires="wps">
                  <w:drawing>
                    <wp:anchor distT="0" distB="0" distL="114300" distR="114300" simplePos="0" relativeHeight="251724800" behindDoc="0" locked="0" layoutInCell="1" allowOverlap="1">
                      <wp:simplePos x="0" y="0"/>
                      <wp:positionH relativeFrom="column">
                        <wp:posOffset>3488690</wp:posOffset>
                      </wp:positionH>
                      <wp:positionV relativeFrom="paragraph">
                        <wp:posOffset>197485</wp:posOffset>
                      </wp:positionV>
                      <wp:extent cx="817880" cy="247650"/>
                      <wp:effectExtent l="0" t="0" r="0" b="0"/>
                      <wp:wrapNone/>
                      <wp:docPr id="345" name="文本框 345"/>
                      <wp:cNvGraphicFramePr/>
                      <a:graphic xmlns:a="http://schemas.openxmlformats.org/drawingml/2006/main">
                        <a:graphicData uri="http://schemas.microsoft.com/office/word/2010/wordprocessingShape">
                          <wps:wsp>
                            <wps:cNvSpPr txBox="1"/>
                            <wps:spPr>
                              <a:xfrm>
                                <a:off x="0" y="0"/>
                                <a:ext cx="817880" cy="247650"/>
                              </a:xfrm>
                              <a:prstGeom prst="rect">
                                <a:avLst/>
                              </a:prstGeom>
                              <a:noFill/>
                              <a:ln>
                                <a:noFill/>
                              </a:ln>
                            </wps:spPr>
                            <wps:txbx>
                              <w:txbxContent>
                                <w:p>
                                  <w:pPr>
                                    <w:pStyle w:val="19"/>
                                    <w:spacing w:line="240" w:lineRule="auto"/>
                                    <w:jc w:val="both"/>
                                    <w:rPr>
                                      <w:rFonts w:ascii="Times New Roman" w:eastAsia="宋体"/>
                                      <w:szCs w:val="21"/>
                                    </w:rPr>
                                  </w:pPr>
                                  <w:r>
                                    <w:rPr>
                                      <w:rFonts w:ascii="Times New Roman" w:hAnsi="宋体" w:eastAsia="宋体"/>
                                      <w:szCs w:val="21"/>
                                    </w:rPr>
                                    <w:t>噪声</w:t>
                                  </w:r>
                                </w:p>
                              </w:txbxContent>
                            </wps:txbx>
                            <wps:bodyPr upright="1"/>
                          </wps:wsp>
                        </a:graphicData>
                      </a:graphic>
                    </wp:anchor>
                  </w:drawing>
                </mc:Choice>
                <mc:Fallback>
                  <w:pict>
                    <v:shape id="_x0000_s1026" o:spid="_x0000_s1026" o:spt="202" type="#_x0000_t202" style="position:absolute;left:0pt;margin-left:274.7pt;margin-top:15.55pt;height:19.5pt;width:64.4pt;z-index:251724800;mso-width-relative:page;mso-height-relative:page;" filled="f" stroked="f" coordsize="21600,21600" o:gfxdata="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wVisnX&#10;AAAACQEAAA8AAAAAAAAAAQAgAAAAIgAAAGRycy9kb3ducmV2LnhtbFBLAQIUABQAAAAIAIdO4kDr&#10;Feb5rwEAAFEDAAAOAAAAAAAAAAEAIAAAACYBAABkcnMvZTJvRG9jLnhtbFBLBQYAAAAABgAGAFkB&#10;AABHBQAAAAA=&#10;">
                      <v:fill on="f" focussize="0,0"/>
                      <v:stroke on="f"/>
                      <v:imagedata o:title=""/>
                      <o:lock v:ext="edit" aspectratio="f"/>
                      <v:textbox>
                        <w:txbxContent>
                          <w:p>
                            <w:pPr>
                              <w:pStyle w:val="19"/>
                              <w:spacing w:line="240" w:lineRule="auto"/>
                              <w:jc w:val="both"/>
                              <w:rPr>
                                <w:rFonts w:ascii="Times New Roman" w:eastAsia="宋体"/>
                                <w:szCs w:val="21"/>
                              </w:rPr>
                            </w:pPr>
                            <w:r>
                              <w:rPr>
                                <w:rFonts w:ascii="Times New Roman" w:hAnsi="宋体" w:eastAsia="宋体"/>
                                <w:szCs w:val="21"/>
                              </w:rPr>
                              <w:t>噪声</w:t>
                            </w:r>
                          </w:p>
                        </w:txbxContent>
                      </v:textbox>
                    </v:shape>
                  </w:pict>
                </mc:Fallback>
              </mc:AlternateContent>
            </w:r>
          </w:p>
          <w:p>
            <w:pPr>
              <w:spacing w:line="360" w:lineRule="auto"/>
              <w:ind w:left="-84" w:firstLine="480"/>
              <w:rPr>
                <w:color w:val="000000"/>
              </w:rPr>
            </w:pPr>
            <w:r>
              <w:rPr>
                <w:color w:val="000000"/>
              </w:rPr>
              <mc:AlternateContent>
                <mc:Choice Requires="wps">
                  <w:drawing>
                    <wp:anchor distT="0" distB="0" distL="114300" distR="114300" simplePos="0" relativeHeight="251764736" behindDoc="0" locked="0" layoutInCell="1" allowOverlap="1">
                      <wp:simplePos x="0" y="0"/>
                      <wp:positionH relativeFrom="column">
                        <wp:posOffset>3505200</wp:posOffset>
                      </wp:positionH>
                      <wp:positionV relativeFrom="paragraph">
                        <wp:posOffset>87630</wp:posOffset>
                      </wp:positionV>
                      <wp:extent cx="922020" cy="247650"/>
                      <wp:effectExtent l="0" t="0" r="0" b="0"/>
                      <wp:wrapNone/>
                      <wp:docPr id="338" name="文本框 338"/>
                      <wp:cNvGraphicFramePr/>
                      <a:graphic xmlns:a="http://schemas.openxmlformats.org/drawingml/2006/main">
                        <a:graphicData uri="http://schemas.microsoft.com/office/word/2010/wordprocessingShape">
                          <wps:wsp>
                            <wps:cNvSpPr txBox="1"/>
                            <wps:spPr>
                              <a:xfrm>
                                <a:off x="0" y="0"/>
                                <a:ext cx="922020" cy="247650"/>
                              </a:xfrm>
                              <a:prstGeom prst="rect">
                                <a:avLst/>
                              </a:prstGeom>
                              <a:noFill/>
                              <a:ln>
                                <a:noFill/>
                              </a:ln>
                            </wps:spPr>
                            <wps:txbx>
                              <w:txbxContent>
                                <w:p>
                                  <w:pPr>
                                    <w:pStyle w:val="19"/>
                                    <w:spacing w:line="240" w:lineRule="auto"/>
                                    <w:jc w:val="both"/>
                                    <w:rPr>
                                      <w:rFonts w:hint="eastAsia" w:ascii="Times New Roman" w:eastAsia="宋体"/>
                                      <w:szCs w:val="21"/>
                                    </w:rPr>
                                  </w:pPr>
                                  <w:r>
                                    <w:rPr>
                                      <w:rFonts w:hint="eastAsia" w:ascii="Times New Roman" w:eastAsia="宋体"/>
                                      <w:sz w:val="18"/>
                                      <w:szCs w:val="18"/>
                                    </w:rPr>
                                    <w:t>粗料回用</w:t>
                                  </w:r>
                                </w:p>
                              </w:txbxContent>
                            </wps:txbx>
                            <wps:bodyPr upright="1"/>
                          </wps:wsp>
                        </a:graphicData>
                      </a:graphic>
                    </wp:anchor>
                  </w:drawing>
                </mc:Choice>
                <mc:Fallback>
                  <w:pict>
                    <v:shape id="_x0000_s1026" o:spid="_x0000_s1026" o:spt="202" type="#_x0000_t202" style="position:absolute;left:0pt;margin-left:276pt;margin-top:6.9pt;height:19.5pt;width:72.6pt;z-index:251764736;mso-width-relative:page;mso-height-relative:page;" filled="f" stroked="f" coordsize="21600,21600" o:gfxdata="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BS9BNYA&#10;AAAJAQAADwAAAAAAAAABACAAAAAiAAAAZHJzL2Rvd25yZXYueG1sUEsBAhQAFAAAAAgAh07iQEOt&#10;zi6vAQAAUQMAAA4AAAAAAAAAAQAgAAAAJQEAAGRycy9lMm9Eb2MueG1sUEsFBgAAAAAGAAYAWQEA&#10;AEYFAAAAAA==&#10;">
                      <v:fill on="f" focussize="0,0"/>
                      <v:stroke on="f"/>
                      <v:imagedata o:title=""/>
                      <o:lock v:ext="edit" aspectratio="f"/>
                      <v:textbox>
                        <w:txbxContent>
                          <w:p>
                            <w:pPr>
                              <w:pStyle w:val="19"/>
                              <w:spacing w:line="240" w:lineRule="auto"/>
                              <w:jc w:val="both"/>
                              <w:rPr>
                                <w:rFonts w:hint="eastAsia" w:ascii="Times New Roman" w:eastAsia="宋体"/>
                                <w:szCs w:val="21"/>
                              </w:rPr>
                            </w:pPr>
                            <w:r>
                              <w:rPr>
                                <w:rFonts w:hint="eastAsia" w:ascii="Times New Roman" w:eastAsia="宋体"/>
                                <w:sz w:val="18"/>
                                <w:szCs w:val="18"/>
                              </w:rPr>
                              <w:t>粗料回用</w:t>
                            </w:r>
                          </w:p>
                        </w:txbxContent>
                      </v:textbox>
                    </v:shape>
                  </w:pict>
                </mc:Fallback>
              </mc:AlternateContent>
            </w:r>
            <w:r>
              <w:rPr>
                <w:color w:val="000000"/>
              </w:rPr>
              <mc:AlternateContent>
                <mc:Choice Requires="wps">
                  <w:drawing>
                    <wp:anchor distT="0" distB="0" distL="114300" distR="114300" simplePos="0" relativeHeight="251763712" behindDoc="0" locked="0" layoutInCell="1" allowOverlap="1">
                      <wp:simplePos x="0" y="0"/>
                      <wp:positionH relativeFrom="column">
                        <wp:posOffset>3103245</wp:posOffset>
                      </wp:positionH>
                      <wp:positionV relativeFrom="paragraph">
                        <wp:posOffset>209550</wp:posOffset>
                      </wp:positionV>
                      <wp:extent cx="459105" cy="0"/>
                      <wp:effectExtent l="0" t="25400" r="17145" b="31750"/>
                      <wp:wrapNone/>
                      <wp:docPr id="329" name="直接连接符 329"/>
                      <wp:cNvGraphicFramePr/>
                      <a:graphic xmlns:a="http://schemas.openxmlformats.org/drawingml/2006/main">
                        <a:graphicData uri="http://schemas.microsoft.com/office/word/2010/wordprocessingShape">
                          <wps:wsp>
                            <wps:cNvCnPr/>
                            <wps:spPr>
                              <a:xfrm flipV="1">
                                <a:off x="0" y="0"/>
                                <a:ext cx="459105" cy="0"/>
                              </a:xfrm>
                              <a:prstGeom prst="line">
                                <a:avLst/>
                              </a:prstGeom>
                              <a:ln w="9525" cap="flat" cmpd="sng">
                                <a:solidFill>
                                  <a:srgbClr val="000000"/>
                                </a:solidFill>
                                <a:prstDash val="solid"/>
                                <a:headEnd type="none" w="med" len="med"/>
                                <a:tailEnd type="triangle" w="sm" len="med"/>
                              </a:ln>
                            </wps:spPr>
                            <wps:bodyPr upright="1"/>
                          </wps:wsp>
                        </a:graphicData>
                      </a:graphic>
                    </wp:anchor>
                  </w:drawing>
                </mc:Choice>
                <mc:Fallback>
                  <w:pict>
                    <v:line id="_x0000_s1026" o:spid="_x0000_s1026" o:spt="20" style="position:absolute;left:0pt;flip:y;margin-left:244.35pt;margin-top:16.5pt;height:0pt;width:36.15pt;z-index:251763712;mso-width-relative:page;mso-height-relative:page;" filled="f" stroked="t" coordsize="21600,21600" o:gfxdata="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4xJnzWAAAACQEAAA8AAAAAAAAAAQAgAAAAIgAAAGRy&#10;cy9kb3ducmV2LnhtbFBLAQIUABQAAAAIAIdO4kA8F/nMBwIAAPQDAAAOAAAAAAAAAAEAIAAAACUB&#10;AABkcnMvZTJvRG9jLnhtbFBLBQYAAAAABgAGAFkBAACeBQAAAAA=&#10;">
                      <v:fill on="f" focussize="0,0"/>
                      <v:stroke color="#000000" joinstyle="round" endarrow="block" endarrowwidth="narrow"/>
                      <v:imagedata o:title=""/>
                      <o:lock v:ext="edit" aspectratio="f"/>
                    </v:line>
                  </w:pict>
                </mc:Fallback>
              </mc:AlternateContent>
            </w:r>
          </w:p>
          <w:p>
            <w:pPr>
              <w:spacing w:line="360" w:lineRule="auto"/>
              <w:ind w:left="-84" w:firstLine="480"/>
              <w:rPr>
                <w:color w:val="000000"/>
              </w:rPr>
            </w:pPr>
          </w:p>
          <w:p>
            <w:pPr>
              <w:spacing w:line="360" w:lineRule="auto"/>
              <w:ind w:left="-84" w:firstLine="480"/>
              <w:rPr>
                <w:color w:val="000000"/>
              </w:rPr>
            </w:pPr>
            <w:r>
              <w:rPr>
                <w:color w:val="000000"/>
              </w:rPr>
              <mc:AlternateContent>
                <mc:Choice Requires="wps">
                  <w:drawing>
                    <wp:anchor distT="0" distB="0" distL="114300" distR="114300" simplePos="0" relativeHeight="251766784" behindDoc="0" locked="0" layoutInCell="1" allowOverlap="1">
                      <wp:simplePos x="0" y="0"/>
                      <wp:positionH relativeFrom="column">
                        <wp:posOffset>3508375</wp:posOffset>
                      </wp:positionH>
                      <wp:positionV relativeFrom="paragraph">
                        <wp:posOffset>153670</wp:posOffset>
                      </wp:positionV>
                      <wp:extent cx="922020" cy="238125"/>
                      <wp:effectExtent l="0" t="0" r="0" b="0"/>
                      <wp:wrapNone/>
                      <wp:docPr id="344" name="文本框 344"/>
                      <wp:cNvGraphicFramePr/>
                      <a:graphic xmlns:a="http://schemas.openxmlformats.org/drawingml/2006/main">
                        <a:graphicData uri="http://schemas.microsoft.com/office/word/2010/wordprocessingShape">
                          <wps:wsp>
                            <wps:cNvSpPr txBox="1"/>
                            <wps:spPr>
                              <a:xfrm>
                                <a:off x="0" y="0"/>
                                <a:ext cx="922020" cy="238125"/>
                              </a:xfrm>
                              <a:prstGeom prst="rect">
                                <a:avLst/>
                              </a:prstGeom>
                              <a:noFill/>
                              <a:ln>
                                <a:noFill/>
                              </a:ln>
                            </wps:spPr>
                            <wps:txbx>
                              <w:txbxContent>
                                <w:p>
                                  <w:pPr>
                                    <w:pStyle w:val="19"/>
                                    <w:spacing w:line="240" w:lineRule="auto"/>
                                    <w:jc w:val="both"/>
                                    <w:rPr>
                                      <w:rFonts w:hint="eastAsia" w:ascii="Times New Roman" w:eastAsia="宋体"/>
                                      <w:szCs w:val="21"/>
                                    </w:rPr>
                                  </w:pPr>
                                  <w:r>
                                    <w:rPr>
                                      <w:rFonts w:hint="eastAsia" w:ascii="Times New Roman" w:eastAsia="宋体"/>
                                      <w:szCs w:val="21"/>
                                    </w:rPr>
                                    <w:t>粗料回用</w:t>
                                  </w:r>
                                </w:p>
                              </w:txbxContent>
                            </wps:txbx>
                            <wps:bodyPr upright="1"/>
                          </wps:wsp>
                        </a:graphicData>
                      </a:graphic>
                    </wp:anchor>
                  </w:drawing>
                </mc:Choice>
                <mc:Fallback>
                  <w:pict>
                    <v:shape id="_x0000_s1026" o:spid="_x0000_s1026" o:spt="202" type="#_x0000_t202" style="position:absolute;left:0pt;margin-left:276.25pt;margin-top:12.1pt;height:18.75pt;width:72.6pt;z-index:251766784;mso-width-relative:page;mso-height-relative:page;" filled="f" stroked="f" coordsize="21600,21600" o:gfxdata="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JM65tcA&#10;AAAJAQAADwAAAAAAAAABACAAAAAiAAAAZHJzL2Rvd25yZXYueG1sUEsBAhQAFAAAAAgAh07iQCqz&#10;WtKuAQAAUQMAAA4AAAAAAAAAAQAgAAAAJgEAAGRycy9lMm9Eb2MueG1sUEsFBgAAAAAGAAYAWQEA&#10;AEYFAAAAAA==&#10;">
                      <v:fill on="f" focussize="0,0"/>
                      <v:stroke on="f"/>
                      <v:imagedata o:title=""/>
                      <o:lock v:ext="edit" aspectratio="f"/>
                      <v:textbox>
                        <w:txbxContent>
                          <w:p>
                            <w:pPr>
                              <w:pStyle w:val="19"/>
                              <w:spacing w:line="240" w:lineRule="auto"/>
                              <w:jc w:val="both"/>
                              <w:rPr>
                                <w:rFonts w:hint="eastAsia" w:ascii="Times New Roman" w:eastAsia="宋体"/>
                                <w:szCs w:val="21"/>
                              </w:rPr>
                            </w:pPr>
                            <w:r>
                              <w:rPr>
                                <w:rFonts w:hint="eastAsia" w:ascii="Times New Roman" w:eastAsia="宋体"/>
                                <w:szCs w:val="21"/>
                              </w:rPr>
                              <w:t>粗料回用</w:t>
                            </w:r>
                          </w:p>
                        </w:txbxContent>
                      </v:textbox>
                    </v:shape>
                  </w:pict>
                </mc:Fallback>
              </mc:AlternateContent>
            </w:r>
          </w:p>
          <w:p>
            <w:pPr>
              <w:spacing w:line="360" w:lineRule="auto"/>
              <w:ind w:left="-84" w:firstLine="480"/>
              <w:rPr>
                <w:color w:val="000000"/>
              </w:rPr>
            </w:pPr>
            <w:r>
              <w:rPr>
                <w:color w:val="000000"/>
              </w:rPr>
              <mc:AlternateContent>
                <mc:Choice Requires="wps">
                  <w:drawing>
                    <wp:anchor distT="0" distB="0" distL="114300" distR="114300" simplePos="0" relativeHeight="251750400" behindDoc="0" locked="0" layoutInCell="1" allowOverlap="1">
                      <wp:simplePos x="0" y="0"/>
                      <wp:positionH relativeFrom="column">
                        <wp:posOffset>3534410</wp:posOffset>
                      </wp:positionH>
                      <wp:positionV relativeFrom="paragraph">
                        <wp:posOffset>104140</wp:posOffset>
                      </wp:positionV>
                      <wp:extent cx="603250" cy="171450"/>
                      <wp:effectExtent l="0" t="0" r="0" b="0"/>
                      <wp:wrapNone/>
                      <wp:docPr id="343" name="文本框 343"/>
                      <wp:cNvGraphicFramePr/>
                      <a:graphic xmlns:a="http://schemas.openxmlformats.org/drawingml/2006/main">
                        <a:graphicData uri="http://schemas.microsoft.com/office/word/2010/wordprocessingShape">
                          <wps:wsp>
                            <wps:cNvSpPr txBox="1"/>
                            <wps:spPr>
                              <a:xfrm>
                                <a:off x="0" y="0"/>
                                <a:ext cx="603250" cy="171450"/>
                              </a:xfrm>
                              <a:prstGeom prst="rect">
                                <a:avLst/>
                              </a:prstGeom>
                              <a:noFill/>
                              <a:ln>
                                <a:noFill/>
                              </a:ln>
                            </wps:spPr>
                            <wps:txbx>
                              <w:txbxContent>
                                <w:p>
                                  <w:pPr>
                                    <w:pStyle w:val="19"/>
                                    <w:spacing w:line="240" w:lineRule="auto"/>
                                    <w:jc w:val="both"/>
                                    <w:rPr>
                                      <w:rFonts w:hint="eastAsia" w:ascii="Times New Roman" w:eastAsia="宋体"/>
                                      <w:szCs w:val="21"/>
                                    </w:rPr>
                                  </w:pPr>
                                  <w:r>
                                    <w:rPr>
                                      <w:rFonts w:hint="eastAsia" w:ascii="Times New Roman" w:eastAsia="宋体"/>
                                      <w:szCs w:val="21"/>
                                    </w:rPr>
                                    <w:t>粉尘</w:t>
                                  </w:r>
                                </w:p>
                              </w:txbxContent>
                            </wps:txbx>
                            <wps:bodyPr lIns="0" tIns="0" rIns="0" bIns="0" upright="1"/>
                          </wps:wsp>
                        </a:graphicData>
                      </a:graphic>
                    </wp:anchor>
                  </w:drawing>
                </mc:Choice>
                <mc:Fallback>
                  <w:pict>
                    <v:shape id="_x0000_s1026" o:spid="_x0000_s1026" o:spt="202" type="#_x0000_t202" style="position:absolute;left:0pt;margin-left:278.3pt;margin-top:8.2pt;height:13.5pt;width:47.5pt;z-index:251750400;mso-width-relative:page;mso-height-relative:page;" filled="f" stroked="f" coordsize="21600,21600" o:gfxdata="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THhsrXAAAACQEAAA8AAAAAAAAAAQAgAAAAIgAAAGRycy9kb3ducmV2LnhtbFBLAQIU&#10;ABQAAAAIAIdO4kBFn0OBuwEAAHUDAAAOAAAAAAAAAAEAIAAAACYBAABkcnMvZTJvRG9jLnhtbFBL&#10;BQYAAAAABgAGAFkBAABTBQAAAAA=&#10;">
                      <v:fill on="f" focussize="0,0"/>
                      <v:stroke on="f"/>
                      <v:imagedata o:title=""/>
                      <o:lock v:ext="edit" aspectratio="f"/>
                      <v:textbox inset="0mm,0mm,0mm,0mm">
                        <w:txbxContent>
                          <w:p>
                            <w:pPr>
                              <w:pStyle w:val="19"/>
                              <w:spacing w:line="240" w:lineRule="auto"/>
                              <w:jc w:val="both"/>
                              <w:rPr>
                                <w:rFonts w:hint="eastAsia" w:ascii="Times New Roman" w:eastAsia="宋体"/>
                                <w:szCs w:val="21"/>
                              </w:rPr>
                            </w:pPr>
                            <w:r>
                              <w:rPr>
                                <w:rFonts w:hint="eastAsia" w:ascii="Times New Roman" w:eastAsia="宋体"/>
                                <w:szCs w:val="21"/>
                              </w:rPr>
                              <w:t>粉尘</w:t>
                            </w:r>
                          </w:p>
                        </w:txbxContent>
                      </v:textbox>
                    </v:shape>
                  </w:pict>
                </mc:Fallback>
              </mc:AlternateContent>
            </w:r>
            <w:r>
              <w:rPr>
                <w:color w:val="000000"/>
              </w:rPr>
              <mc:AlternateContent>
                <mc:Choice Requires="wps">
                  <w:drawing>
                    <wp:anchor distT="0" distB="0" distL="114300" distR="114300" simplePos="0" relativeHeight="251748352" behindDoc="0" locked="0" layoutInCell="1" allowOverlap="1">
                      <wp:simplePos x="0" y="0"/>
                      <wp:positionH relativeFrom="column">
                        <wp:posOffset>3105785</wp:posOffset>
                      </wp:positionH>
                      <wp:positionV relativeFrom="paragraph">
                        <wp:posOffset>178435</wp:posOffset>
                      </wp:positionV>
                      <wp:extent cx="419100" cy="142875"/>
                      <wp:effectExtent l="1905" t="0" r="17145" b="9525"/>
                      <wp:wrapNone/>
                      <wp:docPr id="342" name="任意多边形 342"/>
                      <wp:cNvGraphicFramePr/>
                      <a:graphic xmlns:a="http://schemas.openxmlformats.org/drawingml/2006/main">
                        <a:graphicData uri="http://schemas.microsoft.com/office/word/2010/wordprocessingShape">
                          <wps:wsp>
                            <wps:cNvSpPr/>
                            <wps:spPr>
                              <a:xfrm>
                                <a:off x="0" y="0"/>
                                <a:ext cx="419100" cy="142875"/>
                              </a:xfrm>
                              <a:custGeom>
                                <a:avLst/>
                                <a:gdLst/>
                                <a:ahLst/>
                                <a:cxnLst/>
                                <a:pathLst>
                                  <a:path w="540" h="255">
                                    <a:moveTo>
                                      <a:pt x="0" y="255"/>
                                    </a:moveTo>
                                    <a:cubicBezTo>
                                      <a:pt x="121" y="170"/>
                                      <a:pt x="243" y="85"/>
                                      <a:pt x="286" y="75"/>
                                    </a:cubicBezTo>
                                    <a:cubicBezTo>
                                      <a:pt x="329" y="65"/>
                                      <a:pt x="214" y="207"/>
                                      <a:pt x="256" y="195"/>
                                    </a:cubicBezTo>
                                    <a:cubicBezTo>
                                      <a:pt x="298" y="183"/>
                                      <a:pt x="419" y="91"/>
                                      <a:pt x="540" y="0"/>
                                    </a:cubicBezTo>
                                  </a:path>
                                </a:pathLst>
                              </a:custGeom>
                              <a:noFill/>
                              <a:ln w="9525" cap="flat" cmpd="sng">
                                <a:solidFill>
                                  <a:srgbClr val="000000"/>
                                </a:solidFill>
                                <a:prstDash val="solid"/>
                                <a:headEnd type="none" w="med" len="med"/>
                                <a:tailEnd type="triangle" w="sm" len="med"/>
                              </a:ln>
                            </wps:spPr>
                            <wps:txbx>
                              <w:txbxContent>
                                <w:p>
                                  <w:pPr>
                                    <w:jc w:val="center"/>
                                  </w:pPr>
                                </w:p>
                              </w:txbxContent>
                            </wps:txbx>
                            <wps:bodyPr upright="1"/>
                          </wps:wsp>
                        </a:graphicData>
                      </a:graphic>
                    </wp:anchor>
                  </w:drawing>
                </mc:Choice>
                <mc:Fallback>
                  <w:pict>
                    <v:shape id="_x0000_s1026" o:spid="_x0000_s1026" o:spt="100" style="position:absolute;left:0pt;margin-left:244.55pt;margin-top:14.05pt;height:11.25pt;width:33pt;z-index:251748352;mso-width-relative:page;mso-height-relative:page;" filled="f" stroked="t" coordsize="540,255" o:gfxdata="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H4d5YTYAAAACQEAAA8AAAAAAAAAAQAgAAAAIgAAAGRycy9kb3ducmV2LnhtbFBLAQIU&#10;ABQAAAAIAIdO4kCwG/vBngIAAJoFAAAOAAAAAAAAAAEAIAAAACcBAABkcnMvZTJvRG9jLnhtbFBL&#10;BQYAAAAABgAGAFkBAAA3BgAAAAA=&#10;" path="m0,255c121,170,243,85,286,75c329,65,214,207,256,195c298,183,419,91,540,0e">
                      <v:path textboxrect="0,0,540,255"/>
                      <v:fill on="f" focussize="0,0"/>
                      <v:stroke color="#000000" joinstyle="round" endarrow="block" endarrowwidth="narrow"/>
                      <v:imagedata o:title=""/>
                      <o:lock v:ext="edit" aspectratio="f"/>
                      <v:textbox>
                        <w:txbxContent>
                          <w:p>
                            <w:pPr>
                              <w:jc w:val="center"/>
                            </w:pPr>
                          </w:p>
                        </w:txbxContent>
                      </v:textbox>
                    </v:shape>
                  </w:pict>
                </mc:Fallback>
              </mc:AlternateContent>
            </w:r>
            <w:r>
              <w:rPr>
                <w:color w:val="000000"/>
              </w:rPr>
              <mc:AlternateContent>
                <mc:Choice Requires="wps">
                  <w:drawing>
                    <wp:anchor distT="0" distB="0" distL="114300" distR="114300" simplePos="0" relativeHeight="251732992" behindDoc="0" locked="0" layoutInCell="1" allowOverlap="1">
                      <wp:simplePos x="0" y="0"/>
                      <wp:positionH relativeFrom="column">
                        <wp:posOffset>3488055</wp:posOffset>
                      </wp:positionH>
                      <wp:positionV relativeFrom="paragraph">
                        <wp:posOffset>256540</wp:posOffset>
                      </wp:positionV>
                      <wp:extent cx="741045" cy="257175"/>
                      <wp:effectExtent l="0" t="0" r="0" b="0"/>
                      <wp:wrapNone/>
                      <wp:docPr id="341" name="文本框 341"/>
                      <wp:cNvGraphicFramePr/>
                      <a:graphic xmlns:a="http://schemas.openxmlformats.org/drawingml/2006/main">
                        <a:graphicData uri="http://schemas.microsoft.com/office/word/2010/wordprocessingShape">
                          <wps:wsp>
                            <wps:cNvSpPr txBox="1"/>
                            <wps:spPr>
                              <a:xfrm>
                                <a:off x="0" y="0"/>
                                <a:ext cx="741045" cy="257175"/>
                              </a:xfrm>
                              <a:prstGeom prst="rect">
                                <a:avLst/>
                              </a:prstGeom>
                              <a:noFill/>
                              <a:ln>
                                <a:noFill/>
                              </a:ln>
                            </wps:spPr>
                            <wps:txbx>
                              <w:txbxContent>
                                <w:p>
                                  <w:pPr>
                                    <w:pStyle w:val="19"/>
                                    <w:spacing w:line="240" w:lineRule="auto"/>
                                    <w:jc w:val="both"/>
                                    <w:rPr>
                                      <w:rFonts w:ascii="Times New Roman" w:eastAsia="宋体"/>
                                      <w:szCs w:val="21"/>
                                    </w:rPr>
                                  </w:pPr>
                                  <w:r>
                                    <w:rPr>
                                      <w:rFonts w:ascii="Times New Roman" w:hAnsi="宋体" w:eastAsia="宋体"/>
                                      <w:szCs w:val="21"/>
                                    </w:rPr>
                                    <w:t>噪声</w:t>
                                  </w:r>
                                </w:p>
                              </w:txbxContent>
                            </wps:txbx>
                            <wps:bodyPr upright="1"/>
                          </wps:wsp>
                        </a:graphicData>
                      </a:graphic>
                    </wp:anchor>
                  </w:drawing>
                </mc:Choice>
                <mc:Fallback>
                  <w:pict>
                    <v:shape id="_x0000_s1026" o:spid="_x0000_s1026" o:spt="202" type="#_x0000_t202" style="position:absolute;left:0pt;margin-left:274.65pt;margin-top:20.2pt;height:20.25pt;width:58.35pt;z-index:251732992;mso-width-relative:page;mso-height-relative:page;" filled="f" stroked="f" coordsize="21600,21600" o:gfxdata="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YQWLX1gAA&#10;AAkBAAAPAAAAAAAAAAEAIAAAACIAAABkcnMvZG93bnJldi54bWxQSwECFAAUAAAACACHTuJAsOTn&#10;LK4BAABRAwAADgAAAAAAAAABACAAAAAlAQAAZHJzL2Uyb0RvYy54bWxQSwUGAAAAAAYABgBZAQAA&#10;RQUAAAAA&#10;">
                      <v:fill on="f" focussize="0,0"/>
                      <v:stroke on="f"/>
                      <v:imagedata o:title=""/>
                      <o:lock v:ext="edit" aspectratio="f"/>
                      <v:textbox>
                        <w:txbxContent>
                          <w:p>
                            <w:pPr>
                              <w:pStyle w:val="19"/>
                              <w:spacing w:line="240" w:lineRule="auto"/>
                              <w:jc w:val="both"/>
                              <w:rPr>
                                <w:rFonts w:ascii="Times New Roman" w:eastAsia="宋体"/>
                                <w:szCs w:val="21"/>
                              </w:rPr>
                            </w:pPr>
                            <w:r>
                              <w:rPr>
                                <w:rFonts w:ascii="Times New Roman" w:hAnsi="宋体" w:eastAsia="宋体"/>
                                <w:szCs w:val="21"/>
                              </w:rPr>
                              <w:t>噪声</w:t>
                            </w:r>
                          </w:p>
                        </w:txbxContent>
                      </v:textbox>
                    </v:shape>
                  </w:pict>
                </mc:Fallback>
              </mc:AlternateContent>
            </w:r>
            <w:r>
              <w:rPr>
                <w:color w:val="000000"/>
              </w:rPr>
              <mc:AlternateContent>
                <mc:Choice Requires="wps">
                  <w:drawing>
                    <wp:anchor distT="0" distB="0" distL="114300" distR="114300" simplePos="0" relativeHeight="251730944" behindDoc="0" locked="0" layoutInCell="1" allowOverlap="1">
                      <wp:simplePos x="0" y="0"/>
                      <wp:positionH relativeFrom="column">
                        <wp:posOffset>2306955</wp:posOffset>
                      </wp:positionH>
                      <wp:positionV relativeFrom="paragraph">
                        <wp:posOffset>243205</wp:posOffset>
                      </wp:positionV>
                      <wp:extent cx="769620" cy="285750"/>
                      <wp:effectExtent l="4445" t="4445" r="6985" b="14605"/>
                      <wp:wrapNone/>
                      <wp:docPr id="340" name="文本框 340"/>
                      <wp:cNvGraphicFramePr/>
                      <a:graphic xmlns:a="http://schemas.openxmlformats.org/drawingml/2006/main">
                        <a:graphicData uri="http://schemas.microsoft.com/office/word/2010/wordprocessingShape">
                          <wps:wsp>
                            <wps:cNvSpPr txBox="1"/>
                            <wps:spPr>
                              <a:xfrm>
                                <a:off x="0" y="0"/>
                                <a:ext cx="769620"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9"/>
                                    <w:spacing w:line="240" w:lineRule="auto"/>
                                    <w:rPr>
                                      <w:rFonts w:hint="eastAsia" w:ascii="Times New Roman" w:eastAsia="宋体"/>
                                      <w:szCs w:val="21"/>
                                    </w:rPr>
                                  </w:pPr>
                                  <w:r>
                                    <w:rPr>
                                      <w:rFonts w:hint="eastAsia" w:ascii="Times New Roman" w:eastAsia="宋体"/>
                                      <w:szCs w:val="21"/>
                                    </w:rPr>
                                    <w:t>粉   碎</w:t>
                                  </w:r>
                                </w:p>
                              </w:txbxContent>
                            </wps:txbx>
                            <wps:bodyPr upright="1"/>
                          </wps:wsp>
                        </a:graphicData>
                      </a:graphic>
                    </wp:anchor>
                  </w:drawing>
                </mc:Choice>
                <mc:Fallback>
                  <w:pict>
                    <v:shape id="_x0000_s1026" o:spid="_x0000_s1026" o:spt="202" type="#_x0000_t202" style="position:absolute;left:0pt;margin-left:181.65pt;margin-top:19.15pt;height:22.5pt;width:60.6pt;z-index:251730944;mso-width-relative:page;mso-height-relative:page;" fillcolor="#FFFFFF" filled="t" stroked="t" coordsize="21600,21600" o:gfxdata="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1cxgdcAAAAJAQAADwAAAAAAAAABACAA&#10;AAAiAAAAZHJzL2Rvd25yZXYueG1sUEsBAhQAFAAAAAgAh07iQK6Zx68OAgAAOQQAAA4AAAAAAAAA&#10;AQAgAAAAJgEAAGRycy9lMm9Eb2MueG1sUEsFBgAAAAAGAAYAWQEAAKYFAAAAAA==&#10;">
                      <v:fill on="t" focussize="0,0"/>
                      <v:stroke color="#000000" joinstyle="miter"/>
                      <v:imagedata o:title=""/>
                      <o:lock v:ext="edit" aspectratio="f"/>
                      <v:textbox>
                        <w:txbxContent>
                          <w:p>
                            <w:pPr>
                              <w:pStyle w:val="19"/>
                              <w:spacing w:line="240" w:lineRule="auto"/>
                              <w:rPr>
                                <w:rFonts w:hint="eastAsia" w:ascii="Times New Roman" w:eastAsia="宋体"/>
                                <w:szCs w:val="21"/>
                              </w:rPr>
                            </w:pPr>
                            <w:r>
                              <w:rPr>
                                <w:rFonts w:hint="eastAsia" w:ascii="Times New Roman" w:eastAsia="宋体"/>
                                <w:szCs w:val="21"/>
                              </w:rPr>
                              <w:t>粉   碎</w:t>
                            </w:r>
                          </w:p>
                        </w:txbxContent>
                      </v:textbox>
                    </v:shape>
                  </w:pict>
                </mc:Fallback>
              </mc:AlternateContent>
            </w:r>
          </w:p>
          <w:p>
            <w:pPr>
              <w:spacing w:line="360" w:lineRule="auto"/>
              <w:ind w:left="-84" w:firstLine="480"/>
              <w:rPr>
                <w:color w:val="000000"/>
              </w:rPr>
            </w:pPr>
            <w:r>
              <w:rPr>
                <w:color w:val="000000"/>
              </w:rPr>
              <mc:AlternateContent>
                <mc:Choice Requires="wps">
                  <w:drawing>
                    <wp:anchor distT="0" distB="0" distL="114300" distR="114300" simplePos="0" relativeHeight="251734016" behindDoc="0" locked="0" layoutInCell="1" allowOverlap="1">
                      <wp:simplePos x="0" y="0"/>
                      <wp:positionH relativeFrom="column">
                        <wp:posOffset>3126740</wp:posOffset>
                      </wp:positionH>
                      <wp:positionV relativeFrom="paragraph">
                        <wp:posOffset>71755</wp:posOffset>
                      </wp:positionV>
                      <wp:extent cx="410845" cy="0"/>
                      <wp:effectExtent l="0" t="25400" r="46355" b="31750"/>
                      <wp:wrapNone/>
                      <wp:docPr id="349" name="直接连接符 349"/>
                      <wp:cNvGraphicFramePr/>
                      <a:graphic xmlns:a="http://schemas.openxmlformats.org/drawingml/2006/main">
                        <a:graphicData uri="http://schemas.microsoft.com/office/word/2010/wordprocessingShape">
                          <wps:wsp>
                            <wps:cNvCnPr/>
                            <wps:spPr>
                              <a:xfrm flipV="1">
                                <a:off x="0" y="0"/>
                                <a:ext cx="410845" cy="0"/>
                              </a:xfrm>
                              <a:prstGeom prst="line">
                                <a:avLst/>
                              </a:prstGeom>
                              <a:ln w="9525" cap="flat" cmpd="sng">
                                <a:solidFill>
                                  <a:srgbClr val="000000"/>
                                </a:solidFill>
                                <a:prstDash val="solid"/>
                                <a:headEnd type="none" w="med" len="med"/>
                                <a:tailEnd type="diamond" w="sm" len="med"/>
                              </a:ln>
                            </wps:spPr>
                            <wps:bodyPr upright="1"/>
                          </wps:wsp>
                        </a:graphicData>
                      </a:graphic>
                    </wp:anchor>
                  </w:drawing>
                </mc:Choice>
                <mc:Fallback>
                  <w:pict>
                    <v:line id="_x0000_s1026" o:spid="_x0000_s1026" o:spt="20" style="position:absolute;left:0pt;flip:y;margin-left:246.2pt;margin-top:5.65pt;height:0pt;width:32.35pt;z-index:251734016;mso-width-relative:page;mso-height-relative:page;" filled="f" stroked="t" coordsize="21600,21600" o:gfxdata="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FrB27YAAAACQEAAA8AAAAAAAAAAQAgAAAAIgAA&#10;AGRycy9kb3ducmV2LnhtbFBLAQIUABQAAAAIAIdO4kCZxiZyCAIAAPMDAAAOAAAAAAAAAAEAIAAA&#10;ACcBAABkcnMvZTJvRG9jLnhtbFBLBQYAAAAABgAGAFkBAAChBQAAAAA=&#10;">
                      <v:fill on="f" focussize="0,0"/>
                      <v:stroke color="#000000" joinstyle="round" endarrow="diamond" endarrowwidth="narrow"/>
                      <v:imagedata o:title=""/>
                      <o:lock v:ext="edit" aspectratio="f"/>
                    </v:line>
                  </w:pict>
                </mc:Fallback>
              </mc:AlternateContent>
            </w:r>
            <w:r>
              <w:rPr>
                <w:color w:val="000000"/>
              </w:rPr>
              <mc:AlternateContent>
                <mc:Choice Requires="wps">
                  <w:drawing>
                    <wp:anchor distT="0" distB="0" distL="114300" distR="114300" simplePos="0" relativeHeight="251768832" behindDoc="0" locked="0" layoutInCell="1" allowOverlap="1">
                      <wp:simplePos x="0" y="0"/>
                      <wp:positionH relativeFrom="column">
                        <wp:posOffset>3493770</wp:posOffset>
                      </wp:positionH>
                      <wp:positionV relativeFrom="paragraph">
                        <wp:posOffset>159385</wp:posOffset>
                      </wp:positionV>
                      <wp:extent cx="922020" cy="304800"/>
                      <wp:effectExtent l="0" t="0" r="0" b="0"/>
                      <wp:wrapNone/>
                      <wp:docPr id="348" name="文本框 348"/>
                      <wp:cNvGraphicFramePr/>
                      <a:graphic xmlns:a="http://schemas.openxmlformats.org/drawingml/2006/main">
                        <a:graphicData uri="http://schemas.microsoft.com/office/word/2010/wordprocessingShape">
                          <wps:wsp>
                            <wps:cNvSpPr txBox="1"/>
                            <wps:spPr>
                              <a:xfrm>
                                <a:off x="0" y="0"/>
                                <a:ext cx="922020" cy="304800"/>
                              </a:xfrm>
                              <a:prstGeom prst="rect">
                                <a:avLst/>
                              </a:prstGeom>
                              <a:noFill/>
                              <a:ln>
                                <a:noFill/>
                              </a:ln>
                            </wps:spPr>
                            <wps:txbx>
                              <w:txbxContent>
                                <w:p>
                                  <w:pPr>
                                    <w:pStyle w:val="19"/>
                                    <w:spacing w:line="240" w:lineRule="auto"/>
                                    <w:jc w:val="both"/>
                                    <w:rPr>
                                      <w:rFonts w:hint="eastAsia" w:ascii="Times New Roman" w:eastAsia="宋体"/>
                                      <w:szCs w:val="21"/>
                                    </w:rPr>
                                  </w:pPr>
                                  <w:r>
                                    <w:rPr>
                                      <w:rFonts w:hint="eastAsia" w:ascii="Times New Roman" w:eastAsia="宋体"/>
                                      <w:szCs w:val="21"/>
                                    </w:rPr>
                                    <w:t>粗料回用</w:t>
                                  </w:r>
                                </w:p>
                              </w:txbxContent>
                            </wps:txbx>
                            <wps:bodyPr upright="1"/>
                          </wps:wsp>
                        </a:graphicData>
                      </a:graphic>
                    </wp:anchor>
                  </w:drawing>
                </mc:Choice>
                <mc:Fallback>
                  <w:pict>
                    <v:shape id="_x0000_s1026" o:spid="_x0000_s1026" o:spt="202" type="#_x0000_t202" style="position:absolute;left:0pt;margin-left:275.1pt;margin-top:12.55pt;height:24pt;width:72.6pt;z-index:251768832;mso-width-relative:page;mso-height-relative:page;" filled="f" stroked="f" coordsize="21600,21600" o:gfxdata="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imYMNcA&#10;AAAJAQAADwAAAAAAAAABACAAAAAiAAAAZHJzL2Rvd25yZXYueG1sUEsBAhQAFAAAAAgAh07iQG8p&#10;7guuAQAAUQMAAA4AAAAAAAAAAQAgAAAAJgEAAGRycy9lMm9Eb2MueG1sUEsFBgAAAAAGAAYAWQEA&#10;AEYFAAAAAA==&#10;">
                      <v:fill on="f" focussize="0,0"/>
                      <v:stroke on="f"/>
                      <v:imagedata o:title=""/>
                      <o:lock v:ext="edit" aspectratio="f"/>
                      <v:textbox>
                        <w:txbxContent>
                          <w:p>
                            <w:pPr>
                              <w:pStyle w:val="19"/>
                              <w:spacing w:line="240" w:lineRule="auto"/>
                              <w:jc w:val="both"/>
                              <w:rPr>
                                <w:rFonts w:hint="eastAsia" w:ascii="Times New Roman" w:eastAsia="宋体"/>
                                <w:szCs w:val="21"/>
                              </w:rPr>
                            </w:pPr>
                            <w:r>
                              <w:rPr>
                                <w:rFonts w:hint="eastAsia" w:ascii="Times New Roman" w:eastAsia="宋体"/>
                                <w:szCs w:val="21"/>
                              </w:rPr>
                              <w:t>粗料回用</w:t>
                            </w:r>
                          </w:p>
                        </w:txbxContent>
                      </v:textbox>
                    </v:shape>
                  </w:pict>
                </mc:Fallback>
              </mc:AlternateContent>
            </w:r>
            <w:r>
              <w:rPr>
                <w:color w:val="000000"/>
              </w:rPr>
              <mc:AlternateContent>
                <mc:Choice Requires="wps">
                  <w:drawing>
                    <wp:anchor distT="0" distB="0" distL="114300" distR="114300" simplePos="0" relativeHeight="251767808" behindDoc="0" locked="0" layoutInCell="1" allowOverlap="1">
                      <wp:simplePos x="0" y="0"/>
                      <wp:positionH relativeFrom="column">
                        <wp:posOffset>3095625</wp:posOffset>
                      </wp:positionH>
                      <wp:positionV relativeFrom="paragraph">
                        <wp:posOffset>243205</wp:posOffset>
                      </wp:positionV>
                      <wp:extent cx="459105" cy="0"/>
                      <wp:effectExtent l="0" t="25400" r="17145" b="31750"/>
                      <wp:wrapNone/>
                      <wp:docPr id="351" name="直接连接符 351"/>
                      <wp:cNvGraphicFramePr/>
                      <a:graphic xmlns:a="http://schemas.openxmlformats.org/drawingml/2006/main">
                        <a:graphicData uri="http://schemas.microsoft.com/office/word/2010/wordprocessingShape">
                          <wps:wsp>
                            <wps:cNvCnPr/>
                            <wps:spPr>
                              <a:xfrm flipV="1">
                                <a:off x="0" y="0"/>
                                <a:ext cx="459105" cy="0"/>
                              </a:xfrm>
                              <a:prstGeom prst="line">
                                <a:avLst/>
                              </a:prstGeom>
                              <a:ln w="9525" cap="flat" cmpd="sng">
                                <a:solidFill>
                                  <a:srgbClr val="000000"/>
                                </a:solidFill>
                                <a:prstDash val="solid"/>
                                <a:headEnd type="none" w="med" len="med"/>
                                <a:tailEnd type="triangle" w="sm" len="med"/>
                              </a:ln>
                            </wps:spPr>
                            <wps:bodyPr upright="1"/>
                          </wps:wsp>
                        </a:graphicData>
                      </a:graphic>
                    </wp:anchor>
                  </w:drawing>
                </mc:Choice>
                <mc:Fallback>
                  <w:pict>
                    <v:line id="_x0000_s1026" o:spid="_x0000_s1026" o:spt="20" style="position:absolute;left:0pt;flip:y;margin-left:243.75pt;margin-top:19.15pt;height:0pt;width:36.15pt;z-index:251767808;mso-width-relative:page;mso-height-relative:page;" filled="f" stroked="t" coordsize="21600,21600" o:gfxdata="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EZLbx1QAAAAkBAAAPAAAAAAAAAAEAIAAAACIAAABkcnMv&#10;ZG93bnJldi54bWxQSwECFAAUAAAACACHTuJAGD77EgYCAAD0AwAADgAAAAAAAAABACAAAAAkAQAA&#10;ZHJzL2Uyb0RvYy54bWxQSwUGAAAAAAYABgBZAQAAnAUAAAAA&#10;">
                      <v:fill on="f" focussize="0,0"/>
                      <v:stroke color="#000000" joinstyle="round" endarrow="block" endarrowwidth="narrow"/>
                      <v:imagedata o:title=""/>
                      <o:lock v:ext="edit" aspectratio="f"/>
                    </v:line>
                  </w:pict>
                </mc:Fallback>
              </mc:AlternateContent>
            </w:r>
            <w:r>
              <w:rPr>
                <w:color w:val="000000"/>
              </w:rPr>
              <mc:AlternateContent>
                <mc:Choice Requires="wps">
                  <w:drawing>
                    <wp:anchor distT="0" distB="0" distL="114300" distR="114300" simplePos="0" relativeHeight="251731968" behindDoc="0" locked="0" layoutInCell="1" allowOverlap="1">
                      <wp:simplePos x="0" y="0"/>
                      <wp:positionH relativeFrom="column">
                        <wp:posOffset>2716530</wp:posOffset>
                      </wp:positionH>
                      <wp:positionV relativeFrom="paragraph">
                        <wp:posOffset>231775</wp:posOffset>
                      </wp:positionV>
                      <wp:extent cx="635" cy="295275"/>
                      <wp:effectExtent l="24765" t="0" r="31750" b="9525"/>
                      <wp:wrapNone/>
                      <wp:docPr id="350" name="直接连接符 350"/>
                      <wp:cNvGraphicFramePr/>
                      <a:graphic xmlns:a="http://schemas.openxmlformats.org/drawingml/2006/main">
                        <a:graphicData uri="http://schemas.microsoft.com/office/word/2010/wordprocessingShape">
                          <wps:wsp>
                            <wps:cNvCnPr/>
                            <wps:spPr>
                              <a:xfrm>
                                <a:off x="0" y="0"/>
                                <a:ext cx="635" cy="295275"/>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213.9pt;margin-top:18.25pt;height:23.25pt;width:0.05pt;z-index:251731968;mso-width-relative:page;mso-height-relative:page;" filled="f" stroked="t" coordsize="21600,21600" o:gfxdata="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O9x/toAAAAJAQAADwAAAAAAAAABACAAAAAiAAAAZHJzL2Rv&#10;d25yZXYueG1sUEsBAhQAFAAAAAgAh07iQIBbctX/AQAA6wMAAA4AAAAAAAAAAQAgAAAAKQEAAGRy&#10;cy9lMm9Eb2MueG1sUEsFBgAAAAAGAAYAWQEAAJoFAAAAAA==&#10;">
                      <v:fill on="f" focussize="0,0"/>
                      <v:stroke color="#000000" joinstyle="round" endarrow="block" endarrowwidth="narrow" endarrowlength="long"/>
                      <v:imagedata o:title=""/>
                      <o:lock v:ext="edit" aspectratio="f"/>
                    </v:line>
                  </w:pict>
                </mc:Fallback>
              </mc:AlternateContent>
            </w:r>
            <w:r>
              <w:rPr>
                <w:color w:val="000000"/>
              </w:rPr>
              <mc:AlternateContent>
                <mc:Choice Requires="wps">
                  <w:drawing>
                    <wp:anchor distT="0" distB="0" distL="114300" distR="114300" simplePos="0" relativeHeight="251754496" behindDoc="0" locked="0" layoutInCell="1" allowOverlap="1">
                      <wp:simplePos x="0" y="0"/>
                      <wp:positionH relativeFrom="column">
                        <wp:posOffset>3130550</wp:posOffset>
                      </wp:positionH>
                      <wp:positionV relativeFrom="paragraph">
                        <wp:posOffset>757555</wp:posOffset>
                      </wp:positionV>
                      <wp:extent cx="410845" cy="0"/>
                      <wp:effectExtent l="0" t="25400" r="46355" b="31750"/>
                      <wp:wrapNone/>
                      <wp:docPr id="355" name="直接连接符 355"/>
                      <wp:cNvGraphicFramePr/>
                      <a:graphic xmlns:a="http://schemas.openxmlformats.org/drawingml/2006/main">
                        <a:graphicData uri="http://schemas.microsoft.com/office/word/2010/wordprocessingShape">
                          <wps:wsp>
                            <wps:cNvCnPr/>
                            <wps:spPr>
                              <a:xfrm flipV="1">
                                <a:off x="0" y="0"/>
                                <a:ext cx="410845" cy="0"/>
                              </a:xfrm>
                              <a:prstGeom prst="line">
                                <a:avLst/>
                              </a:prstGeom>
                              <a:ln w="9525" cap="flat" cmpd="sng">
                                <a:solidFill>
                                  <a:srgbClr val="000000"/>
                                </a:solidFill>
                                <a:prstDash val="solid"/>
                                <a:headEnd type="none" w="med" len="med"/>
                                <a:tailEnd type="diamond" w="sm" len="med"/>
                              </a:ln>
                            </wps:spPr>
                            <wps:bodyPr upright="1"/>
                          </wps:wsp>
                        </a:graphicData>
                      </a:graphic>
                    </wp:anchor>
                  </w:drawing>
                </mc:Choice>
                <mc:Fallback>
                  <w:pict>
                    <v:line id="_x0000_s1026" o:spid="_x0000_s1026" o:spt="20" style="position:absolute;left:0pt;flip:y;margin-left:246.5pt;margin-top:59.65pt;height:0pt;width:32.35pt;z-index:251754496;mso-width-relative:page;mso-height-relative:page;" filled="f" stroked="t" coordsize="21600,21600" o:gfxdata="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wR9Kg2gAAAAsBAAAPAAAAAAAAAAEAIAAAACIA&#10;AABkcnMvZG93bnJldi54bWxQSwECFAAUAAAACACHTuJAGIy3GQcCAADzAwAADgAAAAAAAAABACAA&#10;AAApAQAAZHJzL2Uyb0RvYy54bWxQSwUGAAAAAAYABgBZAQAAogUAAAAA&#10;">
                      <v:fill on="f" focussize="0,0"/>
                      <v:stroke color="#000000" joinstyle="round" endarrow="diamond" endarrowwidth="narrow"/>
                      <v:imagedata o:title=""/>
                      <o:lock v:ext="edit" aspectratio="f"/>
                    </v:line>
                  </w:pict>
                </mc:Fallback>
              </mc:AlternateContent>
            </w:r>
            <w:r>
              <w:rPr>
                <w:color w:val="000000"/>
              </w:rPr>
              <mc:AlternateContent>
                <mc:Choice Requires="wps">
                  <w:drawing>
                    <wp:anchor distT="0" distB="0" distL="114300" distR="114300" simplePos="0" relativeHeight="251753472" behindDoc="0" locked="0" layoutInCell="1" allowOverlap="1">
                      <wp:simplePos x="0" y="0"/>
                      <wp:positionH relativeFrom="column">
                        <wp:posOffset>3521710</wp:posOffset>
                      </wp:positionH>
                      <wp:positionV relativeFrom="paragraph">
                        <wp:posOffset>607060</wp:posOffset>
                      </wp:positionV>
                      <wp:extent cx="741045" cy="257175"/>
                      <wp:effectExtent l="0" t="0" r="0" b="0"/>
                      <wp:wrapNone/>
                      <wp:docPr id="356" name="文本框 356"/>
                      <wp:cNvGraphicFramePr/>
                      <a:graphic xmlns:a="http://schemas.openxmlformats.org/drawingml/2006/main">
                        <a:graphicData uri="http://schemas.microsoft.com/office/word/2010/wordprocessingShape">
                          <wps:wsp>
                            <wps:cNvSpPr txBox="1"/>
                            <wps:spPr>
                              <a:xfrm>
                                <a:off x="0" y="0"/>
                                <a:ext cx="741045" cy="257175"/>
                              </a:xfrm>
                              <a:prstGeom prst="rect">
                                <a:avLst/>
                              </a:prstGeom>
                              <a:noFill/>
                              <a:ln>
                                <a:noFill/>
                              </a:ln>
                            </wps:spPr>
                            <wps:txbx>
                              <w:txbxContent>
                                <w:p>
                                  <w:pPr>
                                    <w:pStyle w:val="19"/>
                                    <w:spacing w:line="240" w:lineRule="auto"/>
                                    <w:jc w:val="both"/>
                                    <w:rPr>
                                      <w:rFonts w:ascii="Times New Roman" w:eastAsia="宋体"/>
                                      <w:szCs w:val="21"/>
                                    </w:rPr>
                                  </w:pPr>
                                  <w:r>
                                    <w:rPr>
                                      <w:rFonts w:ascii="Times New Roman" w:hAnsi="宋体" w:eastAsia="宋体"/>
                                      <w:szCs w:val="21"/>
                                    </w:rPr>
                                    <w:t>噪声</w:t>
                                  </w:r>
                                </w:p>
                              </w:txbxContent>
                            </wps:txbx>
                            <wps:bodyPr upright="1"/>
                          </wps:wsp>
                        </a:graphicData>
                      </a:graphic>
                    </wp:anchor>
                  </w:drawing>
                </mc:Choice>
                <mc:Fallback>
                  <w:pict>
                    <v:shape id="_x0000_s1026" o:spid="_x0000_s1026" o:spt="202" type="#_x0000_t202" style="position:absolute;left:0pt;margin-left:277.3pt;margin-top:47.8pt;height:20.25pt;width:58.35pt;z-index:251753472;mso-width-relative:page;mso-height-relative:page;" filled="f" stroked="f" coordsize="21600,21600" o:gfxdata="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SIo45&#10;2AAAAAoBAAAPAAAAAAAAAAEAIAAAACIAAABkcnMvZG93bnJldi54bWxQSwECFAAUAAAACACHTuJA&#10;UAiyYa8BAABRAwAADgAAAAAAAAABACAAAAAnAQAAZHJzL2Uyb0RvYy54bWxQSwUGAAAAAAYABgBZ&#10;AQAASAUAAAAA&#10;">
                      <v:fill on="f" focussize="0,0"/>
                      <v:stroke on="f"/>
                      <v:imagedata o:title=""/>
                      <o:lock v:ext="edit" aspectratio="f"/>
                      <v:textbox>
                        <w:txbxContent>
                          <w:p>
                            <w:pPr>
                              <w:pStyle w:val="19"/>
                              <w:spacing w:line="240" w:lineRule="auto"/>
                              <w:jc w:val="both"/>
                              <w:rPr>
                                <w:rFonts w:ascii="Times New Roman" w:eastAsia="宋体"/>
                                <w:szCs w:val="21"/>
                              </w:rPr>
                            </w:pPr>
                            <w:r>
                              <w:rPr>
                                <w:rFonts w:ascii="Times New Roman" w:hAnsi="宋体" w:eastAsia="宋体"/>
                                <w:szCs w:val="21"/>
                              </w:rPr>
                              <w:t>噪声</w:t>
                            </w:r>
                          </w:p>
                        </w:txbxContent>
                      </v:textbox>
                    </v:shape>
                  </w:pict>
                </mc:Fallback>
              </mc:AlternateContent>
            </w:r>
            <w:r>
              <w:rPr>
                <w:color w:val="000000"/>
              </w:rPr>
              <mc:AlternateContent>
                <mc:Choice Requires="wps">
                  <w:drawing>
                    <wp:anchor distT="0" distB="0" distL="114300" distR="114300" simplePos="0" relativeHeight="251737088" behindDoc="0" locked="0" layoutInCell="1" allowOverlap="1">
                      <wp:simplePos x="0" y="0"/>
                      <wp:positionH relativeFrom="column">
                        <wp:posOffset>2342515</wp:posOffset>
                      </wp:positionH>
                      <wp:positionV relativeFrom="paragraph">
                        <wp:posOffset>527050</wp:posOffset>
                      </wp:positionV>
                      <wp:extent cx="769620" cy="285750"/>
                      <wp:effectExtent l="4445" t="4445" r="6985" b="14605"/>
                      <wp:wrapNone/>
                      <wp:docPr id="357" name="文本框 357"/>
                      <wp:cNvGraphicFramePr/>
                      <a:graphic xmlns:a="http://schemas.openxmlformats.org/drawingml/2006/main">
                        <a:graphicData uri="http://schemas.microsoft.com/office/word/2010/wordprocessingShape">
                          <wps:wsp>
                            <wps:cNvSpPr txBox="1"/>
                            <wps:spPr>
                              <a:xfrm>
                                <a:off x="0" y="0"/>
                                <a:ext cx="769620"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9"/>
                                    <w:spacing w:line="240" w:lineRule="auto"/>
                                    <w:rPr>
                                      <w:rFonts w:hint="eastAsia" w:ascii="Times New Roman" w:eastAsia="宋体"/>
                                      <w:szCs w:val="21"/>
                                    </w:rPr>
                                  </w:pPr>
                                  <w:r>
                                    <w:rPr>
                                      <w:rFonts w:hint="eastAsia" w:ascii="Times New Roman" w:eastAsia="宋体"/>
                                      <w:szCs w:val="21"/>
                                    </w:rPr>
                                    <w:t>烘干</w:t>
                                  </w:r>
                                </w:p>
                              </w:txbxContent>
                            </wps:txbx>
                            <wps:bodyPr upright="1"/>
                          </wps:wsp>
                        </a:graphicData>
                      </a:graphic>
                    </wp:anchor>
                  </w:drawing>
                </mc:Choice>
                <mc:Fallback>
                  <w:pict>
                    <v:shape id="_x0000_s1026" o:spid="_x0000_s1026" o:spt="202" type="#_x0000_t202" style="position:absolute;left:0pt;margin-left:184.45pt;margin-top:41.5pt;height:22.5pt;width:60.6pt;z-index:251737088;mso-width-relative:page;mso-height-relative:page;" fillcolor="#FFFFFF" filled="t" stroked="t" coordsize="21600,21600" o:gfxdata="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C0Ebe2AAAAAoBAAAPAAAAAAAAAAEA&#10;IAAAACIAAABkcnMvZG93bnJldi54bWxQSwECFAAUAAAACACHTuJAJhz8VA8CAAA5BAAADgAAAAAA&#10;AAABACAAAAAnAQAAZHJzL2Uyb0RvYy54bWxQSwUGAAAAAAYABgBZAQAAqAUAAAAA&#10;">
                      <v:fill on="t" focussize="0,0"/>
                      <v:stroke color="#000000" joinstyle="miter"/>
                      <v:imagedata o:title=""/>
                      <o:lock v:ext="edit" aspectratio="f"/>
                      <v:textbox>
                        <w:txbxContent>
                          <w:p>
                            <w:pPr>
                              <w:pStyle w:val="19"/>
                              <w:spacing w:line="240" w:lineRule="auto"/>
                              <w:rPr>
                                <w:rFonts w:hint="eastAsia" w:ascii="Times New Roman" w:eastAsia="宋体"/>
                                <w:szCs w:val="21"/>
                              </w:rPr>
                            </w:pPr>
                            <w:r>
                              <w:rPr>
                                <w:rFonts w:hint="eastAsia" w:ascii="Times New Roman" w:eastAsia="宋体"/>
                                <w:szCs w:val="21"/>
                              </w:rPr>
                              <w:t>烘干</w:t>
                            </w:r>
                          </w:p>
                        </w:txbxContent>
                      </v:textbox>
                    </v:shape>
                  </w:pict>
                </mc:Fallback>
              </mc:AlternateContent>
            </w:r>
            <w:r>
              <w:rPr>
                <w:color w:val="000000"/>
              </w:rPr>
              <mc:AlternateContent>
                <mc:Choice Requires="wps">
                  <w:drawing>
                    <wp:anchor distT="0" distB="0" distL="114300" distR="114300" simplePos="0" relativeHeight="251755520" behindDoc="0" locked="0" layoutInCell="1" allowOverlap="1">
                      <wp:simplePos x="0" y="0"/>
                      <wp:positionH relativeFrom="column">
                        <wp:posOffset>1853565</wp:posOffset>
                      </wp:positionH>
                      <wp:positionV relativeFrom="paragraph">
                        <wp:posOffset>662305</wp:posOffset>
                      </wp:positionV>
                      <wp:extent cx="459105" cy="0"/>
                      <wp:effectExtent l="0" t="25400" r="17145" b="31750"/>
                      <wp:wrapNone/>
                      <wp:docPr id="358" name="直接连接符 358"/>
                      <wp:cNvGraphicFramePr/>
                      <a:graphic xmlns:a="http://schemas.openxmlformats.org/drawingml/2006/main">
                        <a:graphicData uri="http://schemas.microsoft.com/office/word/2010/wordprocessingShape">
                          <wps:wsp>
                            <wps:cNvCnPr/>
                            <wps:spPr>
                              <a:xfrm flipV="1">
                                <a:off x="0" y="0"/>
                                <a:ext cx="459105" cy="0"/>
                              </a:xfrm>
                              <a:prstGeom prst="line">
                                <a:avLst/>
                              </a:prstGeom>
                              <a:ln w="9525" cap="flat" cmpd="sng">
                                <a:solidFill>
                                  <a:srgbClr val="000000"/>
                                </a:solidFill>
                                <a:prstDash val="solid"/>
                                <a:headEnd type="none" w="med" len="med"/>
                                <a:tailEnd type="triangle" w="sm" len="med"/>
                              </a:ln>
                            </wps:spPr>
                            <wps:bodyPr upright="1"/>
                          </wps:wsp>
                        </a:graphicData>
                      </a:graphic>
                    </wp:anchor>
                  </w:drawing>
                </mc:Choice>
                <mc:Fallback>
                  <w:pict>
                    <v:line id="_x0000_s1026" o:spid="_x0000_s1026" o:spt="20" style="position:absolute;left:0pt;flip:y;margin-left:145.95pt;margin-top:52.15pt;height:0pt;width:36.15pt;z-index:251755520;mso-width-relative:page;mso-height-relative:page;" filled="f" stroked="t" coordsize="21600,21600" o:gfxdata="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SdlKfWAAAACwEAAA8AAAAAAAAAAQAgAAAAIgAAAGRy&#10;cy9kb3ducmV2LnhtbFBLAQIUABQAAAAIAIdO4kB0geXsBwIAAPQDAAAOAAAAAAAAAAEAIAAAACUB&#10;AABkcnMvZTJvRG9jLnhtbFBLBQYAAAAABgAGAFkBAACeBQAAAAA=&#10;">
                      <v:fill on="f" focussize="0,0"/>
                      <v:stroke color="#000000" joinstyle="round" endarrow="block" endarrowwidth="narrow"/>
                      <v:imagedata o:title=""/>
                      <o:lock v:ext="edit" aspectratio="f"/>
                    </v:line>
                  </w:pict>
                </mc:Fallback>
              </mc:AlternateContent>
            </w:r>
          </w:p>
          <w:p>
            <w:pPr>
              <w:spacing w:line="360" w:lineRule="auto"/>
              <w:ind w:left="-84" w:firstLine="480"/>
              <w:rPr>
                <w:color w:val="000000"/>
              </w:rPr>
            </w:pPr>
            <w:r>
              <w:rPr>
                <w:color w:val="000000"/>
              </w:rPr>
              <mc:AlternateContent>
                <mc:Choice Requires="wps">
                  <w:drawing>
                    <wp:anchor distT="0" distB="0" distL="114300" distR="114300" simplePos="0" relativeHeight="251762688" behindDoc="0" locked="0" layoutInCell="1" allowOverlap="1">
                      <wp:simplePos x="0" y="0"/>
                      <wp:positionH relativeFrom="column">
                        <wp:posOffset>4018915</wp:posOffset>
                      </wp:positionH>
                      <wp:positionV relativeFrom="paragraph">
                        <wp:posOffset>173355</wp:posOffset>
                      </wp:positionV>
                      <wp:extent cx="603250" cy="171450"/>
                      <wp:effectExtent l="0" t="0" r="0" b="0"/>
                      <wp:wrapNone/>
                      <wp:docPr id="359" name="文本框 359"/>
                      <wp:cNvGraphicFramePr/>
                      <a:graphic xmlns:a="http://schemas.openxmlformats.org/drawingml/2006/main">
                        <a:graphicData uri="http://schemas.microsoft.com/office/word/2010/wordprocessingShape">
                          <wps:wsp>
                            <wps:cNvSpPr txBox="1"/>
                            <wps:spPr>
                              <a:xfrm>
                                <a:off x="0" y="0"/>
                                <a:ext cx="603250" cy="171450"/>
                              </a:xfrm>
                              <a:prstGeom prst="rect">
                                <a:avLst/>
                              </a:prstGeom>
                              <a:noFill/>
                              <a:ln>
                                <a:noFill/>
                              </a:ln>
                            </wps:spPr>
                            <wps:txbx>
                              <w:txbxContent>
                                <w:p>
                                  <w:pPr>
                                    <w:pStyle w:val="19"/>
                                    <w:spacing w:line="240" w:lineRule="auto"/>
                                    <w:jc w:val="both"/>
                                    <w:rPr>
                                      <w:rFonts w:hint="eastAsia" w:ascii="Times New Roman" w:eastAsia="宋体"/>
                                      <w:szCs w:val="21"/>
                                    </w:rPr>
                                  </w:pPr>
                                  <w:r>
                                    <w:rPr>
                                      <w:rFonts w:hint="eastAsia" w:ascii="Times New Roman" w:eastAsia="宋体"/>
                                      <w:szCs w:val="21"/>
                                    </w:rPr>
                                    <w:t>粉尘</w:t>
                                  </w:r>
                                </w:p>
                              </w:txbxContent>
                            </wps:txbx>
                            <wps:bodyPr lIns="0" tIns="0" rIns="0" bIns="0" upright="1"/>
                          </wps:wsp>
                        </a:graphicData>
                      </a:graphic>
                    </wp:anchor>
                  </w:drawing>
                </mc:Choice>
                <mc:Fallback>
                  <w:pict>
                    <v:shape id="_x0000_s1026" o:spid="_x0000_s1026" o:spt="202" type="#_x0000_t202" style="position:absolute;left:0pt;margin-left:316.45pt;margin-top:13.65pt;height:13.5pt;width:47.5pt;z-index:251762688;mso-width-relative:page;mso-height-relative:page;" filled="f" stroked="f" coordsize="21600,21600" o:gfxdata="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ysD2vZAAAACQEAAA8AAAAAAAAAAQAgAAAAIgAAAGRycy9kb3ducmV2LnhtbFBL&#10;AQIUABQAAAAIAIdO4kDSUrWZvAEAAHUDAAAOAAAAAAAAAAEAIAAAACgBAABkcnMvZTJvRG9jLnht&#10;bFBLBQYAAAAABgAGAFkBAABWBQAAAAA=&#10;">
                      <v:fill on="f" focussize="0,0"/>
                      <v:stroke on="f"/>
                      <v:imagedata o:title=""/>
                      <o:lock v:ext="edit" aspectratio="f"/>
                      <v:textbox inset="0mm,0mm,0mm,0mm">
                        <w:txbxContent>
                          <w:p>
                            <w:pPr>
                              <w:pStyle w:val="19"/>
                              <w:spacing w:line="240" w:lineRule="auto"/>
                              <w:jc w:val="both"/>
                              <w:rPr>
                                <w:rFonts w:hint="eastAsia" w:ascii="Times New Roman" w:eastAsia="宋体"/>
                                <w:szCs w:val="21"/>
                              </w:rPr>
                            </w:pPr>
                            <w:r>
                              <w:rPr>
                                <w:rFonts w:hint="eastAsia" w:ascii="Times New Roman" w:eastAsia="宋体"/>
                                <w:szCs w:val="21"/>
                              </w:rPr>
                              <w:t>粉尘</w:t>
                            </w:r>
                          </w:p>
                        </w:txbxContent>
                      </v:textbox>
                    </v:shape>
                  </w:pict>
                </mc:Fallback>
              </mc:AlternateContent>
            </w:r>
            <w:r>
              <w:rPr>
                <w:color w:val="000000"/>
              </w:rPr>
              <mc:AlternateContent>
                <mc:Choice Requires="wps">
                  <w:drawing>
                    <wp:anchor distT="0" distB="0" distL="114300" distR="114300" simplePos="0" relativeHeight="251752448" behindDoc="0" locked="0" layoutInCell="1" allowOverlap="1">
                      <wp:simplePos x="0" y="0"/>
                      <wp:positionH relativeFrom="column">
                        <wp:posOffset>3568700</wp:posOffset>
                      </wp:positionH>
                      <wp:positionV relativeFrom="paragraph">
                        <wp:posOffset>163830</wp:posOffset>
                      </wp:positionV>
                      <wp:extent cx="603250" cy="171450"/>
                      <wp:effectExtent l="0" t="0" r="0" b="0"/>
                      <wp:wrapNone/>
                      <wp:docPr id="352" name="文本框 352"/>
                      <wp:cNvGraphicFramePr/>
                      <a:graphic xmlns:a="http://schemas.openxmlformats.org/drawingml/2006/main">
                        <a:graphicData uri="http://schemas.microsoft.com/office/word/2010/wordprocessingShape">
                          <wps:wsp>
                            <wps:cNvSpPr txBox="1"/>
                            <wps:spPr>
                              <a:xfrm>
                                <a:off x="0" y="0"/>
                                <a:ext cx="603250" cy="171450"/>
                              </a:xfrm>
                              <a:prstGeom prst="rect">
                                <a:avLst/>
                              </a:prstGeom>
                              <a:noFill/>
                              <a:ln>
                                <a:noFill/>
                              </a:ln>
                            </wps:spPr>
                            <wps:txbx>
                              <w:txbxContent>
                                <w:p>
                                  <w:pPr>
                                    <w:pStyle w:val="19"/>
                                    <w:spacing w:line="240" w:lineRule="auto"/>
                                    <w:jc w:val="both"/>
                                    <w:rPr>
                                      <w:rFonts w:hint="eastAsia" w:ascii="Times New Roman" w:eastAsia="宋体"/>
                                      <w:szCs w:val="21"/>
                                    </w:rPr>
                                  </w:pPr>
                                  <w:r>
                                    <w:rPr>
                                      <w:rFonts w:hint="eastAsia" w:ascii="Times New Roman" w:eastAsia="宋体"/>
                                      <w:szCs w:val="21"/>
                                    </w:rPr>
                                    <w:t>水汽</w:t>
                                  </w:r>
                                </w:p>
                              </w:txbxContent>
                            </wps:txbx>
                            <wps:bodyPr lIns="0" tIns="0" rIns="0" bIns="0" upright="1"/>
                          </wps:wsp>
                        </a:graphicData>
                      </a:graphic>
                    </wp:anchor>
                  </w:drawing>
                </mc:Choice>
                <mc:Fallback>
                  <w:pict>
                    <v:shape id="_x0000_s1026" o:spid="_x0000_s1026" o:spt="202" type="#_x0000_t202" style="position:absolute;left:0pt;margin-left:281pt;margin-top:12.9pt;height:13.5pt;width:47.5pt;z-index:251752448;mso-width-relative:page;mso-height-relative:page;" filled="f" stroked="f" coordsize="21600,21600" o:gfxdata="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nwPqdgAAAAJAQAADwAAAAAAAAABACAAAAAiAAAAZHJzL2Rvd25yZXYueG1sUEsB&#10;AhQAFAAAAAgAh07iQJt+Rti8AQAAdQMAAA4AAAAAAAAAAQAgAAAAJwEAAGRycy9lMm9Eb2MueG1s&#10;UEsFBgAAAAAGAAYAWQEAAFUFAAAAAA==&#10;">
                      <v:fill on="f" focussize="0,0"/>
                      <v:stroke on="f"/>
                      <v:imagedata o:title=""/>
                      <o:lock v:ext="edit" aspectratio="f"/>
                      <v:textbox inset="0mm,0mm,0mm,0mm">
                        <w:txbxContent>
                          <w:p>
                            <w:pPr>
                              <w:pStyle w:val="19"/>
                              <w:spacing w:line="240" w:lineRule="auto"/>
                              <w:jc w:val="both"/>
                              <w:rPr>
                                <w:rFonts w:hint="eastAsia" w:ascii="Times New Roman" w:eastAsia="宋体"/>
                                <w:szCs w:val="21"/>
                              </w:rPr>
                            </w:pPr>
                            <w:r>
                              <w:rPr>
                                <w:rFonts w:hint="eastAsia" w:ascii="Times New Roman" w:eastAsia="宋体"/>
                                <w:szCs w:val="21"/>
                              </w:rPr>
                              <w:t>水汽</w:t>
                            </w:r>
                          </w:p>
                        </w:txbxContent>
                      </v:textbox>
                    </v:shape>
                  </w:pict>
                </mc:Fallback>
              </mc:AlternateContent>
            </w:r>
            <w:r>
              <w:rPr>
                <w:color w:val="000000"/>
              </w:rPr>
              <mc:AlternateContent>
                <mc:Choice Requires="wps">
                  <w:drawing>
                    <wp:anchor distT="0" distB="0" distL="114300" distR="114300" simplePos="0" relativeHeight="251751424" behindDoc="0" locked="0" layoutInCell="1" allowOverlap="1">
                      <wp:simplePos x="0" y="0"/>
                      <wp:positionH relativeFrom="column">
                        <wp:posOffset>3102610</wp:posOffset>
                      </wp:positionH>
                      <wp:positionV relativeFrom="paragraph">
                        <wp:posOffset>247650</wp:posOffset>
                      </wp:positionV>
                      <wp:extent cx="419100" cy="142875"/>
                      <wp:effectExtent l="1905" t="0" r="17145" b="9525"/>
                      <wp:wrapNone/>
                      <wp:docPr id="353" name="任意多边形 353"/>
                      <wp:cNvGraphicFramePr/>
                      <a:graphic xmlns:a="http://schemas.openxmlformats.org/drawingml/2006/main">
                        <a:graphicData uri="http://schemas.microsoft.com/office/word/2010/wordprocessingShape">
                          <wps:wsp>
                            <wps:cNvSpPr/>
                            <wps:spPr>
                              <a:xfrm>
                                <a:off x="0" y="0"/>
                                <a:ext cx="419100" cy="142875"/>
                              </a:xfrm>
                              <a:custGeom>
                                <a:avLst/>
                                <a:gdLst/>
                                <a:ahLst/>
                                <a:cxnLst/>
                                <a:pathLst>
                                  <a:path w="540" h="255">
                                    <a:moveTo>
                                      <a:pt x="0" y="255"/>
                                    </a:moveTo>
                                    <a:cubicBezTo>
                                      <a:pt x="121" y="170"/>
                                      <a:pt x="243" y="85"/>
                                      <a:pt x="286" y="75"/>
                                    </a:cubicBezTo>
                                    <a:cubicBezTo>
                                      <a:pt x="329" y="65"/>
                                      <a:pt x="214" y="207"/>
                                      <a:pt x="256" y="195"/>
                                    </a:cubicBezTo>
                                    <a:cubicBezTo>
                                      <a:pt x="298" y="183"/>
                                      <a:pt x="419" y="91"/>
                                      <a:pt x="540" y="0"/>
                                    </a:cubicBezTo>
                                  </a:path>
                                </a:pathLst>
                              </a:custGeom>
                              <a:noFill/>
                              <a:ln w="9525" cap="flat" cmpd="sng">
                                <a:solidFill>
                                  <a:srgbClr val="000000"/>
                                </a:solidFill>
                                <a:prstDash val="solid"/>
                                <a:headEnd type="none" w="med" len="med"/>
                                <a:tailEnd type="triangle" w="sm" len="med"/>
                              </a:ln>
                            </wps:spPr>
                            <wps:txbx>
                              <w:txbxContent>
                                <w:p>
                                  <w:pPr>
                                    <w:jc w:val="center"/>
                                  </w:pPr>
                                </w:p>
                              </w:txbxContent>
                            </wps:txbx>
                            <wps:bodyPr upright="1"/>
                          </wps:wsp>
                        </a:graphicData>
                      </a:graphic>
                    </wp:anchor>
                  </w:drawing>
                </mc:Choice>
                <mc:Fallback>
                  <w:pict>
                    <v:shape id="_x0000_s1026" o:spid="_x0000_s1026" o:spt="100" style="position:absolute;left:0pt;margin-left:244.3pt;margin-top:19.5pt;height:11.25pt;width:33pt;z-index:251751424;mso-width-relative:page;mso-height-relative:page;" filled="f" stroked="t" coordsize="540,255" o:gfxdata="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jJuwH2QAAAAkBAAAPAAAAAAAAAAEAIAAAACIAAABkcnMvZG93bnJldi54bWxQ&#10;SwECFAAUAAAACACHTuJAvJdvCKECAACaBQAADgAAAAAAAAABACAAAAAoAQAAZHJzL2Uyb0RvYy54&#10;bWxQSwUGAAAAAAYABgBZAQAAOwYAAAAA&#10;" path="m0,255c121,170,243,85,286,75c329,65,214,207,256,195c298,183,419,91,540,0e">
                      <v:path textboxrect="0,0,540,255"/>
                      <v:fill on="f" focussize="0,0"/>
                      <v:stroke color="#000000" joinstyle="round" endarrow="block" endarrowwidth="narrow"/>
                      <v:imagedata o:title=""/>
                      <o:lock v:ext="edit" aspectratio="f"/>
                      <v:textbox>
                        <w:txbxContent>
                          <w:p>
                            <w:pPr>
                              <w:jc w:val="center"/>
                            </w:pPr>
                          </w:p>
                        </w:txbxContent>
                      </v:textbox>
                    </v:shape>
                  </w:pict>
                </mc:Fallback>
              </mc:AlternateContent>
            </w:r>
          </w:p>
          <w:p>
            <w:pPr>
              <w:spacing w:line="360" w:lineRule="auto"/>
              <w:ind w:firstLine="110" w:firstLineChars="50"/>
              <w:rPr>
                <w:rFonts w:hint="eastAsia"/>
                <w:b/>
                <w:color w:val="000000"/>
              </w:rPr>
            </w:pPr>
            <w:r>
              <w:rPr>
                <w:color w:val="000000"/>
              </w:rPr>
              <mc:AlternateContent>
                <mc:Choice Requires="wps">
                  <w:drawing>
                    <wp:anchor distT="0" distB="0" distL="114300" distR="114300" simplePos="0" relativeHeight="251756544" behindDoc="0" locked="0" layoutInCell="1" allowOverlap="1">
                      <wp:simplePos x="0" y="0"/>
                      <wp:positionH relativeFrom="column">
                        <wp:posOffset>1383030</wp:posOffset>
                      </wp:positionH>
                      <wp:positionV relativeFrom="paragraph">
                        <wp:posOffset>149225</wp:posOffset>
                      </wp:positionV>
                      <wp:extent cx="1102360" cy="504825"/>
                      <wp:effectExtent l="0" t="0" r="0" b="0"/>
                      <wp:wrapNone/>
                      <wp:docPr id="354" name="文本框 354"/>
                      <wp:cNvGraphicFramePr/>
                      <a:graphic xmlns:a="http://schemas.openxmlformats.org/drawingml/2006/main">
                        <a:graphicData uri="http://schemas.microsoft.com/office/word/2010/wordprocessingShape">
                          <wps:wsp>
                            <wps:cNvSpPr txBox="1"/>
                            <wps:spPr>
                              <a:xfrm>
                                <a:off x="0" y="0"/>
                                <a:ext cx="1102360" cy="504825"/>
                              </a:xfrm>
                              <a:prstGeom prst="rect">
                                <a:avLst/>
                              </a:prstGeom>
                              <a:noFill/>
                              <a:ln>
                                <a:noFill/>
                              </a:ln>
                            </wps:spPr>
                            <wps:txbx>
                              <w:txbxContent>
                                <w:p>
                                  <w:pPr>
                                    <w:pStyle w:val="19"/>
                                    <w:spacing w:line="240" w:lineRule="auto"/>
                                    <w:jc w:val="both"/>
                                    <w:rPr>
                                      <w:rFonts w:hint="eastAsia" w:ascii="Times New Roman" w:eastAsia="宋体"/>
                                      <w:szCs w:val="21"/>
                                      <w:lang w:eastAsia="zh-CN"/>
                                    </w:rPr>
                                  </w:pPr>
                                  <w:r>
                                    <w:rPr>
                                      <w:rFonts w:hint="eastAsia" w:ascii="Times New Roman" w:eastAsia="宋体"/>
                                      <w:szCs w:val="21"/>
                                      <w:lang w:eastAsia="zh-CN"/>
                                    </w:rPr>
                                    <w:t>生物质颗粒</w:t>
                                  </w:r>
                                </w:p>
                                <w:p>
                                  <w:pPr>
                                    <w:pStyle w:val="19"/>
                                    <w:spacing w:line="240" w:lineRule="auto"/>
                                    <w:jc w:val="both"/>
                                    <w:rPr>
                                      <w:rFonts w:hint="eastAsia" w:ascii="Times New Roman" w:eastAsia="宋体"/>
                                      <w:szCs w:val="21"/>
                                    </w:rPr>
                                  </w:pPr>
                                </w:p>
                              </w:txbxContent>
                            </wps:txbx>
                            <wps:bodyPr upright="1"/>
                          </wps:wsp>
                        </a:graphicData>
                      </a:graphic>
                    </wp:anchor>
                  </w:drawing>
                </mc:Choice>
                <mc:Fallback>
                  <w:pict>
                    <v:shape id="_x0000_s1026" o:spid="_x0000_s1026" o:spt="202" type="#_x0000_t202" style="position:absolute;left:0pt;margin-left:108.9pt;margin-top:11.75pt;height:39.75pt;width:86.8pt;z-index:251756544;mso-width-relative:page;mso-height-relative:page;" filled="f" stroked="f" coordsize="21600,21600" o:gfxdata="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bF5hjX&#10;AAAACgEAAA8AAAAAAAAAAQAgAAAAIgAAAGRycy9kb3ducmV2LnhtbFBLAQIUABQAAAAIAIdO4kDc&#10;LPo/rwEAAFIDAAAOAAAAAAAAAAEAIAAAACYBAABkcnMvZTJvRG9jLnhtbFBLBQYAAAAABgAGAFkB&#10;AABHBQAAAAA=&#10;">
                      <v:fill on="f" focussize="0,0"/>
                      <v:stroke on="f"/>
                      <v:imagedata o:title=""/>
                      <o:lock v:ext="edit" aspectratio="f"/>
                      <v:textbox>
                        <w:txbxContent>
                          <w:p>
                            <w:pPr>
                              <w:pStyle w:val="19"/>
                              <w:spacing w:line="240" w:lineRule="auto"/>
                              <w:jc w:val="both"/>
                              <w:rPr>
                                <w:rFonts w:hint="eastAsia" w:ascii="Times New Roman" w:eastAsia="宋体"/>
                                <w:szCs w:val="21"/>
                                <w:lang w:eastAsia="zh-CN"/>
                              </w:rPr>
                            </w:pPr>
                            <w:r>
                              <w:rPr>
                                <w:rFonts w:hint="eastAsia" w:ascii="Times New Roman" w:eastAsia="宋体"/>
                                <w:szCs w:val="21"/>
                                <w:lang w:eastAsia="zh-CN"/>
                              </w:rPr>
                              <w:t>生物质颗粒</w:t>
                            </w:r>
                          </w:p>
                          <w:p>
                            <w:pPr>
                              <w:pStyle w:val="19"/>
                              <w:spacing w:line="240" w:lineRule="auto"/>
                              <w:jc w:val="both"/>
                              <w:rPr>
                                <w:rFonts w:hint="eastAsia" w:ascii="Times New Roman" w:eastAsia="宋体"/>
                                <w:szCs w:val="21"/>
                              </w:rPr>
                            </w:pPr>
                          </w:p>
                        </w:txbxContent>
                      </v:textbox>
                    </v:shape>
                  </w:pict>
                </mc:Fallback>
              </mc:AlternateContent>
            </w:r>
            <w:r>
              <w:rPr>
                <w:color w:val="000000"/>
              </w:rPr>
              <mc:AlternateContent>
                <mc:Choice Requires="wps">
                  <w:drawing>
                    <wp:anchor distT="0" distB="0" distL="114300" distR="114300" simplePos="0" relativeHeight="251738112" behindDoc="0" locked="0" layoutInCell="1" allowOverlap="1">
                      <wp:simplePos x="0" y="0"/>
                      <wp:positionH relativeFrom="column">
                        <wp:posOffset>2717800</wp:posOffset>
                      </wp:positionH>
                      <wp:positionV relativeFrom="paragraph">
                        <wp:posOffset>247015</wp:posOffset>
                      </wp:positionV>
                      <wp:extent cx="0" cy="275590"/>
                      <wp:effectExtent l="25400" t="0" r="31750" b="10160"/>
                      <wp:wrapNone/>
                      <wp:docPr id="360" name="直接连接符 360"/>
                      <wp:cNvGraphicFramePr/>
                      <a:graphic xmlns:a="http://schemas.openxmlformats.org/drawingml/2006/main">
                        <a:graphicData uri="http://schemas.microsoft.com/office/word/2010/wordprocessingShape">
                          <wps:wsp>
                            <wps:cNvCnPr/>
                            <wps:spPr>
                              <a:xfrm>
                                <a:off x="0" y="0"/>
                                <a:ext cx="0" cy="27559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214pt;margin-top:19.45pt;height:21.7pt;width:0pt;z-index:251738112;mso-width-relative:page;mso-height-relative:page;" filled="f" stroked="t" coordsize="21600,21600" o:gfxdata="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D/qvfZAAAACQEAAA8AAAAAAAAAAQAgAAAAIgAAAGRycy9k&#10;b3ducmV2LnhtbFBLAQIUABQAAAAIAIdO4kByzhamAQIAAOkDAAAOAAAAAAAAAAEAIAAAACgBAABk&#10;cnMvZTJvRG9jLnhtbFBLBQYAAAAABgAGAFkBAACbBQAAAAA=&#10;">
                      <v:fill on="f" focussize="0,0"/>
                      <v:stroke color="#000000" joinstyle="round" endarrow="block" endarrowwidth="narrow" endarrowlength="long"/>
                      <v:imagedata o:title=""/>
                      <o:lock v:ext="edit" aspectratio="f"/>
                    </v:line>
                  </w:pict>
                </mc:Fallback>
              </mc:AlternateContent>
            </w:r>
          </w:p>
          <w:p>
            <w:pPr>
              <w:spacing w:line="360" w:lineRule="auto"/>
              <w:ind w:firstLine="110" w:firstLineChars="50"/>
              <w:rPr>
                <w:rFonts w:hint="eastAsia"/>
                <w:b/>
                <w:color w:val="000000"/>
              </w:rPr>
            </w:pPr>
            <w:r>
              <w:rPr>
                <w:color w:val="000000"/>
              </w:rPr>
              <mc:AlternateContent>
                <mc:Choice Requires="wps">
                  <w:drawing>
                    <wp:anchor distT="0" distB="0" distL="114300" distR="114300" simplePos="0" relativeHeight="251770880" behindDoc="0" locked="0" layoutInCell="1" allowOverlap="1">
                      <wp:simplePos x="0" y="0"/>
                      <wp:positionH relativeFrom="column">
                        <wp:posOffset>3494405</wp:posOffset>
                      </wp:positionH>
                      <wp:positionV relativeFrom="paragraph">
                        <wp:posOffset>248920</wp:posOffset>
                      </wp:positionV>
                      <wp:extent cx="922020" cy="295275"/>
                      <wp:effectExtent l="0" t="0" r="0" b="0"/>
                      <wp:wrapNone/>
                      <wp:docPr id="361" name="文本框 361"/>
                      <wp:cNvGraphicFramePr/>
                      <a:graphic xmlns:a="http://schemas.openxmlformats.org/drawingml/2006/main">
                        <a:graphicData uri="http://schemas.microsoft.com/office/word/2010/wordprocessingShape">
                          <wps:wsp>
                            <wps:cNvSpPr txBox="1"/>
                            <wps:spPr>
                              <a:xfrm>
                                <a:off x="0" y="0"/>
                                <a:ext cx="922020" cy="295275"/>
                              </a:xfrm>
                              <a:prstGeom prst="rect">
                                <a:avLst/>
                              </a:prstGeom>
                              <a:noFill/>
                              <a:ln>
                                <a:noFill/>
                              </a:ln>
                            </wps:spPr>
                            <wps:txbx>
                              <w:txbxContent>
                                <w:p>
                                  <w:pPr>
                                    <w:pStyle w:val="19"/>
                                    <w:spacing w:line="240" w:lineRule="auto"/>
                                    <w:jc w:val="both"/>
                                    <w:rPr>
                                      <w:rFonts w:hint="eastAsia" w:ascii="Times New Roman" w:eastAsia="宋体"/>
                                      <w:szCs w:val="21"/>
                                    </w:rPr>
                                  </w:pPr>
                                  <w:r>
                                    <w:rPr>
                                      <w:rFonts w:hint="eastAsia" w:ascii="Times New Roman" w:eastAsia="宋体"/>
                                      <w:szCs w:val="21"/>
                                    </w:rPr>
                                    <w:t>粗料回用</w:t>
                                  </w:r>
                                </w:p>
                              </w:txbxContent>
                            </wps:txbx>
                            <wps:bodyPr upright="1"/>
                          </wps:wsp>
                        </a:graphicData>
                      </a:graphic>
                    </wp:anchor>
                  </w:drawing>
                </mc:Choice>
                <mc:Fallback>
                  <w:pict>
                    <v:shape id="_x0000_s1026" o:spid="_x0000_s1026" o:spt="202" type="#_x0000_t202" style="position:absolute;left:0pt;margin-left:275.15pt;margin-top:19.6pt;height:23.25pt;width:72.6pt;z-index:251770880;mso-width-relative:page;mso-height-relative:page;" filled="f" stroked="f" coordsize="21600,21600" o:gfxdata="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kbkt61wAA&#10;AAkBAAAPAAAAAAAAAAEAIAAAACIAAABkcnMvZG93bnJldi54bWxQSwECFAAUAAAACACHTuJA1bWo&#10;JK0BAABRAwAADgAAAAAAAAABACAAAAAmAQAAZHJzL2Uyb0RvYy54bWxQSwUGAAAAAAYABgBZAQAA&#10;RQUAAAAA&#10;">
                      <v:fill on="f" focussize="0,0"/>
                      <v:stroke on="f"/>
                      <v:imagedata o:title=""/>
                      <o:lock v:ext="edit" aspectratio="f"/>
                      <v:textbox>
                        <w:txbxContent>
                          <w:p>
                            <w:pPr>
                              <w:pStyle w:val="19"/>
                              <w:spacing w:line="240" w:lineRule="auto"/>
                              <w:jc w:val="both"/>
                              <w:rPr>
                                <w:rFonts w:hint="eastAsia" w:ascii="Times New Roman" w:eastAsia="宋体"/>
                                <w:szCs w:val="21"/>
                              </w:rPr>
                            </w:pPr>
                            <w:r>
                              <w:rPr>
                                <w:rFonts w:hint="eastAsia" w:ascii="Times New Roman" w:eastAsia="宋体"/>
                                <w:szCs w:val="21"/>
                              </w:rPr>
                              <w:t>粗料回用</w:t>
                            </w:r>
                          </w:p>
                        </w:txbxContent>
                      </v:textbox>
                    </v:shape>
                  </w:pict>
                </mc:Fallback>
              </mc:AlternateContent>
            </w:r>
            <w:r>
              <w:rPr>
                <w:color w:val="000000"/>
              </w:rPr>
              <mc:AlternateContent>
                <mc:Choice Requires="wps">
                  <w:drawing>
                    <wp:anchor distT="0" distB="0" distL="114300" distR="114300" simplePos="0" relativeHeight="251739136" behindDoc="0" locked="0" layoutInCell="1" allowOverlap="1">
                      <wp:simplePos x="0" y="0"/>
                      <wp:positionH relativeFrom="column">
                        <wp:posOffset>2319655</wp:posOffset>
                      </wp:positionH>
                      <wp:positionV relativeFrom="paragraph">
                        <wp:posOffset>216535</wp:posOffset>
                      </wp:positionV>
                      <wp:extent cx="769620" cy="285750"/>
                      <wp:effectExtent l="4445" t="4445" r="6985" b="14605"/>
                      <wp:wrapNone/>
                      <wp:docPr id="362" name="文本框 362"/>
                      <wp:cNvGraphicFramePr/>
                      <a:graphic xmlns:a="http://schemas.openxmlformats.org/drawingml/2006/main">
                        <a:graphicData uri="http://schemas.microsoft.com/office/word/2010/wordprocessingShape">
                          <wps:wsp>
                            <wps:cNvSpPr txBox="1"/>
                            <wps:spPr>
                              <a:xfrm>
                                <a:off x="0" y="0"/>
                                <a:ext cx="769620"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9"/>
                                    <w:spacing w:line="240" w:lineRule="auto"/>
                                    <w:rPr>
                                      <w:rFonts w:hint="eastAsia" w:ascii="Times New Roman" w:eastAsia="宋体"/>
                                      <w:szCs w:val="21"/>
                                    </w:rPr>
                                  </w:pPr>
                                  <w:r>
                                    <w:rPr>
                                      <w:rFonts w:hint="eastAsia" w:ascii="Times New Roman" w:eastAsia="宋体"/>
                                      <w:szCs w:val="21"/>
                                    </w:rPr>
                                    <w:t>筛   选</w:t>
                                  </w:r>
                                </w:p>
                              </w:txbxContent>
                            </wps:txbx>
                            <wps:bodyPr upright="1"/>
                          </wps:wsp>
                        </a:graphicData>
                      </a:graphic>
                    </wp:anchor>
                  </w:drawing>
                </mc:Choice>
                <mc:Fallback>
                  <w:pict>
                    <v:shape id="_x0000_s1026" o:spid="_x0000_s1026" o:spt="202" type="#_x0000_t202" style="position:absolute;left:0pt;margin-left:182.65pt;margin-top:17.05pt;height:22.5pt;width:60.6pt;z-index:251739136;mso-width-relative:page;mso-height-relative:page;" fillcolor="#FFFFFF" filled="t" stroked="t" coordsize="21600,21600" o:gfxdata="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C0d0dkAAAAJAQAADwAAAAAAAAAB&#10;ACAAAAAiAAAAZHJzL2Rvd25yZXYueG1sUEsBAhQAFAAAAAgAh07iQDh1GuQPAgAAOQQAAA4AAAAA&#10;AAAAAQAgAAAAKAEAAGRycy9lMm9Eb2MueG1sUEsFBgAAAAAGAAYAWQEAAKkFAAAAAA==&#10;">
                      <v:fill on="t" focussize="0,0"/>
                      <v:stroke color="#000000" joinstyle="miter"/>
                      <v:imagedata o:title=""/>
                      <o:lock v:ext="edit" aspectratio="f"/>
                      <v:textbox>
                        <w:txbxContent>
                          <w:p>
                            <w:pPr>
                              <w:pStyle w:val="19"/>
                              <w:spacing w:line="240" w:lineRule="auto"/>
                              <w:rPr>
                                <w:rFonts w:hint="eastAsia" w:ascii="Times New Roman" w:eastAsia="宋体"/>
                                <w:szCs w:val="21"/>
                              </w:rPr>
                            </w:pPr>
                            <w:r>
                              <w:rPr>
                                <w:rFonts w:hint="eastAsia" w:ascii="Times New Roman" w:eastAsia="宋体"/>
                                <w:szCs w:val="21"/>
                              </w:rPr>
                              <w:t>筛   选</w:t>
                            </w:r>
                          </w:p>
                        </w:txbxContent>
                      </v:textbox>
                    </v:shape>
                  </w:pict>
                </mc:Fallback>
              </mc:AlternateContent>
            </w:r>
          </w:p>
          <w:p>
            <w:pPr>
              <w:spacing w:line="360" w:lineRule="auto"/>
              <w:ind w:firstLine="110" w:firstLineChars="50"/>
              <w:rPr>
                <w:rFonts w:hint="eastAsia"/>
                <w:b/>
                <w:color w:val="000000"/>
              </w:rPr>
            </w:pPr>
            <w:r>
              <w:rPr>
                <w:color w:val="000000"/>
              </w:rPr>
              <mc:AlternateContent>
                <mc:Choice Requires="wps">
                  <w:drawing>
                    <wp:anchor distT="0" distB="0" distL="114300" distR="114300" simplePos="0" relativeHeight="251769856" behindDoc="0" locked="0" layoutInCell="1" allowOverlap="1">
                      <wp:simplePos x="0" y="0"/>
                      <wp:positionH relativeFrom="column">
                        <wp:posOffset>3095625</wp:posOffset>
                      </wp:positionH>
                      <wp:positionV relativeFrom="paragraph">
                        <wp:posOffset>73660</wp:posOffset>
                      </wp:positionV>
                      <wp:extent cx="459105" cy="0"/>
                      <wp:effectExtent l="0" t="25400" r="17145" b="31750"/>
                      <wp:wrapNone/>
                      <wp:docPr id="363" name="直接连接符 363"/>
                      <wp:cNvGraphicFramePr/>
                      <a:graphic xmlns:a="http://schemas.openxmlformats.org/drawingml/2006/main">
                        <a:graphicData uri="http://schemas.microsoft.com/office/word/2010/wordprocessingShape">
                          <wps:wsp>
                            <wps:cNvCnPr/>
                            <wps:spPr>
                              <a:xfrm flipV="1">
                                <a:off x="0" y="0"/>
                                <a:ext cx="459105" cy="0"/>
                              </a:xfrm>
                              <a:prstGeom prst="line">
                                <a:avLst/>
                              </a:prstGeom>
                              <a:ln w="9525" cap="flat" cmpd="sng">
                                <a:solidFill>
                                  <a:srgbClr val="000000"/>
                                </a:solidFill>
                                <a:prstDash val="solid"/>
                                <a:headEnd type="none" w="med" len="med"/>
                                <a:tailEnd type="triangle" w="sm" len="med"/>
                              </a:ln>
                            </wps:spPr>
                            <wps:bodyPr upright="1"/>
                          </wps:wsp>
                        </a:graphicData>
                      </a:graphic>
                    </wp:anchor>
                  </w:drawing>
                </mc:Choice>
                <mc:Fallback>
                  <w:pict>
                    <v:line id="_x0000_s1026" o:spid="_x0000_s1026" o:spt="20" style="position:absolute;left:0pt;flip:y;margin-left:243.75pt;margin-top:5.8pt;height:0pt;width:36.15pt;z-index:251769856;mso-width-relative:page;mso-height-relative:page;" filled="f" stroked="t" coordsize="21600,21600" o:gfxdata="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HOUuLVAAAACQEAAA8AAAAAAAAAAQAgAAAAIgAAAGRy&#10;cy9kb3ducmV2LnhtbFBLAQIUABQAAAAIAIdO4kD0O5AwCAIAAPQDAAAOAAAAAAAAAAEAIAAAACQB&#10;AABkcnMvZTJvRG9jLnhtbFBLBQYAAAAABgAGAFkBAACeBQAAAAA=&#10;">
                      <v:fill on="f" focussize="0,0"/>
                      <v:stroke color="#000000" joinstyle="round" endarrow="block" endarrowwidth="narrow"/>
                      <v:imagedata o:title=""/>
                      <o:lock v:ext="edit" aspectratio="f"/>
                    </v:line>
                  </w:pict>
                </mc:Fallback>
              </mc:AlternateContent>
            </w:r>
            <w:r>
              <w:rPr>
                <w:color w:val="000000"/>
              </w:rPr>
              <mc:AlternateContent>
                <mc:Choice Requires="wps">
                  <w:drawing>
                    <wp:anchor distT="0" distB="0" distL="114300" distR="114300" simplePos="0" relativeHeight="251741184" behindDoc="0" locked="0" layoutInCell="1" allowOverlap="1">
                      <wp:simplePos x="0" y="0"/>
                      <wp:positionH relativeFrom="column">
                        <wp:posOffset>2702560</wp:posOffset>
                      </wp:positionH>
                      <wp:positionV relativeFrom="paragraph">
                        <wp:posOffset>195580</wp:posOffset>
                      </wp:positionV>
                      <wp:extent cx="635" cy="266065"/>
                      <wp:effectExtent l="25400" t="0" r="31115" b="635"/>
                      <wp:wrapNone/>
                      <wp:docPr id="364" name="直接连接符 364"/>
                      <wp:cNvGraphicFramePr/>
                      <a:graphic xmlns:a="http://schemas.openxmlformats.org/drawingml/2006/main">
                        <a:graphicData uri="http://schemas.microsoft.com/office/word/2010/wordprocessingShape">
                          <wps:wsp>
                            <wps:cNvCnPr/>
                            <wps:spPr>
                              <a:xfrm flipH="1">
                                <a:off x="0" y="0"/>
                                <a:ext cx="635" cy="266065"/>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flip:x;margin-left:212.8pt;margin-top:15.4pt;height:20.95pt;width:0.05pt;z-index:251741184;mso-width-relative:page;mso-height-relative:page;" filled="f" stroked="t" coordsize="21600,21600" o:gfxdata="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qHyL9MAAAAJAQAADwAAAAAAAAABACAAAAAiAAAAZHJz&#10;L2Rvd25yZXYueG1sUEsBAhQAFAAAAAgAh07iQEGmYewJAgAA9QMAAA4AAAAAAAAAAQAgAAAAIgEA&#10;AGRycy9lMm9Eb2MueG1sUEsFBgAAAAAGAAYAWQEAAJ0FAAAAAA==&#10;">
                      <v:fill on="f" focussize="0,0"/>
                      <v:stroke color="#000000" joinstyle="round" endarrow="block" endarrowwidth="narrow" endarrowlength="long"/>
                      <v:imagedata o:title=""/>
                      <o:lock v:ext="edit" aspectratio="f"/>
                    </v:line>
                  </w:pict>
                </mc:Fallback>
              </mc:AlternateContent>
            </w:r>
          </w:p>
          <w:p>
            <w:pPr>
              <w:spacing w:line="360" w:lineRule="auto"/>
              <w:ind w:firstLine="110" w:firstLineChars="50"/>
              <w:rPr>
                <w:rFonts w:hint="eastAsia"/>
                <w:b/>
                <w:color w:val="000000"/>
              </w:rPr>
            </w:pPr>
            <w:r>
              <w:rPr>
                <w:color w:val="000000"/>
              </w:rPr>
              <mc:AlternateContent>
                <mc:Choice Requires="wps">
                  <w:drawing>
                    <wp:anchor distT="0" distB="0" distL="114300" distR="114300" simplePos="0" relativeHeight="251760640" behindDoc="0" locked="0" layoutInCell="1" allowOverlap="1">
                      <wp:simplePos x="0" y="0"/>
                      <wp:positionH relativeFrom="column">
                        <wp:posOffset>3499485</wp:posOffset>
                      </wp:positionH>
                      <wp:positionV relativeFrom="paragraph">
                        <wp:posOffset>283210</wp:posOffset>
                      </wp:positionV>
                      <wp:extent cx="741045" cy="257175"/>
                      <wp:effectExtent l="0" t="0" r="0" b="0"/>
                      <wp:wrapNone/>
                      <wp:docPr id="365" name="文本框 365"/>
                      <wp:cNvGraphicFramePr/>
                      <a:graphic xmlns:a="http://schemas.openxmlformats.org/drawingml/2006/main">
                        <a:graphicData uri="http://schemas.microsoft.com/office/word/2010/wordprocessingShape">
                          <wps:wsp>
                            <wps:cNvSpPr txBox="1"/>
                            <wps:spPr>
                              <a:xfrm>
                                <a:off x="0" y="0"/>
                                <a:ext cx="741045" cy="257175"/>
                              </a:xfrm>
                              <a:prstGeom prst="rect">
                                <a:avLst/>
                              </a:prstGeom>
                              <a:noFill/>
                              <a:ln>
                                <a:noFill/>
                              </a:ln>
                            </wps:spPr>
                            <wps:txbx>
                              <w:txbxContent>
                                <w:p>
                                  <w:pPr>
                                    <w:pStyle w:val="19"/>
                                    <w:spacing w:line="240" w:lineRule="auto"/>
                                    <w:jc w:val="both"/>
                                    <w:rPr>
                                      <w:rFonts w:ascii="Times New Roman" w:eastAsia="宋体"/>
                                      <w:szCs w:val="21"/>
                                    </w:rPr>
                                  </w:pPr>
                                  <w:r>
                                    <w:rPr>
                                      <w:rFonts w:ascii="Times New Roman" w:hAnsi="宋体" w:eastAsia="宋体"/>
                                      <w:szCs w:val="21"/>
                                    </w:rPr>
                                    <w:t>噪声</w:t>
                                  </w:r>
                                </w:p>
                              </w:txbxContent>
                            </wps:txbx>
                            <wps:bodyPr upright="1"/>
                          </wps:wsp>
                        </a:graphicData>
                      </a:graphic>
                    </wp:anchor>
                  </w:drawing>
                </mc:Choice>
                <mc:Fallback>
                  <w:pict>
                    <v:shape id="_x0000_s1026" o:spid="_x0000_s1026" o:spt="202" type="#_x0000_t202" style="position:absolute;left:0pt;margin-left:275.55pt;margin-top:22.3pt;height:20.25pt;width:58.35pt;z-index:251760640;mso-width-relative:page;mso-height-relative:page;" filled="f" stroked="f" coordsize="21600,21600" o:gfxdata="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Hkwp7X&#10;AAAACQEAAA8AAAAAAAAAAQAgAAAAIgAAAGRycy9kb3ducmV2LnhtbFBLAQIUABQAAAAIAIdO4kCo&#10;E2B+rwEAAFEDAAAOAAAAAAAAAAEAIAAAACYBAABkcnMvZTJvRG9jLnhtbFBLBQYAAAAABgAGAFkB&#10;AABHBQAAAAA=&#10;">
                      <v:fill on="f" focussize="0,0"/>
                      <v:stroke on="f"/>
                      <v:imagedata o:title=""/>
                      <o:lock v:ext="edit" aspectratio="f"/>
                      <v:textbox>
                        <w:txbxContent>
                          <w:p>
                            <w:pPr>
                              <w:pStyle w:val="19"/>
                              <w:spacing w:line="240" w:lineRule="auto"/>
                              <w:jc w:val="both"/>
                              <w:rPr>
                                <w:rFonts w:ascii="Times New Roman" w:eastAsia="宋体"/>
                                <w:szCs w:val="21"/>
                              </w:rPr>
                            </w:pPr>
                            <w:r>
                              <w:rPr>
                                <w:rFonts w:ascii="Times New Roman" w:hAnsi="宋体" w:eastAsia="宋体"/>
                                <w:szCs w:val="21"/>
                              </w:rPr>
                              <w:t>噪声</w:t>
                            </w:r>
                          </w:p>
                        </w:txbxContent>
                      </v:textbox>
                    </v:shape>
                  </w:pict>
                </mc:Fallback>
              </mc:AlternateContent>
            </w:r>
            <w:r>
              <w:rPr>
                <w:color w:val="000000"/>
              </w:rPr>
              <mc:AlternateContent>
                <mc:Choice Requires="wps">
                  <w:drawing>
                    <wp:anchor distT="0" distB="0" distL="114300" distR="114300" simplePos="0" relativeHeight="251759616" behindDoc="0" locked="0" layoutInCell="1" allowOverlap="1">
                      <wp:simplePos x="0" y="0"/>
                      <wp:positionH relativeFrom="column">
                        <wp:posOffset>3527425</wp:posOffset>
                      </wp:positionH>
                      <wp:positionV relativeFrom="paragraph">
                        <wp:posOffset>54610</wp:posOffset>
                      </wp:positionV>
                      <wp:extent cx="603250" cy="171450"/>
                      <wp:effectExtent l="0" t="0" r="0" b="0"/>
                      <wp:wrapNone/>
                      <wp:docPr id="366" name="文本框 366"/>
                      <wp:cNvGraphicFramePr/>
                      <a:graphic xmlns:a="http://schemas.openxmlformats.org/drawingml/2006/main">
                        <a:graphicData uri="http://schemas.microsoft.com/office/word/2010/wordprocessingShape">
                          <wps:wsp>
                            <wps:cNvSpPr txBox="1"/>
                            <wps:spPr>
                              <a:xfrm>
                                <a:off x="0" y="0"/>
                                <a:ext cx="603250" cy="171450"/>
                              </a:xfrm>
                              <a:prstGeom prst="rect">
                                <a:avLst/>
                              </a:prstGeom>
                              <a:noFill/>
                              <a:ln>
                                <a:noFill/>
                              </a:ln>
                            </wps:spPr>
                            <wps:txbx>
                              <w:txbxContent>
                                <w:p>
                                  <w:pPr>
                                    <w:pStyle w:val="19"/>
                                    <w:spacing w:line="240" w:lineRule="auto"/>
                                    <w:jc w:val="both"/>
                                    <w:rPr>
                                      <w:rFonts w:hint="eastAsia" w:ascii="Times New Roman" w:eastAsia="宋体"/>
                                      <w:szCs w:val="21"/>
                                    </w:rPr>
                                  </w:pPr>
                                  <w:r>
                                    <w:rPr>
                                      <w:rFonts w:hint="eastAsia" w:ascii="Times New Roman" w:eastAsia="宋体"/>
                                      <w:szCs w:val="21"/>
                                    </w:rPr>
                                    <w:t>粉尘</w:t>
                                  </w:r>
                                </w:p>
                              </w:txbxContent>
                            </wps:txbx>
                            <wps:bodyPr lIns="0" tIns="0" rIns="0" bIns="0" upright="1"/>
                          </wps:wsp>
                        </a:graphicData>
                      </a:graphic>
                    </wp:anchor>
                  </w:drawing>
                </mc:Choice>
                <mc:Fallback>
                  <w:pict>
                    <v:shape id="_x0000_s1026" o:spid="_x0000_s1026" o:spt="202" type="#_x0000_t202" style="position:absolute;left:0pt;margin-left:277.75pt;margin-top:4.3pt;height:13.5pt;width:47.5pt;z-index:251759616;mso-width-relative:page;mso-height-relative:page;" filled="f" stroked="f" coordsize="21600,21600" o:gfxdata="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uDcIdYAAAAIAQAADwAAAAAAAAABACAAAAAiAAAAZHJzL2Rvd25yZXYueG1sUEsBAhQA&#10;FAAAAAgAh07iQIbVDqe7AQAAdQMAAA4AAAAAAAAAAQAgAAAAJQEAAGRycy9lMm9Eb2MueG1sUEsF&#10;BgAAAAAGAAYAWQEAAFIFAAAAAA==&#10;">
                      <v:fill on="f" focussize="0,0"/>
                      <v:stroke on="f"/>
                      <v:imagedata o:title=""/>
                      <o:lock v:ext="edit" aspectratio="f"/>
                      <v:textbox inset="0mm,0mm,0mm,0mm">
                        <w:txbxContent>
                          <w:p>
                            <w:pPr>
                              <w:pStyle w:val="19"/>
                              <w:spacing w:line="240" w:lineRule="auto"/>
                              <w:jc w:val="both"/>
                              <w:rPr>
                                <w:rFonts w:hint="eastAsia" w:ascii="Times New Roman" w:eastAsia="宋体"/>
                                <w:szCs w:val="21"/>
                              </w:rPr>
                            </w:pPr>
                            <w:r>
                              <w:rPr>
                                <w:rFonts w:hint="eastAsia" w:ascii="Times New Roman" w:eastAsia="宋体"/>
                                <w:szCs w:val="21"/>
                              </w:rPr>
                              <w:t>粉尘</w:t>
                            </w:r>
                          </w:p>
                        </w:txbxContent>
                      </v:textbox>
                    </v:shape>
                  </w:pict>
                </mc:Fallback>
              </mc:AlternateContent>
            </w:r>
            <w:r>
              <w:rPr>
                <w:color w:val="000000"/>
              </w:rPr>
              <mc:AlternateContent>
                <mc:Choice Requires="wps">
                  <w:drawing>
                    <wp:anchor distT="0" distB="0" distL="114300" distR="114300" simplePos="0" relativeHeight="251758592" behindDoc="0" locked="0" layoutInCell="1" allowOverlap="1">
                      <wp:simplePos x="0" y="0"/>
                      <wp:positionH relativeFrom="column">
                        <wp:posOffset>3080385</wp:posOffset>
                      </wp:positionH>
                      <wp:positionV relativeFrom="paragraph">
                        <wp:posOffset>138430</wp:posOffset>
                      </wp:positionV>
                      <wp:extent cx="419100" cy="142875"/>
                      <wp:effectExtent l="1905" t="0" r="17145" b="9525"/>
                      <wp:wrapNone/>
                      <wp:docPr id="367" name="任意多边形 367"/>
                      <wp:cNvGraphicFramePr/>
                      <a:graphic xmlns:a="http://schemas.openxmlformats.org/drawingml/2006/main">
                        <a:graphicData uri="http://schemas.microsoft.com/office/word/2010/wordprocessingShape">
                          <wps:wsp>
                            <wps:cNvSpPr/>
                            <wps:spPr>
                              <a:xfrm>
                                <a:off x="0" y="0"/>
                                <a:ext cx="419100" cy="142875"/>
                              </a:xfrm>
                              <a:custGeom>
                                <a:avLst/>
                                <a:gdLst/>
                                <a:ahLst/>
                                <a:cxnLst/>
                                <a:pathLst>
                                  <a:path w="540" h="255">
                                    <a:moveTo>
                                      <a:pt x="0" y="255"/>
                                    </a:moveTo>
                                    <a:cubicBezTo>
                                      <a:pt x="121" y="170"/>
                                      <a:pt x="243" y="85"/>
                                      <a:pt x="286" y="75"/>
                                    </a:cubicBezTo>
                                    <a:cubicBezTo>
                                      <a:pt x="329" y="65"/>
                                      <a:pt x="214" y="207"/>
                                      <a:pt x="256" y="195"/>
                                    </a:cubicBezTo>
                                    <a:cubicBezTo>
                                      <a:pt x="298" y="183"/>
                                      <a:pt x="419" y="91"/>
                                      <a:pt x="540" y="0"/>
                                    </a:cubicBezTo>
                                  </a:path>
                                </a:pathLst>
                              </a:custGeom>
                              <a:noFill/>
                              <a:ln w="9525" cap="flat" cmpd="sng">
                                <a:solidFill>
                                  <a:srgbClr val="000000"/>
                                </a:solidFill>
                                <a:prstDash val="solid"/>
                                <a:headEnd type="none" w="med" len="med"/>
                                <a:tailEnd type="triangle" w="sm" len="med"/>
                              </a:ln>
                            </wps:spPr>
                            <wps:bodyPr upright="1"/>
                          </wps:wsp>
                        </a:graphicData>
                      </a:graphic>
                    </wp:anchor>
                  </w:drawing>
                </mc:Choice>
                <mc:Fallback>
                  <w:pict>
                    <v:shape id="_x0000_s1026" o:spid="_x0000_s1026" o:spt="100" style="position:absolute;left:0pt;margin-left:242.55pt;margin-top:10.9pt;height:11.25pt;width:33pt;z-index:251758592;mso-width-relative:page;mso-height-relative:page;" filled="f" stroked="t" coordsize="540,255" o:gfxdata="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ite/AdcAAAAJAQAADwAAAAAAAAABACAAAAAiAAAAZHJzL2Rvd25yZXYueG1sUEsBAhQAFAAAAAgA&#10;h07iQHhk002YAgAAjwUAAA4AAAAAAAAAAQAgAAAAJgEAAGRycy9lMm9Eb2MueG1sUEsFBgAAAAAG&#10;AAYAWQEAADAGAAAAAA==&#10;" path="m0,255c121,170,243,85,286,75c329,65,214,207,256,195c298,183,419,91,540,0e">
                      <v:fill on="f" focussize="0,0"/>
                      <v:stroke color="#000000" joinstyle="round" endarrow="block" endarrowwidth="narrow"/>
                      <v:imagedata o:title=""/>
                      <o:lock v:ext="edit" aspectratio="f"/>
                    </v:shape>
                  </w:pict>
                </mc:Fallback>
              </mc:AlternateContent>
            </w:r>
            <w:r>
              <w:rPr>
                <w:color w:val="000000"/>
              </w:rPr>
              <mc:AlternateContent>
                <mc:Choice Requires="wps">
                  <w:drawing>
                    <wp:anchor distT="0" distB="0" distL="114300" distR="114300" simplePos="0" relativeHeight="251761664" behindDoc="0" locked="0" layoutInCell="1" allowOverlap="1">
                      <wp:simplePos x="0" y="0"/>
                      <wp:positionH relativeFrom="column">
                        <wp:posOffset>3093085</wp:posOffset>
                      </wp:positionH>
                      <wp:positionV relativeFrom="paragraph">
                        <wp:posOffset>433705</wp:posOffset>
                      </wp:positionV>
                      <wp:extent cx="410845" cy="0"/>
                      <wp:effectExtent l="0" t="25400" r="46355" b="31750"/>
                      <wp:wrapNone/>
                      <wp:docPr id="368" name="直接连接符 368"/>
                      <wp:cNvGraphicFramePr/>
                      <a:graphic xmlns:a="http://schemas.openxmlformats.org/drawingml/2006/main">
                        <a:graphicData uri="http://schemas.microsoft.com/office/word/2010/wordprocessingShape">
                          <wps:wsp>
                            <wps:cNvCnPr/>
                            <wps:spPr>
                              <a:xfrm flipV="1">
                                <a:off x="0" y="0"/>
                                <a:ext cx="410845" cy="0"/>
                              </a:xfrm>
                              <a:prstGeom prst="line">
                                <a:avLst/>
                              </a:prstGeom>
                              <a:ln w="9525" cap="flat" cmpd="sng">
                                <a:solidFill>
                                  <a:srgbClr val="000000"/>
                                </a:solidFill>
                                <a:prstDash val="solid"/>
                                <a:headEnd type="none" w="med" len="med"/>
                                <a:tailEnd type="diamond" w="sm" len="med"/>
                              </a:ln>
                            </wps:spPr>
                            <wps:bodyPr upright="1"/>
                          </wps:wsp>
                        </a:graphicData>
                      </a:graphic>
                    </wp:anchor>
                  </w:drawing>
                </mc:Choice>
                <mc:Fallback>
                  <w:pict>
                    <v:line id="_x0000_s1026" o:spid="_x0000_s1026" o:spt="20" style="position:absolute;left:0pt;flip:y;margin-left:243.55pt;margin-top:34.15pt;height:0pt;width:32.35pt;z-index:251761664;mso-width-relative:page;mso-height-relative:page;" filled="f" stroked="t" coordsize="21600,21600" o:gfxdata="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TRfyh2QAAAAkBAAAPAAAAAAAAAAEAIAAAACIA&#10;AABkcnMvZG93bnJldi54bWxQSwECFAAUAAAACACHTuJA0KZVbAgCAADzAwAADgAAAAAAAAABACAA&#10;AAAoAQAAZHJzL2Uyb0RvYy54bWxQSwUGAAAAAAYABgBZAQAAogUAAAAA&#10;">
                      <v:fill on="f" focussize="0,0"/>
                      <v:stroke color="#000000" joinstyle="round" endarrow="diamond" endarrowwidth="narrow"/>
                      <v:imagedata o:title=""/>
                      <o:lock v:ext="edit" aspectratio="f"/>
                    </v:line>
                  </w:pict>
                </mc:Fallback>
              </mc:AlternateContent>
            </w:r>
            <w:r>
              <w:rPr>
                <w:color w:val="000000"/>
              </w:rPr>
              <mc:AlternateContent>
                <mc:Choice Requires="wps">
                  <w:drawing>
                    <wp:anchor distT="0" distB="0" distL="114300" distR="114300" simplePos="0" relativeHeight="251740160" behindDoc="0" locked="0" layoutInCell="1" allowOverlap="1">
                      <wp:simplePos x="0" y="0"/>
                      <wp:positionH relativeFrom="column">
                        <wp:posOffset>2301875</wp:posOffset>
                      </wp:positionH>
                      <wp:positionV relativeFrom="paragraph">
                        <wp:posOffset>212725</wp:posOffset>
                      </wp:positionV>
                      <wp:extent cx="769620" cy="285750"/>
                      <wp:effectExtent l="4445" t="4445" r="6985" b="14605"/>
                      <wp:wrapNone/>
                      <wp:docPr id="369" name="文本框 369"/>
                      <wp:cNvGraphicFramePr/>
                      <a:graphic xmlns:a="http://schemas.openxmlformats.org/drawingml/2006/main">
                        <a:graphicData uri="http://schemas.microsoft.com/office/word/2010/wordprocessingShape">
                          <wps:wsp>
                            <wps:cNvSpPr txBox="1"/>
                            <wps:spPr>
                              <a:xfrm>
                                <a:off x="0" y="0"/>
                                <a:ext cx="769620"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9"/>
                                    <w:spacing w:line="240" w:lineRule="auto"/>
                                    <w:rPr>
                                      <w:rFonts w:hint="eastAsia" w:ascii="Times New Roman" w:eastAsia="宋体"/>
                                      <w:szCs w:val="21"/>
                                    </w:rPr>
                                  </w:pPr>
                                  <w:r>
                                    <w:rPr>
                                      <w:rFonts w:hint="eastAsia" w:ascii="Times New Roman" w:eastAsia="宋体"/>
                                      <w:szCs w:val="21"/>
                                    </w:rPr>
                                    <w:t>制   粒</w:t>
                                  </w:r>
                                </w:p>
                                <w:p>
                                  <w:pPr>
                                    <w:rPr>
                                      <w:rFonts w:hint="eastAsia"/>
                                      <w:szCs w:val="21"/>
                                    </w:rPr>
                                  </w:pPr>
                                </w:p>
                              </w:txbxContent>
                            </wps:txbx>
                            <wps:bodyPr upright="1"/>
                          </wps:wsp>
                        </a:graphicData>
                      </a:graphic>
                    </wp:anchor>
                  </w:drawing>
                </mc:Choice>
                <mc:Fallback>
                  <w:pict>
                    <v:shape id="_x0000_s1026" o:spid="_x0000_s1026" o:spt="202" type="#_x0000_t202" style="position:absolute;left:0pt;margin-left:181.25pt;margin-top:16.75pt;height:22.5pt;width:60.6pt;z-index:251740160;mso-width-relative:page;mso-height-relative:page;" fillcolor="#FFFFFF" filled="t" stroked="t" coordsize="21600,21600" o:gfxdata="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VH6q9kAAAAJAQAADwAAAAAAAAAB&#10;ACAAAAAiAAAAZHJzL2Rvd25yZXYueG1sUEsBAhQAFAAAAAgAh07iQLwMipQPAgAAOQQAAA4AAAAA&#10;AAAAAQAgAAAAKAEAAGRycy9lMm9Eb2MueG1sUEsFBgAAAAAGAAYAWQEAAKkFAAAAAA==&#10;">
                      <v:fill on="t" focussize="0,0"/>
                      <v:stroke color="#000000" joinstyle="miter"/>
                      <v:imagedata o:title=""/>
                      <o:lock v:ext="edit" aspectratio="f"/>
                      <v:textbox>
                        <w:txbxContent>
                          <w:p>
                            <w:pPr>
                              <w:pStyle w:val="19"/>
                              <w:spacing w:line="240" w:lineRule="auto"/>
                              <w:rPr>
                                <w:rFonts w:hint="eastAsia" w:ascii="Times New Roman" w:eastAsia="宋体"/>
                                <w:szCs w:val="21"/>
                              </w:rPr>
                            </w:pPr>
                            <w:r>
                              <w:rPr>
                                <w:rFonts w:hint="eastAsia" w:ascii="Times New Roman" w:eastAsia="宋体"/>
                                <w:szCs w:val="21"/>
                              </w:rPr>
                              <w:t>制   粒</w:t>
                            </w:r>
                          </w:p>
                          <w:p>
                            <w:pPr>
                              <w:rPr>
                                <w:rFonts w:hint="eastAsia"/>
                                <w:szCs w:val="21"/>
                              </w:rPr>
                            </w:pPr>
                          </w:p>
                        </w:txbxContent>
                      </v:textbox>
                    </v:shape>
                  </w:pict>
                </mc:Fallback>
              </mc:AlternateContent>
            </w:r>
          </w:p>
          <w:p>
            <w:pPr>
              <w:spacing w:line="360" w:lineRule="auto"/>
              <w:ind w:firstLine="110" w:firstLineChars="50"/>
              <w:rPr>
                <w:rFonts w:hint="eastAsia"/>
                <w:b/>
                <w:color w:val="000000"/>
              </w:rPr>
            </w:pPr>
            <w:r>
              <w:rPr>
                <w:color w:val="000000"/>
              </w:rPr>
              <mc:AlternateContent>
                <mc:Choice Requires="wps">
                  <w:drawing>
                    <wp:anchor distT="0" distB="0" distL="114300" distR="114300" simplePos="0" relativeHeight="251743232" behindDoc="0" locked="0" layoutInCell="1" allowOverlap="1">
                      <wp:simplePos x="0" y="0"/>
                      <wp:positionH relativeFrom="column">
                        <wp:posOffset>2702560</wp:posOffset>
                      </wp:positionH>
                      <wp:positionV relativeFrom="paragraph">
                        <wp:posOffset>210820</wp:posOffset>
                      </wp:positionV>
                      <wp:extent cx="635" cy="275590"/>
                      <wp:effectExtent l="24765" t="0" r="31750" b="10160"/>
                      <wp:wrapNone/>
                      <wp:docPr id="370" name="直接连接符 370"/>
                      <wp:cNvGraphicFramePr/>
                      <a:graphic xmlns:a="http://schemas.openxmlformats.org/drawingml/2006/main">
                        <a:graphicData uri="http://schemas.microsoft.com/office/word/2010/wordprocessingShape">
                          <wps:wsp>
                            <wps:cNvCnPr/>
                            <wps:spPr>
                              <a:xfrm>
                                <a:off x="0" y="0"/>
                                <a:ext cx="635" cy="27559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212.8pt;margin-top:16.6pt;height:21.7pt;width:0.05pt;z-index:251743232;mso-width-relative:page;mso-height-relative:page;" filled="f" stroked="t" coordsize="21600,21600" o:gfxdata="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&#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CqDCHaAAAACQEAAA8AAAAAAAAAAQAgAAAAIgAAAGRy&#10;cy9kb3ducmV2LnhtbFBLAQIUABQAAAAIAIdO4kDceq/bAwIAAOsDAAAOAAAAAAAAAAEAIAAAACkB&#10;AABkcnMvZTJvRG9jLnhtbFBLBQYAAAAABgAGAFkBAACeBQAAAAA=&#10;">
                      <v:fill on="f" focussize="0,0"/>
                      <v:stroke color="#000000" joinstyle="round" endarrow="block" endarrowwidth="narrow" endarrowlength="long"/>
                      <v:imagedata o:title=""/>
                      <o:lock v:ext="edit" aspectratio="f"/>
                    </v:line>
                  </w:pict>
                </mc:Fallback>
              </mc:AlternateContent>
            </w:r>
          </w:p>
          <w:p>
            <w:pPr>
              <w:spacing w:line="360" w:lineRule="auto"/>
              <w:ind w:firstLine="110" w:firstLineChars="50"/>
              <w:rPr>
                <w:rFonts w:hint="eastAsia"/>
                <w:b/>
                <w:color w:val="000000"/>
              </w:rPr>
            </w:pPr>
            <w:r>
              <w:rPr>
                <w:color w:val="000000"/>
              </w:rPr>
              <mc:AlternateContent>
                <mc:Choice Requires="wps">
                  <w:drawing>
                    <wp:anchor distT="0" distB="0" distL="114300" distR="114300" simplePos="0" relativeHeight="251742208" behindDoc="0" locked="0" layoutInCell="1" allowOverlap="1">
                      <wp:simplePos x="0" y="0"/>
                      <wp:positionH relativeFrom="column">
                        <wp:posOffset>2311400</wp:posOffset>
                      </wp:positionH>
                      <wp:positionV relativeFrom="paragraph">
                        <wp:posOffset>189865</wp:posOffset>
                      </wp:positionV>
                      <wp:extent cx="769620" cy="285750"/>
                      <wp:effectExtent l="4445" t="4445" r="6985" b="14605"/>
                      <wp:wrapNone/>
                      <wp:docPr id="371" name="文本框 371"/>
                      <wp:cNvGraphicFramePr/>
                      <a:graphic xmlns:a="http://schemas.openxmlformats.org/drawingml/2006/main">
                        <a:graphicData uri="http://schemas.microsoft.com/office/word/2010/wordprocessingShape">
                          <wps:wsp>
                            <wps:cNvSpPr txBox="1"/>
                            <wps:spPr>
                              <a:xfrm>
                                <a:off x="0" y="0"/>
                                <a:ext cx="769620"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9"/>
                                    <w:spacing w:line="240" w:lineRule="auto"/>
                                    <w:rPr>
                                      <w:rFonts w:hint="eastAsia" w:ascii="Times New Roman" w:eastAsia="宋体"/>
                                      <w:szCs w:val="21"/>
                                    </w:rPr>
                                  </w:pPr>
                                  <w:r>
                                    <w:rPr>
                                      <w:rFonts w:hint="eastAsia" w:ascii="Times New Roman" w:eastAsia="宋体"/>
                                      <w:szCs w:val="21"/>
                                    </w:rPr>
                                    <w:t>冷却包装</w:t>
                                  </w:r>
                                </w:p>
                                <w:p>
                                  <w:pPr>
                                    <w:rPr>
                                      <w:rFonts w:hint="eastAsia"/>
                                      <w:szCs w:val="21"/>
                                    </w:rPr>
                                  </w:pPr>
                                </w:p>
                              </w:txbxContent>
                            </wps:txbx>
                            <wps:bodyPr upright="1"/>
                          </wps:wsp>
                        </a:graphicData>
                      </a:graphic>
                    </wp:anchor>
                  </w:drawing>
                </mc:Choice>
                <mc:Fallback>
                  <w:pict>
                    <v:shape id="_x0000_s1026" o:spid="_x0000_s1026" o:spt="202" type="#_x0000_t202" style="position:absolute;left:0pt;margin-left:182pt;margin-top:14.95pt;height:22.5pt;width:60.6pt;z-index:251742208;mso-width-relative:page;mso-height-relative:page;" fillcolor="#FFFFFF" filled="t" stroked="t" coordsize="21600,21600" o:gfxdata="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bclrNkAAAAJAQAADwAAAAAAAAAB&#10;ACAAAAAiAAAAZHJzL2Rvd25yZXYueG1sUEsBAhQAFAAAAAgAh07iQDJSuIsPAgAAOQQAAA4AAAAA&#10;AAAAAQAgAAAAKAEAAGRycy9lMm9Eb2MueG1sUEsFBgAAAAAGAAYAWQEAAKkFAAAAAA==&#10;">
                      <v:fill on="t" focussize="0,0"/>
                      <v:stroke color="#000000" joinstyle="miter"/>
                      <v:imagedata o:title=""/>
                      <o:lock v:ext="edit" aspectratio="f"/>
                      <v:textbox>
                        <w:txbxContent>
                          <w:p>
                            <w:pPr>
                              <w:pStyle w:val="19"/>
                              <w:spacing w:line="240" w:lineRule="auto"/>
                              <w:rPr>
                                <w:rFonts w:hint="eastAsia" w:ascii="Times New Roman" w:eastAsia="宋体"/>
                                <w:szCs w:val="21"/>
                              </w:rPr>
                            </w:pPr>
                            <w:r>
                              <w:rPr>
                                <w:rFonts w:hint="eastAsia" w:ascii="Times New Roman" w:eastAsia="宋体"/>
                                <w:szCs w:val="21"/>
                              </w:rPr>
                              <w:t>冷却包装</w:t>
                            </w:r>
                          </w:p>
                          <w:p>
                            <w:pPr>
                              <w:rPr>
                                <w:rFonts w:hint="eastAsia"/>
                                <w:szCs w:val="21"/>
                              </w:rPr>
                            </w:pPr>
                          </w:p>
                        </w:txbxContent>
                      </v:textbox>
                    </v:shape>
                  </w:pict>
                </mc:Fallback>
              </mc:AlternateContent>
            </w:r>
          </w:p>
          <w:p>
            <w:pPr>
              <w:spacing w:line="360" w:lineRule="auto"/>
              <w:ind w:firstLine="110" w:firstLineChars="50"/>
              <w:rPr>
                <w:rFonts w:hint="eastAsia"/>
                <w:b/>
                <w:color w:val="000000"/>
              </w:rPr>
            </w:pPr>
            <w:r>
              <w:rPr>
                <w:color w:val="000000"/>
              </w:rPr>
              <mc:AlternateContent>
                <mc:Choice Requires="wps">
                  <w:drawing>
                    <wp:anchor distT="0" distB="0" distL="114300" distR="114300" simplePos="0" relativeHeight="251744256" behindDoc="0" locked="0" layoutInCell="1" allowOverlap="1">
                      <wp:simplePos x="0" y="0"/>
                      <wp:positionH relativeFrom="column">
                        <wp:posOffset>2712720</wp:posOffset>
                      </wp:positionH>
                      <wp:positionV relativeFrom="paragraph">
                        <wp:posOffset>197485</wp:posOffset>
                      </wp:positionV>
                      <wp:extent cx="0" cy="285750"/>
                      <wp:effectExtent l="25400" t="0" r="31750" b="0"/>
                      <wp:wrapNone/>
                      <wp:docPr id="372" name="直接连接符 372"/>
                      <wp:cNvGraphicFramePr/>
                      <a:graphic xmlns:a="http://schemas.openxmlformats.org/drawingml/2006/main">
                        <a:graphicData uri="http://schemas.microsoft.com/office/word/2010/wordprocessingShape">
                          <wps:wsp>
                            <wps:cNvCnPr/>
                            <wps:spPr>
                              <a:xfrm>
                                <a:off x="0" y="0"/>
                                <a:ext cx="0" cy="28575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213.6pt;margin-top:15.55pt;height:22.5pt;width:0pt;z-index:251744256;mso-width-relative:page;mso-height-relative:page;" filled="f" stroked="t" coordsize="21600,21600" o:gfxdata="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U8Y7dgAAAAJAQAADwAAAAAAAAABACAAAAAiAAAAZHJzL2Rv&#10;d25yZXYueG1sUEsBAhQAFAAAAAgAh07iQJ+s5kEBAgAA6QMAAA4AAAAAAAAAAQAgAAAAJwEAAGRy&#10;cy9lMm9Eb2MueG1sUEsFBgAAAAAGAAYAWQEAAJoFAAAAAA==&#10;">
                      <v:fill on="f" focussize="0,0"/>
                      <v:stroke color="#000000" joinstyle="round" endarrow="block" endarrowwidth="narrow" endarrowlength="long"/>
                      <v:imagedata o:title=""/>
                      <o:lock v:ext="edit" aspectratio="f"/>
                    </v:line>
                  </w:pict>
                </mc:Fallback>
              </mc:AlternateContent>
            </w:r>
          </w:p>
          <w:p>
            <w:pPr>
              <w:spacing w:line="360" w:lineRule="auto"/>
              <w:ind w:firstLine="110" w:firstLineChars="50"/>
              <w:rPr>
                <w:rFonts w:hint="eastAsia"/>
                <w:b/>
                <w:color w:val="000000"/>
              </w:rPr>
            </w:pPr>
            <w:r>
              <w:rPr>
                <w:color w:val="000000"/>
              </w:rPr>
              <mc:AlternateContent>
                <mc:Choice Requires="wps">
                  <w:drawing>
                    <wp:anchor distT="0" distB="0" distL="114300" distR="114300" simplePos="0" relativeHeight="251729920" behindDoc="0" locked="0" layoutInCell="1" allowOverlap="1">
                      <wp:simplePos x="0" y="0"/>
                      <wp:positionH relativeFrom="column">
                        <wp:posOffset>2376805</wp:posOffset>
                      </wp:positionH>
                      <wp:positionV relativeFrom="paragraph">
                        <wp:posOffset>189865</wp:posOffset>
                      </wp:positionV>
                      <wp:extent cx="769620" cy="285750"/>
                      <wp:effectExtent l="0" t="0" r="0" b="0"/>
                      <wp:wrapNone/>
                      <wp:docPr id="373" name="文本框 373"/>
                      <wp:cNvGraphicFramePr/>
                      <a:graphic xmlns:a="http://schemas.openxmlformats.org/drawingml/2006/main">
                        <a:graphicData uri="http://schemas.microsoft.com/office/word/2010/wordprocessingShape">
                          <wps:wsp>
                            <wps:cNvSpPr txBox="1"/>
                            <wps:spPr>
                              <a:xfrm>
                                <a:off x="0" y="0"/>
                                <a:ext cx="769620" cy="285750"/>
                              </a:xfrm>
                              <a:prstGeom prst="rect">
                                <a:avLst/>
                              </a:prstGeom>
                              <a:noFill/>
                              <a:ln>
                                <a:noFill/>
                              </a:ln>
                            </wps:spPr>
                            <wps:txbx>
                              <w:txbxContent>
                                <w:p>
                                  <w:pPr>
                                    <w:pStyle w:val="19"/>
                                    <w:spacing w:line="240" w:lineRule="auto"/>
                                    <w:rPr>
                                      <w:rFonts w:hint="eastAsia" w:ascii="Times New Roman" w:eastAsia="宋体"/>
                                      <w:szCs w:val="21"/>
                                    </w:rPr>
                                  </w:pPr>
                                  <w:r>
                                    <w:rPr>
                                      <w:rFonts w:hint="eastAsia" w:ascii="Times New Roman" w:eastAsia="宋体"/>
                                      <w:szCs w:val="21"/>
                                    </w:rPr>
                                    <w:t>成  品</w:t>
                                  </w:r>
                                </w:p>
                              </w:txbxContent>
                            </wps:txbx>
                            <wps:bodyPr upright="1"/>
                          </wps:wsp>
                        </a:graphicData>
                      </a:graphic>
                    </wp:anchor>
                  </w:drawing>
                </mc:Choice>
                <mc:Fallback>
                  <w:pict>
                    <v:shape id="_x0000_s1026" o:spid="_x0000_s1026" o:spt="202" type="#_x0000_t202" style="position:absolute;left:0pt;margin-left:187.15pt;margin-top:14.95pt;height:22.5pt;width:60.6pt;z-index:251729920;mso-width-relative:page;mso-height-relative:page;" filled="f" stroked="f" coordsize="21600,21600" o:gfxdata="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ynHKW&#10;1wAAAAkBAAAPAAAAAAAAAAEAIAAAACIAAABkcnMvZG93bnJldi54bWxQSwECFAAUAAAACACHTuJA&#10;Z35lJ7ABAABRAwAADgAAAAAAAAABACAAAAAmAQAAZHJzL2Uyb0RvYy54bWxQSwUGAAAAAAYABgBZ&#10;AQAASAUAAAAA&#10;">
                      <v:fill on="f" focussize="0,0"/>
                      <v:stroke on="f"/>
                      <v:imagedata o:title=""/>
                      <o:lock v:ext="edit" aspectratio="f"/>
                      <v:textbox>
                        <w:txbxContent>
                          <w:p>
                            <w:pPr>
                              <w:pStyle w:val="19"/>
                              <w:spacing w:line="240" w:lineRule="auto"/>
                              <w:rPr>
                                <w:rFonts w:hint="eastAsia" w:ascii="Times New Roman" w:eastAsia="宋体"/>
                                <w:szCs w:val="21"/>
                              </w:rPr>
                            </w:pPr>
                            <w:r>
                              <w:rPr>
                                <w:rFonts w:hint="eastAsia" w:ascii="Times New Roman" w:eastAsia="宋体"/>
                                <w:szCs w:val="21"/>
                              </w:rPr>
                              <w:t>成  品</w:t>
                            </w:r>
                          </w:p>
                        </w:txbxContent>
                      </v:textbox>
                    </v:shape>
                  </w:pict>
                </mc:Fallback>
              </mc:AlternateContent>
            </w:r>
          </w:p>
          <w:p>
            <w:pPr>
              <w:spacing w:line="360" w:lineRule="auto"/>
              <w:ind w:firstLine="110" w:firstLineChars="50"/>
              <w:jc w:val="center"/>
              <w:rPr>
                <w:b/>
                <w:color w:val="000000"/>
              </w:rPr>
            </w:pPr>
          </w:p>
          <w:p>
            <w:pPr>
              <w:spacing w:line="360" w:lineRule="auto"/>
              <w:ind w:firstLine="120" w:firstLineChars="50"/>
              <w:jc w:val="center"/>
              <w:rPr>
                <w:rFonts w:hint="default" w:ascii="Times New Roman" w:hAnsi="Times New Roman" w:eastAsia="宋体" w:cs="Times New Roman"/>
                <w:b/>
                <w:color w:val="000000"/>
                <w:sz w:val="24"/>
                <w:szCs w:val="24"/>
                <w:highlight w:val="none"/>
                <w:u w:val="none" w:color="auto"/>
              </w:rPr>
            </w:pPr>
            <w:r>
              <w:rPr>
                <w:b/>
                <w:color w:val="000000"/>
                <w:sz w:val="24"/>
                <w:szCs w:val="24"/>
              </w:rPr>
              <w:t>图</w:t>
            </w:r>
            <w:r>
              <w:rPr>
                <w:rFonts w:hint="eastAsia"/>
                <w:b/>
                <w:color w:val="000000"/>
                <w:sz w:val="24"/>
                <w:szCs w:val="24"/>
                <w:lang w:val="en-US" w:eastAsia="zh-CN"/>
              </w:rPr>
              <w:t>2</w:t>
            </w:r>
            <w:r>
              <w:rPr>
                <w:b/>
                <w:color w:val="000000"/>
                <w:sz w:val="24"/>
                <w:szCs w:val="24"/>
              </w:rPr>
              <w:t>-</w:t>
            </w:r>
            <w:r>
              <w:rPr>
                <w:rFonts w:hint="eastAsia"/>
                <w:b/>
                <w:color w:val="000000"/>
                <w:sz w:val="24"/>
                <w:szCs w:val="24"/>
                <w:lang w:val="en-US" w:eastAsia="zh-CN"/>
              </w:rPr>
              <w:t>4</w:t>
            </w:r>
            <w:r>
              <w:rPr>
                <w:b/>
                <w:color w:val="000000"/>
                <w:sz w:val="24"/>
                <w:szCs w:val="24"/>
              </w:rPr>
              <w:t xml:space="preserve">   </w:t>
            </w:r>
            <w:r>
              <w:rPr>
                <w:rFonts w:hint="eastAsia"/>
                <w:b/>
                <w:color w:val="000000"/>
                <w:sz w:val="24"/>
                <w:szCs w:val="24"/>
              </w:rPr>
              <w:t>生物质颗粒</w:t>
            </w:r>
            <w:r>
              <w:rPr>
                <w:b/>
                <w:color w:val="000000"/>
                <w:sz w:val="24"/>
                <w:szCs w:val="24"/>
              </w:rPr>
              <w:t>工艺流程及产污环节图</w:t>
            </w:r>
          </w:p>
          <w:p>
            <w:pPr>
              <w:spacing w:line="360" w:lineRule="auto"/>
              <w:rPr>
                <w:rFonts w:hint="eastAsia"/>
                <w:color w:val="000000"/>
              </w:rPr>
            </w:pPr>
            <w:r>
              <w:rPr>
                <w:rFonts w:hint="default" w:ascii="Times New Roman" w:hAnsi="Times New Roman" w:eastAsia="宋体" w:cs="Times New Roman"/>
                <w:b/>
                <w:color w:val="000000"/>
                <w:sz w:val="24"/>
                <w:szCs w:val="24"/>
                <w:highlight w:val="none"/>
                <w:u w:val="none" w:color="auto"/>
              </w:rPr>
              <w:t>工艺流程简述</w:t>
            </w:r>
            <w:r>
              <w:rPr>
                <w:rFonts w:hint="eastAsia" w:ascii="Times New Roman" w:hAnsi="Times New Roman" w:eastAsia="宋体" w:cs="Times New Roman"/>
                <w:b/>
                <w:color w:val="000000"/>
                <w:sz w:val="24"/>
                <w:szCs w:val="24"/>
                <w:highlight w:val="none"/>
                <w:u w:val="none" w:color="auto"/>
                <w:lang w:eastAsia="zh-CN"/>
              </w:rPr>
              <w:t>：</w:t>
            </w:r>
          </w:p>
          <w:p>
            <w:pPr>
              <w:pStyle w:val="38"/>
              <w:ind w:firstLine="480"/>
            </w:pPr>
            <w:r>
              <w:rPr>
                <w:rFonts w:hint="eastAsia" w:ascii="Times New Roman" w:hAnsi="Times New Roman" w:cs="Times New Roman"/>
                <w:szCs w:val="22"/>
              </w:rPr>
              <w:t>（1）原辅料：本项目使用秸秆、稻壳</w:t>
            </w:r>
            <w:r>
              <w:rPr>
                <w:rFonts w:hint="eastAsia" w:ascii="Times New Roman" w:hAnsi="Times New Roman" w:cs="Times New Roman"/>
                <w:szCs w:val="22"/>
                <w:lang w:eastAsia="zh-CN"/>
              </w:rPr>
              <w:t>、</w:t>
            </w:r>
            <w:r>
              <w:rPr>
                <w:rFonts w:hint="eastAsia" w:ascii="Times New Roman" w:hAnsi="Times New Roman" w:cs="Times New Roman"/>
                <w:szCs w:val="22"/>
              </w:rPr>
              <w:t>甘蔗渣、豆藤、玉米芯</w:t>
            </w:r>
            <w:r>
              <w:rPr>
                <w:rFonts w:hint="eastAsia" w:ascii="Times New Roman" w:hAnsi="Times New Roman" w:cs="Times New Roman"/>
                <w:color w:val="000000" w:themeColor="text1"/>
                <w:szCs w:val="22"/>
                <w:lang w:eastAsia="zh-CN"/>
                <w14:textFill>
                  <w14:solidFill>
                    <w14:schemeClr w14:val="tx1"/>
                  </w14:solidFill>
                </w14:textFill>
              </w:rPr>
              <w:t>等</w:t>
            </w:r>
            <w:r>
              <w:rPr>
                <w:rFonts w:hint="eastAsia" w:ascii="Times New Roman" w:hAnsi="Times New Roman" w:cs="Times New Roman"/>
                <w:color w:val="000000" w:themeColor="text1"/>
                <w:szCs w:val="22"/>
                <w14:textFill>
                  <w14:solidFill>
                    <w14:schemeClr w14:val="tx1"/>
                  </w14:solidFill>
                </w14:textFill>
              </w:rPr>
              <w:t>作</w:t>
            </w:r>
            <w:r>
              <w:rPr>
                <w:rFonts w:hint="eastAsia" w:ascii="Times New Roman" w:hAnsi="Times New Roman" w:cs="Times New Roman"/>
                <w:szCs w:val="22"/>
              </w:rPr>
              <w:t>为原料。原辅材料外购后，暂存于项目原料堆场</w:t>
            </w:r>
            <w:r>
              <w:rPr>
                <w:rFonts w:hint="eastAsia" w:ascii="Times New Roman" w:hAnsi="Times New Roman" w:cs="Times New Roman"/>
                <w:szCs w:val="22"/>
                <w:lang w:eastAsia="zh-CN"/>
              </w:rPr>
              <w:t>，</w:t>
            </w:r>
            <w:r>
              <w:rPr>
                <w:rFonts w:hint="eastAsia"/>
                <w:lang w:eastAsia="zh-CN"/>
              </w:rPr>
              <w:t>一般不进行</w:t>
            </w:r>
            <w:r>
              <w:rPr>
                <w:rFonts w:hint="eastAsia"/>
              </w:rPr>
              <w:t>露天堆料，</w:t>
            </w:r>
            <w:r>
              <w:rPr>
                <w:rFonts w:hint="eastAsia"/>
                <w:lang w:eastAsia="zh-CN"/>
              </w:rPr>
              <w:t>但</w:t>
            </w:r>
            <w:r>
              <w:rPr>
                <w:rFonts w:hint="eastAsia"/>
              </w:rPr>
              <w:t>当原料过多，原料堆场不够安置原料时，会临时在露天堆放原料，此时必须用塑料膜或者篷布进行覆盖，且堆放时间不能过长。</w:t>
            </w:r>
          </w:p>
          <w:p>
            <w:pPr>
              <w:pStyle w:val="37"/>
              <w:spacing w:line="360" w:lineRule="auto"/>
              <w:ind w:firstLine="480" w:firstLineChars="200"/>
              <w:jc w:val="left"/>
              <w:rPr>
                <w:rFonts w:ascii="Times New Roman" w:hAnsi="Times New Roman" w:cs="Times New Roman"/>
                <w:sz w:val="24"/>
                <w:szCs w:val="22"/>
              </w:rPr>
            </w:pPr>
            <w:r>
              <w:rPr>
                <w:rFonts w:hint="eastAsia" w:ascii="Times New Roman" w:hAnsi="Times New Roman" w:cs="Times New Roman"/>
                <w:sz w:val="24"/>
                <w:szCs w:val="22"/>
              </w:rPr>
              <w:t>（2）破碎</w:t>
            </w:r>
            <w:r>
              <w:rPr>
                <w:rFonts w:ascii="Times New Roman" w:hAnsi="Times New Roman" w:cs="Times New Roman"/>
                <w:sz w:val="24"/>
                <w:szCs w:val="22"/>
              </w:rPr>
              <w:t>：</w:t>
            </w:r>
            <w:r>
              <w:rPr>
                <w:rFonts w:hint="eastAsia" w:ascii="Times New Roman" w:hAnsi="Times New Roman" w:cs="Times New Roman"/>
                <w:sz w:val="24"/>
                <w:szCs w:val="22"/>
              </w:rPr>
              <w:t>外购的原辅材料</w:t>
            </w:r>
            <w:r>
              <w:rPr>
                <w:rFonts w:ascii="Times New Roman" w:hAnsi="Times New Roman" w:cs="Times New Roman"/>
                <w:sz w:val="24"/>
                <w:szCs w:val="22"/>
              </w:rPr>
              <w:t>需要</w:t>
            </w:r>
            <w:r>
              <w:rPr>
                <w:rFonts w:hint="eastAsia" w:ascii="Times New Roman" w:hAnsi="Times New Roman" w:cs="Times New Roman"/>
                <w:sz w:val="24"/>
                <w:szCs w:val="22"/>
              </w:rPr>
              <w:t>用破碎机进</w:t>
            </w:r>
            <w:r>
              <w:rPr>
                <w:rFonts w:ascii="Times New Roman" w:hAnsi="Times New Roman" w:cs="Times New Roman"/>
                <w:sz w:val="24"/>
                <w:szCs w:val="22"/>
              </w:rPr>
              <w:t>行</w:t>
            </w:r>
            <w:r>
              <w:rPr>
                <w:rFonts w:hint="eastAsia" w:ascii="Times New Roman" w:hAnsi="Times New Roman" w:cs="Times New Roman"/>
                <w:sz w:val="24"/>
                <w:szCs w:val="22"/>
              </w:rPr>
              <w:t>初期破碎</w:t>
            </w:r>
            <w:r>
              <w:rPr>
                <w:rFonts w:ascii="Times New Roman" w:hAnsi="Times New Roman" w:cs="Times New Roman"/>
                <w:sz w:val="24"/>
                <w:szCs w:val="22"/>
              </w:rPr>
              <w:t>。</w:t>
            </w:r>
          </w:p>
          <w:p>
            <w:pPr>
              <w:pStyle w:val="37"/>
              <w:spacing w:line="360" w:lineRule="auto"/>
              <w:ind w:firstLine="480" w:firstLineChars="20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（3）粉碎：破碎后的原辅材料需要用粉碎机进行粉碎。</w:t>
            </w:r>
          </w:p>
          <w:p>
            <w:pPr>
              <w:pStyle w:val="37"/>
              <w:spacing w:line="360" w:lineRule="auto"/>
              <w:ind w:firstLine="480" w:firstLineChars="20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（4）烘干：原辅材料为</w:t>
            </w:r>
            <w:r>
              <w:rPr>
                <w:rFonts w:hint="eastAsia" w:asciiTheme="minorEastAsia" w:hAnsiTheme="minorEastAsia" w:eastAsiaTheme="minorEastAsia" w:cstheme="minorEastAsia"/>
                <w:sz w:val="24"/>
                <w:szCs w:val="22"/>
                <w:lang w:eastAsia="en-US"/>
              </w:rPr>
              <w:t>Φ</w:t>
            </w:r>
            <w:r>
              <w:rPr>
                <w:rFonts w:hint="eastAsia" w:asciiTheme="minorEastAsia" w:hAnsiTheme="minorEastAsia" w:eastAsiaTheme="minorEastAsia" w:cstheme="minorEastAsia"/>
                <w:sz w:val="24"/>
                <w:szCs w:val="22"/>
              </w:rPr>
              <w:t>6mm及以下的颗粒，进场含水率约40%，晾晒可以去除部分水分，但是工艺要求含水率在10%以下，因此需要对原料进行烘干处理。本项目采用的烘干机为滚筒式烘干机，主要由加热炉、加料装置、干燥筒体、出料装置、旋风分离器、引风机组成。滚筛机出口与烘干机通过风冷输送机连接，经过筛分的原料由输送带输送至烘干机干燥筒体内。烘干机由加热炉提供热源。加热炉燃料为生物质颗粒。</w:t>
            </w:r>
          </w:p>
          <w:p>
            <w:pPr>
              <w:spacing w:line="360" w:lineRule="auto"/>
              <w:ind w:firstLine="480" w:firstLineChars="20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环评要求在旋风分离器后增设水膜除尘器</w:t>
            </w:r>
            <w:r>
              <w:rPr>
                <w:rFonts w:hint="eastAsia" w:asciiTheme="minorEastAsia" w:hAnsiTheme="minorEastAsia" w:eastAsiaTheme="minorEastAsia" w:cstheme="minorEastAsia"/>
                <w:sz w:val="24"/>
                <w:szCs w:val="22"/>
                <w:lang w:val="en-US" w:eastAsia="zh-CN"/>
              </w:rPr>
              <w:t>+静电除尘器</w:t>
            </w:r>
            <w:r>
              <w:rPr>
                <w:rFonts w:hint="eastAsia" w:asciiTheme="minorEastAsia" w:hAnsiTheme="minorEastAsia" w:eastAsiaTheme="minorEastAsia" w:cstheme="minorEastAsia"/>
                <w:sz w:val="24"/>
                <w:szCs w:val="22"/>
              </w:rPr>
              <w:t>，烘干机产生的废气经旋风分离器分离后大颗粒粉尘基本被去除，同时温度可以降到30℃左右，然后进入水膜除尘器+静电除尘器</w:t>
            </w:r>
            <w:r>
              <w:rPr>
                <w:rFonts w:hint="eastAsia" w:asciiTheme="minorEastAsia" w:hAnsiTheme="minorEastAsia" w:eastAsiaTheme="minorEastAsia" w:cstheme="minorEastAsia"/>
                <w:sz w:val="24"/>
                <w:szCs w:val="22"/>
                <w:lang w:eastAsia="zh-CN"/>
              </w:rPr>
              <w:t>装置处理，</w:t>
            </w:r>
            <w:r>
              <w:rPr>
                <w:rFonts w:hint="eastAsia" w:asciiTheme="minorEastAsia" w:hAnsiTheme="minorEastAsia" w:eastAsiaTheme="minorEastAsia" w:cstheme="minorEastAsia"/>
                <w:sz w:val="24"/>
                <w:szCs w:val="22"/>
              </w:rPr>
              <w:t>除尘效率可达9</w:t>
            </w:r>
            <w:r>
              <w:rPr>
                <w:rFonts w:hint="eastAsia" w:asciiTheme="minorEastAsia" w:hAnsiTheme="minorEastAsia" w:eastAsiaTheme="minorEastAsia" w:cstheme="minorEastAsia"/>
                <w:sz w:val="24"/>
                <w:szCs w:val="22"/>
                <w:lang w:val="en-US" w:eastAsia="zh-CN"/>
              </w:rPr>
              <w:t>5</w:t>
            </w:r>
            <w:r>
              <w:rPr>
                <w:rFonts w:hint="eastAsia" w:asciiTheme="minorEastAsia" w:hAnsiTheme="minorEastAsia" w:eastAsiaTheme="minorEastAsia" w:cstheme="minorEastAsia"/>
                <w:sz w:val="24"/>
                <w:szCs w:val="22"/>
              </w:rPr>
              <w:t>%以上，尾气经处理后由引风机引至15m</w:t>
            </w:r>
            <w:r>
              <w:rPr>
                <w:rFonts w:hint="eastAsia" w:asciiTheme="minorEastAsia" w:hAnsiTheme="minorEastAsia" w:eastAsiaTheme="minorEastAsia" w:cstheme="minorEastAsia"/>
                <w:sz w:val="24"/>
                <w:szCs w:val="22"/>
                <w:lang w:val="en-US" w:eastAsia="zh-CN"/>
              </w:rPr>
              <w:t>2#</w:t>
            </w:r>
            <w:r>
              <w:rPr>
                <w:rFonts w:hint="eastAsia" w:asciiTheme="minorEastAsia" w:hAnsiTheme="minorEastAsia" w:eastAsiaTheme="minorEastAsia" w:cstheme="minorEastAsia"/>
                <w:sz w:val="24"/>
                <w:szCs w:val="22"/>
              </w:rPr>
              <w:t>高排气筒排放。</w:t>
            </w:r>
          </w:p>
          <w:p>
            <w:pPr>
              <w:pStyle w:val="38"/>
              <w:ind w:firstLine="480"/>
              <w:rPr>
                <w:rFonts w:ascii="Times New Roman" w:hAnsi="Times New Roman" w:cs="Times New Roman"/>
              </w:rPr>
            </w:pPr>
            <w:r>
              <w:rPr>
                <w:rFonts w:hint="eastAsia" w:ascii="Times New Roman" w:hAnsi="Times New Roman" w:cs="Times New Roman"/>
              </w:rPr>
              <w:t>（5）制粒成型</w:t>
            </w:r>
            <w:r>
              <w:rPr>
                <w:rFonts w:ascii="Times New Roman" w:hAnsi="Times New Roman" w:cs="Times New Roman"/>
              </w:rPr>
              <w:t>：</w:t>
            </w:r>
            <w:r>
              <w:rPr>
                <w:rFonts w:hint="eastAsia" w:ascii="Times New Roman" w:hAnsi="Times New Roman" w:cs="Times New Roman"/>
              </w:rPr>
              <w:t>烘干</w:t>
            </w:r>
            <w:r>
              <w:rPr>
                <w:rFonts w:ascii="Times New Roman" w:hAnsi="Times New Roman" w:cs="Times New Roman"/>
              </w:rPr>
              <w:t>后的产品堆放在成型车间，由</w:t>
            </w:r>
            <w:r>
              <w:rPr>
                <w:rFonts w:hint="eastAsia" w:ascii="Times New Roman" w:hAnsi="Times New Roman" w:cs="Times New Roman"/>
              </w:rPr>
              <w:t>输送带</w:t>
            </w:r>
            <w:r>
              <w:rPr>
                <w:rFonts w:ascii="Times New Roman" w:hAnsi="Times New Roman" w:cs="Times New Roman"/>
              </w:rPr>
              <w:t>将</w:t>
            </w:r>
            <w:r>
              <w:rPr>
                <w:rFonts w:hint="eastAsia" w:ascii="Times New Roman" w:hAnsi="Times New Roman" w:cs="Times New Roman"/>
              </w:rPr>
              <w:t>烘干</w:t>
            </w:r>
            <w:r>
              <w:rPr>
                <w:rFonts w:ascii="Times New Roman" w:hAnsi="Times New Roman" w:cs="Times New Roman"/>
              </w:rPr>
              <w:t>后的</w:t>
            </w:r>
            <w:r>
              <w:rPr>
                <w:rFonts w:hint="eastAsia" w:ascii="Times New Roman" w:hAnsi="Times New Roman" w:cs="Times New Roman"/>
              </w:rPr>
              <w:t>产品</w:t>
            </w:r>
            <w:r>
              <w:rPr>
                <w:rFonts w:ascii="Times New Roman" w:hAnsi="Times New Roman" w:cs="Times New Roman"/>
              </w:rPr>
              <w:t>放入成型机。在电机的带动下，推进器高速旋转，用自身的螺旋将原料带入成型筒，推进器头道螺旋的高强度挤压，最终得到高密度高硬度的</w:t>
            </w:r>
            <w:r>
              <w:rPr>
                <w:rFonts w:hint="eastAsia" w:ascii="Times New Roman" w:hAnsi="Times New Roman" w:cs="Times New Roman"/>
              </w:rPr>
              <w:t>颗粒</w:t>
            </w:r>
            <w:r>
              <w:rPr>
                <w:rFonts w:ascii="Times New Roman" w:hAnsi="Times New Roman" w:cs="Times New Roman"/>
              </w:rPr>
              <w:t>。</w:t>
            </w:r>
            <w:r>
              <w:rPr>
                <w:rFonts w:hint="eastAsia" w:ascii="Times New Roman" w:hAnsi="Times New Roman" w:cs="Times New Roman"/>
              </w:rPr>
              <w:t>制棒成型</w:t>
            </w:r>
            <w:r>
              <w:rPr>
                <w:rFonts w:ascii="Times New Roman" w:hAnsi="Times New Roman" w:cs="Times New Roman"/>
              </w:rPr>
              <w:t>过程主要是机械过程，无废气产生。</w:t>
            </w:r>
          </w:p>
          <w:p>
            <w:pPr>
              <w:pStyle w:val="38"/>
              <w:ind w:firstLine="480"/>
              <w:rPr>
                <w:rFonts w:ascii="Times New Roman" w:hAnsi="Times New Roman" w:cs="Times New Roman"/>
                <w:szCs w:val="22"/>
              </w:rPr>
            </w:pPr>
            <w:r>
              <w:rPr>
                <w:rFonts w:hint="eastAsia" w:ascii="Times New Roman" w:hAnsi="Times New Roman" w:cs="Times New Roman"/>
                <w:szCs w:val="22"/>
              </w:rPr>
              <w:t>（6）</w:t>
            </w:r>
            <w:r>
              <w:rPr>
                <w:rFonts w:ascii="Times New Roman" w:hAnsi="Times New Roman" w:cs="Times New Roman"/>
                <w:szCs w:val="22"/>
              </w:rPr>
              <w:t>冷却：通过自然冷却降温</w:t>
            </w:r>
            <w:r>
              <w:rPr>
                <w:rFonts w:hint="eastAsia" w:ascii="Times New Roman" w:hAnsi="Times New Roman" w:cs="Times New Roman"/>
                <w:szCs w:val="22"/>
              </w:rPr>
              <w:t>，冷却后的产品</w:t>
            </w:r>
            <w:r>
              <w:rPr>
                <w:rFonts w:ascii="Times New Roman" w:hAnsi="Times New Roman" w:cs="Times New Roman"/>
                <w:szCs w:val="22"/>
              </w:rPr>
              <w:t>。</w:t>
            </w:r>
          </w:p>
          <w:p>
            <w:pPr>
              <w:pStyle w:val="38"/>
              <w:ind w:firstLine="480"/>
              <w:rPr>
                <w:rFonts w:ascii="Times New Roman" w:hAnsi="Times New Roman" w:cs="Times New Roman"/>
                <w:szCs w:val="22"/>
              </w:rPr>
            </w:pPr>
            <w:r>
              <w:rPr>
                <w:rFonts w:hint="eastAsia" w:ascii="Times New Roman" w:hAnsi="Times New Roman" w:cs="Times New Roman"/>
                <w:szCs w:val="22"/>
              </w:rPr>
              <w:t>（7）</w:t>
            </w:r>
            <w:r>
              <w:rPr>
                <w:rFonts w:ascii="Times New Roman" w:hAnsi="Times New Roman" w:cs="Times New Roman"/>
                <w:szCs w:val="22"/>
              </w:rPr>
              <w:t>包装：</w:t>
            </w:r>
            <w:r>
              <w:rPr>
                <w:rFonts w:hint="eastAsia" w:ascii="Times New Roman" w:hAnsi="Times New Roman" w:cs="Times New Roman"/>
                <w:szCs w:val="22"/>
              </w:rPr>
              <w:t>将冷却</w:t>
            </w:r>
            <w:r>
              <w:rPr>
                <w:rFonts w:ascii="Times New Roman" w:hAnsi="Times New Roman" w:cs="Times New Roman"/>
                <w:szCs w:val="22"/>
              </w:rPr>
              <w:t>后</w:t>
            </w:r>
            <w:r>
              <w:rPr>
                <w:rFonts w:hint="eastAsia" w:ascii="Times New Roman" w:hAnsi="Times New Roman" w:cs="Times New Roman"/>
                <w:szCs w:val="22"/>
              </w:rPr>
              <w:t>的</w:t>
            </w:r>
            <w:r>
              <w:rPr>
                <w:rFonts w:ascii="Times New Roman" w:hAnsi="Times New Roman" w:cs="Times New Roman"/>
                <w:szCs w:val="22"/>
              </w:rPr>
              <w:t>进行包装</w:t>
            </w:r>
            <w:r>
              <w:rPr>
                <w:rFonts w:hint="eastAsia" w:ascii="Times New Roman" w:hAnsi="Times New Roman" w:cs="Times New Roman"/>
                <w:szCs w:val="22"/>
              </w:rPr>
              <w:t>后即为成品。</w:t>
            </w:r>
          </w:p>
          <w:p>
            <w:pPr>
              <w:pStyle w:val="38"/>
              <w:ind w:firstLine="480"/>
              <w:rPr>
                <w:sz w:val="24"/>
              </w:rPr>
            </w:pPr>
            <w:r>
              <w:rPr>
                <w:rFonts w:hint="eastAsia" w:ascii="Times New Roman" w:hAnsi="Times New Roman" w:cs="Times New Roman"/>
                <w:szCs w:val="22"/>
              </w:rPr>
              <w:t>（8）成品：成品</w:t>
            </w:r>
            <w:r>
              <w:rPr>
                <w:rFonts w:ascii="Times New Roman" w:hAnsi="Times New Roman" w:cs="Times New Roman"/>
                <w:szCs w:val="22"/>
              </w:rPr>
              <w:t>入库</w:t>
            </w:r>
            <w:r>
              <w:rPr>
                <w:rFonts w:hint="eastAsia" w:ascii="Times New Roman" w:hAnsi="Times New Roman" w:cs="Times New Roman"/>
                <w:szCs w:val="22"/>
              </w:rPr>
              <w:t>待售</w:t>
            </w:r>
            <w:r>
              <w:rPr>
                <w:rFonts w:ascii="Times New Roman" w:hAnsi="Times New Roman" w:cs="Times New Roman"/>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3" w:hRule="atLeast"/>
        </w:trPr>
        <w:tc>
          <w:tcPr>
            <w:tcW w:w="499" w:type="dxa"/>
            <w:tcBorders>
              <w:right w:val="single" w:color="000000" w:sz="4" w:space="0"/>
            </w:tcBorders>
            <w:vAlign w:val="top"/>
          </w:tcPr>
          <w:p>
            <w:pPr>
              <w:pStyle w:val="37"/>
              <w:spacing w:before="1" w:line="242" w:lineRule="auto"/>
              <w:ind w:right="164"/>
              <w:jc w:val="both"/>
              <w:rPr>
                <w:rFonts w:hint="eastAsia"/>
                <w:b/>
                <w:bCs/>
                <w:spacing w:val="-2"/>
                <w:sz w:val="24"/>
                <w:szCs w:val="24"/>
              </w:rPr>
            </w:pPr>
            <w:r>
              <w:rPr>
                <w:rFonts w:hint="eastAsia"/>
                <w:b/>
                <w:bCs/>
                <w:spacing w:val="-2"/>
                <w:sz w:val="24"/>
                <w:szCs w:val="24"/>
              </w:rPr>
              <w:t>与项</w:t>
            </w:r>
          </w:p>
          <w:p>
            <w:pPr>
              <w:pStyle w:val="37"/>
              <w:spacing w:before="1" w:line="242" w:lineRule="auto"/>
              <w:ind w:right="164"/>
              <w:jc w:val="center"/>
              <w:rPr>
                <w:rFonts w:hint="eastAsia"/>
                <w:b/>
                <w:bCs/>
                <w:spacing w:val="-2"/>
                <w:sz w:val="24"/>
                <w:szCs w:val="24"/>
              </w:rPr>
            </w:pPr>
            <w:r>
              <w:rPr>
                <w:rFonts w:hint="eastAsia"/>
                <w:b/>
                <w:bCs/>
                <w:spacing w:val="-2"/>
                <w:sz w:val="24"/>
                <w:szCs w:val="24"/>
              </w:rPr>
              <w:t>目有</w:t>
            </w:r>
          </w:p>
          <w:p>
            <w:pPr>
              <w:pStyle w:val="37"/>
              <w:spacing w:before="1" w:line="242" w:lineRule="auto"/>
              <w:ind w:right="164"/>
              <w:jc w:val="center"/>
              <w:rPr>
                <w:rFonts w:hint="eastAsia"/>
                <w:b/>
                <w:bCs/>
                <w:spacing w:val="-2"/>
                <w:sz w:val="24"/>
                <w:szCs w:val="24"/>
              </w:rPr>
            </w:pPr>
            <w:r>
              <w:rPr>
                <w:rFonts w:hint="eastAsia"/>
                <w:b/>
                <w:bCs/>
                <w:spacing w:val="-2"/>
                <w:sz w:val="24"/>
                <w:szCs w:val="24"/>
              </w:rPr>
              <w:t>关的</w:t>
            </w:r>
          </w:p>
          <w:p>
            <w:pPr>
              <w:pStyle w:val="37"/>
              <w:spacing w:before="1" w:line="242" w:lineRule="auto"/>
              <w:ind w:right="164"/>
              <w:jc w:val="center"/>
              <w:rPr>
                <w:rFonts w:hint="eastAsia"/>
                <w:b/>
                <w:bCs/>
                <w:spacing w:val="-2"/>
                <w:sz w:val="24"/>
                <w:szCs w:val="24"/>
              </w:rPr>
            </w:pPr>
            <w:r>
              <w:rPr>
                <w:rFonts w:hint="eastAsia"/>
                <w:b/>
                <w:bCs/>
                <w:spacing w:val="-2"/>
                <w:sz w:val="24"/>
                <w:szCs w:val="24"/>
              </w:rPr>
              <w:t>原有</w:t>
            </w:r>
          </w:p>
          <w:p>
            <w:pPr>
              <w:pStyle w:val="37"/>
              <w:spacing w:before="1" w:line="242" w:lineRule="auto"/>
              <w:ind w:right="164"/>
              <w:jc w:val="center"/>
              <w:rPr>
                <w:rFonts w:hint="eastAsia"/>
                <w:b/>
                <w:bCs/>
                <w:spacing w:val="-2"/>
                <w:sz w:val="24"/>
                <w:szCs w:val="24"/>
              </w:rPr>
            </w:pPr>
            <w:r>
              <w:rPr>
                <w:rFonts w:hint="eastAsia"/>
                <w:b/>
                <w:bCs/>
                <w:spacing w:val="-2"/>
                <w:sz w:val="24"/>
                <w:szCs w:val="24"/>
              </w:rPr>
              <w:t>环境</w:t>
            </w:r>
          </w:p>
          <w:p>
            <w:pPr>
              <w:pStyle w:val="37"/>
              <w:spacing w:before="1" w:line="242" w:lineRule="auto"/>
              <w:ind w:right="164"/>
              <w:jc w:val="center"/>
              <w:rPr>
                <w:rFonts w:hint="eastAsia"/>
                <w:b/>
                <w:bCs/>
                <w:spacing w:val="-2"/>
                <w:sz w:val="24"/>
                <w:szCs w:val="24"/>
              </w:rPr>
            </w:pPr>
            <w:r>
              <w:rPr>
                <w:rFonts w:hint="eastAsia"/>
                <w:b/>
                <w:bCs/>
                <w:spacing w:val="-2"/>
                <w:sz w:val="24"/>
                <w:szCs w:val="24"/>
              </w:rPr>
              <w:t>污染</w:t>
            </w:r>
          </w:p>
          <w:p>
            <w:pPr>
              <w:pStyle w:val="37"/>
              <w:spacing w:before="1" w:line="242" w:lineRule="auto"/>
              <w:ind w:left="0" w:leftChars="0" w:right="164" w:rightChars="0"/>
              <w:jc w:val="center"/>
              <w:rPr>
                <w:rFonts w:hint="eastAsia"/>
                <w:b/>
                <w:bCs/>
                <w:spacing w:val="-2"/>
                <w:sz w:val="24"/>
                <w:szCs w:val="24"/>
              </w:rPr>
            </w:pPr>
            <w:r>
              <w:rPr>
                <w:rFonts w:hint="eastAsia"/>
                <w:b/>
                <w:bCs/>
                <w:spacing w:val="-2"/>
                <w:sz w:val="24"/>
                <w:szCs w:val="24"/>
              </w:rPr>
              <w:t>问题</w:t>
            </w:r>
          </w:p>
        </w:tc>
        <w:tc>
          <w:tcPr>
            <w:tcW w:w="8821" w:type="dxa"/>
            <w:tcBorders>
              <w:left w:val="single" w:color="000000" w:sz="4" w:space="0"/>
            </w:tcBorders>
            <w:vAlign w:val="top"/>
          </w:tcPr>
          <w:p>
            <w:pPr>
              <w:pStyle w:val="37"/>
              <w:spacing w:before="203" w:line="360" w:lineRule="auto"/>
              <w:ind w:right="0" w:rightChars="0" w:firstLine="480" w:firstLineChars="200"/>
              <w:rPr>
                <w:rFonts w:hint="eastAsia" w:cs="宋体"/>
                <w:color w:val="000000"/>
                <w:kern w:val="0"/>
                <w:sz w:val="24"/>
                <w:szCs w:val="24"/>
                <w:lang w:val="en-US" w:eastAsia="zh-CN" w:bidi="ar"/>
              </w:rPr>
            </w:pPr>
            <w:r>
              <w:rPr>
                <w:rFonts w:hint="eastAsia" w:cs="宋体"/>
                <w:color w:val="000000"/>
                <w:kern w:val="0"/>
                <w:sz w:val="24"/>
                <w:szCs w:val="24"/>
                <w:lang w:val="en-US" w:eastAsia="zh-CN" w:bidi="ar"/>
              </w:rPr>
              <w:t>本项目为新建项目，租赁现有厂房进行改造，经过现场调查核实，项目区无之前项目遗留环境问题，因此不存在与本项目有关的原有污染情况。</w:t>
            </w:r>
          </w:p>
          <w:p>
            <w:pPr>
              <w:pStyle w:val="37"/>
              <w:spacing w:before="203"/>
              <w:ind w:right="0" w:rightChars="0"/>
              <w:rPr>
                <w:rFonts w:hint="eastAsia" w:cs="宋体"/>
                <w:color w:val="000000"/>
                <w:kern w:val="0"/>
                <w:sz w:val="24"/>
                <w:szCs w:val="24"/>
                <w:lang w:val="en-US" w:eastAsia="zh-CN" w:bidi="ar"/>
              </w:rPr>
            </w:pPr>
          </w:p>
          <w:p>
            <w:pPr>
              <w:pStyle w:val="37"/>
              <w:spacing w:before="203"/>
              <w:ind w:right="0" w:rightChars="0"/>
              <w:rPr>
                <w:rFonts w:hint="eastAsia" w:cs="宋体"/>
                <w:color w:val="000000"/>
                <w:kern w:val="0"/>
                <w:sz w:val="24"/>
                <w:szCs w:val="24"/>
                <w:lang w:val="en-US" w:eastAsia="zh-CN" w:bidi="ar"/>
              </w:rPr>
            </w:pPr>
          </w:p>
          <w:p>
            <w:pPr>
              <w:pStyle w:val="37"/>
              <w:spacing w:before="203"/>
              <w:ind w:right="0" w:rightChars="0"/>
              <w:rPr>
                <w:rFonts w:hint="eastAsia" w:cs="宋体"/>
                <w:color w:val="000000"/>
                <w:kern w:val="0"/>
                <w:sz w:val="24"/>
                <w:szCs w:val="24"/>
                <w:lang w:val="en-US" w:eastAsia="zh-CN" w:bidi="ar"/>
              </w:rPr>
            </w:pPr>
          </w:p>
          <w:p>
            <w:pPr>
              <w:pStyle w:val="37"/>
              <w:spacing w:before="203"/>
              <w:ind w:right="0" w:rightChars="0"/>
              <w:rPr>
                <w:rFonts w:hint="eastAsia" w:cs="宋体"/>
                <w:color w:val="000000"/>
                <w:kern w:val="0"/>
                <w:sz w:val="24"/>
                <w:szCs w:val="24"/>
                <w:lang w:val="en-US" w:eastAsia="zh-CN" w:bidi="ar"/>
              </w:rPr>
            </w:pPr>
          </w:p>
          <w:p>
            <w:pPr>
              <w:pStyle w:val="37"/>
              <w:spacing w:before="203"/>
              <w:ind w:right="0" w:rightChars="0"/>
              <w:rPr>
                <w:rFonts w:hint="eastAsia" w:cs="宋体"/>
                <w:color w:val="000000"/>
                <w:kern w:val="0"/>
                <w:sz w:val="24"/>
                <w:szCs w:val="24"/>
                <w:lang w:val="en-US" w:eastAsia="zh-CN" w:bidi="ar"/>
              </w:rPr>
            </w:pPr>
          </w:p>
          <w:p>
            <w:pPr>
              <w:pStyle w:val="37"/>
              <w:spacing w:before="203"/>
              <w:ind w:right="0" w:rightChars="0"/>
              <w:rPr>
                <w:rFonts w:hint="eastAsia" w:cs="宋体"/>
                <w:color w:val="000000"/>
                <w:kern w:val="0"/>
                <w:sz w:val="24"/>
                <w:szCs w:val="24"/>
                <w:lang w:val="en-US" w:eastAsia="zh-CN" w:bidi="ar"/>
              </w:rPr>
            </w:pPr>
          </w:p>
          <w:p>
            <w:pPr>
              <w:pStyle w:val="37"/>
              <w:spacing w:before="203"/>
              <w:ind w:right="0" w:rightChars="0"/>
              <w:rPr>
                <w:rFonts w:hint="default" w:ascii="宋体" w:hAnsi="宋体" w:eastAsia="宋体" w:cs="宋体"/>
                <w:color w:val="000000"/>
                <w:kern w:val="0"/>
                <w:sz w:val="24"/>
                <w:szCs w:val="24"/>
                <w:lang w:val="en-US" w:eastAsia="zh-CN" w:bidi="ar"/>
              </w:rPr>
            </w:pPr>
          </w:p>
          <w:p>
            <w:pPr>
              <w:pStyle w:val="37"/>
              <w:spacing w:before="203"/>
              <w:ind w:right="0" w:rightChars="0"/>
              <w:rPr>
                <w:rFonts w:hint="eastAsia" w:cs="宋体"/>
                <w:color w:val="000000"/>
                <w:kern w:val="0"/>
                <w:sz w:val="24"/>
                <w:szCs w:val="24"/>
                <w:lang w:val="en-US" w:eastAsia="zh-CN" w:bidi="ar"/>
              </w:rPr>
            </w:pPr>
          </w:p>
          <w:p>
            <w:pPr>
              <w:pStyle w:val="37"/>
              <w:spacing w:before="203"/>
              <w:ind w:right="0" w:rightChars="0"/>
              <w:rPr>
                <w:rFonts w:hint="default" w:ascii="宋体" w:hAnsi="宋体" w:eastAsia="宋体" w:cs="宋体"/>
                <w:color w:val="000000"/>
                <w:kern w:val="0"/>
                <w:sz w:val="24"/>
                <w:szCs w:val="24"/>
                <w:lang w:val="en-US" w:eastAsia="zh-CN" w:bidi="ar"/>
              </w:rPr>
            </w:pPr>
          </w:p>
        </w:tc>
      </w:tr>
    </w:tbl>
    <w:p>
      <w:pPr>
        <w:pStyle w:val="12"/>
        <w:rPr>
          <w:rFonts w:ascii="Microsoft YaHei UI"/>
          <w:b/>
          <w:sz w:val="20"/>
        </w:rPr>
      </w:pPr>
    </w:p>
    <w:p>
      <w:pPr>
        <w:spacing w:before="102"/>
        <w:ind w:left="0" w:leftChars="0" w:firstLine="0" w:firstLineChars="0"/>
        <w:jc w:val="center"/>
        <w:outlineLvl w:val="0"/>
        <w:rPr>
          <w:b/>
          <w:bCs/>
          <w:sz w:val="32"/>
          <w:szCs w:val="32"/>
        </w:rPr>
      </w:pPr>
      <w:bookmarkStart w:id="42" w:name="_Toc14582"/>
    </w:p>
    <w:p>
      <w:pPr>
        <w:spacing w:before="102"/>
        <w:ind w:left="0" w:leftChars="0" w:firstLine="0" w:firstLineChars="0"/>
        <w:jc w:val="center"/>
        <w:outlineLvl w:val="0"/>
        <w:rPr>
          <w:b/>
          <w:bCs/>
          <w:sz w:val="32"/>
          <w:szCs w:val="32"/>
        </w:rPr>
      </w:pPr>
      <w:r>
        <w:rPr>
          <w:b/>
          <w:bCs/>
          <w:sz w:val="32"/>
          <w:szCs w:val="32"/>
        </w:rPr>
        <w:t>三、区域环境质量现状、环境保护目标及评价标准</w:t>
      </w:r>
      <w:bookmarkEnd w:id="42"/>
    </w:p>
    <w:p>
      <w:pPr>
        <w:pStyle w:val="12"/>
        <w:spacing w:before="11" w:after="1"/>
        <w:rPr>
          <w:sz w:val="7"/>
        </w:rPr>
      </w:pPr>
    </w:p>
    <w:tbl>
      <w:tblPr>
        <w:tblStyle w:val="25"/>
        <w:tblpPr w:leftFromText="180" w:rightFromText="180" w:vertAnchor="text" w:horzAnchor="page" w:tblpX="1499" w:tblpY="241"/>
        <w:tblOverlap w:val="never"/>
        <w:tblW w:w="501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562"/>
        <w:gridCol w:w="880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7" w:hRule="atLeast"/>
        </w:trPr>
        <w:tc>
          <w:tcPr>
            <w:tcW w:w="300" w:type="pct"/>
            <w:tcBorders>
              <w:right w:val="single" w:color="000000" w:sz="4" w:space="0"/>
            </w:tcBorders>
          </w:tcPr>
          <w:p>
            <w:pPr>
              <w:pStyle w:val="37"/>
              <w:rPr>
                <w:sz w:val="20"/>
              </w:rPr>
            </w:pPr>
          </w:p>
          <w:p>
            <w:pPr>
              <w:pStyle w:val="37"/>
              <w:rPr>
                <w:sz w:val="20"/>
              </w:rPr>
            </w:pPr>
          </w:p>
          <w:p>
            <w:pPr>
              <w:pStyle w:val="37"/>
              <w:rPr>
                <w:sz w:val="20"/>
              </w:rPr>
            </w:pPr>
          </w:p>
          <w:p>
            <w:pPr>
              <w:pStyle w:val="37"/>
              <w:rPr>
                <w:sz w:val="20"/>
              </w:rPr>
            </w:pPr>
          </w:p>
          <w:p>
            <w:pPr>
              <w:pStyle w:val="37"/>
              <w:rPr>
                <w:rFonts w:hint="eastAsia"/>
                <w:b/>
                <w:bCs/>
                <w:sz w:val="24"/>
                <w:szCs w:val="24"/>
                <w:lang w:eastAsia="zh-CN"/>
              </w:rPr>
            </w:pPr>
          </w:p>
          <w:p>
            <w:pPr>
              <w:pStyle w:val="37"/>
              <w:rPr>
                <w:rFonts w:hint="eastAsia"/>
                <w:b/>
                <w:bCs/>
                <w:sz w:val="24"/>
                <w:szCs w:val="24"/>
                <w:lang w:eastAsia="zh-CN"/>
              </w:rPr>
            </w:pPr>
          </w:p>
          <w:p>
            <w:pPr>
              <w:pStyle w:val="37"/>
              <w:rPr>
                <w:rFonts w:hint="eastAsia"/>
                <w:b/>
                <w:bCs/>
                <w:sz w:val="24"/>
                <w:szCs w:val="24"/>
                <w:lang w:eastAsia="zh-CN"/>
              </w:rPr>
            </w:pPr>
          </w:p>
          <w:p>
            <w:pPr>
              <w:pStyle w:val="37"/>
              <w:rPr>
                <w:rFonts w:hint="eastAsia"/>
                <w:b/>
                <w:bCs/>
                <w:sz w:val="24"/>
                <w:szCs w:val="24"/>
                <w:lang w:eastAsia="zh-CN"/>
              </w:rPr>
            </w:pPr>
          </w:p>
          <w:p>
            <w:pPr>
              <w:pStyle w:val="37"/>
              <w:rPr>
                <w:rFonts w:hint="eastAsia"/>
                <w:b/>
                <w:bCs/>
                <w:sz w:val="24"/>
                <w:szCs w:val="24"/>
                <w:lang w:eastAsia="zh-CN"/>
              </w:rPr>
            </w:pPr>
          </w:p>
          <w:p>
            <w:pPr>
              <w:pStyle w:val="37"/>
              <w:jc w:val="center"/>
              <w:rPr>
                <w:rFonts w:hint="eastAsia"/>
                <w:b/>
                <w:bCs/>
                <w:sz w:val="24"/>
                <w:szCs w:val="24"/>
              </w:rPr>
            </w:pPr>
            <w:r>
              <w:rPr>
                <w:rFonts w:hint="eastAsia"/>
                <w:b/>
                <w:bCs/>
                <w:sz w:val="24"/>
                <w:szCs w:val="24"/>
              </w:rPr>
              <w:t>区</w:t>
            </w:r>
          </w:p>
          <w:p>
            <w:pPr>
              <w:pStyle w:val="37"/>
              <w:jc w:val="center"/>
              <w:rPr>
                <w:rFonts w:hint="eastAsia"/>
                <w:b/>
                <w:bCs/>
                <w:sz w:val="24"/>
                <w:szCs w:val="24"/>
              </w:rPr>
            </w:pPr>
            <w:r>
              <w:rPr>
                <w:rFonts w:hint="eastAsia"/>
                <w:b/>
                <w:bCs/>
                <w:sz w:val="24"/>
                <w:szCs w:val="24"/>
              </w:rPr>
              <w:t>域</w:t>
            </w:r>
          </w:p>
          <w:p>
            <w:pPr>
              <w:pStyle w:val="37"/>
              <w:jc w:val="center"/>
              <w:rPr>
                <w:rFonts w:hint="eastAsia"/>
                <w:b/>
                <w:bCs/>
                <w:sz w:val="24"/>
                <w:szCs w:val="24"/>
              </w:rPr>
            </w:pPr>
            <w:r>
              <w:rPr>
                <w:rFonts w:hint="eastAsia"/>
                <w:b/>
                <w:bCs/>
                <w:sz w:val="24"/>
                <w:szCs w:val="24"/>
              </w:rPr>
              <w:t>环</w:t>
            </w:r>
          </w:p>
          <w:p>
            <w:pPr>
              <w:pStyle w:val="37"/>
              <w:jc w:val="center"/>
              <w:rPr>
                <w:rFonts w:hint="eastAsia"/>
                <w:b/>
                <w:bCs/>
                <w:sz w:val="24"/>
                <w:szCs w:val="24"/>
              </w:rPr>
            </w:pPr>
            <w:r>
              <w:rPr>
                <w:rFonts w:hint="eastAsia"/>
                <w:b/>
                <w:bCs/>
                <w:sz w:val="24"/>
                <w:szCs w:val="24"/>
              </w:rPr>
              <w:t>境</w:t>
            </w:r>
          </w:p>
          <w:p>
            <w:pPr>
              <w:pStyle w:val="37"/>
              <w:jc w:val="center"/>
              <w:rPr>
                <w:rFonts w:hint="eastAsia"/>
                <w:b/>
                <w:bCs/>
                <w:sz w:val="24"/>
                <w:szCs w:val="24"/>
              </w:rPr>
            </w:pPr>
            <w:r>
              <w:rPr>
                <w:rFonts w:hint="eastAsia"/>
                <w:b/>
                <w:bCs/>
                <w:sz w:val="24"/>
                <w:szCs w:val="24"/>
              </w:rPr>
              <w:t>质</w:t>
            </w:r>
          </w:p>
          <w:p>
            <w:pPr>
              <w:pStyle w:val="37"/>
              <w:jc w:val="center"/>
              <w:rPr>
                <w:rFonts w:hint="eastAsia"/>
                <w:b/>
                <w:bCs/>
                <w:sz w:val="24"/>
                <w:szCs w:val="24"/>
              </w:rPr>
            </w:pPr>
            <w:r>
              <w:rPr>
                <w:rFonts w:hint="eastAsia"/>
                <w:b/>
                <w:bCs/>
                <w:sz w:val="24"/>
                <w:szCs w:val="24"/>
              </w:rPr>
              <w:t>量</w:t>
            </w:r>
          </w:p>
          <w:p>
            <w:pPr>
              <w:pStyle w:val="37"/>
              <w:jc w:val="center"/>
              <w:rPr>
                <w:rFonts w:hint="eastAsia"/>
                <w:b/>
                <w:bCs/>
                <w:sz w:val="24"/>
                <w:szCs w:val="24"/>
              </w:rPr>
            </w:pPr>
            <w:r>
              <w:rPr>
                <w:rFonts w:hint="eastAsia"/>
                <w:b/>
                <w:bCs/>
                <w:sz w:val="24"/>
                <w:szCs w:val="24"/>
              </w:rPr>
              <w:t>现</w:t>
            </w:r>
          </w:p>
          <w:p>
            <w:pPr>
              <w:pStyle w:val="37"/>
              <w:jc w:val="center"/>
              <w:rPr>
                <w:b/>
                <w:bCs/>
                <w:sz w:val="24"/>
                <w:szCs w:val="24"/>
              </w:rPr>
            </w:pPr>
            <w:r>
              <w:rPr>
                <w:rFonts w:hint="eastAsia"/>
                <w:b/>
                <w:bCs/>
                <w:sz w:val="24"/>
                <w:szCs w:val="24"/>
              </w:rPr>
              <w:t>状</w:t>
            </w:r>
          </w:p>
          <w:p>
            <w:pPr>
              <w:pStyle w:val="37"/>
              <w:rPr>
                <w:sz w:val="20"/>
              </w:rPr>
            </w:pPr>
          </w:p>
          <w:p>
            <w:pPr>
              <w:pStyle w:val="37"/>
              <w:rPr>
                <w:sz w:val="20"/>
              </w:rPr>
            </w:pPr>
          </w:p>
          <w:p>
            <w:pPr>
              <w:pStyle w:val="37"/>
              <w:rPr>
                <w:sz w:val="20"/>
              </w:rPr>
            </w:pPr>
          </w:p>
          <w:p>
            <w:pPr>
              <w:pStyle w:val="37"/>
              <w:rPr>
                <w:sz w:val="20"/>
              </w:rPr>
            </w:pPr>
          </w:p>
          <w:p>
            <w:pPr>
              <w:pStyle w:val="37"/>
              <w:rPr>
                <w:sz w:val="20"/>
              </w:rPr>
            </w:pPr>
          </w:p>
          <w:p>
            <w:pPr>
              <w:pStyle w:val="37"/>
              <w:rPr>
                <w:sz w:val="20"/>
              </w:rPr>
            </w:pPr>
          </w:p>
          <w:p>
            <w:pPr>
              <w:pStyle w:val="37"/>
              <w:rPr>
                <w:sz w:val="20"/>
              </w:rPr>
            </w:pPr>
          </w:p>
          <w:p>
            <w:pPr>
              <w:pStyle w:val="37"/>
              <w:rPr>
                <w:sz w:val="20"/>
              </w:rPr>
            </w:pPr>
          </w:p>
          <w:p>
            <w:pPr>
              <w:pStyle w:val="37"/>
              <w:rPr>
                <w:sz w:val="20"/>
              </w:rPr>
            </w:pPr>
          </w:p>
          <w:p>
            <w:pPr>
              <w:pStyle w:val="37"/>
              <w:rPr>
                <w:sz w:val="20"/>
              </w:rPr>
            </w:pPr>
          </w:p>
          <w:p>
            <w:pPr>
              <w:pStyle w:val="37"/>
              <w:rPr>
                <w:sz w:val="20"/>
              </w:rPr>
            </w:pPr>
          </w:p>
          <w:p>
            <w:pPr>
              <w:pStyle w:val="37"/>
              <w:rPr>
                <w:sz w:val="20"/>
              </w:rPr>
            </w:pPr>
          </w:p>
          <w:p>
            <w:pPr>
              <w:pStyle w:val="37"/>
              <w:rPr>
                <w:sz w:val="20"/>
              </w:rPr>
            </w:pPr>
          </w:p>
          <w:p>
            <w:pPr>
              <w:pStyle w:val="37"/>
              <w:rPr>
                <w:sz w:val="20"/>
              </w:rPr>
            </w:pPr>
          </w:p>
          <w:p>
            <w:pPr>
              <w:pStyle w:val="37"/>
              <w:rPr>
                <w:sz w:val="20"/>
              </w:rPr>
            </w:pPr>
          </w:p>
          <w:p>
            <w:pPr>
              <w:pStyle w:val="37"/>
              <w:spacing w:before="8"/>
              <w:rPr>
                <w:sz w:val="19"/>
              </w:rPr>
            </w:pPr>
          </w:p>
          <w:p>
            <w:pPr>
              <w:pStyle w:val="37"/>
              <w:spacing w:before="1" w:line="242" w:lineRule="auto"/>
              <w:ind w:left="177" w:right="164"/>
              <w:jc w:val="both"/>
              <w:rPr>
                <w:sz w:val="21"/>
              </w:rPr>
            </w:pPr>
          </w:p>
        </w:tc>
        <w:tc>
          <w:tcPr>
            <w:tcW w:w="4699" w:type="pct"/>
            <w:tcBorders>
              <w:left w:val="single" w:color="000000" w:sz="4" w:space="0"/>
            </w:tcBorders>
          </w:tcPr>
          <w:p>
            <w:pPr>
              <w:spacing w:line="360" w:lineRule="auto"/>
              <w:rPr>
                <w:rFonts w:hint="default" w:ascii="Times New Roman" w:hAnsi="Times New Roman" w:cs="Times New Roman"/>
                <w:b/>
                <w:bCs/>
                <w:color w:val="000000"/>
                <w:sz w:val="24"/>
              </w:rPr>
            </w:pPr>
            <w:r>
              <w:rPr>
                <w:rFonts w:hint="default" w:ascii="Times New Roman" w:hAnsi="Times New Roman" w:cs="Times New Roman"/>
                <w:b/>
                <w:bCs/>
                <w:color w:val="000000"/>
                <w:sz w:val="24"/>
              </w:rPr>
              <w:t>1、环境空气质量现状</w:t>
            </w:r>
          </w:p>
          <w:p>
            <w:pPr>
              <w:spacing w:line="360" w:lineRule="auto"/>
              <w:ind w:firstLine="480" w:firstLineChars="2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根据</w:t>
            </w:r>
            <w:r>
              <w:rPr>
                <w:rFonts w:hint="eastAsia" w:asciiTheme="minorEastAsia" w:hAnsiTheme="minorEastAsia" w:eastAsiaTheme="minorEastAsia" w:cstheme="minorEastAsia"/>
                <w:color w:val="000000"/>
                <w:kern w:val="0"/>
                <w:sz w:val="24"/>
                <w:szCs w:val="24"/>
                <w:highlight w:val="none"/>
                <w:u w:val="none"/>
              </w:rPr>
              <w:t>《环境空气质量标准》（GB3095-2012）</w:t>
            </w:r>
            <w:r>
              <w:rPr>
                <w:rFonts w:hint="eastAsia" w:asciiTheme="minorEastAsia" w:hAnsiTheme="minorEastAsia" w:eastAsiaTheme="minorEastAsia" w:cstheme="minorEastAsia"/>
                <w:color w:val="000000"/>
                <w:sz w:val="24"/>
                <w:szCs w:val="24"/>
              </w:rPr>
              <w:t>环境空气功能区分为二类</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一类区为自然保护区、风景名胜区和其他需要特殊保护的区域</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二类区为居住区、商业交通居民混合区、文化区、工业区和农村地区</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评价区域位于</w:t>
            </w:r>
            <w:r>
              <w:rPr>
                <w:rFonts w:hint="eastAsia" w:asciiTheme="minorEastAsia" w:hAnsiTheme="minorEastAsia" w:eastAsiaTheme="minorEastAsia" w:cstheme="minorEastAsia"/>
                <w:color w:val="000000"/>
                <w:kern w:val="0"/>
                <w:sz w:val="24"/>
                <w:szCs w:val="24"/>
                <w:lang w:eastAsia="zh-CN"/>
              </w:rPr>
              <w:t>云南省德宏州芒市风平镇帕底村委会等敢村民小组</w:t>
            </w:r>
            <w:r>
              <w:rPr>
                <w:rFonts w:hint="eastAsia" w:asciiTheme="minorEastAsia" w:hAnsiTheme="minorEastAsia" w:eastAsiaTheme="minorEastAsia" w:cstheme="minorEastAsia"/>
                <w:color w:val="000000"/>
                <w:sz w:val="24"/>
                <w:szCs w:val="24"/>
              </w:rPr>
              <w:t>，按环境空气功能区划为二类区，环境空气质量执行《环境空气质量标准》（GB3095-2012）二级标准。</w:t>
            </w:r>
            <w:r>
              <w:rPr>
                <w:rFonts w:hint="eastAsia" w:asciiTheme="minorEastAsia" w:hAnsiTheme="minorEastAsia" w:eastAsiaTheme="minorEastAsia" w:cstheme="minorEastAsia"/>
                <w:color w:val="000000"/>
                <w:sz w:val="24"/>
                <w:szCs w:val="24"/>
                <w:lang w:val="en-US" w:eastAsia="zh-CN"/>
              </w:rPr>
              <w:t xml:space="preserve">                        </w:t>
            </w:r>
          </w:p>
          <w:p>
            <w:pPr>
              <w:tabs>
                <w:tab w:val="left" w:pos="6153"/>
              </w:tabs>
              <w:adjustRightInd w:val="0"/>
              <w:snapToGrid w:val="0"/>
              <w:spacing w:line="360" w:lineRule="auto"/>
              <w:ind w:firstLine="480" w:firstLineChars="200"/>
              <w:rPr>
                <w:rFonts w:hint="eastAsia" w:ascii="宋体" w:hAnsi="宋体" w:eastAsia="宋体" w:cs="宋体"/>
                <w:snapToGrid w:val="0"/>
                <w:sz w:val="24"/>
              </w:rPr>
            </w:pPr>
            <w:r>
              <w:rPr>
                <w:rFonts w:hint="eastAsia" w:ascii="宋体" w:hAnsi="宋体" w:eastAsia="宋体" w:cs="宋体"/>
                <w:snapToGrid w:val="0"/>
                <w:kern w:val="0"/>
                <w:sz w:val="24"/>
              </w:rPr>
              <w:t>根据《德宏州2020年环境质量状况公报》，</w:t>
            </w:r>
            <w:r>
              <w:rPr>
                <w:rFonts w:hint="eastAsia" w:ascii="宋体" w:hAnsi="宋体" w:eastAsia="宋体" w:cs="宋体"/>
                <w:snapToGrid w:val="0"/>
                <w:kern w:val="0"/>
                <w:sz w:val="24"/>
                <w:lang w:eastAsia="zh-CN"/>
              </w:rPr>
              <w:t>芒市</w:t>
            </w:r>
            <w:r>
              <w:rPr>
                <w:rFonts w:hint="eastAsia" w:ascii="宋体" w:hAnsi="宋体" w:eastAsia="宋体" w:cs="宋体"/>
                <w:snapToGrid w:val="0"/>
                <w:kern w:val="0"/>
                <w:sz w:val="24"/>
              </w:rPr>
              <w:t>有效监测天数359天，优216天，比2019年多19天；良145天，比2019年少24天；全年无超标天数。按空气质量指数（AQI）评价，优良率为99.2%，与2019年相比下降0.8%。首要污染物为可吸入颗粒物、细颗粒物和臭氧。年度综合评价，芒市环境空气质量达二级标准。各指标监测数据如下表所示</w:t>
            </w:r>
            <w:r>
              <w:rPr>
                <w:rFonts w:hint="eastAsia" w:ascii="宋体" w:hAnsi="宋体" w:eastAsia="宋体" w:cs="宋体"/>
                <w:snapToGrid w:val="0"/>
                <w:sz w:val="24"/>
              </w:rPr>
              <w:t>。</w:t>
            </w:r>
          </w:p>
          <w:p>
            <w:pPr>
              <w:widowControl/>
              <w:spacing w:line="360" w:lineRule="auto"/>
              <w:ind w:firstLine="482"/>
              <w:jc w:val="center"/>
              <w:rPr>
                <w:rFonts w:hint="eastAsia" w:ascii="宋体" w:hAnsi="宋体" w:eastAsia="宋体" w:cs="宋体"/>
                <w:b/>
                <w:bCs/>
                <w:snapToGrid w:val="0"/>
                <w:kern w:val="0"/>
                <w:sz w:val="24"/>
              </w:rPr>
            </w:pPr>
            <w:r>
              <w:rPr>
                <w:rFonts w:hint="eastAsia" w:ascii="宋体" w:hAnsi="宋体" w:eastAsia="宋体" w:cs="宋体"/>
                <w:b/>
                <w:bCs/>
                <w:snapToGrid w:val="0"/>
                <w:kern w:val="0"/>
                <w:sz w:val="24"/>
              </w:rPr>
              <w:t>表3-1  2020年芒市</w:t>
            </w:r>
            <w:r>
              <w:rPr>
                <w:rFonts w:hint="eastAsia" w:ascii="宋体" w:hAnsi="宋体" w:eastAsia="宋体" w:cs="宋体"/>
                <w:b/>
                <w:bCs/>
                <w:sz w:val="24"/>
              </w:rPr>
              <w:t>环境空气质量监测指标达标情况</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2"/>
              <w:gridCol w:w="2395"/>
              <w:gridCol w:w="2399"/>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62" w:type="pct"/>
                  <w:tcBorders>
                    <w:top w:val="single" w:color="auto" w:sz="4" w:space="0"/>
                    <w:left w:val="single" w:color="auto" w:sz="4" w:space="0"/>
                    <w:bottom w:val="single" w:color="auto" w:sz="4" w:space="0"/>
                    <w:right w:val="single" w:color="auto" w:sz="4" w:space="0"/>
                  </w:tcBorders>
                  <w:noWrap w:val="0"/>
                  <w:vAlign w:val="center"/>
                </w:tcPr>
                <w:p>
                  <w:pPr>
                    <w:jc w:val="center"/>
                    <w:rPr>
                      <w:snapToGrid w:val="0"/>
                      <w:kern w:val="0"/>
                      <w:szCs w:val="21"/>
                    </w:rPr>
                  </w:pPr>
                  <w:r>
                    <w:rPr>
                      <w:b/>
                      <w:bCs/>
                      <w:snapToGrid w:val="0"/>
                      <w:kern w:val="0"/>
                      <w:szCs w:val="21"/>
                    </w:rPr>
                    <w:t>监测指标</w:t>
                  </w:r>
                </w:p>
              </w:tc>
              <w:tc>
                <w:tcPr>
                  <w:tcW w:w="1364" w:type="pct"/>
                  <w:tcBorders>
                    <w:top w:val="single" w:color="auto" w:sz="4" w:space="0"/>
                    <w:left w:val="single" w:color="auto" w:sz="4" w:space="0"/>
                    <w:bottom w:val="single" w:color="auto" w:sz="4" w:space="0"/>
                    <w:right w:val="single" w:color="auto" w:sz="4" w:space="0"/>
                  </w:tcBorders>
                  <w:noWrap w:val="0"/>
                  <w:vAlign w:val="center"/>
                </w:tcPr>
                <w:p>
                  <w:pPr>
                    <w:jc w:val="center"/>
                    <w:rPr>
                      <w:snapToGrid w:val="0"/>
                      <w:kern w:val="0"/>
                      <w:szCs w:val="21"/>
                    </w:rPr>
                  </w:pPr>
                  <w:r>
                    <w:rPr>
                      <w:b/>
                      <w:bCs/>
                      <w:snapToGrid w:val="0"/>
                      <w:kern w:val="0"/>
                      <w:szCs w:val="21"/>
                    </w:rPr>
                    <w:t>年均浓度（μg/m³）</w:t>
                  </w:r>
                </w:p>
              </w:tc>
              <w:tc>
                <w:tcPr>
                  <w:tcW w:w="1366" w:type="pct"/>
                  <w:tcBorders>
                    <w:top w:val="single" w:color="auto" w:sz="4" w:space="0"/>
                    <w:left w:val="single" w:color="auto" w:sz="4" w:space="0"/>
                    <w:bottom w:val="single" w:color="auto" w:sz="4" w:space="0"/>
                    <w:right w:val="single" w:color="auto" w:sz="4" w:space="0"/>
                  </w:tcBorders>
                  <w:noWrap w:val="0"/>
                  <w:vAlign w:val="center"/>
                </w:tcPr>
                <w:p>
                  <w:pPr>
                    <w:jc w:val="center"/>
                    <w:rPr>
                      <w:snapToGrid w:val="0"/>
                      <w:kern w:val="0"/>
                      <w:szCs w:val="21"/>
                    </w:rPr>
                  </w:pPr>
                  <w:r>
                    <w:rPr>
                      <w:b/>
                      <w:bCs/>
                      <w:snapToGrid w:val="0"/>
                      <w:kern w:val="0"/>
                      <w:szCs w:val="21"/>
                    </w:rPr>
                    <w:t>二级标准（μg/m³）</w:t>
                  </w:r>
                </w:p>
              </w:tc>
              <w:tc>
                <w:tcPr>
                  <w:tcW w:w="706" w:type="pct"/>
                  <w:tcBorders>
                    <w:top w:val="single" w:color="auto" w:sz="4" w:space="0"/>
                    <w:left w:val="single" w:color="auto" w:sz="4" w:space="0"/>
                    <w:bottom w:val="single" w:color="auto" w:sz="4" w:space="0"/>
                    <w:right w:val="single" w:color="auto" w:sz="4" w:space="0"/>
                  </w:tcBorders>
                  <w:noWrap w:val="0"/>
                  <w:vAlign w:val="center"/>
                </w:tcPr>
                <w:p>
                  <w:pPr>
                    <w:jc w:val="center"/>
                    <w:rPr>
                      <w:snapToGrid w:val="0"/>
                      <w:kern w:val="0"/>
                      <w:szCs w:val="21"/>
                    </w:rPr>
                  </w:pPr>
                  <w:r>
                    <w:rPr>
                      <w:b/>
                      <w:bCs/>
                      <w:snapToGrid w:val="0"/>
                      <w:kern w:val="0"/>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二氧化硫（</w:t>
                  </w:r>
                  <w:r>
                    <w:rPr>
                      <w:rFonts w:hint="eastAsia" w:ascii="宋体" w:hAnsi="宋体" w:eastAsia="宋体" w:cs="宋体"/>
                      <w:szCs w:val="21"/>
                    </w:rPr>
                    <w:t>SO</w:t>
                  </w:r>
                  <w:r>
                    <w:rPr>
                      <w:rFonts w:hint="eastAsia" w:ascii="宋体" w:hAnsi="宋体" w:eastAsia="宋体" w:cs="宋体"/>
                      <w:szCs w:val="21"/>
                      <w:vertAlign w:val="subscript"/>
                    </w:rPr>
                    <w:t>2</w:t>
                  </w:r>
                  <w:r>
                    <w:rPr>
                      <w:rFonts w:hint="eastAsia" w:ascii="宋体" w:hAnsi="宋体" w:eastAsia="宋体" w:cs="宋体"/>
                      <w:szCs w:val="21"/>
                    </w:rPr>
                    <w:t>）</w:t>
                  </w:r>
                </w:p>
              </w:tc>
              <w:tc>
                <w:tcPr>
                  <w:tcW w:w="136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9</w:t>
                  </w:r>
                </w:p>
              </w:tc>
              <w:tc>
                <w:tcPr>
                  <w:tcW w:w="136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60</w:t>
                  </w:r>
                </w:p>
              </w:tc>
              <w:tc>
                <w:tcPr>
                  <w:tcW w:w="70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napToGrid w:val="0"/>
                      <w:kern w:val="0"/>
                      <w:szCs w:val="21"/>
                    </w:rPr>
                  </w:pPr>
                  <w:r>
                    <w:rPr>
                      <w:snapToGrid w:val="0"/>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二氧化氮（</w:t>
                  </w:r>
                  <w:r>
                    <w:rPr>
                      <w:rFonts w:hint="eastAsia" w:ascii="宋体" w:hAnsi="宋体" w:eastAsia="宋体" w:cs="宋体"/>
                      <w:szCs w:val="21"/>
                    </w:rPr>
                    <w:t>NO</w:t>
                  </w:r>
                  <w:r>
                    <w:rPr>
                      <w:rFonts w:hint="eastAsia" w:ascii="宋体" w:hAnsi="宋体" w:eastAsia="宋体" w:cs="宋体"/>
                      <w:szCs w:val="21"/>
                      <w:vertAlign w:val="subscript"/>
                    </w:rPr>
                    <w:t>2</w:t>
                  </w:r>
                  <w:r>
                    <w:rPr>
                      <w:rFonts w:hint="eastAsia" w:ascii="宋体" w:hAnsi="宋体" w:eastAsia="宋体" w:cs="宋体"/>
                      <w:snapToGrid w:val="0"/>
                      <w:kern w:val="0"/>
                      <w:szCs w:val="21"/>
                    </w:rPr>
                    <w:t>）</w:t>
                  </w:r>
                </w:p>
              </w:tc>
              <w:tc>
                <w:tcPr>
                  <w:tcW w:w="136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19</w:t>
                  </w:r>
                </w:p>
              </w:tc>
              <w:tc>
                <w:tcPr>
                  <w:tcW w:w="136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40</w:t>
                  </w:r>
                </w:p>
              </w:tc>
              <w:tc>
                <w:tcPr>
                  <w:tcW w:w="70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napToGrid w:val="0"/>
                      <w:kern w:val="0"/>
                      <w:szCs w:val="21"/>
                    </w:rPr>
                  </w:pPr>
                  <w:r>
                    <w:rPr>
                      <w:snapToGrid w:val="0"/>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可吸入颗粒物（PM</w:t>
                  </w:r>
                  <w:r>
                    <w:rPr>
                      <w:rFonts w:hint="eastAsia" w:ascii="宋体" w:hAnsi="宋体" w:eastAsia="宋体" w:cs="宋体"/>
                      <w:snapToGrid w:val="0"/>
                      <w:kern w:val="0"/>
                      <w:szCs w:val="21"/>
                      <w:vertAlign w:val="subscript"/>
                    </w:rPr>
                    <w:t>10</w:t>
                  </w:r>
                  <w:r>
                    <w:rPr>
                      <w:rFonts w:hint="eastAsia" w:ascii="宋体" w:hAnsi="宋体" w:eastAsia="宋体" w:cs="宋体"/>
                      <w:snapToGrid w:val="0"/>
                      <w:kern w:val="0"/>
                      <w:szCs w:val="21"/>
                    </w:rPr>
                    <w:t>）</w:t>
                  </w:r>
                </w:p>
              </w:tc>
              <w:tc>
                <w:tcPr>
                  <w:tcW w:w="136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42</w:t>
                  </w:r>
                </w:p>
              </w:tc>
              <w:tc>
                <w:tcPr>
                  <w:tcW w:w="136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70</w:t>
                  </w:r>
                </w:p>
              </w:tc>
              <w:tc>
                <w:tcPr>
                  <w:tcW w:w="70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napToGrid w:val="0"/>
                      <w:kern w:val="0"/>
                      <w:szCs w:val="21"/>
                    </w:rPr>
                  </w:pPr>
                  <w:r>
                    <w:rPr>
                      <w:snapToGrid w:val="0"/>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细颗粒物（PM</w:t>
                  </w:r>
                  <w:r>
                    <w:rPr>
                      <w:rFonts w:hint="eastAsia" w:ascii="宋体" w:hAnsi="宋体" w:eastAsia="宋体" w:cs="宋体"/>
                      <w:snapToGrid w:val="0"/>
                      <w:kern w:val="0"/>
                      <w:szCs w:val="21"/>
                      <w:vertAlign w:val="subscript"/>
                    </w:rPr>
                    <w:t>2..5</w:t>
                  </w:r>
                  <w:r>
                    <w:rPr>
                      <w:rFonts w:hint="eastAsia" w:ascii="宋体" w:hAnsi="宋体" w:eastAsia="宋体" w:cs="宋体"/>
                      <w:snapToGrid w:val="0"/>
                      <w:kern w:val="0"/>
                      <w:szCs w:val="21"/>
                    </w:rPr>
                    <w:t>）</w:t>
                  </w:r>
                </w:p>
              </w:tc>
              <w:tc>
                <w:tcPr>
                  <w:tcW w:w="136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22</w:t>
                  </w:r>
                </w:p>
              </w:tc>
              <w:tc>
                <w:tcPr>
                  <w:tcW w:w="136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35</w:t>
                  </w:r>
                </w:p>
              </w:tc>
              <w:tc>
                <w:tcPr>
                  <w:tcW w:w="70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napToGrid w:val="0"/>
                      <w:kern w:val="0"/>
                      <w:szCs w:val="21"/>
                    </w:rPr>
                  </w:pPr>
                  <w:r>
                    <w:rPr>
                      <w:snapToGrid w:val="0"/>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一氧化碳（CO）</w:t>
                  </w:r>
                </w:p>
              </w:tc>
              <w:tc>
                <w:tcPr>
                  <w:tcW w:w="136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800</w:t>
                  </w:r>
                </w:p>
              </w:tc>
              <w:tc>
                <w:tcPr>
                  <w:tcW w:w="136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4000</w:t>
                  </w:r>
                </w:p>
              </w:tc>
              <w:tc>
                <w:tcPr>
                  <w:tcW w:w="70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napToGrid w:val="0"/>
                      <w:kern w:val="0"/>
                      <w:szCs w:val="21"/>
                    </w:rPr>
                  </w:pPr>
                  <w:r>
                    <w:rPr>
                      <w:snapToGrid w:val="0"/>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臭氧（O</w:t>
                  </w:r>
                  <w:r>
                    <w:rPr>
                      <w:rFonts w:hint="eastAsia" w:ascii="宋体" w:hAnsi="宋体" w:eastAsia="宋体" w:cs="宋体"/>
                      <w:snapToGrid w:val="0"/>
                      <w:kern w:val="0"/>
                      <w:szCs w:val="21"/>
                      <w:vertAlign w:val="subscript"/>
                    </w:rPr>
                    <w:t>3</w:t>
                  </w:r>
                  <w:r>
                    <w:rPr>
                      <w:rFonts w:hint="eastAsia" w:ascii="宋体" w:hAnsi="宋体" w:eastAsia="宋体" w:cs="宋体"/>
                      <w:snapToGrid w:val="0"/>
                      <w:kern w:val="0"/>
                      <w:szCs w:val="21"/>
                    </w:rPr>
                    <w:t>）</w:t>
                  </w:r>
                </w:p>
              </w:tc>
              <w:tc>
                <w:tcPr>
                  <w:tcW w:w="136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71</w:t>
                  </w:r>
                </w:p>
              </w:tc>
              <w:tc>
                <w:tcPr>
                  <w:tcW w:w="136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160</w:t>
                  </w:r>
                </w:p>
              </w:tc>
              <w:tc>
                <w:tcPr>
                  <w:tcW w:w="70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snapToGrid w:val="0"/>
                      <w:kern w:val="0"/>
                      <w:szCs w:val="21"/>
                    </w:rPr>
                  </w:pPr>
                  <w:r>
                    <w:rPr>
                      <w:snapToGrid w:val="0"/>
                      <w:kern w:val="0"/>
                      <w:szCs w:val="21"/>
                    </w:rPr>
                    <w:t>达标</w:t>
                  </w:r>
                </w:p>
              </w:tc>
            </w:tr>
          </w:tbl>
          <w:p>
            <w:pPr>
              <w:adjustRightInd w:val="0"/>
              <w:snapToGrid w:val="0"/>
              <w:spacing w:line="360" w:lineRule="auto"/>
              <w:ind w:firstLine="480" w:firstLineChars="200"/>
              <w:rPr>
                <w:bCs/>
                <w:kern w:val="0"/>
                <w:sz w:val="24"/>
              </w:rPr>
            </w:pPr>
            <w:r>
              <w:rPr>
                <w:bCs/>
                <w:kern w:val="0"/>
                <w:sz w:val="24"/>
                <w:lang w:bidi="ar"/>
              </w:rPr>
              <w:t>由上表可知：各指标浓度满足</w:t>
            </w:r>
            <w:r>
              <w:rPr>
                <w:bCs/>
                <w:sz w:val="24"/>
              </w:rPr>
              <w:t>《环境空气质量标准》（GB3095-2012）中</w:t>
            </w:r>
            <w:r>
              <w:rPr>
                <w:bCs/>
                <w:kern w:val="0"/>
                <w:sz w:val="24"/>
                <w:lang w:bidi="ar"/>
              </w:rPr>
              <w:t>二级标准的要求，项目位于</w:t>
            </w:r>
            <w:r>
              <w:rPr>
                <w:rFonts w:hint="eastAsia" w:asciiTheme="minorEastAsia" w:hAnsiTheme="minorEastAsia" w:eastAsiaTheme="minorEastAsia" w:cstheme="minorEastAsia"/>
                <w:color w:val="000000"/>
                <w:kern w:val="0"/>
                <w:sz w:val="24"/>
                <w:szCs w:val="24"/>
                <w:lang w:eastAsia="zh-CN"/>
              </w:rPr>
              <w:t>云南省德宏州芒市风平镇帕底村委会等敢村民小组</w:t>
            </w:r>
            <w:r>
              <w:rPr>
                <w:bCs/>
                <w:kern w:val="0"/>
                <w:sz w:val="24"/>
                <w:lang w:bidi="ar"/>
              </w:rPr>
              <w:t>，</w:t>
            </w:r>
            <w:r>
              <w:rPr>
                <w:bCs/>
                <w:sz w:val="24"/>
              </w:rPr>
              <w:t>区域环境空气质量良好</w:t>
            </w:r>
            <w:r>
              <w:rPr>
                <w:bCs/>
                <w:kern w:val="0"/>
                <w:sz w:val="24"/>
              </w:rPr>
              <w:t>，属于达标区。</w:t>
            </w:r>
          </w:p>
          <w:p>
            <w:pPr>
              <w:spacing w:line="360" w:lineRule="auto"/>
              <w:rPr>
                <w:rFonts w:hint="default" w:ascii="Times New Roman" w:hAnsi="Times New Roman" w:cs="Times New Roman"/>
                <w:b/>
                <w:bCs/>
                <w:color w:val="000000"/>
                <w:sz w:val="24"/>
              </w:rPr>
            </w:pPr>
            <w:r>
              <w:rPr>
                <w:rFonts w:hint="default" w:ascii="Times New Roman" w:hAnsi="Times New Roman" w:cs="Times New Roman"/>
                <w:b/>
                <w:bCs/>
                <w:color w:val="000000"/>
                <w:sz w:val="24"/>
              </w:rPr>
              <w:t>2、地表水环境质量现状</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Times New Roman" w:hAnsi="Times New Roman" w:cs="Times New Roman"/>
                <w:color w:val="000000" w:themeColor="text1"/>
                <w:kern w:val="0"/>
                <w:sz w:val="24"/>
                <w:lang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项目所在地附近水体</w:t>
            </w:r>
            <w:r>
              <w:rPr>
                <w:rFonts w:hint="eastAsia" w:cs="宋体"/>
                <w:color w:val="000000" w:themeColor="text1"/>
                <w:kern w:val="0"/>
                <w:sz w:val="24"/>
                <w:lang w:val="en-US" w:eastAsia="zh-CN"/>
                <w14:textFill>
                  <w14:solidFill>
                    <w14:schemeClr w14:val="tx1"/>
                  </w14:solidFill>
                </w14:textFill>
              </w:rPr>
              <w:t>为</w:t>
            </w:r>
            <w:r>
              <w:rPr>
                <w:rFonts w:hint="eastAsia" w:ascii="宋体" w:hAnsi="宋体" w:eastAsia="宋体" w:cs="宋体"/>
                <w:color w:val="000000" w:themeColor="text1"/>
                <w:kern w:val="0"/>
                <w:sz w:val="24"/>
                <w14:textFill>
                  <w14:solidFill>
                    <w14:schemeClr w14:val="tx1"/>
                  </w14:solidFill>
                </w14:textFill>
              </w:rPr>
              <w:t>芒市大河，</w:t>
            </w:r>
            <w:r>
              <w:rPr>
                <w:rFonts w:hint="eastAsia" w:ascii="宋体" w:hAnsi="宋体" w:eastAsia="宋体" w:cs="宋体"/>
                <w:color w:val="000000" w:themeColor="text1"/>
                <w:kern w:val="0"/>
                <w:sz w:val="24"/>
                <w:lang w:eastAsia="zh-CN"/>
                <w14:textFill>
                  <w14:solidFill>
                    <w14:schemeClr w14:val="tx1"/>
                  </w14:solidFill>
                </w14:textFill>
              </w:rPr>
              <w:t>芒市河位于本项目</w:t>
            </w:r>
            <w:r>
              <w:rPr>
                <w:rFonts w:hint="eastAsia" w:cs="宋体"/>
                <w:color w:val="000000" w:themeColor="text1"/>
                <w:kern w:val="0"/>
                <w:sz w:val="24"/>
                <w:lang w:eastAsia="zh-CN"/>
                <w14:textFill>
                  <w14:solidFill>
                    <w14:schemeClr w14:val="tx1"/>
                  </w14:solidFill>
                </w14:textFill>
              </w:rPr>
              <w:t>西</w:t>
            </w:r>
            <w:r>
              <w:rPr>
                <w:rFonts w:hint="eastAsia" w:ascii="宋体" w:hAnsi="宋体" w:eastAsia="宋体" w:cs="宋体"/>
                <w:color w:val="000000" w:themeColor="text1"/>
                <w:kern w:val="0"/>
                <w:sz w:val="24"/>
                <w:lang w:eastAsia="zh-CN"/>
                <w14:textFill>
                  <w14:solidFill>
                    <w14:schemeClr w14:val="tx1"/>
                  </w14:solidFill>
                </w14:textFill>
              </w:rPr>
              <w:t>面，距离本项目</w:t>
            </w:r>
            <w:r>
              <w:rPr>
                <w:rFonts w:hint="eastAsia" w:cs="宋体"/>
                <w:color w:val="000000" w:themeColor="text1"/>
                <w:kern w:val="0"/>
                <w:sz w:val="24"/>
                <w:lang w:val="en-US" w:eastAsia="zh-CN"/>
                <w14:textFill>
                  <w14:solidFill>
                    <w14:schemeClr w14:val="tx1"/>
                  </w14:solidFill>
                </w14:textFill>
              </w:rPr>
              <w:t>60</w:t>
            </w:r>
            <w:r>
              <w:rPr>
                <w:rFonts w:hint="eastAsia" w:ascii="宋体" w:hAnsi="宋体" w:eastAsia="宋体" w:cs="宋体"/>
                <w:color w:val="000000" w:themeColor="text1"/>
                <w:kern w:val="0"/>
                <w:sz w:val="24"/>
                <w:lang w:eastAsia="zh-CN"/>
                <w14:textFill>
                  <w14:solidFill>
                    <w14:schemeClr w14:val="tx1"/>
                  </w14:solidFill>
                </w14:textFill>
              </w:rPr>
              <w:t>m，根据《云南省水功能区划（第二版）》，芒市大河属伊洛瓦底江流域，芒市大河为瑞丽江一级支流，伊洛瓦底江二级及以下支流，木康断面—入瑞丽江区域地表水体水环境功能为农业用水、工业用水，水质类别为Ⅲ类，执行《地表水环境质量标准》（GB3838-2002）中的Ⅲ类</w:t>
            </w:r>
            <w:r>
              <w:rPr>
                <w:rFonts w:hint="eastAsia" w:cs="宋体"/>
                <w:color w:val="000000" w:themeColor="text1"/>
                <w:kern w:val="0"/>
                <w:sz w:val="24"/>
                <w:lang w:val="en-US" w:eastAsia="zh-CN"/>
                <w14:textFill>
                  <w14:solidFill>
                    <w14:schemeClr w14:val="tx1"/>
                  </w14:solidFill>
                </w14:textFill>
              </w:rPr>
              <w:t>标准</w:t>
            </w:r>
            <w:r>
              <w:rPr>
                <w:rFonts w:hint="eastAsia" w:ascii="Times New Roman" w:hAnsi="Times New Roman" w:cs="Times New Roman"/>
                <w:color w:val="000000" w:themeColor="text1"/>
                <w:kern w:val="0"/>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jc w:val="lef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val="0"/>
                <w:bCs w:val="0"/>
                <w:color w:val="auto"/>
                <w:sz w:val="24"/>
                <w:u w:val="none" w:color="auto"/>
                <w:lang w:val="en-US" w:eastAsia="zh-CN"/>
              </w:rPr>
              <w:t>根据《德宏州2020年环境质量状况公报》，芒市河风平水质状况为良。2020年所有河流断面均满足《云南省地表水水环境功能区划（2010~2020 年）》规定的水质类别要求。芒市河风平满足《地表水环境质量标准》（GB3838-2002）中Ⅲ类水质标准要求。</w:t>
            </w:r>
          </w:p>
          <w:p>
            <w:pPr>
              <w:spacing w:line="360" w:lineRule="auto"/>
              <w:rPr>
                <w:rFonts w:hint="default" w:ascii="Times New Roman" w:hAnsi="Times New Roman" w:cs="Times New Roman"/>
                <w:b/>
                <w:bCs/>
                <w:color w:val="000000"/>
                <w:sz w:val="24"/>
              </w:rPr>
            </w:pPr>
            <w:r>
              <w:rPr>
                <w:rFonts w:hint="default" w:ascii="Times New Roman" w:hAnsi="Times New Roman" w:cs="Times New Roman"/>
                <w:b/>
                <w:bCs/>
                <w:color w:val="000000"/>
                <w:sz w:val="24"/>
              </w:rPr>
              <w:t>3、声环境质量现状</w:t>
            </w:r>
          </w:p>
          <w:p>
            <w:pPr>
              <w:spacing w:line="360" w:lineRule="auto"/>
              <w:ind w:firstLine="480" w:firstLineChars="200"/>
              <w:rPr>
                <w:rFonts w:hint="default" w:ascii="Times New Roman" w:hAnsi="Times New Roman" w:eastAsia="宋体" w:cs="Times New Roman"/>
                <w:color w:val="000000" w:themeColor="text1"/>
                <w:sz w:val="24"/>
                <w:szCs w:val="22"/>
                <w:lang w:eastAsia="zh-CN"/>
                <w14:textFill>
                  <w14:solidFill>
                    <w14:schemeClr w14:val="tx1"/>
                  </w14:solidFill>
                </w14:textFill>
              </w:rPr>
            </w:pPr>
            <w:r>
              <w:rPr>
                <w:rFonts w:hint="default" w:ascii="Times New Roman" w:hAnsi="Times New Roman" w:eastAsia="宋体" w:cs="Times New Roman"/>
                <w:color w:val="000000"/>
                <w:sz w:val="24"/>
                <w:szCs w:val="22"/>
                <w:lang w:eastAsia="zh-CN"/>
              </w:rPr>
              <w:t>项</w:t>
            </w:r>
            <w:r>
              <w:rPr>
                <w:rFonts w:hint="default" w:ascii="Times New Roman" w:hAnsi="Times New Roman" w:eastAsia="宋体" w:cs="Times New Roman"/>
                <w:color w:val="000000" w:themeColor="text1"/>
                <w:sz w:val="24"/>
                <w:szCs w:val="22"/>
                <w:lang w:eastAsia="zh-CN"/>
                <w14:textFill>
                  <w14:solidFill>
                    <w14:schemeClr w14:val="tx1"/>
                  </w14:solidFill>
                </w14:textFill>
              </w:rPr>
              <w:t>目位于</w:t>
            </w:r>
            <w:r>
              <w:rPr>
                <w:rFonts w:hint="eastAsia" w:ascii="Times New Roman" w:hAnsi="Times New Roman" w:cs="Times New Roman"/>
                <w:color w:val="000000" w:themeColor="text1"/>
                <w:sz w:val="24"/>
                <w:szCs w:val="22"/>
                <w:lang w:eastAsia="zh-CN"/>
                <w14:textFill>
                  <w14:solidFill>
                    <w14:schemeClr w14:val="tx1"/>
                  </w14:solidFill>
                </w14:textFill>
              </w:rPr>
              <w:t>云南省德宏州芒市风平镇帕底村委会等敢村民小组，项目所在区域属于声环境二类功能区，项目所在区域执行2类标准。</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szCs w:val="22"/>
                <w:lang w:eastAsia="zh-CN"/>
                <w14:textFill>
                  <w14:solidFill>
                    <w14:schemeClr w14:val="tx1"/>
                  </w14:solidFill>
                </w14:textFill>
              </w:rPr>
              <w:t>根据《德宏州</w:t>
            </w:r>
            <w:r>
              <w:rPr>
                <w:rFonts w:hint="eastAsia" w:asciiTheme="minorEastAsia" w:hAnsiTheme="minorEastAsia" w:eastAsiaTheme="minorEastAsia" w:cstheme="minorEastAsia"/>
                <w:color w:val="000000" w:themeColor="text1"/>
                <w:sz w:val="24"/>
                <w:szCs w:val="22"/>
                <w:lang w:val="en-US" w:eastAsia="zh-CN"/>
                <w14:textFill>
                  <w14:solidFill>
                    <w14:schemeClr w14:val="tx1"/>
                  </w14:solidFill>
                </w14:textFill>
              </w:rPr>
              <w:t>2019年环境质量公报</w:t>
            </w:r>
            <w:r>
              <w:rPr>
                <w:rFonts w:hint="eastAsia" w:asciiTheme="minorEastAsia" w:hAnsiTheme="minorEastAsia" w:eastAsiaTheme="minorEastAsia" w:cstheme="minorEastAsia"/>
                <w:color w:val="000000" w:themeColor="text1"/>
                <w:sz w:val="24"/>
                <w:szCs w:val="22"/>
                <w:lang w:eastAsia="zh-CN"/>
                <w14:textFill>
                  <w14:solidFill>
                    <w14:schemeClr w14:val="tx1"/>
                  </w14:solidFill>
                </w14:textFill>
              </w:rPr>
              <w:t>》，2019年，芒市城市区域环境噪声设监测点106个，昼间平均等效声级为49.6dB(A)，比2018年下降1.1dB(A)，评价等级为好（一级）</w:t>
            </w:r>
            <w:r>
              <w:rPr>
                <w:rFonts w:hint="eastAsia" w:asciiTheme="minorEastAsia" w:hAnsiTheme="minorEastAsia" w:eastAsiaTheme="minorEastAsia" w:cstheme="minorEastAsia"/>
                <w:color w:val="000000" w:themeColor="text1"/>
                <w:sz w:val="24"/>
                <w:szCs w:val="22"/>
                <w:lang w:val="en-US" w:eastAsia="zh-CN"/>
                <w14:textFill>
                  <w14:solidFill>
                    <w14:schemeClr w14:val="tx1"/>
                  </w14:solidFill>
                </w14:textFill>
              </w:rPr>
              <w:t>； 2019年芒市道路交通声环境共监测交通干线10条，设监测点20个，监测路段总长17.87公里。超标路长0.85公里，占监测路段总长度的4.76%。全市交通干线平均加权等效声级昼间为65.8dB(A)，比2018年下降0.6dB(A)，评价等级为好（一级）。芒市各类功能区噪声昼间、夜间等效声级均值均符合《声环境质量标准》（GB 3096-2008）中环境噪声限值的要求。从监测点次达标情况来分析</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，芒市达标率昼间为98.7%，夜间为90.6%；</w:t>
            </w:r>
            <w:r>
              <w:rPr>
                <w:rFonts w:hint="eastAsia" w:asciiTheme="minorEastAsia" w:hAnsiTheme="minorEastAsia" w:eastAsiaTheme="minorEastAsia" w:cstheme="minorEastAsia"/>
                <w:color w:val="000000" w:themeColor="text1"/>
                <w:sz w:val="24"/>
                <w:szCs w:val="24"/>
                <w14:textFill>
                  <w14:solidFill>
                    <w14:schemeClr w14:val="tx1"/>
                  </w14:solidFill>
                </w14:textFill>
              </w:rPr>
              <w:t>声环境质量可达到《声环境质量标准》（GB3096-2008）中的2类标准。</w:t>
            </w:r>
          </w:p>
          <w:p>
            <w:pPr>
              <w:spacing w:line="360" w:lineRule="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rPr>
              <w:t>4、生</w:t>
            </w:r>
            <w:r>
              <w:rPr>
                <w:rFonts w:hint="default" w:ascii="Times New Roman" w:hAnsi="Times New Roman" w:cs="Times New Roman"/>
                <w:b/>
                <w:bCs/>
                <w:color w:val="000000"/>
                <w:sz w:val="24"/>
                <w:szCs w:val="24"/>
              </w:rPr>
              <w:t>态环境现状</w:t>
            </w:r>
          </w:p>
          <w:p>
            <w:pPr>
              <w:adjustRightInd w:val="0"/>
              <w:snapToGrid w:val="0"/>
              <w:spacing w:line="360" w:lineRule="auto"/>
              <w:ind w:firstLine="480" w:firstLineChars="200"/>
              <w:rPr>
                <w:sz w:val="24"/>
              </w:rPr>
            </w:pPr>
            <w:r>
              <w:rPr>
                <w:rFonts w:hint="default" w:ascii="Times New Roman" w:hAnsi="Times New Roman" w:cs="Times New Roman"/>
                <w:color w:val="000000"/>
                <w:sz w:val="24"/>
                <w:szCs w:val="24"/>
              </w:rPr>
              <w:t>评价区域位于</w:t>
            </w:r>
            <w:r>
              <w:rPr>
                <w:rFonts w:hint="eastAsia" w:ascii="Times New Roman" w:hAnsi="Times New Roman" w:cs="Times New Roman"/>
                <w:color w:val="000000"/>
                <w:kern w:val="0"/>
                <w:sz w:val="24"/>
                <w:szCs w:val="24"/>
                <w:lang w:eastAsia="zh-CN"/>
              </w:rPr>
              <w:t>云南省德宏州芒市风平镇帕底村委会等敢村民小组</w:t>
            </w:r>
            <w:r>
              <w:rPr>
                <w:rFonts w:hint="default" w:ascii="Times New Roman" w:hAnsi="Times New Roman" w:eastAsia="宋体" w:cs="Times New Roman"/>
                <w:color w:val="000000"/>
                <w:sz w:val="24"/>
                <w:szCs w:val="24"/>
              </w:rPr>
              <w:t>，</w:t>
            </w:r>
            <w:r>
              <w:rPr>
                <w:rFonts w:hint="eastAsia" w:ascii="宋体" w:hAnsi="宋体" w:cs="宋体"/>
                <w:sz w:val="24"/>
                <w:szCs w:val="24"/>
              </w:rPr>
              <w:t>由于长期人类活动，评价区域内已无天然植被，区域内主要为常见野生杂草，生物多样性低下，生态环境受人为影响极大。根据现场踏勘，评价区内无国家级和省级保护植物物种，以及地方狭域植物种类分布，也无古树名木。无大型野生哺乳动物、受国家和云南省重点保护及关注物种，同时也无当地特有物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3" w:hRule="atLeast"/>
        </w:trPr>
        <w:tc>
          <w:tcPr>
            <w:tcW w:w="300" w:type="pct"/>
            <w:tcBorders>
              <w:right w:val="single" w:color="000000" w:sz="4" w:space="0"/>
            </w:tcBorders>
          </w:tcPr>
          <w:p>
            <w:pPr>
              <w:pStyle w:val="37"/>
              <w:spacing w:before="1" w:line="242" w:lineRule="auto"/>
              <w:ind w:left="177" w:right="164"/>
              <w:jc w:val="both"/>
              <w:rPr>
                <w:rFonts w:hint="eastAsia"/>
                <w:spacing w:val="-2"/>
                <w:sz w:val="21"/>
              </w:rPr>
            </w:pPr>
          </w:p>
          <w:p>
            <w:pPr>
              <w:pStyle w:val="37"/>
              <w:spacing w:before="1" w:line="242" w:lineRule="auto"/>
              <w:ind w:left="177" w:right="164"/>
              <w:jc w:val="both"/>
              <w:rPr>
                <w:rFonts w:hint="eastAsia"/>
                <w:spacing w:val="-2"/>
                <w:sz w:val="21"/>
              </w:rPr>
            </w:pPr>
          </w:p>
          <w:p>
            <w:pPr>
              <w:pStyle w:val="37"/>
              <w:spacing w:before="1" w:line="242" w:lineRule="auto"/>
              <w:ind w:left="177" w:right="164"/>
              <w:jc w:val="both"/>
              <w:rPr>
                <w:rFonts w:hint="eastAsia"/>
                <w:spacing w:val="-2"/>
                <w:sz w:val="21"/>
              </w:rPr>
            </w:pPr>
          </w:p>
          <w:p>
            <w:pPr>
              <w:pStyle w:val="37"/>
              <w:spacing w:before="1" w:line="242" w:lineRule="auto"/>
              <w:ind w:right="164"/>
              <w:jc w:val="center"/>
              <w:rPr>
                <w:rFonts w:hint="eastAsia"/>
                <w:b/>
                <w:bCs/>
                <w:spacing w:val="-2"/>
                <w:sz w:val="24"/>
                <w:szCs w:val="24"/>
                <w:lang w:eastAsia="zh-CN"/>
              </w:rPr>
            </w:pPr>
            <w:r>
              <w:rPr>
                <w:rFonts w:hint="eastAsia"/>
                <w:b/>
                <w:bCs/>
                <w:spacing w:val="-2"/>
                <w:sz w:val="24"/>
                <w:szCs w:val="24"/>
                <w:lang w:eastAsia="zh-CN"/>
              </w:rPr>
              <w:t>环</w:t>
            </w:r>
          </w:p>
          <w:p>
            <w:pPr>
              <w:pStyle w:val="37"/>
              <w:spacing w:before="1" w:line="242" w:lineRule="auto"/>
              <w:ind w:right="164"/>
              <w:jc w:val="center"/>
              <w:rPr>
                <w:rFonts w:hint="eastAsia"/>
                <w:b/>
                <w:bCs/>
                <w:spacing w:val="-2"/>
                <w:sz w:val="24"/>
                <w:szCs w:val="24"/>
                <w:lang w:eastAsia="zh-CN"/>
              </w:rPr>
            </w:pPr>
            <w:r>
              <w:rPr>
                <w:rFonts w:hint="eastAsia"/>
                <w:b/>
                <w:bCs/>
                <w:spacing w:val="-2"/>
                <w:sz w:val="24"/>
                <w:szCs w:val="24"/>
                <w:lang w:eastAsia="zh-CN"/>
              </w:rPr>
              <w:t>境</w:t>
            </w:r>
          </w:p>
          <w:p>
            <w:pPr>
              <w:pStyle w:val="37"/>
              <w:spacing w:before="1" w:line="242" w:lineRule="auto"/>
              <w:ind w:right="164"/>
              <w:jc w:val="center"/>
              <w:rPr>
                <w:rFonts w:hint="eastAsia"/>
                <w:b/>
                <w:bCs/>
                <w:spacing w:val="-2"/>
                <w:sz w:val="24"/>
                <w:szCs w:val="24"/>
                <w:lang w:eastAsia="zh-CN"/>
              </w:rPr>
            </w:pPr>
            <w:r>
              <w:rPr>
                <w:rFonts w:hint="eastAsia"/>
                <w:b/>
                <w:bCs/>
                <w:spacing w:val="-2"/>
                <w:sz w:val="24"/>
                <w:szCs w:val="24"/>
                <w:lang w:eastAsia="zh-CN"/>
              </w:rPr>
              <w:t>保</w:t>
            </w:r>
          </w:p>
          <w:p>
            <w:pPr>
              <w:pStyle w:val="37"/>
              <w:spacing w:before="1" w:line="242" w:lineRule="auto"/>
              <w:ind w:right="164"/>
              <w:jc w:val="center"/>
              <w:rPr>
                <w:rFonts w:hint="eastAsia"/>
                <w:b/>
                <w:bCs/>
                <w:spacing w:val="-2"/>
                <w:sz w:val="24"/>
                <w:szCs w:val="24"/>
                <w:lang w:eastAsia="zh-CN"/>
              </w:rPr>
            </w:pPr>
            <w:r>
              <w:rPr>
                <w:rFonts w:hint="eastAsia"/>
                <w:b/>
                <w:bCs/>
                <w:spacing w:val="-2"/>
                <w:sz w:val="24"/>
                <w:szCs w:val="24"/>
                <w:lang w:eastAsia="zh-CN"/>
              </w:rPr>
              <w:t>护</w:t>
            </w:r>
          </w:p>
          <w:p>
            <w:pPr>
              <w:pStyle w:val="37"/>
              <w:spacing w:before="1" w:line="242" w:lineRule="auto"/>
              <w:ind w:right="164"/>
              <w:jc w:val="center"/>
              <w:rPr>
                <w:rFonts w:hint="eastAsia"/>
                <w:b/>
                <w:bCs/>
                <w:spacing w:val="-2"/>
                <w:sz w:val="24"/>
                <w:szCs w:val="24"/>
                <w:lang w:eastAsia="zh-CN"/>
              </w:rPr>
            </w:pPr>
            <w:r>
              <w:rPr>
                <w:rFonts w:hint="eastAsia"/>
                <w:b/>
                <w:bCs/>
                <w:spacing w:val="-2"/>
                <w:sz w:val="24"/>
                <w:szCs w:val="24"/>
                <w:lang w:eastAsia="zh-CN"/>
              </w:rPr>
              <w:t>目</w:t>
            </w:r>
          </w:p>
          <w:p>
            <w:pPr>
              <w:pStyle w:val="37"/>
              <w:spacing w:before="1" w:line="242" w:lineRule="auto"/>
              <w:ind w:right="164"/>
              <w:jc w:val="center"/>
              <w:rPr>
                <w:rFonts w:hint="eastAsia" w:eastAsia="宋体"/>
                <w:b/>
                <w:bCs/>
                <w:spacing w:val="-2"/>
                <w:sz w:val="24"/>
                <w:szCs w:val="24"/>
                <w:lang w:eastAsia="zh-CN"/>
              </w:rPr>
            </w:pPr>
            <w:r>
              <w:rPr>
                <w:rFonts w:hint="eastAsia"/>
                <w:b/>
                <w:bCs/>
                <w:spacing w:val="-2"/>
                <w:sz w:val="24"/>
                <w:szCs w:val="24"/>
                <w:lang w:eastAsia="zh-CN"/>
              </w:rPr>
              <w:t>标</w:t>
            </w:r>
          </w:p>
          <w:p>
            <w:pPr>
              <w:pStyle w:val="37"/>
              <w:spacing w:before="1" w:line="242" w:lineRule="auto"/>
              <w:ind w:right="164"/>
              <w:jc w:val="center"/>
              <w:rPr>
                <w:rFonts w:hint="eastAsia"/>
                <w:b/>
                <w:bCs/>
                <w:spacing w:val="-2"/>
                <w:sz w:val="24"/>
                <w:szCs w:val="24"/>
              </w:rPr>
            </w:pPr>
          </w:p>
          <w:p>
            <w:pPr>
              <w:pStyle w:val="37"/>
              <w:spacing w:before="1" w:line="242" w:lineRule="auto"/>
              <w:ind w:right="164"/>
              <w:jc w:val="center"/>
              <w:rPr>
                <w:rFonts w:hint="eastAsia"/>
                <w:b/>
                <w:bCs/>
                <w:spacing w:val="-2"/>
                <w:sz w:val="24"/>
                <w:szCs w:val="24"/>
              </w:rPr>
            </w:pPr>
          </w:p>
          <w:p>
            <w:pPr>
              <w:pStyle w:val="37"/>
              <w:spacing w:before="1" w:line="242" w:lineRule="auto"/>
              <w:ind w:right="164"/>
              <w:jc w:val="center"/>
              <w:rPr>
                <w:rFonts w:hint="eastAsia"/>
                <w:b/>
                <w:bCs/>
                <w:spacing w:val="-2"/>
                <w:sz w:val="24"/>
                <w:szCs w:val="24"/>
              </w:rPr>
            </w:pPr>
          </w:p>
          <w:p>
            <w:pPr>
              <w:pStyle w:val="37"/>
              <w:spacing w:before="1" w:line="242" w:lineRule="auto"/>
              <w:ind w:right="164"/>
              <w:jc w:val="center"/>
              <w:rPr>
                <w:rFonts w:hint="eastAsia"/>
                <w:b/>
                <w:bCs/>
                <w:spacing w:val="-2"/>
                <w:sz w:val="24"/>
                <w:szCs w:val="24"/>
              </w:rPr>
            </w:pPr>
          </w:p>
          <w:p>
            <w:pPr>
              <w:pStyle w:val="37"/>
              <w:spacing w:before="1" w:line="242" w:lineRule="auto"/>
              <w:ind w:right="164"/>
              <w:jc w:val="center"/>
              <w:rPr>
                <w:rFonts w:hint="eastAsia"/>
                <w:b/>
                <w:bCs/>
                <w:spacing w:val="-2"/>
                <w:sz w:val="24"/>
                <w:szCs w:val="24"/>
              </w:rPr>
            </w:pPr>
          </w:p>
          <w:p>
            <w:pPr>
              <w:pStyle w:val="37"/>
              <w:spacing w:before="1" w:line="242" w:lineRule="auto"/>
              <w:ind w:right="164"/>
              <w:jc w:val="center"/>
              <w:rPr>
                <w:rFonts w:hint="eastAsia"/>
                <w:b/>
                <w:bCs/>
                <w:spacing w:val="-2"/>
                <w:sz w:val="24"/>
                <w:szCs w:val="24"/>
              </w:rPr>
            </w:pPr>
          </w:p>
          <w:p>
            <w:pPr>
              <w:pStyle w:val="37"/>
              <w:spacing w:before="1" w:line="242" w:lineRule="auto"/>
              <w:ind w:right="164"/>
              <w:jc w:val="both"/>
              <w:rPr>
                <w:spacing w:val="-2"/>
                <w:sz w:val="21"/>
              </w:rPr>
            </w:pPr>
          </w:p>
        </w:tc>
        <w:tc>
          <w:tcPr>
            <w:tcW w:w="4699" w:type="pct"/>
            <w:tcBorders>
              <w:left w:val="single" w:color="000000" w:sz="4" w:space="0"/>
            </w:tcBorders>
          </w:tcPr>
          <w:p>
            <w:pPr>
              <w:numPr>
                <w:ilvl w:val="0"/>
                <w:numId w:val="0"/>
              </w:numPr>
              <w:tabs>
                <w:tab w:val="left" w:pos="615"/>
              </w:tabs>
              <w:adjustRightInd w:val="0"/>
              <w:snapToGrid w:val="0"/>
              <w:spacing w:line="360" w:lineRule="auto"/>
              <w:ind w:firstLine="480"/>
              <w:rPr>
                <w:rFonts w:hint="default" w:ascii="Times New Roman" w:hAnsi="Times New Roman" w:cs="Times New Roman"/>
              </w:rPr>
            </w:pPr>
            <w:r>
              <w:rPr>
                <w:rFonts w:hint="default" w:ascii="Times New Roman" w:hAnsi="Times New Roman" w:eastAsia="宋体" w:cs="Times New Roman"/>
                <w:color w:val="auto"/>
                <w:sz w:val="24"/>
                <w:highlight w:val="none"/>
              </w:rPr>
              <w:t>项目选址</w:t>
            </w:r>
            <w:r>
              <w:rPr>
                <w:rFonts w:hint="eastAsia" w:ascii="Times New Roman" w:hAnsi="Times New Roman" w:eastAsia="宋体" w:cs="Times New Roman"/>
                <w:color w:val="auto"/>
                <w:sz w:val="24"/>
                <w:highlight w:val="none"/>
                <w:lang w:eastAsia="zh-CN"/>
              </w:rPr>
              <w:t>位于</w:t>
            </w:r>
            <w:r>
              <w:rPr>
                <w:rFonts w:hint="eastAsia" w:ascii="Times New Roman" w:hAnsi="Times New Roman" w:cs="Times New Roman"/>
                <w:color w:val="auto"/>
                <w:kern w:val="0"/>
                <w:sz w:val="24"/>
                <w:lang w:eastAsia="zh-CN"/>
              </w:rPr>
              <w:t>云南省德宏州芒市风平镇帕底村委会等敢村民小组</w:t>
            </w:r>
            <w:r>
              <w:rPr>
                <w:rFonts w:hint="default" w:ascii="Times New Roman" w:hAnsi="Times New Roman" w:eastAsia="宋体" w:cs="Times New Roman"/>
                <w:color w:val="auto"/>
                <w:spacing w:val="6"/>
                <w:sz w:val="24"/>
                <w:highlight w:val="none"/>
              </w:rPr>
              <w:t>，本项目主要控制对象为废水污染、</w:t>
            </w:r>
            <w:r>
              <w:rPr>
                <w:rFonts w:hint="eastAsia" w:ascii="Times New Roman" w:hAnsi="Times New Roman" w:eastAsia="宋体" w:cs="Times New Roman"/>
                <w:color w:val="auto"/>
                <w:spacing w:val="6"/>
                <w:sz w:val="24"/>
                <w:highlight w:val="none"/>
                <w:lang w:eastAsia="zh-CN"/>
              </w:rPr>
              <w:t>噪声</w:t>
            </w:r>
            <w:r>
              <w:rPr>
                <w:rFonts w:hint="eastAsia" w:ascii="Times New Roman" w:hAnsi="Times New Roman" w:cs="Times New Roman"/>
                <w:color w:val="auto"/>
                <w:spacing w:val="6"/>
                <w:sz w:val="24"/>
                <w:highlight w:val="none"/>
                <w:lang w:eastAsia="zh-CN"/>
              </w:rPr>
              <w:t>污染</w:t>
            </w:r>
            <w:r>
              <w:rPr>
                <w:rFonts w:hint="eastAsia" w:ascii="Times New Roman" w:hAnsi="Times New Roman" w:eastAsia="宋体" w:cs="Times New Roman"/>
                <w:color w:val="auto"/>
                <w:spacing w:val="6"/>
                <w:sz w:val="24"/>
                <w:highlight w:val="none"/>
                <w:lang w:eastAsia="zh-CN"/>
              </w:rPr>
              <w:t>、</w:t>
            </w:r>
            <w:r>
              <w:rPr>
                <w:rFonts w:hint="default" w:ascii="Times New Roman" w:hAnsi="Times New Roman" w:eastAsia="宋体" w:cs="Times New Roman"/>
                <w:color w:val="auto"/>
                <w:spacing w:val="6"/>
                <w:sz w:val="24"/>
                <w:highlight w:val="none"/>
              </w:rPr>
              <w:t>废气污染</w:t>
            </w:r>
            <w:r>
              <w:rPr>
                <w:rFonts w:hint="eastAsia" w:ascii="Times New Roman" w:hAnsi="Times New Roman" w:cs="Times New Roman"/>
                <w:color w:val="auto"/>
                <w:spacing w:val="6"/>
                <w:sz w:val="24"/>
                <w:highlight w:val="none"/>
                <w:lang w:eastAsia="zh-CN"/>
              </w:rPr>
              <w:t>、固废污染</w:t>
            </w:r>
            <w:r>
              <w:rPr>
                <w:rFonts w:hint="default" w:ascii="Times New Roman" w:hAnsi="Times New Roman" w:eastAsia="宋体" w:cs="Times New Roman"/>
                <w:color w:val="auto"/>
                <w:spacing w:val="6"/>
                <w:sz w:val="24"/>
                <w:highlight w:val="none"/>
              </w:rPr>
              <w:t>。根据项目拟定厂址周围自然和社会环境情况以及本项目环境污染特征及项目评价范围确定的环境保护目标，从现场踏勘情况看，项目周边保护目标见表</w:t>
            </w:r>
            <w:r>
              <w:rPr>
                <w:rFonts w:hint="eastAsia" w:ascii="Times New Roman" w:hAnsi="Times New Roman" w:eastAsia="宋体" w:cs="Times New Roman"/>
                <w:color w:val="auto"/>
                <w:spacing w:val="6"/>
                <w:sz w:val="24"/>
                <w:highlight w:val="none"/>
                <w:lang w:val="en-US" w:eastAsia="zh-CN"/>
              </w:rPr>
              <w:t>3</w:t>
            </w:r>
            <w:r>
              <w:rPr>
                <w:rFonts w:hint="default" w:ascii="Times New Roman" w:hAnsi="Times New Roman" w:eastAsia="宋体" w:cs="Times New Roman"/>
                <w:color w:val="auto"/>
                <w:spacing w:val="6"/>
                <w:sz w:val="24"/>
                <w:highlight w:val="none"/>
              </w:rPr>
              <w:t>-</w:t>
            </w:r>
            <w:r>
              <w:rPr>
                <w:rFonts w:hint="eastAsia" w:ascii="Times New Roman" w:hAnsi="Times New Roman" w:cs="Times New Roman"/>
                <w:color w:val="auto"/>
                <w:spacing w:val="6"/>
                <w:sz w:val="24"/>
                <w:highlight w:val="none"/>
                <w:lang w:val="en-US" w:eastAsia="zh-CN"/>
              </w:rPr>
              <w:t>2</w:t>
            </w:r>
            <w:r>
              <w:rPr>
                <w:rFonts w:hint="default" w:ascii="Times New Roman" w:hAnsi="Times New Roman" w:eastAsia="宋体" w:cs="Times New Roman"/>
                <w:color w:val="auto"/>
                <w:spacing w:val="6"/>
                <w:sz w:val="24"/>
                <w:highlight w:val="none"/>
              </w:rPr>
              <w:t>。</w:t>
            </w:r>
          </w:p>
          <w:p>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表3-</w:t>
            </w:r>
            <w:r>
              <w:rPr>
                <w:rFonts w:hint="eastAsia" w:cs="宋体"/>
                <w:b/>
                <w:color w:val="000000"/>
                <w:sz w:val="24"/>
                <w:szCs w:val="24"/>
                <w:highlight w:val="none"/>
                <w:lang w:val="en-US" w:eastAsia="zh-CN"/>
              </w:rPr>
              <w:t>2</w:t>
            </w:r>
            <w:r>
              <w:rPr>
                <w:rFonts w:hint="eastAsia" w:ascii="宋体" w:hAnsi="宋体" w:eastAsia="宋体" w:cs="宋体"/>
                <w:b/>
                <w:color w:val="000000"/>
                <w:sz w:val="24"/>
                <w:szCs w:val="24"/>
                <w:highlight w:val="none"/>
              </w:rPr>
              <w:t>项目附近主要环境保护目标一览表</w:t>
            </w:r>
          </w:p>
          <w:tbl>
            <w:tblPr>
              <w:tblStyle w:val="25"/>
              <w:tblW w:w="49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555"/>
              <w:gridCol w:w="917"/>
              <w:gridCol w:w="1126"/>
              <w:gridCol w:w="1211"/>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68" w:type="pct"/>
                  <w:noWrap w:val="0"/>
                  <w:vAlign w:val="center"/>
                </w:tcPr>
                <w:p>
                  <w:pPr>
                    <w:jc w:val="center"/>
                    <w:rPr>
                      <w:rFonts w:hint="eastAsia" w:ascii="宋体" w:hAnsi="宋体" w:eastAsia="宋体" w:cs="宋体"/>
                      <w:szCs w:val="21"/>
                    </w:rPr>
                  </w:pPr>
                  <w:r>
                    <w:rPr>
                      <w:rFonts w:hint="eastAsia" w:ascii="宋体" w:hAnsi="宋体" w:eastAsia="宋体" w:cs="宋体"/>
                      <w:szCs w:val="21"/>
                    </w:rPr>
                    <w:t>保护</w:t>
                  </w:r>
                </w:p>
                <w:p>
                  <w:pPr>
                    <w:jc w:val="center"/>
                    <w:rPr>
                      <w:rFonts w:hint="eastAsia" w:ascii="宋体" w:hAnsi="宋体" w:eastAsia="宋体" w:cs="宋体"/>
                      <w:szCs w:val="21"/>
                    </w:rPr>
                  </w:pPr>
                  <w:r>
                    <w:rPr>
                      <w:rFonts w:hint="eastAsia" w:ascii="宋体" w:hAnsi="宋体" w:eastAsia="宋体" w:cs="宋体"/>
                      <w:szCs w:val="21"/>
                    </w:rPr>
                    <w:t>因素</w:t>
                  </w:r>
                </w:p>
              </w:tc>
              <w:tc>
                <w:tcPr>
                  <w:tcW w:w="892" w:type="pct"/>
                  <w:noWrap w:val="0"/>
                  <w:vAlign w:val="center"/>
                </w:tcPr>
                <w:p>
                  <w:pPr>
                    <w:jc w:val="center"/>
                    <w:rPr>
                      <w:rFonts w:hint="eastAsia" w:ascii="宋体" w:hAnsi="宋体" w:eastAsia="宋体" w:cs="宋体"/>
                      <w:szCs w:val="21"/>
                    </w:rPr>
                  </w:pPr>
                  <w:r>
                    <w:rPr>
                      <w:rFonts w:hint="eastAsia" w:ascii="宋体" w:hAnsi="宋体" w:eastAsia="宋体" w:cs="宋体"/>
                      <w:szCs w:val="21"/>
                    </w:rPr>
                    <w:t>保护目标名称</w:t>
                  </w:r>
                </w:p>
              </w:tc>
              <w:tc>
                <w:tcPr>
                  <w:tcW w:w="526" w:type="pct"/>
                  <w:noWrap w:val="0"/>
                  <w:vAlign w:val="center"/>
                </w:tcPr>
                <w:p>
                  <w:pPr>
                    <w:jc w:val="center"/>
                    <w:rPr>
                      <w:rFonts w:hint="eastAsia" w:ascii="宋体" w:hAnsi="宋体" w:eastAsia="宋体" w:cs="宋体"/>
                      <w:szCs w:val="21"/>
                    </w:rPr>
                  </w:pPr>
                  <w:r>
                    <w:rPr>
                      <w:rFonts w:hint="eastAsia" w:ascii="宋体" w:hAnsi="宋体" w:eastAsia="宋体" w:cs="宋体"/>
                      <w:szCs w:val="21"/>
                    </w:rPr>
                    <w:t>位置</w:t>
                  </w:r>
                </w:p>
              </w:tc>
              <w:tc>
                <w:tcPr>
                  <w:tcW w:w="646" w:type="pct"/>
                  <w:noWrap w:val="0"/>
                  <w:vAlign w:val="center"/>
                </w:tcPr>
                <w:p>
                  <w:pPr>
                    <w:jc w:val="center"/>
                    <w:rPr>
                      <w:rFonts w:hint="eastAsia" w:ascii="宋体" w:hAnsi="宋体" w:eastAsia="宋体" w:cs="宋体"/>
                      <w:szCs w:val="21"/>
                    </w:rPr>
                  </w:pPr>
                  <w:r>
                    <w:rPr>
                      <w:rFonts w:hint="eastAsia" w:ascii="宋体" w:hAnsi="宋体" w:eastAsia="宋体" w:cs="宋体"/>
                      <w:szCs w:val="21"/>
                    </w:rPr>
                    <w:t>与周界最近距离</w:t>
                  </w:r>
                </w:p>
              </w:tc>
              <w:tc>
                <w:tcPr>
                  <w:tcW w:w="695" w:type="pct"/>
                  <w:noWrap w:val="0"/>
                  <w:vAlign w:val="center"/>
                </w:tcPr>
                <w:p>
                  <w:pPr>
                    <w:jc w:val="center"/>
                    <w:rPr>
                      <w:rFonts w:hint="eastAsia" w:ascii="宋体" w:hAnsi="宋体" w:eastAsia="宋体" w:cs="宋体"/>
                      <w:szCs w:val="21"/>
                    </w:rPr>
                  </w:pPr>
                  <w:r>
                    <w:rPr>
                      <w:rFonts w:hint="default" w:ascii="Times New Roman" w:hAnsi="Times New Roman" w:eastAsia="宋体" w:cs="Times New Roman"/>
                      <w:color w:val="000000"/>
                      <w:sz w:val="21"/>
                      <w:szCs w:val="21"/>
                      <w:highlight w:val="none"/>
                      <w:u w:val="none" w:color="auto"/>
                    </w:rPr>
                    <w:t>人数</w:t>
                  </w:r>
                </w:p>
              </w:tc>
              <w:tc>
                <w:tcPr>
                  <w:tcW w:w="1670" w:type="pct"/>
                  <w:noWrap w:val="0"/>
                  <w:vAlign w:val="center"/>
                </w:tcPr>
                <w:p>
                  <w:pPr>
                    <w:jc w:val="center"/>
                    <w:rPr>
                      <w:rFonts w:hint="eastAsia" w:ascii="宋体" w:hAnsi="宋体" w:eastAsia="宋体" w:cs="宋体"/>
                      <w:szCs w:val="21"/>
                    </w:rPr>
                  </w:pPr>
                  <w:r>
                    <w:rPr>
                      <w:rFonts w:hint="eastAsia" w:ascii="宋体" w:hAnsi="宋体" w:eastAsia="宋体" w:cs="宋体"/>
                      <w:szCs w:val="21"/>
                    </w:rPr>
                    <w:t>保护要求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568" w:type="pct"/>
                  <w:vMerge w:val="restart"/>
                  <w:noWrap w:val="0"/>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环境空气</w:t>
                  </w:r>
                </w:p>
              </w:tc>
              <w:tc>
                <w:tcPr>
                  <w:tcW w:w="892" w:type="pct"/>
                  <w:noWrap w:val="0"/>
                  <w:vAlign w:val="center"/>
                </w:tcPr>
                <w:p>
                  <w:pPr>
                    <w:jc w:val="both"/>
                    <w:rPr>
                      <w:rFonts w:hint="eastAsia" w:ascii="宋体" w:hAnsi="宋体" w:eastAsia="宋体" w:cs="宋体"/>
                      <w:color w:val="000000"/>
                      <w:szCs w:val="21"/>
                      <w:lang w:eastAsia="zh-CN"/>
                    </w:rPr>
                  </w:pPr>
                  <w:r>
                    <w:rPr>
                      <w:rFonts w:hint="eastAsia" w:ascii="宋体" w:hAnsi="宋体" w:eastAsia="宋体" w:cs="宋体"/>
                      <w:szCs w:val="21"/>
                      <w:lang w:eastAsia="zh-CN"/>
                    </w:rPr>
                    <w:t>等</w:t>
                  </w:r>
                  <w:r>
                    <w:rPr>
                      <w:rFonts w:hint="eastAsia" w:ascii="宋体" w:hAnsi="宋体" w:eastAsia="宋体" w:cs="宋体"/>
                      <w:color w:val="000000"/>
                      <w:szCs w:val="21"/>
                      <w:lang w:eastAsia="zh-CN"/>
                    </w:rPr>
                    <w:t>岗</w:t>
                  </w:r>
                  <w:r>
                    <w:rPr>
                      <w:rFonts w:hint="eastAsia" w:ascii="宋体" w:hAnsi="宋体" w:eastAsia="宋体" w:cs="宋体"/>
                      <w:szCs w:val="21"/>
                      <w:lang w:eastAsia="zh-CN"/>
                    </w:rPr>
                    <w:t>村居民</w:t>
                  </w:r>
                </w:p>
              </w:tc>
              <w:tc>
                <w:tcPr>
                  <w:tcW w:w="526" w:type="pct"/>
                  <w:noWrap w:val="0"/>
                  <w:vAlign w:val="center"/>
                </w:tcPr>
                <w:p>
                  <w:pPr>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西北面</w:t>
                  </w:r>
                </w:p>
              </w:tc>
              <w:tc>
                <w:tcPr>
                  <w:tcW w:w="646" w:type="pct"/>
                  <w:noWrap w:val="0"/>
                  <w:vAlign w:val="center"/>
                </w:tcPr>
                <w:p>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360m</w:t>
                  </w:r>
                </w:p>
              </w:tc>
              <w:tc>
                <w:tcPr>
                  <w:tcW w:w="695" w:type="pct"/>
                  <w:noWrap w:val="0"/>
                  <w:vAlign w:val="center"/>
                </w:tcPr>
                <w:p>
                  <w:pPr>
                    <w:jc w:val="both"/>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约130人</w:t>
                  </w:r>
                </w:p>
              </w:tc>
              <w:tc>
                <w:tcPr>
                  <w:tcW w:w="1670" w:type="pct"/>
                  <w:vMerge w:val="restart"/>
                  <w:noWrap w:val="0"/>
                  <w:vAlign w:val="center"/>
                </w:tcPr>
                <w:p>
                  <w:pPr>
                    <w:jc w:val="center"/>
                    <w:rPr>
                      <w:rFonts w:hint="eastAsia"/>
                      <w:color w:val="000000"/>
                    </w:rPr>
                  </w:pPr>
                  <w:r>
                    <w:rPr>
                      <w:rFonts w:hint="eastAsia" w:ascii="宋体" w:hAnsi="宋体" w:eastAsia="宋体" w:cs="宋体"/>
                      <w:color w:val="000000"/>
                      <w:sz w:val="21"/>
                      <w:szCs w:val="21"/>
                    </w:rPr>
                    <w:t>《环境空气质量标准》（GB3095-2012）二级标准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8" w:type="pct"/>
                  <w:vMerge w:val="continue"/>
                  <w:noWrap w:val="0"/>
                  <w:vAlign w:val="center"/>
                </w:tcPr>
                <w:p>
                  <w:pPr>
                    <w:jc w:val="center"/>
                    <w:rPr>
                      <w:rFonts w:hint="eastAsia" w:ascii="宋体" w:hAnsi="宋体" w:eastAsia="宋体" w:cs="宋体"/>
                      <w:szCs w:val="21"/>
                    </w:rPr>
                  </w:pPr>
                </w:p>
              </w:tc>
              <w:tc>
                <w:tcPr>
                  <w:tcW w:w="892" w:type="pct"/>
                  <w:noWrap w:val="0"/>
                  <w:vAlign w:val="center"/>
                </w:tcPr>
                <w:p>
                  <w:pPr>
                    <w:jc w:val="center"/>
                    <w:rPr>
                      <w:rFonts w:hint="eastAsia" w:ascii="宋体" w:hAnsi="宋体" w:eastAsia="宋体" w:cs="宋体"/>
                      <w:szCs w:val="21"/>
                    </w:rPr>
                  </w:pPr>
                  <w:r>
                    <w:rPr>
                      <w:rFonts w:hint="eastAsia" w:ascii="宋体" w:hAnsi="宋体" w:eastAsia="宋体" w:cs="宋体"/>
                      <w:szCs w:val="21"/>
                      <w:lang w:eastAsia="zh-CN"/>
                    </w:rPr>
                    <w:t>帕底分厂三队</w:t>
                  </w:r>
                </w:p>
              </w:tc>
              <w:tc>
                <w:tcPr>
                  <w:tcW w:w="526" w:type="pct"/>
                  <w:noWrap w:val="0"/>
                  <w:vAlign w:val="center"/>
                </w:tcPr>
                <w:p>
                  <w:pPr>
                    <w:jc w:val="center"/>
                    <w:rPr>
                      <w:rFonts w:hint="eastAsia" w:ascii="宋体" w:hAnsi="宋体" w:eastAsia="宋体" w:cs="宋体"/>
                      <w:szCs w:val="21"/>
                    </w:rPr>
                  </w:pPr>
                  <w:r>
                    <w:rPr>
                      <w:rFonts w:hint="eastAsia" w:ascii="宋体" w:hAnsi="宋体" w:eastAsia="宋体" w:cs="宋体"/>
                      <w:szCs w:val="21"/>
                    </w:rPr>
                    <w:t>西面</w:t>
                  </w:r>
                </w:p>
              </w:tc>
              <w:tc>
                <w:tcPr>
                  <w:tcW w:w="646" w:type="pct"/>
                  <w:noWrap w:val="0"/>
                  <w:vAlign w:val="center"/>
                </w:tcPr>
                <w:p>
                  <w:pPr>
                    <w:jc w:val="center"/>
                    <w:rPr>
                      <w:rFonts w:hint="eastAsia" w:ascii="宋体" w:hAnsi="宋体" w:eastAsia="宋体" w:cs="宋体"/>
                      <w:szCs w:val="21"/>
                    </w:rPr>
                  </w:pPr>
                  <w:r>
                    <w:rPr>
                      <w:rFonts w:hint="eastAsia" w:ascii="宋体" w:hAnsi="宋体" w:eastAsia="宋体" w:cs="宋体"/>
                      <w:szCs w:val="21"/>
                      <w:lang w:val="en-US" w:eastAsia="zh-CN"/>
                    </w:rPr>
                    <w:t>480</w:t>
                  </w:r>
                  <w:r>
                    <w:rPr>
                      <w:rFonts w:hint="eastAsia" w:ascii="宋体" w:hAnsi="宋体" w:eastAsia="宋体" w:cs="宋体"/>
                      <w:szCs w:val="21"/>
                    </w:rPr>
                    <w:t>m</w:t>
                  </w:r>
                </w:p>
              </w:tc>
              <w:tc>
                <w:tcPr>
                  <w:tcW w:w="695" w:type="pct"/>
                  <w:noWrap w:val="0"/>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约70人</w:t>
                  </w:r>
                </w:p>
              </w:tc>
              <w:tc>
                <w:tcPr>
                  <w:tcW w:w="1670" w:type="pct"/>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68" w:type="pct"/>
                  <w:noWrap w:val="0"/>
                  <w:vAlign w:val="center"/>
                </w:tcPr>
                <w:p>
                  <w:pPr>
                    <w:jc w:val="center"/>
                    <w:rPr>
                      <w:rFonts w:hint="eastAsia" w:ascii="宋体" w:hAnsi="宋体" w:eastAsia="宋体" w:cs="宋体"/>
                      <w:szCs w:val="21"/>
                    </w:rPr>
                  </w:pPr>
                  <w:r>
                    <w:rPr>
                      <w:rFonts w:hint="eastAsia" w:ascii="宋体" w:hAnsi="宋体" w:eastAsia="宋体" w:cs="宋体"/>
                      <w:szCs w:val="21"/>
                    </w:rPr>
                    <w:t>地表水</w:t>
                  </w:r>
                </w:p>
              </w:tc>
              <w:tc>
                <w:tcPr>
                  <w:tcW w:w="892" w:type="pct"/>
                  <w:noWrap w:val="0"/>
                  <w:vAlign w:val="center"/>
                </w:tcPr>
                <w:p>
                  <w:pPr>
                    <w:jc w:val="center"/>
                    <w:rPr>
                      <w:rFonts w:hint="eastAsia" w:ascii="宋体" w:hAnsi="宋体" w:eastAsia="宋体" w:cs="宋体"/>
                      <w:szCs w:val="21"/>
                    </w:rPr>
                  </w:pPr>
                  <w:r>
                    <w:rPr>
                      <w:rFonts w:hint="eastAsia" w:ascii="宋体" w:hAnsi="宋体" w:eastAsia="宋体" w:cs="宋体"/>
                      <w:szCs w:val="21"/>
                    </w:rPr>
                    <w:t>芒市大河</w:t>
                  </w:r>
                </w:p>
              </w:tc>
              <w:tc>
                <w:tcPr>
                  <w:tcW w:w="526" w:type="pct"/>
                  <w:noWrap w:val="0"/>
                  <w:vAlign w:val="center"/>
                </w:tcPr>
                <w:p>
                  <w:pPr>
                    <w:jc w:val="center"/>
                    <w:rPr>
                      <w:rFonts w:hint="eastAsia" w:ascii="宋体" w:hAnsi="宋体" w:eastAsia="宋体" w:cs="宋体"/>
                      <w:szCs w:val="21"/>
                    </w:rPr>
                  </w:pPr>
                  <w:r>
                    <w:rPr>
                      <w:rFonts w:hint="eastAsia" w:ascii="宋体" w:hAnsi="宋体" w:eastAsia="宋体" w:cs="宋体"/>
                      <w:szCs w:val="21"/>
                      <w:lang w:eastAsia="zh-CN"/>
                    </w:rPr>
                    <w:t>西</w:t>
                  </w:r>
                  <w:r>
                    <w:rPr>
                      <w:rFonts w:hint="eastAsia" w:ascii="宋体" w:hAnsi="宋体" w:eastAsia="宋体" w:cs="宋体"/>
                      <w:szCs w:val="21"/>
                    </w:rPr>
                    <w:t>面</w:t>
                  </w:r>
                </w:p>
              </w:tc>
              <w:tc>
                <w:tcPr>
                  <w:tcW w:w="646" w:type="pct"/>
                  <w:noWrap w:val="0"/>
                  <w:vAlign w:val="center"/>
                </w:tcPr>
                <w:p>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60m</w:t>
                  </w:r>
                </w:p>
              </w:tc>
              <w:tc>
                <w:tcPr>
                  <w:tcW w:w="695" w:type="pct"/>
                  <w:noWrap w:val="0"/>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1670" w:type="pct"/>
                  <w:noWrap w:val="0"/>
                  <w:vAlign w:val="center"/>
                </w:tcPr>
                <w:p>
                  <w:pPr>
                    <w:jc w:val="both"/>
                    <w:rPr>
                      <w:rFonts w:hint="eastAsia" w:ascii="宋体" w:hAnsi="宋体" w:eastAsia="宋体" w:cs="宋体"/>
                      <w:szCs w:val="21"/>
                    </w:rPr>
                  </w:pPr>
                  <w:r>
                    <w:rPr>
                      <w:rFonts w:hint="eastAsia" w:ascii="宋体" w:hAnsi="宋体" w:eastAsia="宋体" w:cs="宋体"/>
                      <w:szCs w:val="21"/>
                    </w:rPr>
                    <w:t>《地表水环境质量标准》（GB3838-2002）</w:t>
                  </w:r>
                  <w:r>
                    <w:rPr>
                      <w:rFonts w:hint="eastAsia" w:ascii="宋体" w:hAnsi="宋体" w:eastAsia="宋体" w:cs="宋体"/>
                      <w:kern w:val="0"/>
                      <w:szCs w:val="21"/>
                    </w:rPr>
                    <w:t>Ⅲ</w:t>
                  </w:r>
                  <w:r>
                    <w:rPr>
                      <w:rFonts w:hint="eastAsia" w:ascii="宋体" w:hAnsi="宋体" w:eastAsia="宋体" w:cs="宋体"/>
                      <w:szCs w:val="21"/>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568" w:type="pct"/>
                  <w:noWrap w:val="0"/>
                  <w:vAlign w:val="center"/>
                </w:tcPr>
                <w:p>
                  <w:pPr>
                    <w:jc w:val="center"/>
                    <w:rPr>
                      <w:rFonts w:hint="eastAsia" w:ascii="宋体" w:hAnsi="宋体" w:eastAsia="宋体" w:cs="宋体"/>
                      <w:szCs w:val="21"/>
                    </w:rPr>
                  </w:pPr>
                  <w:r>
                    <w:rPr>
                      <w:rFonts w:hint="eastAsia" w:ascii="宋体" w:hAnsi="宋体" w:eastAsia="宋体" w:cs="宋体"/>
                      <w:szCs w:val="21"/>
                    </w:rPr>
                    <w:t>植被</w:t>
                  </w:r>
                </w:p>
              </w:tc>
              <w:tc>
                <w:tcPr>
                  <w:tcW w:w="892" w:type="pct"/>
                  <w:noWrap w:val="0"/>
                  <w:vAlign w:val="center"/>
                </w:tcPr>
                <w:p>
                  <w:pPr>
                    <w:jc w:val="center"/>
                    <w:rPr>
                      <w:rFonts w:hint="eastAsia" w:ascii="宋体" w:hAnsi="宋体" w:eastAsia="宋体" w:cs="宋体"/>
                      <w:szCs w:val="21"/>
                    </w:rPr>
                  </w:pPr>
                  <w:r>
                    <w:rPr>
                      <w:rFonts w:hint="eastAsia" w:ascii="宋体" w:hAnsi="宋体" w:eastAsia="宋体" w:cs="宋体"/>
                      <w:szCs w:val="21"/>
                    </w:rPr>
                    <w:t>厂区周围植被</w:t>
                  </w:r>
                </w:p>
              </w:tc>
              <w:tc>
                <w:tcPr>
                  <w:tcW w:w="526" w:type="pct"/>
                  <w:noWrap w:val="0"/>
                  <w:vAlign w:val="center"/>
                </w:tcPr>
                <w:p>
                  <w:pPr>
                    <w:jc w:val="center"/>
                    <w:rPr>
                      <w:rFonts w:hint="eastAsia" w:ascii="宋体" w:hAnsi="宋体" w:eastAsia="宋体" w:cs="宋体"/>
                      <w:szCs w:val="21"/>
                    </w:rPr>
                  </w:pPr>
                  <w:r>
                    <w:rPr>
                      <w:rFonts w:hint="eastAsia" w:ascii="宋体" w:hAnsi="宋体" w:eastAsia="宋体" w:cs="宋体"/>
                      <w:szCs w:val="21"/>
                    </w:rPr>
                    <w:t>项目厂区周边</w:t>
                  </w:r>
                </w:p>
              </w:tc>
              <w:tc>
                <w:tcPr>
                  <w:tcW w:w="646" w:type="pct"/>
                  <w:noWrap w:val="0"/>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项目占地范围内 </w:t>
                  </w:r>
                </w:p>
              </w:tc>
              <w:tc>
                <w:tcPr>
                  <w:tcW w:w="695" w:type="pct"/>
                  <w:noWrap w:val="0"/>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1670" w:type="pct"/>
                  <w:noWrap w:val="0"/>
                  <w:vAlign w:val="center"/>
                </w:tcPr>
                <w:p>
                  <w:pPr>
                    <w:jc w:val="center"/>
                    <w:rPr>
                      <w:rFonts w:hint="eastAsia" w:ascii="宋体" w:hAnsi="宋体" w:eastAsia="宋体" w:cs="宋体"/>
                      <w:szCs w:val="21"/>
                    </w:rPr>
                  </w:pPr>
                  <w:r>
                    <w:rPr>
                      <w:rFonts w:hint="eastAsia" w:ascii="宋体" w:hAnsi="宋体" w:eastAsia="宋体" w:cs="宋体"/>
                      <w:szCs w:val="21"/>
                    </w:rPr>
                    <w:t>保护现有植被</w:t>
                  </w:r>
                </w:p>
              </w:tc>
            </w:tr>
          </w:tbl>
          <w:p>
            <w:pPr>
              <w:keepNext w:val="0"/>
              <w:keepLines w:val="0"/>
              <w:widowControl/>
              <w:suppressLineNumbers w:val="0"/>
              <w:spacing w:line="360" w:lineRule="auto"/>
              <w:jc w:val="left"/>
              <w:rPr>
                <w:rFonts w:hint="eastAsia" w:eastAsia="宋体"/>
                <w:sz w:val="24"/>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3" w:hRule="atLeast"/>
        </w:trPr>
        <w:tc>
          <w:tcPr>
            <w:tcW w:w="300" w:type="pct"/>
            <w:tcBorders>
              <w:right w:val="single" w:color="000000" w:sz="4" w:space="0"/>
            </w:tcBorders>
          </w:tcPr>
          <w:p>
            <w:pPr>
              <w:pStyle w:val="37"/>
              <w:spacing w:before="1" w:line="242" w:lineRule="auto"/>
              <w:ind w:right="164"/>
              <w:jc w:val="center"/>
              <w:rPr>
                <w:rFonts w:hint="eastAsia"/>
                <w:b/>
                <w:bCs/>
                <w:spacing w:val="-2"/>
                <w:sz w:val="24"/>
                <w:szCs w:val="24"/>
              </w:rPr>
            </w:pPr>
            <w:r>
              <w:rPr>
                <w:rFonts w:hint="eastAsia"/>
                <w:b/>
                <w:bCs/>
                <w:spacing w:val="-2"/>
                <w:sz w:val="24"/>
                <w:szCs w:val="24"/>
              </w:rPr>
              <w:t>污</w:t>
            </w:r>
          </w:p>
          <w:p>
            <w:pPr>
              <w:pStyle w:val="37"/>
              <w:spacing w:before="1" w:line="242" w:lineRule="auto"/>
              <w:ind w:right="164"/>
              <w:jc w:val="center"/>
              <w:rPr>
                <w:rFonts w:hint="eastAsia"/>
                <w:b/>
                <w:bCs/>
                <w:spacing w:val="-2"/>
                <w:sz w:val="24"/>
                <w:szCs w:val="24"/>
              </w:rPr>
            </w:pPr>
            <w:r>
              <w:rPr>
                <w:rFonts w:hint="eastAsia"/>
                <w:b/>
                <w:bCs/>
                <w:spacing w:val="-2"/>
                <w:sz w:val="24"/>
                <w:szCs w:val="24"/>
              </w:rPr>
              <w:t>染</w:t>
            </w:r>
          </w:p>
          <w:p>
            <w:pPr>
              <w:pStyle w:val="37"/>
              <w:spacing w:before="1" w:line="242" w:lineRule="auto"/>
              <w:ind w:right="164"/>
              <w:jc w:val="center"/>
              <w:rPr>
                <w:rFonts w:hint="eastAsia"/>
                <w:b/>
                <w:bCs/>
                <w:spacing w:val="-2"/>
                <w:sz w:val="24"/>
                <w:szCs w:val="24"/>
              </w:rPr>
            </w:pPr>
            <w:r>
              <w:rPr>
                <w:rFonts w:hint="eastAsia"/>
                <w:b/>
                <w:bCs/>
                <w:spacing w:val="-2"/>
                <w:sz w:val="24"/>
                <w:szCs w:val="24"/>
              </w:rPr>
              <w:t>物</w:t>
            </w:r>
          </w:p>
          <w:p>
            <w:pPr>
              <w:pStyle w:val="37"/>
              <w:spacing w:before="1" w:line="242" w:lineRule="auto"/>
              <w:ind w:right="164"/>
              <w:jc w:val="center"/>
              <w:rPr>
                <w:rFonts w:hint="eastAsia"/>
                <w:b/>
                <w:bCs/>
                <w:spacing w:val="-2"/>
                <w:sz w:val="24"/>
                <w:szCs w:val="24"/>
              </w:rPr>
            </w:pPr>
            <w:r>
              <w:rPr>
                <w:rFonts w:hint="eastAsia"/>
                <w:b/>
                <w:bCs/>
                <w:spacing w:val="-2"/>
                <w:sz w:val="24"/>
                <w:szCs w:val="24"/>
              </w:rPr>
              <w:t>排</w:t>
            </w:r>
          </w:p>
          <w:p>
            <w:pPr>
              <w:pStyle w:val="37"/>
              <w:spacing w:before="1" w:line="242" w:lineRule="auto"/>
              <w:ind w:right="164"/>
              <w:jc w:val="center"/>
              <w:rPr>
                <w:rFonts w:hint="eastAsia"/>
                <w:b/>
                <w:bCs/>
                <w:spacing w:val="-2"/>
                <w:sz w:val="24"/>
                <w:szCs w:val="24"/>
              </w:rPr>
            </w:pPr>
            <w:r>
              <w:rPr>
                <w:rFonts w:hint="eastAsia"/>
                <w:b/>
                <w:bCs/>
                <w:spacing w:val="-2"/>
                <w:sz w:val="24"/>
                <w:szCs w:val="24"/>
              </w:rPr>
              <w:t>放</w:t>
            </w:r>
          </w:p>
          <w:p>
            <w:pPr>
              <w:pStyle w:val="37"/>
              <w:spacing w:before="1" w:line="242" w:lineRule="auto"/>
              <w:ind w:right="164"/>
              <w:jc w:val="center"/>
              <w:rPr>
                <w:rFonts w:hint="eastAsia"/>
                <w:b/>
                <w:bCs/>
                <w:spacing w:val="-2"/>
                <w:sz w:val="24"/>
                <w:szCs w:val="24"/>
              </w:rPr>
            </w:pPr>
            <w:r>
              <w:rPr>
                <w:rFonts w:hint="eastAsia"/>
                <w:b/>
                <w:bCs/>
                <w:spacing w:val="-2"/>
                <w:sz w:val="24"/>
                <w:szCs w:val="24"/>
              </w:rPr>
              <w:t>控</w:t>
            </w:r>
          </w:p>
          <w:p>
            <w:pPr>
              <w:pStyle w:val="37"/>
              <w:spacing w:before="1" w:line="242" w:lineRule="auto"/>
              <w:ind w:right="164"/>
              <w:jc w:val="center"/>
              <w:rPr>
                <w:rFonts w:hint="eastAsia"/>
                <w:b/>
                <w:bCs/>
                <w:spacing w:val="-2"/>
                <w:sz w:val="24"/>
                <w:szCs w:val="24"/>
              </w:rPr>
            </w:pPr>
            <w:r>
              <w:rPr>
                <w:rFonts w:hint="eastAsia"/>
                <w:b/>
                <w:bCs/>
                <w:spacing w:val="-2"/>
                <w:sz w:val="24"/>
                <w:szCs w:val="24"/>
              </w:rPr>
              <w:t>制</w:t>
            </w:r>
          </w:p>
          <w:p>
            <w:pPr>
              <w:pStyle w:val="37"/>
              <w:spacing w:before="1" w:line="242" w:lineRule="auto"/>
              <w:ind w:right="164"/>
              <w:jc w:val="center"/>
              <w:rPr>
                <w:rFonts w:hint="eastAsia"/>
                <w:b/>
                <w:bCs/>
                <w:spacing w:val="-2"/>
                <w:sz w:val="24"/>
                <w:szCs w:val="24"/>
              </w:rPr>
            </w:pPr>
            <w:r>
              <w:rPr>
                <w:rFonts w:hint="eastAsia"/>
                <w:b/>
                <w:bCs/>
                <w:spacing w:val="-2"/>
                <w:sz w:val="24"/>
                <w:szCs w:val="24"/>
              </w:rPr>
              <w:t>标</w:t>
            </w:r>
          </w:p>
          <w:p>
            <w:pPr>
              <w:pStyle w:val="37"/>
              <w:spacing w:before="1" w:line="242" w:lineRule="auto"/>
              <w:ind w:right="164"/>
              <w:jc w:val="both"/>
              <w:rPr>
                <w:spacing w:val="-2"/>
                <w:sz w:val="21"/>
              </w:rPr>
            </w:pPr>
            <w:r>
              <w:rPr>
                <w:rFonts w:hint="eastAsia"/>
                <w:b/>
                <w:bCs/>
                <w:spacing w:val="-2"/>
                <w:sz w:val="24"/>
                <w:szCs w:val="24"/>
              </w:rPr>
              <w:t>准</w:t>
            </w:r>
          </w:p>
        </w:tc>
        <w:tc>
          <w:tcPr>
            <w:tcW w:w="4699" w:type="pct"/>
            <w:tcBorders>
              <w:left w:val="single" w:color="000000" w:sz="4" w:space="0"/>
            </w:tcBorders>
          </w:tcPr>
          <w:p>
            <w:pPr>
              <w:spacing w:line="360" w:lineRule="auto"/>
              <w:rPr>
                <w:rFonts w:hint="default" w:ascii="Times New Roman" w:hAnsi="Times New Roman" w:cs="Times New Roman"/>
                <w:b/>
                <w:color w:val="000000"/>
                <w:sz w:val="24"/>
              </w:rPr>
            </w:pPr>
            <w:r>
              <w:rPr>
                <w:rFonts w:hint="default" w:ascii="Times New Roman" w:hAnsi="Times New Roman" w:cs="Times New Roman"/>
                <w:b/>
                <w:color w:val="000000"/>
                <w:sz w:val="24"/>
              </w:rPr>
              <w:t>1、废气污染物排放标准</w:t>
            </w:r>
          </w:p>
          <w:p>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①</w:t>
            </w:r>
            <w:r>
              <w:rPr>
                <w:rFonts w:hint="eastAsia" w:ascii="宋体" w:hAnsi="宋体" w:eastAsia="宋体" w:cs="宋体"/>
                <w:b/>
                <w:bCs/>
                <w:color w:val="auto"/>
                <w:sz w:val="24"/>
                <w:szCs w:val="24"/>
              </w:rPr>
              <w:t>施工期</w:t>
            </w:r>
          </w:p>
          <w:p>
            <w:pPr>
              <w:spacing w:line="360" w:lineRule="auto"/>
              <w:ind w:firstLine="480" w:firstLineChars="200"/>
              <w:rPr>
                <w:sz w:val="24"/>
              </w:rPr>
            </w:pPr>
            <w:r>
              <w:rPr>
                <w:sz w:val="24"/>
              </w:rPr>
              <w:t>项目施工期扬尘（颗粒物）执行《大气污染物综合排放标准》（GB16297-1996）中的无组织排放监控浓度限值，具体见表</w:t>
            </w:r>
            <w:r>
              <w:rPr>
                <w:rFonts w:hint="eastAsia"/>
                <w:sz w:val="24"/>
                <w:lang w:val="en-US" w:eastAsia="zh-CN"/>
              </w:rPr>
              <w:t>3</w:t>
            </w:r>
            <w:r>
              <w:rPr>
                <w:sz w:val="24"/>
              </w:rPr>
              <w:t>-</w:t>
            </w:r>
            <w:r>
              <w:rPr>
                <w:rFonts w:hint="eastAsia"/>
                <w:sz w:val="24"/>
                <w:lang w:val="en-US" w:eastAsia="zh-CN"/>
              </w:rPr>
              <w:t>3</w:t>
            </w:r>
            <w:r>
              <w:rPr>
                <w:sz w:val="24"/>
              </w:rPr>
              <w:t>。</w:t>
            </w:r>
          </w:p>
          <w:p>
            <w:pPr>
              <w:autoSpaceDE w:val="0"/>
              <w:autoSpaceDN w:val="0"/>
              <w:adjustRightInd w:val="0"/>
              <w:spacing w:line="360" w:lineRule="auto"/>
              <w:ind w:left="420"/>
              <w:jc w:val="center"/>
              <w:rPr>
                <w:rFonts w:ascii="宋体" w:hAnsi="宋体"/>
                <w:b/>
                <w:kern w:val="0"/>
                <w:sz w:val="24"/>
              </w:rPr>
            </w:pPr>
            <w:r>
              <w:rPr>
                <w:rFonts w:ascii="宋体" w:hAnsi="宋体"/>
                <w:b/>
                <w:kern w:val="0"/>
                <w:sz w:val="24"/>
              </w:rPr>
              <w:t>表</w:t>
            </w:r>
            <w:r>
              <w:rPr>
                <w:rFonts w:hint="eastAsia"/>
                <w:b/>
                <w:sz w:val="24"/>
                <w:lang w:val="en-US" w:eastAsia="zh-CN"/>
              </w:rPr>
              <w:t>3</w:t>
            </w:r>
            <w:r>
              <w:rPr>
                <w:rFonts w:ascii="宋体" w:hAnsi="宋体"/>
                <w:b/>
                <w:sz w:val="24"/>
              </w:rPr>
              <w:t>-</w:t>
            </w:r>
            <w:r>
              <w:rPr>
                <w:rFonts w:hint="eastAsia"/>
                <w:b/>
                <w:sz w:val="24"/>
                <w:lang w:val="en-US" w:eastAsia="zh-CN"/>
              </w:rPr>
              <w:t>3</w:t>
            </w:r>
            <w:r>
              <w:rPr>
                <w:rFonts w:ascii="宋体" w:hAnsi="宋体"/>
                <w:b/>
                <w:kern w:val="0"/>
                <w:sz w:val="24"/>
              </w:rPr>
              <w:t>大气污染物综合排放标准</w:t>
            </w:r>
          </w:p>
          <w:tbl>
            <w:tblPr>
              <w:tblStyle w:val="25"/>
              <w:tblW w:w="4964"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178"/>
              <w:gridCol w:w="3450"/>
              <w:gridCol w:w="307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0" w:hRule="atLeast"/>
              </w:trPr>
              <w:tc>
                <w:tcPr>
                  <w:tcW w:w="1251" w:type="pct"/>
                  <w:noWrap w:val="0"/>
                  <w:vAlign w:val="center"/>
                </w:tcPr>
                <w:p>
                  <w:pPr>
                    <w:jc w:val="center"/>
                    <w:rPr>
                      <w:szCs w:val="21"/>
                    </w:rPr>
                  </w:pPr>
                  <w:r>
                    <w:rPr>
                      <w:szCs w:val="21"/>
                    </w:rPr>
                    <w:t>污染物</w:t>
                  </w:r>
                </w:p>
              </w:tc>
              <w:tc>
                <w:tcPr>
                  <w:tcW w:w="3748" w:type="pct"/>
                  <w:gridSpan w:val="2"/>
                  <w:noWrap w:val="0"/>
                  <w:vAlign w:val="center"/>
                </w:tcPr>
                <w:p>
                  <w:pPr>
                    <w:jc w:val="center"/>
                    <w:rPr>
                      <w:szCs w:val="21"/>
                    </w:rPr>
                  </w:pPr>
                  <w:r>
                    <w:rPr>
                      <w:szCs w:val="21"/>
                    </w:rPr>
                    <w:t>无组织排放监控浓度限制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1251" w:type="pct"/>
                  <w:vMerge w:val="restart"/>
                  <w:noWrap w:val="0"/>
                  <w:vAlign w:val="center"/>
                </w:tcPr>
                <w:p>
                  <w:pPr>
                    <w:jc w:val="center"/>
                    <w:rPr>
                      <w:szCs w:val="21"/>
                    </w:rPr>
                  </w:pPr>
                  <w:r>
                    <w:rPr>
                      <w:szCs w:val="21"/>
                    </w:rPr>
                    <w:t>颗粒物</w:t>
                  </w:r>
                </w:p>
              </w:tc>
              <w:tc>
                <w:tcPr>
                  <w:tcW w:w="1981" w:type="pct"/>
                  <w:noWrap w:val="0"/>
                  <w:vAlign w:val="center"/>
                </w:tcPr>
                <w:p>
                  <w:pPr>
                    <w:jc w:val="center"/>
                    <w:rPr>
                      <w:szCs w:val="21"/>
                    </w:rPr>
                  </w:pPr>
                  <w:r>
                    <w:rPr>
                      <w:szCs w:val="21"/>
                    </w:rPr>
                    <w:t>监控点</w:t>
                  </w:r>
                </w:p>
              </w:tc>
              <w:tc>
                <w:tcPr>
                  <w:tcW w:w="1767" w:type="pct"/>
                  <w:noWrap w:val="0"/>
                  <w:vAlign w:val="center"/>
                </w:tcPr>
                <w:p>
                  <w:pPr>
                    <w:jc w:val="center"/>
                    <w:rPr>
                      <w:szCs w:val="21"/>
                    </w:rPr>
                  </w:pPr>
                  <w:r>
                    <w:rPr>
                      <w:szCs w:val="21"/>
                    </w:rPr>
                    <w:t>浓度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0" w:hRule="atLeast"/>
              </w:trPr>
              <w:tc>
                <w:tcPr>
                  <w:tcW w:w="1251" w:type="pct"/>
                  <w:vMerge w:val="continue"/>
                  <w:noWrap w:val="0"/>
                  <w:vAlign w:val="center"/>
                </w:tcPr>
                <w:p>
                  <w:pPr>
                    <w:jc w:val="center"/>
                    <w:rPr>
                      <w:szCs w:val="21"/>
                    </w:rPr>
                  </w:pPr>
                </w:p>
              </w:tc>
              <w:tc>
                <w:tcPr>
                  <w:tcW w:w="1981" w:type="pct"/>
                  <w:noWrap w:val="0"/>
                  <w:vAlign w:val="center"/>
                </w:tcPr>
                <w:p>
                  <w:pPr>
                    <w:jc w:val="center"/>
                    <w:rPr>
                      <w:szCs w:val="21"/>
                    </w:rPr>
                  </w:pPr>
                  <w:r>
                    <w:rPr>
                      <w:szCs w:val="21"/>
                    </w:rPr>
                    <w:t>周界外浓度最高点</w:t>
                  </w:r>
                </w:p>
              </w:tc>
              <w:tc>
                <w:tcPr>
                  <w:tcW w:w="1767" w:type="pct"/>
                  <w:noWrap w:val="0"/>
                  <w:vAlign w:val="center"/>
                </w:tcPr>
                <w:p>
                  <w:pPr>
                    <w:jc w:val="center"/>
                    <w:rPr>
                      <w:szCs w:val="21"/>
                    </w:rPr>
                  </w:pPr>
                  <w:r>
                    <w:rPr>
                      <w:szCs w:val="21"/>
                    </w:rPr>
                    <w:t>1.0mg/m</w:t>
                  </w:r>
                  <w:r>
                    <w:rPr>
                      <w:szCs w:val="21"/>
                      <w:vertAlign w:val="superscript"/>
                    </w:rPr>
                    <w:t>3</w:t>
                  </w:r>
                </w:p>
              </w:tc>
            </w:tr>
          </w:tbl>
          <w:p>
            <w:pPr>
              <w:adjustRightInd w:val="0"/>
              <w:snapToGrid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②</w:t>
            </w:r>
            <w:r>
              <w:rPr>
                <w:rFonts w:hint="eastAsia" w:ascii="宋体" w:hAnsi="宋体" w:eastAsia="宋体" w:cs="宋体"/>
                <w:b/>
                <w:bCs/>
                <w:color w:val="auto"/>
                <w:sz w:val="24"/>
                <w:szCs w:val="24"/>
              </w:rPr>
              <w:t>运营期</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运营期无组织粉尘</w:t>
            </w:r>
            <w:r>
              <w:rPr>
                <w:rFonts w:hint="eastAsia" w:ascii="宋体" w:hAnsi="宋体" w:eastAsia="宋体" w:cs="宋体"/>
                <w:color w:val="auto"/>
                <w:sz w:val="24"/>
                <w:szCs w:val="24"/>
                <w:lang w:eastAsia="zh-CN"/>
              </w:rPr>
              <w:t>和</w:t>
            </w:r>
            <w:r>
              <w:rPr>
                <w:rFonts w:hint="eastAsia" w:ascii="宋体" w:hAnsi="宋体" w:eastAsia="宋体" w:cs="宋体"/>
                <w:sz w:val="24"/>
                <w:szCs w:val="24"/>
                <w:lang w:eastAsia="zh-CN"/>
              </w:rPr>
              <w:t>有组织</w:t>
            </w:r>
            <w:r>
              <w:rPr>
                <w:rFonts w:hint="eastAsia" w:ascii="宋体" w:hAnsi="宋体" w:eastAsia="宋体" w:cs="宋体"/>
                <w:sz w:val="24"/>
                <w:szCs w:val="24"/>
              </w:rPr>
              <w:t>粉尘（颗粒物）执行《大气污染物综合排放标准》（GB16297-1996）中的二级标准，具体见表</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cs="宋体"/>
                <w:sz w:val="24"/>
                <w:szCs w:val="24"/>
                <w:lang w:val="en-US" w:eastAsia="zh-CN"/>
              </w:rPr>
              <w:t>4</w:t>
            </w:r>
            <w:r>
              <w:rPr>
                <w:rFonts w:hint="eastAsia" w:ascii="宋体" w:hAnsi="宋体" w:eastAsia="宋体" w:cs="宋体"/>
                <w:sz w:val="24"/>
                <w:szCs w:val="24"/>
              </w:rPr>
              <w:t>。</w:t>
            </w:r>
          </w:p>
          <w:p>
            <w:pPr>
              <w:spacing w:line="360" w:lineRule="auto"/>
              <w:ind w:right="210"/>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表</w:t>
            </w: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rPr>
              <w:t>-</w:t>
            </w:r>
            <w:r>
              <w:rPr>
                <w:rFonts w:hint="eastAsia" w:asciiTheme="minorEastAsia" w:hAnsiTheme="minorEastAsia" w:eastAsiaTheme="minorEastAsia" w:cstheme="minorEastAsia"/>
                <w:b/>
                <w:bCs w:val="0"/>
                <w:sz w:val="24"/>
                <w:szCs w:val="24"/>
                <w:lang w:val="en-US" w:eastAsia="zh-CN"/>
              </w:rPr>
              <w:t>4</w:t>
            </w:r>
            <w:r>
              <w:rPr>
                <w:rFonts w:hint="eastAsia" w:asciiTheme="minorEastAsia" w:hAnsiTheme="minorEastAsia" w:eastAsiaTheme="minorEastAsia" w:cstheme="minorEastAsia"/>
                <w:b/>
                <w:bCs w:val="0"/>
                <w:sz w:val="24"/>
                <w:szCs w:val="24"/>
              </w:rPr>
              <w:t>大气污染物综合排放标准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1112"/>
              <w:gridCol w:w="1618"/>
              <w:gridCol w:w="1185"/>
              <w:gridCol w:w="3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30" w:type="dxa"/>
                  <w:vMerge w:val="restart"/>
                  <w:noWrap w:val="0"/>
                  <w:vAlign w:val="center"/>
                </w:tcPr>
                <w:p>
                  <w:pPr>
                    <w:adjustRightInd w:val="0"/>
                    <w:snapToGrid w:val="0"/>
                    <w:jc w:val="center"/>
                    <w:rPr>
                      <w:rFonts w:ascii="Times New Roman" w:hAnsi="Times New Roman"/>
                      <w:szCs w:val="21"/>
                    </w:rPr>
                  </w:pPr>
                  <w:r>
                    <w:rPr>
                      <w:rFonts w:ascii="Times New Roman" w:hAnsi="Times New Roman"/>
                      <w:szCs w:val="21"/>
                    </w:rPr>
                    <w:t>污染物</w:t>
                  </w:r>
                </w:p>
              </w:tc>
              <w:tc>
                <w:tcPr>
                  <w:tcW w:w="1112" w:type="dxa"/>
                  <w:vMerge w:val="restart"/>
                  <w:noWrap w:val="0"/>
                  <w:vAlign w:val="center"/>
                </w:tcPr>
                <w:p>
                  <w:pPr>
                    <w:adjustRightInd w:val="0"/>
                    <w:snapToGrid w:val="0"/>
                    <w:jc w:val="both"/>
                    <w:rPr>
                      <w:rFonts w:hint="eastAsia" w:ascii="Times New Roman" w:hAnsi="Times New Roman"/>
                      <w:szCs w:val="21"/>
                    </w:rPr>
                  </w:pPr>
                  <w:r>
                    <w:rPr>
                      <w:rFonts w:hint="eastAsia" w:ascii="Times New Roman" w:hAnsi="Times New Roman"/>
                      <w:szCs w:val="21"/>
                    </w:rPr>
                    <w:t>浓度限值</w:t>
                  </w:r>
                  <w:r>
                    <w:rPr>
                      <w:rFonts w:ascii="Times New Roman" w:hAnsi="Times New Roman"/>
                      <w:szCs w:val="21"/>
                    </w:rPr>
                    <w:t>mg/m</w:t>
                  </w:r>
                  <w:r>
                    <w:rPr>
                      <w:rFonts w:ascii="Times New Roman" w:hAnsi="Times New Roman"/>
                      <w:szCs w:val="21"/>
                      <w:vertAlign w:val="superscript"/>
                    </w:rPr>
                    <w:t>3</w:t>
                  </w:r>
                </w:p>
              </w:tc>
              <w:tc>
                <w:tcPr>
                  <w:tcW w:w="2803" w:type="dxa"/>
                  <w:gridSpan w:val="2"/>
                  <w:noWrap w:val="0"/>
                  <w:vAlign w:val="center"/>
                </w:tcPr>
                <w:p>
                  <w:pPr>
                    <w:adjustRightInd w:val="0"/>
                    <w:snapToGrid w:val="0"/>
                    <w:jc w:val="center"/>
                    <w:rPr>
                      <w:rFonts w:ascii="Times New Roman" w:hAnsi="Times New Roman"/>
                      <w:szCs w:val="21"/>
                    </w:rPr>
                  </w:pPr>
                  <w:r>
                    <w:rPr>
                      <w:rFonts w:ascii="Times New Roman" w:hAnsi="Times New Roman"/>
                      <w:szCs w:val="21"/>
                    </w:rPr>
                    <w:t>最高允许排放</w:t>
                  </w:r>
                  <w:r>
                    <w:rPr>
                      <w:rFonts w:hint="eastAsia" w:ascii="Times New Roman" w:hAnsi="Times New Roman"/>
                      <w:szCs w:val="21"/>
                    </w:rPr>
                    <w:t>速率</w:t>
                  </w:r>
                </w:p>
              </w:tc>
              <w:tc>
                <w:tcPr>
                  <w:tcW w:w="3530" w:type="dxa"/>
                  <w:vMerge w:val="restart"/>
                  <w:noWrap w:val="0"/>
                  <w:vAlign w:val="center"/>
                </w:tcPr>
                <w:p>
                  <w:pPr>
                    <w:adjustRightInd w:val="0"/>
                    <w:snapToGrid w:val="0"/>
                    <w:jc w:val="center"/>
                    <w:rPr>
                      <w:rFonts w:ascii="Times New Roman" w:hAnsi="Times New Roman"/>
                      <w:szCs w:val="21"/>
                    </w:rPr>
                  </w:pPr>
                  <w:r>
                    <w:rPr>
                      <w:rFonts w:ascii="Times New Roman" w:hAnsi="Times New Roman"/>
                      <w:szCs w:val="21"/>
                    </w:rPr>
                    <w:t>无组织排放周界外浓度最高点监控浓度限值mg/m</w:t>
                  </w:r>
                  <w:r>
                    <w:rPr>
                      <w:rFonts w:ascii="Times New Roman" w:hAnsi="Times New Roman"/>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30" w:type="dxa"/>
                  <w:vMerge w:val="continue"/>
                  <w:noWrap w:val="0"/>
                  <w:vAlign w:val="center"/>
                </w:tcPr>
                <w:p>
                  <w:pPr>
                    <w:adjustRightInd w:val="0"/>
                    <w:snapToGrid w:val="0"/>
                    <w:jc w:val="center"/>
                    <w:rPr>
                      <w:rFonts w:ascii="Times New Roman" w:hAnsi="Times New Roman"/>
                      <w:szCs w:val="21"/>
                    </w:rPr>
                  </w:pPr>
                </w:p>
              </w:tc>
              <w:tc>
                <w:tcPr>
                  <w:tcW w:w="1112" w:type="dxa"/>
                  <w:vMerge w:val="continue"/>
                  <w:noWrap w:val="0"/>
                  <w:vAlign w:val="center"/>
                </w:tcPr>
                <w:p>
                  <w:pPr>
                    <w:adjustRightInd w:val="0"/>
                    <w:snapToGrid w:val="0"/>
                    <w:jc w:val="center"/>
                    <w:rPr>
                      <w:rFonts w:ascii="Times New Roman" w:hAnsi="Times New Roman"/>
                      <w:szCs w:val="21"/>
                    </w:rPr>
                  </w:pPr>
                </w:p>
              </w:tc>
              <w:tc>
                <w:tcPr>
                  <w:tcW w:w="1618" w:type="dxa"/>
                  <w:noWrap w:val="0"/>
                  <w:vAlign w:val="center"/>
                </w:tcPr>
                <w:p>
                  <w:pPr>
                    <w:adjustRightInd w:val="0"/>
                    <w:snapToGrid w:val="0"/>
                    <w:jc w:val="center"/>
                    <w:rPr>
                      <w:rFonts w:hint="eastAsia" w:ascii="Times New Roman" w:hAnsi="Times New Roman"/>
                      <w:szCs w:val="21"/>
                    </w:rPr>
                  </w:pPr>
                  <w:r>
                    <w:rPr>
                      <w:rFonts w:hint="eastAsia" w:ascii="Times New Roman" w:hAnsi="Times New Roman"/>
                      <w:szCs w:val="21"/>
                    </w:rPr>
                    <w:t>排气筒高度m</w:t>
                  </w:r>
                </w:p>
              </w:tc>
              <w:tc>
                <w:tcPr>
                  <w:tcW w:w="1185" w:type="dxa"/>
                  <w:noWrap w:val="0"/>
                  <w:vAlign w:val="center"/>
                </w:tcPr>
                <w:p>
                  <w:pPr>
                    <w:adjustRightInd w:val="0"/>
                    <w:snapToGrid w:val="0"/>
                    <w:jc w:val="center"/>
                    <w:rPr>
                      <w:rFonts w:hint="eastAsia" w:ascii="Times New Roman" w:hAnsi="Times New Roman"/>
                      <w:szCs w:val="21"/>
                    </w:rPr>
                  </w:pPr>
                  <w:r>
                    <w:rPr>
                      <w:rFonts w:hint="eastAsia" w:ascii="Times New Roman" w:hAnsi="Times New Roman"/>
                      <w:szCs w:val="21"/>
                    </w:rPr>
                    <w:t>二级kg/h</w:t>
                  </w:r>
                </w:p>
              </w:tc>
              <w:tc>
                <w:tcPr>
                  <w:tcW w:w="3530" w:type="dxa"/>
                  <w:vMerge w:val="continue"/>
                  <w:noWrap w:val="0"/>
                  <w:vAlign w:val="center"/>
                </w:tcPr>
                <w:p>
                  <w:pPr>
                    <w:adjustRightInd w:val="0"/>
                    <w:snapToGrid w:val="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30" w:type="dxa"/>
                  <w:noWrap w:val="0"/>
                  <w:vAlign w:val="center"/>
                </w:tcPr>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颗粒物</w:t>
                  </w:r>
                </w:p>
              </w:tc>
              <w:tc>
                <w:tcPr>
                  <w:tcW w:w="1112" w:type="dxa"/>
                  <w:noWrap w:val="0"/>
                  <w:vAlign w:val="center"/>
                </w:tcPr>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120</w:t>
                  </w:r>
                </w:p>
              </w:tc>
              <w:tc>
                <w:tcPr>
                  <w:tcW w:w="1618" w:type="dxa"/>
                  <w:noWrap w:val="0"/>
                  <w:vAlign w:val="center"/>
                </w:tcPr>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p>
              </w:tc>
              <w:tc>
                <w:tcPr>
                  <w:tcW w:w="1185" w:type="dxa"/>
                  <w:noWrap w:val="0"/>
                  <w:vAlign w:val="center"/>
                </w:tcPr>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w:t>
                  </w:r>
                </w:p>
              </w:tc>
              <w:tc>
                <w:tcPr>
                  <w:tcW w:w="3530" w:type="dxa"/>
                  <w:noWrap w:val="0"/>
                  <w:vAlign w:val="center"/>
                </w:tcPr>
                <w:p>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r>
          </w:tbl>
          <w:p>
            <w:pPr>
              <w:keepNext w:val="0"/>
              <w:keepLines w:val="0"/>
              <w:pageBreakBefore w:val="0"/>
              <w:widowControl w:val="0"/>
              <w:kinsoku/>
              <w:wordWrap/>
              <w:overflowPunct/>
              <w:topLinePunct w:val="0"/>
              <w:autoSpaceDE/>
              <w:autoSpaceDN w:val="0"/>
              <w:bidi w:val="0"/>
              <w:adjustRightInd/>
              <w:snapToGrid/>
              <w:spacing w:before="0" w:beforeLines="0" w:after="0" w:afterLines="0" w:line="360" w:lineRule="auto"/>
              <w:ind w:right="0" w:rightChars="0" w:firstLine="480" w:firstLineChars="200"/>
              <w:jc w:val="both"/>
              <w:textAlignment w:val="auto"/>
              <w:outlineLvl w:val="9"/>
              <w:rPr>
                <w:rFonts w:hint="eastAsia" w:ascii="宋体" w:hAnsi="宋体" w:eastAsia="宋体" w:cs="宋体"/>
                <w:snapToGrid/>
                <w:color w:val="auto"/>
                <w:sz w:val="24"/>
                <w:u w:val="none" w:color="auto"/>
              </w:rPr>
            </w:pPr>
            <w:r>
              <w:rPr>
                <w:rFonts w:hint="eastAsia" w:ascii="宋体" w:hAnsi="宋体" w:eastAsia="宋体" w:cs="宋体"/>
                <w:snapToGrid/>
                <w:color w:val="auto"/>
                <w:sz w:val="24"/>
                <w:u w:val="none" w:color="auto"/>
              </w:rPr>
              <w:t>项目运营期</w:t>
            </w:r>
            <w:r>
              <w:rPr>
                <w:rFonts w:hint="eastAsia" w:ascii="宋体" w:hAnsi="宋体" w:eastAsia="宋体" w:cs="宋体"/>
                <w:snapToGrid/>
                <w:color w:val="auto"/>
                <w:sz w:val="24"/>
                <w:u w:val="none" w:color="auto"/>
                <w:lang w:eastAsia="zh-CN"/>
              </w:rPr>
              <w:t>炭化窑</w:t>
            </w:r>
            <w:r>
              <w:rPr>
                <w:rFonts w:hint="eastAsia" w:ascii="宋体" w:hAnsi="宋体" w:eastAsia="宋体" w:cs="宋体"/>
                <w:snapToGrid/>
                <w:color w:val="auto"/>
                <w:sz w:val="24"/>
                <w:u w:val="none" w:color="auto"/>
              </w:rPr>
              <w:t>废气</w:t>
            </w:r>
            <w:r>
              <w:rPr>
                <w:rFonts w:hint="eastAsia" w:ascii="宋体" w:hAnsi="宋体" w:eastAsia="宋体" w:cs="宋体"/>
                <w:snapToGrid/>
                <w:color w:val="auto"/>
                <w:sz w:val="24"/>
                <w:u w:val="none" w:color="auto"/>
                <w:lang w:eastAsia="zh-CN"/>
              </w:rPr>
              <w:t>、烘干机废气及制棒废气排放</w:t>
            </w:r>
            <w:r>
              <w:rPr>
                <w:rFonts w:hint="eastAsia" w:ascii="宋体" w:hAnsi="宋体" w:eastAsia="宋体" w:cs="宋体"/>
                <w:snapToGrid/>
                <w:color w:val="auto"/>
                <w:sz w:val="24"/>
                <w:u w:val="none" w:color="auto"/>
              </w:rPr>
              <w:t>执行《工业炉窑大气污染物排放标准》（GB9078-1996</w:t>
            </w:r>
            <w:r>
              <w:rPr>
                <w:rFonts w:hint="eastAsia" w:ascii="宋体" w:hAnsi="宋体" w:eastAsia="宋体" w:cs="宋体"/>
                <w:snapToGrid/>
                <w:color w:val="auto"/>
                <w:sz w:val="24"/>
                <w:u w:val="none" w:color="auto"/>
                <w:lang w:eastAsia="zh-CN"/>
              </w:rPr>
              <w:t>）二级标准，</w:t>
            </w:r>
            <w:r>
              <w:rPr>
                <w:rFonts w:hint="eastAsia" w:ascii="宋体" w:hAnsi="宋体" w:eastAsia="宋体" w:cs="宋体"/>
                <w:snapToGrid/>
                <w:color w:val="auto"/>
                <w:sz w:val="24"/>
                <w:u w:val="none" w:color="auto"/>
                <w:lang w:val="en-US" w:eastAsia="zh-CN"/>
              </w:rPr>
              <w:t>NOx排放参照执行</w:t>
            </w:r>
            <w:r>
              <w:rPr>
                <w:rFonts w:hint="eastAsia" w:ascii="宋体" w:hAnsi="宋体" w:eastAsia="宋体" w:cs="宋体"/>
                <w:snapToGrid/>
                <w:color w:val="auto"/>
                <w:sz w:val="24"/>
                <w:u w:val="none" w:color="auto"/>
              </w:rPr>
              <w:t>《大气污染物综合排放标准》（GB16297</w:t>
            </w:r>
            <w:r>
              <w:rPr>
                <w:rFonts w:hint="eastAsia" w:ascii="宋体" w:hAnsi="宋体" w:eastAsia="宋体" w:cs="宋体"/>
                <w:snapToGrid/>
                <w:color w:val="auto"/>
                <w:sz w:val="24"/>
                <w:u w:val="none" w:color="auto"/>
                <w:lang w:eastAsia="zh-CN"/>
              </w:rPr>
              <w:t>－</w:t>
            </w:r>
            <w:r>
              <w:rPr>
                <w:rFonts w:hint="eastAsia" w:ascii="宋体" w:hAnsi="宋体" w:eastAsia="宋体" w:cs="宋体"/>
                <w:snapToGrid/>
                <w:color w:val="auto"/>
                <w:sz w:val="24"/>
                <w:u w:val="none" w:color="auto"/>
              </w:rPr>
              <w:t>1996</w:t>
            </w:r>
            <w:r>
              <w:rPr>
                <w:rFonts w:hint="eastAsia" w:ascii="宋体" w:hAnsi="宋体" w:eastAsia="宋体" w:cs="宋体"/>
                <w:snapToGrid/>
                <w:color w:val="auto"/>
                <w:sz w:val="24"/>
                <w:u w:val="none" w:color="auto"/>
                <w:lang w:eastAsia="zh-CN"/>
              </w:rPr>
              <w:t>）表</w:t>
            </w:r>
            <w:r>
              <w:rPr>
                <w:rFonts w:hint="eastAsia" w:ascii="宋体" w:hAnsi="宋体" w:eastAsia="宋体" w:cs="宋体"/>
                <w:snapToGrid/>
                <w:color w:val="auto"/>
                <w:sz w:val="24"/>
                <w:u w:val="none" w:color="auto"/>
              </w:rPr>
              <w:t>2</w:t>
            </w:r>
            <w:r>
              <w:rPr>
                <w:rFonts w:hint="eastAsia" w:ascii="宋体" w:hAnsi="宋体" w:eastAsia="宋体" w:cs="宋体"/>
                <w:snapToGrid/>
                <w:color w:val="auto"/>
                <w:sz w:val="24"/>
                <w:u w:val="none" w:color="auto"/>
                <w:lang w:eastAsia="zh-CN"/>
              </w:rPr>
              <w:t>中二级标准</w:t>
            </w:r>
            <w:r>
              <w:rPr>
                <w:rFonts w:hint="eastAsia" w:ascii="宋体" w:hAnsi="宋体" w:eastAsia="宋体" w:cs="宋体"/>
                <w:snapToGrid/>
                <w:color w:val="auto"/>
                <w:sz w:val="24"/>
                <w:u w:val="none" w:color="auto"/>
              </w:rPr>
              <w:t>。详见表</w:t>
            </w:r>
            <w:r>
              <w:rPr>
                <w:rFonts w:hint="eastAsia" w:cs="宋体"/>
                <w:snapToGrid/>
                <w:color w:val="auto"/>
                <w:sz w:val="24"/>
                <w:u w:val="none" w:color="auto"/>
                <w:lang w:val="en-US" w:eastAsia="zh-CN"/>
              </w:rPr>
              <w:t>3</w:t>
            </w:r>
            <w:r>
              <w:rPr>
                <w:rFonts w:hint="eastAsia" w:ascii="宋体" w:hAnsi="宋体" w:eastAsia="宋体" w:cs="宋体"/>
                <w:snapToGrid/>
                <w:color w:val="auto"/>
                <w:sz w:val="24"/>
                <w:u w:val="none" w:color="auto"/>
              </w:rPr>
              <w:t>-</w:t>
            </w:r>
            <w:r>
              <w:rPr>
                <w:rFonts w:hint="eastAsia" w:cs="宋体"/>
                <w:snapToGrid/>
                <w:color w:val="auto"/>
                <w:sz w:val="24"/>
                <w:u w:val="none" w:color="auto"/>
                <w:lang w:val="en-US" w:eastAsia="zh-CN"/>
              </w:rPr>
              <w:t>5</w:t>
            </w:r>
            <w:r>
              <w:rPr>
                <w:rFonts w:hint="eastAsia" w:ascii="宋体" w:hAnsi="宋体" w:eastAsia="宋体" w:cs="宋体"/>
                <w:snapToGrid/>
                <w:color w:val="auto"/>
                <w:sz w:val="24"/>
                <w:u w:val="none" w:color="auto"/>
                <w:lang w:eastAsia="zh-CN"/>
              </w:rPr>
              <w:t>。</w:t>
            </w:r>
          </w:p>
          <w:p>
            <w:pPr>
              <w:kinsoku/>
              <w:autoSpaceDE/>
              <w:autoSpaceDN w:val="0"/>
              <w:spacing w:line="360" w:lineRule="auto"/>
              <w:ind w:left="309" w:leftChars="0"/>
              <w:jc w:val="center"/>
              <w:outlineLvl w:val="9"/>
              <w:rPr>
                <w:rFonts w:hint="eastAsia" w:ascii="宋体" w:hAnsi="宋体" w:eastAsia="宋体" w:cs="宋体"/>
                <w:snapToGrid/>
                <w:sz w:val="24"/>
                <w:u w:val="none" w:color="auto"/>
              </w:rPr>
            </w:pPr>
            <w:r>
              <w:rPr>
                <w:rFonts w:hint="eastAsia" w:ascii="宋体" w:hAnsi="宋体" w:eastAsia="宋体" w:cs="宋体"/>
                <w:b/>
                <w:snapToGrid/>
                <w:sz w:val="24"/>
                <w:u w:val="none" w:color="auto"/>
              </w:rPr>
              <w:t>表</w:t>
            </w:r>
            <w:r>
              <w:rPr>
                <w:rFonts w:hint="eastAsia" w:ascii="宋体" w:hAnsi="宋体" w:eastAsia="宋体" w:cs="宋体"/>
                <w:b/>
                <w:snapToGrid/>
                <w:sz w:val="24"/>
                <w:u w:val="none" w:color="auto"/>
                <w:lang w:val="en-US" w:eastAsia="zh-CN"/>
              </w:rPr>
              <w:t>3</w:t>
            </w:r>
            <w:r>
              <w:rPr>
                <w:rFonts w:hint="eastAsia" w:ascii="宋体" w:hAnsi="宋体" w:eastAsia="宋体" w:cs="宋体"/>
                <w:b/>
                <w:snapToGrid/>
                <w:sz w:val="24"/>
                <w:u w:val="none" w:color="auto"/>
              </w:rPr>
              <w:t>-</w:t>
            </w:r>
            <w:r>
              <w:rPr>
                <w:rFonts w:hint="eastAsia" w:cs="宋体"/>
                <w:b/>
                <w:snapToGrid/>
                <w:sz w:val="24"/>
                <w:u w:val="none" w:color="auto"/>
                <w:lang w:val="en-US" w:eastAsia="zh-CN"/>
              </w:rPr>
              <w:t>5</w:t>
            </w:r>
            <w:r>
              <w:rPr>
                <w:rFonts w:hint="eastAsia" w:ascii="宋体" w:hAnsi="宋体" w:eastAsia="宋体" w:cs="宋体"/>
                <w:b/>
                <w:snapToGrid/>
                <w:sz w:val="24"/>
                <w:u w:val="none" w:color="auto"/>
              </w:rPr>
              <w:t>《工业炉窑大气污染物排放标准》（GB9078-1996</w:t>
            </w:r>
            <w:r>
              <w:rPr>
                <w:rFonts w:hint="eastAsia" w:ascii="宋体" w:hAnsi="宋体" w:eastAsia="宋体" w:cs="宋体"/>
                <w:b/>
                <w:snapToGrid/>
                <w:sz w:val="24"/>
                <w:u w:val="none" w:color="auto"/>
                <w:lang w:eastAsia="zh-CN"/>
              </w:rPr>
              <w:t>）二级标准</w:t>
            </w: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14"/>
              <w:gridCol w:w="2812"/>
              <w:gridCol w:w="2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insoku/>
                    <w:autoSpaceDE/>
                    <w:autoSpaceDN w:val="0"/>
                    <w:ind w:left="0" w:leftChars="0" w:right="0" w:rightChars="0" w:firstLine="0" w:firstLineChars="0"/>
                    <w:jc w:val="center"/>
                    <w:outlineLvl w:val="9"/>
                    <w:rPr>
                      <w:rFonts w:hint="eastAsia" w:ascii="宋体" w:hAnsi="宋体" w:eastAsia="宋体" w:cs="宋体"/>
                      <w:snapToGrid/>
                      <w:sz w:val="21"/>
                      <w:u w:val="none" w:color="auto"/>
                      <w:lang w:eastAsia="zh-CN"/>
                    </w:rPr>
                  </w:pPr>
                  <w:r>
                    <w:rPr>
                      <w:rFonts w:hint="eastAsia" w:ascii="宋体" w:hAnsi="宋体" w:eastAsia="宋体" w:cs="宋体"/>
                      <w:b w:val="0"/>
                      <w:snapToGrid/>
                      <w:sz w:val="21"/>
                      <w:u w:val="none" w:color="auto"/>
                    </w:rPr>
                    <w:t>污染源</w:t>
                  </w:r>
                </w:p>
              </w:tc>
              <w:tc>
                <w:tcPr>
                  <w:tcW w:w="281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insoku/>
                    <w:autoSpaceDE/>
                    <w:autoSpaceDN w:val="0"/>
                    <w:ind w:left="0" w:leftChars="0" w:right="0" w:rightChars="0" w:firstLine="0" w:firstLineChars="0"/>
                    <w:jc w:val="center"/>
                    <w:outlineLvl w:val="9"/>
                    <w:rPr>
                      <w:rFonts w:hint="eastAsia" w:ascii="宋体" w:hAnsi="宋体" w:eastAsia="宋体" w:cs="宋体"/>
                      <w:snapToGrid/>
                      <w:sz w:val="21"/>
                      <w:u w:val="none" w:color="auto"/>
                      <w:lang w:eastAsia="zh-CN"/>
                    </w:rPr>
                  </w:pPr>
                  <w:r>
                    <w:rPr>
                      <w:rFonts w:hint="eastAsia" w:ascii="宋体" w:hAnsi="宋体" w:eastAsia="宋体" w:cs="宋体"/>
                      <w:b w:val="0"/>
                      <w:snapToGrid/>
                      <w:sz w:val="21"/>
                      <w:u w:val="none" w:color="auto"/>
                    </w:rPr>
                    <w:t>炉窑类别</w:t>
                  </w:r>
                </w:p>
              </w:tc>
              <w:tc>
                <w:tcPr>
                  <w:tcW w:w="2923"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insoku/>
                    <w:autoSpaceDE/>
                    <w:autoSpaceDN w:val="0"/>
                    <w:ind w:left="0" w:leftChars="0" w:right="0" w:rightChars="0" w:firstLine="0" w:firstLineChars="0"/>
                    <w:jc w:val="center"/>
                    <w:outlineLvl w:val="9"/>
                    <w:rPr>
                      <w:rFonts w:hint="eastAsia" w:ascii="宋体" w:hAnsi="宋体" w:eastAsia="宋体" w:cs="宋体"/>
                      <w:snapToGrid/>
                      <w:sz w:val="21"/>
                      <w:u w:val="none" w:color="auto"/>
                      <w:lang w:eastAsia="zh-CN"/>
                    </w:rPr>
                  </w:pPr>
                  <w:r>
                    <w:rPr>
                      <w:rFonts w:hint="eastAsia" w:ascii="宋体" w:hAnsi="宋体" w:eastAsia="宋体" w:cs="宋体"/>
                      <w:b w:val="0"/>
                      <w:snapToGrid/>
                      <w:sz w:val="21"/>
                      <w:u w:val="none" w:color="auto"/>
                    </w:rPr>
                    <w:t>标准限值</w:t>
                  </w:r>
                  <w:r>
                    <w:rPr>
                      <w:rFonts w:hint="eastAsia" w:ascii="宋体" w:hAnsi="宋体" w:eastAsia="宋体" w:cs="宋体"/>
                      <w:snapToGrid/>
                      <w:sz w:val="21"/>
                      <w:u w:val="none" w:color="auto"/>
                    </w:rPr>
                    <w:t>（mg/m</w:t>
                  </w:r>
                  <w:r>
                    <w:rPr>
                      <w:rFonts w:hint="eastAsia" w:ascii="宋体" w:hAnsi="宋体" w:eastAsia="宋体" w:cs="宋体"/>
                      <w:snapToGrid/>
                      <w:sz w:val="21"/>
                      <w:u w:val="none" w:color="auto"/>
                      <w:vertAlign w:val="superscript"/>
                    </w:rPr>
                    <w:t>3</w:t>
                  </w:r>
                  <w:r>
                    <w:rPr>
                      <w:rFonts w:hint="eastAsia" w:ascii="宋体" w:hAnsi="宋体" w:eastAsia="宋体" w:cs="宋体"/>
                      <w:snapToGrid/>
                      <w:sz w:val="21"/>
                      <w:u w:val="none" w:color="auto"/>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insoku/>
                    <w:autoSpaceDE/>
                    <w:autoSpaceDN w:val="0"/>
                    <w:ind w:left="0" w:leftChars="0" w:right="0" w:rightChars="0" w:firstLine="0" w:firstLineChars="0"/>
                    <w:jc w:val="center"/>
                    <w:outlineLvl w:val="9"/>
                    <w:rPr>
                      <w:rFonts w:hint="eastAsia" w:ascii="宋体" w:hAnsi="宋体" w:eastAsia="宋体" w:cs="宋体"/>
                      <w:snapToGrid/>
                      <w:sz w:val="21"/>
                      <w:u w:val="none" w:color="auto"/>
                      <w:lang w:eastAsia="zh-CN"/>
                    </w:rPr>
                  </w:pPr>
                  <w:r>
                    <w:rPr>
                      <w:rFonts w:hint="eastAsia" w:ascii="宋体" w:hAnsi="宋体" w:cs="宋体"/>
                      <w:b w:val="0"/>
                      <w:snapToGrid/>
                      <w:color w:val="auto"/>
                      <w:sz w:val="21"/>
                      <w:u w:val="none" w:color="auto"/>
                      <w:lang w:eastAsia="zh-CN"/>
                    </w:rPr>
                    <w:t>颗粒物</w:t>
                  </w:r>
                </w:p>
              </w:tc>
              <w:tc>
                <w:tcPr>
                  <w:tcW w:w="281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insoku/>
                    <w:autoSpaceDE/>
                    <w:autoSpaceDN w:val="0"/>
                    <w:ind w:left="0" w:leftChars="0" w:right="0" w:rightChars="0" w:firstLine="0" w:firstLineChars="0"/>
                    <w:jc w:val="center"/>
                    <w:outlineLvl w:val="9"/>
                    <w:rPr>
                      <w:rFonts w:hint="eastAsia" w:ascii="宋体" w:hAnsi="宋体" w:eastAsia="宋体" w:cs="宋体"/>
                      <w:snapToGrid/>
                      <w:sz w:val="21"/>
                      <w:u w:val="none" w:color="auto"/>
                      <w:lang w:eastAsia="zh-CN"/>
                    </w:rPr>
                  </w:pPr>
                  <w:r>
                    <w:rPr>
                      <w:rFonts w:hint="eastAsia" w:ascii="宋体" w:hAnsi="宋体" w:eastAsia="宋体" w:cs="宋体"/>
                      <w:b w:val="0"/>
                      <w:snapToGrid/>
                      <w:sz w:val="21"/>
                      <w:u w:val="none" w:color="auto"/>
                    </w:rPr>
                    <w:t>干燥炉、窑</w:t>
                  </w:r>
                </w:p>
              </w:tc>
              <w:tc>
                <w:tcPr>
                  <w:tcW w:w="2923"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insoku/>
                    <w:autoSpaceDE/>
                    <w:autoSpaceDN w:val="0"/>
                    <w:ind w:left="0" w:leftChars="0" w:right="0" w:rightChars="0" w:firstLine="0" w:firstLineChars="0"/>
                    <w:jc w:val="center"/>
                    <w:outlineLvl w:val="9"/>
                    <w:rPr>
                      <w:rFonts w:hint="eastAsia" w:ascii="宋体" w:hAnsi="宋体" w:eastAsia="宋体" w:cs="宋体"/>
                      <w:snapToGrid/>
                      <w:sz w:val="21"/>
                      <w:u w:val="none" w:color="auto"/>
                      <w:lang w:eastAsia="zh-CN"/>
                    </w:rPr>
                  </w:pPr>
                  <w:r>
                    <w:rPr>
                      <w:rFonts w:hint="eastAsia" w:ascii="宋体" w:hAnsi="宋体" w:eastAsia="宋体" w:cs="宋体"/>
                      <w:b w:val="0"/>
                      <w:snapToGrid/>
                      <w:sz w:val="21"/>
                      <w:u w:val="none" w:color="auto"/>
                    </w:rPr>
                    <w:t>2</w:t>
                  </w:r>
                  <w:r>
                    <w:rPr>
                      <w:rFonts w:hint="eastAsia" w:ascii="宋体" w:hAnsi="宋体" w:eastAsia="宋体" w:cs="宋体"/>
                      <w:b w:val="0"/>
                      <w:snapToGrid/>
                      <w:sz w:val="21"/>
                      <w:u w:val="none" w:color="auto"/>
                      <w:lang w:val="en-US" w:eastAsia="zh-CN"/>
                    </w:rPr>
                    <w:t>0</w:t>
                  </w:r>
                  <w:r>
                    <w:rPr>
                      <w:rFonts w:hint="eastAsia" w:ascii="宋体" w:hAnsi="宋体" w:eastAsia="宋体" w:cs="宋体"/>
                      <w:b w:val="0"/>
                      <w:snapToGrid/>
                      <w:sz w:val="21"/>
                      <w:u w:val="none" w:color="auto"/>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insoku/>
                    <w:autoSpaceDE/>
                    <w:autoSpaceDN w:val="0"/>
                    <w:ind w:left="0" w:leftChars="0" w:right="0" w:rightChars="0" w:firstLine="0" w:firstLineChars="0"/>
                    <w:jc w:val="center"/>
                    <w:outlineLvl w:val="9"/>
                    <w:rPr>
                      <w:rFonts w:hint="eastAsia" w:ascii="宋体" w:hAnsi="宋体" w:eastAsia="宋体" w:cs="宋体"/>
                      <w:snapToGrid/>
                      <w:sz w:val="21"/>
                      <w:u w:val="none" w:color="auto"/>
                      <w:lang w:eastAsia="zh-CN"/>
                    </w:rPr>
                  </w:pPr>
                  <w:r>
                    <w:rPr>
                      <w:rFonts w:hint="eastAsia" w:ascii="宋体" w:hAnsi="宋体" w:eastAsia="宋体" w:cs="宋体"/>
                      <w:b w:val="0"/>
                      <w:snapToGrid/>
                      <w:sz w:val="21"/>
                      <w:u w:val="none" w:color="auto"/>
                    </w:rPr>
                    <w:t>SO</w:t>
                  </w:r>
                  <w:r>
                    <w:rPr>
                      <w:rFonts w:hint="eastAsia" w:ascii="宋体" w:hAnsi="宋体" w:eastAsia="宋体" w:cs="宋体"/>
                      <w:b w:val="0"/>
                      <w:snapToGrid/>
                      <w:sz w:val="21"/>
                      <w:u w:val="none" w:color="auto"/>
                      <w:vertAlign w:val="subscript"/>
                    </w:rPr>
                    <w:t>2</w:t>
                  </w:r>
                </w:p>
              </w:tc>
              <w:tc>
                <w:tcPr>
                  <w:tcW w:w="281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insoku/>
                    <w:autoSpaceDE/>
                    <w:autoSpaceDN w:val="0"/>
                    <w:ind w:left="0" w:leftChars="0" w:right="0" w:rightChars="0" w:firstLine="0" w:firstLineChars="0"/>
                    <w:jc w:val="center"/>
                    <w:outlineLvl w:val="9"/>
                    <w:rPr>
                      <w:rFonts w:hint="eastAsia" w:ascii="宋体" w:hAnsi="宋体" w:eastAsia="宋体" w:cs="宋体"/>
                      <w:snapToGrid/>
                      <w:sz w:val="21"/>
                      <w:u w:val="none" w:color="auto"/>
                      <w:lang w:eastAsia="zh-CN"/>
                    </w:rPr>
                  </w:pPr>
                  <w:r>
                    <w:rPr>
                      <w:rFonts w:hint="eastAsia" w:ascii="宋体" w:hAnsi="宋体" w:eastAsia="宋体" w:cs="宋体"/>
                      <w:b w:val="0"/>
                      <w:snapToGrid/>
                      <w:sz w:val="21"/>
                      <w:u w:val="none" w:color="auto"/>
                    </w:rPr>
                    <w:t>参照燃煤（油）炉窑</w:t>
                  </w:r>
                </w:p>
              </w:tc>
              <w:tc>
                <w:tcPr>
                  <w:tcW w:w="2923"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insoku/>
                    <w:autoSpaceDE/>
                    <w:autoSpaceDN w:val="0"/>
                    <w:ind w:left="0" w:leftChars="0" w:right="0" w:rightChars="0" w:firstLine="0" w:firstLineChars="0"/>
                    <w:jc w:val="center"/>
                    <w:outlineLvl w:val="9"/>
                    <w:rPr>
                      <w:rFonts w:hint="eastAsia" w:ascii="宋体" w:hAnsi="宋体" w:eastAsia="宋体" w:cs="宋体"/>
                      <w:snapToGrid/>
                      <w:sz w:val="21"/>
                      <w:u w:val="none" w:color="auto"/>
                      <w:lang w:eastAsia="zh-CN"/>
                    </w:rPr>
                  </w:pPr>
                  <w:r>
                    <w:rPr>
                      <w:rFonts w:hint="eastAsia" w:ascii="宋体" w:hAnsi="宋体" w:eastAsia="宋体" w:cs="宋体"/>
                      <w:b w:val="0"/>
                      <w:snapToGrid/>
                      <w:sz w:val="21"/>
                      <w:u w:val="none" w:color="auto"/>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insoku/>
                    <w:autoSpaceDE/>
                    <w:autoSpaceDN w:val="0"/>
                    <w:ind w:left="0" w:leftChars="0" w:right="0" w:rightChars="0" w:firstLine="0" w:firstLineChars="0"/>
                    <w:jc w:val="center"/>
                    <w:outlineLvl w:val="9"/>
                    <w:rPr>
                      <w:rFonts w:hint="eastAsia" w:ascii="宋体" w:hAnsi="宋体" w:eastAsia="宋体" w:cs="宋体"/>
                      <w:snapToGrid/>
                      <w:sz w:val="21"/>
                      <w:u w:val="none" w:color="auto"/>
                      <w:lang w:eastAsia="zh-CN"/>
                    </w:rPr>
                  </w:pPr>
                  <w:r>
                    <w:rPr>
                      <w:rFonts w:hint="eastAsia" w:ascii="宋体" w:hAnsi="宋体" w:eastAsia="宋体" w:cs="宋体"/>
                      <w:b w:val="0"/>
                      <w:snapToGrid/>
                      <w:sz w:val="21"/>
                      <w:u w:val="none" w:color="auto"/>
                    </w:rPr>
                    <w:t>NOx</w:t>
                  </w:r>
                </w:p>
              </w:tc>
              <w:tc>
                <w:tcPr>
                  <w:tcW w:w="281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insoku/>
                    <w:autoSpaceDE/>
                    <w:autoSpaceDN w:val="0"/>
                    <w:ind w:left="0" w:leftChars="0" w:right="0" w:rightChars="0" w:firstLine="0" w:firstLineChars="0"/>
                    <w:jc w:val="center"/>
                    <w:outlineLvl w:val="9"/>
                    <w:rPr>
                      <w:rFonts w:hint="eastAsia" w:ascii="宋体" w:hAnsi="宋体" w:eastAsia="宋体" w:cs="宋体"/>
                      <w:snapToGrid/>
                      <w:sz w:val="21"/>
                      <w:u w:val="none" w:color="auto"/>
                      <w:lang w:eastAsia="zh-CN"/>
                    </w:rPr>
                  </w:pPr>
                  <w:r>
                    <w:rPr>
                      <w:rFonts w:hint="eastAsia" w:ascii="宋体" w:hAnsi="宋体" w:eastAsia="宋体" w:cs="宋体"/>
                      <w:b w:val="0"/>
                      <w:snapToGrid/>
                      <w:sz w:val="21"/>
                      <w:u w:val="none" w:color="auto"/>
                    </w:rPr>
                    <w:t>--</w:t>
                  </w:r>
                </w:p>
              </w:tc>
              <w:tc>
                <w:tcPr>
                  <w:tcW w:w="2923"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insoku/>
                    <w:autoSpaceDE/>
                    <w:autoSpaceDN w:val="0"/>
                    <w:ind w:left="0" w:leftChars="0" w:right="0" w:rightChars="0" w:firstLine="0" w:firstLineChars="0"/>
                    <w:jc w:val="center"/>
                    <w:outlineLvl w:val="9"/>
                    <w:rPr>
                      <w:rFonts w:hint="eastAsia" w:ascii="宋体" w:hAnsi="宋体" w:eastAsia="宋体" w:cs="宋体"/>
                      <w:snapToGrid/>
                      <w:sz w:val="21"/>
                      <w:u w:val="none" w:color="auto"/>
                      <w:lang w:eastAsia="zh-CN"/>
                    </w:rPr>
                  </w:pPr>
                  <w:r>
                    <w:rPr>
                      <w:rFonts w:hint="eastAsia" w:ascii="宋体" w:hAnsi="宋体" w:eastAsia="宋体" w:cs="宋体"/>
                      <w:b w:val="0"/>
                      <w:snapToGrid/>
                      <w:sz w:val="21"/>
                      <w:u w:val="none" w:color="auto"/>
                      <w:lang w:val="en-US" w:eastAsia="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insoku/>
                    <w:autoSpaceDE/>
                    <w:autoSpaceDN w:val="0"/>
                    <w:ind w:left="0" w:leftChars="0" w:right="0" w:rightChars="0" w:firstLine="0" w:firstLineChars="0"/>
                    <w:jc w:val="center"/>
                    <w:outlineLvl w:val="9"/>
                    <w:rPr>
                      <w:rFonts w:hint="eastAsia" w:ascii="宋体" w:hAnsi="宋体" w:eastAsia="宋体" w:cs="宋体"/>
                      <w:snapToGrid/>
                      <w:sz w:val="21"/>
                      <w:u w:val="none" w:color="auto"/>
                      <w:lang w:eastAsia="zh-CN"/>
                    </w:rPr>
                  </w:pPr>
                  <w:r>
                    <w:rPr>
                      <w:rFonts w:hint="eastAsia" w:ascii="宋体" w:hAnsi="宋体" w:eastAsia="宋体" w:cs="宋体"/>
                      <w:b w:val="0"/>
                      <w:snapToGrid/>
                      <w:sz w:val="21"/>
                      <w:u w:val="none" w:color="auto"/>
                    </w:rPr>
                    <w:t>烟气黑度</w:t>
                  </w:r>
                </w:p>
              </w:tc>
              <w:tc>
                <w:tcPr>
                  <w:tcW w:w="281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insoku/>
                    <w:autoSpaceDE/>
                    <w:autoSpaceDN w:val="0"/>
                    <w:ind w:left="0" w:leftChars="0" w:right="0" w:rightChars="0" w:firstLine="0" w:firstLineChars="0"/>
                    <w:jc w:val="center"/>
                    <w:outlineLvl w:val="9"/>
                    <w:rPr>
                      <w:rFonts w:hint="eastAsia" w:ascii="宋体" w:hAnsi="宋体" w:eastAsia="宋体" w:cs="宋体"/>
                      <w:snapToGrid/>
                      <w:sz w:val="21"/>
                      <w:u w:val="none" w:color="auto"/>
                      <w:lang w:eastAsia="zh-CN"/>
                    </w:rPr>
                  </w:pPr>
                  <w:r>
                    <w:rPr>
                      <w:rFonts w:hint="eastAsia" w:ascii="宋体" w:hAnsi="宋体" w:eastAsia="宋体" w:cs="宋体"/>
                      <w:b w:val="0"/>
                      <w:snapToGrid/>
                      <w:sz w:val="21"/>
                      <w:u w:val="none" w:color="auto"/>
                    </w:rPr>
                    <w:t>干燥炉、窑</w:t>
                  </w:r>
                </w:p>
              </w:tc>
              <w:tc>
                <w:tcPr>
                  <w:tcW w:w="2923"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insoku/>
                    <w:autoSpaceDE/>
                    <w:autoSpaceDN w:val="0"/>
                    <w:ind w:left="0" w:leftChars="0" w:right="0" w:rightChars="0" w:firstLine="0" w:firstLineChars="0"/>
                    <w:jc w:val="center"/>
                    <w:outlineLvl w:val="9"/>
                    <w:rPr>
                      <w:rFonts w:hint="eastAsia" w:ascii="宋体" w:hAnsi="宋体" w:eastAsia="宋体" w:cs="宋体"/>
                      <w:snapToGrid/>
                      <w:sz w:val="21"/>
                      <w:u w:val="none" w:color="auto"/>
                      <w:lang w:eastAsia="zh-CN"/>
                    </w:rPr>
                  </w:pPr>
                  <w:r>
                    <w:rPr>
                      <w:rFonts w:hint="eastAsia" w:ascii="宋体" w:hAnsi="宋体" w:eastAsia="宋体" w:cs="宋体"/>
                      <w:b w:val="0"/>
                      <w:snapToGrid/>
                      <w:sz w:val="21"/>
                      <w:u w:val="none" w:color="auto"/>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insoku/>
                    <w:autoSpaceDE/>
                    <w:autoSpaceDN w:val="0"/>
                    <w:ind w:left="0" w:leftChars="0" w:right="0" w:rightChars="0" w:firstLine="0" w:firstLineChars="0"/>
                    <w:jc w:val="center"/>
                    <w:outlineLvl w:val="9"/>
                    <w:rPr>
                      <w:rFonts w:hint="eastAsia" w:ascii="宋体" w:hAnsi="宋体" w:eastAsia="宋体" w:cs="宋体"/>
                      <w:snapToGrid/>
                      <w:sz w:val="21"/>
                      <w:u w:val="none" w:color="auto"/>
                      <w:lang w:eastAsia="zh-CN"/>
                    </w:rPr>
                  </w:pPr>
                  <w:r>
                    <w:rPr>
                      <w:rFonts w:hint="eastAsia" w:ascii="宋体" w:hAnsi="宋体" w:eastAsia="宋体" w:cs="宋体"/>
                      <w:b w:val="0"/>
                      <w:snapToGrid/>
                      <w:sz w:val="21"/>
                      <w:u w:val="none" w:color="auto"/>
                    </w:rPr>
                    <w:t>烟囱最低允许高度</w:t>
                  </w:r>
                </w:p>
              </w:tc>
              <w:tc>
                <w:tcPr>
                  <w:tcW w:w="2812"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insoku/>
                    <w:autoSpaceDE/>
                    <w:autoSpaceDN w:val="0"/>
                    <w:ind w:left="0" w:leftChars="0" w:right="0" w:rightChars="0" w:firstLine="0" w:firstLineChars="0"/>
                    <w:jc w:val="center"/>
                    <w:outlineLvl w:val="9"/>
                    <w:rPr>
                      <w:rFonts w:hint="eastAsia" w:ascii="宋体" w:hAnsi="宋体" w:eastAsia="宋体" w:cs="宋体"/>
                      <w:snapToGrid/>
                      <w:sz w:val="21"/>
                      <w:u w:val="none" w:color="auto"/>
                      <w:lang w:eastAsia="zh-CN"/>
                    </w:rPr>
                  </w:pPr>
                  <w:r>
                    <w:rPr>
                      <w:rFonts w:hint="eastAsia" w:ascii="宋体" w:hAnsi="宋体" w:eastAsia="宋体" w:cs="宋体"/>
                      <w:b w:val="0"/>
                      <w:snapToGrid/>
                      <w:sz w:val="21"/>
                      <w:u w:val="none" w:color="auto"/>
                    </w:rPr>
                    <w:t>--</w:t>
                  </w:r>
                </w:p>
              </w:tc>
              <w:tc>
                <w:tcPr>
                  <w:tcW w:w="2923"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insoku/>
                    <w:autoSpaceDE/>
                    <w:autoSpaceDN w:val="0"/>
                    <w:ind w:left="0" w:leftChars="0" w:right="0" w:rightChars="0" w:firstLine="0" w:firstLineChars="0"/>
                    <w:jc w:val="center"/>
                    <w:outlineLvl w:val="9"/>
                    <w:rPr>
                      <w:rFonts w:hint="eastAsia" w:ascii="宋体" w:hAnsi="宋体" w:eastAsia="宋体" w:cs="宋体"/>
                      <w:snapToGrid/>
                      <w:sz w:val="21"/>
                      <w:u w:val="none" w:color="auto"/>
                      <w:lang w:eastAsia="zh-CN"/>
                    </w:rPr>
                  </w:pPr>
                  <w:r>
                    <w:rPr>
                      <w:rFonts w:hint="eastAsia" w:ascii="宋体" w:hAnsi="宋体" w:eastAsia="宋体" w:cs="宋体"/>
                      <w:b w:val="0"/>
                      <w:snapToGrid/>
                      <w:sz w:val="21"/>
                      <w:u w:val="none" w:color="auto"/>
                    </w:rPr>
                    <w:t>15m</w:t>
                  </w:r>
                </w:p>
              </w:tc>
            </w:tr>
          </w:tbl>
          <w:p>
            <w:pPr>
              <w:spacing w:line="360" w:lineRule="auto"/>
              <w:ind w:firstLine="480" w:firstLineChars="200"/>
              <w:rPr>
                <w:rFonts w:hint="default" w:ascii="Times New Roman" w:hAnsi="Times New Roman" w:eastAsia="宋体" w:cs="Times New Roman"/>
                <w:b/>
                <w:color w:val="auto"/>
                <w:sz w:val="24"/>
                <w:szCs w:val="24"/>
              </w:rPr>
            </w:pPr>
            <w:r>
              <w:rPr>
                <w:rFonts w:hint="default" w:ascii="Times New Roman" w:hAnsi="Times New Roman" w:eastAsia="宋体" w:cs="Times New Roman"/>
                <w:color w:val="auto"/>
                <w:sz w:val="24"/>
              </w:rPr>
              <w:t>运营期餐饮执行《饮食业油烟排放标准》（GB18483-2001），餐饮业单位的油烟最高允许排放浓度和油烟净化设施最低去除效率见表</w:t>
            </w:r>
            <w:r>
              <w:rPr>
                <w:rFonts w:hint="eastAsia" w:ascii="Times New Roman" w:hAnsi="Times New Roman" w:cs="Times New Roman"/>
                <w:color w:val="auto"/>
                <w:sz w:val="24"/>
                <w:lang w:val="en-US" w:eastAsia="zh-CN"/>
              </w:rPr>
              <w:t>3</w:t>
            </w:r>
            <w:r>
              <w:rPr>
                <w:rFonts w:hint="default" w:ascii="Times New Roman" w:hAnsi="Times New Roman" w:eastAsia="宋体" w:cs="Times New Roman"/>
                <w:color w:val="auto"/>
                <w:sz w:val="24"/>
              </w:rPr>
              <w:t>-</w:t>
            </w:r>
            <w:r>
              <w:rPr>
                <w:rFonts w:hint="eastAsia" w:ascii="Times New Roman" w:hAnsi="Times New Roman" w:cs="Times New Roman"/>
                <w:color w:val="auto"/>
                <w:sz w:val="24"/>
                <w:lang w:val="en-US" w:eastAsia="zh-CN"/>
              </w:rPr>
              <w:t>6</w:t>
            </w:r>
            <w:r>
              <w:rPr>
                <w:rFonts w:hint="default" w:ascii="Times New Roman" w:hAnsi="Times New Roman" w:eastAsia="宋体" w:cs="Times New Roman"/>
                <w:color w:val="auto"/>
                <w:sz w:val="24"/>
              </w:rPr>
              <w:t>。</w:t>
            </w:r>
          </w:p>
          <w:p>
            <w:pPr>
              <w:pStyle w:val="41"/>
              <w:adjustRightInd w:val="0"/>
              <w:snapToGrid w:val="0"/>
              <w:spacing w:line="360" w:lineRule="auto"/>
              <w:ind w:firstLine="723" w:firstLineChars="300"/>
              <w:jc w:val="both"/>
              <w:rPr>
                <w:rFonts w:hint="eastAsia" w:ascii="宋体" w:hAnsi="宋体" w:eastAsia="宋体" w:cs="宋体"/>
                <w:b/>
                <w:color w:val="auto"/>
                <w:sz w:val="24"/>
                <w:szCs w:val="24"/>
              </w:rPr>
            </w:pPr>
            <w:r>
              <w:rPr>
                <w:rFonts w:hint="eastAsia" w:ascii="宋体" w:hAnsi="宋体" w:eastAsia="宋体" w:cs="宋体"/>
                <w:b/>
                <w:color w:val="auto"/>
                <w:sz w:val="24"/>
                <w:szCs w:val="24"/>
              </w:rPr>
              <w:t>表</w:t>
            </w:r>
            <w:r>
              <w:rPr>
                <w:rFonts w:hint="eastAsia" w:ascii="宋体" w:hAnsi="宋体" w:cs="宋体"/>
                <w:b/>
                <w:color w:val="auto"/>
                <w:sz w:val="24"/>
                <w:szCs w:val="24"/>
                <w:lang w:val="en-US" w:eastAsia="zh-CN"/>
              </w:rPr>
              <w:t>3</w:t>
            </w:r>
            <w:r>
              <w:rPr>
                <w:rFonts w:hint="eastAsia" w:ascii="宋体" w:hAnsi="宋体" w:eastAsia="宋体" w:cs="宋体"/>
                <w:b/>
                <w:color w:val="auto"/>
                <w:sz w:val="24"/>
                <w:szCs w:val="24"/>
                <w:lang w:val="en-US" w:eastAsia="zh-CN"/>
              </w:rPr>
              <w:t>-</w:t>
            </w:r>
            <w:r>
              <w:rPr>
                <w:rFonts w:hint="eastAsia" w:ascii="宋体" w:hAnsi="宋体" w:cs="宋体"/>
                <w:b/>
                <w:color w:val="auto"/>
                <w:sz w:val="24"/>
                <w:szCs w:val="24"/>
                <w:lang w:val="en-US" w:eastAsia="zh-CN"/>
              </w:rPr>
              <w:t>6</w:t>
            </w:r>
            <w:r>
              <w:rPr>
                <w:rFonts w:hint="eastAsia" w:ascii="宋体" w:hAnsi="宋体" w:eastAsia="宋体" w:cs="宋体"/>
                <w:b/>
                <w:color w:val="auto"/>
                <w:sz w:val="24"/>
                <w:szCs w:val="24"/>
              </w:rPr>
              <w:t>饮业单位的油烟最高允许排放浓度和油烟净化设施最低去除效率</w:t>
            </w:r>
          </w:p>
          <w:tbl>
            <w:tblPr>
              <w:tblStyle w:val="25"/>
              <w:tblW w:w="4924" w:type="pct"/>
              <w:tblInd w:w="6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3118"/>
              <w:gridCol w:w="1627"/>
              <w:gridCol w:w="1762"/>
              <w:gridCol w:w="213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199" w:hRule="atLeast"/>
              </w:trPr>
              <w:tc>
                <w:tcPr>
                  <w:tcW w:w="1803" w:type="pct"/>
                  <w:noWrap w:val="0"/>
                  <w:vAlign w:val="top"/>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规模</w:t>
                  </w:r>
                </w:p>
              </w:tc>
              <w:tc>
                <w:tcPr>
                  <w:tcW w:w="941" w:type="pct"/>
                  <w:noWrap w:val="0"/>
                  <w:vAlign w:val="top"/>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小型</w:t>
                  </w:r>
                </w:p>
              </w:tc>
              <w:tc>
                <w:tcPr>
                  <w:tcW w:w="1019" w:type="pct"/>
                  <w:noWrap w:val="0"/>
                  <w:vAlign w:val="top"/>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中型</w:t>
                  </w:r>
                </w:p>
              </w:tc>
              <w:tc>
                <w:tcPr>
                  <w:tcW w:w="1235" w:type="pct"/>
                  <w:noWrap w:val="0"/>
                  <w:vAlign w:val="top"/>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大型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14" w:hRule="atLeast"/>
              </w:trPr>
              <w:tc>
                <w:tcPr>
                  <w:tcW w:w="1803" w:type="pct"/>
                  <w:noWrap w:val="0"/>
                  <w:vAlign w:val="top"/>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最高允许排放浓度（mg/m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p>
              </w:tc>
              <w:tc>
                <w:tcPr>
                  <w:tcW w:w="3196" w:type="pct"/>
                  <w:gridSpan w:val="3"/>
                  <w:noWrap w:val="0"/>
                  <w:vAlign w:val="top"/>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03" w:type="pct"/>
                  <w:noWrap w:val="0"/>
                  <w:vAlign w:val="top"/>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净化设施最低去除效率（%）</w:t>
                  </w:r>
                </w:p>
              </w:tc>
              <w:tc>
                <w:tcPr>
                  <w:tcW w:w="941" w:type="pct"/>
                  <w:noWrap w:val="0"/>
                  <w:vAlign w:val="top"/>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60</w:t>
                  </w:r>
                </w:p>
              </w:tc>
              <w:tc>
                <w:tcPr>
                  <w:tcW w:w="1019" w:type="pct"/>
                  <w:noWrap w:val="0"/>
                  <w:vAlign w:val="top"/>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75</w:t>
                  </w:r>
                </w:p>
              </w:tc>
              <w:tc>
                <w:tcPr>
                  <w:tcW w:w="1235" w:type="pct"/>
                  <w:noWrap w:val="0"/>
                  <w:vAlign w:val="top"/>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85</w:t>
                  </w:r>
                </w:p>
              </w:tc>
            </w:tr>
          </w:tbl>
          <w:p>
            <w:pPr>
              <w:spacing w:line="360" w:lineRule="auto"/>
              <w:rPr>
                <w:rFonts w:hint="default" w:ascii="Times New Roman" w:hAnsi="Times New Roman" w:cs="Times New Roman"/>
                <w:b/>
                <w:color w:val="000000"/>
                <w:sz w:val="24"/>
              </w:rPr>
            </w:pPr>
            <w:r>
              <w:rPr>
                <w:rFonts w:hint="default" w:ascii="Times New Roman" w:hAnsi="Times New Roman" w:cs="Times New Roman"/>
                <w:b/>
                <w:color w:val="000000"/>
                <w:sz w:val="24"/>
              </w:rPr>
              <w:t>2、噪声排放标准</w:t>
            </w:r>
          </w:p>
          <w:p>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①</w:t>
            </w:r>
            <w:r>
              <w:rPr>
                <w:rFonts w:hint="eastAsia" w:ascii="宋体" w:hAnsi="宋体" w:eastAsia="宋体" w:cs="宋体"/>
                <w:b/>
                <w:bCs/>
                <w:color w:val="auto"/>
                <w:sz w:val="24"/>
                <w:szCs w:val="24"/>
              </w:rPr>
              <w:t>施工期</w:t>
            </w:r>
          </w:p>
          <w:p>
            <w:pPr>
              <w:spacing w:line="360" w:lineRule="auto"/>
              <w:ind w:firstLine="480" w:firstLineChars="200"/>
              <w:rPr>
                <w:sz w:val="24"/>
              </w:rPr>
            </w:pPr>
            <w:r>
              <w:rPr>
                <w:sz w:val="24"/>
              </w:rPr>
              <w:t>施工现场噪声执行《建筑施工场界环境噪声排放标准》（GB12523—2011），具体标准限值详见表</w:t>
            </w:r>
            <w:r>
              <w:rPr>
                <w:rFonts w:hint="eastAsia"/>
                <w:sz w:val="24"/>
                <w:lang w:val="en-US" w:eastAsia="zh-CN"/>
              </w:rPr>
              <w:t>3</w:t>
            </w:r>
            <w:r>
              <w:rPr>
                <w:sz w:val="24"/>
              </w:rPr>
              <w:t>-</w:t>
            </w:r>
            <w:r>
              <w:rPr>
                <w:rFonts w:hint="eastAsia"/>
                <w:sz w:val="24"/>
                <w:lang w:val="en-US" w:eastAsia="zh-CN"/>
              </w:rPr>
              <w:t>7</w:t>
            </w:r>
            <w:r>
              <w:rPr>
                <w:sz w:val="24"/>
              </w:rPr>
              <w:t>。</w:t>
            </w:r>
          </w:p>
          <w:p>
            <w:pPr>
              <w:spacing w:line="360" w:lineRule="auto"/>
              <w:jc w:val="center"/>
              <w:rPr>
                <w:b/>
                <w:sz w:val="24"/>
              </w:rPr>
            </w:pPr>
            <w:r>
              <w:rPr>
                <w:b/>
                <w:sz w:val="24"/>
              </w:rPr>
              <w:t>表</w:t>
            </w:r>
            <w:r>
              <w:rPr>
                <w:rFonts w:hint="eastAsia"/>
                <w:b/>
                <w:sz w:val="24"/>
                <w:lang w:val="en-US" w:eastAsia="zh-CN"/>
              </w:rPr>
              <w:t>3</w:t>
            </w:r>
            <w:r>
              <w:rPr>
                <w:b/>
                <w:sz w:val="24"/>
              </w:rPr>
              <w:t>-</w:t>
            </w:r>
            <w:r>
              <w:rPr>
                <w:rFonts w:hint="eastAsia"/>
                <w:b/>
                <w:sz w:val="24"/>
                <w:lang w:val="en-US" w:eastAsia="zh-CN"/>
              </w:rPr>
              <w:t>7</w:t>
            </w:r>
            <w:r>
              <w:rPr>
                <w:b/>
                <w:sz w:val="24"/>
              </w:rPr>
              <w:t xml:space="preserve">  建筑施工场界环境噪声排放标准</w:t>
            </w:r>
          </w:p>
          <w:tbl>
            <w:tblPr>
              <w:tblStyle w:val="25"/>
              <w:tblW w:w="495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355"/>
              <w:gridCol w:w="434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11" w:hRule="exact"/>
                <w:jc w:val="center"/>
              </w:trPr>
              <w:tc>
                <w:tcPr>
                  <w:tcW w:w="5000" w:type="pct"/>
                  <w:gridSpan w:val="2"/>
                  <w:noWrap w:val="0"/>
                  <w:vAlign w:val="center"/>
                </w:tcPr>
                <w:p>
                  <w:pPr>
                    <w:jc w:val="center"/>
                    <w:rPr>
                      <w:szCs w:val="21"/>
                    </w:rPr>
                  </w:pPr>
                  <w:r>
                    <w:rPr>
                      <w:szCs w:val="21"/>
                    </w:rPr>
                    <w:t>等效声级[dB(A)]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79" w:hRule="exact"/>
                <w:jc w:val="center"/>
              </w:trPr>
              <w:tc>
                <w:tcPr>
                  <w:tcW w:w="2504" w:type="pct"/>
                  <w:noWrap w:val="0"/>
                  <w:vAlign w:val="center"/>
                </w:tcPr>
                <w:p>
                  <w:pPr>
                    <w:jc w:val="center"/>
                    <w:rPr>
                      <w:szCs w:val="21"/>
                    </w:rPr>
                  </w:pPr>
                  <w:r>
                    <w:rPr>
                      <w:szCs w:val="21"/>
                    </w:rPr>
                    <w:t>昼间</w:t>
                  </w:r>
                </w:p>
              </w:tc>
              <w:tc>
                <w:tcPr>
                  <w:tcW w:w="2495" w:type="pct"/>
                  <w:noWrap w:val="0"/>
                  <w:vAlign w:val="center"/>
                </w:tcPr>
                <w:p>
                  <w:pPr>
                    <w:jc w:val="center"/>
                    <w:rPr>
                      <w:szCs w:val="21"/>
                    </w:rPr>
                  </w:pPr>
                  <w:r>
                    <w:rPr>
                      <w:szCs w:val="21"/>
                    </w:rPr>
                    <w:t>夜间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1" w:hRule="exact"/>
                <w:jc w:val="center"/>
              </w:trPr>
              <w:tc>
                <w:tcPr>
                  <w:tcW w:w="2504" w:type="pct"/>
                  <w:noWrap w:val="0"/>
                  <w:vAlign w:val="center"/>
                </w:tcPr>
                <w:p>
                  <w:pPr>
                    <w:jc w:val="center"/>
                    <w:rPr>
                      <w:szCs w:val="21"/>
                    </w:rPr>
                  </w:pPr>
                  <w:r>
                    <w:rPr>
                      <w:szCs w:val="21"/>
                    </w:rPr>
                    <w:t>70</w:t>
                  </w:r>
                </w:p>
              </w:tc>
              <w:tc>
                <w:tcPr>
                  <w:tcW w:w="2495" w:type="pct"/>
                  <w:noWrap w:val="0"/>
                  <w:vAlign w:val="center"/>
                </w:tcPr>
                <w:p>
                  <w:pPr>
                    <w:jc w:val="center"/>
                    <w:rPr>
                      <w:szCs w:val="21"/>
                    </w:rPr>
                  </w:pPr>
                  <w:r>
                    <w:rPr>
                      <w:szCs w:val="21"/>
                    </w:rPr>
                    <w:t>55</w:t>
                  </w:r>
                </w:p>
              </w:tc>
            </w:tr>
          </w:tbl>
          <w:p>
            <w:pPr>
              <w:spacing w:line="360" w:lineRule="auto"/>
              <w:ind w:firstLine="482" w:firstLineChars="200"/>
              <w:rPr>
                <w:rFonts w:hint="eastAsia" w:ascii="宋体" w:hAnsi="宋体" w:eastAsia="宋体" w:cs="宋体"/>
                <w:b/>
                <w:bCs/>
                <w:color w:val="auto"/>
                <w:sz w:val="24"/>
                <w:szCs w:val="24"/>
              </w:rPr>
            </w:pPr>
            <w:r>
              <w:rPr>
                <w:rFonts w:hint="eastAsia" w:ascii="Times New Roman" w:hAnsi="Times New Roman" w:cs="Times New Roman"/>
                <w:b/>
                <w:bCs/>
                <w:color w:val="000000"/>
                <w:sz w:val="24"/>
                <w:lang w:eastAsia="zh-CN"/>
              </w:rPr>
              <w:t>②</w:t>
            </w:r>
            <w:r>
              <w:rPr>
                <w:rFonts w:hint="eastAsia" w:ascii="宋体" w:hAnsi="宋体" w:eastAsia="宋体" w:cs="宋体"/>
                <w:b/>
                <w:bCs/>
                <w:color w:val="auto"/>
                <w:sz w:val="24"/>
                <w:szCs w:val="24"/>
              </w:rPr>
              <w:t>运营期</w:t>
            </w:r>
          </w:p>
          <w:p>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项目位于</w:t>
            </w:r>
            <w:r>
              <w:rPr>
                <w:rFonts w:hint="eastAsia" w:ascii="Times New Roman" w:hAnsi="Times New Roman" w:cs="Times New Roman"/>
                <w:color w:val="000000"/>
                <w:sz w:val="24"/>
                <w:lang w:eastAsia="zh-CN"/>
              </w:rPr>
              <w:t>云南省德宏州芒市风平镇帕底村委会等敢村民小组</w:t>
            </w:r>
            <w:r>
              <w:rPr>
                <w:rFonts w:hint="default" w:ascii="Times New Roman" w:hAnsi="Times New Roman" w:cs="Times New Roman"/>
                <w:color w:val="000000"/>
                <w:sz w:val="24"/>
              </w:rPr>
              <w:t>，故项目运营期厂界噪声执行《工业企业厂界环境噪声排放标准》（GB12348-2008）3类区标准，标准值见表</w:t>
            </w:r>
            <w:r>
              <w:rPr>
                <w:rFonts w:hint="eastAsia" w:ascii="Times New Roman" w:hAnsi="Times New Roman" w:cs="Times New Roman"/>
                <w:color w:val="000000"/>
                <w:sz w:val="24"/>
                <w:lang w:val="en-US" w:eastAsia="zh-CN"/>
              </w:rPr>
              <w:t>3</w:t>
            </w:r>
            <w:r>
              <w:rPr>
                <w:rFonts w:hint="default" w:ascii="Times New Roman" w:hAnsi="Times New Roman" w:cs="Times New Roman"/>
                <w:color w:val="000000"/>
                <w:sz w:val="24"/>
              </w:rPr>
              <w:t>-</w:t>
            </w:r>
            <w:r>
              <w:rPr>
                <w:rFonts w:hint="eastAsia" w:ascii="Times New Roman" w:hAnsi="Times New Roman" w:cs="Times New Roman"/>
                <w:color w:val="000000"/>
                <w:sz w:val="24"/>
                <w:lang w:val="en-US" w:eastAsia="zh-CN"/>
              </w:rPr>
              <w:t>8</w:t>
            </w:r>
            <w:r>
              <w:rPr>
                <w:rFonts w:hint="default" w:ascii="Times New Roman" w:hAnsi="Times New Roman" w:cs="Times New Roman"/>
                <w:color w:val="000000"/>
                <w:sz w:val="24"/>
              </w:rPr>
              <w:t>。</w:t>
            </w:r>
          </w:p>
          <w:p>
            <w:pPr>
              <w:spacing w:line="360" w:lineRule="auto"/>
              <w:jc w:val="center"/>
              <w:rPr>
                <w:rFonts w:hint="eastAsia" w:ascii="宋体" w:hAnsi="宋体" w:eastAsia="宋体" w:cs="宋体"/>
                <w:color w:val="000000"/>
                <w:sz w:val="24"/>
                <w:szCs w:val="24"/>
              </w:rPr>
            </w:pPr>
            <w:r>
              <w:rPr>
                <w:rFonts w:hint="eastAsia" w:ascii="宋体" w:hAnsi="宋体" w:eastAsia="宋体" w:cs="宋体"/>
                <w:b/>
                <w:bCs w:val="0"/>
                <w:color w:val="000000"/>
                <w:sz w:val="24"/>
                <w:szCs w:val="24"/>
              </w:rPr>
              <w:t>表</w:t>
            </w:r>
            <w:r>
              <w:rPr>
                <w:rFonts w:hint="eastAsia" w:ascii="宋体" w:hAnsi="宋体" w:eastAsia="宋体" w:cs="宋体"/>
                <w:b/>
                <w:bCs w:val="0"/>
                <w:color w:val="000000"/>
                <w:sz w:val="24"/>
                <w:szCs w:val="24"/>
                <w:lang w:val="en-US" w:eastAsia="zh-CN"/>
              </w:rPr>
              <w:t>3</w:t>
            </w:r>
            <w:r>
              <w:rPr>
                <w:rFonts w:hint="eastAsia" w:ascii="宋体" w:hAnsi="宋体" w:eastAsia="宋体" w:cs="宋体"/>
                <w:b/>
                <w:bCs w:val="0"/>
                <w:color w:val="000000"/>
                <w:sz w:val="24"/>
                <w:szCs w:val="24"/>
              </w:rPr>
              <w:t>-</w:t>
            </w:r>
            <w:r>
              <w:rPr>
                <w:rFonts w:hint="eastAsia" w:cs="宋体"/>
                <w:b/>
                <w:bCs w:val="0"/>
                <w:color w:val="000000"/>
                <w:sz w:val="24"/>
                <w:szCs w:val="24"/>
                <w:lang w:val="en-US" w:eastAsia="zh-CN"/>
              </w:rPr>
              <w:t>8</w:t>
            </w:r>
            <w:r>
              <w:rPr>
                <w:rFonts w:hint="eastAsia" w:ascii="宋体" w:hAnsi="宋体" w:eastAsia="宋体" w:cs="宋体"/>
                <w:b/>
                <w:bCs w:val="0"/>
                <w:color w:val="000000"/>
                <w:sz w:val="24"/>
                <w:szCs w:val="24"/>
              </w:rPr>
              <w:t xml:space="preserve"> 工业企业厂界环境噪声排放标准</w:t>
            </w:r>
          </w:p>
          <w:tbl>
            <w:tblPr>
              <w:tblStyle w:val="25"/>
              <w:tblpPr w:leftFromText="180" w:rightFromText="180" w:vertAnchor="text" w:horzAnchor="margin" w:tblpY="11"/>
              <w:tblW w:w="873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840"/>
              <w:gridCol w:w="3888"/>
              <w:gridCol w:w="1458"/>
              <w:gridCol w:w="15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2" w:hRule="atLeast"/>
              </w:trPr>
              <w:tc>
                <w:tcPr>
                  <w:tcW w:w="1053" w:type="pct"/>
                  <w:vMerge w:val="restart"/>
                  <w:noWrap w:val="0"/>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边界外声环境功能类别</w:t>
                  </w:r>
                </w:p>
              </w:tc>
              <w:tc>
                <w:tcPr>
                  <w:tcW w:w="2224" w:type="pct"/>
                  <w:vMerge w:val="restart"/>
                  <w:noWrap w:val="0"/>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适用区域</w:t>
                  </w:r>
                </w:p>
              </w:tc>
              <w:tc>
                <w:tcPr>
                  <w:tcW w:w="1722" w:type="pct"/>
                  <w:gridSpan w:val="2"/>
                  <w:noWrap w:val="0"/>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等效声级[dB(A)]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9" w:hRule="atLeast"/>
              </w:trPr>
              <w:tc>
                <w:tcPr>
                  <w:tcW w:w="1053" w:type="pct"/>
                  <w:vMerge w:val="continue"/>
                  <w:noWrap w:val="0"/>
                  <w:vAlign w:val="center"/>
                </w:tcPr>
                <w:p>
                  <w:pPr>
                    <w:widowControl/>
                    <w:jc w:val="center"/>
                    <w:rPr>
                      <w:rFonts w:hint="default" w:ascii="Times New Roman" w:hAnsi="Times New Roman" w:cs="Times New Roman"/>
                      <w:color w:val="auto"/>
                      <w:szCs w:val="21"/>
                    </w:rPr>
                  </w:pPr>
                </w:p>
              </w:tc>
              <w:tc>
                <w:tcPr>
                  <w:tcW w:w="2224" w:type="pct"/>
                  <w:vMerge w:val="continue"/>
                  <w:noWrap w:val="0"/>
                  <w:vAlign w:val="center"/>
                </w:tcPr>
                <w:p>
                  <w:pPr>
                    <w:widowControl/>
                    <w:jc w:val="center"/>
                    <w:rPr>
                      <w:rFonts w:hint="default" w:ascii="Times New Roman" w:hAnsi="Times New Roman" w:cs="Times New Roman"/>
                      <w:color w:val="auto"/>
                      <w:szCs w:val="21"/>
                    </w:rPr>
                  </w:pPr>
                </w:p>
              </w:tc>
              <w:tc>
                <w:tcPr>
                  <w:tcW w:w="834"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昼间</w:t>
                  </w:r>
                </w:p>
              </w:tc>
              <w:tc>
                <w:tcPr>
                  <w:tcW w:w="888"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夜间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1" w:hRule="atLeast"/>
              </w:trPr>
              <w:tc>
                <w:tcPr>
                  <w:tcW w:w="1053" w:type="pct"/>
                  <w:noWrap w:val="0"/>
                  <w:vAlign w:val="center"/>
                </w:tcPr>
                <w:p>
                  <w:pPr>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3</w:t>
                  </w:r>
                  <w:r>
                    <w:rPr>
                      <w:rFonts w:hint="default" w:ascii="Times New Roman" w:hAnsi="Times New Roman" w:cs="Times New Roman"/>
                      <w:color w:val="auto"/>
                      <w:szCs w:val="21"/>
                    </w:rPr>
                    <w:t>类区</w:t>
                  </w:r>
                </w:p>
              </w:tc>
              <w:tc>
                <w:tcPr>
                  <w:tcW w:w="2224"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项目厂界</w:t>
                  </w:r>
                </w:p>
              </w:tc>
              <w:tc>
                <w:tcPr>
                  <w:tcW w:w="834" w:type="pct"/>
                  <w:noWrap w:val="0"/>
                  <w:vAlign w:val="center"/>
                </w:tcPr>
                <w:p>
                  <w:pPr>
                    <w:jc w:val="center"/>
                    <w:rPr>
                      <w:rFonts w:hint="eastAsia" w:ascii="Times New Roman" w:hAnsi="Times New Roman" w:eastAsia="宋体" w:cs="Times New Roman"/>
                      <w:color w:val="auto"/>
                      <w:szCs w:val="21"/>
                      <w:lang w:eastAsia="zh-CN"/>
                    </w:rPr>
                  </w:pPr>
                  <w:r>
                    <w:rPr>
                      <w:rFonts w:hint="default" w:ascii="Times New Roman" w:hAnsi="Times New Roman" w:cs="Times New Roman"/>
                      <w:color w:val="auto"/>
                      <w:szCs w:val="21"/>
                    </w:rPr>
                    <w:t>6</w:t>
                  </w:r>
                  <w:r>
                    <w:rPr>
                      <w:rFonts w:hint="eastAsia" w:ascii="Times New Roman" w:hAnsi="Times New Roman" w:cs="Times New Roman"/>
                      <w:color w:val="auto"/>
                      <w:szCs w:val="21"/>
                      <w:lang w:val="en-US" w:eastAsia="zh-CN"/>
                    </w:rPr>
                    <w:t>5</w:t>
                  </w:r>
                </w:p>
              </w:tc>
              <w:tc>
                <w:tcPr>
                  <w:tcW w:w="888" w:type="pct"/>
                  <w:noWrap w:val="0"/>
                  <w:vAlign w:val="center"/>
                </w:tcPr>
                <w:p>
                  <w:pPr>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55</w:t>
                  </w:r>
                </w:p>
              </w:tc>
            </w:tr>
          </w:tbl>
          <w:p>
            <w:pPr>
              <w:spacing w:line="360" w:lineRule="auto"/>
              <w:rPr>
                <w:rFonts w:hint="default" w:ascii="Times New Roman" w:hAnsi="Times New Roman" w:cs="Times New Roman"/>
                <w:color w:val="000000"/>
                <w:sz w:val="24"/>
              </w:rPr>
            </w:pPr>
            <w:r>
              <w:rPr>
                <w:rFonts w:hint="eastAsia" w:ascii="Times New Roman" w:hAnsi="Times New Roman" w:cs="Times New Roman"/>
                <w:b/>
                <w:bCs/>
                <w:color w:val="auto"/>
                <w:sz w:val="24"/>
                <w:lang w:val="en-US" w:eastAsia="zh-CN"/>
              </w:rPr>
              <w:t xml:space="preserve">  </w:t>
            </w:r>
            <w:r>
              <w:rPr>
                <w:rFonts w:hint="default" w:ascii="Times New Roman" w:hAnsi="Times New Roman" w:cs="Times New Roman"/>
                <w:b/>
                <w:bCs/>
                <w:color w:val="000000"/>
                <w:sz w:val="24"/>
              </w:rPr>
              <w:t>3、废水排放标准</w:t>
            </w:r>
          </w:p>
          <w:p>
            <w:p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①</w:t>
            </w:r>
            <w:r>
              <w:rPr>
                <w:rFonts w:hint="eastAsia" w:ascii="宋体" w:hAnsi="宋体" w:eastAsia="宋体" w:cs="宋体"/>
                <w:b/>
                <w:bCs/>
                <w:color w:val="auto"/>
                <w:sz w:val="24"/>
                <w:szCs w:val="24"/>
              </w:rPr>
              <w:t>施工期</w:t>
            </w:r>
          </w:p>
          <w:p>
            <w:pPr>
              <w:pStyle w:val="16"/>
              <w:shd w:val="clear" w:color="auto" w:fill="auto"/>
              <w:spacing w:line="360" w:lineRule="auto"/>
              <w:ind w:firstLine="436" w:firstLineChars="182"/>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项目施工期废水经沉淀处理后回用于项目区内洒水降尘，不外排，因此不设排放标准。</w:t>
            </w:r>
          </w:p>
          <w:p>
            <w:pPr>
              <w:spacing w:line="360" w:lineRule="auto"/>
              <w:ind w:firstLine="482" w:firstLineChars="200"/>
              <w:rPr>
                <w:rFonts w:hint="eastAsia" w:ascii="宋体" w:hAnsi="宋体" w:eastAsia="宋体" w:cs="宋体"/>
                <w:b/>
                <w:bCs/>
                <w:color w:val="auto"/>
                <w:sz w:val="24"/>
                <w:szCs w:val="24"/>
              </w:rPr>
            </w:pPr>
            <w:r>
              <w:rPr>
                <w:rFonts w:hint="eastAsia" w:ascii="Times New Roman" w:hAnsi="Times New Roman" w:cs="Times New Roman"/>
                <w:b/>
                <w:bCs/>
                <w:color w:val="000000"/>
                <w:sz w:val="24"/>
                <w:lang w:eastAsia="zh-CN"/>
              </w:rPr>
              <w:t>②</w:t>
            </w:r>
            <w:r>
              <w:rPr>
                <w:rFonts w:hint="eastAsia" w:ascii="宋体" w:hAnsi="宋体" w:eastAsia="宋体" w:cs="宋体"/>
                <w:b/>
                <w:bCs/>
                <w:color w:val="auto"/>
                <w:sz w:val="24"/>
                <w:szCs w:val="24"/>
              </w:rPr>
              <w:t>运营期</w:t>
            </w:r>
          </w:p>
          <w:p>
            <w:pPr>
              <w:kinsoku/>
              <w:autoSpaceDE/>
              <w:autoSpaceDN w:val="0"/>
              <w:spacing w:line="360" w:lineRule="auto"/>
              <w:ind w:firstLine="420" w:firstLineChars="0"/>
              <w:jc w:val="left"/>
              <w:outlineLvl w:val="9"/>
              <w:rPr>
                <w:rFonts w:hint="default" w:ascii="Times New Roman"/>
                <w:snapToGrid/>
                <w:color w:val="auto"/>
                <w:sz w:val="24"/>
                <w:u w:val="none" w:color="auto"/>
              </w:rPr>
            </w:pPr>
            <w:r>
              <w:rPr>
                <w:rFonts w:hint="eastAsia" w:asciiTheme="minorEastAsia" w:hAnsiTheme="minorEastAsia" w:eastAsiaTheme="minorEastAsia" w:cstheme="minorEastAsia"/>
                <w:color w:val="auto"/>
                <w:sz w:val="24"/>
                <w:szCs w:val="24"/>
                <w:highlight w:val="none"/>
                <w:lang w:eastAsia="zh-CN"/>
              </w:rPr>
              <w:t>项</w:t>
            </w:r>
            <w:r>
              <w:rPr>
                <w:rFonts w:hint="eastAsia" w:ascii="宋体" w:hAnsi="宋体" w:cs="宋体"/>
                <w:color w:val="auto"/>
                <w:sz w:val="24"/>
                <w:highlight w:val="none"/>
                <w:u w:val="none" w:color="auto"/>
                <w:lang w:val="en-US" w:eastAsia="zh-CN"/>
              </w:rPr>
              <w:t>运营期：</w:t>
            </w:r>
            <w:r>
              <w:rPr>
                <w:rFonts w:hint="eastAsia" w:ascii="宋体" w:hAnsi="宋体" w:eastAsia="宋体" w:cs="宋体"/>
                <w:color w:val="auto"/>
                <w:sz w:val="24"/>
                <w:highlight w:val="none"/>
                <w:u w:val="none" w:color="auto"/>
                <w:lang w:val="en-US" w:eastAsia="zh-CN"/>
              </w:rPr>
              <w:t>项目水膜除尘器废水通过沉淀池沉淀后回用于水膜除尘器用水，不外排。</w:t>
            </w:r>
            <w:r>
              <w:rPr>
                <w:rFonts w:hint="default" w:ascii="Times New Roman" w:hAnsi="Times New Roman" w:eastAsia="宋体" w:cs="Times New Roman"/>
                <w:snapToGrid/>
                <w:color w:val="auto"/>
                <w:sz w:val="24"/>
                <w:highlight w:val="none"/>
                <w:u w:val="none" w:color="auto"/>
                <w:lang w:eastAsia="zh-CN"/>
              </w:rPr>
              <w:t>生活污水</w:t>
            </w:r>
            <w:r>
              <w:rPr>
                <w:rFonts w:hint="default" w:ascii="Times New Roman" w:hAnsi="Times New Roman" w:eastAsia="宋体" w:cs="Times New Roman"/>
                <w:snapToGrid/>
                <w:color w:val="auto"/>
                <w:sz w:val="24"/>
                <w:highlight w:val="none"/>
                <w:u w:val="none" w:color="auto"/>
                <w:lang w:val="en-US" w:eastAsia="zh-CN"/>
              </w:rPr>
              <w:t>中</w:t>
            </w:r>
            <w:r>
              <w:rPr>
                <w:rFonts w:hint="default" w:ascii="Times New Roman" w:hAnsi="Times New Roman" w:eastAsia="宋体" w:cs="Times New Roman"/>
                <w:color w:val="auto"/>
                <w:sz w:val="24"/>
                <w:highlight w:val="none"/>
                <w:u w:val="none" w:color="auto"/>
                <w:lang w:val="en-US" w:eastAsia="zh-CN"/>
              </w:rPr>
              <w:t>食堂废水经隔油池处理后</w:t>
            </w:r>
            <w:r>
              <w:rPr>
                <w:rFonts w:hint="eastAsia" w:ascii="Times New Roman" w:hAnsi="Times New Roman" w:cs="Times New Roman"/>
                <w:color w:val="auto"/>
                <w:sz w:val="24"/>
                <w:highlight w:val="none"/>
                <w:u w:val="none" w:color="auto"/>
                <w:lang w:val="en-US" w:eastAsia="zh-CN"/>
              </w:rPr>
              <w:t>与其他生活污水排入化粪池后，定期委托周围农民清掏作为农肥</w:t>
            </w:r>
            <w:r>
              <w:rPr>
                <w:rFonts w:hint="default" w:ascii="Times New Roman"/>
                <w:snapToGrid/>
                <w:color w:val="auto"/>
                <w:sz w:val="24"/>
                <w:u w:val="none" w:color="auto"/>
              </w:rPr>
              <w:t>。故本项目废水不</w:t>
            </w:r>
            <w:r>
              <w:rPr>
                <w:rFonts w:hint="eastAsia" w:ascii="Times New Roman"/>
                <w:snapToGrid/>
                <w:color w:val="auto"/>
                <w:sz w:val="24"/>
                <w:u w:val="none" w:color="auto"/>
                <w:lang w:eastAsia="zh-CN"/>
              </w:rPr>
              <w:t>设排放</w:t>
            </w:r>
            <w:r>
              <w:rPr>
                <w:rFonts w:hint="default" w:ascii="Times New Roman"/>
                <w:snapToGrid/>
                <w:color w:val="auto"/>
                <w:sz w:val="24"/>
                <w:u w:val="none" w:color="auto"/>
              </w:rPr>
              <w:t>标准。</w:t>
            </w:r>
          </w:p>
          <w:p>
            <w:pPr>
              <w:spacing w:line="360" w:lineRule="auto"/>
              <w:rPr>
                <w:rFonts w:hint="default" w:ascii="Times New Roman" w:hAnsi="Times New Roman" w:cs="Times New Roman"/>
                <w:b/>
                <w:color w:val="000000"/>
                <w:sz w:val="24"/>
              </w:rPr>
            </w:pPr>
            <w:r>
              <w:rPr>
                <w:rFonts w:hint="default" w:ascii="Times New Roman" w:hAnsi="Times New Roman" w:cs="Times New Roman"/>
                <w:b/>
                <w:color w:val="000000"/>
                <w:sz w:val="24"/>
              </w:rPr>
              <w:t>4、固废</w:t>
            </w:r>
          </w:p>
          <w:p>
            <w:pPr>
              <w:keepNext w:val="0"/>
              <w:keepLines w:val="0"/>
              <w:widowControl/>
              <w:suppressLineNumbers w:val="0"/>
              <w:spacing w:line="360" w:lineRule="auto"/>
              <w:jc w:val="left"/>
              <w:rPr>
                <w:rFonts w:hint="eastAsia" w:eastAsia="宋体"/>
                <w:sz w:val="24"/>
                <w:lang w:eastAsia="zh-CN"/>
              </w:rPr>
            </w:pPr>
            <w:r>
              <w:rPr>
                <w:rFonts w:hint="eastAsia"/>
                <w:lang w:val="en-US" w:eastAsia="zh-CN"/>
              </w:rPr>
              <w:t xml:space="preserve"> </w:t>
            </w:r>
            <w:r>
              <w:rPr>
                <w:rFonts w:hint="eastAsia"/>
                <w:color w:val="00B050"/>
                <w:sz w:val="24"/>
                <w:szCs w:val="24"/>
                <w:lang w:val="en-US" w:eastAsia="zh-CN"/>
              </w:rPr>
              <w:t xml:space="preserve"> </w:t>
            </w:r>
            <w:r>
              <w:rPr>
                <w:rFonts w:hint="eastAsia"/>
                <w:color w:val="auto"/>
                <w:sz w:val="24"/>
                <w:szCs w:val="24"/>
                <w:lang w:val="en-US" w:eastAsia="zh-CN"/>
              </w:rPr>
              <w:t xml:space="preserve"> </w:t>
            </w:r>
            <w:r>
              <w:rPr>
                <w:rFonts w:hint="eastAsia"/>
                <w:color w:val="auto"/>
                <w:sz w:val="24"/>
                <w:szCs w:val="24"/>
              </w:rPr>
              <w:t>项目一般工业固体废弃执行GB18599-2001《一般工业固体废物贮存、处置场污染控制标准》及其修改单的相关规定</w:t>
            </w:r>
            <w:r>
              <w:rPr>
                <w:rFonts w:hint="eastAsia"/>
                <w:color w:val="auto"/>
                <w:sz w:val="24"/>
                <w:szCs w:val="24"/>
                <w:lang w:eastAsia="zh-CN"/>
              </w:rPr>
              <w:t>，危险废物暂存执行《危险废物贮存污染控制标准》（GB18597-2001）及其修改单规定（环保部公告2013第36号）</w:t>
            </w:r>
            <w:r>
              <w:rPr>
                <w:rFonts w:hint="eastAsia"/>
                <w:color w:val="auto"/>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7" w:hRule="atLeast"/>
        </w:trPr>
        <w:tc>
          <w:tcPr>
            <w:tcW w:w="300" w:type="pct"/>
            <w:tcBorders>
              <w:right w:val="single" w:color="000000" w:sz="4" w:space="0"/>
            </w:tcBorders>
          </w:tcPr>
          <w:p>
            <w:pPr>
              <w:pStyle w:val="37"/>
              <w:spacing w:before="1" w:line="242" w:lineRule="auto"/>
              <w:ind w:right="164"/>
              <w:jc w:val="center"/>
              <w:rPr>
                <w:rFonts w:hint="eastAsia"/>
                <w:b/>
                <w:bCs/>
                <w:spacing w:val="-2"/>
                <w:sz w:val="24"/>
                <w:szCs w:val="24"/>
              </w:rPr>
            </w:pPr>
            <w:r>
              <w:rPr>
                <w:rFonts w:hint="eastAsia"/>
                <w:b/>
                <w:bCs/>
                <w:spacing w:val="-2"/>
                <w:sz w:val="24"/>
                <w:szCs w:val="24"/>
              </w:rPr>
              <w:t>总</w:t>
            </w:r>
          </w:p>
          <w:p>
            <w:pPr>
              <w:pStyle w:val="37"/>
              <w:spacing w:before="1" w:line="242" w:lineRule="auto"/>
              <w:ind w:right="164"/>
              <w:jc w:val="center"/>
              <w:rPr>
                <w:rFonts w:hint="eastAsia"/>
                <w:b/>
                <w:bCs/>
                <w:spacing w:val="-2"/>
                <w:sz w:val="24"/>
                <w:szCs w:val="24"/>
              </w:rPr>
            </w:pPr>
            <w:r>
              <w:rPr>
                <w:rFonts w:hint="eastAsia"/>
                <w:b/>
                <w:bCs/>
                <w:spacing w:val="-2"/>
                <w:sz w:val="24"/>
                <w:szCs w:val="24"/>
              </w:rPr>
              <w:t>量</w:t>
            </w:r>
          </w:p>
          <w:p>
            <w:pPr>
              <w:pStyle w:val="37"/>
              <w:spacing w:before="1" w:line="242" w:lineRule="auto"/>
              <w:ind w:right="164"/>
              <w:jc w:val="center"/>
              <w:rPr>
                <w:rFonts w:hint="eastAsia"/>
                <w:b/>
                <w:bCs/>
                <w:spacing w:val="-2"/>
                <w:sz w:val="24"/>
                <w:szCs w:val="24"/>
              </w:rPr>
            </w:pPr>
            <w:r>
              <w:rPr>
                <w:rFonts w:hint="eastAsia"/>
                <w:b/>
                <w:bCs/>
                <w:spacing w:val="-2"/>
                <w:sz w:val="24"/>
                <w:szCs w:val="24"/>
              </w:rPr>
              <w:t>控</w:t>
            </w:r>
          </w:p>
          <w:p>
            <w:pPr>
              <w:pStyle w:val="37"/>
              <w:spacing w:before="1" w:line="242" w:lineRule="auto"/>
              <w:ind w:right="164"/>
              <w:jc w:val="center"/>
              <w:rPr>
                <w:rFonts w:hint="eastAsia"/>
                <w:b/>
                <w:bCs/>
                <w:spacing w:val="-2"/>
                <w:sz w:val="24"/>
                <w:szCs w:val="24"/>
              </w:rPr>
            </w:pPr>
            <w:r>
              <w:rPr>
                <w:rFonts w:hint="eastAsia"/>
                <w:b/>
                <w:bCs/>
                <w:spacing w:val="-2"/>
                <w:sz w:val="24"/>
                <w:szCs w:val="24"/>
              </w:rPr>
              <w:t>制</w:t>
            </w:r>
          </w:p>
          <w:p>
            <w:pPr>
              <w:pStyle w:val="37"/>
              <w:spacing w:before="1" w:line="242" w:lineRule="auto"/>
              <w:ind w:right="164"/>
              <w:jc w:val="center"/>
              <w:rPr>
                <w:rFonts w:hint="eastAsia"/>
                <w:b/>
                <w:bCs/>
                <w:spacing w:val="-2"/>
                <w:sz w:val="24"/>
                <w:szCs w:val="24"/>
              </w:rPr>
            </w:pPr>
            <w:r>
              <w:rPr>
                <w:rFonts w:hint="eastAsia"/>
                <w:b/>
                <w:bCs/>
                <w:spacing w:val="-2"/>
                <w:sz w:val="24"/>
                <w:szCs w:val="24"/>
              </w:rPr>
              <w:t>指</w:t>
            </w:r>
          </w:p>
          <w:p>
            <w:pPr>
              <w:pStyle w:val="37"/>
              <w:spacing w:before="1" w:line="242" w:lineRule="auto"/>
              <w:ind w:right="164"/>
              <w:jc w:val="center"/>
              <w:rPr>
                <w:rFonts w:hint="eastAsia"/>
                <w:b/>
                <w:bCs/>
                <w:spacing w:val="-2"/>
                <w:sz w:val="24"/>
                <w:szCs w:val="24"/>
              </w:rPr>
            </w:pPr>
            <w:r>
              <w:rPr>
                <w:rFonts w:hint="eastAsia"/>
                <w:b/>
                <w:bCs/>
                <w:spacing w:val="-2"/>
                <w:sz w:val="24"/>
                <w:szCs w:val="24"/>
              </w:rPr>
              <w:t>标</w:t>
            </w:r>
          </w:p>
        </w:tc>
        <w:tc>
          <w:tcPr>
            <w:tcW w:w="4699" w:type="pct"/>
            <w:tcBorders>
              <w:left w:val="single" w:color="000000" w:sz="4" w:space="0"/>
            </w:tcBorders>
          </w:tcPr>
          <w:p>
            <w:pPr>
              <w:pStyle w:val="12"/>
              <w:spacing w:line="360" w:lineRule="auto"/>
              <w:rPr>
                <w:rFonts w:hint="default"/>
                <w:b/>
                <w:bCs/>
                <w:sz w:val="24"/>
                <w:szCs w:val="24"/>
              </w:rPr>
            </w:pPr>
            <w:r>
              <w:rPr>
                <w:rFonts w:hint="default"/>
                <w:b/>
                <w:bCs/>
                <w:sz w:val="24"/>
                <w:szCs w:val="24"/>
              </w:rPr>
              <w:t>建议的总量控制指标：</w:t>
            </w:r>
          </w:p>
          <w:p>
            <w:pPr>
              <w:spacing w:line="360" w:lineRule="auto"/>
              <w:ind w:firstLine="482" w:firstLineChars="200"/>
              <w:rPr>
                <w:rFonts w:hint="eastAsia" w:ascii="宋体" w:hAnsi="宋体" w:eastAsia="宋体" w:cs="宋体"/>
                <w:color w:val="00B050"/>
                <w:sz w:val="24"/>
                <w:szCs w:val="24"/>
                <w:lang w:eastAsia="zh-CN"/>
              </w:rPr>
            </w:pPr>
            <w:r>
              <w:rPr>
                <w:rFonts w:hint="eastAsia" w:ascii="宋体" w:hAnsi="宋体" w:eastAsia="宋体" w:cs="宋体"/>
                <w:b/>
                <w:bCs/>
                <w:color w:val="000000"/>
                <w:sz w:val="24"/>
                <w:szCs w:val="24"/>
                <w:lang w:val="en-US" w:eastAsia="zh-CN"/>
              </w:rPr>
              <w:t>根据本项目的排污特征，结合国家污染物排放总量控制原则，列出本项目建议执行的总量控制指标</w:t>
            </w:r>
            <w:r>
              <w:rPr>
                <w:rFonts w:hint="eastAsia" w:ascii="宋体" w:hAnsi="宋体" w:eastAsia="宋体" w:cs="宋体"/>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right="0" w:rightChars="0"/>
              <w:jc w:val="both"/>
              <w:textAlignment w:val="auto"/>
              <w:outlineLvl w:val="9"/>
              <w:rPr>
                <w:rFonts w:hint="default" w:ascii="Times New Roman" w:hAnsi="Times New Roman" w:eastAsia="宋体" w:cs="Times New Roman"/>
                <w:sz w:val="24"/>
                <w:szCs w:val="28"/>
                <w:highlight w:val="none"/>
                <w:u w:val="none" w:color="auto"/>
              </w:rPr>
            </w:pPr>
            <w:r>
              <w:rPr>
                <w:rFonts w:hint="default" w:ascii="Times New Roman" w:hAnsi="Times New Roman" w:eastAsia="宋体" w:cs="Times New Roman"/>
                <w:sz w:val="24"/>
                <w:szCs w:val="28"/>
                <w:highlight w:val="none"/>
                <w:u w:val="none" w:color="auto"/>
              </w:rPr>
              <w:t>项目总量控制情况如下：</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right="0" w:rightChars="0" w:firstLine="480" w:firstLineChars="200"/>
              <w:jc w:val="both"/>
              <w:textAlignment w:val="auto"/>
              <w:outlineLvl w:val="9"/>
              <w:rPr>
                <w:rFonts w:hint="eastAsia" w:ascii="宋体" w:hAnsi="宋体" w:eastAsia="宋体" w:cs="宋体"/>
                <w:color w:val="000000" w:themeColor="text1"/>
                <w:sz w:val="24"/>
                <w:u w:val="none"/>
                <w:lang w:eastAsia="zh-CN"/>
                <w14:textFill>
                  <w14:solidFill>
                    <w14:schemeClr w14:val="tx1"/>
                  </w14:solidFill>
                </w14:textFill>
              </w:rPr>
            </w:pPr>
            <w:r>
              <w:rPr>
                <w:rFonts w:hint="eastAsia" w:ascii="宋体" w:hAnsi="宋体" w:cs="宋体"/>
                <w:color w:val="auto"/>
                <w:sz w:val="24"/>
                <w:u w:val="none"/>
                <w:lang w:eastAsia="zh-CN"/>
              </w:rPr>
              <w:t>废</w:t>
            </w:r>
            <w:r>
              <w:rPr>
                <w:rFonts w:hint="eastAsia" w:ascii="宋体" w:hAnsi="宋体" w:cs="宋体"/>
                <w:color w:val="000000" w:themeColor="text1"/>
                <w:sz w:val="24"/>
                <w:u w:val="none"/>
                <w:lang w:eastAsia="zh-CN"/>
                <w14:textFill>
                  <w14:solidFill>
                    <w14:schemeClr w14:val="tx1"/>
                  </w14:solidFill>
                </w14:textFill>
              </w:rPr>
              <w:t>气：</w:t>
            </w:r>
            <w:r>
              <w:rPr>
                <w:rFonts w:hint="eastAsia" w:ascii="宋体" w:hAnsi="宋体" w:eastAsia="宋体" w:cs="宋体"/>
                <w:color w:val="000000" w:themeColor="text1"/>
                <w:sz w:val="24"/>
                <w:u w:val="none"/>
                <w14:textFill>
                  <w14:solidFill>
                    <w14:schemeClr w14:val="tx1"/>
                  </w14:solidFill>
                </w14:textFill>
              </w:rPr>
              <w:t>项目有组织废气主要为破碎工序产生的粉尘、烘干机燃烧、炭化产生的有组织SO</w:t>
            </w:r>
            <w:r>
              <w:rPr>
                <w:rFonts w:hint="eastAsia" w:ascii="宋体" w:hAnsi="宋体" w:eastAsia="宋体" w:cs="宋体"/>
                <w:color w:val="000000" w:themeColor="text1"/>
                <w:sz w:val="24"/>
                <w:u w:val="none"/>
                <w:vertAlign w:val="subscript"/>
                <w14:textFill>
                  <w14:solidFill>
                    <w14:schemeClr w14:val="tx1"/>
                  </w14:solidFill>
                </w14:textFill>
              </w:rPr>
              <w:t>2</w:t>
            </w:r>
            <w:r>
              <w:rPr>
                <w:rFonts w:hint="eastAsia" w:ascii="宋体" w:hAnsi="宋体" w:eastAsia="宋体" w:cs="宋体"/>
                <w:color w:val="000000" w:themeColor="text1"/>
                <w:sz w:val="24"/>
                <w:u w:val="none"/>
                <w14:textFill>
                  <w14:solidFill>
                    <w14:schemeClr w14:val="tx1"/>
                  </w14:solidFill>
                </w14:textFill>
              </w:rPr>
              <w:t>、NO</w:t>
            </w:r>
            <w:r>
              <w:rPr>
                <w:rFonts w:hint="eastAsia" w:ascii="宋体" w:hAnsi="宋体" w:eastAsia="宋体" w:cs="宋体"/>
                <w:color w:val="000000" w:themeColor="text1"/>
                <w:sz w:val="24"/>
                <w:u w:val="none"/>
                <w:vertAlign w:val="subscript"/>
                <w14:textFill>
                  <w14:solidFill>
                    <w14:schemeClr w14:val="tx1"/>
                  </w14:solidFill>
                </w14:textFill>
              </w:rPr>
              <w:t>X</w:t>
            </w:r>
            <w:r>
              <w:rPr>
                <w:rFonts w:hint="eastAsia" w:ascii="宋体" w:hAnsi="宋体" w:eastAsia="宋体" w:cs="宋体"/>
                <w:color w:val="000000" w:themeColor="text1"/>
                <w:sz w:val="24"/>
                <w:u w:val="none"/>
                <w14:textFill>
                  <w14:solidFill>
                    <w14:schemeClr w14:val="tx1"/>
                  </w14:solidFill>
                </w14:textFill>
              </w:rPr>
              <w:t>、颗粒物，因此，项目废气总量控制指标如下：有组织废气:811.2万Nm</w:t>
            </w:r>
            <w:r>
              <w:rPr>
                <w:rFonts w:hint="eastAsia" w:ascii="宋体" w:hAnsi="宋体" w:eastAsia="宋体" w:cs="宋体"/>
                <w:color w:val="000000" w:themeColor="text1"/>
                <w:sz w:val="24"/>
                <w:u w:val="none"/>
                <w:vertAlign w:val="superscript"/>
                <w14:textFill>
                  <w14:solidFill>
                    <w14:schemeClr w14:val="tx1"/>
                  </w14:solidFill>
                </w14:textFill>
              </w:rPr>
              <w:t>3</w:t>
            </w:r>
            <w:r>
              <w:rPr>
                <w:rFonts w:hint="eastAsia" w:ascii="宋体" w:hAnsi="宋体" w:eastAsia="宋体" w:cs="宋体"/>
                <w:color w:val="000000" w:themeColor="text1"/>
                <w:sz w:val="24"/>
                <w:u w:val="none"/>
                <w14:textFill>
                  <w14:solidFill>
                    <w14:schemeClr w14:val="tx1"/>
                  </w14:solidFill>
                </w14:textFill>
              </w:rPr>
              <w:t>/a，S0</w:t>
            </w:r>
            <w:r>
              <w:rPr>
                <w:rFonts w:hint="eastAsia" w:ascii="宋体" w:hAnsi="宋体" w:eastAsia="宋体" w:cs="宋体"/>
                <w:color w:val="000000" w:themeColor="text1"/>
                <w:sz w:val="24"/>
                <w:u w:val="none"/>
                <w:vertAlign w:val="subscript"/>
                <w14:textFill>
                  <w14:solidFill>
                    <w14:schemeClr w14:val="tx1"/>
                  </w14:solidFill>
                </w14:textFill>
              </w:rPr>
              <w:t>2</w:t>
            </w:r>
            <w:r>
              <w:rPr>
                <w:rFonts w:hint="eastAsia" w:ascii="宋体" w:hAnsi="宋体" w:eastAsia="宋体" w:cs="宋体"/>
                <w:color w:val="000000" w:themeColor="text1"/>
                <w:sz w:val="24"/>
                <w:u w:val="none"/>
                <w14:textFill>
                  <w14:solidFill>
                    <w14:schemeClr w14:val="tx1"/>
                  </w14:solidFill>
                </w14:textFill>
              </w:rPr>
              <w:t>:1.105t/a，NO</w:t>
            </w:r>
            <w:r>
              <w:rPr>
                <w:rFonts w:hint="eastAsia" w:ascii="宋体" w:hAnsi="宋体" w:eastAsia="宋体" w:cs="宋体"/>
                <w:color w:val="000000" w:themeColor="text1"/>
                <w:sz w:val="24"/>
                <w:u w:val="none"/>
                <w:vertAlign w:val="subscript"/>
                <w14:textFill>
                  <w14:solidFill>
                    <w14:schemeClr w14:val="tx1"/>
                  </w14:solidFill>
                </w14:textFill>
              </w:rPr>
              <w:t>X</w:t>
            </w:r>
            <w:r>
              <w:rPr>
                <w:rFonts w:hint="eastAsia" w:ascii="宋体" w:hAnsi="宋体" w:eastAsia="宋体" w:cs="宋体"/>
                <w:color w:val="000000" w:themeColor="text1"/>
                <w:sz w:val="24"/>
                <w:u w:val="none"/>
                <w14:textFill>
                  <w14:solidFill>
                    <w14:schemeClr w14:val="tx1"/>
                  </w14:solidFill>
                </w14:textFill>
              </w:rPr>
              <w:t>：2.2</w:t>
            </w:r>
            <w:r>
              <w:rPr>
                <w:rFonts w:hint="eastAsia" w:cs="宋体"/>
                <w:color w:val="000000" w:themeColor="text1"/>
                <w:sz w:val="24"/>
                <w:u w:val="none"/>
                <w:lang w:val="en-US" w:eastAsia="zh-CN"/>
                <w14:textFill>
                  <w14:solidFill>
                    <w14:schemeClr w14:val="tx1"/>
                  </w14:solidFill>
                </w14:textFill>
              </w:rPr>
              <w:t>4</w:t>
            </w:r>
            <w:r>
              <w:rPr>
                <w:rFonts w:hint="eastAsia" w:ascii="宋体" w:hAnsi="宋体" w:eastAsia="宋体" w:cs="宋体"/>
                <w:color w:val="000000" w:themeColor="text1"/>
                <w:sz w:val="24"/>
                <w:u w:val="none"/>
                <w14:textFill>
                  <w14:solidFill>
                    <w14:schemeClr w14:val="tx1"/>
                  </w14:solidFill>
                </w14:textFill>
              </w:rPr>
              <w:t>4t/a</w:t>
            </w:r>
            <w:r>
              <w:rPr>
                <w:rFonts w:hint="eastAsia" w:cs="宋体"/>
                <w:color w:val="000000" w:themeColor="text1"/>
                <w:sz w:val="24"/>
                <w:u w:val="none"/>
                <w:lang w:eastAsia="zh-CN"/>
                <w14:textFill>
                  <w14:solidFill>
                    <w14:schemeClr w14:val="tx1"/>
                  </w14:solidFill>
                </w14:textFill>
              </w:rPr>
              <w:t>，颗粒物：</w:t>
            </w:r>
            <w:r>
              <w:rPr>
                <w:rFonts w:hint="eastAsia" w:cs="宋体"/>
                <w:color w:val="000000" w:themeColor="text1"/>
                <w:sz w:val="24"/>
                <w:u w:val="none"/>
                <w:lang w:val="en-US" w:eastAsia="zh-CN"/>
                <w14:textFill>
                  <w14:solidFill>
                    <w14:schemeClr w14:val="tx1"/>
                  </w14:solidFill>
                </w14:textFill>
              </w:rPr>
              <w:t>2.478</w:t>
            </w:r>
            <w:r>
              <w:rPr>
                <w:rFonts w:hint="eastAsia" w:ascii="宋体" w:hAnsi="宋体" w:eastAsia="宋体" w:cs="宋体"/>
                <w:color w:val="000000" w:themeColor="text1"/>
                <w:sz w:val="24"/>
                <w:u w:val="none"/>
                <w14:textFill>
                  <w14:solidFill>
                    <w14:schemeClr w14:val="tx1"/>
                  </w14:solidFill>
                </w14:textFill>
              </w:rPr>
              <w:t>t/a。</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default" w:ascii="Times New Roman" w:hAnsi="Times New Roman" w:eastAsia="宋体" w:cs="Times New Roman"/>
                <w:snapToGrid/>
                <w:color w:val="auto"/>
                <w:sz w:val="24"/>
                <w:highlight w:val="yellow"/>
                <w:u w:val="none" w:color="auto"/>
                <w:lang w:val="en-US" w:eastAsia="zh-CN"/>
              </w:rPr>
            </w:pPr>
            <w:r>
              <w:rPr>
                <w:rFonts w:hint="default" w:ascii="Times New Roman" w:hAnsi="Times New Roman" w:eastAsia="宋体" w:cs="Times New Roman"/>
                <w:color w:val="auto"/>
                <w:sz w:val="24"/>
                <w:szCs w:val="24"/>
                <w:highlight w:val="none"/>
                <w:u w:val="none" w:color="auto"/>
              </w:rPr>
              <w:t>废水：</w:t>
            </w:r>
            <w:r>
              <w:rPr>
                <w:rFonts w:hint="default" w:ascii="Times New Roman" w:hAnsi="Times New Roman" w:eastAsia="宋体" w:cs="Times New Roman"/>
                <w:color w:val="auto"/>
                <w:sz w:val="24"/>
                <w:highlight w:val="none"/>
                <w:u w:val="none" w:color="auto"/>
                <w:lang w:val="en-US" w:eastAsia="zh-CN"/>
              </w:rPr>
              <w:t>项目水膜除尘器废水通过</w:t>
            </w:r>
            <w:r>
              <w:rPr>
                <w:rFonts w:hint="eastAsia" w:ascii="Times New Roman" w:hAnsi="Times New Roman" w:cs="Times New Roman"/>
                <w:color w:val="auto"/>
                <w:sz w:val="24"/>
                <w:highlight w:val="none"/>
                <w:u w:val="none" w:color="auto"/>
                <w:lang w:val="en-US" w:eastAsia="zh-CN"/>
              </w:rPr>
              <w:t>沉淀池</w:t>
            </w:r>
            <w:r>
              <w:rPr>
                <w:rFonts w:hint="default" w:ascii="Times New Roman" w:hAnsi="Times New Roman" w:eastAsia="宋体" w:cs="Times New Roman"/>
                <w:color w:val="auto"/>
                <w:sz w:val="24"/>
                <w:highlight w:val="none"/>
                <w:u w:val="none" w:color="auto"/>
                <w:lang w:val="en-US" w:eastAsia="zh-CN"/>
              </w:rPr>
              <w:t>沉淀后回用于水膜除尘器用水，</w:t>
            </w:r>
            <w:r>
              <w:rPr>
                <w:rFonts w:hint="eastAsia" w:ascii="Times New Roman" w:hAnsi="Times New Roman" w:cs="Times New Roman"/>
                <w:color w:val="auto"/>
                <w:sz w:val="24"/>
                <w:highlight w:val="none"/>
                <w:u w:val="none" w:color="auto"/>
                <w:lang w:val="en-US" w:eastAsia="zh-CN"/>
              </w:rPr>
              <w:t>不外排</w:t>
            </w:r>
            <w:r>
              <w:rPr>
                <w:rFonts w:hint="default" w:ascii="Times New Roman" w:hAnsi="Times New Roman" w:eastAsia="宋体" w:cs="Times New Roman"/>
                <w:color w:val="auto"/>
                <w:sz w:val="24"/>
                <w:highlight w:val="none"/>
                <w:u w:val="none" w:color="auto"/>
                <w:lang w:val="en-US" w:eastAsia="zh-CN"/>
              </w:rPr>
              <w:t>。</w:t>
            </w:r>
            <w:r>
              <w:rPr>
                <w:rFonts w:hint="default" w:ascii="Times New Roman" w:hAnsi="Times New Roman" w:eastAsia="宋体" w:cs="Times New Roman"/>
                <w:snapToGrid/>
                <w:color w:val="auto"/>
                <w:sz w:val="24"/>
                <w:highlight w:val="none"/>
                <w:u w:val="none" w:color="auto"/>
                <w:lang w:eastAsia="zh-CN"/>
              </w:rPr>
              <w:t>生活污水</w:t>
            </w:r>
            <w:r>
              <w:rPr>
                <w:rFonts w:hint="default" w:ascii="Times New Roman" w:hAnsi="Times New Roman" w:eastAsia="宋体" w:cs="Times New Roman"/>
                <w:snapToGrid/>
                <w:color w:val="auto"/>
                <w:sz w:val="24"/>
                <w:highlight w:val="none"/>
                <w:u w:val="none" w:color="auto"/>
                <w:lang w:val="en-US" w:eastAsia="zh-CN"/>
              </w:rPr>
              <w:t>中</w:t>
            </w:r>
            <w:r>
              <w:rPr>
                <w:rFonts w:hint="default" w:ascii="Times New Roman" w:hAnsi="Times New Roman" w:eastAsia="宋体" w:cs="Times New Roman"/>
                <w:color w:val="auto"/>
                <w:sz w:val="24"/>
                <w:highlight w:val="none"/>
                <w:u w:val="none" w:color="auto"/>
                <w:lang w:val="en-US" w:eastAsia="zh-CN"/>
              </w:rPr>
              <w:t>食堂废水经隔油池处理后</w:t>
            </w:r>
            <w:r>
              <w:rPr>
                <w:rFonts w:hint="eastAsia" w:ascii="Times New Roman" w:hAnsi="Times New Roman" w:cs="Times New Roman"/>
                <w:color w:val="auto"/>
                <w:sz w:val="24"/>
                <w:highlight w:val="none"/>
                <w:u w:val="none" w:color="auto"/>
                <w:lang w:val="en-US" w:eastAsia="zh-CN"/>
              </w:rPr>
              <w:t>与其他生活污水</w:t>
            </w:r>
            <w:r>
              <w:rPr>
                <w:rFonts w:hint="default" w:ascii="Times New Roman" w:hAnsi="Times New Roman" w:eastAsia="宋体" w:cs="Times New Roman"/>
                <w:color w:val="auto"/>
                <w:sz w:val="24"/>
                <w:highlight w:val="none"/>
                <w:u w:val="none" w:color="auto"/>
                <w:lang w:val="en-US" w:eastAsia="zh-CN"/>
              </w:rPr>
              <w:t>混合经化粪池处理</w:t>
            </w:r>
            <w:r>
              <w:rPr>
                <w:rFonts w:hint="eastAsia" w:ascii="Times New Roman" w:hAnsi="Times New Roman" w:cs="Times New Roman"/>
                <w:color w:val="auto"/>
                <w:sz w:val="24"/>
                <w:highlight w:val="none"/>
                <w:u w:val="none" w:color="auto"/>
                <w:lang w:val="en-US" w:eastAsia="zh-CN"/>
              </w:rPr>
              <w:t>后委托周围农民清掏作为农肥</w:t>
            </w:r>
            <w:r>
              <w:rPr>
                <w:rFonts w:hint="default" w:ascii="Times New Roman" w:hAnsi="Times New Roman" w:eastAsia="宋体" w:cs="Times New Roman"/>
                <w:snapToGrid/>
                <w:color w:val="auto"/>
                <w:sz w:val="24"/>
                <w:highlight w:val="none"/>
                <w:u w:val="none" w:color="auto"/>
                <w:lang w:val="en-US" w:eastAsia="zh-CN"/>
              </w:rPr>
              <w:t>。</w:t>
            </w:r>
            <w:r>
              <w:rPr>
                <w:rFonts w:hint="eastAsia" w:ascii="Times New Roman" w:hAnsi="Times New Roman" w:cs="Times New Roman"/>
                <w:snapToGrid/>
                <w:color w:val="auto"/>
                <w:sz w:val="24"/>
                <w:highlight w:val="none"/>
                <w:u w:val="none" w:color="auto"/>
                <w:lang w:val="en-US" w:eastAsia="zh-CN"/>
              </w:rPr>
              <w:t>不设</w:t>
            </w:r>
            <w:r>
              <w:rPr>
                <w:rFonts w:hint="default" w:ascii="Times New Roman" w:hAnsi="Times New Roman" w:eastAsia="宋体" w:cs="Times New Roman"/>
                <w:color w:val="auto"/>
                <w:sz w:val="24"/>
                <w:highlight w:val="none"/>
                <w:u w:val="none" w:color="auto"/>
                <w:lang w:val="en-US" w:eastAsia="zh-CN"/>
              </w:rPr>
              <w:t>总量控制指标</w:t>
            </w:r>
            <w:r>
              <w:rPr>
                <w:rFonts w:hint="default" w:ascii="Times New Roman" w:hAnsi="Times New Roman" w:eastAsia="宋体" w:cs="Times New Roman"/>
                <w:snapToGrid/>
                <w:color w:val="auto"/>
                <w:sz w:val="24"/>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lang w:val="en-US" w:eastAsia="zh-CN"/>
              </w:rPr>
            </w:pPr>
            <w:r>
              <w:rPr>
                <w:rFonts w:hint="eastAsia" w:ascii="宋体" w:hAnsi="宋体" w:eastAsia="宋体" w:cs="宋体"/>
                <w:sz w:val="24"/>
                <w:szCs w:val="24"/>
                <w:highlight w:val="none"/>
                <w:u w:val="none" w:color="auto"/>
              </w:rPr>
              <w:t>固废：项目运营期固废处置率为100%</w:t>
            </w:r>
            <w:r>
              <w:rPr>
                <w:rFonts w:hint="eastAsia" w:ascii="宋体" w:hAnsi="宋体" w:eastAsia="宋体" w:cs="宋体"/>
                <w:sz w:val="24"/>
                <w:szCs w:val="24"/>
                <w:highlight w:val="none"/>
                <w:u w:val="none" w:color="auto"/>
                <w:lang w:eastAsia="zh-CN"/>
              </w:rPr>
              <w:t>。</w:t>
            </w:r>
          </w:p>
        </w:tc>
      </w:tr>
    </w:tbl>
    <w:p>
      <w:pPr>
        <w:spacing w:after="0" w:line="316" w:lineRule="exact"/>
        <w:jc w:val="both"/>
        <w:rPr>
          <w:rFonts w:hint="eastAsia" w:ascii="Microsoft YaHei UI" w:eastAsia="Microsoft YaHei UI"/>
          <w:sz w:val="21"/>
        </w:rPr>
        <w:sectPr>
          <w:footerReference r:id="rId13" w:type="default"/>
          <w:footerReference r:id="rId14" w:type="even"/>
          <w:pgSz w:w="11910" w:h="17575"/>
          <w:pgMar w:top="1599" w:right="1300" w:bottom="918" w:left="1300" w:header="0" w:footer="737" w:gutter="0"/>
          <w:pgNumType w:fmt="decimal"/>
          <w:cols w:space="0" w:num="1"/>
          <w:rtlGutter w:val="0"/>
          <w:docGrid w:linePitch="0" w:charSpace="0"/>
        </w:sectPr>
      </w:pPr>
    </w:p>
    <w:p>
      <w:pPr>
        <w:pStyle w:val="3"/>
        <w:ind w:left="0" w:leftChars="0" w:firstLine="0" w:firstLineChars="0"/>
        <w:jc w:val="center"/>
        <w:outlineLvl w:val="0"/>
        <w:rPr>
          <w:b/>
          <w:bCs/>
          <w:sz w:val="32"/>
          <w:szCs w:val="32"/>
        </w:rPr>
      </w:pPr>
      <w:bookmarkStart w:id="43" w:name="_Toc24676"/>
      <w:r>
        <w:rPr>
          <w:b/>
          <w:bCs/>
          <w:sz w:val="32"/>
          <w:szCs w:val="32"/>
        </w:rPr>
        <w:t>四、主要环境影响和保护措施</w:t>
      </w:r>
      <w:bookmarkEnd w:id="43"/>
    </w:p>
    <w:p>
      <w:pPr>
        <w:pStyle w:val="12"/>
        <w:spacing w:before="1"/>
        <w:rPr>
          <w:sz w:val="22"/>
        </w:rPr>
      </w:pPr>
    </w:p>
    <w:tbl>
      <w:tblPr>
        <w:tblStyle w:val="25"/>
        <w:tblW w:w="5343"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4"/>
        <w:gridCol w:w="95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90" w:hRule="atLeast"/>
        </w:trPr>
        <w:tc>
          <w:tcPr>
            <w:tcW w:w="202" w:type="pct"/>
            <w:tcBorders>
              <w:bottom w:val="single" w:color="000000" w:sz="4" w:space="0"/>
              <w:right w:val="single" w:color="000000" w:sz="4" w:space="0"/>
            </w:tcBorders>
          </w:tcPr>
          <w:p>
            <w:pPr>
              <w:pStyle w:val="37"/>
              <w:rPr>
                <w:sz w:val="24"/>
              </w:rPr>
            </w:pPr>
          </w:p>
          <w:p>
            <w:pPr>
              <w:pStyle w:val="37"/>
              <w:rPr>
                <w:sz w:val="24"/>
              </w:rPr>
            </w:pPr>
          </w:p>
          <w:p>
            <w:pPr>
              <w:pStyle w:val="37"/>
              <w:rPr>
                <w:sz w:val="24"/>
              </w:rPr>
            </w:pPr>
          </w:p>
          <w:p>
            <w:pPr>
              <w:pStyle w:val="37"/>
              <w:rPr>
                <w:sz w:val="24"/>
              </w:rPr>
            </w:pPr>
          </w:p>
          <w:p>
            <w:pPr>
              <w:pStyle w:val="37"/>
              <w:spacing w:before="9"/>
              <w:rPr>
                <w:sz w:val="28"/>
              </w:rPr>
            </w:pPr>
          </w:p>
          <w:p>
            <w:pPr>
              <w:pStyle w:val="37"/>
              <w:spacing w:line="242" w:lineRule="auto"/>
              <w:ind w:left="131" w:right="117"/>
              <w:jc w:val="both"/>
              <w:rPr>
                <w:b/>
                <w:bCs/>
                <w:spacing w:val="-2"/>
                <w:sz w:val="24"/>
              </w:rPr>
            </w:pPr>
          </w:p>
          <w:p>
            <w:pPr>
              <w:pStyle w:val="37"/>
              <w:spacing w:line="242" w:lineRule="auto"/>
              <w:ind w:left="131" w:right="117"/>
              <w:jc w:val="both"/>
              <w:rPr>
                <w:b/>
                <w:bCs/>
                <w:spacing w:val="-2"/>
                <w:sz w:val="24"/>
              </w:rPr>
            </w:pPr>
          </w:p>
          <w:p>
            <w:pPr>
              <w:pStyle w:val="37"/>
              <w:spacing w:line="242" w:lineRule="auto"/>
              <w:ind w:left="131" w:right="117"/>
              <w:jc w:val="both"/>
              <w:rPr>
                <w:b/>
                <w:bCs/>
                <w:spacing w:val="-2"/>
                <w:sz w:val="24"/>
              </w:rPr>
            </w:pPr>
          </w:p>
          <w:p>
            <w:pPr>
              <w:pStyle w:val="37"/>
              <w:spacing w:line="242" w:lineRule="auto"/>
              <w:ind w:left="131" w:right="117"/>
              <w:jc w:val="both"/>
              <w:rPr>
                <w:b/>
                <w:bCs/>
                <w:spacing w:val="-2"/>
                <w:sz w:val="24"/>
              </w:rPr>
            </w:pPr>
          </w:p>
          <w:p>
            <w:pPr>
              <w:pStyle w:val="37"/>
              <w:spacing w:line="242" w:lineRule="auto"/>
              <w:ind w:left="131" w:right="117"/>
              <w:jc w:val="both"/>
              <w:rPr>
                <w:b/>
                <w:bCs/>
                <w:spacing w:val="-2"/>
                <w:sz w:val="24"/>
              </w:rPr>
            </w:pPr>
          </w:p>
          <w:p>
            <w:pPr>
              <w:pStyle w:val="37"/>
              <w:spacing w:line="242" w:lineRule="auto"/>
              <w:ind w:left="131" w:right="117"/>
              <w:jc w:val="both"/>
              <w:rPr>
                <w:b/>
                <w:bCs/>
                <w:spacing w:val="-2"/>
                <w:sz w:val="24"/>
              </w:rPr>
            </w:pPr>
          </w:p>
          <w:p>
            <w:pPr>
              <w:pStyle w:val="37"/>
              <w:spacing w:line="242" w:lineRule="auto"/>
              <w:ind w:left="131" w:right="117"/>
              <w:jc w:val="both"/>
              <w:rPr>
                <w:b/>
                <w:bCs/>
                <w:spacing w:val="-2"/>
                <w:sz w:val="24"/>
              </w:rPr>
            </w:pPr>
          </w:p>
          <w:p>
            <w:pPr>
              <w:pStyle w:val="37"/>
              <w:spacing w:line="242" w:lineRule="auto"/>
              <w:ind w:left="131" w:right="117"/>
              <w:jc w:val="both"/>
              <w:rPr>
                <w:b/>
                <w:bCs/>
                <w:spacing w:val="-2"/>
                <w:sz w:val="24"/>
              </w:rPr>
            </w:pPr>
          </w:p>
          <w:p>
            <w:pPr>
              <w:pStyle w:val="37"/>
              <w:spacing w:line="242" w:lineRule="auto"/>
              <w:ind w:left="131" w:right="117"/>
              <w:jc w:val="both"/>
              <w:rPr>
                <w:b/>
                <w:bCs/>
                <w:spacing w:val="-2"/>
                <w:sz w:val="24"/>
              </w:rPr>
            </w:pPr>
          </w:p>
          <w:p>
            <w:pPr>
              <w:pStyle w:val="37"/>
              <w:spacing w:line="242" w:lineRule="auto"/>
              <w:ind w:left="131" w:right="117"/>
              <w:jc w:val="both"/>
              <w:rPr>
                <w:b/>
                <w:bCs/>
                <w:spacing w:val="-2"/>
                <w:sz w:val="24"/>
              </w:rPr>
            </w:pPr>
          </w:p>
          <w:p>
            <w:pPr>
              <w:pStyle w:val="37"/>
              <w:spacing w:line="242" w:lineRule="auto"/>
              <w:ind w:left="131" w:right="117"/>
              <w:jc w:val="both"/>
              <w:rPr>
                <w:b/>
                <w:bCs/>
                <w:spacing w:val="-2"/>
                <w:sz w:val="24"/>
              </w:rPr>
            </w:pPr>
          </w:p>
          <w:p>
            <w:pPr>
              <w:pStyle w:val="37"/>
              <w:spacing w:line="242" w:lineRule="auto"/>
              <w:ind w:left="131" w:right="117"/>
              <w:jc w:val="both"/>
              <w:rPr>
                <w:sz w:val="24"/>
              </w:rPr>
            </w:pPr>
            <w:r>
              <w:rPr>
                <w:b/>
                <w:bCs/>
                <w:spacing w:val="-2"/>
                <w:sz w:val="24"/>
              </w:rPr>
              <w:t>施工期环境保护措</w:t>
            </w:r>
            <w:r>
              <w:rPr>
                <w:b/>
                <w:bCs/>
                <w:sz w:val="24"/>
              </w:rPr>
              <w:t>施</w:t>
            </w:r>
          </w:p>
        </w:tc>
        <w:tc>
          <w:tcPr>
            <w:tcW w:w="4797" w:type="pct"/>
            <w:tcBorders>
              <w:left w:val="single" w:color="000000" w:sz="4" w:space="0"/>
              <w:bottom w:val="single" w:color="000000" w:sz="4" w:space="0"/>
            </w:tcBorders>
          </w:tcPr>
          <w:p>
            <w:pPr>
              <w:snapToGrid w:val="0"/>
              <w:spacing w:line="360" w:lineRule="auto"/>
              <w:ind w:firstLine="480" w:firstLineChars="200"/>
              <w:rPr>
                <w:rFonts w:ascii="宋体" w:hAnsi="宋体"/>
                <w:b w:val="0"/>
                <w:bCs/>
                <w:color w:val="auto"/>
                <w:kern w:val="0"/>
                <w:sz w:val="24"/>
              </w:rPr>
            </w:pPr>
            <w:r>
              <w:rPr>
                <w:rFonts w:hint="eastAsia" w:ascii="宋体" w:hAnsi="宋体"/>
                <w:b w:val="0"/>
                <w:bCs/>
                <w:color w:val="auto"/>
                <w:kern w:val="0"/>
                <w:sz w:val="24"/>
              </w:rPr>
              <w:t>本项目对</w:t>
            </w:r>
            <w:r>
              <w:rPr>
                <w:rFonts w:hint="eastAsia"/>
                <w:b w:val="0"/>
                <w:bCs/>
                <w:color w:val="auto"/>
                <w:kern w:val="0"/>
                <w:sz w:val="24"/>
                <w:lang w:eastAsia="zh-CN"/>
              </w:rPr>
              <w:t>租用</w:t>
            </w:r>
            <w:r>
              <w:rPr>
                <w:rFonts w:hint="eastAsia" w:ascii="宋体" w:hAnsi="宋体"/>
                <w:b w:val="0"/>
                <w:bCs/>
                <w:color w:val="auto"/>
                <w:kern w:val="0"/>
                <w:sz w:val="24"/>
              </w:rPr>
              <w:t>厂房进行改造，施工期主要建设</w:t>
            </w:r>
            <w:r>
              <w:rPr>
                <w:rFonts w:hint="eastAsia"/>
                <w:b w:val="0"/>
                <w:bCs/>
                <w:color w:val="auto"/>
                <w:kern w:val="0"/>
                <w:sz w:val="24"/>
                <w:lang w:eastAsia="zh-CN"/>
              </w:rPr>
              <w:t>炭化窑、</w:t>
            </w:r>
            <w:r>
              <w:rPr>
                <w:rFonts w:hint="eastAsia" w:ascii="宋体" w:hAnsi="宋体"/>
                <w:b w:val="0"/>
                <w:bCs/>
                <w:color w:val="auto"/>
                <w:kern w:val="0"/>
                <w:sz w:val="24"/>
              </w:rPr>
              <w:t>隔油池、</w:t>
            </w:r>
            <w:r>
              <w:rPr>
                <w:rFonts w:hint="eastAsia"/>
                <w:b w:val="0"/>
                <w:bCs/>
                <w:color w:val="auto"/>
                <w:kern w:val="0"/>
                <w:sz w:val="24"/>
                <w:lang w:eastAsia="zh-CN"/>
              </w:rPr>
              <w:t>事故应急池</w:t>
            </w:r>
            <w:r>
              <w:rPr>
                <w:rFonts w:hint="eastAsia" w:ascii="宋体" w:hAnsi="宋体"/>
                <w:b w:val="0"/>
                <w:bCs/>
                <w:color w:val="auto"/>
                <w:kern w:val="0"/>
                <w:sz w:val="24"/>
              </w:rPr>
              <w:t>、沉淀池等环保设施的安装及设备基础安装工程等，因此施工范围较小，施工期较短，对周围环境影响较小</w:t>
            </w:r>
            <w:r>
              <w:rPr>
                <w:rFonts w:hint="eastAsia"/>
                <w:b w:val="0"/>
                <w:bCs/>
                <w:color w:val="auto"/>
                <w:kern w:val="0"/>
                <w:sz w:val="24"/>
                <w:lang w:eastAsia="zh-CN"/>
              </w:rPr>
              <w:t>。</w:t>
            </w:r>
          </w:p>
          <w:p>
            <w:pPr>
              <w:adjustRightInd w:val="0"/>
              <w:snapToGrid w:val="0"/>
              <w:spacing w:line="360" w:lineRule="auto"/>
              <w:ind w:left="420"/>
              <w:rPr>
                <w:rFonts w:hint="eastAsia" w:ascii="宋体" w:hAnsi="宋体" w:eastAsia="宋体" w:cs="宋体"/>
                <w:b/>
                <w:color w:val="000000"/>
                <w:sz w:val="24"/>
                <w:szCs w:val="24"/>
              </w:rPr>
            </w:pPr>
            <w:r>
              <w:rPr>
                <w:rFonts w:hint="eastAsia" w:cs="宋体"/>
                <w:b/>
                <w:color w:val="000000"/>
                <w:sz w:val="24"/>
                <w:szCs w:val="24"/>
                <w:lang w:val="en-US" w:eastAsia="zh-CN"/>
              </w:rPr>
              <w:t>1</w:t>
            </w:r>
            <w:r>
              <w:rPr>
                <w:rFonts w:hint="eastAsia" w:cs="宋体"/>
                <w:b/>
                <w:color w:val="000000"/>
                <w:sz w:val="24"/>
                <w:szCs w:val="24"/>
                <w:lang w:eastAsia="zh-CN"/>
              </w:rPr>
              <w:t>、</w:t>
            </w:r>
            <w:r>
              <w:rPr>
                <w:rFonts w:hint="eastAsia" w:ascii="宋体" w:hAnsi="宋体" w:eastAsia="宋体" w:cs="宋体"/>
                <w:b/>
                <w:color w:val="000000"/>
                <w:sz w:val="24"/>
                <w:szCs w:val="24"/>
              </w:rPr>
              <w:t>施工期大气环境影响和保护措施</w:t>
            </w:r>
          </w:p>
          <w:p>
            <w:pPr>
              <w:adjustRightInd w:val="0"/>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（1）废气</w:t>
            </w:r>
          </w:p>
          <w:p>
            <w:pPr>
              <w:adjustRightInd w:val="0"/>
              <w:snapToGri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本项目施工所需混凝土均为外购商品混凝土，施工现场不进行混凝土拌合。施工期废气主要是土石方开挖回填、建筑物建设、建筑材料装卸运输等作业过程产生的施工扬尘，以及运输车辆及燃油机械设备产生的燃油废气。</w:t>
            </w:r>
          </w:p>
          <w:p>
            <w:pPr>
              <w:autoSpaceDE w:val="0"/>
              <w:autoSpaceDN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①</w:t>
            </w:r>
            <w:r>
              <w:rPr>
                <w:rFonts w:hint="eastAsia" w:ascii="宋体" w:hAnsi="宋体" w:eastAsia="宋体" w:cs="宋体"/>
                <w:bCs/>
                <w:color w:val="000000" w:themeColor="text1"/>
                <w:sz w:val="24"/>
                <w:szCs w:val="24"/>
                <w14:textFill>
                  <w14:solidFill>
                    <w14:schemeClr w14:val="tx1"/>
                  </w14:solidFill>
                </w14:textFill>
              </w:rPr>
              <w:t>施工扬尘</w:t>
            </w:r>
          </w:p>
          <w:p>
            <w:pPr>
              <w:autoSpaceDE w:val="0"/>
              <w:autoSpaceDN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施工过程中，</w:t>
            </w:r>
            <w:r>
              <w:rPr>
                <w:rFonts w:hint="eastAsia" w:ascii="宋体" w:hAnsi="宋体" w:eastAsia="宋体" w:cs="宋体"/>
                <w:bCs/>
                <w:color w:val="000000" w:themeColor="text1"/>
                <w:sz w:val="24"/>
                <w:szCs w:val="24"/>
                <w14:textFill>
                  <w14:solidFill>
                    <w14:schemeClr w14:val="tx1"/>
                  </w14:solidFill>
                </w14:textFill>
              </w:rPr>
              <w:t>土石方开挖回填、建筑物建设、建筑材料装卸运输等作业过程</w:t>
            </w:r>
            <w:r>
              <w:rPr>
                <w:rFonts w:hint="eastAsia" w:ascii="宋体" w:hAnsi="宋体" w:eastAsia="宋体" w:cs="宋体"/>
                <w:color w:val="000000" w:themeColor="text1"/>
                <w:sz w:val="24"/>
                <w:szCs w:val="24"/>
                <w14:textFill>
                  <w14:solidFill>
                    <w14:schemeClr w14:val="tx1"/>
                  </w14:solidFill>
                </w14:textFill>
              </w:rPr>
              <w:t>会产生扬尘；此外，施工材料运输过程中，运输车辆行驶形成动力起尘，施工运输车辆如未封闭遮盖，或进出施工场地时携带大量泥土，在运输过程中受颠簸影响还易抛洒形成扬尘，对施工场地及运输道路周边环境空气质量产生影响。</w:t>
            </w:r>
          </w:p>
          <w:p>
            <w:pPr>
              <w:adjustRightInd w:val="0"/>
              <w:snapToGrid w:val="0"/>
              <w:spacing w:line="360" w:lineRule="auto"/>
              <w:ind w:firstLine="448" w:firstLineChars="187"/>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②燃油废气</w:t>
            </w:r>
          </w:p>
          <w:p>
            <w:pPr>
              <w:adjustRightInd w:val="0"/>
              <w:snapToGri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项目施工过程中施工机械运行产生的燃油废气、运输车辆运输产生的尾气均是由柴油和汽油燃烧后所产生，为影响空气环境的主要污染物之一，主要污染成份是烯烃类、CO和NO</w:t>
            </w:r>
            <w:r>
              <w:rPr>
                <w:rFonts w:hint="eastAsia" w:ascii="宋体" w:hAnsi="宋体" w:eastAsia="宋体" w:cs="宋体"/>
                <w:bCs/>
                <w:color w:val="000000" w:themeColor="text1"/>
                <w:sz w:val="24"/>
                <w:szCs w:val="24"/>
                <w:vertAlign w:val="subscript"/>
                <w14:textFill>
                  <w14:solidFill>
                    <w14:schemeClr w14:val="tx1"/>
                  </w14:solidFill>
                </w14:textFill>
              </w:rPr>
              <w:t>x</w:t>
            </w:r>
            <w:r>
              <w:rPr>
                <w:rFonts w:hint="eastAsia" w:ascii="宋体" w:hAnsi="宋体" w:eastAsia="宋体" w:cs="宋体"/>
                <w:bCs/>
                <w:color w:val="000000" w:themeColor="text1"/>
                <w:sz w:val="24"/>
                <w:szCs w:val="24"/>
                <w14:textFill>
                  <w14:solidFill>
                    <w14:schemeClr w14:val="tx1"/>
                  </w14:solidFill>
                </w14:textFill>
              </w:rPr>
              <w:t>，属无组织排放。</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施工期大气污染物影响减缓措施：</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①</w:t>
            </w:r>
            <w:r>
              <w:rPr>
                <w:rFonts w:hint="eastAsia" w:ascii="宋体" w:hAnsi="宋体" w:eastAsia="宋体" w:cs="宋体"/>
                <w:kern w:val="0"/>
                <w:sz w:val="24"/>
                <w:szCs w:val="24"/>
              </w:rPr>
              <w:t>施工过程需采取洒水降尘措施，对施工场地进行洒水降尘。</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②</w:t>
            </w:r>
            <w:r>
              <w:rPr>
                <w:rFonts w:hint="eastAsia" w:ascii="宋体" w:hAnsi="宋体" w:eastAsia="宋体" w:cs="宋体"/>
                <w:kern w:val="0"/>
                <w:sz w:val="24"/>
                <w:szCs w:val="24"/>
              </w:rPr>
              <w:t>施工过程产生的垃圾及时清运，无法及时清运的需要采取覆盖防尘布，喷洒抑尘剂或洒水等措施。</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综上所述，施工期产生的粉尘污染是暂时的，随着施工活动的结束，施工扬尘对环境空气的影响也就随之消失。在采取了上述措施后，</w:t>
            </w:r>
            <w:r>
              <w:rPr>
                <w:rFonts w:hint="eastAsia" w:ascii="宋体" w:hAnsi="宋体" w:eastAsia="宋体" w:cs="宋体"/>
                <w:sz w:val="24"/>
                <w:szCs w:val="24"/>
              </w:rPr>
              <w:t>施工对环境空气的影响可以接受。</w:t>
            </w:r>
          </w:p>
          <w:p>
            <w:pPr>
              <w:adjustRightInd w:val="0"/>
              <w:snapToGrid w:val="0"/>
              <w:spacing w:line="360" w:lineRule="auto"/>
              <w:ind w:left="42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w:t>
            </w:r>
            <w:r>
              <w:rPr>
                <w:rFonts w:hint="eastAsia" w:ascii="宋体" w:hAnsi="宋体" w:eastAsia="宋体" w:cs="宋体"/>
                <w:b/>
                <w:color w:val="000000"/>
                <w:sz w:val="24"/>
                <w:szCs w:val="24"/>
              </w:rPr>
              <w:t>施工期水环境影响和保护措施</w:t>
            </w:r>
          </w:p>
          <w:p>
            <w:pPr>
              <w:adjustRightInd w:val="0"/>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项目所需的混凝土全部采用外购商品混</w:t>
            </w:r>
            <w:r>
              <w:rPr>
                <w:rFonts w:hint="eastAsia" w:asciiTheme="majorEastAsia" w:hAnsiTheme="majorEastAsia" w:eastAsiaTheme="majorEastAsia" w:cstheme="majorEastAsia"/>
                <w:bCs/>
                <w:color w:val="000000" w:themeColor="text1"/>
                <w:sz w:val="24"/>
                <w:szCs w:val="24"/>
                <w14:textFill>
                  <w14:solidFill>
                    <w14:schemeClr w14:val="tx1"/>
                  </w14:solidFill>
                </w14:textFill>
              </w:rPr>
              <w:t>凝土供给，施工现场不设混凝土拌合站，施工生产</w:t>
            </w:r>
            <w:r>
              <w:rPr>
                <w:rFonts w:hint="eastAsia" w:asciiTheme="majorEastAsia" w:hAnsiTheme="majorEastAsia" w:eastAsiaTheme="majorEastAsia" w:cstheme="majorEastAsia"/>
                <w:bCs/>
                <w:color w:val="000000" w:themeColor="text1"/>
                <w:sz w:val="24"/>
                <w:szCs w:val="24"/>
                <w:lang w:eastAsia="zh-CN"/>
                <w14:textFill>
                  <w14:solidFill>
                    <w14:schemeClr w14:val="tx1"/>
                  </w14:solidFill>
                </w14:textFill>
              </w:rPr>
              <w:t>污水</w:t>
            </w:r>
            <w:r>
              <w:rPr>
                <w:rFonts w:hint="eastAsia" w:asciiTheme="majorEastAsia" w:hAnsiTheme="majorEastAsia" w:eastAsiaTheme="majorEastAsia" w:cstheme="majorEastAsia"/>
                <w:bCs/>
                <w:color w:val="000000" w:themeColor="text1"/>
                <w:sz w:val="24"/>
                <w:szCs w:val="24"/>
                <w14:textFill>
                  <w14:solidFill>
                    <w14:schemeClr w14:val="tx1"/>
                  </w14:solidFill>
                </w14:textFill>
              </w:rPr>
              <w:t>的产生量很少，主要是施工车辆及机械设备的冲洗</w:t>
            </w:r>
            <w:r>
              <w:rPr>
                <w:rFonts w:hint="eastAsia" w:asciiTheme="majorEastAsia" w:hAnsiTheme="majorEastAsia" w:eastAsiaTheme="majorEastAsia" w:cstheme="majorEastAsia"/>
                <w:bCs/>
                <w:color w:val="000000" w:themeColor="text1"/>
                <w:sz w:val="24"/>
                <w:szCs w:val="24"/>
                <w:lang w:eastAsia="zh-CN"/>
                <w14:textFill>
                  <w14:solidFill>
                    <w14:schemeClr w14:val="tx1"/>
                  </w14:solidFill>
                </w14:textFill>
              </w:rPr>
              <w:t>污水</w:t>
            </w:r>
            <w:r>
              <w:rPr>
                <w:rFonts w:hint="eastAsia" w:asciiTheme="majorEastAsia" w:hAnsiTheme="majorEastAsia" w:eastAsiaTheme="majorEastAsia" w:cstheme="majorEastAsia"/>
                <w:bCs/>
                <w:color w:val="000000" w:themeColor="text1"/>
                <w:sz w:val="24"/>
                <w:szCs w:val="24"/>
                <w14:textFill>
                  <w14:solidFill>
                    <w14:schemeClr w14:val="tx1"/>
                  </w14:solidFill>
                </w14:textFill>
              </w:rPr>
              <w:t>、施工人员产生的生活污水。</w:t>
            </w:r>
          </w:p>
          <w:p>
            <w:pPr>
              <w:adjustRightInd w:val="0"/>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sz w:val="24"/>
                <w:szCs w:val="24"/>
              </w:rPr>
              <w:t>①</w:t>
            </w:r>
            <w:r>
              <w:rPr>
                <w:rFonts w:hint="eastAsia" w:asciiTheme="majorEastAsia" w:hAnsiTheme="majorEastAsia" w:eastAsiaTheme="majorEastAsia" w:cstheme="majorEastAsia"/>
                <w:bCs/>
                <w:color w:val="000000" w:themeColor="text1"/>
                <w:sz w:val="24"/>
                <w:szCs w:val="24"/>
                <w14:textFill>
                  <w14:solidFill>
                    <w14:schemeClr w14:val="tx1"/>
                  </w14:solidFill>
                </w14:textFill>
              </w:rPr>
              <w:t>生活污水</w:t>
            </w:r>
          </w:p>
          <w:p>
            <w:pPr>
              <w:adjustRightInd w:val="0"/>
              <w:snapToGrid w:val="0"/>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项目不设施工营地，施工人员均不在厂区内食宿，施工期的生活污水主要是洗手</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污水</w:t>
            </w:r>
            <w:r>
              <w:rPr>
                <w:rFonts w:hint="eastAsia" w:asciiTheme="majorEastAsia" w:hAnsiTheme="majorEastAsia" w:eastAsiaTheme="majorEastAsia" w:cstheme="majorEastAsia"/>
                <w:color w:val="000000" w:themeColor="text1"/>
                <w:sz w:val="24"/>
                <w:szCs w:val="24"/>
                <w14:textFill>
                  <w14:solidFill>
                    <w14:schemeClr w14:val="tx1"/>
                  </w14:solidFill>
                </w14:textFill>
              </w:rPr>
              <w:t>等。</w:t>
            </w:r>
          </w:p>
          <w:p>
            <w:pPr>
              <w:adjustRightInd w:val="0"/>
              <w:snapToGrid w:val="0"/>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项目施工期施工人员高峰期约有10人，施工人员用水量按10L/人·d计，则施工期生活用水量为0.1m</w:t>
            </w:r>
            <w:r>
              <w:rPr>
                <w:rFonts w:hint="eastAsia" w:asciiTheme="majorEastAsia" w:hAnsiTheme="majorEastAsia" w:eastAsiaTheme="majorEastAsia" w:cstheme="majorEastAsia"/>
                <w:color w:val="000000" w:themeColor="text1"/>
                <w:sz w:val="24"/>
                <w:szCs w:val="24"/>
                <w:vertAlign w:val="superscript"/>
                <w14:textFill>
                  <w14:solidFill>
                    <w14:schemeClr w14:val="tx1"/>
                  </w14:solidFill>
                </w14:textFill>
              </w:rPr>
              <w:t>3</w:t>
            </w:r>
            <w:r>
              <w:rPr>
                <w:rFonts w:hint="eastAsia" w:asciiTheme="majorEastAsia" w:hAnsiTheme="majorEastAsia" w:eastAsiaTheme="majorEastAsia" w:cstheme="majorEastAsia"/>
                <w:color w:val="000000" w:themeColor="text1"/>
                <w:sz w:val="24"/>
                <w:szCs w:val="24"/>
                <w14:textFill>
                  <w14:solidFill>
                    <w14:schemeClr w14:val="tx1"/>
                  </w14:solidFill>
                </w14:textFill>
              </w:rPr>
              <w:t>/d，</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污水</w:t>
            </w:r>
            <w:r>
              <w:rPr>
                <w:rFonts w:hint="eastAsia" w:asciiTheme="majorEastAsia" w:hAnsiTheme="majorEastAsia" w:eastAsiaTheme="majorEastAsia" w:cstheme="majorEastAsia"/>
                <w:color w:val="000000" w:themeColor="text1"/>
                <w:sz w:val="24"/>
                <w:szCs w:val="24"/>
                <w14:textFill>
                  <w14:solidFill>
                    <w14:schemeClr w14:val="tx1"/>
                  </w14:solidFill>
                </w14:textFill>
              </w:rPr>
              <w:t>产生系数按80%计，则施工期生活污水产生量为0.08m</w:t>
            </w:r>
            <w:r>
              <w:rPr>
                <w:rFonts w:hint="eastAsia" w:asciiTheme="majorEastAsia" w:hAnsiTheme="majorEastAsia" w:eastAsiaTheme="majorEastAsia" w:cstheme="majorEastAsia"/>
                <w:color w:val="000000" w:themeColor="text1"/>
                <w:sz w:val="24"/>
                <w:szCs w:val="24"/>
                <w:vertAlign w:val="superscript"/>
                <w14:textFill>
                  <w14:solidFill>
                    <w14:schemeClr w14:val="tx1"/>
                  </w14:solidFill>
                </w14:textFill>
              </w:rPr>
              <w:t>3</w:t>
            </w:r>
            <w:r>
              <w:rPr>
                <w:rFonts w:hint="eastAsia" w:asciiTheme="majorEastAsia" w:hAnsiTheme="majorEastAsia" w:eastAsiaTheme="majorEastAsia" w:cstheme="majorEastAsia"/>
                <w:color w:val="000000" w:themeColor="text1"/>
                <w:sz w:val="24"/>
                <w:szCs w:val="24"/>
                <w14:textFill>
                  <w14:solidFill>
                    <w14:schemeClr w14:val="tx1"/>
                  </w14:solidFill>
                </w14:textFill>
              </w:rPr>
              <w:t>/d。整个施工期（30天）产生的生活污水为2.4 m</w:t>
            </w:r>
            <w:r>
              <w:rPr>
                <w:rFonts w:hint="eastAsia" w:asciiTheme="majorEastAsia" w:hAnsiTheme="majorEastAsia" w:eastAsiaTheme="majorEastAsia" w:cstheme="majorEastAsia"/>
                <w:color w:val="000000" w:themeColor="text1"/>
                <w:sz w:val="24"/>
                <w:szCs w:val="24"/>
                <w:vertAlign w:val="superscript"/>
                <w14:textFill>
                  <w14:solidFill>
                    <w14:schemeClr w14:val="tx1"/>
                  </w14:solidFill>
                </w14:textFill>
              </w:rPr>
              <w:t>3</w:t>
            </w:r>
            <w:r>
              <w:rPr>
                <w:rFonts w:hint="eastAsia" w:asciiTheme="majorEastAsia" w:hAnsiTheme="majorEastAsia" w:eastAsiaTheme="majorEastAsia" w:cstheme="majorEastAsia"/>
                <w:color w:val="000000" w:themeColor="text1"/>
                <w:sz w:val="24"/>
                <w:szCs w:val="24"/>
                <w14:textFill>
                  <w14:solidFill>
                    <w14:schemeClr w14:val="tx1"/>
                  </w14:solidFill>
                </w14:textFill>
              </w:rPr>
              <w:t>。本次环评建议，建设单位优先建设1个容积为3m</w:t>
            </w:r>
            <w:r>
              <w:rPr>
                <w:rFonts w:hint="eastAsia" w:asciiTheme="majorEastAsia" w:hAnsiTheme="majorEastAsia" w:eastAsiaTheme="majorEastAsia" w:cstheme="majorEastAsia"/>
                <w:color w:val="000000" w:themeColor="text1"/>
                <w:sz w:val="24"/>
                <w:szCs w:val="24"/>
                <w:vertAlign w:val="superscript"/>
                <w14:textFill>
                  <w14:solidFill>
                    <w14:schemeClr w14:val="tx1"/>
                  </w14:solidFill>
                </w14:textFill>
              </w:rPr>
              <w:t>3</w:t>
            </w:r>
            <w:r>
              <w:rPr>
                <w:rFonts w:hint="eastAsia" w:asciiTheme="majorEastAsia" w:hAnsiTheme="majorEastAsia" w:eastAsiaTheme="majorEastAsia" w:cstheme="majorEastAsia"/>
                <w:color w:val="000000" w:themeColor="text1"/>
                <w:sz w:val="24"/>
                <w:szCs w:val="24"/>
                <w14:textFill>
                  <w14:solidFill>
                    <w14:schemeClr w14:val="tx1"/>
                  </w14:solidFill>
                </w14:textFill>
              </w:rPr>
              <w:t>的临时</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污水</w:t>
            </w:r>
            <w:r>
              <w:rPr>
                <w:rFonts w:hint="eastAsia" w:asciiTheme="majorEastAsia" w:hAnsiTheme="majorEastAsia" w:eastAsiaTheme="majorEastAsia" w:cstheme="majorEastAsia"/>
                <w:color w:val="000000" w:themeColor="text1"/>
                <w:sz w:val="24"/>
                <w:szCs w:val="24"/>
                <w14:textFill>
                  <w14:solidFill>
                    <w14:schemeClr w14:val="tx1"/>
                  </w14:solidFill>
                </w14:textFill>
              </w:rPr>
              <w:t>收集池。项目施工期生活污水经</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污水</w:t>
            </w:r>
            <w:r>
              <w:rPr>
                <w:rFonts w:hint="eastAsia" w:asciiTheme="majorEastAsia" w:hAnsiTheme="majorEastAsia" w:eastAsiaTheme="majorEastAsia" w:cstheme="majorEastAsia"/>
                <w:color w:val="000000" w:themeColor="text1"/>
                <w:sz w:val="24"/>
                <w:szCs w:val="24"/>
                <w14:textFill>
                  <w14:solidFill>
                    <w14:schemeClr w14:val="tx1"/>
                  </w14:solidFill>
                </w14:textFill>
              </w:rPr>
              <w:t>收集池处理后，全部回用于施工场地洒水降尘。</w:t>
            </w:r>
          </w:p>
          <w:p>
            <w:pPr>
              <w:adjustRightInd w:val="0"/>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Cs/>
                <w:color w:val="000000" w:themeColor="text1"/>
                <w:sz w:val="24"/>
                <w:szCs w:val="24"/>
                <w14:textFill>
                  <w14:solidFill>
                    <w14:schemeClr w14:val="tx1"/>
                  </w14:solidFill>
                </w14:textFill>
              </w:rPr>
              <w:t>②</w:t>
            </w:r>
            <w:r>
              <w:rPr>
                <w:rFonts w:hint="eastAsia" w:asciiTheme="majorEastAsia" w:hAnsiTheme="majorEastAsia" w:eastAsiaTheme="majorEastAsia" w:cstheme="majorEastAsia"/>
                <w:color w:val="000000"/>
                <w:sz w:val="24"/>
                <w:szCs w:val="24"/>
              </w:rPr>
              <w:t>施工</w:t>
            </w:r>
            <w:r>
              <w:rPr>
                <w:rFonts w:hint="eastAsia" w:asciiTheme="majorEastAsia" w:hAnsiTheme="majorEastAsia" w:eastAsiaTheme="majorEastAsia" w:cstheme="majorEastAsia"/>
                <w:color w:val="000000"/>
                <w:sz w:val="24"/>
                <w:szCs w:val="24"/>
                <w:lang w:eastAsia="zh-CN"/>
              </w:rPr>
              <w:t>污水</w:t>
            </w:r>
          </w:p>
          <w:p>
            <w:pPr>
              <w:adjustRightInd w:val="0"/>
              <w:snapToGrid w:val="0"/>
              <w:spacing w:line="360" w:lineRule="auto"/>
              <w:ind w:firstLine="456" w:firstLineChars="190"/>
              <w:outlineLvl w:val="3"/>
              <w:rPr>
                <w:rFonts w:hint="eastAsia" w:asciiTheme="majorEastAsia" w:hAnsiTheme="majorEastAsia" w:eastAsiaTheme="majorEastAsia" w:cstheme="majorEastAsia"/>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Cs/>
                <w:color w:val="000000" w:themeColor="text1"/>
                <w:sz w:val="24"/>
                <w:szCs w:val="24"/>
                <w14:textFill>
                  <w14:solidFill>
                    <w14:schemeClr w14:val="tx1"/>
                  </w14:solidFill>
                </w14:textFill>
              </w:rPr>
              <w:t>本项目施工期仅新建各类环保设施，产生的施工</w:t>
            </w:r>
            <w:r>
              <w:rPr>
                <w:rFonts w:hint="eastAsia" w:asciiTheme="majorEastAsia" w:hAnsiTheme="majorEastAsia" w:eastAsiaTheme="majorEastAsia" w:cstheme="majorEastAsia"/>
                <w:bCs/>
                <w:color w:val="000000" w:themeColor="text1"/>
                <w:sz w:val="24"/>
                <w:szCs w:val="24"/>
                <w:lang w:eastAsia="zh-CN"/>
                <w14:textFill>
                  <w14:solidFill>
                    <w14:schemeClr w14:val="tx1"/>
                  </w14:solidFill>
                </w14:textFill>
              </w:rPr>
              <w:t>污水</w:t>
            </w:r>
            <w:r>
              <w:rPr>
                <w:rFonts w:hint="eastAsia" w:asciiTheme="majorEastAsia" w:hAnsiTheme="majorEastAsia" w:eastAsiaTheme="majorEastAsia" w:cstheme="majorEastAsia"/>
                <w:bCs/>
                <w:color w:val="000000" w:themeColor="text1"/>
                <w:sz w:val="24"/>
                <w:szCs w:val="24"/>
                <w14:textFill>
                  <w14:solidFill>
                    <w14:schemeClr w14:val="tx1"/>
                  </w14:solidFill>
                </w14:textFill>
              </w:rPr>
              <w:t>很少，约为1.0m</w:t>
            </w:r>
            <w:r>
              <w:rPr>
                <w:rFonts w:hint="eastAsia" w:asciiTheme="majorEastAsia" w:hAnsiTheme="majorEastAsia" w:eastAsiaTheme="majorEastAsia" w:cstheme="majorEastAsia"/>
                <w:bCs/>
                <w:color w:val="000000" w:themeColor="text1"/>
                <w:sz w:val="24"/>
                <w:szCs w:val="24"/>
                <w:vertAlign w:val="superscript"/>
                <w14:textFill>
                  <w14:solidFill>
                    <w14:schemeClr w14:val="tx1"/>
                  </w14:solidFill>
                </w14:textFill>
              </w:rPr>
              <w:t>2</w:t>
            </w:r>
            <w:r>
              <w:rPr>
                <w:rFonts w:hint="eastAsia" w:asciiTheme="majorEastAsia" w:hAnsiTheme="majorEastAsia" w:eastAsiaTheme="majorEastAsia" w:cstheme="majorEastAsia"/>
                <w:bCs/>
                <w:color w:val="000000" w:themeColor="text1"/>
                <w:sz w:val="24"/>
                <w:szCs w:val="24"/>
                <w14:textFill>
                  <w14:solidFill>
                    <w14:schemeClr w14:val="tx1"/>
                  </w14:solidFill>
                </w14:textFill>
              </w:rPr>
              <w:t>/d，施工</w:t>
            </w:r>
            <w:r>
              <w:rPr>
                <w:rFonts w:hint="eastAsia" w:asciiTheme="majorEastAsia" w:hAnsiTheme="majorEastAsia" w:eastAsiaTheme="majorEastAsia" w:cstheme="majorEastAsia"/>
                <w:bCs/>
                <w:color w:val="000000" w:themeColor="text1"/>
                <w:sz w:val="24"/>
                <w:szCs w:val="24"/>
                <w:lang w:eastAsia="zh-CN"/>
                <w14:textFill>
                  <w14:solidFill>
                    <w14:schemeClr w14:val="tx1"/>
                  </w14:solidFill>
                </w14:textFill>
              </w:rPr>
              <w:t>污水</w:t>
            </w:r>
            <w:r>
              <w:rPr>
                <w:rFonts w:hint="eastAsia" w:asciiTheme="majorEastAsia" w:hAnsiTheme="majorEastAsia" w:eastAsiaTheme="majorEastAsia" w:cstheme="majorEastAsia"/>
                <w:bCs/>
                <w:color w:val="000000" w:themeColor="text1"/>
                <w:sz w:val="24"/>
                <w:szCs w:val="24"/>
                <w14:textFill>
                  <w14:solidFill>
                    <w14:schemeClr w14:val="tx1"/>
                  </w14:solidFill>
                </w14:textFill>
              </w:rPr>
              <w:t>主要含有泥沙等污染物，与生活污水一起进入临时</w:t>
            </w:r>
            <w:r>
              <w:rPr>
                <w:rFonts w:hint="eastAsia" w:asciiTheme="majorEastAsia" w:hAnsiTheme="majorEastAsia" w:eastAsiaTheme="majorEastAsia" w:cstheme="majorEastAsia"/>
                <w:bCs/>
                <w:color w:val="000000" w:themeColor="text1"/>
                <w:sz w:val="24"/>
                <w:szCs w:val="24"/>
                <w:lang w:eastAsia="zh-CN"/>
                <w14:textFill>
                  <w14:solidFill>
                    <w14:schemeClr w14:val="tx1"/>
                  </w14:solidFill>
                </w14:textFill>
              </w:rPr>
              <w:t>污水</w:t>
            </w:r>
            <w:r>
              <w:rPr>
                <w:rFonts w:hint="eastAsia" w:asciiTheme="majorEastAsia" w:hAnsiTheme="majorEastAsia" w:eastAsiaTheme="majorEastAsia" w:cstheme="majorEastAsia"/>
                <w:bCs/>
                <w:color w:val="000000" w:themeColor="text1"/>
                <w:sz w:val="24"/>
                <w:szCs w:val="24"/>
                <w14:textFill>
                  <w14:solidFill>
                    <w14:schemeClr w14:val="tx1"/>
                  </w14:solidFill>
                </w14:textFill>
              </w:rPr>
              <w:t>收集池收集沉淀处理后全部回用于施工过程。</w:t>
            </w:r>
          </w:p>
          <w:p>
            <w:pPr>
              <w:adjustRightInd w:val="0"/>
              <w:snapToGrid w:val="0"/>
              <w:spacing w:line="360" w:lineRule="auto"/>
              <w:ind w:firstLine="458" w:firstLineChars="190"/>
              <w:outlineLvl w:val="3"/>
              <w:rPr>
                <w:rFonts w:hint="eastAsia" w:ascii="宋体" w:hAnsi="宋体" w:eastAsia="宋体" w:cs="宋体"/>
                <w:b/>
                <w:color w:val="000000"/>
                <w:sz w:val="24"/>
                <w:szCs w:val="24"/>
              </w:rPr>
            </w:pPr>
            <w:r>
              <w:rPr>
                <w:rFonts w:hint="eastAsia" w:asciiTheme="majorEastAsia" w:hAnsiTheme="majorEastAsia" w:eastAsiaTheme="majorEastAsia" w:cstheme="majorEastAsia"/>
                <w:b/>
                <w:bCs w:val="0"/>
                <w:color w:val="000000" w:themeColor="text1"/>
                <w:sz w:val="24"/>
                <w:szCs w:val="24"/>
                <w:lang w:val="en-US" w:eastAsia="zh-CN"/>
                <w14:textFill>
                  <w14:solidFill>
                    <w14:schemeClr w14:val="tx1"/>
                  </w14:solidFill>
                </w14:textFill>
              </w:rPr>
              <w:t>3、</w:t>
            </w:r>
            <w:r>
              <w:rPr>
                <w:rFonts w:hint="eastAsia" w:ascii="宋体" w:hAnsi="宋体" w:eastAsia="宋体" w:cs="宋体"/>
                <w:b/>
                <w:color w:val="000000"/>
                <w:sz w:val="24"/>
                <w:szCs w:val="24"/>
              </w:rPr>
              <w:t>施工期</w:t>
            </w:r>
            <w:r>
              <w:rPr>
                <w:rFonts w:hint="eastAsia" w:ascii="宋体" w:hAnsi="宋体" w:eastAsia="宋体" w:cs="宋体"/>
                <w:b/>
                <w:color w:val="000000"/>
                <w:sz w:val="24"/>
                <w:szCs w:val="24"/>
                <w:lang w:eastAsia="zh-CN"/>
              </w:rPr>
              <w:t>声</w:t>
            </w:r>
            <w:r>
              <w:rPr>
                <w:rFonts w:hint="eastAsia" w:ascii="宋体" w:hAnsi="宋体" w:eastAsia="宋体" w:cs="宋体"/>
                <w:b/>
                <w:color w:val="000000"/>
                <w:sz w:val="24"/>
                <w:szCs w:val="24"/>
              </w:rPr>
              <w:t>环境影响和保护措施</w:t>
            </w:r>
          </w:p>
          <w:p>
            <w:pPr>
              <w:adjustRightInd w:val="0"/>
              <w:snapToGrid w:val="0"/>
              <w:spacing w:line="360" w:lineRule="auto"/>
              <w:ind w:firstLine="456" w:firstLineChars="190"/>
              <w:outlineLvl w:val="3"/>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施工期噪声主要来源于施工机械和运输车辆噪声，施工车辆噪声级一般为75～85dB(A)，施工期使用的挖掘机、推土机等强噪声源产生的等效噪声级约 80～110dB（A）。</w:t>
            </w:r>
          </w:p>
          <w:p>
            <w:pPr>
              <w:adjustRightInd w:val="0"/>
              <w:snapToGrid w:val="0"/>
              <w:spacing w:line="360" w:lineRule="auto"/>
              <w:ind w:firstLine="456" w:firstLineChars="190"/>
              <w:outlineLvl w:val="3"/>
              <w:rPr>
                <w:rFonts w:hint="eastAsia" w:ascii="宋体" w:hAnsi="宋体" w:eastAsia="宋体" w:cs="宋体"/>
                <w:w w:val="105"/>
                <w:sz w:val="24"/>
                <w:szCs w:val="24"/>
                <w:lang w:eastAsia="zh-CN"/>
              </w:rPr>
            </w:pPr>
            <w:r>
              <w:rPr>
                <w:rFonts w:hint="eastAsia" w:ascii="宋体" w:hAnsi="宋体" w:eastAsia="宋体" w:cs="宋体"/>
                <w:color w:val="auto"/>
                <w:spacing w:val="0"/>
                <w:sz w:val="24"/>
                <w:szCs w:val="24"/>
              </w:rPr>
              <w:t>根据一般施工场地噪声类比监测结果，预计本工程施工过程中，昼间噪声超</w:t>
            </w:r>
            <w:r>
              <w:rPr>
                <w:rFonts w:hint="eastAsia" w:ascii="宋体" w:hAnsi="宋体" w:eastAsia="宋体" w:cs="宋体"/>
                <w:spacing w:val="-14"/>
                <w:sz w:val="24"/>
                <w:szCs w:val="24"/>
              </w:rPr>
              <w:t xml:space="preserve">标距离 </w:t>
            </w:r>
            <w:r>
              <w:rPr>
                <w:rFonts w:hint="eastAsia" w:ascii="宋体" w:hAnsi="宋体" w:eastAsia="宋体" w:cs="宋体"/>
                <w:spacing w:val="-3"/>
                <w:sz w:val="24"/>
                <w:szCs w:val="24"/>
              </w:rPr>
              <w:t>80～100m</w:t>
            </w:r>
            <w:r>
              <w:rPr>
                <w:rFonts w:hint="eastAsia" w:ascii="宋体" w:hAnsi="宋体" w:eastAsia="宋体" w:cs="宋体"/>
                <w:spacing w:val="-8"/>
                <w:sz w:val="24"/>
                <w:szCs w:val="24"/>
              </w:rPr>
              <w:t>，夜间噪声超标距离</w:t>
            </w:r>
            <w:r>
              <w:rPr>
                <w:rFonts w:hint="eastAsia" w:ascii="宋体" w:hAnsi="宋体" w:eastAsia="宋体" w:cs="宋体"/>
                <w:spacing w:val="-3"/>
                <w:sz w:val="24"/>
                <w:szCs w:val="24"/>
              </w:rPr>
              <w:t>100～200m</w:t>
            </w:r>
            <w:r>
              <w:rPr>
                <w:rFonts w:hint="eastAsia" w:ascii="宋体" w:hAnsi="宋体" w:eastAsia="宋体" w:cs="宋体"/>
                <w:spacing w:val="-6"/>
                <w:sz w:val="24"/>
                <w:szCs w:val="24"/>
              </w:rPr>
              <w:t>，据调查，项目场址最近敏感点为等岗村居民</w:t>
            </w:r>
            <w:r>
              <w:rPr>
                <w:rFonts w:hint="eastAsia" w:ascii="宋体" w:hAnsi="宋体" w:eastAsia="宋体" w:cs="宋体"/>
                <w:sz w:val="24"/>
                <w:szCs w:val="24"/>
              </w:rPr>
              <w:t>（</w:t>
            </w:r>
            <w:r>
              <w:rPr>
                <w:rFonts w:hint="eastAsia" w:ascii="宋体" w:hAnsi="宋体" w:eastAsia="宋体" w:cs="宋体"/>
                <w:spacing w:val="-10"/>
                <w:sz w:val="24"/>
                <w:szCs w:val="24"/>
              </w:rPr>
              <w:t>位于项目场址</w:t>
            </w:r>
            <w:r>
              <w:rPr>
                <w:rFonts w:hint="eastAsia" w:ascii="宋体" w:hAnsi="宋体" w:eastAsia="宋体" w:cs="宋体"/>
                <w:spacing w:val="-10"/>
                <w:sz w:val="24"/>
                <w:szCs w:val="24"/>
                <w:lang w:eastAsia="zh-CN"/>
              </w:rPr>
              <w:t>西北侧</w:t>
            </w:r>
            <w:r>
              <w:rPr>
                <w:rFonts w:hint="eastAsia" w:ascii="宋体" w:hAnsi="宋体" w:eastAsia="宋体" w:cs="宋体"/>
                <w:spacing w:val="-10"/>
                <w:sz w:val="24"/>
                <w:szCs w:val="24"/>
                <w:lang w:val="en-US" w:eastAsia="zh-CN"/>
              </w:rPr>
              <w:t>360</w:t>
            </w:r>
            <w:r>
              <w:rPr>
                <w:rFonts w:hint="eastAsia" w:ascii="宋体" w:hAnsi="宋体" w:eastAsia="宋体" w:cs="宋体"/>
                <w:spacing w:val="-12"/>
                <w:sz w:val="24"/>
                <w:szCs w:val="24"/>
              </w:rPr>
              <w:t>m）</w:t>
            </w:r>
            <w:r>
              <w:rPr>
                <w:rFonts w:hint="eastAsia" w:ascii="宋体" w:hAnsi="宋体" w:eastAsia="宋体" w:cs="宋体"/>
                <w:spacing w:val="-4"/>
                <w:sz w:val="24"/>
                <w:szCs w:val="24"/>
              </w:rPr>
              <w:t>，施工期噪声对该敏感点</w:t>
            </w:r>
            <w:r>
              <w:rPr>
                <w:rFonts w:hint="eastAsia" w:ascii="宋体" w:hAnsi="宋体" w:eastAsia="宋体" w:cs="宋体"/>
                <w:spacing w:val="-4"/>
                <w:sz w:val="24"/>
                <w:szCs w:val="24"/>
                <w:lang w:eastAsia="zh-CN"/>
              </w:rPr>
              <w:t>影响不大</w:t>
            </w:r>
            <w:r>
              <w:rPr>
                <w:rFonts w:hint="eastAsia" w:ascii="宋体" w:hAnsi="宋体" w:eastAsia="宋体" w:cs="宋体"/>
                <w:sz w:val="24"/>
                <w:szCs w:val="24"/>
                <w:lang w:eastAsia="zh-CN"/>
              </w:rPr>
              <w:t>。</w:t>
            </w:r>
            <w:r>
              <w:rPr>
                <w:rFonts w:hint="eastAsia" w:ascii="宋体" w:hAnsi="宋体" w:eastAsia="宋体" w:cs="宋体"/>
                <w:sz w:val="24"/>
                <w:szCs w:val="24"/>
              </w:rPr>
              <w:t>项目工程量小，夜间不施工，不会造成扰民现象</w:t>
            </w:r>
            <w:r>
              <w:rPr>
                <w:rFonts w:hint="eastAsia" w:ascii="宋体" w:hAnsi="宋体" w:eastAsia="宋体" w:cs="宋体"/>
                <w:w w:val="105"/>
                <w:sz w:val="24"/>
                <w:szCs w:val="24"/>
                <w:lang w:eastAsia="zh-CN"/>
              </w:rPr>
              <w:t>。</w:t>
            </w:r>
          </w:p>
          <w:p>
            <w:pPr>
              <w:adjustRightInd w:val="0"/>
              <w:snapToGrid w:val="0"/>
              <w:spacing w:line="360" w:lineRule="auto"/>
              <w:ind w:firstLine="456" w:firstLineChars="190"/>
              <w:outlineLvl w:val="3"/>
              <w:rPr>
                <w:rFonts w:hint="eastAsia" w:ascii="宋体" w:hAnsi="宋体" w:eastAsia="宋体" w:cs="宋体"/>
                <w:sz w:val="24"/>
                <w:szCs w:val="24"/>
              </w:rPr>
            </w:pPr>
            <w:r>
              <w:rPr>
                <w:rFonts w:hint="eastAsia" w:ascii="宋体" w:hAnsi="宋体" w:eastAsia="宋体" w:cs="宋体"/>
                <w:sz w:val="24"/>
                <w:szCs w:val="24"/>
              </w:rPr>
              <w:t>从环保角度出发，为有效减小施工噪声对区域声环境的影响，评价要求施工期采用以下噪声防治措施：</w:t>
            </w:r>
          </w:p>
          <w:p>
            <w:pPr>
              <w:pStyle w:val="36"/>
              <w:numPr>
                <w:ilvl w:val="0"/>
                <w:numId w:val="0"/>
              </w:numPr>
              <w:tabs>
                <w:tab w:val="left" w:pos="1889"/>
              </w:tabs>
              <w:spacing w:before="0" w:after="0" w:line="360" w:lineRule="auto"/>
              <w:ind w:right="0" w:rightChars="0" w:firstLine="504" w:firstLineChars="200"/>
              <w:jc w:val="both"/>
              <w:rPr>
                <w:rFonts w:hint="eastAsia" w:ascii="宋体" w:hAnsi="宋体" w:eastAsia="宋体" w:cs="宋体"/>
                <w:w w:val="105"/>
                <w:sz w:val="24"/>
                <w:szCs w:val="24"/>
                <w:lang w:eastAsia="zh-CN"/>
              </w:rPr>
            </w:pPr>
            <w:r>
              <w:rPr>
                <w:rFonts w:hint="eastAsia" w:cs="宋体"/>
                <w:w w:val="105"/>
                <w:sz w:val="24"/>
                <w:szCs w:val="24"/>
                <w:lang w:eastAsia="zh-CN"/>
              </w:rPr>
              <w:t>（</w:t>
            </w:r>
            <w:r>
              <w:rPr>
                <w:rFonts w:hint="eastAsia" w:cs="宋体"/>
                <w:w w:val="105"/>
                <w:sz w:val="24"/>
                <w:szCs w:val="24"/>
                <w:lang w:val="en-US" w:eastAsia="zh-CN"/>
              </w:rPr>
              <w:t>1</w:t>
            </w:r>
            <w:r>
              <w:rPr>
                <w:rFonts w:hint="eastAsia" w:cs="宋体"/>
                <w:w w:val="105"/>
                <w:sz w:val="24"/>
                <w:szCs w:val="24"/>
                <w:lang w:eastAsia="zh-CN"/>
              </w:rPr>
              <w:t>）</w:t>
            </w:r>
            <w:r>
              <w:rPr>
                <w:rFonts w:hint="eastAsia" w:ascii="宋体" w:hAnsi="宋体" w:eastAsia="宋体" w:cs="宋体"/>
                <w:w w:val="105"/>
                <w:sz w:val="24"/>
                <w:szCs w:val="24"/>
              </w:rPr>
              <w:t>合理安排施工作业时间，在保证施工质量的前提下，加快施工进度</w:t>
            </w:r>
            <w:r>
              <w:rPr>
                <w:rFonts w:hint="eastAsia" w:ascii="宋体" w:hAnsi="宋体" w:eastAsia="宋体" w:cs="宋体"/>
                <w:w w:val="105"/>
                <w:sz w:val="24"/>
                <w:szCs w:val="24"/>
                <w:lang w:eastAsia="zh-CN"/>
              </w:rPr>
              <w:t>。</w:t>
            </w:r>
          </w:p>
          <w:p>
            <w:pPr>
              <w:pStyle w:val="36"/>
              <w:numPr>
                <w:ilvl w:val="0"/>
                <w:numId w:val="0"/>
              </w:numPr>
              <w:tabs>
                <w:tab w:val="left" w:pos="1889"/>
              </w:tabs>
              <w:spacing w:before="0" w:after="0" w:line="360" w:lineRule="auto"/>
              <w:ind w:right="0" w:rightChars="0" w:firstLine="460" w:firstLineChars="200"/>
              <w:jc w:val="both"/>
              <w:rPr>
                <w:rFonts w:hint="eastAsia" w:ascii="宋体" w:hAnsi="宋体" w:eastAsia="宋体" w:cs="宋体"/>
                <w:sz w:val="24"/>
                <w:szCs w:val="24"/>
              </w:rPr>
            </w:pPr>
            <w:r>
              <w:rPr>
                <w:rFonts w:hint="eastAsia" w:ascii="宋体" w:hAnsi="宋体" w:eastAsia="宋体" w:cs="宋体"/>
                <w:spacing w:val="-5"/>
                <w:sz w:val="24"/>
                <w:szCs w:val="24"/>
                <w:lang w:eastAsia="zh-CN"/>
              </w:rPr>
              <w:t>（</w:t>
            </w:r>
            <w:r>
              <w:rPr>
                <w:rFonts w:hint="eastAsia" w:ascii="宋体" w:hAnsi="宋体" w:eastAsia="宋体" w:cs="宋体"/>
                <w:spacing w:val="-5"/>
                <w:sz w:val="24"/>
                <w:szCs w:val="24"/>
                <w:lang w:val="en-US" w:eastAsia="zh-CN"/>
              </w:rPr>
              <w:t>2</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降低设备声级，尽量选用低噪声机械设备或带隔声、消声的设备，同时</w:t>
            </w:r>
            <w:r>
              <w:rPr>
                <w:rFonts w:hint="eastAsia" w:ascii="宋体" w:hAnsi="宋体" w:eastAsia="宋体" w:cs="宋体"/>
                <w:sz w:val="24"/>
                <w:szCs w:val="24"/>
              </w:rPr>
              <w:t>做好施工机械的维护和保养，有效降低机械设备运转的噪声源强</w:t>
            </w:r>
            <w:r>
              <w:rPr>
                <w:rFonts w:hint="eastAsia" w:ascii="宋体" w:hAnsi="宋体" w:eastAsia="宋体" w:cs="宋体"/>
                <w:w w:val="105"/>
                <w:sz w:val="24"/>
                <w:szCs w:val="24"/>
                <w:lang w:eastAsia="zh-CN"/>
              </w:rPr>
              <w:t>。</w:t>
            </w:r>
          </w:p>
          <w:p>
            <w:pPr>
              <w:pStyle w:val="36"/>
              <w:numPr>
                <w:ilvl w:val="0"/>
                <w:numId w:val="0"/>
              </w:numPr>
              <w:tabs>
                <w:tab w:val="left" w:pos="1889"/>
              </w:tabs>
              <w:spacing w:before="0" w:after="0" w:line="360" w:lineRule="auto"/>
              <w:ind w:right="0" w:rightChars="0" w:firstLine="460" w:firstLineChars="200"/>
              <w:jc w:val="left"/>
              <w:rPr>
                <w:rFonts w:hint="eastAsia" w:ascii="宋体" w:hAnsi="宋体" w:eastAsia="宋体" w:cs="宋体"/>
                <w:sz w:val="24"/>
                <w:szCs w:val="24"/>
              </w:rPr>
            </w:pPr>
            <w:r>
              <w:rPr>
                <w:rFonts w:hint="eastAsia" w:ascii="宋体" w:hAnsi="宋体" w:eastAsia="宋体" w:cs="宋体"/>
                <w:spacing w:val="-5"/>
                <w:sz w:val="24"/>
                <w:szCs w:val="24"/>
                <w:lang w:eastAsia="zh-CN"/>
              </w:rPr>
              <w:t>（</w:t>
            </w:r>
            <w:r>
              <w:rPr>
                <w:rFonts w:hint="eastAsia" w:ascii="宋体" w:hAnsi="宋体" w:eastAsia="宋体" w:cs="宋体"/>
                <w:spacing w:val="-5"/>
                <w:sz w:val="24"/>
                <w:szCs w:val="24"/>
                <w:lang w:val="en-US" w:eastAsia="zh-CN"/>
              </w:rPr>
              <w:t>3</w:t>
            </w:r>
            <w:r>
              <w:rPr>
                <w:rFonts w:hint="eastAsia" w:ascii="宋体" w:hAnsi="宋体" w:eastAsia="宋体" w:cs="宋体"/>
                <w:spacing w:val="-5"/>
                <w:sz w:val="24"/>
                <w:szCs w:val="24"/>
                <w:lang w:eastAsia="zh-CN"/>
              </w:rPr>
              <w:t>）</w:t>
            </w:r>
            <w:r>
              <w:rPr>
                <w:rFonts w:hint="eastAsia" w:ascii="宋体" w:hAnsi="宋体" w:eastAsia="宋体" w:cs="宋体"/>
                <w:w w:val="105"/>
                <w:sz w:val="24"/>
                <w:szCs w:val="24"/>
              </w:rPr>
              <w:t>对于高噪声机械设备，尽量设置在工棚内使用</w:t>
            </w:r>
            <w:r>
              <w:rPr>
                <w:rFonts w:hint="eastAsia" w:ascii="宋体" w:hAnsi="宋体" w:eastAsia="宋体" w:cs="宋体"/>
                <w:w w:val="105"/>
                <w:sz w:val="24"/>
                <w:szCs w:val="24"/>
                <w:lang w:eastAsia="zh-CN"/>
              </w:rPr>
              <w:t>。</w:t>
            </w:r>
          </w:p>
          <w:p>
            <w:pPr>
              <w:pStyle w:val="36"/>
              <w:numPr>
                <w:ilvl w:val="0"/>
                <w:numId w:val="0"/>
              </w:numPr>
              <w:tabs>
                <w:tab w:val="left" w:pos="1889"/>
              </w:tabs>
              <w:spacing w:before="158" w:after="0" w:line="360" w:lineRule="auto"/>
              <w:ind w:right="318" w:rightChars="0" w:firstLine="460" w:firstLineChars="200"/>
              <w:jc w:val="left"/>
              <w:rPr>
                <w:rFonts w:hint="eastAsia" w:ascii="宋体" w:hAnsi="宋体" w:eastAsia="宋体" w:cs="宋体"/>
                <w:w w:val="105"/>
                <w:sz w:val="24"/>
                <w:szCs w:val="24"/>
                <w:lang w:val="en-US" w:eastAsia="zh-CN"/>
              </w:rPr>
            </w:pPr>
            <w:r>
              <w:rPr>
                <w:rFonts w:hint="eastAsia" w:ascii="宋体" w:hAnsi="宋体" w:eastAsia="宋体" w:cs="宋体"/>
                <w:spacing w:val="-5"/>
                <w:sz w:val="24"/>
                <w:szCs w:val="24"/>
                <w:lang w:eastAsia="zh-CN"/>
              </w:rPr>
              <w:t>（</w:t>
            </w:r>
            <w:r>
              <w:rPr>
                <w:rFonts w:hint="eastAsia" w:ascii="宋体" w:hAnsi="宋体" w:eastAsia="宋体" w:cs="宋体"/>
                <w:spacing w:val="-5"/>
                <w:sz w:val="24"/>
                <w:szCs w:val="24"/>
                <w:lang w:val="en-US" w:eastAsia="zh-CN"/>
              </w:rPr>
              <w:t>4</w:t>
            </w:r>
            <w:r>
              <w:rPr>
                <w:rFonts w:hint="eastAsia" w:ascii="宋体" w:hAnsi="宋体" w:eastAsia="宋体" w:cs="宋体"/>
                <w:spacing w:val="-5"/>
                <w:sz w:val="24"/>
                <w:szCs w:val="24"/>
                <w:lang w:eastAsia="zh-CN"/>
              </w:rPr>
              <w:t>）</w:t>
            </w:r>
            <w:r>
              <w:rPr>
                <w:rFonts w:hint="eastAsia" w:ascii="宋体" w:hAnsi="宋体" w:eastAsia="宋体" w:cs="宋体"/>
                <w:spacing w:val="-3"/>
                <w:sz w:val="24"/>
                <w:szCs w:val="24"/>
              </w:rPr>
              <w:t>合理安排强噪声施工机械的工作频次，合理调配施工运输车辆来往行车</w:t>
            </w:r>
            <w:r>
              <w:rPr>
                <w:rFonts w:hint="eastAsia" w:ascii="宋体" w:hAnsi="宋体" w:eastAsia="宋体" w:cs="宋体"/>
                <w:w w:val="105"/>
                <w:sz w:val="24"/>
                <w:szCs w:val="24"/>
              </w:rPr>
              <w:t>密度</w:t>
            </w:r>
            <w:r>
              <w:rPr>
                <w:rFonts w:hint="eastAsia" w:cs="宋体"/>
                <w:w w:val="105"/>
                <w:sz w:val="24"/>
                <w:szCs w:val="24"/>
                <w:lang w:eastAsia="zh-CN"/>
              </w:rPr>
              <w:t>。</w:t>
            </w:r>
          </w:p>
          <w:p>
            <w:pPr>
              <w:pStyle w:val="36"/>
              <w:numPr>
                <w:ilvl w:val="0"/>
                <w:numId w:val="0"/>
              </w:numPr>
              <w:tabs>
                <w:tab w:val="left" w:pos="1889"/>
              </w:tabs>
              <w:spacing w:before="158" w:after="0" w:line="360" w:lineRule="auto"/>
              <w:ind w:right="318" w:rightChars="0" w:firstLine="480" w:firstLineChars="200"/>
              <w:jc w:val="left"/>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（5）做好劳动保护工作，为强噪声源周围的施工机械操作人员配备耳塞或耳罩等必要的劳动防护用品。</w:t>
            </w:r>
          </w:p>
          <w:p>
            <w:pPr>
              <w:widowControl w:val="0"/>
              <w:autoSpaceDE w:val="0"/>
              <w:autoSpaceDN w:val="0"/>
              <w:adjustRightInd w:val="0"/>
              <w:spacing w:before="0" w:after="0" w:line="360" w:lineRule="auto"/>
              <w:ind w:right="0" w:firstLine="480" w:firstLineChars="200"/>
              <w:jc w:val="left"/>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总之，建设单位必须全面落实上述要求，不得对周围居民产生扰民现象，并使施工各阶段的场界噪声符合GB12523-2011《建筑施工场界环境噪声排放标准》</w:t>
            </w:r>
            <w:r>
              <w:rPr>
                <w:rFonts w:hint="eastAsia" w:cs="宋体"/>
                <w:color w:val="auto"/>
                <w:spacing w:val="0"/>
                <w:sz w:val="24"/>
                <w:szCs w:val="24"/>
                <w:lang w:eastAsia="zh-CN"/>
              </w:rPr>
              <w:t>标准</w:t>
            </w:r>
            <w:r>
              <w:rPr>
                <w:rFonts w:hint="eastAsia" w:ascii="宋体" w:hAnsi="宋体" w:eastAsia="宋体" w:cs="宋体"/>
                <w:color w:val="auto"/>
                <w:spacing w:val="0"/>
                <w:sz w:val="24"/>
                <w:szCs w:val="24"/>
              </w:rPr>
              <w:t>中的规定，对周边的环境不产生明显影响</w:t>
            </w:r>
            <w:r>
              <w:rPr>
                <w:rFonts w:hint="eastAsia" w:ascii="宋体" w:hAnsi="宋体" w:eastAsia="宋体" w:cs="宋体"/>
                <w:color w:val="auto"/>
                <w:spacing w:val="0"/>
                <w:sz w:val="24"/>
                <w:szCs w:val="24"/>
                <w:lang w:eastAsia="zh-CN"/>
              </w:rPr>
              <w:t>。</w:t>
            </w:r>
          </w:p>
          <w:p>
            <w:pPr>
              <w:numPr>
                <w:ilvl w:val="0"/>
                <w:numId w:val="0"/>
              </w:numPr>
              <w:adjustRightInd w:val="0"/>
              <w:snapToGrid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施工期固体废物环境</w:t>
            </w:r>
            <w:r>
              <w:rPr>
                <w:rFonts w:hint="eastAsia" w:cs="宋体"/>
                <w:b/>
                <w:bCs/>
                <w:color w:val="auto"/>
                <w:sz w:val="24"/>
                <w:szCs w:val="24"/>
                <w:lang w:eastAsia="zh-CN"/>
              </w:rPr>
              <w:t>影响</w:t>
            </w:r>
            <w:r>
              <w:rPr>
                <w:rFonts w:hint="eastAsia" w:ascii="宋体" w:hAnsi="宋体" w:eastAsia="宋体" w:cs="宋体"/>
                <w:b/>
                <w:bCs/>
                <w:color w:val="auto"/>
                <w:sz w:val="24"/>
                <w:szCs w:val="24"/>
              </w:rPr>
              <w:t>及保护措施</w:t>
            </w:r>
          </w:p>
          <w:p>
            <w:pPr>
              <w:numPr>
                <w:ilvl w:val="0"/>
                <w:numId w:val="0"/>
              </w:num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项目场地施工土石方能够挖填平衡，无废弃土石方产生，施工期固体废物主要为建筑垃圾以及施工人员的生活垃圾等。</w:t>
            </w:r>
          </w:p>
          <w:p>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（1）建筑垃圾</w:t>
            </w:r>
          </w:p>
          <w:p>
            <w:pPr>
              <w:pStyle w:val="15"/>
              <w:spacing w:line="360" w:lineRule="auto"/>
              <w:ind w:firstLine="480" w:firstLineChars="200"/>
              <w:outlineLvl w:val="9"/>
              <w:rPr>
                <w:rFonts w:hint="eastAsia" w:ascii="宋体" w:hAnsi="宋体" w:eastAsia="宋体" w:cs="宋体"/>
                <w:b w:val="0"/>
                <w:bCs/>
                <w:color w:val="auto"/>
                <w:sz w:val="24"/>
                <w:szCs w:val="28"/>
                <w:highlight w:val="none"/>
                <w:u w:val="none" w:color="auto"/>
              </w:rPr>
            </w:pPr>
            <w:r>
              <w:rPr>
                <w:rFonts w:hint="eastAsia" w:ascii="宋体" w:hAnsi="宋体" w:eastAsia="宋体" w:cs="宋体"/>
                <w:b w:val="0"/>
                <w:bCs/>
                <w:color w:val="auto"/>
                <w:sz w:val="24"/>
                <w:szCs w:val="28"/>
                <w:highlight w:val="none"/>
                <w:u w:val="none" w:color="auto"/>
              </w:rPr>
              <w:t>建筑垃圾包括废弃砖石、水泥凝结废渣等，</w:t>
            </w:r>
            <w:r>
              <w:rPr>
                <w:rFonts w:hint="eastAsia" w:ascii="宋体" w:hAnsi="宋体" w:eastAsia="宋体" w:cs="宋体"/>
                <w:sz w:val="24"/>
                <w:u w:val="none"/>
              </w:rPr>
              <w:t>建筑垃圾及时清运，项目应对其进行分类集中堆存，能再生利用的部分，交回收商进行收购处置，再生利用；不可再生利用的部分，加强管理，及时收集，统一清运至指定的地点妥善堆放，禁止与生活垃圾混合处置，禁止随意丢弃。</w:t>
            </w:r>
          </w:p>
          <w:p>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（2）生活垃圾</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项目施工人员产生的生活垃圾按每人0.5kg/d，</w:t>
            </w:r>
            <w:r>
              <w:rPr>
                <w:rFonts w:hint="eastAsia" w:cs="宋体"/>
                <w:color w:val="000000"/>
                <w:sz w:val="24"/>
                <w:szCs w:val="24"/>
                <w:lang w:eastAsia="zh-CN"/>
              </w:rPr>
              <w:t>根据业主介绍，</w:t>
            </w:r>
            <w:r>
              <w:rPr>
                <w:rFonts w:hint="eastAsia" w:ascii="宋体" w:hAnsi="宋体" w:eastAsia="宋体" w:cs="宋体"/>
                <w:color w:val="000000"/>
                <w:sz w:val="24"/>
                <w:szCs w:val="24"/>
                <w:lang w:eastAsia="zh-CN"/>
              </w:rPr>
              <w:t>施工人员</w:t>
            </w:r>
            <w:r>
              <w:rPr>
                <w:rFonts w:hint="eastAsia" w:cs="宋体"/>
                <w:color w:val="000000"/>
                <w:sz w:val="24"/>
                <w:szCs w:val="24"/>
                <w:lang w:eastAsia="zh-CN"/>
              </w:rPr>
              <w:t>约</w:t>
            </w:r>
            <w:r>
              <w:rPr>
                <w:rFonts w:hint="eastAsia" w:cs="宋体"/>
                <w:color w:val="000000"/>
                <w:sz w:val="24"/>
                <w:szCs w:val="24"/>
                <w:lang w:val="en-US" w:eastAsia="zh-CN"/>
              </w:rPr>
              <w:t>1</w:t>
            </w:r>
            <w:r>
              <w:rPr>
                <w:rFonts w:hint="eastAsia" w:ascii="宋体" w:hAnsi="宋体" w:eastAsia="宋体" w:cs="宋体"/>
                <w:color w:val="000000"/>
                <w:sz w:val="24"/>
                <w:szCs w:val="24"/>
                <w:lang w:val="en-US" w:eastAsia="zh-CN"/>
              </w:rPr>
              <w:t>0人</w:t>
            </w:r>
            <w:r>
              <w:rPr>
                <w:rFonts w:hint="eastAsia" w:ascii="宋体" w:hAnsi="宋体" w:eastAsia="宋体" w:cs="宋体"/>
                <w:color w:val="000000"/>
                <w:sz w:val="24"/>
                <w:szCs w:val="24"/>
              </w:rPr>
              <w:t>，产生量约为</w:t>
            </w:r>
            <w:r>
              <w:rPr>
                <w:rFonts w:hint="eastAsia" w:cs="宋体"/>
                <w:color w:val="000000"/>
                <w:sz w:val="24"/>
                <w:szCs w:val="24"/>
                <w:lang w:val="en-US" w:eastAsia="zh-CN"/>
              </w:rPr>
              <w:t>5</w:t>
            </w:r>
            <w:r>
              <w:rPr>
                <w:rFonts w:hint="eastAsia" w:ascii="宋体" w:hAnsi="宋体" w:eastAsia="宋体" w:cs="宋体"/>
                <w:color w:val="000000"/>
                <w:sz w:val="24"/>
                <w:szCs w:val="24"/>
              </w:rPr>
              <w:t>kg/d。</w:t>
            </w:r>
            <w:r>
              <w:rPr>
                <w:rFonts w:hint="eastAsia" w:ascii="宋体" w:hAnsi="宋体" w:eastAsia="宋体" w:cs="宋体"/>
                <w:color w:val="000000"/>
                <w:sz w:val="24"/>
                <w:szCs w:val="24"/>
                <w:lang w:eastAsia="zh-CN"/>
              </w:rPr>
              <w:t>施工周期为</w:t>
            </w:r>
            <w:r>
              <w:rPr>
                <w:rFonts w:hint="eastAsia" w:cs="宋体"/>
                <w:color w:val="000000"/>
                <w:sz w:val="24"/>
                <w:szCs w:val="24"/>
                <w:lang w:val="en-US" w:eastAsia="zh-CN"/>
              </w:rPr>
              <w:t>1</w:t>
            </w:r>
            <w:r>
              <w:rPr>
                <w:rFonts w:hint="eastAsia" w:ascii="宋体" w:hAnsi="宋体" w:eastAsia="宋体" w:cs="宋体"/>
                <w:color w:val="000000"/>
                <w:sz w:val="24"/>
                <w:szCs w:val="24"/>
                <w:lang w:val="en-US" w:eastAsia="zh-CN"/>
              </w:rPr>
              <w:t>个月，</w:t>
            </w:r>
            <w:r>
              <w:rPr>
                <w:rFonts w:hint="eastAsia" w:ascii="宋体" w:hAnsi="宋体" w:eastAsia="宋体" w:cs="宋体"/>
                <w:color w:val="000000"/>
                <w:sz w:val="24"/>
                <w:szCs w:val="24"/>
              </w:rPr>
              <w:t>施工期生活垃圾产生总量为</w:t>
            </w:r>
            <w:r>
              <w:rPr>
                <w:rFonts w:hint="eastAsia" w:cs="宋体"/>
                <w:color w:val="000000"/>
                <w:sz w:val="24"/>
                <w:szCs w:val="24"/>
                <w:lang w:val="en-US" w:eastAsia="zh-CN"/>
              </w:rPr>
              <w:t>0.15</w:t>
            </w:r>
            <w:r>
              <w:rPr>
                <w:rFonts w:hint="eastAsia" w:ascii="宋体" w:hAnsi="宋体" w:eastAsia="宋体" w:cs="宋体"/>
                <w:color w:val="000000"/>
                <w:sz w:val="24"/>
                <w:szCs w:val="24"/>
              </w:rPr>
              <w:t>t。</w:t>
            </w:r>
            <w:r>
              <w:rPr>
                <w:rFonts w:hint="eastAsia" w:ascii="宋体" w:hAnsi="宋体" w:eastAsia="宋体" w:cs="宋体"/>
                <w:color w:val="000000"/>
                <w:sz w:val="24"/>
                <w:szCs w:val="24"/>
                <w:lang w:eastAsia="zh-CN"/>
              </w:rPr>
              <w:t>环评要求</w:t>
            </w:r>
            <w:r>
              <w:rPr>
                <w:rFonts w:hint="eastAsia" w:ascii="宋体" w:hAnsi="宋体" w:eastAsia="宋体" w:cs="宋体"/>
                <w:color w:val="000000"/>
                <w:sz w:val="24"/>
                <w:szCs w:val="24"/>
              </w:rPr>
              <w:t>项目设置生活垃圾集中</w:t>
            </w:r>
            <w:r>
              <w:rPr>
                <w:rFonts w:hint="eastAsia" w:ascii="宋体" w:hAnsi="宋体" w:eastAsia="宋体" w:cs="宋体"/>
                <w:color w:val="000000"/>
                <w:sz w:val="24"/>
                <w:szCs w:val="24"/>
                <w:lang w:eastAsia="zh-CN"/>
              </w:rPr>
              <w:t>收集点</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收集后</w:t>
            </w:r>
            <w:r>
              <w:rPr>
                <w:rFonts w:hint="eastAsia" w:ascii="宋体" w:hAnsi="宋体" w:eastAsia="宋体" w:cs="宋体"/>
                <w:color w:val="000000"/>
                <w:sz w:val="24"/>
                <w:szCs w:val="24"/>
              </w:rPr>
              <w:t xml:space="preserve">委托当地环卫部门进行清运处理。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为控制施工期固废的环境影响，建设单位应严格采取以下施工污染控制对策：</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①施工期建筑垃圾与生活垃圾应分类堆放、分别处置，禁止乱堆乱倒。</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②鉴于施工场地设置生活垃圾箱桶，固定地点堆放，分类收集，由当地环卫部门负责清运处置。</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③对施工场地内原地表耕植土和弃土临时堆存点周边设 1.2m 高防风墙，堆存表层采取防尘网覆盖、喷洒抑尘剂等，同时对弃土临时堆存点周边应设围堰和截排水沟等防水土流失设施。</w:t>
            </w:r>
          </w:p>
          <w:p>
            <w:pPr>
              <w:spacing w:line="360" w:lineRule="auto"/>
              <w:ind w:firstLine="480" w:firstLineChars="200"/>
              <w:rPr>
                <w:rFonts w:hint="eastAsia" w:eastAsia="宋体"/>
                <w:sz w:val="24"/>
                <w:lang w:eastAsia="zh-CN"/>
              </w:rPr>
            </w:pPr>
            <w:r>
              <w:rPr>
                <w:rFonts w:hint="eastAsia" w:ascii="宋体" w:hAnsi="宋体" w:eastAsia="宋体" w:cs="宋体"/>
                <w:color w:val="auto"/>
                <w:sz w:val="24"/>
                <w:szCs w:val="24"/>
              </w:rPr>
              <w:t>综上所述，</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只要采取切实措施，处置措施得当，施工期固体废弃物对周围环境影响较小</w:t>
            </w:r>
            <w:r>
              <w:rPr>
                <w:rFonts w:hint="eastAsia" w:cs="宋体"/>
                <w:color w:val="auto"/>
                <w:sz w:val="24"/>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99" w:hRule="atLeast"/>
        </w:trPr>
        <w:tc>
          <w:tcPr>
            <w:tcW w:w="202" w:type="pct"/>
            <w:tcBorders>
              <w:right w:val="single" w:color="000000" w:sz="4" w:space="0"/>
            </w:tcBorders>
            <w:vAlign w:val="top"/>
          </w:tcPr>
          <w:p>
            <w:pPr>
              <w:pStyle w:val="37"/>
              <w:rPr>
                <w:sz w:val="24"/>
              </w:rPr>
            </w:pPr>
          </w:p>
          <w:p>
            <w:pPr>
              <w:pStyle w:val="37"/>
              <w:rPr>
                <w:sz w:val="24"/>
              </w:rPr>
            </w:pPr>
          </w:p>
          <w:p>
            <w:pPr>
              <w:pStyle w:val="37"/>
              <w:spacing w:line="242" w:lineRule="auto"/>
              <w:ind w:left="0" w:leftChars="0" w:right="117" w:rightChars="0"/>
              <w:jc w:val="center"/>
              <w:rPr>
                <w:b/>
                <w:bCs/>
                <w:spacing w:val="-2"/>
                <w:sz w:val="24"/>
              </w:rPr>
            </w:pPr>
            <w:r>
              <w:rPr>
                <w:b/>
                <w:bCs/>
                <w:spacing w:val="-2"/>
                <w:sz w:val="24"/>
              </w:rPr>
              <w:t>运营期环境影响和保护措施</w:t>
            </w:r>
          </w:p>
        </w:tc>
        <w:tc>
          <w:tcPr>
            <w:tcW w:w="4797" w:type="pct"/>
            <w:tcBorders>
              <w:left w:val="single" w:color="000000" w:sz="4" w:space="0"/>
            </w:tcBorders>
            <w:vAlign w:val="top"/>
          </w:tcPr>
          <w:p>
            <w:pPr>
              <w:snapToGrid w:val="0"/>
              <w:spacing w:line="360" w:lineRule="auto"/>
              <w:rPr>
                <w:rFonts w:hint="eastAsia" w:asciiTheme="minorEastAsia" w:hAnsiTheme="minorEastAsia" w:eastAsiaTheme="minorEastAsia" w:cstheme="minorEastAsia"/>
                <w:b/>
                <w:bCs/>
                <w:sz w:val="24"/>
              </w:rPr>
            </w:pPr>
            <w:r>
              <w:rPr>
                <w:rFonts w:hint="eastAsia"/>
                <w:b/>
                <w:bCs/>
                <w:spacing w:val="-20"/>
                <w:sz w:val="24"/>
                <w:lang w:eastAsia="zh-CN"/>
              </w:rPr>
              <w:t>一</w:t>
            </w:r>
            <w:r>
              <w:rPr>
                <w:rFonts w:hint="eastAsia" w:asciiTheme="minorEastAsia" w:hAnsiTheme="minorEastAsia" w:eastAsiaTheme="minorEastAsia" w:cstheme="minorEastAsia"/>
                <w:b/>
                <w:bCs/>
                <w:spacing w:val="-20"/>
                <w:sz w:val="24"/>
              </w:rPr>
              <w:t>、</w:t>
            </w:r>
            <w:r>
              <w:rPr>
                <w:rFonts w:hint="eastAsia" w:asciiTheme="minorEastAsia" w:hAnsiTheme="minorEastAsia" w:eastAsiaTheme="minorEastAsia" w:cstheme="minorEastAsia"/>
                <w:b/>
                <w:bCs/>
                <w:kern w:val="0"/>
                <w:sz w:val="24"/>
                <w:lang w:eastAsia="zh-CN"/>
              </w:rPr>
              <w:t>运营</w:t>
            </w:r>
            <w:r>
              <w:rPr>
                <w:rFonts w:hint="eastAsia" w:asciiTheme="minorEastAsia" w:hAnsiTheme="minorEastAsia" w:eastAsiaTheme="minorEastAsia" w:cstheme="minorEastAsia"/>
                <w:b/>
                <w:bCs/>
                <w:kern w:val="0"/>
                <w:sz w:val="24"/>
              </w:rPr>
              <w:t>期环境影响分析</w:t>
            </w:r>
            <w:r>
              <w:rPr>
                <w:rFonts w:hint="eastAsia" w:asciiTheme="minorEastAsia" w:hAnsiTheme="minorEastAsia" w:eastAsiaTheme="minorEastAsia" w:cstheme="minorEastAsia"/>
                <w:b/>
                <w:bCs/>
                <w:kern w:val="0"/>
                <w:sz w:val="24"/>
                <w:lang w:eastAsia="zh-CN"/>
              </w:rPr>
              <w:t>及保护措施</w:t>
            </w:r>
          </w:p>
          <w:p>
            <w:pPr>
              <w:pStyle w:val="37"/>
              <w:spacing w:before="1" w:line="360" w:lineRule="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1.</w:t>
            </w:r>
            <w:r>
              <w:rPr>
                <w:rFonts w:hint="eastAsia" w:asciiTheme="minorEastAsia" w:hAnsiTheme="minorEastAsia" w:eastAsiaTheme="minorEastAsia" w:cstheme="minorEastAsia"/>
                <w:b/>
                <w:bCs/>
                <w:spacing w:val="-20"/>
                <w:sz w:val="24"/>
              </w:rPr>
              <w:t>运营期环境空气影响和保护措施</w:t>
            </w:r>
          </w:p>
          <w:p>
            <w:pPr>
              <w:pStyle w:val="4"/>
              <w:spacing w:before="52" w:line="360" w:lineRule="auto"/>
              <w:ind w:left="0" w:leftChars="0" w:firstLine="241" w:firstLineChars="10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1.1</w:t>
            </w:r>
            <w:r>
              <w:rPr>
                <w:rFonts w:hint="eastAsia" w:asciiTheme="minorEastAsia" w:hAnsiTheme="minorEastAsia" w:eastAsiaTheme="minorEastAsia" w:cstheme="minorEastAsia"/>
                <w:b/>
                <w:bCs/>
                <w:lang w:eastAsia="zh-CN"/>
              </w:rPr>
              <w:t>机制木炭生产线大气环境影响分析</w:t>
            </w:r>
            <w:r>
              <w:rPr>
                <w:rFonts w:hint="eastAsia" w:asciiTheme="minorEastAsia" w:hAnsiTheme="minorEastAsia" w:eastAsiaTheme="minorEastAsia" w:cstheme="minorEastAsia"/>
                <w:b/>
                <w:bCs/>
                <w:kern w:val="0"/>
                <w:sz w:val="24"/>
                <w:lang w:eastAsia="zh-CN"/>
              </w:rPr>
              <w:t>及保护措施</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lang w:eastAsia="zh-CN"/>
              </w:rPr>
              <w:t>）原料的进料、出料、储存粉尘</w:t>
            </w:r>
          </w:p>
          <w:p>
            <w:pPr>
              <w:pStyle w:val="6"/>
              <w:spacing w:line="360" w:lineRule="auto"/>
              <w:rPr>
                <w:rFonts w:hint="eastAsia"/>
                <w:lang w:eastAsia="zh-CN"/>
              </w:rPr>
            </w:pPr>
            <w:r>
              <w:rPr>
                <w:rFonts w:hint="eastAsia" w:asciiTheme="minorEastAsia" w:hAnsiTheme="minorEastAsia" w:eastAsiaTheme="minorEastAsia" w:cstheme="minorEastAsia"/>
                <w:spacing w:val="-3"/>
                <w:sz w:val="24"/>
                <w:szCs w:val="24"/>
              </w:rPr>
              <w:t>本项目生产所需的原料由</w:t>
            </w:r>
            <w:r>
              <w:rPr>
                <w:rFonts w:hint="eastAsia" w:asciiTheme="minorEastAsia" w:hAnsiTheme="minorEastAsia" w:eastAsiaTheme="minorEastAsia" w:cstheme="minorEastAsia"/>
                <w:spacing w:val="-3"/>
                <w:sz w:val="24"/>
                <w:szCs w:val="24"/>
                <w:lang w:eastAsia="zh-CN"/>
              </w:rPr>
              <w:t>芒市周边购入</w:t>
            </w:r>
            <w:r>
              <w:rPr>
                <w:rFonts w:hint="eastAsia" w:asciiTheme="minorEastAsia" w:hAnsiTheme="minorEastAsia" w:eastAsiaTheme="minorEastAsia" w:cstheme="minorEastAsia"/>
                <w:spacing w:val="-3"/>
                <w:sz w:val="24"/>
                <w:szCs w:val="24"/>
              </w:rPr>
              <w:t>，购回的原料</w:t>
            </w:r>
            <w:r>
              <w:rPr>
                <w:rFonts w:hint="eastAsia" w:asciiTheme="minorEastAsia" w:hAnsiTheme="minorEastAsia" w:eastAsiaTheme="minorEastAsia" w:cstheme="minorEastAsia"/>
                <w:spacing w:val="-3"/>
                <w:sz w:val="24"/>
                <w:szCs w:val="24"/>
                <w:lang w:eastAsia="zh-CN"/>
              </w:rPr>
              <w:t>堆存</w:t>
            </w:r>
            <w:r>
              <w:rPr>
                <w:rFonts w:hint="eastAsia" w:asciiTheme="minorEastAsia" w:hAnsiTheme="minorEastAsia" w:eastAsiaTheme="minorEastAsia" w:cstheme="minorEastAsia"/>
                <w:spacing w:val="-3"/>
                <w:sz w:val="24"/>
                <w:szCs w:val="24"/>
              </w:rPr>
              <w:t>于项目原料堆</w:t>
            </w:r>
            <w:r>
              <w:rPr>
                <w:rFonts w:hint="eastAsia" w:asciiTheme="minorEastAsia" w:hAnsiTheme="minorEastAsia" w:eastAsiaTheme="minorEastAsia" w:cstheme="minorEastAsia"/>
                <w:spacing w:val="-4"/>
                <w:sz w:val="24"/>
                <w:szCs w:val="24"/>
              </w:rPr>
              <w:t>放区内，</w:t>
            </w:r>
            <w:r>
              <w:rPr>
                <w:rFonts w:hint="eastAsia" w:asciiTheme="minorEastAsia" w:hAnsiTheme="minorEastAsia" w:eastAsiaTheme="minorEastAsia" w:cstheme="minorEastAsia"/>
                <w:spacing w:val="-4"/>
                <w:sz w:val="24"/>
                <w:szCs w:val="24"/>
                <w:lang w:eastAsia="zh-CN"/>
              </w:rPr>
              <w:t>在堆放过程中会产生扬尘，项目燃料</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为块状，在进、出料、堆放过程中产生的粉尘较少可忽略不计，本次环评主要考虑原料中秸秆、稻壳、甘蔗渣、豆藤、玉米芯进、出料、堆放过程产生的粉尘，根据类比《白河县机制木炭厂年产3000吨机制木炭项目环境影响报告表》，原料堆场产生的粉尘按</w:t>
            </w:r>
            <w:r>
              <w:rPr>
                <w:rFonts w:hint="eastAsia" w:asciiTheme="minorEastAsia" w:hAnsiTheme="minorEastAsia" w:eastAsiaTheme="minorEastAsia" w:cstheme="minorEastAsia"/>
                <w:color w:val="000000" w:themeColor="text1"/>
                <w:sz w:val="24"/>
                <w:szCs w:val="24"/>
                <w14:textFill>
                  <w14:solidFill>
                    <w14:schemeClr w14:val="tx1"/>
                  </w14:solidFill>
                </w14:textFill>
              </w:rPr>
              <w:t>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kg/t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计，项目原料用量为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3000t，故粉尘产生量为0.15t/a，项目区厂房为半封闭结构，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约有</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10%粉尘逸散出，故粉尘排放量为0.015t/a，0.0625kg/h</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本环评要求</w:t>
            </w:r>
            <w:r>
              <w:rPr>
                <w:rFonts w:hint="eastAsia" w:ascii="宋体" w:hAnsi="宋体" w:eastAsia="宋体" w:cs="宋体"/>
                <w:color w:val="000000" w:themeColor="text1"/>
                <w:sz w:val="24"/>
                <w:szCs w:val="28"/>
                <w:highlight w:val="none"/>
                <w:u w:val="none" w:color="auto"/>
                <w:lang w:val="en-US" w:eastAsia="zh-CN"/>
                <w14:textFill>
                  <w14:solidFill>
                    <w14:schemeClr w14:val="tx1"/>
                  </w14:solidFill>
                </w14:textFill>
              </w:rPr>
              <w:t>项目堆</w:t>
            </w:r>
            <w:r>
              <w:rPr>
                <w:rFonts w:hint="eastAsia" w:ascii="宋体" w:hAnsi="宋体" w:eastAsia="宋体" w:cs="宋体"/>
                <w:color w:val="auto"/>
                <w:sz w:val="24"/>
                <w:szCs w:val="28"/>
                <w:highlight w:val="none"/>
                <w:u w:val="none" w:color="auto"/>
                <w:lang w:val="en-US" w:eastAsia="zh-CN"/>
              </w:rPr>
              <w:t>料区采用半密闭设置，</w:t>
            </w:r>
            <w:r>
              <w:rPr>
                <w:rFonts w:hint="eastAsia" w:ascii="宋体" w:hAnsi="宋体" w:eastAsia="宋体" w:cs="宋体"/>
                <w:color w:val="auto"/>
                <w:sz w:val="24"/>
                <w:szCs w:val="24"/>
                <w:u w:val="none" w:color="auto"/>
              </w:rPr>
              <w:t>对堆场地面进行硬化处理防渗、搭建棚顶及围墙，且建设单位应加强管理，用塑料膜</w:t>
            </w:r>
            <w:r>
              <w:rPr>
                <w:rFonts w:hint="eastAsia" w:ascii="宋体" w:hAnsi="宋体" w:cs="宋体"/>
                <w:color w:val="auto"/>
                <w:sz w:val="24"/>
                <w:szCs w:val="24"/>
                <w:u w:val="none" w:color="auto"/>
                <w:lang w:eastAsia="zh-CN"/>
              </w:rPr>
              <w:t>或篷布</w:t>
            </w:r>
            <w:r>
              <w:rPr>
                <w:rFonts w:hint="eastAsia" w:ascii="宋体" w:hAnsi="宋体" w:eastAsia="宋体" w:cs="宋体"/>
                <w:color w:val="auto"/>
                <w:sz w:val="24"/>
                <w:szCs w:val="24"/>
                <w:u w:val="none" w:color="auto"/>
              </w:rPr>
              <w:t>等物品将原料覆盖起来，进一步减小大风起尘对外界影响</w:t>
            </w:r>
            <w:r>
              <w:rPr>
                <w:rFonts w:hint="eastAsia" w:ascii="宋体" w:hAnsi="宋体" w:cs="宋体"/>
                <w:color w:val="auto"/>
                <w:sz w:val="24"/>
                <w:szCs w:val="24"/>
                <w:u w:val="none" w:color="auto"/>
                <w:lang w:eastAsia="zh-CN"/>
              </w:rPr>
              <w:t>。</w:t>
            </w:r>
          </w:p>
          <w:p>
            <w:pPr>
              <w:pStyle w:val="6"/>
              <w:spacing w:line="360" w:lineRule="auto"/>
              <w:rPr>
                <w:rFonts w:hint="eastAsia"/>
                <w:b/>
                <w:bCs/>
                <w:lang w:eastAsia="zh-CN"/>
              </w:rPr>
            </w:pPr>
            <w:r>
              <w:rPr>
                <w:rFonts w:hint="eastAsia"/>
                <w:b/>
                <w:bCs/>
                <w:lang w:eastAsia="zh-CN"/>
              </w:rPr>
              <w:t>（</w:t>
            </w:r>
            <w:r>
              <w:rPr>
                <w:rFonts w:hint="eastAsia"/>
                <w:b/>
                <w:bCs/>
                <w:lang w:val="en-US" w:eastAsia="zh-CN"/>
              </w:rPr>
              <w:t>2</w:t>
            </w:r>
            <w:r>
              <w:rPr>
                <w:rFonts w:hint="eastAsia"/>
                <w:b/>
                <w:bCs/>
                <w:lang w:eastAsia="zh-CN"/>
              </w:rPr>
              <w:t>）烘干粉尘</w:t>
            </w:r>
          </w:p>
          <w:p>
            <w:pPr>
              <w:spacing w:line="360" w:lineRule="auto"/>
              <w:ind w:firstLine="480" w:firstLineChars="200"/>
              <w:jc w:val="left"/>
              <w:rPr>
                <w:rFonts w:hint="eastAsia"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highlight w:val="none"/>
                <w:u w:val="none" w:color="auto"/>
                <w:lang w:eastAsia="zh-CN"/>
                <w14:textFill>
                  <w14:solidFill>
                    <w14:schemeClr w14:val="tx1"/>
                  </w14:solidFill>
                </w14:textFill>
              </w:rPr>
              <w:t>烘干废气主要为燃料燃烧产生的烟气以及高温气流与原料一同进入干燥管，在高速热气流输送中，将原料中的水分蒸发。干燥管紧接旋风分离器，在旋风分离器内原料与水蒸气分离。旋风分离干燥过程中产生粉尘，烘干过程颗粒物产生量以0.1‰原料计，本项目原料用量为</w:t>
            </w:r>
            <w:r>
              <w:rPr>
                <w:rFonts w:hint="eastAsia" w:ascii="宋体" w:hAnsi="宋体" w:eastAsia="宋体" w:cs="宋体"/>
                <w:b w:val="0"/>
                <w:bCs/>
                <w:color w:val="000000" w:themeColor="text1"/>
                <w:sz w:val="24"/>
                <w:highlight w:val="none"/>
                <w:u w:val="none" w:color="auto"/>
                <w:lang w:val="en-US" w:eastAsia="zh-CN"/>
                <w14:textFill>
                  <w14:solidFill>
                    <w14:schemeClr w14:val="tx1"/>
                  </w14:solidFill>
                </w14:textFill>
              </w:rPr>
              <w:t>3000</w:t>
            </w:r>
            <w:r>
              <w:rPr>
                <w:rFonts w:hint="eastAsia" w:ascii="宋体" w:hAnsi="宋体" w:eastAsia="宋体" w:cs="宋体"/>
                <w:b w:val="0"/>
                <w:bCs/>
                <w:color w:val="000000" w:themeColor="text1"/>
                <w:sz w:val="24"/>
                <w:highlight w:val="none"/>
                <w:u w:val="none" w:color="auto"/>
                <w:lang w:eastAsia="zh-CN"/>
                <w14:textFill>
                  <w14:solidFill>
                    <w14:schemeClr w14:val="tx1"/>
                  </w14:solidFill>
                </w14:textFill>
              </w:rPr>
              <w:t>t/a</w:t>
            </w:r>
            <w:r>
              <w:rPr>
                <w:rFonts w:hint="eastAsia" w:ascii="宋体" w:hAnsi="宋体" w:eastAsia="宋体" w:cs="宋体"/>
                <w:b w:val="0"/>
                <w:bCs/>
                <w:color w:val="000000" w:themeColor="text1"/>
                <w:sz w:val="24"/>
                <w:highlight w:val="none"/>
                <w:u w:val="none" w:color="auto"/>
                <w:lang w:val="en-US" w:eastAsia="zh-CN"/>
                <w14:textFill>
                  <w14:solidFill>
                    <w14:schemeClr w14:val="tx1"/>
                  </w14:solidFill>
                </w14:textFill>
              </w:rPr>
              <w:t>。</w:t>
            </w:r>
            <w:r>
              <w:rPr>
                <w:rFonts w:hint="eastAsia" w:ascii="宋体" w:hAnsi="宋体" w:eastAsia="宋体" w:cs="宋体"/>
                <w:b w:val="0"/>
                <w:bCs/>
                <w:color w:val="000000" w:themeColor="text1"/>
                <w:sz w:val="24"/>
                <w:highlight w:val="none"/>
                <w:u w:val="none" w:color="auto"/>
                <w:lang w:eastAsia="zh-CN"/>
                <w14:textFill>
                  <w14:solidFill>
                    <w14:schemeClr w14:val="tx1"/>
                  </w14:solidFill>
                </w14:textFill>
              </w:rPr>
              <w:t>则颗粒物产生量约为0.</w:t>
            </w:r>
            <w:r>
              <w:rPr>
                <w:rFonts w:hint="eastAsia" w:ascii="宋体" w:hAnsi="宋体" w:eastAsia="宋体" w:cs="宋体"/>
                <w:b w:val="0"/>
                <w:bCs/>
                <w:color w:val="000000" w:themeColor="text1"/>
                <w:sz w:val="24"/>
                <w:highlight w:val="none"/>
                <w:u w:val="none" w:color="auto"/>
                <w:lang w:val="en-US" w:eastAsia="zh-CN"/>
                <w14:textFill>
                  <w14:solidFill>
                    <w14:schemeClr w14:val="tx1"/>
                  </w14:solidFill>
                </w14:textFill>
              </w:rPr>
              <w:t>3</w:t>
            </w:r>
            <w:r>
              <w:rPr>
                <w:rFonts w:hint="eastAsia" w:ascii="宋体" w:hAnsi="宋体" w:eastAsia="宋体" w:cs="宋体"/>
                <w:b w:val="0"/>
                <w:bCs/>
                <w:color w:val="000000" w:themeColor="text1"/>
                <w:sz w:val="24"/>
                <w:highlight w:val="none"/>
                <w:u w:val="none" w:color="auto"/>
                <w:lang w:eastAsia="zh-CN"/>
                <w14:textFill>
                  <w14:solidFill>
                    <w14:schemeClr w14:val="tx1"/>
                  </w14:solidFill>
                </w14:textFill>
              </w:rPr>
              <w:t>t/a</w:t>
            </w:r>
            <w:r>
              <w:rPr>
                <w:rFonts w:hint="eastAsia" w:cs="宋体"/>
                <w:b w:val="0"/>
                <w:bCs/>
                <w:color w:val="000000" w:themeColor="text1"/>
                <w:sz w:val="24"/>
                <w:highlight w:val="none"/>
                <w:u w:val="none" w:color="auto"/>
                <w:lang w:eastAsia="zh-CN"/>
                <w14:textFill>
                  <w14:solidFill>
                    <w14:schemeClr w14:val="tx1"/>
                  </w14:solidFill>
                </w14:textFill>
              </w:rPr>
              <w:t>。</w:t>
            </w:r>
          </w:p>
          <w:p>
            <w:pPr>
              <w:spacing w:line="360" w:lineRule="auto"/>
              <w:ind w:firstLine="482" w:firstLineChars="200"/>
              <w:rPr>
                <w:rFonts w:hint="eastAsia" w:asciiTheme="majorEastAsia" w:hAnsiTheme="majorEastAsia" w:eastAsiaTheme="majorEastAsia" w:cstheme="majorEastAsia"/>
                <w:b/>
                <w:bCs/>
                <w:color w:val="auto"/>
                <w:sz w:val="24"/>
                <w:szCs w:val="24"/>
                <w:highlight w:val="none"/>
                <w:lang w:val="en-US" w:eastAsia="zh-CN"/>
              </w:rPr>
            </w:pPr>
            <w:r>
              <w:rPr>
                <w:rFonts w:hint="eastAsia" w:ascii="Times New Roman" w:hAnsi="Times New Roman" w:eastAsia="宋体" w:cs="Times New Roman"/>
                <w:b/>
                <w:bCs/>
                <w:color w:val="auto"/>
                <w:sz w:val="24"/>
                <w:highlight w:val="none"/>
                <w:lang w:eastAsia="zh-CN"/>
              </w:rPr>
              <w:t>（</w:t>
            </w:r>
            <w:r>
              <w:rPr>
                <w:rFonts w:hint="eastAsia" w:asciiTheme="majorEastAsia" w:hAnsiTheme="majorEastAsia" w:eastAsiaTheme="majorEastAsia" w:cstheme="majorEastAsia"/>
                <w:b/>
                <w:bCs/>
                <w:color w:val="auto"/>
                <w:sz w:val="24"/>
                <w:szCs w:val="24"/>
                <w:highlight w:val="none"/>
                <w:lang w:val="en-US" w:eastAsia="zh-CN"/>
              </w:rPr>
              <w:t>3</w:t>
            </w: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rPr>
              <w:t>炭化窑</w:t>
            </w: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rPr>
              <w:t>制棒机</w:t>
            </w: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lang w:val="en-US" w:eastAsia="zh-CN"/>
              </w:rPr>
              <w:t>热风炉废气</w:t>
            </w:r>
          </w:p>
          <w:p>
            <w:pPr>
              <w:spacing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项目每年的炭化原材料约</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3000</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t/a，</w:t>
            </w:r>
            <w:r>
              <w:rPr>
                <w:rFonts w:hint="eastAsia" w:asciiTheme="majorEastAsia" w:hAnsiTheme="majorEastAsia" w:eastAsiaTheme="majorEastAsia" w:cstheme="majorEastAsia"/>
                <w:color w:val="auto"/>
                <w:sz w:val="24"/>
                <w:szCs w:val="24"/>
                <w:highlight w:val="none"/>
              </w:rPr>
              <w:t>炭化窑</w:t>
            </w:r>
            <w:r>
              <w:rPr>
                <w:rFonts w:hint="eastAsia" w:asciiTheme="majorEastAsia" w:hAnsiTheme="majorEastAsia" w:eastAsiaTheme="majorEastAsia" w:cstheme="majorEastAsia"/>
                <w:color w:val="auto"/>
                <w:sz w:val="24"/>
                <w:szCs w:val="24"/>
                <w:highlight w:val="none"/>
                <w:lang w:val="en-US" w:eastAsia="zh-CN"/>
              </w:rPr>
              <w:t>和制棒过程中会产生一定的</w:t>
            </w:r>
            <w:r>
              <w:rPr>
                <w:rFonts w:hint="eastAsia" w:asciiTheme="majorEastAsia" w:hAnsiTheme="majorEastAsia" w:eastAsiaTheme="majorEastAsia" w:cstheme="majorEastAsia"/>
                <w:color w:val="auto"/>
                <w:sz w:val="24"/>
                <w:szCs w:val="24"/>
                <w:highlight w:val="none"/>
              </w:rPr>
              <w:t>少量的</w:t>
            </w:r>
            <w:r>
              <w:rPr>
                <w:rFonts w:hint="eastAsia" w:asciiTheme="majorEastAsia" w:hAnsiTheme="majorEastAsia" w:eastAsiaTheme="majorEastAsia" w:cstheme="majorEastAsia"/>
                <w:color w:val="auto"/>
                <w:sz w:val="24"/>
                <w:szCs w:val="24"/>
                <w:highlight w:val="none"/>
                <w:lang w:val="en-US" w:eastAsia="zh-CN"/>
              </w:rPr>
              <w:t>烟气</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bCs/>
                <w:color w:val="auto"/>
                <w:sz w:val="24"/>
                <w:szCs w:val="24"/>
                <w:highlight w:val="none"/>
              </w:rPr>
              <w:t>烟气的主要成分为</w:t>
            </w:r>
            <w:r>
              <w:rPr>
                <w:rFonts w:hint="eastAsia" w:asciiTheme="majorEastAsia" w:hAnsiTheme="majorEastAsia" w:eastAsiaTheme="majorEastAsia" w:cstheme="majorEastAsia"/>
                <w:color w:val="auto"/>
                <w:sz w:val="24"/>
                <w:szCs w:val="24"/>
                <w:highlight w:val="none"/>
              </w:rPr>
              <w:t>烟尘</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二氧化硫、氮氧化物、</w:t>
            </w:r>
            <w:r>
              <w:rPr>
                <w:rFonts w:hint="eastAsia" w:asciiTheme="majorEastAsia" w:hAnsiTheme="majorEastAsia" w:eastAsiaTheme="majorEastAsia" w:cstheme="majorEastAsia"/>
                <w:bCs/>
                <w:color w:val="auto"/>
                <w:sz w:val="24"/>
                <w:szCs w:val="24"/>
                <w:highlight w:val="none"/>
              </w:rPr>
              <w:t>二氧化碳、一氧化碳、水蒸气、木焦油气、甲烷、乙烯、木醋等可燃、助燃气体</w:t>
            </w:r>
            <w:r>
              <w:rPr>
                <w:rFonts w:hint="eastAsia" w:asciiTheme="majorEastAsia" w:hAnsiTheme="majorEastAsia" w:eastAsiaTheme="majorEastAsia" w:cstheme="majorEastAsia"/>
                <w:bCs/>
                <w:color w:val="auto"/>
                <w:sz w:val="24"/>
                <w:szCs w:val="24"/>
                <w:highlight w:val="none"/>
                <w:lang w:eastAsia="zh-CN"/>
              </w:rPr>
              <w:t>，</w:t>
            </w:r>
            <w:r>
              <w:rPr>
                <w:rFonts w:hint="eastAsia" w:asciiTheme="majorEastAsia" w:hAnsiTheme="majorEastAsia" w:eastAsiaTheme="majorEastAsia" w:cstheme="majorEastAsia"/>
                <w:bCs/>
                <w:color w:val="auto"/>
                <w:sz w:val="24"/>
                <w:szCs w:val="24"/>
                <w:highlight w:val="none"/>
                <w:lang w:val="en-US" w:eastAsia="zh-CN"/>
              </w:rPr>
              <w:t>项目</w:t>
            </w:r>
            <w:r>
              <w:rPr>
                <w:rFonts w:hint="eastAsia" w:asciiTheme="majorEastAsia" w:hAnsiTheme="majorEastAsia" w:eastAsiaTheme="majorEastAsia" w:cstheme="majorEastAsia"/>
                <w:color w:val="auto"/>
                <w:sz w:val="24"/>
                <w:szCs w:val="24"/>
                <w:highlight w:val="none"/>
              </w:rPr>
              <w:t>将炭化窑烟筒串联起来</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并将制棒废气经集气罩收集后</w:t>
            </w:r>
            <w:r>
              <w:rPr>
                <w:rFonts w:hint="eastAsia" w:asciiTheme="majorEastAsia" w:hAnsiTheme="majorEastAsia" w:eastAsiaTheme="majorEastAsia" w:cstheme="majorEastAsia"/>
                <w:color w:val="auto"/>
                <w:sz w:val="24"/>
                <w:szCs w:val="24"/>
                <w:highlight w:val="none"/>
              </w:rPr>
              <w:t>，统一</w:t>
            </w:r>
            <w:r>
              <w:rPr>
                <w:rFonts w:hint="eastAsia" w:asciiTheme="majorEastAsia" w:hAnsiTheme="majorEastAsia" w:eastAsiaTheme="majorEastAsia" w:cstheme="majorEastAsia"/>
                <w:color w:val="auto"/>
                <w:sz w:val="24"/>
                <w:szCs w:val="24"/>
                <w:highlight w:val="none"/>
                <w:lang w:val="en-US" w:eastAsia="zh-CN"/>
              </w:rPr>
              <w:t>经管道</w:t>
            </w:r>
            <w:r>
              <w:rPr>
                <w:rFonts w:hint="eastAsia" w:asciiTheme="majorEastAsia" w:hAnsiTheme="majorEastAsia" w:eastAsiaTheme="majorEastAsia" w:cstheme="majorEastAsia"/>
                <w:color w:val="auto"/>
                <w:sz w:val="24"/>
                <w:szCs w:val="24"/>
                <w:highlight w:val="none"/>
              </w:rPr>
              <w:t>引入到烘干机的炉膛内燃烧</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在烘干过程中仅靠</w:t>
            </w:r>
            <w:r>
              <w:rPr>
                <w:rFonts w:hint="eastAsia" w:asciiTheme="majorEastAsia" w:hAnsiTheme="majorEastAsia" w:eastAsiaTheme="majorEastAsia" w:cstheme="majorEastAsia"/>
                <w:color w:val="auto"/>
                <w:sz w:val="24"/>
                <w:szCs w:val="24"/>
                <w:highlight w:val="none"/>
              </w:rPr>
              <w:t>炭化窑</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制棒</w:t>
            </w:r>
            <w:r>
              <w:rPr>
                <w:rFonts w:hint="eastAsia" w:asciiTheme="majorEastAsia" w:hAnsiTheme="majorEastAsia" w:eastAsiaTheme="majorEastAsia" w:cstheme="majorEastAsia"/>
                <w:color w:val="auto"/>
                <w:sz w:val="24"/>
                <w:szCs w:val="24"/>
                <w:highlight w:val="none"/>
              </w:rPr>
              <w:t>产生的可燃气体</w:t>
            </w:r>
            <w:r>
              <w:rPr>
                <w:rFonts w:hint="eastAsia" w:asciiTheme="majorEastAsia" w:hAnsiTheme="majorEastAsia" w:eastAsiaTheme="majorEastAsia" w:cstheme="majorEastAsia"/>
                <w:color w:val="auto"/>
                <w:sz w:val="24"/>
                <w:szCs w:val="24"/>
                <w:highlight w:val="none"/>
                <w:lang w:val="en-US" w:eastAsia="zh-CN"/>
              </w:rPr>
              <w:t>对原料烘干热</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量不能满足要求，在此过程还需要部分生物质作为燃料，生物质年用量约为1200t。项目</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炭化窑和制棒机</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热风炉废气经旋风+水膜除尘器+静电除尘装置（其对颗粒物的处理效率为95%，对SO</w:t>
            </w:r>
            <w:r>
              <w:rPr>
                <w:rFonts w:hint="eastAsia" w:asciiTheme="majorEastAsia" w:hAnsiTheme="majorEastAsia" w:eastAsiaTheme="majorEastAsia" w:cstheme="majorEastAsia"/>
                <w:color w:val="000000" w:themeColor="text1"/>
                <w:sz w:val="24"/>
                <w:szCs w:val="24"/>
                <w:highlight w:val="none"/>
                <w:vertAlign w:val="subscript"/>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的处理效率为0%，对NO</w:t>
            </w:r>
            <w:r>
              <w:rPr>
                <w:rFonts w:hint="eastAsia" w:asciiTheme="majorEastAsia" w:hAnsiTheme="majorEastAsia" w:eastAsiaTheme="majorEastAsia" w:cstheme="majorEastAsia"/>
                <w:color w:val="000000" w:themeColor="text1"/>
                <w:sz w:val="24"/>
                <w:szCs w:val="24"/>
                <w:highlight w:val="none"/>
                <w:vertAlign w:val="subscript"/>
                <w:lang w:val="en-US" w:eastAsia="zh-CN"/>
                <w14:textFill>
                  <w14:solidFill>
                    <w14:schemeClr w14:val="tx1"/>
                  </w14:solidFill>
                </w14:textFill>
              </w:rPr>
              <w:t>X</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的处理效率为0%）处</w:t>
            </w:r>
            <w:r>
              <w:rPr>
                <w:rFonts w:hint="eastAsia" w:asciiTheme="majorEastAsia" w:hAnsiTheme="majorEastAsia" w:eastAsiaTheme="majorEastAsia" w:cstheme="majorEastAsia"/>
                <w:color w:val="auto"/>
                <w:sz w:val="24"/>
                <w:szCs w:val="24"/>
                <w:highlight w:val="none"/>
                <w:lang w:val="en-US" w:eastAsia="zh-CN"/>
              </w:rPr>
              <w:t>理后经15m2#高排气筒外排。项目每天生产8小时，年工作300天，项目</w:t>
            </w:r>
            <w:r>
              <w:rPr>
                <w:rFonts w:hint="eastAsia" w:asciiTheme="majorEastAsia" w:hAnsiTheme="majorEastAsia" w:eastAsiaTheme="majorEastAsia" w:cstheme="majorEastAsia"/>
                <w:color w:val="auto"/>
                <w:sz w:val="24"/>
                <w:szCs w:val="24"/>
                <w:highlight w:val="none"/>
              </w:rPr>
              <w:t>炭化窑</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制棒机</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烘干</w:t>
            </w:r>
            <w:r>
              <w:rPr>
                <w:rFonts w:hint="eastAsia" w:asciiTheme="majorEastAsia" w:hAnsiTheme="majorEastAsia" w:eastAsiaTheme="majorEastAsia" w:cstheme="majorEastAsia"/>
                <w:color w:val="auto"/>
                <w:sz w:val="24"/>
                <w:szCs w:val="24"/>
                <w:highlight w:val="none"/>
                <w:lang w:val="en-US" w:eastAsia="zh-CN"/>
              </w:rPr>
              <w:t>废气经统一收集后处理，总生产时间按2400h/a计。</w:t>
            </w:r>
          </w:p>
          <w:p>
            <w:pPr>
              <w:spacing w:line="360" w:lineRule="auto"/>
              <w:ind w:firstLine="480" w:firstLineChars="200"/>
              <w:jc w:val="left"/>
              <w:rPr>
                <w:rFonts w:hint="eastAsia" w:cs="宋体"/>
                <w:b w:val="0"/>
                <w:bCs/>
                <w:color w:val="auto"/>
                <w:sz w:val="24"/>
                <w:szCs w:val="24"/>
                <w:lang w:val="en-US" w:eastAsia="zh-CN"/>
              </w:rPr>
            </w:pPr>
            <w:r>
              <w:rPr>
                <w:rFonts w:hint="eastAsia" w:cs="宋体"/>
                <w:b w:val="0"/>
                <w:bCs/>
                <w:color w:val="auto"/>
                <w:sz w:val="24"/>
                <w:szCs w:val="24"/>
                <w:lang w:val="en-US" w:eastAsia="zh-CN"/>
              </w:rPr>
              <w:t>产尘系数参考《第二次全国污染源普查工业污染源产排污系数手册》中“4430 工业锅炉（热力生产和供应行业）产排污系数表—生物质工业锅炉”，详见下表。</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center"/>
              <w:textAlignment w:val="auto"/>
              <w:rPr>
                <w:rFonts w:hint="eastAsia" w:ascii="宋体" w:hAnsi="宋体" w:eastAsia="宋体" w:cs="宋体"/>
                <w:b/>
                <w:bCs/>
                <w:spacing w:val="0"/>
                <w:sz w:val="24"/>
                <w:szCs w:val="24"/>
                <w:u w:val="none"/>
              </w:rPr>
            </w:pPr>
            <w:r>
              <w:rPr>
                <w:rFonts w:hint="eastAsia" w:ascii="宋体" w:hAnsi="宋体" w:eastAsia="宋体" w:cs="宋体"/>
                <w:b/>
                <w:bCs/>
                <w:spacing w:val="0"/>
                <w:w w:val="100"/>
                <w:sz w:val="24"/>
                <w:szCs w:val="24"/>
                <w:u w:val="none"/>
              </w:rPr>
              <w:t>表</w:t>
            </w:r>
            <w:r>
              <w:rPr>
                <w:rFonts w:hint="eastAsia" w:ascii="宋体" w:hAnsi="宋体" w:eastAsia="宋体" w:cs="宋体"/>
                <w:b/>
                <w:bCs/>
                <w:spacing w:val="0"/>
                <w:w w:val="100"/>
                <w:sz w:val="24"/>
                <w:szCs w:val="24"/>
                <w:u w:val="none"/>
                <w:lang w:val="en-US" w:eastAsia="zh-CN"/>
              </w:rPr>
              <w:t>4</w:t>
            </w:r>
            <w:r>
              <w:rPr>
                <w:rFonts w:hint="eastAsia" w:ascii="宋体" w:hAnsi="宋体" w:eastAsia="宋体" w:cs="宋体"/>
                <w:b/>
                <w:bCs/>
                <w:spacing w:val="0"/>
                <w:w w:val="100"/>
                <w:sz w:val="24"/>
                <w:szCs w:val="24"/>
                <w:u w:val="none"/>
              </w:rPr>
              <w:t>-</w:t>
            </w:r>
            <w:r>
              <w:rPr>
                <w:rFonts w:hint="eastAsia" w:cs="宋体"/>
                <w:b/>
                <w:bCs/>
                <w:spacing w:val="0"/>
                <w:w w:val="100"/>
                <w:sz w:val="24"/>
                <w:szCs w:val="24"/>
                <w:u w:val="none"/>
                <w:lang w:val="en-US" w:eastAsia="zh-CN"/>
              </w:rPr>
              <w:t>1</w:t>
            </w:r>
            <w:r>
              <w:rPr>
                <w:rFonts w:hint="eastAsia" w:ascii="宋体" w:hAnsi="宋体" w:eastAsia="宋体" w:cs="宋体"/>
                <w:b/>
                <w:bCs/>
                <w:spacing w:val="0"/>
                <w:w w:val="100"/>
                <w:sz w:val="24"/>
                <w:szCs w:val="24"/>
                <w:u w:val="none"/>
              </w:rPr>
              <w:t xml:space="preserve"> </w:t>
            </w:r>
            <w:r>
              <w:rPr>
                <w:rFonts w:hint="eastAsia" w:ascii="宋体" w:hAnsi="宋体" w:eastAsia="宋体" w:cs="宋体"/>
                <w:b/>
                <w:bCs/>
                <w:spacing w:val="-3"/>
                <w:sz w:val="24"/>
                <w:szCs w:val="24"/>
                <w:u w:val="none"/>
              </w:rPr>
              <w:t>产污系数表</w:t>
            </w:r>
          </w:p>
          <w:tbl>
            <w:tblPr>
              <w:tblStyle w:val="26"/>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310"/>
              <w:gridCol w:w="1274"/>
              <w:gridCol w:w="1584"/>
              <w:gridCol w:w="1493"/>
              <w:gridCol w:w="1292"/>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bCs/>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b/>
                      <w:bCs/>
                      <w:spacing w:val="-6"/>
                      <w:sz w:val="21"/>
                      <w:szCs w:val="21"/>
                      <w:u w:val="none"/>
                    </w:rPr>
                    <w:t>名称</w:t>
                  </w:r>
                </w:p>
              </w:tc>
              <w:tc>
                <w:tcPr>
                  <w:tcW w:w="69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bCs/>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b/>
                      <w:bCs/>
                      <w:spacing w:val="-4"/>
                      <w:sz w:val="21"/>
                      <w:szCs w:val="21"/>
                      <w:u w:val="none"/>
                    </w:rPr>
                    <w:t>原料名称</w:t>
                  </w:r>
                </w:p>
              </w:tc>
              <w:tc>
                <w:tcPr>
                  <w:tcW w:w="67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bCs/>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b/>
                      <w:bCs/>
                      <w:spacing w:val="-3"/>
                      <w:sz w:val="21"/>
                      <w:szCs w:val="21"/>
                      <w:u w:val="none"/>
                    </w:rPr>
                    <w:t>工艺名称</w:t>
                  </w:r>
                </w:p>
              </w:tc>
              <w:tc>
                <w:tcPr>
                  <w:tcW w:w="83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bCs/>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b/>
                      <w:bCs/>
                      <w:spacing w:val="-3"/>
                      <w:sz w:val="21"/>
                      <w:szCs w:val="21"/>
                      <w:u w:val="none"/>
                    </w:rPr>
                    <w:t>污染物指标</w:t>
                  </w:r>
                </w:p>
              </w:tc>
              <w:tc>
                <w:tcPr>
                  <w:tcW w:w="78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bCs/>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b/>
                      <w:bCs/>
                      <w:spacing w:val="-6"/>
                      <w:sz w:val="21"/>
                      <w:szCs w:val="21"/>
                      <w:u w:val="none"/>
                    </w:rPr>
                    <w:t>单位</w:t>
                  </w:r>
                </w:p>
              </w:tc>
              <w:tc>
                <w:tcPr>
                  <w:tcW w:w="6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bCs/>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b/>
                      <w:bCs/>
                      <w:spacing w:val="-3"/>
                      <w:sz w:val="21"/>
                      <w:szCs w:val="21"/>
                      <w:u w:val="none"/>
                    </w:rPr>
                    <w:t>产污系数</w:t>
                  </w:r>
                </w:p>
              </w:tc>
              <w:tc>
                <w:tcPr>
                  <w:tcW w:w="85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bCs/>
                      <w:spacing w:val="-3"/>
                      <w:sz w:val="21"/>
                      <w:szCs w:val="21"/>
                      <w:u w:val="none"/>
                      <w:lang w:val="en-US" w:eastAsia="zh-CN"/>
                    </w:rPr>
                  </w:pPr>
                  <w:r>
                    <w:rPr>
                      <w:rFonts w:hint="eastAsia" w:asciiTheme="majorEastAsia" w:hAnsiTheme="majorEastAsia" w:eastAsiaTheme="majorEastAsia" w:cstheme="majorEastAsia"/>
                      <w:b/>
                      <w:bCs/>
                      <w:spacing w:val="-3"/>
                      <w:sz w:val="21"/>
                      <w:szCs w:val="21"/>
                      <w:u w:val="none"/>
                      <w:lang w:eastAsia="zh-CN"/>
                    </w:rPr>
                    <w:t>产生量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67"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spacing w:val="-2"/>
                      <w:sz w:val="21"/>
                      <w:szCs w:val="21"/>
                      <w:u w:val="none"/>
                    </w:rPr>
                    <w:t>蒸汽/热水/其</w:t>
                  </w:r>
                  <w:r>
                    <w:rPr>
                      <w:rFonts w:hint="eastAsia" w:asciiTheme="majorEastAsia" w:hAnsiTheme="majorEastAsia" w:eastAsiaTheme="majorEastAsia" w:cstheme="majorEastAsia"/>
                      <w:sz w:val="21"/>
                      <w:szCs w:val="21"/>
                      <w:u w:val="none"/>
                    </w:rPr>
                    <w:t>他</w:t>
                  </w:r>
                </w:p>
              </w:tc>
              <w:tc>
                <w:tcPr>
                  <w:tcW w:w="692"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spacing w:val="-4"/>
                      <w:sz w:val="21"/>
                      <w:szCs w:val="21"/>
                      <w:u w:val="none"/>
                    </w:rPr>
                    <w:t>生物质燃料</w:t>
                  </w:r>
                </w:p>
              </w:tc>
              <w:tc>
                <w:tcPr>
                  <w:tcW w:w="673"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spacing w:val="-2"/>
                      <w:sz w:val="21"/>
                      <w:szCs w:val="21"/>
                      <w:u w:val="none"/>
                    </w:rPr>
                    <w:t>层燃炉-生物</w:t>
                  </w:r>
                  <w:r>
                    <w:rPr>
                      <w:rFonts w:hint="eastAsia" w:asciiTheme="majorEastAsia" w:hAnsiTheme="majorEastAsia" w:eastAsiaTheme="majorEastAsia" w:cstheme="majorEastAsia"/>
                      <w:spacing w:val="-6"/>
                      <w:sz w:val="21"/>
                      <w:szCs w:val="21"/>
                      <w:u w:val="none"/>
                      <w:lang w:eastAsia="zh-CN"/>
                    </w:rPr>
                    <w:t>燃</w:t>
                  </w:r>
                  <w:r>
                    <w:rPr>
                      <w:rFonts w:hint="eastAsia" w:asciiTheme="majorEastAsia" w:hAnsiTheme="majorEastAsia" w:eastAsiaTheme="majorEastAsia" w:cstheme="majorEastAsia"/>
                      <w:spacing w:val="-6"/>
                      <w:sz w:val="21"/>
                      <w:szCs w:val="21"/>
                      <w:u w:val="none"/>
                    </w:rPr>
                    <w:t>烧</w:t>
                  </w:r>
                </w:p>
              </w:tc>
              <w:tc>
                <w:tcPr>
                  <w:tcW w:w="83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spacing w:val="-3"/>
                      <w:sz w:val="21"/>
                      <w:szCs w:val="21"/>
                      <w:u w:val="none"/>
                    </w:rPr>
                    <w:t>工业废气量</w:t>
                  </w:r>
                </w:p>
              </w:tc>
              <w:tc>
                <w:tcPr>
                  <w:tcW w:w="78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spacing w:val="-1"/>
                      <w:sz w:val="21"/>
                      <w:szCs w:val="21"/>
                      <w:u w:val="none"/>
                    </w:rPr>
                    <w:t>Nm</w:t>
                  </w:r>
                  <w:r>
                    <w:rPr>
                      <w:rFonts w:hint="eastAsia" w:asciiTheme="majorEastAsia" w:hAnsiTheme="majorEastAsia" w:eastAsiaTheme="majorEastAsia" w:cstheme="majorEastAsia"/>
                      <w:spacing w:val="-1"/>
                      <w:sz w:val="21"/>
                      <w:szCs w:val="21"/>
                      <w:u w:val="none"/>
                      <w:vertAlign w:val="superscript"/>
                      <w:lang w:val="en-US" w:eastAsia="zh-CN"/>
                    </w:rPr>
                    <w:t>3</w:t>
                  </w:r>
                  <w:r>
                    <w:rPr>
                      <w:rFonts w:hint="eastAsia" w:asciiTheme="majorEastAsia" w:hAnsiTheme="majorEastAsia" w:eastAsiaTheme="majorEastAsia" w:cstheme="majorEastAsia"/>
                      <w:spacing w:val="-1"/>
                      <w:sz w:val="21"/>
                      <w:szCs w:val="21"/>
                      <w:u w:val="none"/>
                    </w:rPr>
                    <w:t>/t-原料</w:t>
                  </w:r>
                </w:p>
              </w:tc>
              <w:tc>
                <w:tcPr>
                  <w:tcW w:w="6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spacing w:val="-2"/>
                      <w:sz w:val="21"/>
                      <w:szCs w:val="21"/>
                      <w:u w:val="none"/>
                    </w:rPr>
                    <w:t>6240</w:t>
                  </w:r>
                </w:p>
              </w:tc>
              <w:tc>
                <w:tcPr>
                  <w:tcW w:w="85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color w:val="000000" w:themeColor="text1"/>
                      <w:spacing w:val="-2"/>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1"/>
                      <w:szCs w:val="21"/>
                      <w:u w:val="none"/>
                      <w:lang w:val="en-US" w:eastAsia="zh-CN"/>
                      <w14:textFill>
                        <w14:solidFill>
                          <w14:schemeClr w14:val="tx1"/>
                        </w14:solidFill>
                      </w14:textFill>
                    </w:rPr>
                    <w:t>748.8万m</w:t>
                  </w:r>
                  <w:r>
                    <w:rPr>
                      <w:rFonts w:hint="eastAsia" w:asciiTheme="majorEastAsia" w:hAnsiTheme="majorEastAsia" w:eastAsiaTheme="majorEastAsia" w:cstheme="majorEastAsia"/>
                      <w:color w:val="000000" w:themeColor="text1"/>
                      <w:spacing w:val="-2"/>
                      <w:sz w:val="21"/>
                      <w:szCs w:val="21"/>
                      <w:u w:val="none"/>
                      <w:vertAlign w:val="superscript"/>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2"/>
                      <w:sz w:val="21"/>
                      <w:szCs w:val="21"/>
                      <w:u w:val="none"/>
                      <w:lang w:val="en-US" w:eastAsia="zh-CN"/>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6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p>
              </w:tc>
              <w:tc>
                <w:tcPr>
                  <w:tcW w:w="69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p>
              </w:tc>
              <w:tc>
                <w:tcPr>
                  <w:tcW w:w="67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p>
              </w:tc>
              <w:tc>
                <w:tcPr>
                  <w:tcW w:w="83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spacing w:val="-4"/>
                      <w:sz w:val="21"/>
                      <w:szCs w:val="21"/>
                      <w:u w:val="none"/>
                    </w:rPr>
                    <w:t>二氧化硫</w:t>
                  </w:r>
                </w:p>
              </w:tc>
              <w:tc>
                <w:tcPr>
                  <w:tcW w:w="78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spacing w:val="-1"/>
                      <w:sz w:val="21"/>
                      <w:szCs w:val="21"/>
                      <w:u w:val="none"/>
                      <w:lang w:val="en-US" w:eastAsia="zh-CN"/>
                    </w:rPr>
                    <w:t>k</w:t>
                  </w:r>
                  <w:r>
                    <w:rPr>
                      <w:rFonts w:hint="eastAsia" w:asciiTheme="majorEastAsia" w:hAnsiTheme="majorEastAsia" w:eastAsiaTheme="majorEastAsia" w:cstheme="majorEastAsia"/>
                      <w:spacing w:val="-1"/>
                      <w:sz w:val="21"/>
                      <w:szCs w:val="21"/>
                      <w:u w:val="none"/>
                    </w:rPr>
                    <w:t>g/t-原料</w:t>
                  </w:r>
                </w:p>
              </w:tc>
              <w:tc>
                <w:tcPr>
                  <w:tcW w:w="6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spacing w:val="-8"/>
                      <w:sz w:val="21"/>
                      <w:szCs w:val="21"/>
                      <w:u w:val="none"/>
                    </w:rPr>
                    <w:t>17S</w:t>
                  </w:r>
                </w:p>
              </w:tc>
              <w:tc>
                <w:tcPr>
                  <w:tcW w:w="85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val="0"/>
                      <w:bCs w:val="0"/>
                      <w:color w:val="000000" w:themeColor="text1"/>
                      <w:spacing w:val="-8"/>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8"/>
                      <w:sz w:val="21"/>
                      <w:szCs w:val="21"/>
                      <w:u w:val="none"/>
                      <w:lang w:val="en-US" w:eastAsia="zh-CN"/>
                      <w14:textFill>
                        <w14:solidFill>
                          <w14:schemeClr w14:val="tx1"/>
                        </w14:solidFill>
                      </w14:textFill>
                    </w:rPr>
                    <w:t>1.02</w:t>
                  </w:r>
                  <w:r>
                    <w:rPr>
                      <w:rFonts w:hint="eastAsia" w:asciiTheme="majorEastAsia" w:hAnsiTheme="majorEastAsia" w:eastAsiaTheme="majorEastAsia" w:cstheme="majorEastAsia"/>
                      <w:b w:val="0"/>
                      <w:bCs w:val="0"/>
                      <w:color w:val="000000" w:themeColor="text1"/>
                      <w:spacing w:val="-3"/>
                      <w:sz w:val="21"/>
                      <w:szCs w:val="21"/>
                      <w:u w:val="none"/>
                      <w:lang w:val="en-US" w:eastAsia="zh-CN"/>
                      <w14:textFill>
                        <w14:solidFill>
                          <w14:schemeClr w14:val="tx1"/>
                        </w14:solidFill>
                      </w14:textFill>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6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p>
              </w:tc>
              <w:tc>
                <w:tcPr>
                  <w:tcW w:w="69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p>
              </w:tc>
              <w:tc>
                <w:tcPr>
                  <w:tcW w:w="67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p>
              </w:tc>
              <w:tc>
                <w:tcPr>
                  <w:tcW w:w="83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spacing w:val="-4"/>
                      <w:sz w:val="21"/>
                      <w:szCs w:val="21"/>
                      <w:u w:val="none"/>
                    </w:rPr>
                    <w:t>烟尘</w:t>
                  </w:r>
                </w:p>
              </w:tc>
              <w:tc>
                <w:tcPr>
                  <w:tcW w:w="78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spacing w:val="-1"/>
                      <w:sz w:val="21"/>
                      <w:szCs w:val="21"/>
                      <w:u w:val="none"/>
                      <w:lang w:val="en-US" w:eastAsia="zh-CN"/>
                    </w:rPr>
                    <w:t>k</w:t>
                  </w:r>
                  <w:r>
                    <w:rPr>
                      <w:rFonts w:hint="eastAsia" w:asciiTheme="majorEastAsia" w:hAnsiTheme="majorEastAsia" w:eastAsiaTheme="majorEastAsia" w:cstheme="majorEastAsia"/>
                      <w:spacing w:val="-1"/>
                      <w:sz w:val="21"/>
                      <w:szCs w:val="21"/>
                      <w:u w:val="none"/>
                    </w:rPr>
                    <w:t>g/t-原料</w:t>
                  </w:r>
                </w:p>
              </w:tc>
              <w:tc>
                <w:tcPr>
                  <w:tcW w:w="6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sz w:val="21"/>
                      <w:szCs w:val="21"/>
                      <w:u w:val="none"/>
                    </w:rPr>
                    <w:t>37.6</w:t>
                  </w:r>
                </w:p>
              </w:tc>
              <w:tc>
                <w:tcPr>
                  <w:tcW w:w="85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val="0"/>
                      <w:b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1"/>
                      <w:u w:val="none"/>
                      <w:lang w:val="en-US" w:eastAsia="zh-CN"/>
                      <w14:textFill>
                        <w14:solidFill>
                          <w14:schemeClr w14:val="tx1"/>
                        </w14:solidFill>
                      </w14:textFill>
                    </w:rPr>
                    <w:t>45.12t</w:t>
                  </w:r>
                  <w:r>
                    <w:rPr>
                      <w:rFonts w:hint="eastAsia" w:asciiTheme="majorEastAsia" w:hAnsiTheme="majorEastAsia" w:eastAsiaTheme="majorEastAsia" w:cstheme="majorEastAsia"/>
                      <w:b w:val="0"/>
                      <w:bCs w:val="0"/>
                      <w:color w:val="000000" w:themeColor="text1"/>
                      <w:spacing w:val="-3"/>
                      <w:sz w:val="21"/>
                      <w:szCs w:val="21"/>
                      <w:u w:val="none"/>
                      <w:lang w:val="en-US" w:eastAsia="zh-CN"/>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6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p>
              </w:tc>
              <w:tc>
                <w:tcPr>
                  <w:tcW w:w="69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p>
              </w:tc>
              <w:tc>
                <w:tcPr>
                  <w:tcW w:w="67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p>
              </w:tc>
              <w:tc>
                <w:tcPr>
                  <w:tcW w:w="83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spacing w:val="-3"/>
                      <w:sz w:val="21"/>
                      <w:szCs w:val="21"/>
                      <w:u w:val="none"/>
                    </w:rPr>
                    <w:t>氮氧化物</w:t>
                  </w:r>
                </w:p>
              </w:tc>
              <w:tc>
                <w:tcPr>
                  <w:tcW w:w="78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spacing w:val="-1"/>
                      <w:sz w:val="21"/>
                      <w:szCs w:val="21"/>
                      <w:u w:val="none"/>
                      <w:lang w:val="en-US" w:eastAsia="zh-CN"/>
                    </w:rPr>
                    <w:t>k</w:t>
                  </w:r>
                  <w:r>
                    <w:rPr>
                      <w:rFonts w:hint="eastAsia" w:asciiTheme="majorEastAsia" w:hAnsiTheme="majorEastAsia" w:eastAsiaTheme="majorEastAsia" w:cstheme="majorEastAsia"/>
                      <w:spacing w:val="-1"/>
                      <w:sz w:val="21"/>
                      <w:szCs w:val="21"/>
                      <w:u w:val="none"/>
                    </w:rPr>
                    <w:t>g/t-原料</w:t>
                  </w:r>
                </w:p>
              </w:tc>
              <w:tc>
                <w:tcPr>
                  <w:tcW w:w="6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b w:val="0"/>
                      <w:bCs/>
                      <w:color w:val="000000" w:themeColor="text1"/>
                      <w:sz w:val="21"/>
                      <w:szCs w:val="21"/>
                      <w:u w:val="none"/>
                      <w:vertAlign w:val="baseline"/>
                      <w14:textFill>
                        <w14:solidFill>
                          <w14:schemeClr w14:val="tx1"/>
                        </w14:solidFill>
                      </w14:textFill>
                    </w:rPr>
                    <w:t>1.02</w:t>
                  </w:r>
                </w:p>
              </w:tc>
              <w:tc>
                <w:tcPr>
                  <w:tcW w:w="85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val="0"/>
                      <w:bCs w:val="0"/>
                      <w:color w:val="000000" w:themeColor="text1"/>
                      <w:spacing w:val="-5"/>
                      <w:w w:val="99"/>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3"/>
                      <w:sz w:val="21"/>
                      <w:szCs w:val="21"/>
                      <w:u w:val="none"/>
                      <w:lang w:val="en-US" w:eastAsia="zh-CN"/>
                      <w14:textFill>
                        <w14:solidFill>
                          <w14:schemeClr w14:val="tx1"/>
                        </w14:solidFill>
                      </w14:textFill>
                    </w:rPr>
                    <w:t>1.224t/a</w:t>
                  </w:r>
                </w:p>
              </w:tc>
            </w:tr>
          </w:tbl>
          <w:p>
            <w:pPr>
              <w:spacing w:before="41" w:line="360" w:lineRule="auto"/>
              <w:ind w:right="73" w:firstLine="356" w:firstLineChars="200"/>
              <w:rPr>
                <w:rFonts w:hint="eastAsia" w:asciiTheme="majorEastAsia" w:hAnsiTheme="majorEastAsia" w:eastAsiaTheme="majorEastAsia" w:cstheme="majorEastAsia"/>
                <w:spacing w:val="-1"/>
                <w:sz w:val="18"/>
                <w:szCs w:val="18"/>
              </w:rPr>
            </w:pPr>
            <w:r>
              <w:rPr>
                <w:rFonts w:hint="eastAsia" w:asciiTheme="majorEastAsia" w:hAnsiTheme="majorEastAsia" w:eastAsiaTheme="majorEastAsia" w:cstheme="majorEastAsia"/>
                <w:spacing w:val="-1"/>
                <w:sz w:val="18"/>
                <w:szCs w:val="18"/>
              </w:rPr>
              <w:t>注</w:t>
            </w:r>
            <w:r>
              <w:rPr>
                <w:rFonts w:hint="eastAsia" w:asciiTheme="majorEastAsia" w:hAnsiTheme="majorEastAsia" w:eastAsiaTheme="majorEastAsia" w:cstheme="majorEastAsia"/>
                <w:b/>
                <w:bCs/>
                <w:spacing w:val="-1"/>
                <w:sz w:val="18"/>
                <w:szCs w:val="18"/>
              </w:rPr>
              <w:t>:</w:t>
            </w:r>
            <w:r>
              <w:rPr>
                <w:rFonts w:hint="eastAsia" w:asciiTheme="majorEastAsia" w:hAnsiTheme="majorEastAsia" w:eastAsiaTheme="majorEastAsia" w:cstheme="majorEastAsia"/>
                <w:spacing w:val="-1"/>
                <w:sz w:val="18"/>
                <w:szCs w:val="18"/>
              </w:rPr>
              <w:t>产排污系数表中二氧化硫的产排污系数是以含硫量</w:t>
            </w:r>
            <w:r>
              <w:rPr>
                <w:rFonts w:hint="eastAsia" w:asciiTheme="majorEastAsia" w:hAnsiTheme="majorEastAsia" w:eastAsiaTheme="majorEastAsia" w:cstheme="majorEastAsia"/>
                <w:b/>
                <w:bCs/>
                <w:spacing w:val="-1"/>
                <w:sz w:val="18"/>
                <w:szCs w:val="18"/>
              </w:rPr>
              <w:t>(S%)</w:t>
            </w:r>
            <w:r>
              <w:rPr>
                <w:rFonts w:hint="eastAsia" w:asciiTheme="majorEastAsia" w:hAnsiTheme="majorEastAsia" w:eastAsiaTheme="majorEastAsia" w:cstheme="majorEastAsia"/>
                <w:spacing w:val="-1"/>
                <w:sz w:val="18"/>
                <w:szCs w:val="18"/>
              </w:rPr>
              <w:t>的形式表示的，其中含硫量</w:t>
            </w:r>
            <w:r>
              <w:rPr>
                <w:rFonts w:hint="eastAsia" w:asciiTheme="majorEastAsia" w:hAnsiTheme="majorEastAsia" w:eastAsiaTheme="majorEastAsia" w:cstheme="majorEastAsia"/>
                <w:b/>
                <w:bCs/>
                <w:spacing w:val="-1"/>
                <w:sz w:val="18"/>
                <w:szCs w:val="18"/>
              </w:rPr>
              <w:t>(S%)</w:t>
            </w:r>
            <w:r>
              <w:rPr>
                <w:rFonts w:hint="eastAsia" w:asciiTheme="majorEastAsia" w:hAnsiTheme="majorEastAsia" w:eastAsiaTheme="majorEastAsia" w:cstheme="majorEastAsia"/>
                <w:spacing w:val="-1"/>
                <w:sz w:val="18"/>
                <w:szCs w:val="18"/>
              </w:rPr>
              <w:t>是指燃煤收到</w:t>
            </w:r>
            <w:r>
              <w:rPr>
                <w:rFonts w:hint="eastAsia" w:asciiTheme="majorEastAsia" w:hAnsiTheme="majorEastAsia" w:eastAsiaTheme="majorEastAsia" w:cstheme="majorEastAsia"/>
                <w:sz w:val="18"/>
                <w:szCs w:val="18"/>
              </w:rPr>
              <w:t>基硫分含量</w:t>
            </w:r>
            <w:r>
              <w:rPr>
                <w:rFonts w:hint="eastAsia" w:asciiTheme="majorEastAsia" w:hAnsiTheme="majorEastAsia" w:eastAsiaTheme="majorEastAsia" w:cstheme="majorEastAsia"/>
                <w:b/>
                <w:bCs/>
                <w:sz w:val="18"/>
                <w:szCs w:val="18"/>
              </w:rPr>
              <w:t>,</w:t>
            </w:r>
            <w:r>
              <w:rPr>
                <w:rFonts w:hint="eastAsia" w:asciiTheme="majorEastAsia" w:hAnsiTheme="majorEastAsia" w:eastAsiaTheme="majorEastAsia" w:cstheme="majorEastAsia"/>
                <w:spacing w:val="-15"/>
                <w:sz w:val="18"/>
                <w:szCs w:val="18"/>
              </w:rPr>
              <w:t xml:space="preserve"> </w:t>
            </w:r>
            <w:r>
              <w:rPr>
                <w:rFonts w:hint="eastAsia" w:asciiTheme="majorEastAsia" w:hAnsiTheme="majorEastAsia" w:eastAsiaTheme="majorEastAsia" w:cstheme="majorEastAsia"/>
                <w:sz w:val="18"/>
                <w:szCs w:val="18"/>
              </w:rPr>
              <w:t>以质量百分数的形式表示。类比同类型生物质燃料企业燃料使用情况</w:t>
            </w:r>
            <w:r>
              <w:rPr>
                <w:rFonts w:hint="eastAsia" w:asciiTheme="majorEastAsia" w:hAnsiTheme="majorEastAsia" w:eastAsiaTheme="majorEastAsia" w:cstheme="majorEastAsia"/>
                <w:b/>
                <w:bCs/>
                <w:sz w:val="18"/>
                <w:szCs w:val="18"/>
              </w:rPr>
              <w:t>,</w:t>
            </w:r>
            <w:r>
              <w:rPr>
                <w:rFonts w:hint="eastAsia" w:asciiTheme="majorEastAsia" w:hAnsiTheme="majorEastAsia" w:eastAsiaTheme="majorEastAsia" w:cstheme="majorEastAsia"/>
                <w:sz w:val="18"/>
                <w:szCs w:val="18"/>
              </w:rPr>
              <w:t>本项目使用生物质燃料中含</w:t>
            </w:r>
            <w:r>
              <w:rPr>
                <w:rFonts w:hint="eastAsia" w:asciiTheme="majorEastAsia" w:hAnsiTheme="majorEastAsia" w:eastAsiaTheme="majorEastAsia" w:cstheme="majorEastAsia"/>
                <w:spacing w:val="-1"/>
                <w:sz w:val="18"/>
                <w:szCs w:val="18"/>
              </w:rPr>
              <w:t>硫量</w:t>
            </w:r>
            <w:r>
              <w:rPr>
                <w:rFonts w:hint="eastAsia" w:asciiTheme="majorEastAsia" w:hAnsiTheme="majorEastAsia" w:eastAsiaTheme="majorEastAsia" w:cstheme="majorEastAsia"/>
                <w:b/>
                <w:bCs/>
                <w:spacing w:val="-1"/>
                <w:sz w:val="18"/>
                <w:szCs w:val="18"/>
              </w:rPr>
              <w:t>(S%)</w:t>
            </w:r>
            <w:r>
              <w:rPr>
                <w:rFonts w:hint="eastAsia" w:asciiTheme="majorEastAsia" w:hAnsiTheme="majorEastAsia" w:eastAsiaTheme="majorEastAsia" w:cstheme="majorEastAsia"/>
                <w:spacing w:val="-1"/>
                <w:sz w:val="18"/>
                <w:szCs w:val="18"/>
              </w:rPr>
              <w:t>约为</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b/>
                <w:bCs/>
                <w:spacing w:val="-1"/>
                <w:sz w:val="18"/>
                <w:szCs w:val="18"/>
              </w:rPr>
              <w:t>0.05%</w:t>
            </w:r>
            <w:r>
              <w:rPr>
                <w:rFonts w:hint="eastAsia" w:asciiTheme="majorEastAsia" w:hAnsiTheme="majorEastAsia" w:eastAsiaTheme="majorEastAsia" w:cstheme="majorEastAsia"/>
                <w:spacing w:val="-1"/>
                <w:sz w:val="18"/>
                <w:szCs w:val="18"/>
              </w:rPr>
              <w:t>，则</w:t>
            </w:r>
            <w:r>
              <w:rPr>
                <w:rFonts w:hint="eastAsia" w:asciiTheme="majorEastAsia" w:hAnsiTheme="majorEastAsia" w:eastAsiaTheme="majorEastAsia" w:cstheme="majorEastAsia"/>
                <w:spacing w:val="-32"/>
                <w:sz w:val="18"/>
                <w:szCs w:val="18"/>
              </w:rPr>
              <w:t xml:space="preserve"> </w:t>
            </w:r>
            <w:r>
              <w:rPr>
                <w:rFonts w:hint="eastAsia" w:asciiTheme="majorEastAsia" w:hAnsiTheme="majorEastAsia" w:eastAsiaTheme="majorEastAsia" w:cstheme="majorEastAsia"/>
                <w:b/>
                <w:bCs/>
                <w:spacing w:val="-1"/>
                <w:sz w:val="18"/>
                <w:szCs w:val="18"/>
              </w:rPr>
              <w:t>S-0.05</w:t>
            </w:r>
            <w:r>
              <w:rPr>
                <w:rFonts w:hint="eastAsia" w:asciiTheme="majorEastAsia" w:hAnsiTheme="majorEastAsia" w:eastAsiaTheme="majorEastAsia" w:cstheme="majorEastAsia"/>
                <w:spacing w:val="-1"/>
                <w:sz w:val="18"/>
                <w:szCs w:val="18"/>
              </w:rPr>
              <w:t>。</w:t>
            </w:r>
          </w:p>
          <w:p>
            <w:pPr>
              <w:keepNext w:val="0"/>
              <w:keepLines w:val="0"/>
              <w:widowControl/>
              <w:suppressLineNumbers w:val="0"/>
              <w:spacing w:line="360" w:lineRule="auto"/>
              <w:ind w:firstLine="480" w:firstLineChars="200"/>
              <w:jc w:val="left"/>
              <w:rPr>
                <w:rFonts w:hint="eastAsia" w:eastAsia="宋体" w:asciiTheme="majorEastAsia" w:hAnsiTheme="majorEastAsia" w:cstheme="maj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kern w:val="0"/>
                <w:sz w:val="24"/>
                <w:szCs w:val="24"/>
                <w:lang w:val="en-US" w:eastAsia="zh-CN" w:bidi="ar"/>
              </w:rPr>
              <w:t>根据产污系数表计算的本项目使用的</w:t>
            </w:r>
            <w:r>
              <w:rPr>
                <w:rFonts w:hint="eastAsia" w:cs="宋体"/>
                <w:color w:val="000000"/>
                <w:kern w:val="0"/>
                <w:sz w:val="24"/>
                <w:szCs w:val="24"/>
                <w:lang w:val="en-US" w:eastAsia="zh-CN" w:bidi="ar"/>
              </w:rPr>
              <w:t>生物质燃料</w:t>
            </w:r>
            <w:r>
              <w:rPr>
                <w:rFonts w:hint="eastAsia" w:ascii="宋体" w:hAnsi="宋体" w:eastAsia="宋体" w:cs="宋体"/>
                <w:color w:val="000000"/>
                <w:kern w:val="0"/>
                <w:sz w:val="24"/>
                <w:szCs w:val="24"/>
                <w:lang w:val="en-US" w:eastAsia="zh-CN" w:bidi="ar"/>
              </w:rPr>
              <w:t>燃烧产生废气量为748.8万Nm</w:t>
            </w:r>
            <w:r>
              <w:rPr>
                <w:rFonts w:hint="eastAsia" w:ascii="宋体" w:hAnsi="宋体" w:eastAsia="宋体" w:cs="宋体"/>
                <w:color w:val="000000"/>
                <w:kern w:val="0"/>
                <w:sz w:val="24"/>
                <w:szCs w:val="24"/>
                <w:vertAlign w:val="superscript"/>
                <w:lang w:val="en-US" w:eastAsia="zh-CN" w:bidi="ar"/>
              </w:rPr>
              <w:t>3</w:t>
            </w:r>
            <w:r>
              <w:rPr>
                <w:rFonts w:hint="eastAsia" w:ascii="宋体" w:hAnsi="宋体" w:eastAsia="宋体" w:cs="宋体"/>
                <w:color w:val="000000"/>
                <w:kern w:val="0"/>
                <w:sz w:val="24"/>
                <w:szCs w:val="24"/>
                <w:lang w:val="en-US" w:eastAsia="zh-CN" w:bidi="ar"/>
              </w:rPr>
              <w:t>，烟尘产生量45.12t/a</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kern w:val="0"/>
                <w:sz w:val="24"/>
                <w:szCs w:val="24"/>
                <w:lang w:val="en-US" w:eastAsia="zh-CN" w:bidi="ar"/>
              </w:rPr>
              <w:t>SO</w:t>
            </w:r>
            <w:r>
              <w:rPr>
                <w:rFonts w:hint="eastAsia" w:ascii="宋体" w:hAnsi="宋体" w:eastAsia="宋体" w:cs="宋体"/>
                <w:color w:val="000000"/>
                <w:kern w:val="0"/>
                <w:sz w:val="24"/>
                <w:szCs w:val="24"/>
                <w:vertAlign w:val="subscript"/>
                <w:lang w:val="en-US" w:eastAsia="zh-CN" w:bidi="ar"/>
              </w:rPr>
              <w:t>2</w:t>
            </w:r>
            <w:r>
              <w:rPr>
                <w:rFonts w:hint="eastAsia" w:ascii="宋体" w:hAnsi="宋体" w:eastAsia="宋体" w:cs="宋体"/>
                <w:color w:val="000000"/>
                <w:kern w:val="0"/>
                <w:sz w:val="24"/>
                <w:szCs w:val="24"/>
                <w:lang w:val="en-US" w:eastAsia="zh-CN" w:bidi="ar"/>
              </w:rPr>
              <w:t>产生量1.02t/a</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NO</w:t>
            </w:r>
            <w:r>
              <w:rPr>
                <w:rFonts w:hint="eastAsia" w:ascii="宋体" w:hAnsi="宋体" w:eastAsia="宋体" w:cs="宋体"/>
                <w:color w:val="000000" w:themeColor="text1"/>
                <w:kern w:val="0"/>
                <w:sz w:val="24"/>
                <w:szCs w:val="24"/>
                <w:vertAlign w:val="subscript"/>
                <w:lang w:val="en-US" w:eastAsia="zh-CN" w:bidi="ar"/>
                <w14:textFill>
                  <w14:solidFill>
                    <w14:schemeClr w14:val="tx1"/>
                  </w14:solidFill>
                </w14:textFill>
              </w:rPr>
              <w:t>x</w:t>
            </w:r>
            <w:r>
              <w:rPr>
                <w:rFonts w:hint="eastAsia" w:ascii="宋体" w:hAnsi="宋体" w:eastAsia="宋体" w:cs="宋体"/>
                <w:color w:val="000000" w:themeColor="text1"/>
                <w:kern w:val="0"/>
                <w:sz w:val="24"/>
                <w:szCs w:val="24"/>
                <w:lang w:val="en-US" w:eastAsia="zh-CN" w:bidi="ar"/>
                <w14:textFill>
                  <w14:solidFill>
                    <w14:schemeClr w14:val="tx1"/>
                  </w14:solidFill>
                </w14:textFill>
              </w:rPr>
              <w:t>产生量1.224t/a。产生的</w:t>
            </w:r>
            <w:r>
              <w:rPr>
                <w:rFonts w:hint="eastAsia" w:cs="宋体"/>
                <w:color w:val="000000" w:themeColor="text1"/>
                <w:kern w:val="0"/>
                <w:sz w:val="24"/>
                <w:szCs w:val="24"/>
                <w:lang w:val="en-US" w:eastAsia="zh-CN" w:bidi="ar"/>
                <w14:textFill>
                  <w14:solidFill>
                    <w14:schemeClr w14:val="tx1"/>
                  </w14:solidFill>
                </w14:textFill>
              </w:rPr>
              <w:t>热风炉</w:t>
            </w:r>
            <w:r>
              <w:rPr>
                <w:rFonts w:hint="eastAsia" w:ascii="宋体" w:hAnsi="宋体" w:eastAsia="宋体" w:cs="宋体"/>
                <w:color w:val="000000" w:themeColor="text1"/>
                <w:kern w:val="0"/>
                <w:sz w:val="24"/>
                <w:szCs w:val="24"/>
                <w:lang w:val="en-US" w:eastAsia="zh-CN" w:bidi="ar"/>
                <w14:textFill>
                  <w14:solidFill>
                    <w14:schemeClr w14:val="tx1"/>
                  </w14:solidFill>
                </w14:textFill>
              </w:rPr>
              <w:t>燃烧废气与烘干颗粒物一起经</w:t>
            </w:r>
            <w:r>
              <w:rPr>
                <w:rFonts w:hint="eastAsia"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旋风+水膜除尘器+静电除尘装置</w:t>
            </w:r>
            <w:r>
              <w:rPr>
                <w:rFonts w:hint="default"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处理后经15m</w:t>
            </w:r>
            <w:r>
              <w:rPr>
                <w:rFonts w:hint="eastAsia" w:cs="宋体"/>
                <w:color w:val="000000" w:themeColor="text1"/>
                <w:kern w:val="0"/>
                <w:sz w:val="24"/>
                <w:szCs w:val="24"/>
                <w:lang w:val="en-US" w:eastAsia="zh-CN" w:bidi="ar"/>
                <w14:textFill>
                  <w14:solidFill>
                    <w14:schemeClr w14:val="tx1"/>
                  </w14:solidFill>
                </w14:textFill>
              </w:rPr>
              <w:t xml:space="preserve"> 2#</w:t>
            </w:r>
            <w:r>
              <w:rPr>
                <w:rFonts w:hint="eastAsia" w:ascii="宋体" w:hAnsi="宋体" w:eastAsia="宋体" w:cs="宋体"/>
                <w:color w:val="000000" w:themeColor="text1"/>
                <w:kern w:val="0"/>
                <w:sz w:val="24"/>
                <w:szCs w:val="24"/>
                <w:lang w:val="en-US" w:eastAsia="zh-CN" w:bidi="ar"/>
                <w14:textFill>
                  <w14:solidFill>
                    <w14:schemeClr w14:val="tx1"/>
                  </w14:solidFill>
                </w14:textFill>
              </w:rPr>
              <w:t>排气筒排放</w:t>
            </w:r>
            <w:r>
              <w:rPr>
                <w:rFonts w:hint="eastAsia" w:cs="宋体"/>
                <w:color w:val="000000" w:themeColor="text1"/>
                <w:kern w:val="0"/>
                <w:sz w:val="24"/>
                <w:szCs w:val="24"/>
                <w:lang w:val="en-US" w:eastAsia="zh-CN" w:bidi="ar"/>
                <w14:textFill>
                  <w14:solidFill>
                    <w14:schemeClr w14:val="tx1"/>
                  </w14:solidFill>
                </w14:textFill>
              </w:rPr>
              <w:t>。</w:t>
            </w:r>
          </w:p>
          <w:p>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本项目烘干产生的粉尘和</w:t>
            </w:r>
            <w:r>
              <w:rPr>
                <w:rFonts w:hint="eastAsia" w:cs="宋体"/>
                <w:color w:val="000000" w:themeColor="text1"/>
                <w:sz w:val="24"/>
                <w:szCs w:val="24"/>
                <w:lang w:eastAsia="zh-CN"/>
                <w14:textFill>
                  <w14:solidFill>
                    <w14:schemeClr w14:val="tx1"/>
                  </w14:solidFill>
                </w14:textFill>
              </w:rPr>
              <w:t>生物质燃料</w:t>
            </w:r>
            <w:r>
              <w:rPr>
                <w:rFonts w:hint="eastAsia" w:ascii="宋体" w:hAnsi="宋体" w:eastAsia="宋体" w:cs="宋体"/>
                <w:color w:val="000000" w:themeColor="text1"/>
                <w:sz w:val="24"/>
                <w:szCs w:val="24"/>
                <w14:textFill>
                  <w14:solidFill>
                    <w14:schemeClr w14:val="tx1"/>
                  </w14:solidFill>
                </w14:textFill>
              </w:rPr>
              <w:t>燃烧产生的废气均由</w:t>
            </w:r>
            <w:r>
              <w:rPr>
                <w:rFonts w:hint="eastAsia"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旋风+水膜除尘器+静电除尘装置</w:t>
            </w:r>
            <w:r>
              <w:rPr>
                <w:rFonts w:hint="default"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处理后由同一</w:t>
            </w:r>
            <w:r>
              <w:rPr>
                <w:rFonts w:hint="eastAsia" w:ascii="宋体" w:hAnsi="宋体" w:eastAsia="宋体" w:cs="宋体"/>
                <w:color w:val="000000" w:themeColor="text1"/>
                <w:sz w:val="24"/>
                <w:szCs w:val="24"/>
                <w:lang w:eastAsia="zh-CN"/>
                <w14:textFill>
                  <w14:solidFill>
                    <w14:schemeClr w14:val="tx1"/>
                  </w14:solidFill>
                </w14:textFill>
              </w:rPr>
              <w:t>根</w:t>
            </w:r>
            <w:r>
              <w:rPr>
                <w:rFonts w:hint="eastAsia" w:ascii="宋体" w:hAnsi="宋体" w:eastAsia="宋体" w:cs="宋体"/>
                <w:color w:val="000000" w:themeColor="text1"/>
                <w:sz w:val="24"/>
                <w:szCs w:val="24"/>
                <w14:textFill>
                  <w14:solidFill>
                    <w14:schemeClr w14:val="tx1"/>
                  </w14:solidFill>
                </w14:textFill>
              </w:rPr>
              <w:t>排气筒排放，排放情况汇总表见表。</w:t>
            </w:r>
          </w:p>
          <w:p>
            <w:pPr>
              <w:adjustRightInd w:val="0"/>
              <w:snapToGrid w:val="0"/>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表</w:t>
            </w:r>
            <w:r>
              <w:rPr>
                <w:rFonts w:hint="eastAsia" w:ascii="宋体" w:hAnsi="宋体" w:eastAsia="宋体" w:cs="宋体"/>
                <w:b/>
                <w:bCs/>
                <w:sz w:val="24"/>
                <w:szCs w:val="24"/>
                <w:lang w:val="en-US" w:eastAsia="zh-CN"/>
              </w:rPr>
              <w:t>4-</w:t>
            </w:r>
            <w:r>
              <w:rPr>
                <w:rFonts w:hint="eastAsia" w:cs="宋体"/>
                <w:b/>
                <w:bCs/>
                <w:sz w:val="24"/>
                <w:szCs w:val="24"/>
                <w:lang w:val="en-US" w:eastAsia="zh-CN"/>
              </w:rPr>
              <w:t>2</w:t>
            </w:r>
            <w:r>
              <w:rPr>
                <w:rFonts w:hint="eastAsia" w:ascii="宋体" w:hAnsi="宋体" w:eastAsia="宋体" w:cs="宋体"/>
                <w:b/>
                <w:bCs/>
                <w:sz w:val="24"/>
                <w:szCs w:val="24"/>
              </w:rPr>
              <w:t>烘干废气及</w:t>
            </w:r>
            <w:r>
              <w:rPr>
                <w:rFonts w:hint="eastAsia" w:ascii="宋体" w:hAnsi="宋体" w:eastAsia="宋体" w:cs="宋体"/>
                <w:b/>
                <w:bCs/>
                <w:sz w:val="24"/>
                <w:szCs w:val="24"/>
                <w:lang w:eastAsia="zh-CN"/>
              </w:rPr>
              <w:t>炉窑</w:t>
            </w:r>
            <w:r>
              <w:rPr>
                <w:rFonts w:hint="eastAsia" w:ascii="宋体" w:hAnsi="宋体" w:eastAsia="宋体" w:cs="宋体"/>
                <w:b/>
                <w:bCs/>
                <w:sz w:val="24"/>
                <w:szCs w:val="24"/>
              </w:rPr>
              <w:t>废气产生及排放情况一览表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
              <w:gridCol w:w="1004"/>
              <w:gridCol w:w="3539"/>
              <w:gridCol w:w="2422"/>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 w:hRule="atLeast"/>
              </w:trPr>
              <w:tc>
                <w:tcPr>
                  <w:tcW w:w="136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类别</w:t>
                  </w:r>
                </w:p>
              </w:tc>
              <w:tc>
                <w:tcPr>
                  <w:tcW w:w="3539"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128" w:leftChars="58" w:right="0" w:rightChars="0" w:firstLine="0" w:firstLine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来源</w:t>
                  </w:r>
                </w:p>
              </w:tc>
              <w:tc>
                <w:tcPr>
                  <w:tcW w:w="2422"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产生量（t/a）</w:t>
                  </w:r>
                </w:p>
              </w:tc>
              <w:tc>
                <w:tcPr>
                  <w:tcW w:w="205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总产生量（t/a）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64"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宋体" w:hAnsi="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烘</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干</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烟</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气</w:t>
                  </w:r>
                </w:p>
              </w:tc>
              <w:tc>
                <w:tcPr>
                  <w:tcW w:w="1004"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颗粒物</w:t>
                  </w:r>
                </w:p>
              </w:tc>
              <w:tc>
                <w:tcPr>
                  <w:tcW w:w="3539"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烘干粉尘</w:t>
                  </w:r>
                </w:p>
              </w:tc>
              <w:tc>
                <w:tcPr>
                  <w:tcW w:w="2422"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0.3</w:t>
                  </w:r>
                </w:p>
              </w:tc>
              <w:tc>
                <w:tcPr>
                  <w:tcW w:w="2050"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firstLine="630" w:firstLineChars="300"/>
                    <w:jc w:val="both"/>
                    <w:textAlignment w:val="auto"/>
                    <w:outlineLvl w:val="9"/>
                    <w:rPr>
                      <w:rFonts w:hint="default"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45.42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 w:hRule="atLeast"/>
              </w:trPr>
              <w:tc>
                <w:tcPr>
                  <w:tcW w:w="36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100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3539"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炭化窑、制棒机、热风炉</w:t>
                  </w:r>
                  <w:r>
                    <w:rPr>
                      <w:rFonts w:hint="eastAsia" w:cs="宋体"/>
                      <w:color w:val="000000"/>
                      <w:sz w:val="21"/>
                      <w:szCs w:val="21"/>
                      <w:highlight w:val="none"/>
                      <w:u w:val="none" w:color="auto"/>
                      <w:vertAlign w:val="baseline"/>
                      <w:lang w:val="en-US" w:eastAsia="zh-CN"/>
                    </w:rPr>
                    <w:t>粉尘</w:t>
                  </w:r>
                </w:p>
              </w:tc>
              <w:tc>
                <w:tcPr>
                  <w:tcW w:w="2422"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45.12</w:t>
                  </w:r>
                </w:p>
              </w:tc>
              <w:tc>
                <w:tcPr>
                  <w:tcW w:w="205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6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100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firstLine="210" w:firstLineChars="100"/>
                    <w:jc w:val="both"/>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S0</w:t>
                  </w:r>
                  <w:r>
                    <w:rPr>
                      <w:rFonts w:hint="eastAsia" w:ascii="宋体" w:hAnsi="宋体" w:cs="宋体"/>
                      <w:color w:val="000000"/>
                      <w:sz w:val="21"/>
                      <w:szCs w:val="21"/>
                      <w:highlight w:val="none"/>
                      <w:u w:val="none" w:color="auto"/>
                      <w:vertAlign w:val="subscript"/>
                      <w:lang w:val="en-US" w:eastAsia="zh-CN"/>
                    </w:rPr>
                    <w:t>2</w:t>
                  </w:r>
                </w:p>
              </w:tc>
              <w:tc>
                <w:tcPr>
                  <w:tcW w:w="3539"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outlineLvl w:val="9"/>
                    <w:rPr>
                      <w:rFonts w:hint="eastAsia" w:ascii="宋体" w:hAnsi="宋体" w:eastAsia="宋体" w:cs="宋体"/>
                      <w:color w:val="000000"/>
                      <w:sz w:val="21"/>
                      <w:szCs w:val="21"/>
                      <w:highlight w:val="none"/>
                      <w:u w:val="none" w:color="auto"/>
                      <w:vertAlign w:val="baseline"/>
                      <w:lang w:val="en-US" w:eastAsia="zh-CN" w:bidi="ar-SA"/>
                    </w:rPr>
                  </w:pPr>
                  <w:r>
                    <w:rPr>
                      <w:rFonts w:hint="eastAsia" w:ascii="宋体" w:hAnsi="宋体" w:eastAsia="宋体" w:cs="宋体"/>
                      <w:color w:val="000000"/>
                      <w:sz w:val="21"/>
                      <w:szCs w:val="21"/>
                      <w:highlight w:val="none"/>
                      <w:u w:val="none" w:color="auto"/>
                      <w:vertAlign w:val="baseline"/>
                      <w:lang w:val="en-US" w:eastAsia="zh-CN"/>
                    </w:rPr>
                    <w:t>炭化窑、制棒机、热风炉</w:t>
                  </w:r>
                  <w:r>
                    <w:rPr>
                      <w:rFonts w:hint="eastAsia" w:cs="宋体"/>
                      <w:color w:val="000000"/>
                      <w:sz w:val="21"/>
                      <w:szCs w:val="21"/>
                      <w:highlight w:val="none"/>
                      <w:u w:val="none" w:color="auto"/>
                      <w:vertAlign w:val="baseline"/>
                      <w:lang w:val="en-US" w:eastAsia="zh-CN"/>
                    </w:rPr>
                    <w:t>废气</w:t>
                  </w:r>
                </w:p>
              </w:tc>
              <w:tc>
                <w:tcPr>
                  <w:tcW w:w="2422"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1.02</w:t>
                  </w:r>
                </w:p>
              </w:tc>
              <w:tc>
                <w:tcPr>
                  <w:tcW w:w="205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1004"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NO</w:t>
                  </w:r>
                  <w:r>
                    <w:rPr>
                      <w:rFonts w:hint="eastAsia" w:ascii="宋体" w:hAnsi="宋体" w:cs="宋体"/>
                      <w:color w:val="000000"/>
                      <w:sz w:val="21"/>
                      <w:szCs w:val="21"/>
                      <w:highlight w:val="none"/>
                      <w:u w:val="none" w:color="auto"/>
                      <w:vertAlign w:val="subscript"/>
                      <w:lang w:val="en-US" w:eastAsia="zh-CN"/>
                    </w:rPr>
                    <w:t>2</w:t>
                  </w:r>
                </w:p>
              </w:tc>
              <w:tc>
                <w:tcPr>
                  <w:tcW w:w="353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2422"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1.224</w:t>
                  </w:r>
                </w:p>
              </w:tc>
              <w:tc>
                <w:tcPr>
                  <w:tcW w:w="205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1.224</w:t>
                  </w:r>
                </w:p>
              </w:tc>
            </w:tr>
          </w:tbl>
          <w:p>
            <w:pPr>
              <w:pStyle w:val="4"/>
              <w:spacing w:before="52" w:line="360" w:lineRule="auto"/>
              <w:ind w:left="0" w:leftChars="0" w:firstLine="0" w:firstLineChars="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1.2</w:t>
            </w:r>
            <w:r>
              <w:rPr>
                <w:rFonts w:hint="eastAsia" w:asciiTheme="minorEastAsia" w:hAnsiTheme="minorEastAsia" w:eastAsiaTheme="minorEastAsia" w:cstheme="minorEastAsia"/>
                <w:b/>
                <w:bCs/>
                <w:lang w:eastAsia="zh-CN"/>
              </w:rPr>
              <w:t>生物质颗粒生产线大气环境影响分析</w:t>
            </w:r>
            <w:r>
              <w:rPr>
                <w:rFonts w:hint="eastAsia" w:asciiTheme="minorEastAsia" w:hAnsiTheme="minorEastAsia" w:eastAsiaTheme="minorEastAsia" w:cstheme="minorEastAsia"/>
                <w:b/>
                <w:bCs/>
                <w:kern w:val="0"/>
                <w:sz w:val="24"/>
                <w:lang w:eastAsia="zh-CN"/>
              </w:rPr>
              <w:t>及保护措施</w:t>
            </w:r>
          </w:p>
          <w:p>
            <w:pPr>
              <w:spacing w:line="360" w:lineRule="auto"/>
              <w:ind w:firstLine="482" w:firstLineChars="200"/>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（1）工艺粉尘</w:t>
            </w:r>
          </w:p>
          <w:p>
            <w:pPr>
              <w:spacing w:line="360" w:lineRule="auto"/>
              <w:ind w:firstLine="480" w:firstLineChars="200"/>
              <w:rPr>
                <w:rFonts w:hint="default" w:ascii="Times New Roman" w:hAnsi="Times New Roman" w:cs="Times New Roman"/>
                <w:bCs/>
                <w:color w:val="000000"/>
                <w:sz w:val="24"/>
              </w:rPr>
            </w:pPr>
            <w:r>
              <w:rPr>
                <w:rFonts w:hint="default" w:ascii="Times New Roman" w:hAnsi="Times New Roman" w:cs="Times New Roman"/>
                <w:bCs/>
                <w:color w:val="000000"/>
                <w:sz w:val="24"/>
              </w:rPr>
              <w:t>本项目的原料主</w:t>
            </w:r>
            <w:r>
              <w:rPr>
                <w:rFonts w:hint="default" w:ascii="Times New Roman" w:hAnsi="Times New Roman" w:cs="Times New Roman"/>
                <w:bCs/>
                <w:color w:val="000000" w:themeColor="text1"/>
                <w:sz w:val="24"/>
                <w14:textFill>
                  <w14:solidFill>
                    <w14:schemeClr w14:val="tx1"/>
                  </w14:solidFill>
                </w14:textFill>
              </w:rPr>
              <w:t>要为秸秆、</w:t>
            </w:r>
            <w:r>
              <w:rPr>
                <w:rFonts w:hint="eastAsia" w:ascii="Times New Roman" w:hAnsi="Times New Roman" w:cs="Times New Roman"/>
                <w:bCs/>
                <w:color w:val="000000" w:themeColor="text1"/>
                <w:sz w:val="24"/>
                <w:lang w:eastAsia="zh-CN"/>
                <w14:textFill>
                  <w14:solidFill>
                    <w14:schemeClr w14:val="tx1"/>
                  </w14:solidFill>
                </w14:textFill>
              </w:rPr>
              <w:t>稻壳、甘蔗渣、豆藤、玉米芯</w:t>
            </w:r>
            <w:r>
              <w:rPr>
                <w:rFonts w:hint="default" w:ascii="Times New Roman" w:hAnsi="Times New Roman" w:cs="Times New Roman"/>
                <w:bCs/>
                <w:color w:val="000000" w:themeColor="text1"/>
                <w:sz w:val="24"/>
                <w14:textFill>
                  <w14:solidFill>
                    <w14:schemeClr w14:val="tx1"/>
                  </w14:solidFill>
                </w14:textFill>
              </w:rPr>
              <w:t>，存储在</w:t>
            </w:r>
            <w:r>
              <w:rPr>
                <w:rFonts w:hint="eastAsia" w:ascii="Times New Roman" w:hAnsi="Times New Roman" w:cs="Times New Roman"/>
                <w:bCs/>
                <w:color w:val="000000"/>
                <w:sz w:val="24"/>
                <w:lang w:eastAsia="zh-CN"/>
              </w:rPr>
              <w:t>半密闭</w:t>
            </w:r>
            <w:r>
              <w:rPr>
                <w:rFonts w:hint="default" w:ascii="Times New Roman" w:hAnsi="Times New Roman" w:cs="Times New Roman"/>
                <w:bCs/>
                <w:color w:val="000000"/>
                <w:sz w:val="24"/>
              </w:rPr>
              <w:t>原材料库房，由于原料含水率较高，基本无粉尘外逸；原料在投料时由于含水率较高，产生的粉尘极小，可忽略不计；因此本项目主要产尘点为粉碎、造粒工序产生的粉尘。</w:t>
            </w:r>
          </w:p>
          <w:p>
            <w:pPr>
              <w:spacing w:line="360" w:lineRule="auto"/>
              <w:ind w:firstLine="480" w:firstLineChars="200"/>
              <w:rPr>
                <w:rFonts w:hint="default" w:ascii="Times New Roman" w:hAnsi="Times New Roman" w:cs="Times New Roman"/>
                <w:bCs/>
                <w:color w:val="000000"/>
                <w:sz w:val="24"/>
              </w:rPr>
            </w:pPr>
            <w:r>
              <w:rPr>
                <w:rFonts w:hint="default" w:ascii="Times New Roman" w:hAnsi="Times New Roman" w:cs="Times New Roman"/>
                <w:bCs/>
                <w:color w:val="000000"/>
                <w:sz w:val="24"/>
              </w:rPr>
              <w:t>①粉碎含尘废气</w:t>
            </w:r>
          </w:p>
          <w:p>
            <w:pPr>
              <w:spacing w:line="360" w:lineRule="auto"/>
              <w:ind w:firstLine="480" w:firstLineChars="200"/>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拟建项目外购的秸秆、稻壳、甘蔗渣、豆藤、玉米芯需要粉碎处理，由于本项目原料破碎时的含水率较高，产尘量相对不大。根据《第二次全国污染源普查工业污染源产排污系数手册》，第25分册2542生物质致密型燃料加工行业系数手册可查到，粗破过程粉尘产污系数为6.69×10</w:t>
            </w:r>
            <w:r>
              <w:rPr>
                <w:rFonts w:hint="eastAsia" w:asciiTheme="minorEastAsia" w:hAnsiTheme="minorEastAsia" w:eastAsiaTheme="minorEastAsia" w:cstheme="minorEastAsia"/>
                <w:bCs/>
                <w:color w:val="000000"/>
                <w:sz w:val="24"/>
                <w:vertAlign w:val="superscript"/>
              </w:rPr>
              <w:t>-4</w:t>
            </w:r>
            <w:r>
              <w:rPr>
                <w:rFonts w:hint="eastAsia" w:asciiTheme="minorEastAsia" w:hAnsiTheme="minorEastAsia" w:eastAsiaTheme="minorEastAsia" w:cstheme="minorEastAsia"/>
                <w:bCs/>
                <w:color w:val="000000"/>
                <w:sz w:val="24"/>
              </w:rPr>
              <w:t>t/t-产品，本项目产品量为</w:t>
            </w:r>
            <w:r>
              <w:rPr>
                <w:rFonts w:hint="eastAsia" w:asciiTheme="minorEastAsia" w:hAnsiTheme="minorEastAsia" w:eastAsiaTheme="minorEastAsia" w:cstheme="minorEastAsia"/>
                <w:bCs/>
                <w:color w:val="000000"/>
                <w:sz w:val="24"/>
                <w:lang w:val="en-US" w:eastAsia="zh-CN"/>
              </w:rPr>
              <w:t>3</w:t>
            </w:r>
            <w:r>
              <w:rPr>
                <w:rFonts w:hint="eastAsia" w:asciiTheme="minorEastAsia" w:hAnsiTheme="minorEastAsia" w:eastAsiaTheme="minorEastAsia" w:cstheme="minorEastAsia"/>
                <w:bCs/>
                <w:color w:val="000000"/>
                <w:sz w:val="24"/>
              </w:rPr>
              <w:t>000t，综合破碎机粉尘产生量为</w:t>
            </w:r>
            <w:r>
              <w:rPr>
                <w:rFonts w:hint="eastAsia" w:asciiTheme="minorEastAsia" w:hAnsiTheme="minorEastAsia" w:eastAsiaTheme="minorEastAsia" w:cstheme="minorEastAsia"/>
                <w:bCs/>
                <w:color w:val="000000"/>
                <w:sz w:val="24"/>
                <w:lang w:val="en-US" w:eastAsia="zh-CN"/>
              </w:rPr>
              <w:t>2.007</w:t>
            </w:r>
            <w:r>
              <w:rPr>
                <w:rFonts w:hint="eastAsia" w:asciiTheme="minorEastAsia" w:hAnsiTheme="minorEastAsia" w:eastAsiaTheme="minorEastAsia" w:cstheme="minorEastAsia"/>
                <w:bCs/>
                <w:color w:val="000000"/>
                <w:sz w:val="24"/>
              </w:rPr>
              <w:t>t/a，在出料口设置1个集气罩收集破碎产生的粉尘，粉尘收集后通过管道和细粉工段集气罩共同连接至1台旋风除尘器+1台袋式除尘器进行处理，经袋式除尘器处理后由1根1</w:t>
            </w:r>
            <w:r>
              <w:rPr>
                <w:rFonts w:hint="eastAsia" w:asciiTheme="minorEastAsia" w:hAnsiTheme="minorEastAsia" w:eastAsiaTheme="minorEastAsia" w:cstheme="minorEastAsia"/>
                <w:bCs/>
                <w:color w:val="000000"/>
                <w:sz w:val="24"/>
                <w:lang w:val="en-US" w:eastAsia="zh-CN"/>
              </w:rPr>
              <w:t>5</w:t>
            </w:r>
            <w:r>
              <w:rPr>
                <w:rFonts w:hint="eastAsia" w:asciiTheme="minorEastAsia" w:hAnsiTheme="minorEastAsia" w:eastAsiaTheme="minorEastAsia" w:cstheme="minorEastAsia"/>
                <w:bCs/>
                <w:color w:val="000000"/>
                <w:sz w:val="24"/>
              </w:rPr>
              <w:t>m高排气筒排放；细粉过程粉尘产污系数为6.69×10</w:t>
            </w:r>
            <w:r>
              <w:rPr>
                <w:rFonts w:hint="eastAsia" w:asciiTheme="minorEastAsia" w:hAnsiTheme="minorEastAsia" w:eastAsiaTheme="minorEastAsia" w:cstheme="minorEastAsia"/>
                <w:bCs/>
                <w:color w:val="000000"/>
                <w:sz w:val="24"/>
                <w:vertAlign w:val="superscript"/>
              </w:rPr>
              <w:t>-4</w:t>
            </w:r>
            <w:r>
              <w:rPr>
                <w:rFonts w:hint="eastAsia" w:asciiTheme="minorEastAsia" w:hAnsiTheme="minorEastAsia" w:eastAsiaTheme="minorEastAsia" w:cstheme="minorEastAsia"/>
                <w:bCs/>
                <w:color w:val="000000"/>
                <w:sz w:val="24"/>
              </w:rPr>
              <w:t>t/t-产品，本项目产品量为</w:t>
            </w:r>
            <w:r>
              <w:rPr>
                <w:rFonts w:hint="eastAsia" w:asciiTheme="minorEastAsia" w:hAnsiTheme="minorEastAsia" w:eastAsiaTheme="minorEastAsia" w:cstheme="minorEastAsia"/>
                <w:bCs/>
                <w:color w:val="000000"/>
                <w:sz w:val="24"/>
                <w:lang w:val="en-US" w:eastAsia="zh-CN"/>
              </w:rPr>
              <w:t>3</w:t>
            </w:r>
            <w:r>
              <w:rPr>
                <w:rFonts w:hint="eastAsia" w:asciiTheme="minorEastAsia" w:hAnsiTheme="minorEastAsia" w:eastAsiaTheme="minorEastAsia" w:cstheme="minorEastAsia"/>
                <w:bCs/>
                <w:color w:val="000000"/>
                <w:sz w:val="24"/>
              </w:rPr>
              <w:t>000t，高效粉碎机粉尘产生量为</w:t>
            </w:r>
            <w:r>
              <w:rPr>
                <w:rFonts w:hint="eastAsia" w:asciiTheme="minorEastAsia" w:hAnsiTheme="minorEastAsia" w:eastAsiaTheme="minorEastAsia" w:cstheme="minorEastAsia"/>
                <w:bCs/>
                <w:color w:val="000000"/>
                <w:sz w:val="24"/>
                <w:lang w:val="en-US" w:eastAsia="zh-CN"/>
              </w:rPr>
              <w:t>2.007</w:t>
            </w:r>
            <w:r>
              <w:rPr>
                <w:rFonts w:hint="eastAsia" w:asciiTheme="minorEastAsia" w:hAnsiTheme="minorEastAsia" w:eastAsiaTheme="minorEastAsia" w:cstheme="minorEastAsia"/>
                <w:bCs/>
                <w:color w:val="000000"/>
                <w:sz w:val="24"/>
              </w:rPr>
              <w:t>t/a。在细粉出料口设置1个集气罩收集细粉产生的粉尘，粉尘收集后通过管道连接至1台袋式除尘器进行处理后由1根1</w:t>
            </w:r>
            <w:r>
              <w:rPr>
                <w:rFonts w:hint="eastAsia" w:asciiTheme="minorEastAsia" w:hAnsiTheme="minorEastAsia" w:eastAsiaTheme="minorEastAsia" w:cstheme="minorEastAsia"/>
                <w:bCs/>
                <w:color w:val="000000"/>
                <w:sz w:val="24"/>
                <w:lang w:val="en-US" w:eastAsia="zh-CN"/>
              </w:rPr>
              <w:t>5</w:t>
            </w:r>
            <w:r>
              <w:rPr>
                <w:rFonts w:hint="eastAsia" w:asciiTheme="minorEastAsia" w:hAnsiTheme="minorEastAsia" w:eastAsiaTheme="minorEastAsia" w:cstheme="minorEastAsia"/>
                <w:bCs/>
                <w:color w:val="000000"/>
                <w:sz w:val="24"/>
              </w:rPr>
              <w:t>m</w:t>
            </w:r>
            <w:r>
              <w:rPr>
                <w:rFonts w:hint="eastAsia" w:asciiTheme="minorEastAsia" w:hAnsiTheme="minorEastAsia" w:eastAsiaTheme="minorEastAsia" w:cstheme="minorEastAsia"/>
                <w:bCs/>
                <w:color w:val="000000"/>
                <w:sz w:val="24"/>
                <w:lang w:val="en-US" w:eastAsia="zh-CN"/>
              </w:rPr>
              <w:t xml:space="preserve"> 1#</w:t>
            </w:r>
            <w:r>
              <w:rPr>
                <w:rFonts w:hint="eastAsia" w:asciiTheme="minorEastAsia" w:hAnsiTheme="minorEastAsia" w:eastAsiaTheme="minorEastAsia" w:cstheme="minorEastAsia"/>
                <w:bCs/>
                <w:color w:val="000000"/>
                <w:sz w:val="24"/>
              </w:rPr>
              <w:t>高排气筒排放，集气罩集气效率为90%，袋式除尘器除尘效率为9</w:t>
            </w:r>
            <w:r>
              <w:rPr>
                <w:rFonts w:hint="eastAsia" w:asciiTheme="minorEastAsia" w:hAnsiTheme="minorEastAsia" w:eastAsiaTheme="minorEastAsia" w:cstheme="minorEastAsia"/>
                <w:bCs/>
                <w:color w:val="000000"/>
                <w:sz w:val="24"/>
                <w:lang w:val="en-US" w:eastAsia="zh-CN"/>
              </w:rPr>
              <w:t>5</w:t>
            </w:r>
            <w:r>
              <w:rPr>
                <w:rFonts w:hint="eastAsia" w:asciiTheme="minorEastAsia" w:hAnsiTheme="minorEastAsia" w:eastAsiaTheme="minorEastAsia" w:cstheme="minorEastAsia"/>
                <w:bCs/>
                <w:color w:val="000000"/>
                <w:sz w:val="24"/>
              </w:rPr>
              <w:t>%。风机风量为</w:t>
            </w:r>
            <w:r>
              <w:rPr>
                <w:rFonts w:hint="eastAsia" w:asciiTheme="minorEastAsia" w:hAnsiTheme="minorEastAsia" w:eastAsiaTheme="minorEastAsia" w:cstheme="minorEastAsia"/>
                <w:bCs/>
                <w:color w:val="000000"/>
                <w:sz w:val="24"/>
                <w:lang w:val="en-US" w:eastAsia="zh-CN"/>
              </w:rPr>
              <w:t>6</w:t>
            </w:r>
            <w:r>
              <w:rPr>
                <w:rFonts w:hint="eastAsia" w:asciiTheme="minorEastAsia" w:hAnsiTheme="minorEastAsia" w:eastAsiaTheme="minorEastAsia" w:cstheme="minorEastAsia"/>
                <w:bCs/>
                <w:color w:val="000000"/>
                <w:sz w:val="24"/>
              </w:rPr>
              <w:t>000m</w:t>
            </w:r>
            <w:r>
              <w:rPr>
                <w:rFonts w:hint="eastAsia" w:asciiTheme="minorEastAsia" w:hAnsiTheme="minorEastAsia" w:eastAsiaTheme="minorEastAsia" w:cstheme="minorEastAsia"/>
                <w:bCs/>
                <w:color w:val="000000"/>
                <w:sz w:val="24"/>
                <w:vertAlign w:val="superscript"/>
              </w:rPr>
              <w:t>3</w:t>
            </w:r>
            <w:r>
              <w:rPr>
                <w:rFonts w:hint="eastAsia" w:asciiTheme="minorEastAsia" w:hAnsiTheme="minorEastAsia" w:eastAsiaTheme="minorEastAsia" w:cstheme="minorEastAsia"/>
                <w:bCs/>
                <w:color w:val="000000"/>
                <w:sz w:val="24"/>
              </w:rPr>
              <w:t>/h。 经计算，排放浓度、排放速率均符合《大气污染物综合排放标准》（GB16297-1996）表2的标准限值要求，破碎粉尘产生和排放情况见表</w:t>
            </w:r>
            <w:r>
              <w:rPr>
                <w:rFonts w:hint="eastAsia" w:asciiTheme="minorEastAsia" w:hAnsiTheme="minorEastAsia" w:eastAsiaTheme="minorEastAsia" w:cstheme="minorEastAsia"/>
                <w:bCs/>
                <w:color w:val="000000"/>
                <w:sz w:val="24"/>
                <w:lang w:val="en-US" w:eastAsia="zh-CN"/>
              </w:rPr>
              <w:t>4-3</w:t>
            </w:r>
            <w:r>
              <w:rPr>
                <w:rFonts w:hint="eastAsia" w:asciiTheme="minorEastAsia" w:hAnsiTheme="minorEastAsia" w:eastAsiaTheme="minorEastAsia" w:cstheme="minorEastAsia"/>
                <w:bCs/>
                <w:color w:val="000000"/>
                <w:sz w:val="24"/>
              </w:rPr>
              <w:t>。</w:t>
            </w:r>
          </w:p>
          <w:p>
            <w:pPr>
              <w:spacing w:line="360" w:lineRule="auto"/>
              <w:ind w:firstLine="480" w:firstLineChars="200"/>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②造粒含尘废气</w:t>
            </w:r>
          </w:p>
          <w:p>
            <w:pPr>
              <w:spacing w:line="360" w:lineRule="auto"/>
              <w:ind w:firstLine="480" w:firstLineChars="200"/>
              <w:rPr>
                <w:rFonts w:hint="eastAsia" w:asciiTheme="majorEastAsia" w:hAnsiTheme="majorEastAsia" w:eastAsiaTheme="majorEastAsia" w:cstheme="majorEastAsia"/>
                <w:bCs/>
                <w:color w:val="000000"/>
                <w:sz w:val="24"/>
                <w:lang w:eastAsia="zh-CN"/>
              </w:rPr>
            </w:pPr>
            <w:r>
              <w:rPr>
                <w:rFonts w:hint="eastAsia" w:asciiTheme="majorEastAsia" w:hAnsiTheme="majorEastAsia" w:eastAsiaTheme="majorEastAsia" w:cstheme="majorEastAsia"/>
                <w:bCs/>
                <w:color w:val="000000"/>
                <w:sz w:val="24"/>
              </w:rPr>
              <w:t>拟建项目营运期制粒过程中会产生粉尘。根据《第二次全国污染源普查工业污染源产排污系数手册》，第25分册2542生物质致密型燃料加工行业系数手册可查到，造粒过程粉尘产污系数为6.69×10</w:t>
            </w:r>
            <w:r>
              <w:rPr>
                <w:rFonts w:hint="eastAsia" w:asciiTheme="majorEastAsia" w:hAnsiTheme="majorEastAsia" w:eastAsiaTheme="majorEastAsia" w:cstheme="majorEastAsia"/>
                <w:bCs/>
                <w:color w:val="000000"/>
                <w:sz w:val="24"/>
                <w:vertAlign w:val="superscript"/>
              </w:rPr>
              <w:t>-4</w:t>
            </w:r>
            <w:r>
              <w:rPr>
                <w:rFonts w:hint="eastAsia" w:asciiTheme="majorEastAsia" w:hAnsiTheme="majorEastAsia" w:eastAsiaTheme="majorEastAsia" w:cstheme="majorEastAsia"/>
                <w:bCs/>
                <w:color w:val="000000"/>
                <w:sz w:val="24"/>
              </w:rPr>
              <w:t>t/t-产品，本项目产品量为</w:t>
            </w:r>
            <w:r>
              <w:rPr>
                <w:rFonts w:hint="eastAsia" w:asciiTheme="majorEastAsia" w:hAnsiTheme="majorEastAsia" w:eastAsiaTheme="majorEastAsia" w:cstheme="majorEastAsia"/>
                <w:bCs/>
                <w:color w:val="000000"/>
                <w:sz w:val="24"/>
                <w:lang w:val="en-US" w:eastAsia="zh-CN"/>
              </w:rPr>
              <w:t>3</w:t>
            </w:r>
            <w:r>
              <w:rPr>
                <w:rFonts w:hint="eastAsia" w:asciiTheme="majorEastAsia" w:hAnsiTheme="majorEastAsia" w:eastAsiaTheme="majorEastAsia" w:cstheme="majorEastAsia"/>
                <w:bCs/>
                <w:color w:val="000000"/>
                <w:sz w:val="24"/>
              </w:rPr>
              <w:t>000t/a，粉尘产生量为</w:t>
            </w:r>
            <w:r>
              <w:rPr>
                <w:rFonts w:hint="eastAsia" w:asciiTheme="majorEastAsia" w:hAnsiTheme="majorEastAsia" w:eastAsiaTheme="majorEastAsia" w:cstheme="majorEastAsia"/>
                <w:bCs/>
                <w:color w:val="000000"/>
                <w:sz w:val="24"/>
                <w:lang w:val="en-US" w:eastAsia="zh-CN"/>
              </w:rPr>
              <w:t>2.007</w:t>
            </w:r>
            <w:r>
              <w:rPr>
                <w:rFonts w:hint="eastAsia" w:asciiTheme="majorEastAsia" w:hAnsiTheme="majorEastAsia" w:eastAsiaTheme="majorEastAsia" w:cstheme="majorEastAsia"/>
                <w:bCs/>
                <w:color w:val="000000"/>
                <w:sz w:val="24"/>
              </w:rPr>
              <w:t>t/a。项目在出料口设置1个集气罩收集造粒产生的粉尘，粉尘收集后通过管道连接至1台袋式除尘器进行处理后通过1</w:t>
            </w:r>
            <w:r>
              <w:rPr>
                <w:rFonts w:hint="eastAsia" w:asciiTheme="majorEastAsia" w:hAnsiTheme="majorEastAsia" w:eastAsiaTheme="majorEastAsia" w:cstheme="majorEastAsia"/>
                <w:bCs/>
                <w:color w:val="000000"/>
                <w:sz w:val="24"/>
                <w:lang w:val="en-US" w:eastAsia="zh-CN"/>
              </w:rPr>
              <w:t>5</w:t>
            </w:r>
            <w:r>
              <w:rPr>
                <w:rFonts w:hint="eastAsia" w:asciiTheme="majorEastAsia" w:hAnsiTheme="majorEastAsia" w:eastAsiaTheme="majorEastAsia" w:cstheme="majorEastAsia"/>
                <w:bCs/>
                <w:color w:val="000000"/>
                <w:sz w:val="24"/>
              </w:rPr>
              <w:t>m</w:t>
            </w:r>
            <w:r>
              <w:rPr>
                <w:rFonts w:hint="eastAsia" w:asciiTheme="majorEastAsia" w:hAnsiTheme="majorEastAsia" w:eastAsiaTheme="majorEastAsia" w:cstheme="majorEastAsia"/>
                <w:bCs/>
                <w:color w:val="000000"/>
                <w:sz w:val="24"/>
                <w:lang w:val="en-US" w:eastAsia="zh-CN"/>
              </w:rPr>
              <w:t xml:space="preserve"> 1#</w:t>
            </w:r>
            <w:r>
              <w:rPr>
                <w:rFonts w:hint="eastAsia" w:asciiTheme="majorEastAsia" w:hAnsiTheme="majorEastAsia" w:eastAsiaTheme="majorEastAsia" w:cstheme="majorEastAsia"/>
                <w:bCs/>
                <w:color w:val="000000"/>
                <w:sz w:val="24"/>
              </w:rPr>
              <w:t>排气筒排放（和粉碎工段共用一根排气筒），集气罩集气效率为90%，袋式除尘器除尘效率为9</w:t>
            </w:r>
            <w:r>
              <w:rPr>
                <w:rFonts w:hint="eastAsia" w:asciiTheme="majorEastAsia" w:hAnsiTheme="majorEastAsia" w:eastAsiaTheme="majorEastAsia" w:cstheme="majorEastAsia"/>
                <w:bCs/>
                <w:color w:val="000000"/>
                <w:sz w:val="24"/>
                <w:lang w:val="en-US" w:eastAsia="zh-CN"/>
              </w:rPr>
              <w:t>5</w:t>
            </w:r>
            <w:r>
              <w:rPr>
                <w:rFonts w:hint="eastAsia" w:asciiTheme="majorEastAsia" w:hAnsiTheme="majorEastAsia" w:eastAsiaTheme="majorEastAsia" w:cstheme="majorEastAsia"/>
                <w:bCs/>
                <w:color w:val="000000"/>
                <w:sz w:val="24"/>
              </w:rPr>
              <w:t>%。经计算，排放浓度、排放速率均符合《大气污染物综合排放标准》（GB16297-1996）</w:t>
            </w:r>
            <w:r>
              <w:rPr>
                <w:rFonts w:hint="eastAsia" w:asciiTheme="majorEastAsia" w:hAnsiTheme="majorEastAsia" w:eastAsiaTheme="majorEastAsia" w:cstheme="majorEastAsia"/>
                <w:bCs/>
                <w:color w:val="000000"/>
                <w:sz w:val="24"/>
                <w:lang w:eastAsia="zh-CN"/>
              </w:rPr>
              <w:t>。</w:t>
            </w:r>
          </w:p>
          <w:p>
            <w:pPr>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表</w:t>
            </w:r>
            <w:r>
              <w:rPr>
                <w:rFonts w:hint="eastAsia" w:ascii="宋体" w:hAnsi="宋体" w:eastAsia="宋体" w:cs="宋体"/>
                <w:b/>
                <w:bCs/>
                <w:sz w:val="24"/>
                <w:szCs w:val="24"/>
                <w:lang w:val="en-US" w:eastAsia="zh-CN"/>
              </w:rPr>
              <w:t>4-</w:t>
            </w:r>
            <w:r>
              <w:rPr>
                <w:rFonts w:hint="eastAsia" w:cs="宋体"/>
                <w:b/>
                <w:bCs/>
                <w:sz w:val="24"/>
                <w:szCs w:val="24"/>
                <w:lang w:val="en-US" w:eastAsia="zh-CN"/>
              </w:rPr>
              <w:t>3</w:t>
            </w:r>
            <w:r>
              <w:rPr>
                <w:rFonts w:hint="eastAsia" w:ascii="宋体" w:hAnsi="宋体" w:eastAsia="宋体" w:cs="宋体"/>
                <w:b/>
                <w:bCs/>
                <w:sz w:val="24"/>
                <w:szCs w:val="24"/>
              </w:rPr>
              <w:t xml:space="preserve"> 粉碎、造粒有组织粉尘产生和排放情况一览表</w:t>
            </w:r>
          </w:p>
          <w:tbl>
            <w:tblPr>
              <w:tblStyle w:val="25"/>
              <w:tblW w:w="49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854"/>
              <w:gridCol w:w="974"/>
              <w:gridCol w:w="945"/>
              <w:gridCol w:w="1401"/>
              <w:gridCol w:w="854"/>
              <w:gridCol w:w="960"/>
              <w:gridCol w:w="960"/>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41" w:type="pct"/>
                  <w:noWrap w:val="0"/>
                  <w:vAlign w:val="center"/>
                </w:tcPr>
                <w:p>
                  <w:pPr>
                    <w:spacing w:line="24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名称</w:t>
                  </w:r>
                </w:p>
              </w:tc>
              <w:tc>
                <w:tcPr>
                  <w:tcW w:w="449" w:type="pct"/>
                  <w:noWrap w:val="0"/>
                  <w:vAlign w:val="center"/>
                </w:tcPr>
                <w:p>
                  <w:pPr>
                    <w:spacing w:line="24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产生量t/a</w:t>
                  </w:r>
                </w:p>
              </w:tc>
              <w:tc>
                <w:tcPr>
                  <w:tcW w:w="514" w:type="pct"/>
                  <w:noWrap w:val="0"/>
                  <w:vAlign w:val="center"/>
                </w:tcPr>
                <w:p>
                  <w:pPr>
                    <w:spacing w:line="24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产生浓度mg/m</w:t>
                  </w:r>
                  <w:r>
                    <w:rPr>
                      <w:rFonts w:hint="eastAsia" w:asciiTheme="majorEastAsia" w:hAnsiTheme="majorEastAsia" w:eastAsiaTheme="majorEastAsia" w:cstheme="majorEastAsia"/>
                      <w:szCs w:val="21"/>
                      <w:vertAlign w:val="superscript"/>
                    </w:rPr>
                    <w:t>3</w:t>
                  </w:r>
                </w:p>
              </w:tc>
              <w:tc>
                <w:tcPr>
                  <w:tcW w:w="498" w:type="pct"/>
                  <w:noWrap w:val="0"/>
                  <w:vAlign w:val="center"/>
                </w:tcPr>
                <w:p>
                  <w:pPr>
                    <w:spacing w:line="24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产生速率kg/h</w:t>
                  </w:r>
                </w:p>
              </w:tc>
              <w:tc>
                <w:tcPr>
                  <w:tcW w:w="739" w:type="pct"/>
                  <w:noWrap w:val="0"/>
                  <w:vAlign w:val="center"/>
                </w:tcPr>
                <w:p>
                  <w:pPr>
                    <w:spacing w:line="24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措施及排放方式</w:t>
                  </w:r>
                </w:p>
              </w:tc>
              <w:tc>
                <w:tcPr>
                  <w:tcW w:w="449" w:type="pct"/>
                  <w:noWrap w:val="0"/>
                  <w:vAlign w:val="center"/>
                </w:tcPr>
                <w:p>
                  <w:pPr>
                    <w:spacing w:line="24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排放量t/a</w:t>
                  </w:r>
                </w:p>
              </w:tc>
              <w:tc>
                <w:tcPr>
                  <w:tcW w:w="506" w:type="pct"/>
                  <w:noWrap w:val="0"/>
                  <w:vAlign w:val="center"/>
                </w:tcPr>
                <w:p>
                  <w:pPr>
                    <w:spacing w:line="24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排放浓度mg/m</w:t>
                  </w:r>
                  <w:r>
                    <w:rPr>
                      <w:rFonts w:hint="eastAsia" w:asciiTheme="majorEastAsia" w:hAnsiTheme="majorEastAsia" w:eastAsiaTheme="majorEastAsia" w:cstheme="majorEastAsia"/>
                      <w:szCs w:val="21"/>
                      <w:vertAlign w:val="superscript"/>
                    </w:rPr>
                    <w:t>3</w:t>
                  </w:r>
                </w:p>
              </w:tc>
              <w:tc>
                <w:tcPr>
                  <w:tcW w:w="506" w:type="pct"/>
                  <w:noWrap w:val="0"/>
                  <w:vAlign w:val="center"/>
                </w:tcPr>
                <w:p>
                  <w:pPr>
                    <w:spacing w:line="24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排放速率kg/h</w:t>
                  </w:r>
                </w:p>
              </w:tc>
              <w:tc>
                <w:tcPr>
                  <w:tcW w:w="794" w:type="pct"/>
                  <w:noWrap w:val="0"/>
                  <w:vAlign w:val="center"/>
                </w:tcPr>
                <w:p>
                  <w:pPr>
                    <w:spacing w:line="24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541" w:type="pct"/>
                  <w:noWrap w:val="0"/>
                  <w:vAlign w:val="center"/>
                </w:tcPr>
                <w:p>
                  <w:pPr>
                    <w:spacing w:line="240" w:lineRule="auto"/>
                    <w:jc w:val="both"/>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粉碎、造粒粉尘</w:t>
                  </w:r>
                </w:p>
                <w:p>
                  <w:pPr>
                    <w:spacing w:line="24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449" w:type="pct"/>
                  <w:noWrap w:val="0"/>
                  <w:vAlign w:val="center"/>
                </w:tcPr>
                <w:p>
                  <w:pPr>
                    <w:spacing w:line="240" w:lineRule="auto"/>
                    <w:jc w:val="center"/>
                    <w:rPr>
                      <w:rFonts w:hint="default" w:asciiTheme="majorEastAsia" w:hAnsiTheme="majorEastAsia" w:eastAsiaTheme="majorEastAsia" w:cstheme="majorEastAsia"/>
                      <w:color w:val="000000" w:themeColor="text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4.014</w:t>
                  </w:r>
                </w:p>
              </w:tc>
              <w:tc>
                <w:tcPr>
                  <w:tcW w:w="514" w:type="pct"/>
                  <w:noWrap w:val="0"/>
                  <w:vAlign w:val="center"/>
                </w:tcPr>
                <w:p>
                  <w:pPr>
                    <w:spacing w:line="240" w:lineRule="auto"/>
                    <w:jc w:val="center"/>
                    <w:rPr>
                      <w:rFonts w:hint="default" w:asciiTheme="majorEastAsia" w:hAnsiTheme="majorEastAsia" w:eastAsiaTheme="majorEastAsia" w:cstheme="majorEastAsia"/>
                      <w:color w:val="000000" w:themeColor="text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278.75</w:t>
                  </w:r>
                </w:p>
              </w:tc>
              <w:tc>
                <w:tcPr>
                  <w:tcW w:w="498" w:type="pct"/>
                  <w:noWrap w:val="0"/>
                  <w:vAlign w:val="center"/>
                </w:tcPr>
                <w:p>
                  <w:pPr>
                    <w:spacing w:line="240" w:lineRule="auto"/>
                    <w:jc w:val="center"/>
                    <w:rPr>
                      <w:rFonts w:hint="default" w:asciiTheme="majorEastAsia" w:hAnsiTheme="majorEastAsia" w:eastAsiaTheme="majorEastAsia" w:cstheme="majorEastAsia"/>
                      <w:color w:val="000000" w:themeColor="text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1.67</w:t>
                  </w:r>
                </w:p>
              </w:tc>
              <w:tc>
                <w:tcPr>
                  <w:tcW w:w="739" w:type="pct"/>
                  <w:noWrap w:val="0"/>
                  <w:vAlign w:val="center"/>
                </w:tcPr>
                <w:p>
                  <w:pPr>
                    <w:spacing w:line="24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袋式除尘器+1</w:t>
                  </w: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szCs w:val="21"/>
                      <w14:textFill>
                        <w14:solidFill>
                          <w14:schemeClr w14:val="tx1"/>
                        </w14:solidFill>
                      </w14:textFill>
                    </w:rPr>
                    <w:t>m</w:t>
                  </w: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Cs w:val="21"/>
                      <w14:textFill>
                        <w14:solidFill>
                          <w14:schemeClr w14:val="tx1"/>
                        </w14:solidFill>
                      </w14:textFill>
                    </w:rPr>
                    <w:t>高排气筒</w:t>
                  </w:r>
                </w:p>
                <w:p>
                  <w:pPr>
                    <w:spacing w:line="24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449" w:type="pct"/>
                  <w:noWrap w:val="0"/>
                  <w:vAlign w:val="center"/>
                </w:tcPr>
                <w:p>
                  <w:pPr>
                    <w:spacing w:line="240" w:lineRule="auto"/>
                    <w:jc w:val="center"/>
                    <w:rPr>
                      <w:rFonts w:hint="eastAsia" w:asciiTheme="majorEastAsia" w:hAnsiTheme="majorEastAsia" w:eastAsiaTheme="majorEastAsia" w:cstheme="majorEastAsia"/>
                      <w:color w:val="000000" w:themeColor="text1"/>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0.2</w:t>
                  </w: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0</w:t>
                  </w:r>
                </w:p>
                <w:p>
                  <w:pPr>
                    <w:pStyle w:val="7"/>
                    <w:spacing w:line="240" w:lineRule="auto"/>
                    <w:ind w:left="420"/>
                    <w:jc w:val="center"/>
                    <w:rPr>
                      <w:rFonts w:hint="eastAsia" w:asciiTheme="majorEastAsia" w:hAnsiTheme="majorEastAsia" w:eastAsiaTheme="majorEastAsia" w:cstheme="majorEastAsia"/>
                      <w:color w:val="000000" w:themeColor="text1"/>
                      <w:sz w:val="21"/>
                      <w:szCs w:val="21"/>
                      <w14:textFill>
                        <w14:solidFill>
                          <w14:schemeClr w14:val="tx1"/>
                        </w14:solidFill>
                      </w14:textFill>
                    </w:rPr>
                  </w:pPr>
                </w:p>
                <w:p>
                  <w:pPr>
                    <w:spacing w:line="24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506" w:type="pct"/>
                  <w:noWrap w:val="0"/>
                  <w:vAlign w:val="center"/>
                </w:tcPr>
                <w:p>
                  <w:pPr>
                    <w:spacing w:line="240" w:lineRule="auto"/>
                    <w:jc w:val="center"/>
                    <w:rPr>
                      <w:rFonts w:hint="default" w:asciiTheme="majorEastAsia" w:hAnsiTheme="majorEastAsia" w:eastAsiaTheme="majorEastAsia" w:cstheme="majorEastAsia"/>
                      <w:color w:val="000000" w:themeColor="text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13.89</w:t>
                  </w:r>
                </w:p>
              </w:tc>
              <w:tc>
                <w:tcPr>
                  <w:tcW w:w="506" w:type="pct"/>
                  <w:noWrap w:val="0"/>
                  <w:vAlign w:val="center"/>
                </w:tcPr>
                <w:p>
                  <w:pPr>
                    <w:spacing w:line="240" w:lineRule="auto"/>
                    <w:jc w:val="center"/>
                    <w:rPr>
                      <w:rFonts w:hint="default" w:asciiTheme="majorEastAsia" w:hAnsiTheme="majorEastAsia" w:eastAsiaTheme="majorEastAsia" w:cstheme="majorEastAsia"/>
                      <w:color w:val="000000" w:themeColor="text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0.</w:t>
                  </w: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083</w:t>
                  </w:r>
                </w:p>
                <w:p>
                  <w:pPr>
                    <w:spacing w:line="240" w:lineRule="auto"/>
                    <w:jc w:val="center"/>
                    <w:rPr>
                      <w:rFonts w:hint="eastAsia" w:asciiTheme="majorEastAsia" w:hAnsiTheme="majorEastAsia" w:eastAsiaTheme="majorEastAsia" w:cstheme="majorEastAsia"/>
                      <w:color w:val="000000" w:themeColor="text1"/>
                      <w:szCs w:val="21"/>
                      <w14:textFill>
                        <w14:solidFill>
                          <w14:schemeClr w14:val="tx1"/>
                        </w14:solidFill>
                      </w14:textFill>
                    </w:rPr>
                  </w:pPr>
                </w:p>
              </w:tc>
              <w:tc>
                <w:tcPr>
                  <w:tcW w:w="794" w:type="pct"/>
                  <w:noWrap w:val="0"/>
                  <w:vAlign w:val="center"/>
                </w:tcPr>
                <w:p>
                  <w:pPr>
                    <w:spacing w:line="240" w:lineRule="auto"/>
                    <w:jc w:val="both"/>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排放浓度120mg/m</w:t>
                  </w:r>
                  <w:r>
                    <w:rPr>
                      <w:rFonts w:hint="eastAsia" w:asciiTheme="majorEastAsia" w:hAnsiTheme="majorEastAsia" w:eastAsiaTheme="majorEastAsia" w:cstheme="majorEastAsia"/>
                      <w:color w:val="000000" w:themeColor="text1"/>
                      <w:szCs w:val="21"/>
                      <w:vertAlign w:val="superscript"/>
                      <w14:textFill>
                        <w14:solidFill>
                          <w14:schemeClr w14:val="tx1"/>
                        </w14:solidFill>
                      </w14:textFill>
                    </w:rPr>
                    <w:t>3</w:t>
                  </w:r>
                  <w:r>
                    <w:rPr>
                      <w:rFonts w:hint="eastAsia" w:asciiTheme="majorEastAsia" w:hAnsiTheme="majorEastAsia" w:eastAsiaTheme="majorEastAsia" w:cstheme="majorEastAsia"/>
                      <w:color w:val="000000" w:themeColor="text1"/>
                      <w:szCs w:val="21"/>
                      <w14:textFill>
                        <w14:solidFill>
                          <w14:schemeClr w14:val="tx1"/>
                        </w14:solidFill>
                      </w14:textFill>
                    </w:rPr>
                    <w:t>，排放速率</w:t>
                  </w: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3.5</w:t>
                  </w:r>
                  <w:r>
                    <w:rPr>
                      <w:rFonts w:hint="eastAsia" w:asciiTheme="majorEastAsia" w:hAnsiTheme="majorEastAsia" w:eastAsiaTheme="majorEastAsia" w:cstheme="majorEastAsia"/>
                      <w:color w:val="000000" w:themeColor="text1"/>
                      <w:szCs w:val="21"/>
                      <w14:textFill>
                        <w14:solidFill>
                          <w14:schemeClr w14:val="tx1"/>
                        </w14:solidFill>
                      </w14:textFill>
                    </w:rPr>
                    <w:t>kg/h</w:t>
                  </w:r>
                </w:p>
              </w:tc>
            </w:tr>
          </w:tbl>
          <w:p>
            <w:pPr>
              <w:pStyle w:val="6"/>
              <w:spacing w:line="360" w:lineRule="auto"/>
              <w:rPr>
                <w:rFonts w:hint="eastAsia"/>
                <w:lang w:eastAsia="zh-CN"/>
              </w:rPr>
            </w:pPr>
            <w:r>
              <w:rPr>
                <w:rFonts w:hint="eastAsia"/>
                <w:lang w:eastAsia="zh-CN"/>
              </w:rPr>
              <w:t>③烘干粉尘</w:t>
            </w:r>
          </w:p>
          <w:p>
            <w:pPr>
              <w:spacing w:line="360" w:lineRule="auto"/>
              <w:ind w:firstLine="480" w:firstLineChars="200"/>
              <w:jc w:val="left"/>
              <w:rPr>
                <w:rFonts w:hint="eastAsia" w:ascii="宋体" w:hAnsi="宋体" w:eastAsia="宋体" w:cs="宋体"/>
                <w:b w:val="0"/>
                <w:bCs/>
                <w:color w:val="auto"/>
                <w:sz w:val="24"/>
                <w:highlight w:val="none"/>
                <w:u w:val="none" w:color="auto"/>
                <w:lang w:eastAsia="zh-CN"/>
              </w:rPr>
            </w:pPr>
            <w:r>
              <w:rPr>
                <w:rFonts w:hint="eastAsia" w:ascii="宋体" w:hAnsi="宋体" w:eastAsia="宋体" w:cs="宋体"/>
                <w:b w:val="0"/>
                <w:bCs/>
                <w:color w:val="auto"/>
                <w:sz w:val="24"/>
                <w:highlight w:val="none"/>
                <w:u w:val="none" w:color="auto"/>
                <w:lang w:eastAsia="zh-CN"/>
              </w:rPr>
              <w:t>烘干废气主要为燃料燃烧产生的烟气以及高温气流与原料一同进入干燥管，在高速热气流输送中，将原料中的水分蒸发。干燥管紧接旋风分离器，在旋风分离器内原料与水蒸气分离。旋风分离干燥过程中产生粉尘，烘干过程颗粒物产生量以0.1‰原料计，本项目原料用量为</w:t>
            </w:r>
            <w:r>
              <w:rPr>
                <w:rFonts w:hint="eastAsia" w:ascii="宋体" w:hAnsi="宋体" w:eastAsia="宋体" w:cs="宋体"/>
                <w:b w:val="0"/>
                <w:bCs/>
                <w:color w:val="auto"/>
                <w:sz w:val="24"/>
                <w:highlight w:val="none"/>
                <w:u w:val="none" w:color="auto"/>
                <w:lang w:val="en-US" w:eastAsia="zh-CN"/>
              </w:rPr>
              <w:t>3</w:t>
            </w:r>
            <w:r>
              <w:rPr>
                <w:rFonts w:hint="eastAsia" w:cs="宋体"/>
                <w:b w:val="0"/>
                <w:bCs/>
                <w:color w:val="auto"/>
                <w:sz w:val="24"/>
                <w:highlight w:val="none"/>
                <w:u w:val="none" w:color="auto"/>
                <w:lang w:val="en-US" w:eastAsia="zh-CN"/>
              </w:rPr>
              <w:t>8</w:t>
            </w:r>
            <w:r>
              <w:rPr>
                <w:rFonts w:hint="eastAsia" w:ascii="宋体" w:hAnsi="宋体" w:eastAsia="宋体" w:cs="宋体"/>
                <w:b w:val="0"/>
                <w:bCs/>
                <w:color w:val="auto"/>
                <w:sz w:val="24"/>
                <w:highlight w:val="none"/>
                <w:u w:val="none" w:color="auto"/>
                <w:lang w:val="en-US" w:eastAsia="zh-CN"/>
              </w:rPr>
              <w:t>00</w:t>
            </w:r>
            <w:r>
              <w:rPr>
                <w:rFonts w:hint="eastAsia" w:ascii="宋体" w:hAnsi="宋体" w:eastAsia="宋体" w:cs="宋体"/>
                <w:b w:val="0"/>
                <w:bCs/>
                <w:color w:val="auto"/>
                <w:sz w:val="24"/>
                <w:highlight w:val="none"/>
                <w:u w:val="none" w:color="auto"/>
                <w:lang w:eastAsia="zh-CN"/>
              </w:rPr>
              <w:t>t/a</w:t>
            </w:r>
            <w:r>
              <w:rPr>
                <w:rFonts w:hint="eastAsia" w:ascii="宋体" w:hAnsi="宋体" w:eastAsia="宋体" w:cs="宋体"/>
                <w:b w:val="0"/>
                <w:bCs/>
                <w:color w:val="auto"/>
                <w:sz w:val="24"/>
                <w:highlight w:val="none"/>
                <w:u w:val="none" w:color="auto"/>
                <w:lang w:val="en-US" w:eastAsia="zh-CN"/>
              </w:rPr>
              <w:t>。</w:t>
            </w:r>
            <w:r>
              <w:rPr>
                <w:rFonts w:hint="eastAsia" w:ascii="宋体" w:hAnsi="宋体" w:eastAsia="宋体" w:cs="宋体"/>
                <w:b w:val="0"/>
                <w:bCs/>
                <w:color w:val="auto"/>
                <w:sz w:val="24"/>
                <w:highlight w:val="none"/>
                <w:u w:val="none" w:color="auto"/>
                <w:lang w:eastAsia="zh-CN"/>
              </w:rPr>
              <w:t>则颗粒物产生量约为0.</w:t>
            </w:r>
            <w:r>
              <w:rPr>
                <w:rFonts w:hint="eastAsia" w:ascii="宋体" w:hAnsi="宋体" w:eastAsia="宋体" w:cs="宋体"/>
                <w:b w:val="0"/>
                <w:bCs/>
                <w:color w:val="auto"/>
                <w:sz w:val="24"/>
                <w:highlight w:val="none"/>
                <w:u w:val="none" w:color="auto"/>
                <w:lang w:val="en-US" w:eastAsia="zh-CN"/>
              </w:rPr>
              <w:t>3</w:t>
            </w:r>
            <w:r>
              <w:rPr>
                <w:rFonts w:hint="eastAsia" w:cs="宋体"/>
                <w:b w:val="0"/>
                <w:bCs/>
                <w:color w:val="auto"/>
                <w:sz w:val="24"/>
                <w:highlight w:val="none"/>
                <w:u w:val="none" w:color="auto"/>
                <w:lang w:val="en-US" w:eastAsia="zh-CN"/>
              </w:rPr>
              <w:t>8</w:t>
            </w:r>
            <w:r>
              <w:rPr>
                <w:rFonts w:hint="eastAsia" w:ascii="宋体" w:hAnsi="宋体" w:eastAsia="宋体" w:cs="宋体"/>
                <w:b w:val="0"/>
                <w:bCs/>
                <w:color w:val="auto"/>
                <w:sz w:val="24"/>
                <w:highlight w:val="none"/>
                <w:u w:val="none" w:color="auto"/>
                <w:lang w:eastAsia="zh-CN"/>
              </w:rPr>
              <w:t>t/a。</w:t>
            </w:r>
          </w:p>
          <w:p>
            <w:pPr>
              <w:spacing w:line="360" w:lineRule="auto"/>
              <w:ind w:firstLine="480" w:firstLineChars="200"/>
              <w:jc w:val="left"/>
              <w:rPr>
                <w:rFonts w:hint="eastAsia" w:cs="宋体"/>
                <w:b w:val="0"/>
                <w:bCs/>
                <w:color w:val="auto"/>
                <w:sz w:val="24"/>
                <w:szCs w:val="24"/>
                <w:lang w:val="en-US" w:eastAsia="zh-CN"/>
              </w:rPr>
            </w:pPr>
            <w:r>
              <w:rPr>
                <w:rFonts w:hint="eastAsia" w:cs="宋体"/>
                <w:b w:val="0"/>
                <w:bCs/>
                <w:color w:val="auto"/>
                <w:sz w:val="24"/>
                <w:szCs w:val="24"/>
                <w:lang w:val="en-US" w:eastAsia="zh-CN"/>
              </w:rPr>
              <w:t>④热风炉废气</w:t>
            </w:r>
          </w:p>
          <w:p>
            <w:pPr>
              <w:spacing w:line="360" w:lineRule="auto"/>
              <w:ind w:firstLine="480" w:firstLineChars="200"/>
              <w:jc w:val="left"/>
              <w:rPr>
                <w:rFonts w:hint="eastAsia" w:cs="宋体"/>
                <w:b w:val="0"/>
                <w:bCs/>
                <w:color w:val="auto"/>
                <w:sz w:val="24"/>
                <w:szCs w:val="24"/>
                <w:lang w:val="en-US" w:eastAsia="zh-CN"/>
              </w:rPr>
            </w:pPr>
            <w:r>
              <w:rPr>
                <w:rFonts w:hint="eastAsia" w:cs="宋体"/>
                <w:b w:val="0"/>
                <w:bCs/>
                <w:color w:val="auto"/>
                <w:sz w:val="24"/>
                <w:szCs w:val="24"/>
                <w:lang w:val="en-US" w:eastAsia="zh-CN"/>
              </w:rPr>
              <w:t>热风炉采用项目自产的生物质成型颗粒作为燃料，年消耗量约为100t，烟气中主要污染物是烟尘、SO</w:t>
            </w:r>
            <w:r>
              <w:rPr>
                <w:rFonts w:hint="eastAsia" w:cs="宋体"/>
                <w:b w:val="0"/>
                <w:bCs/>
                <w:color w:val="auto"/>
                <w:sz w:val="24"/>
                <w:szCs w:val="24"/>
                <w:vertAlign w:val="subscript"/>
                <w:lang w:val="en-US" w:eastAsia="zh-CN"/>
              </w:rPr>
              <w:t>2</w:t>
            </w:r>
            <w:r>
              <w:rPr>
                <w:rFonts w:hint="eastAsia" w:cs="宋体"/>
                <w:b w:val="0"/>
                <w:bCs/>
                <w:color w:val="auto"/>
                <w:sz w:val="24"/>
                <w:szCs w:val="24"/>
                <w:lang w:val="en-US" w:eastAsia="zh-CN"/>
              </w:rPr>
              <w:t>和 NOx。产尘系数参考《第二次全国污染源普查工业污染源产排污系数手册》中“4430 工业锅炉（热力生产和供应行业）产排污系数表—生物质工业锅炉”，详见下表。</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center"/>
              <w:textAlignment w:val="auto"/>
              <w:rPr>
                <w:rFonts w:hint="eastAsia" w:ascii="宋体" w:hAnsi="宋体" w:eastAsia="宋体" w:cs="宋体"/>
                <w:b/>
                <w:bCs/>
                <w:spacing w:val="0"/>
                <w:sz w:val="24"/>
                <w:szCs w:val="24"/>
                <w:u w:val="none"/>
              </w:rPr>
            </w:pPr>
            <w:r>
              <w:rPr>
                <w:rFonts w:hint="eastAsia" w:ascii="宋体" w:hAnsi="宋体" w:eastAsia="宋体" w:cs="宋体"/>
                <w:b/>
                <w:bCs/>
                <w:spacing w:val="0"/>
                <w:w w:val="100"/>
                <w:sz w:val="24"/>
                <w:szCs w:val="24"/>
                <w:u w:val="none"/>
              </w:rPr>
              <w:t>表</w:t>
            </w:r>
            <w:r>
              <w:rPr>
                <w:rFonts w:hint="eastAsia" w:ascii="宋体" w:hAnsi="宋体" w:eastAsia="宋体" w:cs="宋体"/>
                <w:b/>
                <w:bCs/>
                <w:spacing w:val="0"/>
                <w:w w:val="100"/>
                <w:sz w:val="24"/>
                <w:szCs w:val="24"/>
                <w:u w:val="none"/>
                <w:lang w:val="en-US" w:eastAsia="zh-CN"/>
              </w:rPr>
              <w:t>4</w:t>
            </w:r>
            <w:r>
              <w:rPr>
                <w:rFonts w:hint="eastAsia" w:ascii="宋体" w:hAnsi="宋体" w:eastAsia="宋体" w:cs="宋体"/>
                <w:b/>
                <w:bCs/>
                <w:spacing w:val="0"/>
                <w:w w:val="100"/>
                <w:sz w:val="24"/>
                <w:szCs w:val="24"/>
                <w:u w:val="none"/>
              </w:rPr>
              <w:t>-</w:t>
            </w:r>
            <w:r>
              <w:rPr>
                <w:rFonts w:hint="eastAsia" w:cs="宋体"/>
                <w:b/>
                <w:bCs/>
                <w:spacing w:val="0"/>
                <w:w w:val="100"/>
                <w:sz w:val="24"/>
                <w:szCs w:val="24"/>
                <w:u w:val="none"/>
                <w:lang w:val="en-US" w:eastAsia="zh-CN"/>
              </w:rPr>
              <w:t>4</w:t>
            </w:r>
            <w:r>
              <w:rPr>
                <w:rFonts w:hint="eastAsia" w:ascii="宋体" w:hAnsi="宋体" w:eastAsia="宋体" w:cs="宋体"/>
                <w:b/>
                <w:bCs/>
                <w:spacing w:val="0"/>
                <w:w w:val="100"/>
                <w:sz w:val="24"/>
                <w:szCs w:val="24"/>
                <w:u w:val="none"/>
              </w:rPr>
              <w:t xml:space="preserve">   </w:t>
            </w:r>
            <w:r>
              <w:rPr>
                <w:rFonts w:hint="eastAsia" w:ascii="宋体" w:hAnsi="宋体" w:eastAsia="宋体" w:cs="宋体"/>
                <w:b/>
                <w:bCs/>
                <w:spacing w:val="-3"/>
                <w:sz w:val="24"/>
                <w:szCs w:val="24"/>
                <w:u w:val="none"/>
              </w:rPr>
              <w:t>产污系数表</w:t>
            </w:r>
          </w:p>
          <w:tbl>
            <w:tblPr>
              <w:tblStyle w:val="26"/>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310"/>
              <w:gridCol w:w="1274"/>
              <w:gridCol w:w="1584"/>
              <w:gridCol w:w="1493"/>
              <w:gridCol w:w="1292"/>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6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bCs/>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b/>
                      <w:bCs/>
                      <w:spacing w:val="-6"/>
                      <w:sz w:val="21"/>
                      <w:szCs w:val="21"/>
                      <w:u w:val="none"/>
                    </w:rPr>
                    <w:t>名称</w:t>
                  </w:r>
                </w:p>
              </w:tc>
              <w:tc>
                <w:tcPr>
                  <w:tcW w:w="69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bCs/>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b/>
                      <w:bCs/>
                      <w:spacing w:val="-4"/>
                      <w:sz w:val="21"/>
                      <w:szCs w:val="21"/>
                      <w:u w:val="none"/>
                    </w:rPr>
                    <w:t>原料名称</w:t>
                  </w:r>
                </w:p>
              </w:tc>
              <w:tc>
                <w:tcPr>
                  <w:tcW w:w="67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bCs/>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b/>
                      <w:bCs/>
                      <w:spacing w:val="-3"/>
                      <w:sz w:val="21"/>
                      <w:szCs w:val="21"/>
                      <w:u w:val="none"/>
                    </w:rPr>
                    <w:t>工艺名称</w:t>
                  </w:r>
                </w:p>
              </w:tc>
              <w:tc>
                <w:tcPr>
                  <w:tcW w:w="83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bCs/>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b/>
                      <w:bCs/>
                      <w:spacing w:val="-3"/>
                      <w:sz w:val="21"/>
                      <w:szCs w:val="21"/>
                      <w:u w:val="none"/>
                    </w:rPr>
                    <w:t>污染物指标</w:t>
                  </w:r>
                </w:p>
              </w:tc>
              <w:tc>
                <w:tcPr>
                  <w:tcW w:w="78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bCs/>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b/>
                      <w:bCs/>
                      <w:spacing w:val="-6"/>
                      <w:sz w:val="21"/>
                      <w:szCs w:val="21"/>
                      <w:u w:val="none"/>
                    </w:rPr>
                    <w:t>单位</w:t>
                  </w:r>
                </w:p>
              </w:tc>
              <w:tc>
                <w:tcPr>
                  <w:tcW w:w="6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bCs/>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b/>
                      <w:bCs/>
                      <w:spacing w:val="-3"/>
                      <w:sz w:val="21"/>
                      <w:szCs w:val="21"/>
                      <w:u w:val="none"/>
                    </w:rPr>
                    <w:t>产污系数</w:t>
                  </w:r>
                </w:p>
              </w:tc>
              <w:tc>
                <w:tcPr>
                  <w:tcW w:w="85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bCs/>
                      <w:spacing w:val="-3"/>
                      <w:sz w:val="21"/>
                      <w:szCs w:val="21"/>
                      <w:u w:val="none"/>
                      <w:lang w:val="en-US" w:eastAsia="zh-CN"/>
                    </w:rPr>
                  </w:pPr>
                  <w:r>
                    <w:rPr>
                      <w:rFonts w:hint="eastAsia" w:asciiTheme="majorEastAsia" w:hAnsiTheme="majorEastAsia" w:eastAsiaTheme="majorEastAsia" w:cstheme="majorEastAsia"/>
                      <w:b/>
                      <w:bCs/>
                      <w:spacing w:val="-3"/>
                      <w:sz w:val="21"/>
                      <w:szCs w:val="21"/>
                      <w:u w:val="none"/>
                      <w:lang w:eastAsia="zh-CN"/>
                    </w:rPr>
                    <w:t>产生量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467"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color w:val="000000" w:themeColor="text1"/>
                      <w:spacing w:val="-2"/>
                      <w:sz w:val="21"/>
                      <w:szCs w:val="21"/>
                      <w:u w:val="none"/>
                      <w14:textFill>
                        <w14:solidFill>
                          <w14:schemeClr w14:val="tx1"/>
                        </w14:solidFill>
                      </w14:textFill>
                    </w:rPr>
                    <w:t>蒸汽/热水/其</w:t>
                  </w:r>
                  <w:r>
                    <w:rPr>
                      <w:rFonts w:hint="eastAsia" w:asciiTheme="majorEastAsia" w:hAnsiTheme="majorEastAsia" w:eastAsiaTheme="majorEastAsia" w:cstheme="majorEastAsia"/>
                      <w:color w:val="000000" w:themeColor="text1"/>
                      <w:sz w:val="21"/>
                      <w:szCs w:val="21"/>
                      <w:u w:val="none"/>
                      <w14:textFill>
                        <w14:solidFill>
                          <w14:schemeClr w14:val="tx1"/>
                        </w14:solidFill>
                      </w14:textFill>
                    </w:rPr>
                    <w:t>他</w:t>
                  </w:r>
                </w:p>
              </w:tc>
              <w:tc>
                <w:tcPr>
                  <w:tcW w:w="692"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color w:val="000000" w:themeColor="text1"/>
                      <w:spacing w:val="-4"/>
                      <w:sz w:val="21"/>
                      <w:szCs w:val="21"/>
                      <w:u w:val="none"/>
                      <w14:textFill>
                        <w14:solidFill>
                          <w14:schemeClr w14:val="tx1"/>
                        </w14:solidFill>
                      </w14:textFill>
                    </w:rPr>
                    <w:t>生物质燃料</w:t>
                  </w:r>
                </w:p>
              </w:tc>
              <w:tc>
                <w:tcPr>
                  <w:tcW w:w="673"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color w:val="000000" w:themeColor="text1"/>
                      <w:spacing w:val="-2"/>
                      <w:sz w:val="21"/>
                      <w:szCs w:val="21"/>
                      <w:u w:val="none"/>
                      <w14:textFill>
                        <w14:solidFill>
                          <w14:schemeClr w14:val="tx1"/>
                        </w14:solidFill>
                      </w14:textFill>
                    </w:rPr>
                    <w:t>层燃炉-生物</w:t>
                  </w:r>
                  <w:r>
                    <w:rPr>
                      <w:rFonts w:hint="eastAsia" w:asciiTheme="majorEastAsia" w:hAnsiTheme="majorEastAsia" w:eastAsiaTheme="majorEastAsia" w:cstheme="majorEastAsia"/>
                      <w:color w:val="000000" w:themeColor="text1"/>
                      <w:spacing w:val="-6"/>
                      <w:sz w:val="21"/>
                      <w:szCs w:val="21"/>
                      <w:u w:val="none"/>
                      <w:lang w:eastAsia="zh-CN"/>
                      <w14:textFill>
                        <w14:solidFill>
                          <w14:schemeClr w14:val="tx1"/>
                        </w14:solidFill>
                      </w14:textFill>
                    </w:rPr>
                    <w:t>燃</w:t>
                  </w:r>
                  <w:r>
                    <w:rPr>
                      <w:rFonts w:hint="eastAsia" w:asciiTheme="majorEastAsia" w:hAnsiTheme="majorEastAsia" w:eastAsiaTheme="majorEastAsia" w:cstheme="majorEastAsia"/>
                      <w:color w:val="000000" w:themeColor="text1"/>
                      <w:spacing w:val="-6"/>
                      <w:sz w:val="21"/>
                      <w:szCs w:val="21"/>
                      <w:u w:val="none"/>
                      <w14:textFill>
                        <w14:solidFill>
                          <w14:schemeClr w14:val="tx1"/>
                        </w14:solidFill>
                      </w14:textFill>
                    </w:rPr>
                    <w:t>烧</w:t>
                  </w:r>
                </w:p>
              </w:tc>
              <w:tc>
                <w:tcPr>
                  <w:tcW w:w="83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color w:val="000000" w:themeColor="text1"/>
                      <w:spacing w:val="-3"/>
                      <w:sz w:val="21"/>
                      <w:szCs w:val="21"/>
                      <w:u w:val="none"/>
                      <w14:textFill>
                        <w14:solidFill>
                          <w14:schemeClr w14:val="tx1"/>
                        </w14:solidFill>
                      </w14:textFill>
                    </w:rPr>
                    <w:t>工业废气量</w:t>
                  </w:r>
                </w:p>
              </w:tc>
              <w:tc>
                <w:tcPr>
                  <w:tcW w:w="78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color w:val="000000" w:themeColor="text1"/>
                      <w:spacing w:val="-1"/>
                      <w:sz w:val="21"/>
                      <w:szCs w:val="21"/>
                      <w:u w:val="none"/>
                      <w14:textFill>
                        <w14:solidFill>
                          <w14:schemeClr w14:val="tx1"/>
                        </w14:solidFill>
                      </w14:textFill>
                    </w:rPr>
                    <w:t>Nm</w:t>
                  </w:r>
                  <w:r>
                    <w:rPr>
                      <w:rFonts w:hint="eastAsia" w:asciiTheme="majorEastAsia" w:hAnsiTheme="majorEastAsia" w:eastAsiaTheme="majorEastAsia" w:cstheme="majorEastAsia"/>
                      <w:color w:val="000000" w:themeColor="text1"/>
                      <w:spacing w:val="-1"/>
                      <w:sz w:val="21"/>
                      <w:szCs w:val="21"/>
                      <w:u w:val="none"/>
                      <w:vertAlign w:val="superscript"/>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1"/>
                      <w:sz w:val="21"/>
                      <w:szCs w:val="21"/>
                      <w:u w:val="none"/>
                      <w14:textFill>
                        <w14:solidFill>
                          <w14:schemeClr w14:val="tx1"/>
                        </w14:solidFill>
                      </w14:textFill>
                    </w:rPr>
                    <w:t>/t-原料</w:t>
                  </w:r>
                </w:p>
              </w:tc>
              <w:tc>
                <w:tcPr>
                  <w:tcW w:w="6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color w:val="000000" w:themeColor="text1"/>
                      <w:spacing w:val="-2"/>
                      <w:sz w:val="21"/>
                      <w:szCs w:val="21"/>
                      <w:u w:val="none"/>
                      <w14:textFill>
                        <w14:solidFill>
                          <w14:schemeClr w14:val="tx1"/>
                        </w14:solidFill>
                      </w14:textFill>
                    </w:rPr>
                    <w:t>6240</w:t>
                  </w:r>
                </w:p>
              </w:tc>
              <w:tc>
                <w:tcPr>
                  <w:tcW w:w="85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color w:val="000000" w:themeColor="text1"/>
                      <w:spacing w:val="-2"/>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1"/>
                      <w:szCs w:val="21"/>
                      <w:u w:val="none"/>
                      <w:lang w:val="en-US" w:eastAsia="zh-CN"/>
                      <w14:textFill>
                        <w14:solidFill>
                          <w14:schemeClr w14:val="tx1"/>
                        </w14:solidFill>
                      </w14:textFill>
                    </w:rPr>
                    <w:t>62.40万m</w:t>
                  </w:r>
                  <w:r>
                    <w:rPr>
                      <w:rFonts w:hint="eastAsia" w:asciiTheme="majorEastAsia" w:hAnsiTheme="majorEastAsia" w:eastAsiaTheme="majorEastAsia" w:cstheme="majorEastAsia"/>
                      <w:color w:val="000000" w:themeColor="text1"/>
                      <w:spacing w:val="-2"/>
                      <w:sz w:val="21"/>
                      <w:szCs w:val="21"/>
                      <w:u w:val="none"/>
                      <w:vertAlign w:val="superscript"/>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2"/>
                      <w:sz w:val="21"/>
                      <w:szCs w:val="21"/>
                      <w:u w:val="none"/>
                      <w:lang w:val="en-US" w:eastAsia="zh-CN"/>
                      <w14:textFill>
                        <w14:solidFill>
                          <w14:schemeClr w14:val="tx1"/>
                        </w14:solidFill>
                      </w14:textFill>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46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p>
              </w:tc>
              <w:tc>
                <w:tcPr>
                  <w:tcW w:w="69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p>
              </w:tc>
              <w:tc>
                <w:tcPr>
                  <w:tcW w:w="67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p>
              </w:tc>
              <w:tc>
                <w:tcPr>
                  <w:tcW w:w="83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color w:val="000000" w:themeColor="text1"/>
                      <w:spacing w:val="-4"/>
                      <w:sz w:val="21"/>
                      <w:szCs w:val="21"/>
                      <w:u w:val="none"/>
                      <w14:textFill>
                        <w14:solidFill>
                          <w14:schemeClr w14:val="tx1"/>
                        </w14:solidFill>
                      </w14:textFill>
                    </w:rPr>
                    <w:t>二氧化硫</w:t>
                  </w:r>
                </w:p>
              </w:tc>
              <w:tc>
                <w:tcPr>
                  <w:tcW w:w="78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color w:val="000000" w:themeColor="text1"/>
                      <w:spacing w:val="-1"/>
                      <w:sz w:val="21"/>
                      <w:szCs w:val="21"/>
                      <w:u w:val="none"/>
                      <w:lang w:val="en-US" w:eastAsia="zh-CN"/>
                      <w14:textFill>
                        <w14:solidFill>
                          <w14:schemeClr w14:val="tx1"/>
                        </w14:solidFill>
                      </w14:textFill>
                    </w:rPr>
                    <w:t>k</w:t>
                  </w:r>
                  <w:r>
                    <w:rPr>
                      <w:rFonts w:hint="eastAsia" w:asciiTheme="majorEastAsia" w:hAnsiTheme="majorEastAsia" w:eastAsiaTheme="majorEastAsia" w:cstheme="majorEastAsia"/>
                      <w:color w:val="000000" w:themeColor="text1"/>
                      <w:spacing w:val="-1"/>
                      <w:sz w:val="21"/>
                      <w:szCs w:val="21"/>
                      <w:u w:val="none"/>
                      <w14:textFill>
                        <w14:solidFill>
                          <w14:schemeClr w14:val="tx1"/>
                        </w14:solidFill>
                      </w14:textFill>
                    </w:rPr>
                    <w:t>g/t-原料</w:t>
                  </w:r>
                </w:p>
              </w:tc>
              <w:tc>
                <w:tcPr>
                  <w:tcW w:w="6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color w:val="000000" w:themeColor="text1"/>
                      <w:spacing w:val="-8"/>
                      <w:sz w:val="21"/>
                      <w:szCs w:val="21"/>
                      <w:u w:val="none"/>
                      <w14:textFill>
                        <w14:solidFill>
                          <w14:schemeClr w14:val="tx1"/>
                        </w14:solidFill>
                      </w14:textFill>
                    </w:rPr>
                    <w:t>17S</w:t>
                  </w:r>
                </w:p>
              </w:tc>
              <w:tc>
                <w:tcPr>
                  <w:tcW w:w="85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val="0"/>
                      <w:bCs w:val="0"/>
                      <w:color w:val="000000" w:themeColor="text1"/>
                      <w:spacing w:val="-8"/>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8"/>
                      <w:sz w:val="21"/>
                      <w:szCs w:val="21"/>
                      <w:u w:val="none"/>
                      <w:lang w:val="en-US" w:eastAsia="zh-CN"/>
                      <w14:textFill>
                        <w14:solidFill>
                          <w14:schemeClr w14:val="tx1"/>
                        </w14:solidFill>
                      </w14:textFill>
                    </w:rPr>
                    <w:t>0.085</w:t>
                  </w:r>
                  <w:r>
                    <w:rPr>
                      <w:rFonts w:hint="eastAsia" w:asciiTheme="majorEastAsia" w:hAnsiTheme="majorEastAsia" w:eastAsiaTheme="majorEastAsia" w:cstheme="majorEastAsia"/>
                      <w:b w:val="0"/>
                      <w:bCs w:val="0"/>
                      <w:color w:val="000000" w:themeColor="text1"/>
                      <w:spacing w:val="-3"/>
                      <w:sz w:val="21"/>
                      <w:szCs w:val="21"/>
                      <w:u w:val="none"/>
                      <w:lang w:val="en-US" w:eastAsia="zh-CN"/>
                      <w14:textFill>
                        <w14:solidFill>
                          <w14:schemeClr w14:val="tx1"/>
                        </w14:solidFill>
                      </w14:textFill>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46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p>
              </w:tc>
              <w:tc>
                <w:tcPr>
                  <w:tcW w:w="69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p>
              </w:tc>
              <w:tc>
                <w:tcPr>
                  <w:tcW w:w="67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p>
              </w:tc>
              <w:tc>
                <w:tcPr>
                  <w:tcW w:w="83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color w:val="000000" w:themeColor="text1"/>
                      <w:spacing w:val="-4"/>
                      <w:sz w:val="21"/>
                      <w:szCs w:val="21"/>
                      <w:u w:val="none"/>
                      <w14:textFill>
                        <w14:solidFill>
                          <w14:schemeClr w14:val="tx1"/>
                        </w14:solidFill>
                      </w14:textFill>
                    </w:rPr>
                    <w:t>烟尘</w:t>
                  </w:r>
                </w:p>
              </w:tc>
              <w:tc>
                <w:tcPr>
                  <w:tcW w:w="78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color w:val="000000" w:themeColor="text1"/>
                      <w:spacing w:val="-1"/>
                      <w:sz w:val="21"/>
                      <w:szCs w:val="21"/>
                      <w:u w:val="none"/>
                      <w:lang w:val="en-US" w:eastAsia="zh-CN"/>
                      <w14:textFill>
                        <w14:solidFill>
                          <w14:schemeClr w14:val="tx1"/>
                        </w14:solidFill>
                      </w14:textFill>
                    </w:rPr>
                    <w:t>k</w:t>
                  </w:r>
                  <w:r>
                    <w:rPr>
                      <w:rFonts w:hint="eastAsia" w:asciiTheme="majorEastAsia" w:hAnsiTheme="majorEastAsia" w:eastAsiaTheme="majorEastAsia" w:cstheme="majorEastAsia"/>
                      <w:color w:val="000000" w:themeColor="text1"/>
                      <w:spacing w:val="-1"/>
                      <w:sz w:val="21"/>
                      <w:szCs w:val="21"/>
                      <w:u w:val="none"/>
                      <w14:textFill>
                        <w14:solidFill>
                          <w14:schemeClr w14:val="tx1"/>
                        </w14:solidFill>
                      </w14:textFill>
                    </w:rPr>
                    <w:t>g/t-原料</w:t>
                  </w:r>
                </w:p>
              </w:tc>
              <w:tc>
                <w:tcPr>
                  <w:tcW w:w="6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color w:val="000000" w:themeColor="text1"/>
                      <w:sz w:val="21"/>
                      <w:szCs w:val="21"/>
                      <w:u w:val="none"/>
                      <w14:textFill>
                        <w14:solidFill>
                          <w14:schemeClr w14:val="tx1"/>
                        </w14:solidFill>
                      </w14:textFill>
                    </w:rPr>
                    <w:t>37.6</w:t>
                  </w:r>
                </w:p>
              </w:tc>
              <w:tc>
                <w:tcPr>
                  <w:tcW w:w="85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val="0"/>
                      <w:bCs w:val="0"/>
                      <w:color w:val="000000" w:themeColor="text1"/>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1"/>
                      <w:u w:val="none"/>
                      <w:lang w:val="en-US" w:eastAsia="zh-CN"/>
                      <w14:textFill>
                        <w14:solidFill>
                          <w14:schemeClr w14:val="tx1"/>
                        </w14:solidFill>
                      </w14:textFill>
                    </w:rPr>
                    <w:t>3.76t</w:t>
                  </w:r>
                  <w:r>
                    <w:rPr>
                      <w:rFonts w:hint="eastAsia" w:asciiTheme="majorEastAsia" w:hAnsiTheme="majorEastAsia" w:eastAsiaTheme="majorEastAsia" w:cstheme="majorEastAsia"/>
                      <w:b w:val="0"/>
                      <w:bCs w:val="0"/>
                      <w:color w:val="000000" w:themeColor="text1"/>
                      <w:spacing w:val="-3"/>
                      <w:sz w:val="21"/>
                      <w:szCs w:val="21"/>
                      <w:u w:val="none"/>
                      <w:lang w:val="en-US" w:eastAsia="zh-CN"/>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6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p>
              </w:tc>
              <w:tc>
                <w:tcPr>
                  <w:tcW w:w="69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p>
              </w:tc>
              <w:tc>
                <w:tcPr>
                  <w:tcW w:w="67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p>
              </w:tc>
              <w:tc>
                <w:tcPr>
                  <w:tcW w:w="83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color w:val="000000" w:themeColor="text1"/>
                      <w:spacing w:val="-3"/>
                      <w:sz w:val="21"/>
                      <w:szCs w:val="21"/>
                      <w:u w:val="none"/>
                      <w14:textFill>
                        <w14:solidFill>
                          <w14:schemeClr w14:val="tx1"/>
                        </w14:solidFill>
                      </w14:textFill>
                    </w:rPr>
                    <w:t>氮氧化物</w:t>
                  </w:r>
                </w:p>
              </w:tc>
              <w:tc>
                <w:tcPr>
                  <w:tcW w:w="78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color w:val="000000" w:themeColor="text1"/>
                      <w:spacing w:val="-1"/>
                      <w:sz w:val="21"/>
                      <w:szCs w:val="21"/>
                      <w:u w:val="none"/>
                      <w:lang w:val="en-US" w:eastAsia="zh-CN"/>
                      <w14:textFill>
                        <w14:solidFill>
                          <w14:schemeClr w14:val="tx1"/>
                        </w14:solidFill>
                      </w14:textFill>
                    </w:rPr>
                    <w:t>k</w:t>
                  </w:r>
                  <w:r>
                    <w:rPr>
                      <w:rFonts w:hint="eastAsia" w:asciiTheme="majorEastAsia" w:hAnsiTheme="majorEastAsia" w:eastAsiaTheme="majorEastAsia" w:cstheme="majorEastAsia"/>
                      <w:color w:val="000000" w:themeColor="text1"/>
                      <w:spacing w:val="-1"/>
                      <w:sz w:val="21"/>
                      <w:szCs w:val="21"/>
                      <w:u w:val="none"/>
                      <w14:textFill>
                        <w14:solidFill>
                          <w14:schemeClr w14:val="tx1"/>
                        </w14:solidFill>
                      </w14:textFill>
                    </w:rPr>
                    <w:t>g/t-原料</w:t>
                  </w:r>
                </w:p>
              </w:tc>
              <w:tc>
                <w:tcPr>
                  <w:tcW w:w="68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color w:val="000000" w:themeColor="text1"/>
                      <w:sz w:val="21"/>
                      <w:szCs w:val="21"/>
                      <w:u w:val="none"/>
                      <w:vertAlign w:val="baseline"/>
                      <w14:textFill>
                        <w14:solidFill>
                          <w14:schemeClr w14:val="tx1"/>
                        </w14:solidFill>
                      </w14:textFill>
                    </w:rPr>
                  </w:pPr>
                  <w:r>
                    <w:rPr>
                      <w:rFonts w:hint="eastAsia" w:asciiTheme="majorEastAsia" w:hAnsiTheme="majorEastAsia" w:eastAsiaTheme="majorEastAsia" w:cstheme="majorEastAsia"/>
                      <w:color w:val="000000" w:themeColor="text1"/>
                      <w:spacing w:val="-5"/>
                      <w:w w:val="99"/>
                      <w:sz w:val="21"/>
                      <w:szCs w:val="21"/>
                      <w:u w:val="none"/>
                      <w14:textFill>
                        <w14:solidFill>
                          <w14:schemeClr w14:val="tx1"/>
                        </w14:solidFill>
                      </w14:textFill>
                    </w:rPr>
                    <w:t>1.02</w:t>
                  </w:r>
                </w:p>
              </w:tc>
              <w:tc>
                <w:tcPr>
                  <w:tcW w:w="85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ajorEastAsia" w:hAnsiTheme="majorEastAsia" w:eastAsiaTheme="majorEastAsia" w:cstheme="majorEastAsia"/>
                      <w:b w:val="0"/>
                      <w:bCs w:val="0"/>
                      <w:color w:val="000000" w:themeColor="text1"/>
                      <w:spacing w:val="-5"/>
                      <w:w w:val="99"/>
                      <w:sz w:val="21"/>
                      <w:szCs w:val="21"/>
                      <w:u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3"/>
                      <w:sz w:val="21"/>
                      <w:szCs w:val="21"/>
                      <w:u w:val="none"/>
                      <w:lang w:val="en-US" w:eastAsia="zh-CN"/>
                      <w14:textFill>
                        <w14:solidFill>
                          <w14:schemeClr w14:val="tx1"/>
                        </w14:solidFill>
                      </w14:textFill>
                    </w:rPr>
                    <w:t>0.102t/a</w:t>
                  </w:r>
                </w:p>
              </w:tc>
            </w:tr>
          </w:tbl>
          <w:p>
            <w:pPr>
              <w:spacing w:before="41" w:line="360" w:lineRule="auto"/>
              <w:ind w:right="73" w:firstLine="356" w:firstLineChars="200"/>
              <w:rPr>
                <w:rFonts w:hint="eastAsia" w:asciiTheme="majorEastAsia" w:hAnsiTheme="majorEastAsia" w:eastAsiaTheme="majorEastAsia" w:cstheme="majorEastAsia"/>
                <w:spacing w:val="-1"/>
                <w:sz w:val="18"/>
                <w:szCs w:val="18"/>
              </w:rPr>
            </w:pPr>
            <w:r>
              <w:rPr>
                <w:rFonts w:hint="eastAsia" w:asciiTheme="majorEastAsia" w:hAnsiTheme="majorEastAsia" w:eastAsiaTheme="majorEastAsia" w:cstheme="majorEastAsia"/>
                <w:spacing w:val="-1"/>
                <w:sz w:val="18"/>
                <w:szCs w:val="18"/>
              </w:rPr>
              <w:t>注</w:t>
            </w:r>
            <w:r>
              <w:rPr>
                <w:rFonts w:hint="eastAsia" w:asciiTheme="majorEastAsia" w:hAnsiTheme="majorEastAsia" w:eastAsiaTheme="majorEastAsia" w:cstheme="majorEastAsia"/>
                <w:b/>
                <w:bCs/>
                <w:spacing w:val="-1"/>
                <w:sz w:val="18"/>
                <w:szCs w:val="18"/>
              </w:rPr>
              <w:t>:</w:t>
            </w:r>
            <w:r>
              <w:rPr>
                <w:rFonts w:hint="eastAsia" w:asciiTheme="majorEastAsia" w:hAnsiTheme="majorEastAsia" w:eastAsiaTheme="majorEastAsia" w:cstheme="majorEastAsia"/>
                <w:spacing w:val="-1"/>
                <w:sz w:val="18"/>
                <w:szCs w:val="18"/>
              </w:rPr>
              <w:t>产排污系数表中二氧化硫的产排污系数是以含硫量</w:t>
            </w:r>
            <w:r>
              <w:rPr>
                <w:rFonts w:hint="eastAsia" w:asciiTheme="majorEastAsia" w:hAnsiTheme="majorEastAsia" w:eastAsiaTheme="majorEastAsia" w:cstheme="majorEastAsia"/>
                <w:b/>
                <w:bCs/>
                <w:spacing w:val="-1"/>
                <w:sz w:val="18"/>
                <w:szCs w:val="18"/>
              </w:rPr>
              <w:t>(S%)</w:t>
            </w:r>
            <w:r>
              <w:rPr>
                <w:rFonts w:hint="eastAsia" w:asciiTheme="majorEastAsia" w:hAnsiTheme="majorEastAsia" w:eastAsiaTheme="majorEastAsia" w:cstheme="majorEastAsia"/>
                <w:spacing w:val="-1"/>
                <w:sz w:val="18"/>
                <w:szCs w:val="18"/>
              </w:rPr>
              <w:t>的形式表示的，其中含硫量</w:t>
            </w:r>
            <w:r>
              <w:rPr>
                <w:rFonts w:hint="eastAsia" w:asciiTheme="majorEastAsia" w:hAnsiTheme="majorEastAsia" w:eastAsiaTheme="majorEastAsia" w:cstheme="majorEastAsia"/>
                <w:b/>
                <w:bCs/>
                <w:spacing w:val="-1"/>
                <w:sz w:val="18"/>
                <w:szCs w:val="18"/>
              </w:rPr>
              <w:t>(S%)</w:t>
            </w:r>
            <w:r>
              <w:rPr>
                <w:rFonts w:hint="eastAsia" w:asciiTheme="majorEastAsia" w:hAnsiTheme="majorEastAsia" w:eastAsiaTheme="majorEastAsia" w:cstheme="majorEastAsia"/>
                <w:spacing w:val="-1"/>
                <w:sz w:val="18"/>
                <w:szCs w:val="18"/>
              </w:rPr>
              <w:t>是指燃煤收到</w:t>
            </w:r>
            <w:r>
              <w:rPr>
                <w:rFonts w:hint="eastAsia" w:asciiTheme="majorEastAsia" w:hAnsiTheme="majorEastAsia" w:eastAsiaTheme="majorEastAsia" w:cstheme="majorEastAsia"/>
                <w:sz w:val="18"/>
                <w:szCs w:val="18"/>
              </w:rPr>
              <w:t>基硫分含量</w:t>
            </w:r>
            <w:r>
              <w:rPr>
                <w:rFonts w:hint="eastAsia" w:asciiTheme="majorEastAsia" w:hAnsiTheme="majorEastAsia" w:eastAsiaTheme="majorEastAsia" w:cstheme="majorEastAsia"/>
                <w:b/>
                <w:bCs/>
                <w:sz w:val="18"/>
                <w:szCs w:val="18"/>
              </w:rPr>
              <w:t>,</w:t>
            </w:r>
            <w:r>
              <w:rPr>
                <w:rFonts w:hint="eastAsia" w:asciiTheme="majorEastAsia" w:hAnsiTheme="majorEastAsia" w:eastAsiaTheme="majorEastAsia" w:cstheme="majorEastAsia"/>
                <w:spacing w:val="-15"/>
                <w:sz w:val="18"/>
                <w:szCs w:val="18"/>
              </w:rPr>
              <w:t xml:space="preserve"> </w:t>
            </w:r>
            <w:r>
              <w:rPr>
                <w:rFonts w:hint="eastAsia" w:asciiTheme="majorEastAsia" w:hAnsiTheme="majorEastAsia" w:eastAsiaTheme="majorEastAsia" w:cstheme="majorEastAsia"/>
                <w:sz w:val="18"/>
                <w:szCs w:val="18"/>
              </w:rPr>
              <w:t>以质量百分数的形式表示。类比同类型生物质燃料企业燃料使用情况</w:t>
            </w:r>
            <w:r>
              <w:rPr>
                <w:rFonts w:hint="eastAsia" w:asciiTheme="majorEastAsia" w:hAnsiTheme="majorEastAsia" w:eastAsiaTheme="majorEastAsia" w:cstheme="majorEastAsia"/>
                <w:b/>
                <w:bCs/>
                <w:sz w:val="18"/>
                <w:szCs w:val="18"/>
              </w:rPr>
              <w:t>,</w:t>
            </w:r>
            <w:r>
              <w:rPr>
                <w:rFonts w:hint="eastAsia" w:asciiTheme="majorEastAsia" w:hAnsiTheme="majorEastAsia" w:eastAsiaTheme="majorEastAsia" w:cstheme="majorEastAsia"/>
                <w:sz w:val="18"/>
                <w:szCs w:val="18"/>
              </w:rPr>
              <w:t>本项目使用生物质燃料中含</w:t>
            </w:r>
            <w:r>
              <w:rPr>
                <w:rFonts w:hint="eastAsia" w:asciiTheme="majorEastAsia" w:hAnsiTheme="majorEastAsia" w:eastAsiaTheme="majorEastAsia" w:cstheme="majorEastAsia"/>
                <w:spacing w:val="-1"/>
                <w:sz w:val="18"/>
                <w:szCs w:val="18"/>
              </w:rPr>
              <w:t>硫量</w:t>
            </w:r>
            <w:r>
              <w:rPr>
                <w:rFonts w:hint="eastAsia" w:asciiTheme="majorEastAsia" w:hAnsiTheme="majorEastAsia" w:eastAsiaTheme="majorEastAsia" w:cstheme="majorEastAsia"/>
                <w:b/>
                <w:bCs/>
                <w:spacing w:val="-1"/>
                <w:sz w:val="18"/>
                <w:szCs w:val="18"/>
              </w:rPr>
              <w:t>(S%)</w:t>
            </w:r>
            <w:r>
              <w:rPr>
                <w:rFonts w:hint="eastAsia" w:asciiTheme="majorEastAsia" w:hAnsiTheme="majorEastAsia" w:eastAsiaTheme="majorEastAsia" w:cstheme="majorEastAsia"/>
                <w:spacing w:val="-1"/>
                <w:sz w:val="18"/>
                <w:szCs w:val="18"/>
              </w:rPr>
              <w:t>约为</w:t>
            </w:r>
            <w:r>
              <w:rPr>
                <w:rFonts w:hint="eastAsia" w:asciiTheme="majorEastAsia" w:hAnsiTheme="majorEastAsia" w:eastAsiaTheme="majorEastAsia" w:cstheme="majorEastAsia"/>
                <w:spacing w:val="-35"/>
                <w:sz w:val="18"/>
                <w:szCs w:val="18"/>
              </w:rPr>
              <w:t xml:space="preserve"> </w:t>
            </w:r>
            <w:r>
              <w:rPr>
                <w:rFonts w:hint="eastAsia" w:asciiTheme="majorEastAsia" w:hAnsiTheme="majorEastAsia" w:eastAsiaTheme="majorEastAsia" w:cstheme="majorEastAsia"/>
                <w:b/>
                <w:bCs/>
                <w:spacing w:val="-1"/>
                <w:sz w:val="18"/>
                <w:szCs w:val="18"/>
              </w:rPr>
              <w:t>0.05%</w:t>
            </w:r>
            <w:r>
              <w:rPr>
                <w:rFonts w:hint="eastAsia" w:asciiTheme="majorEastAsia" w:hAnsiTheme="majorEastAsia" w:eastAsiaTheme="majorEastAsia" w:cstheme="majorEastAsia"/>
                <w:spacing w:val="-1"/>
                <w:sz w:val="18"/>
                <w:szCs w:val="18"/>
              </w:rPr>
              <w:t>，则</w:t>
            </w:r>
            <w:r>
              <w:rPr>
                <w:rFonts w:hint="eastAsia" w:asciiTheme="majorEastAsia" w:hAnsiTheme="majorEastAsia" w:eastAsiaTheme="majorEastAsia" w:cstheme="majorEastAsia"/>
                <w:spacing w:val="-32"/>
                <w:sz w:val="18"/>
                <w:szCs w:val="18"/>
              </w:rPr>
              <w:t xml:space="preserve"> </w:t>
            </w:r>
            <w:r>
              <w:rPr>
                <w:rFonts w:hint="eastAsia" w:asciiTheme="majorEastAsia" w:hAnsiTheme="majorEastAsia" w:eastAsiaTheme="majorEastAsia" w:cstheme="majorEastAsia"/>
                <w:b/>
                <w:bCs/>
                <w:spacing w:val="-1"/>
                <w:sz w:val="18"/>
                <w:szCs w:val="18"/>
              </w:rPr>
              <w:t>S-0.05</w:t>
            </w:r>
            <w:r>
              <w:rPr>
                <w:rFonts w:hint="eastAsia" w:asciiTheme="majorEastAsia" w:hAnsiTheme="majorEastAsia" w:eastAsiaTheme="majorEastAsia" w:cstheme="majorEastAsia"/>
                <w:spacing w:val="-1"/>
                <w:sz w:val="18"/>
                <w:szCs w:val="18"/>
              </w:rPr>
              <w:t>。</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根据产污系数表，计算的本项目使用的生物质颗粒燃料燃烧产生废气量为</w:t>
            </w:r>
            <w:r>
              <w:rPr>
                <w:rFonts w:hint="eastAsia" w:cs="宋体"/>
                <w:color w:val="000000"/>
                <w:kern w:val="0"/>
                <w:sz w:val="24"/>
                <w:szCs w:val="24"/>
                <w:lang w:val="en-US" w:eastAsia="zh-CN" w:bidi="ar"/>
              </w:rPr>
              <w:t>62.40</w:t>
            </w:r>
            <w:r>
              <w:rPr>
                <w:rFonts w:hint="eastAsia" w:ascii="宋体" w:hAnsi="宋体" w:eastAsia="宋体" w:cs="宋体"/>
                <w:color w:val="000000"/>
                <w:kern w:val="0"/>
                <w:sz w:val="24"/>
                <w:szCs w:val="24"/>
                <w:lang w:val="en-US" w:eastAsia="zh-CN" w:bidi="ar"/>
              </w:rPr>
              <w:t xml:space="preserve">万 </w:t>
            </w:r>
          </w:p>
          <w:p>
            <w:pPr>
              <w:keepNext w:val="0"/>
              <w:keepLines w:val="0"/>
              <w:widowControl/>
              <w:suppressLineNumbers w:val="0"/>
              <w:spacing w:line="360" w:lineRule="auto"/>
              <w:jc w:val="left"/>
              <w:rPr>
                <w:rFonts w:hint="eastAsia" w:eastAsia="宋体" w:asciiTheme="majorEastAsia" w:hAnsiTheme="majorEastAsia" w:cstheme="maj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kern w:val="0"/>
                <w:sz w:val="24"/>
                <w:szCs w:val="24"/>
                <w:lang w:val="en-US" w:eastAsia="zh-CN" w:bidi="ar"/>
              </w:rPr>
              <w:t>Nm</w:t>
            </w:r>
            <w:r>
              <w:rPr>
                <w:rFonts w:hint="eastAsia" w:ascii="宋体" w:hAnsi="宋体" w:eastAsia="宋体" w:cs="宋体"/>
                <w:color w:val="000000"/>
                <w:kern w:val="0"/>
                <w:sz w:val="24"/>
                <w:szCs w:val="24"/>
                <w:vertAlign w:val="superscript"/>
                <w:lang w:val="en-US" w:eastAsia="zh-CN" w:bidi="ar"/>
              </w:rPr>
              <w:t>3</w:t>
            </w:r>
            <w:r>
              <w:rPr>
                <w:rFonts w:hint="eastAsia" w:ascii="宋体" w:hAnsi="宋体" w:eastAsia="宋体" w:cs="宋体"/>
                <w:color w:val="000000"/>
                <w:kern w:val="0"/>
                <w:sz w:val="24"/>
                <w:szCs w:val="24"/>
                <w:lang w:val="en-US" w:eastAsia="zh-CN" w:bidi="ar"/>
              </w:rPr>
              <w:t>，烟尘产生量</w:t>
            </w:r>
            <w:r>
              <w:rPr>
                <w:rFonts w:hint="eastAsia" w:cs="宋体"/>
                <w:color w:val="000000"/>
                <w:kern w:val="0"/>
                <w:sz w:val="24"/>
                <w:szCs w:val="24"/>
                <w:lang w:val="en-US" w:eastAsia="zh-CN" w:bidi="ar"/>
              </w:rPr>
              <w:t>3.76</w:t>
            </w:r>
            <w:r>
              <w:rPr>
                <w:rFonts w:hint="eastAsia" w:ascii="宋体" w:hAnsi="宋体" w:eastAsia="宋体" w:cs="宋体"/>
                <w:color w:val="000000"/>
                <w:kern w:val="0"/>
                <w:sz w:val="24"/>
                <w:szCs w:val="24"/>
                <w:lang w:val="en-US" w:eastAsia="zh-CN" w:bidi="ar"/>
              </w:rPr>
              <w:t>t/a</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kern w:val="0"/>
                <w:sz w:val="24"/>
                <w:szCs w:val="24"/>
                <w:lang w:val="en-US" w:eastAsia="zh-CN" w:bidi="ar"/>
              </w:rPr>
              <w:t>SO</w:t>
            </w:r>
            <w:r>
              <w:rPr>
                <w:rFonts w:hint="eastAsia" w:ascii="宋体" w:hAnsi="宋体" w:eastAsia="宋体" w:cs="宋体"/>
                <w:color w:val="000000"/>
                <w:kern w:val="0"/>
                <w:sz w:val="24"/>
                <w:szCs w:val="24"/>
                <w:vertAlign w:val="subscript"/>
                <w:lang w:val="en-US" w:eastAsia="zh-CN" w:bidi="ar"/>
              </w:rPr>
              <w:t>2</w:t>
            </w:r>
            <w:r>
              <w:rPr>
                <w:rFonts w:hint="eastAsia" w:ascii="宋体" w:hAnsi="宋体" w:eastAsia="宋体" w:cs="宋体"/>
                <w:color w:val="000000"/>
                <w:kern w:val="0"/>
                <w:sz w:val="24"/>
                <w:szCs w:val="24"/>
                <w:lang w:val="en-US" w:eastAsia="zh-CN" w:bidi="ar"/>
              </w:rPr>
              <w:t>产生量0.085t/a</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NO</w:t>
            </w:r>
            <w:r>
              <w:rPr>
                <w:rFonts w:hint="eastAsia" w:ascii="宋体" w:hAnsi="宋体" w:eastAsia="宋体" w:cs="宋体"/>
                <w:color w:val="000000" w:themeColor="text1"/>
                <w:kern w:val="0"/>
                <w:sz w:val="24"/>
                <w:szCs w:val="24"/>
                <w:vertAlign w:val="subscript"/>
                <w:lang w:val="en-US" w:eastAsia="zh-CN" w:bidi="ar"/>
                <w14:textFill>
                  <w14:solidFill>
                    <w14:schemeClr w14:val="tx1"/>
                  </w14:solidFill>
                </w14:textFill>
              </w:rPr>
              <w:t>x</w:t>
            </w:r>
            <w:r>
              <w:rPr>
                <w:rFonts w:hint="eastAsia" w:ascii="宋体" w:hAnsi="宋体" w:eastAsia="宋体" w:cs="宋体"/>
                <w:color w:val="000000" w:themeColor="text1"/>
                <w:kern w:val="0"/>
                <w:sz w:val="24"/>
                <w:szCs w:val="24"/>
                <w:lang w:val="en-US" w:eastAsia="zh-CN" w:bidi="ar"/>
                <w14:textFill>
                  <w14:solidFill>
                    <w14:schemeClr w14:val="tx1"/>
                  </w14:solidFill>
                </w14:textFill>
              </w:rPr>
              <w:t>产生量</w:t>
            </w:r>
            <w:r>
              <w:rPr>
                <w:rFonts w:hint="eastAsia" w:cs="宋体"/>
                <w:color w:val="000000" w:themeColor="text1"/>
                <w:kern w:val="0"/>
                <w:sz w:val="24"/>
                <w:szCs w:val="24"/>
                <w:lang w:val="en-US" w:eastAsia="zh-CN" w:bidi="ar"/>
                <w14:textFill>
                  <w14:solidFill>
                    <w14:schemeClr w14:val="tx1"/>
                  </w14:solidFill>
                </w14:textFill>
              </w:rPr>
              <w:t>0.102</w:t>
            </w:r>
            <w:r>
              <w:rPr>
                <w:rFonts w:hint="eastAsia" w:ascii="宋体" w:hAnsi="宋体" w:eastAsia="宋体" w:cs="宋体"/>
                <w:color w:val="000000" w:themeColor="text1"/>
                <w:kern w:val="0"/>
                <w:sz w:val="24"/>
                <w:szCs w:val="24"/>
                <w:lang w:val="en-US" w:eastAsia="zh-CN" w:bidi="ar"/>
                <w14:textFill>
                  <w14:solidFill>
                    <w14:schemeClr w14:val="tx1"/>
                  </w14:solidFill>
                </w14:textFill>
              </w:rPr>
              <w:t>t/a。产生的</w:t>
            </w:r>
            <w:r>
              <w:rPr>
                <w:rFonts w:hint="eastAsia" w:cs="宋体"/>
                <w:color w:val="000000" w:themeColor="text1"/>
                <w:kern w:val="0"/>
                <w:sz w:val="24"/>
                <w:szCs w:val="24"/>
                <w:lang w:val="en-US" w:eastAsia="zh-CN" w:bidi="ar"/>
                <w14:textFill>
                  <w14:solidFill>
                    <w14:schemeClr w14:val="tx1"/>
                  </w14:solidFill>
                </w14:textFill>
              </w:rPr>
              <w:t>热风炉</w:t>
            </w:r>
            <w:r>
              <w:rPr>
                <w:rFonts w:hint="eastAsia" w:ascii="宋体" w:hAnsi="宋体" w:eastAsia="宋体" w:cs="宋体"/>
                <w:color w:val="000000" w:themeColor="text1"/>
                <w:kern w:val="0"/>
                <w:sz w:val="24"/>
                <w:szCs w:val="24"/>
                <w:lang w:val="en-US" w:eastAsia="zh-CN" w:bidi="ar"/>
                <w14:textFill>
                  <w14:solidFill>
                    <w14:schemeClr w14:val="tx1"/>
                  </w14:solidFill>
                </w14:textFill>
              </w:rPr>
              <w:t>燃烧废气与烘干颗粒物一起经</w:t>
            </w:r>
            <w:r>
              <w:rPr>
                <w:rFonts w:hint="eastAsia"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旋风+水膜除尘器</w:t>
            </w:r>
            <w:r>
              <w:rPr>
                <w:rFonts w:hint="eastAsia" w:cs="宋体"/>
                <w:color w:val="000000" w:themeColor="text1"/>
                <w:kern w:val="0"/>
                <w:sz w:val="24"/>
                <w:szCs w:val="24"/>
                <w:lang w:val="en-US" w:eastAsia="zh-CN" w:bidi="ar"/>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+静电除尘</w:t>
            </w:r>
            <w:r>
              <w:rPr>
                <w:rFonts w:hint="eastAsia" w:ascii="宋体" w:hAnsi="宋体" w:eastAsia="宋体" w:cs="宋体"/>
                <w:color w:val="000000" w:themeColor="text1"/>
                <w:kern w:val="0"/>
                <w:sz w:val="24"/>
                <w:szCs w:val="24"/>
                <w:lang w:val="en-US" w:eastAsia="zh-CN" w:bidi="ar"/>
                <w14:textFill>
                  <w14:solidFill>
                    <w14:schemeClr w14:val="tx1"/>
                  </w14:solidFill>
                </w14:textFill>
              </w:rPr>
              <w:t>装置</w:t>
            </w:r>
            <w:r>
              <w:rPr>
                <w:rFonts w:hint="eastAsia"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处理后经15m</w:t>
            </w:r>
            <w:r>
              <w:rPr>
                <w:rFonts w:hint="eastAsia" w:cs="宋体"/>
                <w:color w:val="000000" w:themeColor="text1"/>
                <w:kern w:val="0"/>
                <w:sz w:val="24"/>
                <w:szCs w:val="24"/>
                <w:lang w:val="en-US" w:eastAsia="zh-CN" w:bidi="ar"/>
                <w14:textFill>
                  <w14:solidFill>
                    <w14:schemeClr w14:val="tx1"/>
                  </w14:solidFill>
                </w14:textFill>
              </w:rPr>
              <w:t xml:space="preserve"> 2#</w:t>
            </w:r>
            <w:r>
              <w:rPr>
                <w:rFonts w:hint="eastAsia" w:ascii="宋体" w:hAnsi="宋体" w:eastAsia="宋体" w:cs="宋体"/>
                <w:color w:val="000000" w:themeColor="text1"/>
                <w:kern w:val="0"/>
                <w:sz w:val="24"/>
                <w:szCs w:val="24"/>
                <w:lang w:val="en-US" w:eastAsia="zh-CN" w:bidi="ar"/>
                <w14:textFill>
                  <w14:solidFill>
                    <w14:schemeClr w14:val="tx1"/>
                  </w14:solidFill>
                </w14:textFill>
              </w:rPr>
              <w:t>排气筒排放</w:t>
            </w:r>
            <w:r>
              <w:rPr>
                <w:rFonts w:hint="eastAsia" w:cs="宋体"/>
                <w:color w:val="000000" w:themeColor="text1"/>
                <w:sz w:val="24"/>
                <w:szCs w:val="24"/>
                <w:lang w:eastAsia="zh-CN"/>
                <w14:textFill>
                  <w14:solidFill>
                    <w14:schemeClr w14:val="tx1"/>
                  </w14:solidFill>
                </w14:textFill>
              </w:rPr>
              <w:t>。</w:t>
            </w:r>
          </w:p>
          <w:p>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cs="宋体"/>
                <w:color w:val="000000" w:themeColor="text1"/>
                <w:sz w:val="24"/>
                <w:szCs w:val="24"/>
                <w:lang w:eastAsia="zh-CN"/>
                <w14:textFill>
                  <w14:solidFill>
                    <w14:schemeClr w14:val="tx1"/>
                  </w14:solidFill>
                </w14:textFill>
              </w:rPr>
              <w:t>生物质颗粒生产线</w:t>
            </w:r>
            <w:r>
              <w:rPr>
                <w:rFonts w:hint="eastAsia" w:ascii="宋体" w:hAnsi="宋体" w:eastAsia="宋体" w:cs="宋体"/>
                <w:color w:val="000000" w:themeColor="text1"/>
                <w:sz w:val="24"/>
                <w:szCs w:val="24"/>
                <w14:textFill>
                  <w14:solidFill>
                    <w14:schemeClr w14:val="tx1"/>
                  </w14:solidFill>
                </w14:textFill>
              </w:rPr>
              <w:t>烘干粉尘和生物质颗粒燃烧产生的废气均由旋风除尘</w:t>
            </w:r>
            <w:r>
              <w:rPr>
                <w:rFonts w:hint="eastAsia" w:cs="宋体"/>
                <w:color w:val="000000" w:themeColor="text1"/>
                <w:sz w:val="24"/>
                <w:szCs w:val="24"/>
                <w:lang w:val="en-US" w:eastAsia="zh-CN"/>
                <w14:textFill>
                  <w14:solidFill>
                    <w14:schemeClr w14:val="tx1"/>
                  </w14:solidFill>
                </w14:textFill>
              </w:rPr>
              <w:t>+</w:t>
            </w:r>
            <w:r>
              <w:rPr>
                <w:rFonts w:hint="eastAsia" w:cs="宋体"/>
                <w:color w:val="000000" w:themeColor="text1"/>
                <w:sz w:val="24"/>
                <w:szCs w:val="24"/>
                <w:lang w:eastAsia="zh-CN"/>
                <w14:textFill>
                  <w14:solidFill>
                    <w14:schemeClr w14:val="tx1"/>
                  </w14:solidFill>
                </w14:textFill>
              </w:rPr>
              <w:t>水膜</w:t>
            </w:r>
            <w:r>
              <w:rPr>
                <w:rFonts w:hint="eastAsia" w:ascii="宋体" w:hAnsi="宋体" w:eastAsia="宋体" w:cs="宋体"/>
                <w:color w:val="000000" w:themeColor="text1"/>
                <w:sz w:val="24"/>
                <w:szCs w:val="24"/>
                <w14:textFill>
                  <w14:solidFill>
                    <w14:schemeClr w14:val="tx1"/>
                  </w14:solidFill>
                </w14:textFill>
              </w:rPr>
              <w:t>除尘</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+静电除尘</w:t>
            </w:r>
            <w:r>
              <w:rPr>
                <w:rFonts w:hint="eastAsia" w:ascii="宋体" w:hAnsi="宋体" w:eastAsia="宋体" w:cs="宋体"/>
                <w:color w:val="000000" w:themeColor="text1"/>
                <w:sz w:val="24"/>
                <w:szCs w:val="24"/>
                <w14:textFill>
                  <w14:solidFill>
                    <w14:schemeClr w14:val="tx1"/>
                  </w14:solidFill>
                </w14:textFill>
              </w:rPr>
              <w:t>处理后由同一</w:t>
            </w:r>
            <w:r>
              <w:rPr>
                <w:rFonts w:hint="eastAsia" w:ascii="宋体" w:hAnsi="宋体" w:eastAsia="宋体" w:cs="宋体"/>
                <w:color w:val="000000" w:themeColor="text1"/>
                <w:sz w:val="24"/>
                <w:szCs w:val="24"/>
                <w:lang w:eastAsia="zh-CN"/>
                <w14:textFill>
                  <w14:solidFill>
                    <w14:schemeClr w14:val="tx1"/>
                  </w14:solidFill>
                </w14:textFill>
              </w:rPr>
              <w:t>根15m</w:t>
            </w:r>
            <w:r>
              <w:rPr>
                <w:rFonts w:hint="eastAsia" w:cs="宋体"/>
                <w:color w:val="000000" w:themeColor="text1"/>
                <w:sz w:val="24"/>
                <w:szCs w:val="24"/>
                <w:lang w:val="en-US" w:eastAsia="zh-CN"/>
                <w14:textFill>
                  <w14:solidFill>
                    <w14:schemeClr w14:val="tx1"/>
                  </w14:solidFill>
                </w14:textFill>
              </w:rPr>
              <w:t xml:space="preserve"> 2#</w:t>
            </w:r>
            <w:r>
              <w:rPr>
                <w:rFonts w:hint="eastAsia" w:ascii="宋体" w:hAnsi="宋体" w:eastAsia="宋体" w:cs="宋体"/>
                <w:color w:val="000000" w:themeColor="text1"/>
                <w:sz w:val="24"/>
                <w:szCs w:val="24"/>
                <w:lang w:eastAsia="zh-CN"/>
                <w14:textFill>
                  <w14:solidFill>
                    <w14:schemeClr w14:val="tx1"/>
                  </w14:solidFill>
                </w14:textFill>
              </w:rPr>
              <w:t>排气筒</w:t>
            </w:r>
            <w:r>
              <w:rPr>
                <w:rFonts w:hint="eastAsia" w:ascii="宋体" w:hAnsi="宋体" w:eastAsia="宋体" w:cs="宋体"/>
                <w:color w:val="000000" w:themeColor="text1"/>
                <w:sz w:val="24"/>
                <w:szCs w:val="24"/>
                <w14:textFill>
                  <w14:solidFill>
                    <w14:schemeClr w14:val="tx1"/>
                  </w14:solidFill>
                </w14:textFill>
              </w:rPr>
              <w:t>排放，排放情况汇总表见表。</w:t>
            </w:r>
          </w:p>
          <w:p>
            <w:pPr>
              <w:adjustRightInd w:val="0"/>
              <w:snapToGrid w:val="0"/>
              <w:spacing w:line="360" w:lineRule="auto"/>
              <w:ind w:firstLine="482" w:firstLineChars="200"/>
              <w:jc w:val="center"/>
              <w:rPr>
                <w:rFonts w:hint="eastAsia" w:asciiTheme="majorEastAsia" w:hAnsiTheme="majorEastAsia" w:eastAsiaTheme="majorEastAsia" w:cstheme="majorEastAsia"/>
                <w:sz w:val="24"/>
                <w:szCs w:val="24"/>
              </w:rPr>
            </w:pPr>
            <w:r>
              <w:rPr>
                <w:rFonts w:hint="eastAsia" w:ascii="宋体" w:hAnsi="宋体" w:eastAsia="宋体" w:cs="宋体"/>
                <w:b/>
                <w:bCs/>
                <w:color w:val="000000" w:themeColor="text1"/>
                <w:sz w:val="24"/>
                <w:szCs w:val="24"/>
                <w14:textFill>
                  <w14:solidFill>
                    <w14:schemeClr w14:val="tx1"/>
                  </w14:solidFill>
                </w14:textFill>
              </w:rPr>
              <w:t>表</w:t>
            </w:r>
            <w:r>
              <w:rPr>
                <w:rFonts w:hint="eastAsia" w:ascii="宋体" w:hAnsi="宋体" w:eastAsia="宋体" w:cs="宋体"/>
                <w:b/>
                <w:bCs/>
                <w:color w:val="000000" w:themeColor="text1"/>
                <w:sz w:val="24"/>
                <w:szCs w:val="24"/>
                <w:lang w:val="en-US" w:eastAsia="zh-CN"/>
                <w14:textFill>
                  <w14:solidFill>
                    <w14:schemeClr w14:val="tx1"/>
                  </w14:solidFill>
                </w14:textFill>
              </w:rPr>
              <w:t>4-</w:t>
            </w:r>
            <w:r>
              <w:rPr>
                <w:rFonts w:hint="eastAsia" w:cs="宋体"/>
                <w:b/>
                <w:bCs/>
                <w:color w:val="000000" w:themeColor="text1"/>
                <w:sz w:val="24"/>
                <w:szCs w:val="24"/>
                <w:lang w:val="en-US" w:eastAsia="zh-CN"/>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 xml:space="preserve"> 烘干废气及</w:t>
            </w:r>
            <w:r>
              <w:rPr>
                <w:rFonts w:hint="eastAsia" w:cs="宋体"/>
                <w:b/>
                <w:bCs/>
                <w:color w:val="000000" w:themeColor="text1"/>
                <w:sz w:val="24"/>
                <w:szCs w:val="24"/>
                <w:lang w:eastAsia="zh-CN"/>
                <w14:textFill>
                  <w14:solidFill>
                    <w14:schemeClr w14:val="tx1"/>
                  </w14:solidFill>
                </w14:textFill>
              </w:rPr>
              <w:t>热</w:t>
            </w:r>
            <w:r>
              <w:rPr>
                <w:rFonts w:hint="eastAsia" w:cs="宋体"/>
                <w:b/>
                <w:bCs/>
                <w:sz w:val="24"/>
                <w:szCs w:val="24"/>
                <w:lang w:eastAsia="zh-CN"/>
              </w:rPr>
              <w:t>风炉</w:t>
            </w:r>
            <w:r>
              <w:rPr>
                <w:rFonts w:hint="eastAsia" w:ascii="宋体" w:hAnsi="宋体" w:eastAsia="宋体" w:cs="宋体"/>
                <w:b/>
                <w:bCs/>
                <w:sz w:val="24"/>
                <w:szCs w:val="24"/>
              </w:rPr>
              <w:t>废气产生及排放情况一览表</w:t>
            </w:r>
          </w:p>
          <w:tbl>
            <w:tblPr>
              <w:tblStyle w:val="26"/>
              <w:tblW w:w="9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
              <w:gridCol w:w="1130"/>
              <w:gridCol w:w="1553"/>
              <w:gridCol w:w="4343"/>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473"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类别</w:t>
                  </w:r>
                </w:p>
              </w:tc>
              <w:tc>
                <w:tcPr>
                  <w:tcW w:w="1553"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128" w:leftChars="58" w:right="0" w:rightChars="0" w:firstLine="0" w:firstLine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来源</w:t>
                  </w:r>
                </w:p>
              </w:tc>
              <w:tc>
                <w:tcPr>
                  <w:tcW w:w="4343"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产生量（t/a）</w:t>
                  </w:r>
                </w:p>
              </w:tc>
              <w:tc>
                <w:tcPr>
                  <w:tcW w:w="204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总产生量（t/a）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343"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宋体" w:hAnsi="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烘</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干</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烟</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气</w:t>
                  </w:r>
                </w:p>
              </w:tc>
              <w:tc>
                <w:tcPr>
                  <w:tcW w:w="1130"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颗粒物</w:t>
                  </w:r>
                </w:p>
              </w:tc>
              <w:tc>
                <w:tcPr>
                  <w:tcW w:w="1553"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烘干粉尘</w:t>
                  </w:r>
                </w:p>
              </w:tc>
              <w:tc>
                <w:tcPr>
                  <w:tcW w:w="4343"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0.3</w:t>
                  </w:r>
                  <w:r>
                    <w:rPr>
                      <w:rFonts w:hint="eastAsia" w:cs="宋体"/>
                      <w:color w:val="000000"/>
                      <w:sz w:val="21"/>
                      <w:szCs w:val="21"/>
                      <w:highlight w:val="none"/>
                      <w:u w:val="none" w:color="auto"/>
                      <w:vertAlign w:val="baseline"/>
                      <w:lang w:val="en-US" w:eastAsia="zh-CN"/>
                    </w:rPr>
                    <w:t>8</w:t>
                  </w:r>
                </w:p>
              </w:tc>
              <w:tc>
                <w:tcPr>
                  <w:tcW w:w="2040"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firstLine="840" w:firstLineChars="400"/>
                    <w:jc w:val="both"/>
                    <w:textAlignment w:val="auto"/>
                    <w:outlineLvl w:val="9"/>
                    <w:rPr>
                      <w:rFonts w:hint="default"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4</w:t>
                  </w:r>
                  <w:r>
                    <w:rPr>
                      <w:rFonts w:hint="eastAsia" w:cs="宋体"/>
                      <w:color w:val="000000"/>
                      <w:sz w:val="21"/>
                      <w:szCs w:val="21"/>
                      <w:highlight w:val="none"/>
                      <w:u w:val="none" w:color="auto"/>
                      <w:vertAlign w:val="baseli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34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113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1553"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热风炉</w:t>
                  </w:r>
                  <w:r>
                    <w:rPr>
                      <w:rFonts w:hint="eastAsia" w:cs="宋体"/>
                      <w:color w:val="000000"/>
                      <w:sz w:val="21"/>
                      <w:szCs w:val="21"/>
                      <w:highlight w:val="none"/>
                      <w:u w:val="none" w:color="auto"/>
                      <w:vertAlign w:val="baseline"/>
                      <w:lang w:val="en-US" w:eastAsia="zh-CN"/>
                    </w:rPr>
                    <w:t>粉尘</w:t>
                  </w:r>
                </w:p>
              </w:tc>
              <w:tc>
                <w:tcPr>
                  <w:tcW w:w="4343"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3.76</w:t>
                  </w:r>
                </w:p>
              </w:tc>
              <w:tc>
                <w:tcPr>
                  <w:tcW w:w="204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34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113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firstLine="420" w:firstLineChars="200"/>
                    <w:jc w:val="both"/>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S0</w:t>
                  </w:r>
                  <w:r>
                    <w:rPr>
                      <w:rFonts w:hint="eastAsia" w:ascii="宋体" w:hAnsi="宋体" w:cs="宋体"/>
                      <w:color w:val="000000"/>
                      <w:sz w:val="21"/>
                      <w:szCs w:val="21"/>
                      <w:highlight w:val="none"/>
                      <w:u w:val="none" w:color="auto"/>
                      <w:vertAlign w:val="subscript"/>
                      <w:lang w:val="en-US" w:eastAsia="zh-CN"/>
                    </w:rPr>
                    <w:t>2</w:t>
                  </w:r>
                </w:p>
              </w:tc>
              <w:tc>
                <w:tcPr>
                  <w:tcW w:w="1553"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outlineLvl w:val="9"/>
                    <w:rPr>
                      <w:rFonts w:hint="eastAsia" w:ascii="宋体" w:hAnsi="宋体" w:eastAsia="宋体" w:cs="宋体"/>
                      <w:color w:val="000000"/>
                      <w:sz w:val="21"/>
                      <w:szCs w:val="21"/>
                      <w:highlight w:val="none"/>
                      <w:u w:val="none" w:color="auto"/>
                      <w:vertAlign w:val="baseline"/>
                      <w:lang w:val="en-US" w:eastAsia="zh-CN" w:bidi="ar-SA"/>
                    </w:rPr>
                  </w:pPr>
                  <w:r>
                    <w:rPr>
                      <w:rFonts w:hint="eastAsia" w:ascii="宋体" w:hAnsi="宋体" w:eastAsia="宋体" w:cs="宋体"/>
                      <w:color w:val="000000"/>
                      <w:sz w:val="21"/>
                      <w:szCs w:val="21"/>
                      <w:highlight w:val="none"/>
                      <w:u w:val="none" w:color="auto"/>
                      <w:vertAlign w:val="baseline"/>
                      <w:lang w:val="en-US" w:eastAsia="zh-CN"/>
                    </w:rPr>
                    <w:t>热风炉</w:t>
                  </w:r>
                  <w:r>
                    <w:rPr>
                      <w:rFonts w:hint="eastAsia" w:cs="宋体"/>
                      <w:color w:val="000000"/>
                      <w:sz w:val="21"/>
                      <w:szCs w:val="21"/>
                      <w:highlight w:val="none"/>
                      <w:u w:val="none" w:color="auto"/>
                      <w:vertAlign w:val="baseline"/>
                      <w:lang w:val="en-US" w:eastAsia="zh-CN"/>
                    </w:rPr>
                    <w:t>废气</w:t>
                  </w:r>
                </w:p>
              </w:tc>
              <w:tc>
                <w:tcPr>
                  <w:tcW w:w="4343"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0.085</w:t>
                  </w:r>
                </w:p>
              </w:tc>
              <w:tc>
                <w:tcPr>
                  <w:tcW w:w="204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34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113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NO</w:t>
                  </w:r>
                  <w:r>
                    <w:rPr>
                      <w:rFonts w:hint="eastAsia" w:ascii="宋体" w:hAnsi="宋体" w:cs="宋体"/>
                      <w:color w:val="000000"/>
                      <w:sz w:val="21"/>
                      <w:szCs w:val="21"/>
                      <w:highlight w:val="none"/>
                      <w:u w:val="none" w:color="auto"/>
                      <w:vertAlign w:val="subscript"/>
                      <w:lang w:val="en-US" w:eastAsia="zh-CN"/>
                    </w:rPr>
                    <w:t>2</w:t>
                  </w:r>
                </w:p>
              </w:tc>
              <w:tc>
                <w:tcPr>
                  <w:tcW w:w="155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4343"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0.102</w:t>
                  </w:r>
                </w:p>
              </w:tc>
              <w:tc>
                <w:tcPr>
                  <w:tcW w:w="204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0.102</w:t>
                  </w:r>
                </w:p>
              </w:tc>
            </w:tr>
          </w:tbl>
          <w:p>
            <w:pPr>
              <w:adjustRightInd w:val="0"/>
              <w:snapToGrid w:val="0"/>
              <w:spacing w:line="360" w:lineRule="auto"/>
              <w:ind w:firstLine="482" w:firstLineChars="200"/>
              <w:jc w:val="left"/>
              <w:rPr>
                <w:rFonts w:hint="eastAsia" w:ascii="宋体" w:hAnsi="宋体" w:eastAsia="宋体" w:cs="宋体"/>
                <w:b/>
                <w:bCs/>
                <w:color w:val="000000" w:themeColor="text1"/>
                <w:sz w:val="24"/>
                <w:szCs w:val="24"/>
                <w14:textFill>
                  <w14:solidFill>
                    <w14:schemeClr w14:val="tx1"/>
                  </w14:solidFill>
                </w14:textFill>
              </w:rPr>
            </w:pPr>
            <w:r>
              <w:rPr>
                <w:rFonts w:hint="eastAsia" w:cs="宋体"/>
                <w:b/>
                <w:bCs/>
                <w:color w:val="000000" w:themeColor="text1"/>
                <w:sz w:val="24"/>
                <w:szCs w:val="24"/>
                <w:lang w:eastAsia="zh-CN"/>
                <w14:textFill>
                  <w14:solidFill>
                    <w14:schemeClr w14:val="tx1"/>
                  </w14:solidFill>
                </w14:textFill>
              </w:rPr>
              <w:t>综上所述，本项目机制炭生产线与生物质颗粒生产线产生的</w:t>
            </w:r>
            <w:r>
              <w:rPr>
                <w:rFonts w:hint="eastAsia" w:ascii="宋体" w:hAnsi="宋体" w:eastAsia="宋体" w:cs="宋体"/>
                <w:b/>
                <w:bCs/>
                <w:color w:val="000000" w:themeColor="text1"/>
                <w:sz w:val="24"/>
                <w:szCs w:val="24"/>
                <w14:textFill>
                  <w14:solidFill>
                    <w14:schemeClr w14:val="tx1"/>
                  </w14:solidFill>
                </w14:textFill>
              </w:rPr>
              <w:t>烘干粉尘和燃烧产生的废气均由</w:t>
            </w:r>
            <w:r>
              <w:rPr>
                <w:rFonts w:hint="eastAsia"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旋风除尘</w:t>
            </w:r>
            <w:r>
              <w:rPr>
                <w:rFonts w:hint="eastAsia" w:cs="宋体"/>
                <w:b/>
                <w:bCs/>
                <w:color w:val="000000" w:themeColor="text1"/>
                <w:sz w:val="24"/>
                <w:szCs w:val="24"/>
                <w:lang w:val="en-US" w:eastAsia="zh-CN"/>
                <w14:textFill>
                  <w14:solidFill>
                    <w14:schemeClr w14:val="tx1"/>
                  </w14:solidFill>
                </w14:textFill>
              </w:rPr>
              <w:t>+</w:t>
            </w:r>
            <w:r>
              <w:rPr>
                <w:rFonts w:hint="eastAsia" w:cs="宋体"/>
                <w:b/>
                <w:bCs/>
                <w:color w:val="000000" w:themeColor="text1"/>
                <w:sz w:val="24"/>
                <w:szCs w:val="24"/>
                <w:lang w:eastAsia="zh-CN"/>
                <w14:textFill>
                  <w14:solidFill>
                    <w14:schemeClr w14:val="tx1"/>
                  </w14:solidFill>
                </w14:textFill>
              </w:rPr>
              <w:t>水膜</w:t>
            </w:r>
            <w:r>
              <w:rPr>
                <w:rFonts w:hint="eastAsia" w:ascii="宋体" w:hAnsi="宋体" w:eastAsia="宋体" w:cs="宋体"/>
                <w:b/>
                <w:bCs/>
                <w:color w:val="000000" w:themeColor="text1"/>
                <w:sz w:val="24"/>
                <w:szCs w:val="24"/>
                <w14:textFill>
                  <w14:solidFill>
                    <w14:schemeClr w14:val="tx1"/>
                  </w14:solidFill>
                </w14:textFill>
              </w:rPr>
              <w:t>除尘</w:t>
            </w: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+静电除尘装置</w:t>
            </w:r>
            <w:r>
              <w:rPr>
                <w:rFonts w:hint="eastAsia"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（其对颗粒物的处理效率为9</w:t>
            </w:r>
            <w:r>
              <w:rPr>
                <w:rFonts w:hint="eastAsia" w:cs="宋体"/>
                <w:b/>
                <w:bCs/>
                <w:color w:val="000000" w:themeColor="text1"/>
                <w:sz w:val="24"/>
                <w:szCs w:val="24"/>
                <w:lang w:val="en-US" w:eastAsia="zh-CN"/>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%，对SO</w:t>
            </w:r>
            <w:r>
              <w:rPr>
                <w:rFonts w:hint="eastAsia" w:ascii="宋体" w:hAnsi="宋体" w:eastAsia="宋体" w:cs="宋体"/>
                <w:b/>
                <w:bCs/>
                <w:color w:val="000000" w:themeColor="text1"/>
                <w:sz w:val="24"/>
                <w:szCs w:val="24"/>
                <w:vertAlign w:val="subscript"/>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的处理效率为</w:t>
            </w:r>
            <w:r>
              <w:rPr>
                <w:rFonts w:hint="eastAsia" w:cs="宋体"/>
                <w:b/>
                <w:bCs/>
                <w:color w:val="000000" w:themeColor="text1"/>
                <w:sz w:val="24"/>
                <w:szCs w:val="24"/>
                <w:lang w:val="en-US" w:eastAsia="zh-CN"/>
                <w14:textFill>
                  <w14:solidFill>
                    <w14:schemeClr w14:val="tx1"/>
                  </w14:solidFill>
                </w14:textFill>
              </w:rPr>
              <w:t>0</w:t>
            </w:r>
            <w:r>
              <w:rPr>
                <w:rFonts w:hint="eastAsia" w:ascii="宋体" w:hAnsi="宋体" w:eastAsia="宋体" w:cs="宋体"/>
                <w:b/>
                <w:bCs/>
                <w:color w:val="000000" w:themeColor="text1"/>
                <w:sz w:val="24"/>
                <w:szCs w:val="24"/>
                <w14:textFill>
                  <w14:solidFill>
                    <w14:schemeClr w14:val="tx1"/>
                  </w14:solidFill>
                </w14:textFill>
              </w:rPr>
              <w:t>%，对氮氧化物 的处理效率为0%）处理后经15m</w:t>
            </w:r>
            <w:r>
              <w:rPr>
                <w:rFonts w:hint="eastAsia"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2#排气筒排放，</w:t>
            </w:r>
            <w:r>
              <w:rPr>
                <w:rFonts w:hint="eastAsia" w:cs="宋体"/>
                <w:b/>
                <w:bCs/>
                <w:color w:val="000000" w:themeColor="text1"/>
                <w:sz w:val="24"/>
                <w:szCs w:val="24"/>
                <w:lang w:eastAsia="zh-CN"/>
                <w14:textFill>
                  <w14:solidFill>
                    <w14:schemeClr w14:val="tx1"/>
                  </w14:solidFill>
                </w14:textFill>
              </w:rPr>
              <w:t>风机风量</w:t>
            </w:r>
            <w:r>
              <w:rPr>
                <w:rFonts w:hint="eastAsia" w:cs="宋体"/>
                <w:b/>
                <w:bCs/>
                <w:color w:val="000000" w:themeColor="text1"/>
                <w:sz w:val="24"/>
                <w:szCs w:val="24"/>
                <w:lang w:val="en-US" w:eastAsia="zh-CN"/>
                <w14:textFill>
                  <w14:solidFill>
                    <w14:schemeClr w14:val="tx1"/>
                  </w14:solidFill>
                </w14:textFill>
              </w:rPr>
              <w:t>10000m</w:t>
            </w:r>
            <w:r>
              <w:rPr>
                <w:rFonts w:hint="eastAsia" w:cs="宋体"/>
                <w:b/>
                <w:bCs/>
                <w:color w:val="000000" w:themeColor="text1"/>
                <w:sz w:val="24"/>
                <w:szCs w:val="24"/>
                <w:vertAlign w:val="superscript"/>
                <w:lang w:val="en-US" w:eastAsia="zh-CN"/>
                <w14:textFill>
                  <w14:solidFill>
                    <w14:schemeClr w14:val="tx1"/>
                  </w14:solidFill>
                </w14:textFill>
              </w:rPr>
              <w:t>3</w:t>
            </w:r>
            <w:r>
              <w:rPr>
                <w:rFonts w:hint="eastAsia" w:cs="宋体"/>
                <w:b/>
                <w:bCs/>
                <w:color w:val="000000" w:themeColor="text1"/>
                <w:sz w:val="24"/>
                <w:szCs w:val="24"/>
                <w:lang w:val="en-US" w:eastAsia="zh-CN"/>
                <w14:textFill>
                  <w14:solidFill>
                    <w14:schemeClr w14:val="tx1"/>
                  </w14:solidFill>
                </w14:textFill>
              </w:rPr>
              <w:t>/h。</w:t>
            </w:r>
            <w:r>
              <w:rPr>
                <w:rFonts w:hint="eastAsia" w:ascii="宋体" w:hAnsi="宋体" w:eastAsia="宋体" w:cs="宋体"/>
                <w:b/>
                <w:bCs/>
                <w:color w:val="000000" w:themeColor="text1"/>
                <w:sz w:val="24"/>
                <w:szCs w:val="24"/>
                <w14:textFill>
                  <w14:solidFill>
                    <w14:schemeClr w14:val="tx1"/>
                  </w14:solidFill>
                </w14:textFill>
              </w:rPr>
              <w:t>排放情况汇总表见表。</w:t>
            </w:r>
          </w:p>
          <w:p>
            <w:pPr>
              <w:adjustRightInd w:val="0"/>
              <w:snapToGrid w:val="0"/>
              <w:spacing w:line="360" w:lineRule="auto"/>
              <w:ind w:firstLine="482" w:firstLineChars="200"/>
              <w:jc w:val="center"/>
              <w:rPr>
                <w:rFonts w:hint="eastAsia" w:asciiTheme="majorEastAsia" w:hAnsiTheme="majorEastAsia" w:eastAsiaTheme="majorEastAsia" w:cstheme="majorEastAsia"/>
                <w:sz w:val="24"/>
                <w:szCs w:val="24"/>
              </w:rPr>
            </w:pPr>
            <w:r>
              <w:rPr>
                <w:rFonts w:hint="eastAsia" w:ascii="宋体" w:hAnsi="宋体" w:eastAsia="宋体" w:cs="宋体"/>
                <w:b/>
                <w:bCs/>
                <w:sz w:val="24"/>
                <w:szCs w:val="24"/>
              </w:rPr>
              <w:t>表</w:t>
            </w:r>
            <w:r>
              <w:rPr>
                <w:rFonts w:hint="eastAsia" w:ascii="宋体" w:hAnsi="宋体" w:eastAsia="宋体" w:cs="宋体"/>
                <w:b/>
                <w:bCs/>
                <w:sz w:val="24"/>
                <w:szCs w:val="24"/>
                <w:lang w:val="en-US" w:eastAsia="zh-CN"/>
              </w:rPr>
              <w:t>4-</w:t>
            </w:r>
            <w:r>
              <w:rPr>
                <w:rFonts w:hint="eastAsia" w:cs="宋体"/>
                <w:b/>
                <w:bCs/>
                <w:sz w:val="24"/>
                <w:szCs w:val="24"/>
                <w:lang w:val="en-US" w:eastAsia="zh-CN"/>
              </w:rPr>
              <w:t>6</w:t>
            </w:r>
            <w:r>
              <w:rPr>
                <w:rFonts w:hint="eastAsia" w:ascii="宋体" w:hAnsi="宋体" w:eastAsia="宋体" w:cs="宋体"/>
                <w:b/>
                <w:bCs/>
                <w:sz w:val="24"/>
                <w:szCs w:val="24"/>
              </w:rPr>
              <w:t xml:space="preserve"> 烘干废气产生及排放情况一览表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
              <w:gridCol w:w="885"/>
              <w:gridCol w:w="1260"/>
              <w:gridCol w:w="780"/>
              <w:gridCol w:w="690"/>
              <w:gridCol w:w="690"/>
              <w:gridCol w:w="915"/>
              <w:gridCol w:w="930"/>
              <w:gridCol w:w="1020"/>
              <w:gridCol w:w="885"/>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234"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类别</w:t>
                  </w:r>
                </w:p>
              </w:tc>
              <w:tc>
                <w:tcPr>
                  <w:tcW w:w="126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128" w:leftChars="58" w:right="0" w:rightChars="0" w:firstLine="0" w:firstLine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来源</w:t>
                  </w: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产生量（t/a）</w:t>
                  </w:r>
                </w:p>
              </w:tc>
              <w:tc>
                <w:tcPr>
                  <w:tcW w:w="69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总产生量</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（t/a）</w:t>
                  </w:r>
                </w:p>
              </w:tc>
              <w:tc>
                <w:tcPr>
                  <w:tcW w:w="69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风量（m</w:t>
                  </w:r>
                  <w:r>
                    <w:rPr>
                      <w:rFonts w:hint="eastAsia" w:ascii="宋体" w:hAnsi="宋体" w:cs="宋体"/>
                      <w:color w:val="000000"/>
                      <w:sz w:val="21"/>
                      <w:szCs w:val="21"/>
                      <w:highlight w:val="none"/>
                      <w:u w:val="none" w:color="auto"/>
                      <w:vertAlign w:val="superscript"/>
                      <w:lang w:val="en-US" w:eastAsia="zh-CN"/>
                    </w:rPr>
                    <w:t>3</w:t>
                  </w:r>
                  <w:r>
                    <w:rPr>
                      <w:rFonts w:hint="eastAsia" w:ascii="宋体" w:hAnsi="宋体" w:cs="宋体"/>
                      <w:color w:val="000000"/>
                      <w:sz w:val="21"/>
                      <w:szCs w:val="21"/>
                      <w:highlight w:val="none"/>
                      <w:u w:val="none" w:color="auto"/>
                      <w:vertAlign w:val="baseline"/>
                      <w:lang w:val="en-US" w:eastAsia="zh-CN"/>
                    </w:rPr>
                    <w:t>/h）</w:t>
                  </w:r>
                </w:p>
              </w:tc>
              <w:tc>
                <w:tcPr>
                  <w:tcW w:w="91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产生浓度（</w:t>
                  </w:r>
                  <w:r>
                    <w:rPr>
                      <w:rFonts w:hint="eastAsia" w:ascii="宋体" w:hAnsi="宋体" w:cs="宋体"/>
                      <w:color w:val="000000"/>
                      <w:sz w:val="24"/>
                      <w:u w:val="none"/>
                    </w:rPr>
                    <w:t>mg/m</w:t>
                  </w:r>
                  <w:r>
                    <w:rPr>
                      <w:rFonts w:hint="eastAsia" w:ascii="宋体" w:hAnsi="宋体" w:cs="宋体"/>
                      <w:color w:val="000000"/>
                      <w:sz w:val="24"/>
                      <w:u w:val="none"/>
                      <w:vertAlign w:val="superscript"/>
                    </w:rPr>
                    <w:t>3</w:t>
                  </w:r>
                  <w:r>
                    <w:rPr>
                      <w:rFonts w:hint="eastAsia" w:ascii="宋体" w:hAnsi="宋体" w:cs="宋体"/>
                      <w:color w:val="000000"/>
                      <w:sz w:val="21"/>
                      <w:szCs w:val="21"/>
                      <w:highlight w:val="none"/>
                      <w:u w:val="none" w:color="auto"/>
                      <w:vertAlign w:val="baseline"/>
                      <w:lang w:val="en-US" w:eastAsia="zh-CN"/>
                    </w:rPr>
                    <w:t>）</w:t>
                  </w:r>
                </w:p>
              </w:tc>
              <w:tc>
                <w:tcPr>
                  <w:tcW w:w="93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水膜处理效率（%）</w:t>
                  </w:r>
                </w:p>
              </w:tc>
              <w:tc>
                <w:tcPr>
                  <w:tcW w:w="102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排放浓度（</w:t>
                  </w:r>
                  <w:r>
                    <w:rPr>
                      <w:rFonts w:hint="eastAsia" w:ascii="宋体" w:hAnsi="宋体" w:cs="宋体"/>
                      <w:color w:val="000000"/>
                      <w:sz w:val="24"/>
                      <w:u w:val="none"/>
                    </w:rPr>
                    <w:t>mg/m</w:t>
                  </w:r>
                  <w:r>
                    <w:rPr>
                      <w:rFonts w:hint="eastAsia" w:ascii="宋体" w:hAnsi="宋体" w:cs="宋体"/>
                      <w:color w:val="000000"/>
                      <w:sz w:val="24"/>
                      <w:u w:val="none"/>
                      <w:vertAlign w:val="superscript"/>
                    </w:rPr>
                    <w:t>3</w:t>
                  </w:r>
                  <w:r>
                    <w:rPr>
                      <w:rFonts w:hint="eastAsia" w:ascii="宋体" w:hAnsi="宋体" w:cs="宋体"/>
                      <w:color w:val="000000"/>
                      <w:sz w:val="21"/>
                      <w:szCs w:val="21"/>
                      <w:highlight w:val="none"/>
                      <w:u w:val="none" w:color="auto"/>
                      <w:vertAlign w:val="baseline"/>
                      <w:lang w:val="en-US" w:eastAsia="zh-CN"/>
                    </w:rPr>
                    <w:t>）</w:t>
                  </w:r>
                </w:p>
              </w:tc>
              <w:tc>
                <w:tcPr>
                  <w:tcW w:w="88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排放量（（t/a）</w:t>
                  </w:r>
                </w:p>
              </w:tc>
              <w:tc>
                <w:tcPr>
                  <w:tcW w:w="97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宋体" w:hAnsi="宋体" w:cs="宋体"/>
                      <w:color w:val="000000"/>
                      <w:sz w:val="21"/>
                      <w:szCs w:val="21"/>
                      <w:highlight w:val="none"/>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宋体" w:hAnsi="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烘</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干</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烟</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气</w:t>
                  </w:r>
                </w:p>
              </w:tc>
              <w:tc>
                <w:tcPr>
                  <w:tcW w:w="885"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cs="宋体"/>
                      <w:color w:val="000000"/>
                      <w:sz w:val="21"/>
                      <w:szCs w:val="21"/>
                      <w:highlight w:val="none"/>
                      <w:u w:val="none" w:color="auto"/>
                      <w:vertAlign w:val="baseline"/>
                      <w:lang w:val="en-US" w:eastAsia="zh-CN"/>
                    </w:rPr>
                    <w:t>机制炭生产线</w:t>
                  </w:r>
                  <w:r>
                    <w:rPr>
                      <w:rFonts w:hint="eastAsia" w:ascii="宋体" w:hAnsi="宋体" w:cs="宋体"/>
                      <w:color w:val="000000"/>
                      <w:sz w:val="21"/>
                      <w:szCs w:val="21"/>
                      <w:highlight w:val="none"/>
                      <w:u w:val="none" w:color="auto"/>
                      <w:vertAlign w:val="baseline"/>
                      <w:lang w:val="en-US" w:eastAsia="zh-CN"/>
                    </w:rPr>
                    <w:t>颗粒物</w:t>
                  </w:r>
                </w:p>
              </w:tc>
              <w:tc>
                <w:tcPr>
                  <w:tcW w:w="126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烘干粉尘</w:t>
                  </w: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0.3</w:t>
                  </w:r>
                </w:p>
              </w:tc>
              <w:tc>
                <w:tcPr>
                  <w:tcW w:w="690"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宋体" w:hAnsi="宋体" w:eastAsia="宋体" w:cs="宋体"/>
                      <w:color w:val="000000"/>
                      <w:sz w:val="21"/>
                      <w:szCs w:val="21"/>
                      <w:highlight w:val="none"/>
                      <w:u w:val="none" w:color="auto"/>
                      <w:vertAlign w:val="baseline"/>
                      <w:lang w:val="en-US" w:eastAsia="zh-CN"/>
                    </w:rPr>
                  </w:pPr>
                  <w:r>
                    <w:rPr>
                      <w:rFonts w:hint="eastAsia" w:cs="宋体"/>
                      <w:color w:val="000000"/>
                      <w:sz w:val="21"/>
                      <w:szCs w:val="21"/>
                      <w:highlight w:val="none"/>
                      <w:u w:val="none" w:color="auto"/>
                      <w:vertAlign w:val="baseline"/>
                      <w:lang w:val="en-US" w:eastAsia="zh-CN"/>
                    </w:rPr>
                    <w:t>49.56</w:t>
                  </w:r>
                </w:p>
              </w:tc>
              <w:tc>
                <w:tcPr>
                  <w:tcW w:w="690"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10000(</w:t>
                  </w:r>
                  <w:r>
                    <w:rPr>
                      <w:rFonts w:hint="eastAsia" w:cs="宋体"/>
                      <w:color w:val="000000"/>
                      <w:sz w:val="21"/>
                      <w:szCs w:val="21"/>
                      <w:highlight w:val="none"/>
                      <w:u w:val="none" w:color="auto"/>
                      <w:vertAlign w:val="baseline"/>
                      <w:lang w:val="en-US" w:eastAsia="zh-CN"/>
                    </w:rPr>
                    <w:t>811.2</w:t>
                  </w:r>
                  <w:r>
                    <w:rPr>
                      <w:rFonts w:hint="eastAsia" w:ascii="宋体" w:hAnsi="宋体" w:eastAsia="宋体" w:cs="宋体"/>
                      <w:color w:val="000000"/>
                      <w:sz w:val="21"/>
                      <w:szCs w:val="21"/>
                      <w:highlight w:val="none"/>
                      <w:u w:val="none" w:color="auto"/>
                      <w:vertAlign w:val="baseline"/>
                      <w:lang w:val="en-US" w:eastAsia="zh-CN"/>
                    </w:rPr>
                    <w:t>万m</w:t>
                  </w:r>
                  <w:r>
                    <w:rPr>
                      <w:rFonts w:hint="eastAsia" w:ascii="宋体" w:hAnsi="宋体" w:eastAsia="宋体" w:cs="宋体"/>
                      <w:color w:val="000000"/>
                      <w:sz w:val="21"/>
                      <w:szCs w:val="21"/>
                      <w:highlight w:val="none"/>
                      <w:u w:val="none" w:color="auto"/>
                      <w:vertAlign w:val="superscript"/>
                      <w:lang w:val="en-US" w:eastAsia="zh-CN"/>
                    </w:rPr>
                    <w:t>3</w:t>
                  </w:r>
                  <w:r>
                    <w:rPr>
                      <w:rFonts w:hint="eastAsia" w:ascii="宋体" w:hAnsi="宋体" w:eastAsia="宋体" w:cs="宋体"/>
                      <w:color w:val="000000"/>
                      <w:sz w:val="21"/>
                      <w:szCs w:val="21"/>
                      <w:highlight w:val="none"/>
                      <w:u w:val="none" w:color="auto"/>
                      <w:vertAlign w:val="baseline"/>
                      <w:lang w:val="en-US" w:eastAsia="zh-CN"/>
                    </w:rPr>
                    <w:t>/a)</w:t>
                  </w:r>
                </w:p>
              </w:tc>
              <w:tc>
                <w:tcPr>
                  <w:tcW w:w="915"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宋体" w:hAnsi="宋体" w:eastAsia="宋体" w:cs="宋体"/>
                      <w:color w:val="000000"/>
                      <w:sz w:val="21"/>
                      <w:szCs w:val="21"/>
                      <w:highlight w:val="none"/>
                      <w:u w:val="none" w:color="auto"/>
                      <w:vertAlign w:val="baseline"/>
                      <w:lang w:val="en-US" w:eastAsia="zh-CN"/>
                    </w:rPr>
                  </w:pPr>
                  <w:r>
                    <w:rPr>
                      <w:rFonts w:hint="eastAsia" w:cs="宋体"/>
                      <w:color w:val="000000"/>
                      <w:sz w:val="21"/>
                      <w:szCs w:val="21"/>
                      <w:highlight w:val="none"/>
                      <w:u w:val="none" w:color="auto"/>
                      <w:vertAlign w:val="baseline"/>
                      <w:lang w:val="en-US" w:eastAsia="zh-CN"/>
                    </w:rPr>
                    <w:t>2065</w:t>
                  </w:r>
                </w:p>
              </w:tc>
              <w:tc>
                <w:tcPr>
                  <w:tcW w:w="930"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cs="宋体"/>
                      <w:color w:val="000000"/>
                      <w:sz w:val="21"/>
                      <w:szCs w:val="21"/>
                      <w:highlight w:val="none"/>
                      <w:u w:val="none" w:color="auto"/>
                      <w:vertAlign w:val="baseline"/>
                      <w:lang w:val="en-US" w:eastAsia="zh-CN"/>
                    </w:rPr>
                    <w:t>95</w:t>
                  </w:r>
                  <w:r>
                    <w:rPr>
                      <w:rFonts w:hint="eastAsia" w:ascii="宋体" w:hAnsi="宋体" w:eastAsia="宋体" w:cs="宋体"/>
                      <w:color w:val="000000"/>
                      <w:sz w:val="21"/>
                      <w:szCs w:val="21"/>
                      <w:highlight w:val="none"/>
                      <w:u w:val="none" w:color="auto"/>
                      <w:vertAlign w:val="baseline"/>
                      <w:lang w:val="en-US" w:eastAsia="zh-CN"/>
                    </w:rPr>
                    <w:t>%</w:t>
                  </w:r>
                </w:p>
              </w:tc>
              <w:tc>
                <w:tcPr>
                  <w:tcW w:w="1020"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1</w:t>
                  </w:r>
                  <w:r>
                    <w:rPr>
                      <w:rFonts w:hint="eastAsia" w:cs="宋体"/>
                      <w:color w:val="000000"/>
                      <w:sz w:val="21"/>
                      <w:szCs w:val="21"/>
                      <w:highlight w:val="none"/>
                      <w:u w:val="none" w:color="auto"/>
                      <w:vertAlign w:val="baseline"/>
                      <w:lang w:val="en-US" w:eastAsia="zh-CN"/>
                    </w:rPr>
                    <w:t>03.25</w:t>
                  </w:r>
                </w:p>
              </w:tc>
              <w:tc>
                <w:tcPr>
                  <w:tcW w:w="885"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宋体" w:hAnsi="宋体" w:eastAsia="宋体" w:cs="宋体"/>
                      <w:color w:val="000000"/>
                      <w:sz w:val="21"/>
                      <w:szCs w:val="21"/>
                      <w:highlight w:val="none"/>
                      <w:u w:val="none" w:color="auto"/>
                      <w:vertAlign w:val="baseline"/>
                      <w:lang w:val="en-US" w:eastAsia="zh-CN"/>
                    </w:rPr>
                  </w:pPr>
                  <w:r>
                    <w:rPr>
                      <w:rFonts w:hint="eastAsia" w:cs="宋体"/>
                      <w:color w:val="000000"/>
                      <w:sz w:val="21"/>
                      <w:szCs w:val="21"/>
                      <w:highlight w:val="none"/>
                      <w:u w:val="none" w:color="auto"/>
                      <w:vertAlign w:val="baseline"/>
                      <w:lang w:val="en-US" w:eastAsia="zh-CN"/>
                    </w:rPr>
                    <w:t>2.478</w:t>
                  </w:r>
                </w:p>
              </w:tc>
              <w:tc>
                <w:tcPr>
                  <w:tcW w:w="975"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宋体" w:hAnsi="宋体" w:eastAsia="宋体" w:cs="宋体"/>
                      <w:color w:val="000000"/>
                      <w:sz w:val="21"/>
                      <w:szCs w:val="21"/>
                      <w:highlight w:val="none"/>
                      <w:u w:val="none" w:color="auto"/>
                      <w:vertAlign w:val="baseline"/>
                      <w:lang w:val="en-US" w:eastAsia="zh-CN"/>
                    </w:rPr>
                  </w:pPr>
                  <w:r>
                    <w:rPr>
                      <w:rFonts w:hint="eastAsia" w:cs="宋体"/>
                      <w:color w:val="000000"/>
                      <w:sz w:val="21"/>
                      <w:szCs w:val="21"/>
                      <w:highlight w:val="none"/>
                      <w:u w:val="none" w:color="auto"/>
                      <w:vertAlign w:val="baseline"/>
                      <w:lang w:val="en-US" w:eastAsia="zh-CN"/>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4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88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126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炭化窑、制棒机、热风炉</w:t>
                  </w:r>
                  <w:r>
                    <w:rPr>
                      <w:rFonts w:hint="eastAsia" w:cs="宋体"/>
                      <w:color w:val="000000"/>
                      <w:sz w:val="21"/>
                      <w:szCs w:val="21"/>
                      <w:highlight w:val="none"/>
                      <w:u w:val="none" w:color="auto"/>
                      <w:vertAlign w:val="baseline"/>
                      <w:lang w:val="en-US" w:eastAsia="zh-CN"/>
                    </w:rPr>
                    <w:t>粉尘</w:t>
                  </w: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45.12</w:t>
                  </w:r>
                </w:p>
              </w:tc>
              <w:tc>
                <w:tcPr>
                  <w:tcW w:w="69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69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91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93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102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88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97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34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885"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cs="宋体"/>
                      <w:color w:val="000000"/>
                      <w:sz w:val="21"/>
                      <w:szCs w:val="21"/>
                      <w:highlight w:val="none"/>
                      <w:u w:val="none" w:color="auto"/>
                      <w:vertAlign w:val="baseline"/>
                      <w:lang w:val="en-US" w:eastAsia="zh-CN"/>
                    </w:rPr>
                    <w:t>生物质颗粒物生线</w:t>
                  </w:r>
                  <w:r>
                    <w:rPr>
                      <w:rFonts w:hint="eastAsia" w:ascii="宋体" w:hAnsi="宋体" w:cs="宋体"/>
                      <w:color w:val="000000"/>
                      <w:sz w:val="21"/>
                      <w:szCs w:val="21"/>
                      <w:highlight w:val="none"/>
                      <w:u w:val="none" w:color="auto"/>
                      <w:vertAlign w:val="baseline"/>
                      <w:lang w:val="en-US" w:eastAsia="zh-CN"/>
                    </w:rPr>
                    <w:t>颗粒物</w:t>
                  </w:r>
                </w:p>
              </w:tc>
              <w:tc>
                <w:tcPr>
                  <w:tcW w:w="126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烘干粉尘</w:t>
                  </w: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0.3</w:t>
                  </w:r>
                  <w:r>
                    <w:rPr>
                      <w:rFonts w:hint="eastAsia" w:cs="宋体"/>
                      <w:color w:val="000000"/>
                      <w:sz w:val="21"/>
                      <w:szCs w:val="21"/>
                      <w:highlight w:val="none"/>
                      <w:u w:val="none" w:color="auto"/>
                      <w:vertAlign w:val="baseline"/>
                      <w:lang w:val="en-US" w:eastAsia="zh-CN"/>
                    </w:rPr>
                    <w:t>8</w:t>
                  </w:r>
                </w:p>
              </w:tc>
              <w:tc>
                <w:tcPr>
                  <w:tcW w:w="69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69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91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93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102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88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97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trPr>
              <w:tc>
                <w:tcPr>
                  <w:tcW w:w="34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88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126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热风炉</w:t>
                  </w:r>
                  <w:r>
                    <w:rPr>
                      <w:rFonts w:hint="eastAsia" w:cs="宋体"/>
                      <w:color w:val="000000"/>
                      <w:sz w:val="21"/>
                      <w:szCs w:val="21"/>
                      <w:highlight w:val="none"/>
                      <w:u w:val="none" w:color="auto"/>
                      <w:vertAlign w:val="baseline"/>
                      <w:lang w:val="en-US" w:eastAsia="zh-CN"/>
                    </w:rPr>
                    <w:t>粉尘</w:t>
                  </w: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3.76</w:t>
                  </w:r>
                </w:p>
              </w:tc>
              <w:tc>
                <w:tcPr>
                  <w:tcW w:w="69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69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91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93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102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88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97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 w:hRule="atLeast"/>
              </w:trPr>
              <w:tc>
                <w:tcPr>
                  <w:tcW w:w="34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88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cs="宋体"/>
                      <w:color w:val="000000"/>
                      <w:sz w:val="21"/>
                      <w:szCs w:val="21"/>
                      <w:highlight w:val="none"/>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S0</w:t>
                  </w:r>
                  <w:r>
                    <w:rPr>
                      <w:rFonts w:hint="eastAsia" w:ascii="宋体" w:hAnsi="宋体" w:cs="宋体"/>
                      <w:color w:val="000000"/>
                      <w:sz w:val="21"/>
                      <w:szCs w:val="21"/>
                      <w:highlight w:val="none"/>
                      <w:u w:val="none" w:color="auto"/>
                      <w:vertAlign w:val="subscript"/>
                      <w:lang w:val="en-US" w:eastAsia="zh-CN"/>
                    </w:rPr>
                    <w:t>2</w:t>
                  </w:r>
                </w:p>
              </w:tc>
              <w:tc>
                <w:tcPr>
                  <w:tcW w:w="126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outlineLvl w:val="9"/>
                    <w:rPr>
                      <w:rFonts w:hint="eastAsia" w:ascii="宋体" w:hAnsi="宋体" w:eastAsia="宋体" w:cs="宋体"/>
                      <w:color w:val="000000"/>
                      <w:sz w:val="21"/>
                      <w:szCs w:val="21"/>
                      <w:highlight w:val="none"/>
                      <w:u w:val="none" w:color="auto"/>
                      <w:vertAlign w:val="baseline"/>
                      <w:lang w:val="en-US" w:eastAsia="zh-CN" w:bidi="ar-SA"/>
                    </w:rPr>
                  </w:pPr>
                  <w:r>
                    <w:rPr>
                      <w:rFonts w:hint="eastAsia" w:ascii="宋体" w:hAnsi="宋体" w:eastAsia="宋体" w:cs="宋体"/>
                      <w:color w:val="000000"/>
                      <w:sz w:val="21"/>
                      <w:szCs w:val="21"/>
                      <w:highlight w:val="none"/>
                      <w:u w:val="none" w:color="auto"/>
                      <w:vertAlign w:val="baseline"/>
                      <w:lang w:val="en-US" w:eastAsia="zh-CN"/>
                    </w:rPr>
                    <w:t>炭化窑、制棒机、热风炉</w:t>
                  </w:r>
                  <w:r>
                    <w:rPr>
                      <w:rFonts w:hint="eastAsia" w:cs="宋体"/>
                      <w:color w:val="000000"/>
                      <w:sz w:val="21"/>
                      <w:szCs w:val="21"/>
                      <w:highlight w:val="none"/>
                      <w:u w:val="none" w:color="auto"/>
                      <w:vertAlign w:val="baseline"/>
                      <w:lang w:val="en-US" w:eastAsia="zh-CN"/>
                    </w:rPr>
                    <w:t>废气</w:t>
                  </w: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1.02</w:t>
                  </w:r>
                </w:p>
              </w:tc>
              <w:tc>
                <w:tcPr>
                  <w:tcW w:w="690"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宋体" w:hAnsi="宋体" w:eastAsia="宋体" w:cs="宋体"/>
                      <w:color w:val="000000"/>
                      <w:sz w:val="21"/>
                      <w:szCs w:val="21"/>
                      <w:highlight w:val="none"/>
                      <w:u w:val="none" w:color="auto"/>
                      <w:vertAlign w:val="baseline"/>
                      <w:lang w:val="en-US" w:eastAsia="zh-CN"/>
                    </w:rPr>
                  </w:pPr>
                  <w:r>
                    <w:rPr>
                      <w:rFonts w:hint="eastAsia" w:cs="宋体"/>
                      <w:color w:val="000000"/>
                      <w:sz w:val="21"/>
                      <w:szCs w:val="21"/>
                      <w:highlight w:val="none"/>
                      <w:u w:val="none" w:color="auto"/>
                      <w:vertAlign w:val="baseline"/>
                      <w:lang w:val="en-US" w:eastAsia="zh-CN"/>
                    </w:rPr>
                    <w:t>1.105</w:t>
                  </w:r>
                </w:p>
              </w:tc>
              <w:tc>
                <w:tcPr>
                  <w:tcW w:w="69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915"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cs="宋体"/>
                      <w:color w:val="000000"/>
                      <w:sz w:val="21"/>
                      <w:szCs w:val="21"/>
                      <w:highlight w:val="none"/>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宋体" w:hAnsi="宋体" w:eastAsia="宋体" w:cs="宋体"/>
                      <w:color w:val="000000"/>
                      <w:sz w:val="21"/>
                      <w:szCs w:val="21"/>
                      <w:highlight w:val="none"/>
                      <w:u w:val="none" w:color="auto"/>
                      <w:vertAlign w:val="baseline"/>
                      <w:lang w:val="en-US" w:eastAsia="zh-CN"/>
                    </w:rPr>
                  </w:pPr>
                  <w:r>
                    <w:rPr>
                      <w:rFonts w:hint="eastAsia" w:cs="宋体"/>
                      <w:color w:val="000000"/>
                      <w:sz w:val="21"/>
                      <w:szCs w:val="21"/>
                      <w:highlight w:val="none"/>
                      <w:u w:val="none" w:color="auto"/>
                      <w:vertAlign w:val="baseline"/>
                      <w:lang w:val="en-US" w:eastAsia="zh-CN"/>
                    </w:rPr>
                    <w:t>46.04</w:t>
                  </w:r>
                </w:p>
              </w:tc>
              <w:tc>
                <w:tcPr>
                  <w:tcW w:w="930"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firstLine="210" w:firstLineChars="100"/>
                    <w:jc w:val="center"/>
                    <w:textAlignment w:val="auto"/>
                    <w:outlineLvl w:val="9"/>
                    <w:rPr>
                      <w:rFonts w:hint="eastAsia" w:ascii="宋体" w:hAnsi="宋体" w:cs="宋体"/>
                      <w:color w:val="000000"/>
                      <w:sz w:val="21"/>
                      <w:szCs w:val="21"/>
                      <w:highlight w:val="none"/>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firstLine="210" w:firstLineChars="100"/>
                    <w:jc w:val="center"/>
                    <w:textAlignment w:val="auto"/>
                    <w:outlineLvl w:val="9"/>
                    <w:rPr>
                      <w:rFonts w:hint="default" w:ascii="宋体" w:hAnsi="宋体" w:eastAsia="宋体" w:cs="宋体"/>
                      <w:color w:val="000000"/>
                      <w:sz w:val="21"/>
                      <w:szCs w:val="21"/>
                      <w:highlight w:val="none"/>
                      <w:u w:val="none" w:color="auto"/>
                      <w:vertAlign w:val="baseline"/>
                      <w:lang w:val="en-US" w:eastAsia="zh-CN"/>
                    </w:rPr>
                  </w:pPr>
                  <w:r>
                    <w:rPr>
                      <w:rFonts w:hint="eastAsia" w:cs="宋体"/>
                      <w:color w:val="000000"/>
                      <w:sz w:val="21"/>
                      <w:szCs w:val="21"/>
                      <w:highlight w:val="none"/>
                      <w:u w:val="none" w:color="auto"/>
                      <w:vertAlign w:val="baseline"/>
                      <w:lang w:val="en-US" w:eastAsia="zh-CN"/>
                    </w:rPr>
                    <w:t>0</w:t>
                  </w:r>
                </w:p>
              </w:tc>
              <w:tc>
                <w:tcPr>
                  <w:tcW w:w="1020"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cs="宋体"/>
                      <w:color w:val="000000"/>
                      <w:sz w:val="21"/>
                      <w:szCs w:val="21"/>
                      <w:highlight w:val="none"/>
                      <w:u w:val="none" w:color="auto"/>
                      <w:vertAlign w:val="baseline"/>
                      <w:lang w:val="en-US" w:eastAsia="zh-CN"/>
                    </w:rPr>
                    <w:t>46.04</w:t>
                  </w:r>
                </w:p>
              </w:tc>
              <w:tc>
                <w:tcPr>
                  <w:tcW w:w="885"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cs="宋体"/>
                      <w:color w:val="000000"/>
                      <w:sz w:val="21"/>
                      <w:szCs w:val="21"/>
                      <w:highlight w:val="none"/>
                      <w:u w:val="none" w:color="auto"/>
                      <w:vertAlign w:val="baseline"/>
                      <w:lang w:val="en-US" w:eastAsia="zh-CN"/>
                    </w:rPr>
                    <w:t>1.105</w:t>
                  </w:r>
                </w:p>
              </w:tc>
              <w:tc>
                <w:tcPr>
                  <w:tcW w:w="975"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宋体" w:hAnsi="宋体" w:eastAsia="宋体" w:cs="宋体"/>
                      <w:color w:val="000000"/>
                      <w:sz w:val="21"/>
                      <w:szCs w:val="21"/>
                      <w:highlight w:val="none"/>
                      <w:u w:val="none" w:color="auto"/>
                      <w:vertAlign w:val="baseline"/>
                      <w:lang w:val="en-US" w:eastAsia="zh-CN"/>
                    </w:rPr>
                  </w:pPr>
                  <w:r>
                    <w:rPr>
                      <w:rFonts w:hint="eastAsia" w:cs="宋体"/>
                      <w:color w:val="000000"/>
                      <w:sz w:val="21"/>
                      <w:szCs w:val="21"/>
                      <w:highlight w:val="none"/>
                      <w:u w:val="none" w:color="auto"/>
                      <w:vertAlign w:val="baseline"/>
                      <w:lang w:val="en-US" w:eastAsia="zh-CN"/>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88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S0</w:t>
                  </w:r>
                  <w:r>
                    <w:rPr>
                      <w:rFonts w:hint="eastAsia" w:ascii="宋体" w:hAnsi="宋体" w:cs="宋体"/>
                      <w:color w:val="000000"/>
                      <w:sz w:val="21"/>
                      <w:szCs w:val="21"/>
                      <w:highlight w:val="none"/>
                      <w:u w:val="none" w:color="auto"/>
                      <w:vertAlign w:val="subscript"/>
                      <w:lang w:val="en-US" w:eastAsia="zh-CN"/>
                    </w:rPr>
                    <w:t>2</w:t>
                  </w:r>
                </w:p>
              </w:tc>
              <w:tc>
                <w:tcPr>
                  <w:tcW w:w="126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热风炉</w:t>
                  </w:r>
                  <w:r>
                    <w:rPr>
                      <w:rFonts w:hint="eastAsia" w:cs="宋体"/>
                      <w:color w:val="000000"/>
                      <w:sz w:val="21"/>
                      <w:szCs w:val="21"/>
                      <w:highlight w:val="none"/>
                      <w:u w:val="none" w:color="auto"/>
                      <w:vertAlign w:val="baseline"/>
                      <w:lang w:val="en-US" w:eastAsia="zh-CN"/>
                    </w:rPr>
                    <w:t>废气</w:t>
                  </w: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0.085</w:t>
                  </w:r>
                </w:p>
              </w:tc>
              <w:tc>
                <w:tcPr>
                  <w:tcW w:w="69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69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91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93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firstLine="210" w:firstLineChars="10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102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88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97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88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hAnsi="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NO</w:t>
                  </w:r>
                  <w:r>
                    <w:rPr>
                      <w:rFonts w:hint="eastAsia" w:ascii="宋体" w:hAnsi="宋体" w:cs="宋体"/>
                      <w:color w:val="000000"/>
                      <w:sz w:val="21"/>
                      <w:szCs w:val="21"/>
                      <w:highlight w:val="none"/>
                      <w:u w:val="none" w:color="auto"/>
                      <w:vertAlign w:val="subscript"/>
                      <w:lang w:val="en-US" w:eastAsia="zh-CN"/>
                    </w:rPr>
                    <w:t>2</w:t>
                  </w:r>
                </w:p>
              </w:tc>
              <w:tc>
                <w:tcPr>
                  <w:tcW w:w="126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炭化窑、制棒机、热风炉</w:t>
                  </w:r>
                  <w:r>
                    <w:rPr>
                      <w:rFonts w:hint="eastAsia" w:cs="宋体"/>
                      <w:color w:val="000000"/>
                      <w:sz w:val="21"/>
                      <w:szCs w:val="21"/>
                      <w:highlight w:val="none"/>
                      <w:u w:val="none" w:color="auto"/>
                      <w:vertAlign w:val="baseline"/>
                      <w:lang w:val="en-US" w:eastAsia="zh-CN"/>
                    </w:rPr>
                    <w:t>废气</w:t>
                  </w: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1.224</w:t>
                  </w:r>
                </w:p>
              </w:tc>
              <w:tc>
                <w:tcPr>
                  <w:tcW w:w="690"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宋体" w:hAnsi="宋体" w:eastAsia="宋体" w:cs="宋体"/>
                      <w:color w:val="000000"/>
                      <w:sz w:val="21"/>
                      <w:szCs w:val="21"/>
                      <w:highlight w:val="none"/>
                      <w:u w:val="none" w:color="auto"/>
                      <w:vertAlign w:val="baseline"/>
                      <w:lang w:val="en-US" w:eastAsia="zh-CN"/>
                    </w:rPr>
                  </w:pPr>
                  <w:r>
                    <w:rPr>
                      <w:rFonts w:hint="eastAsia" w:cs="宋体"/>
                      <w:color w:val="000000"/>
                      <w:sz w:val="21"/>
                      <w:szCs w:val="21"/>
                      <w:highlight w:val="none"/>
                      <w:u w:val="none" w:color="auto"/>
                      <w:vertAlign w:val="baseline"/>
                      <w:lang w:val="en-US" w:eastAsia="zh-CN"/>
                    </w:rPr>
                    <w:t>2.244</w:t>
                  </w:r>
                </w:p>
              </w:tc>
              <w:tc>
                <w:tcPr>
                  <w:tcW w:w="69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915"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宋体" w:hAnsi="宋体" w:eastAsia="宋体" w:cs="宋体"/>
                      <w:color w:val="000000"/>
                      <w:sz w:val="21"/>
                      <w:szCs w:val="21"/>
                      <w:highlight w:val="none"/>
                      <w:u w:val="none" w:color="auto"/>
                      <w:vertAlign w:val="baseline"/>
                      <w:lang w:val="en-US" w:eastAsia="zh-CN"/>
                    </w:rPr>
                  </w:pPr>
                  <w:r>
                    <w:rPr>
                      <w:rFonts w:hint="eastAsia" w:cs="宋体"/>
                      <w:color w:val="000000"/>
                      <w:sz w:val="21"/>
                      <w:szCs w:val="21"/>
                      <w:highlight w:val="none"/>
                      <w:u w:val="none" w:color="auto"/>
                      <w:vertAlign w:val="baseline"/>
                      <w:lang w:val="en-US" w:eastAsia="zh-CN"/>
                    </w:rPr>
                    <w:t>92.67</w:t>
                  </w:r>
                </w:p>
              </w:tc>
              <w:tc>
                <w:tcPr>
                  <w:tcW w:w="930"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210" w:firstLineChars="100"/>
                    <w:jc w:val="center"/>
                    <w:textAlignment w:val="auto"/>
                    <w:outlineLvl w:val="9"/>
                    <w:rPr>
                      <w:rFonts w:hint="eastAsia" w:ascii="宋体" w:hAnsi="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0</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210" w:firstLineChars="100"/>
                    <w:jc w:val="center"/>
                    <w:textAlignment w:val="auto"/>
                    <w:outlineLvl w:val="9"/>
                    <w:rPr>
                      <w:rFonts w:hint="eastAsia" w:ascii="宋体" w:hAnsi="宋体" w:cs="宋体"/>
                      <w:color w:val="000000"/>
                      <w:sz w:val="21"/>
                      <w:szCs w:val="21"/>
                      <w:highlight w:val="none"/>
                      <w:u w:val="none" w:color="auto"/>
                      <w:vertAlign w:val="baseline"/>
                      <w:lang w:val="en-US" w:eastAsia="zh-CN"/>
                    </w:rPr>
                  </w:pPr>
                </w:p>
              </w:tc>
              <w:tc>
                <w:tcPr>
                  <w:tcW w:w="1020"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宋体" w:hAnsi="宋体" w:eastAsia="宋体" w:cs="宋体"/>
                      <w:color w:val="000000"/>
                      <w:sz w:val="21"/>
                      <w:szCs w:val="21"/>
                      <w:highlight w:val="none"/>
                      <w:u w:val="none" w:color="auto"/>
                      <w:vertAlign w:val="baseline"/>
                      <w:lang w:val="en-US" w:eastAsia="zh-CN"/>
                    </w:rPr>
                  </w:pPr>
                  <w:r>
                    <w:rPr>
                      <w:rFonts w:hint="eastAsia" w:cs="宋体"/>
                      <w:color w:val="000000"/>
                      <w:sz w:val="21"/>
                      <w:szCs w:val="21"/>
                      <w:highlight w:val="none"/>
                      <w:u w:val="none" w:color="auto"/>
                      <w:vertAlign w:val="baseline"/>
                      <w:lang w:val="en-US" w:eastAsia="zh-CN"/>
                    </w:rPr>
                    <w:t>93.50</w:t>
                  </w:r>
                </w:p>
              </w:tc>
              <w:tc>
                <w:tcPr>
                  <w:tcW w:w="885"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cs="宋体"/>
                      <w:color w:val="000000"/>
                      <w:sz w:val="21"/>
                      <w:szCs w:val="21"/>
                      <w:highlight w:val="none"/>
                      <w:u w:val="none" w:color="auto"/>
                      <w:vertAlign w:val="baseline"/>
                      <w:lang w:val="en-US" w:eastAsia="zh-CN"/>
                    </w:rPr>
                    <w:t>2.244</w:t>
                  </w:r>
                </w:p>
              </w:tc>
              <w:tc>
                <w:tcPr>
                  <w:tcW w:w="975"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885"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hAnsi="宋体" w:cs="宋体"/>
                      <w:color w:val="000000"/>
                      <w:sz w:val="21"/>
                      <w:szCs w:val="21"/>
                      <w:highlight w:val="none"/>
                      <w:u w:val="none" w:color="auto"/>
                      <w:vertAlign w:val="baseline"/>
                      <w:lang w:val="en-US" w:eastAsia="zh-CN"/>
                    </w:rPr>
                  </w:pPr>
                  <w:r>
                    <w:rPr>
                      <w:rFonts w:hint="eastAsia" w:ascii="宋体" w:hAnsi="宋体" w:cs="宋体"/>
                      <w:color w:val="000000"/>
                      <w:sz w:val="21"/>
                      <w:szCs w:val="21"/>
                      <w:highlight w:val="none"/>
                      <w:u w:val="none" w:color="auto"/>
                      <w:vertAlign w:val="baseline"/>
                      <w:lang w:val="en-US" w:eastAsia="zh-CN"/>
                    </w:rPr>
                    <w:t>NO</w:t>
                  </w:r>
                  <w:r>
                    <w:rPr>
                      <w:rFonts w:hint="eastAsia" w:ascii="宋体" w:hAnsi="宋体" w:cs="宋体"/>
                      <w:color w:val="000000"/>
                      <w:sz w:val="21"/>
                      <w:szCs w:val="21"/>
                      <w:highlight w:val="none"/>
                      <w:u w:val="none" w:color="auto"/>
                      <w:vertAlign w:val="subscript"/>
                      <w:lang w:val="en-US" w:eastAsia="zh-CN"/>
                    </w:rPr>
                    <w:t>2</w:t>
                  </w:r>
                </w:p>
              </w:tc>
              <w:tc>
                <w:tcPr>
                  <w:tcW w:w="126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both"/>
                    <w:textAlignment w:val="auto"/>
                    <w:outlineLvl w:val="9"/>
                    <w:rPr>
                      <w:rFonts w:hint="eastAsia" w:ascii="宋体" w:hAnsi="宋体" w:eastAsia="宋体" w:cs="宋体"/>
                      <w:color w:val="000000"/>
                      <w:sz w:val="21"/>
                      <w:szCs w:val="21"/>
                      <w:highlight w:val="none"/>
                      <w:u w:val="none" w:color="auto"/>
                      <w:vertAlign w:val="baseline"/>
                      <w:lang w:val="en-US" w:eastAsia="zh-CN"/>
                    </w:rPr>
                  </w:pPr>
                  <w:r>
                    <w:rPr>
                      <w:rFonts w:hint="eastAsia" w:ascii="宋体" w:hAnsi="宋体" w:eastAsia="宋体" w:cs="宋体"/>
                      <w:color w:val="000000"/>
                      <w:sz w:val="21"/>
                      <w:szCs w:val="21"/>
                      <w:highlight w:val="none"/>
                      <w:u w:val="none" w:color="auto"/>
                      <w:vertAlign w:val="baseline"/>
                      <w:lang w:val="en-US" w:eastAsia="zh-CN"/>
                    </w:rPr>
                    <w:t>热风炉</w:t>
                  </w:r>
                  <w:r>
                    <w:rPr>
                      <w:rFonts w:hint="eastAsia" w:cs="宋体"/>
                      <w:color w:val="000000"/>
                      <w:sz w:val="21"/>
                      <w:szCs w:val="21"/>
                      <w:highlight w:val="none"/>
                      <w:u w:val="none" w:color="auto"/>
                      <w:vertAlign w:val="baseline"/>
                      <w:lang w:val="en-US" w:eastAsia="zh-CN"/>
                    </w:rPr>
                    <w:t>废气</w:t>
                  </w: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bidi="ar-SA"/>
                    </w:rPr>
                  </w:pPr>
                  <w:r>
                    <w:rPr>
                      <w:rFonts w:hint="eastAsia" w:ascii="宋体" w:hAnsi="宋体" w:eastAsia="宋体" w:cs="宋体"/>
                      <w:color w:val="000000"/>
                      <w:sz w:val="21"/>
                      <w:szCs w:val="21"/>
                      <w:highlight w:val="none"/>
                      <w:u w:val="none" w:color="auto"/>
                      <w:vertAlign w:val="baseline"/>
                      <w:lang w:val="en-US" w:eastAsia="zh-CN"/>
                    </w:rPr>
                    <w:t>1.02</w:t>
                  </w:r>
                </w:p>
              </w:tc>
              <w:tc>
                <w:tcPr>
                  <w:tcW w:w="69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69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91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93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210" w:firstLineChars="100"/>
                    <w:jc w:val="center"/>
                    <w:textAlignment w:val="auto"/>
                    <w:outlineLvl w:val="9"/>
                    <w:rPr>
                      <w:rFonts w:hint="eastAsia" w:ascii="宋体" w:hAnsi="宋体" w:cs="宋体"/>
                      <w:color w:val="000000"/>
                      <w:sz w:val="21"/>
                      <w:szCs w:val="21"/>
                      <w:highlight w:val="none"/>
                      <w:u w:val="none" w:color="auto"/>
                      <w:vertAlign w:val="baseline"/>
                      <w:lang w:val="en-US" w:eastAsia="zh-CN"/>
                    </w:rPr>
                  </w:pPr>
                </w:p>
              </w:tc>
              <w:tc>
                <w:tcPr>
                  <w:tcW w:w="102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88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eastAsia" w:ascii="宋体" w:hAnsi="宋体" w:eastAsia="宋体" w:cs="宋体"/>
                      <w:color w:val="000000"/>
                      <w:sz w:val="21"/>
                      <w:szCs w:val="21"/>
                      <w:highlight w:val="none"/>
                      <w:u w:val="none" w:color="auto"/>
                      <w:vertAlign w:val="baseline"/>
                      <w:lang w:val="en-US" w:eastAsia="zh-CN"/>
                    </w:rPr>
                  </w:pPr>
                </w:p>
              </w:tc>
              <w:tc>
                <w:tcPr>
                  <w:tcW w:w="975"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宋体" w:hAnsi="宋体" w:eastAsia="宋体" w:cs="宋体"/>
                      <w:color w:val="000000" w:themeColor="text1"/>
                      <w:sz w:val="21"/>
                      <w:szCs w:val="21"/>
                      <w:lang w:val="en-US" w:eastAsia="zh-CN"/>
                      <w14:textFill>
                        <w14:solidFill>
                          <w14:schemeClr w14:val="tx1"/>
                        </w14:solidFill>
                      </w14:textFill>
                    </w:rPr>
                  </w:pPr>
                </w:p>
              </w:tc>
            </w:tr>
          </w:tbl>
          <w:p>
            <w:pPr>
              <w:pStyle w:val="12"/>
              <w:spacing w:before="0" w:after="0" w:line="360" w:lineRule="auto"/>
              <w:ind w:firstLine="480"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根据上述计算，本项目机制炭生产线与生物质颗粒生产线产生的烘干粉尘和燃烧产生的废气经由“旋风除尘+水膜除尘+静电除尘装置”处理后经15m</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2#排气筒排放，</w:t>
            </w:r>
            <w:r>
              <w:rPr>
                <w:rFonts w:hint="eastAsia" w:ascii="宋体" w:hAnsi="宋体" w:cs="Times New Roman"/>
                <w:color w:val="000000" w:themeColor="text1"/>
                <w:kern w:val="0"/>
                <w:sz w:val="24"/>
                <w:u w:val="none"/>
                <w14:textFill>
                  <w14:solidFill>
                    <w14:schemeClr w14:val="tx1"/>
                  </w14:solidFill>
                </w14:textFill>
              </w:rPr>
              <w:t>可</w:t>
            </w:r>
            <w:r>
              <w:rPr>
                <w:rFonts w:ascii="宋体" w:hAnsi="宋体" w:cs="Times New Roman"/>
                <w:color w:val="000000" w:themeColor="text1"/>
                <w:kern w:val="0"/>
                <w:sz w:val="24"/>
                <w:u w:val="none"/>
                <w14:textFill>
                  <w14:solidFill>
                    <w14:schemeClr w14:val="tx1"/>
                  </w14:solidFill>
                </w14:textFill>
              </w:rPr>
              <w:t>满足</w:t>
            </w:r>
            <w:r>
              <w:rPr>
                <w:rFonts w:ascii="宋体" w:hAnsi="宋体" w:cs="Times New Roman"/>
                <w:color w:val="000000" w:themeColor="text1"/>
                <w:sz w:val="24"/>
                <w:u w:val="none"/>
                <w14:textFill>
                  <w14:solidFill>
                    <w14:schemeClr w14:val="tx1"/>
                  </w14:solidFill>
                </w14:textFill>
              </w:rPr>
              <w:t>《工业炉</w:t>
            </w:r>
            <w:r>
              <w:rPr>
                <w:rFonts w:hint="eastAsia" w:ascii="宋体" w:hAnsi="宋体" w:cs="Times New Roman"/>
                <w:color w:val="000000" w:themeColor="text1"/>
                <w:sz w:val="24"/>
                <w:u w:val="none"/>
                <w:lang w:eastAsia="zh-CN"/>
                <w14:textFill>
                  <w14:solidFill>
                    <w14:schemeClr w14:val="tx1"/>
                  </w14:solidFill>
                </w14:textFill>
              </w:rPr>
              <w:t>窑</w:t>
            </w:r>
            <w:r>
              <w:rPr>
                <w:rFonts w:ascii="宋体" w:hAnsi="宋体" w:cs="Times New Roman"/>
                <w:color w:val="000000" w:themeColor="text1"/>
                <w:sz w:val="24"/>
                <w:u w:val="none"/>
                <w14:textFill>
                  <w14:solidFill>
                    <w14:schemeClr w14:val="tx1"/>
                  </w14:solidFill>
                </w14:textFill>
              </w:rPr>
              <w:t>大气污染物排放标准》（GB9078-1996）二级标准</w:t>
            </w:r>
            <w:r>
              <w:rPr>
                <w:rFonts w:hint="eastAsia" w:ascii="宋体" w:hAnsi="宋体" w:cs="宋体"/>
                <w:color w:val="000000" w:themeColor="text1"/>
                <w:sz w:val="24"/>
                <w:u w:val="none"/>
                <w14:textFill>
                  <w14:solidFill>
                    <w14:schemeClr w14:val="tx1"/>
                  </w14:solidFill>
                </w14:textFill>
              </w:rPr>
              <w:t>。</w:t>
            </w:r>
          </w:p>
          <w:p>
            <w:pPr>
              <w:adjustRightInd w:val="0"/>
              <w:snapToGrid w:val="0"/>
              <w:spacing w:line="360" w:lineRule="auto"/>
              <w:ind w:firstLine="482" w:firstLineChars="200"/>
              <w:jc w:val="both"/>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w:t>
            </w:r>
            <w:r>
              <w:rPr>
                <w:rFonts w:hint="eastAsia" w:asciiTheme="majorEastAsia" w:hAnsiTheme="majorEastAsia" w:eastAsiaTheme="majorEastAsia" w:cstheme="majorEastAsia"/>
                <w:b/>
                <w:bCs/>
                <w:sz w:val="24"/>
                <w:szCs w:val="24"/>
                <w:lang w:val="en-US" w:eastAsia="zh-CN"/>
              </w:rPr>
              <w:t>2</w:t>
            </w:r>
            <w:r>
              <w:rPr>
                <w:rFonts w:hint="eastAsia" w:asciiTheme="majorEastAsia" w:hAnsiTheme="majorEastAsia" w:eastAsiaTheme="majorEastAsia" w:cstheme="majorEastAsia"/>
                <w:b/>
                <w:bCs/>
                <w:sz w:val="24"/>
                <w:szCs w:val="24"/>
              </w:rPr>
              <w:t>）无组织废气</w:t>
            </w:r>
          </w:p>
          <w:p>
            <w:pPr>
              <w:autoSpaceDE w:val="0"/>
              <w:autoSpaceDN w:val="0"/>
              <w:spacing w:line="360" w:lineRule="auto"/>
              <w:ind w:firstLine="480" w:firstLineChars="200"/>
              <w:jc w:val="left"/>
              <w:textAlignment w:val="baseline"/>
              <w:rPr>
                <w:rFonts w:hint="eastAsia" w:asciiTheme="majorEastAsia" w:hAnsiTheme="majorEastAsia" w:eastAsiaTheme="majorEastAsia" w:cstheme="majorEastAsia"/>
                <w:color w:val="00B050"/>
                <w:sz w:val="24"/>
                <w:szCs w:val="24"/>
                <w:lang w:eastAsia="zh-CN"/>
              </w:rPr>
            </w:pPr>
            <w:r>
              <w:rPr>
                <w:rFonts w:hint="eastAsia" w:asciiTheme="majorEastAsia" w:hAnsiTheme="majorEastAsia" w:eastAsiaTheme="majorEastAsia" w:cstheme="majorEastAsia"/>
                <w:sz w:val="24"/>
                <w:szCs w:val="24"/>
              </w:rPr>
              <w:t>另外，由于本项目</w:t>
            </w:r>
            <w:r>
              <w:rPr>
                <w:rFonts w:hint="eastAsia" w:asciiTheme="majorEastAsia" w:hAnsiTheme="majorEastAsia" w:eastAsiaTheme="majorEastAsia" w:cstheme="majorEastAsia"/>
                <w:sz w:val="24"/>
                <w:szCs w:val="24"/>
                <w:lang w:eastAsia="zh-CN"/>
              </w:rPr>
              <w:t>生物质颗粒生产线</w:t>
            </w:r>
            <w:r>
              <w:rPr>
                <w:rFonts w:hint="eastAsia" w:asciiTheme="majorEastAsia" w:hAnsiTheme="majorEastAsia" w:eastAsiaTheme="majorEastAsia" w:cstheme="majorEastAsia"/>
                <w:sz w:val="24"/>
                <w:szCs w:val="24"/>
              </w:rPr>
              <w:t>的原料经粉碎后为颗粒状。因此各物料的储存、传送、生产等过程会产生粉尘。粉尘的产生量与物料的粒径/湿度、物料转运的速度/落差及生产操作管理等有关，根据《逸散性工业粉尘控制技术》中第一章第三节；物料储存、运输、装卸过程产生的无组织粉尘量按“0.05kg/t成品”计算，</w:t>
            </w:r>
            <w:r>
              <w:rPr>
                <w:rFonts w:hint="eastAsia" w:asciiTheme="majorEastAsia" w:hAnsiTheme="majorEastAsia" w:eastAsiaTheme="majorEastAsia" w:cstheme="majorEastAsia"/>
                <w:sz w:val="24"/>
                <w:szCs w:val="24"/>
                <w:lang w:eastAsia="zh-CN"/>
              </w:rPr>
              <w:t>本项目生物质颗粒年产量</w:t>
            </w:r>
            <w:r>
              <w:rPr>
                <w:rFonts w:hint="eastAsia" w:asciiTheme="majorEastAsia" w:hAnsiTheme="majorEastAsia" w:eastAsiaTheme="majorEastAsia" w:cstheme="majorEastAsia"/>
                <w:sz w:val="24"/>
                <w:szCs w:val="24"/>
                <w:lang w:val="en-US" w:eastAsia="zh-CN"/>
              </w:rPr>
              <w:t>3000t/a。</w:t>
            </w:r>
            <w:r>
              <w:rPr>
                <w:rFonts w:hint="eastAsia" w:asciiTheme="majorEastAsia" w:hAnsiTheme="majorEastAsia" w:eastAsiaTheme="majorEastAsia" w:cstheme="majorEastAsia"/>
                <w:sz w:val="24"/>
                <w:szCs w:val="24"/>
              </w:rPr>
              <w:t>则该部分无组织粉尘产生量为</w:t>
            </w:r>
            <w:r>
              <w:rPr>
                <w:rFonts w:hint="eastAsia" w:asciiTheme="majorEastAsia" w:hAnsiTheme="majorEastAsia" w:eastAsiaTheme="majorEastAsia" w:cstheme="majorEastAsia"/>
                <w:sz w:val="24"/>
                <w:szCs w:val="24"/>
                <w:lang w:val="en-US" w:eastAsia="zh-CN"/>
              </w:rPr>
              <w:t>0.15</w:t>
            </w:r>
            <w:r>
              <w:rPr>
                <w:rFonts w:hint="eastAsia" w:asciiTheme="majorEastAsia" w:hAnsiTheme="majorEastAsia" w:eastAsiaTheme="majorEastAsia" w:cstheme="majorEastAsia"/>
                <w:sz w:val="24"/>
                <w:szCs w:val="24"/>
              </w:rPr>
              <w:t>t/a，项目区厂房为半封闭结构，约有10%粉尘逸散出，故粉尘排放量为0.015t/a</w:t>
            </w:r>
            <w:r>
              <w:rPr>
                <w:rFonts w:hint="eastAsia" w:asciiTheme="majorEastAsia" w:hAnsiTheme="majorEastAsia" w:eastAsiaTheme="majorEastAsia" w:cstheme="majorEastAsia"/>
                <w:sz w:val="24"/>
                <w:szCs w:val="24"/>
                <w:lang w:eastAsia="zh-CN"/>
              </w:rPr>
              <w:t>。</w:t>
            </w:r>
          </w:p>
          <w:p>
            <w:pPr>
              <w:autoSpaceDE w:val="0"/>
              <w:autoSpaceDN w:val="0"/>
              <w:spacing w:line="360" w:lineRule="auto"/>
              <w:ind w:firstLine="241" w:firstLineChars="100"/>
              <w:jc w:val="left"/>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（3</w:t>
            </w:r>
            <w:r>
              <w:rPr>
                <w:rFonts w:hint="eastAsia" w:asciiTheme="majorEastAsia" w:hAnsiTheme="majorEastAsia" w:eastAsiaTheme="majorEastAsia" w:cstheme="majorEastAsia"/>
                <w:b/>
                <w:bCs/>
                <w:sz w:val="24"/>
                <w:szCs w:val="24"/>
              </w:rPr>
              <w:t>） 大气监测计划</w:t>
            </w:r>
          </w:p>
          <w:p>
            <w:pPr>
              <w:pStyle w:val="21"/>
              <w:spacing w:line="360" w:lineRule="auto"/>
              <w:ind w:firstLine="480"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rPr>
              <w:t>运营期大气监测计划见下表。</w:t>
            </w:r>
          </w:p>
          <w:p>
            <w:pPr>
              <w:spacing w:line="360" w:lineRule="auto"/>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表</w:t>
            </w:r>
            <w:r>
              <w:rPr>
                <w:rFonts w:hint="eastAsia" w:asciiTheme="majorEastAsia" w:hAnsiTheme="majorEastAsia" w:eastAsiaTheme="majorEastAsia" w:cstheme="majorEastAsia"/>
                <w:b/>
                <w:bCs/>
                <w:sz w:val="24"/>
                <w:szCs w:val="24"/>
                <w:lang w:val="en-US" w:eastAsia="zh-CN"/>
              </w:rPr>
              <w:t>4-7</w:t>
            </w:r>
            <w:r>
              <w:rPr>
                <w:rFonts w:hint="eastAsia" w:asciiTheme="majorEastAsia" w:hAnsiTheme="majorEastAsia" w:eastAsiaTheme="majorEastAsia" w:cstheme="majorEastAsia"/>
                <w:b/>
                <w:bCs/>
                <w:sz w:val="24"/>
                <w:szCs w:val="24"/>
              </w:rPr>
              <w:t>大气监测计划表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195"/>
              <w:gridCol w:w="1144"/>
              <w:gridCol w:w="933"/>
              <w:gridCol w:w="3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blHeader/>
                <w:jc w:val="center"/>
              </w:trPr>
              <w:tc>
                <w:tcPr>
                  <w:tcW w:w="1202" w:type="dxa"/>
                  <w:noWrap w:val="0"/>
                  <w:vAlign w:val="center"/>
                </w:tcPr>
                <w:p>
                  <w:pPr>
                    <w:keepNext w:val="0"/>
                    <w:keepLines w:val="0"/>
                    <w:pageBreakBefore w:val="0"/>
                    <w:kinsoku/>
                    <w:overflowPunct/>
                    <w:topLinePunct w:val="0"/>
                    <w:bidi w:val="0"/>
                    <w:adjustRightInd w:val="0"/>
                    <w:snapToGrid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污染源类别</w:t>
                  </w:r>
                </w:p>
              </w:tc>
              <w:tc>
                <w:tcPr>
                  <w:tcW w:w="1195" w:type="dxa"/>
                  <w:noWrap w:val="0"/>
                  <w:vAlign w:val="center"/>
                </w:tcPr>
                <w:p>
                  <w:pPr>
                    <w:keepNext w:val="0"/>
                    <w:keepLines w:val="0"/>
                    <w:pageBreakBefore w:val="0"/>
                    <w:kinsoku/>
                    <w:overflowPunct/>
                    <w:topLinePunct w:val="0"/>
                    <w:bidi w:val="0"/>
                    <w:adjustRightInd w:val="0"/>
                    <w:snapToGrid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排放口编号</w:t>
                  </w:r>
                </w:p>
              </w:tc>
              <w:tc>
                <w:tcPr>
                  <w:tcW w:w="1144" w:type="dxa"/>
                  <w:noWrap w:val="0"/>
                  <w:vAlign w:val="center"/>
                </w:tcPr>
                <w:p>
                  <w:pPr>
                    <w:keepNext w:val="0"/>
                    <w:keepLines w:val="0"/>
                    <w:pageBreakBefore w:val="0"/>
                    <w:kinsoku/>
                    <w:overflowPunct/>
                    <w:topLinePunct w:val="0"/>
                    <w:bidi w:val="0"/>
                    <w:adjustRightInd w:val="0"/>
                    <w:snapToGrid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监测内容</w:t>
                  </w:r>
                </w:p>
              </w:tc>
              <w:tc>
                <w:tcPr>
                  <w:tcW w:w="933" w:type="dxa"/>
                  <w:noWrap w:val="0"/>
                  <w:vAlign w:val="center"/>
                </w:tcPr>
                <w:p>
                  <w:pPr>
                    <w:keepNext w:val="0"/>
                    <w:keepLines w:val="0"/>
                    <w:pageBreakBefore w:val="0"/>
                    <w:kinsoku/>
                    <w:overflowPunct/>
                    <w:topLinePunct w:val="0"/>
                    <w:bidi w:val="0"/>
                    <w:adjustRightInd w:val="0"/>
                    <w:snapToGrid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监测设施</w:t>
                  </w:r>
                </w:p>
              </w:tc>
              <w:tc>
                <w:tcPr>
                  <w:tcW w:w="3225" w:type="dxa"/>
                  <w:noWrap w:val="0"/>
                  <w:vAlign w:val="center"/>
                </w:tcPr>
                <w:p>
                  <w:pPr>
                    <w:keepNext w:val="0"/>
                    <w:keepLines w:val="0"/>
                    <w:pageBreakBefore w:val="0"/>
                    <w:kinsoku/>
                    <w:overflowPunct/>
                    <w:topLinePunct w:val="0"/>
                    <w:bidi w:val="0"/>
                    <w:adjustRightInd w:val="0"/>
                    <w:snapToGrid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 xml:space="preserve">手工监测采样方法及个数 </w:t>
                  </w:r>
                </w:p>
              </w:tc>
              <w:tc>
                <w:tcPr>
                  <w:tcW w:w="1540" w:type="dxa"/>
                  <w:noWrap w:val="0"/>
                  <w:vAlign w:val="center"/>
                </w:tcPr>
                <w:p>
                  <w:pPr>
                    <w:keepNext w:val="0"/>
                    <w:keepLines w:val="0"/>
                    <w:pageBreakBefore w:val="0"/>
                    <w:kinsoku/>
                    <w:overflowPunct/>
                    <w:topLinePunct w:val="0"/>
                    <w:bidi w:val="0"/>
                    <w:adjustRightInd w:val="0"/>
                    <w:snapToGrid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 xml:space="preserve">手工监测频次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 w:hRule="atLeast"/>
                <w:tblHeader/>
                <w:jc w:val="center"/>
              </w:trPr>
              <w:tc>
                <w:tcPr>
                  <w:tcW w:w="1202" w:type="dxa"/>
                  <w:vMerge w:val="restart"/>
                  <w:noWrap w:val="0"/>
                  <w:vAlign w:val="center"/>
                </w:tcPr>
                <w:p>
                  <w:pPr>
                    <w:keepNext w:val="0"/>
                    <w:keepLines w:val="0"/>
                    <w:pageBreakBefore w:val="0"/>
                    <w:kinsoku/>
                    <w:overflowPunct/>
                    <w:topLinePunct w:val="0"/>
                    <w:bidi w:val="0"/>
                    <w:adjustRightInd w:val="0"/>
                    <w:snapToGrid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lang w:eastAsia="zh-CN"/>
                    </w:rPr>
                    <w:t>烘干</w:t>
                  </w:r>
                  <w:r>
                    <w:rPr>
                      <w:rFonts w:hint="eastAsia" w:ascii="宋体" w:hAnsi="宋体" w:eastAsia="宋体" w:cs="宋体"/>
                      <w:color w:val="auto"/>
                      <w:sz w:val="21"/>
                      <w:highlight w:val="none"/>
                      <w:u w:val="none" w:color="auto"/>
                    </w:rPr>
                    <w:t>废气</w:t>
                  </w:r>
                </w:p>
                <w:p>
                  <w:pPr>
                    <w:keepNext w:val="0"/>
                    <w:keepLines w:val="0"/>
                    <w:pageBreakBefore w:val="0"/>
                    <w:kinsoku/>
                    <w:overflowPunct/>
                    <w:topLinePunct w:val="0"/>
                    <w:bidi w:val="0"/>
                    <w:adjustRightInd w:val="0"/>
                    <w:snapToGrid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rPr>
                  </w:pPr>
                </w:p>
              </w:tc>
              <w:tc>
                <w:tcPr>
                  <w:tcW w:w="1195" w:type="dxa"/>
                  <w:vMerge w:val="restart"/>
                  <w:noWrap w:val="0"/>
                  <w:vAlign w:val="center"/>
                </w:tcPr>
                <w:p>
                  <w:pPr>
                    <w:keepNext w:val="0"/>
                    <w:keepLines w:val="0"/>
                    <w:pageBreakBefore w:val="0"/>
                    <w:kinsoku/>
                    <w:overflowPunct/>
                    <w:topLinePunct w:val="0"/>
                    <w:bidi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lang w:eastAsia="zh-CN"/>
                    </w:rPr>
                  </w:pPr>
                  <w:r>
                    <w:rPr>
                      <w:rFonts w:hint="eastAsia" w:cs="宋体"/>
                      <w:color w:val="auto"/>
                      <w:sz w:val="21"/>
                      <w:highlight w:val="none"/>
                      <w:u w:val="none" w:color="auto"/>
                      <w:lang w:val="en-US" w:eastAsia="zh-CN"/>
                    </w:rPr>
                    <w:t>2#</w:t>
                  </w:r>
                  <w:r>
                    <w:rPr>
                      <w:rFonts w:hint="eastAsia" w:cs="宋体"/>
                      <w:color w:val="auto"/>
                      <w:sz w:val="21"/>
                      <w:highlight w:val="none"/>
                      <w:u w:val="none" w:color="auto"/>
                      <w:lang w:eastAsia="zh-CN"/>
                    </w:rPr>
                    <w:t>排气筒出</w:t>
                  </w:r>
                  <w:r>
                    <w:rPr>
                      <w:rFonts w:hint="eastAsia" w:ascii="宋体" w:hAnsi="宋体" w:eastAsia="宋体" w:cs="宋体"/>
                      <w:color w:val="auto"/>
                      <w:sz w:val="21"/>
                      <w:highlight w:val="none"/>
                      <w:u w:val="none" w:color="auto"/>
                      <w:lang w:eastAsia="zh-CN"/>
                    </w:rPr>
                    <w:t>口</w:t>
                  </w:r>
                </w:p>
              </w:tc>
              <w:tc>
                <w:tcPr>
                  <w:tcW w:w="1144" w:type="dxa"/>
                  <w:noWrap w:val="0"/>
                  <w:vAlign w:val="center"/>
                </w:tcPr>
                <w:p>
                  <w:pPr>
                    <w:keepNext w:val="0"/>
                    <w:keepLines w:val="0"/>
                    <w:pageBreakBefore w:val="0"/>
                    <w:kinsoku/>
                    <w:overflowPunct/>
                    <w:topLinePunct w:val="0"/>
                    <w:bidi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lang w:val="en-US" w:eastAsia="zh-CN"/>
                    </w:rPr>
                  </w:pPr>
                  <w:r>
                    <w:rPr>
                      <w:rFonts w:hint="eastAsia" w:ascii="宋体" w:hAnsi="宋体" w:eastAsia="宋体" w:cs="宋体"/>
                      <w:color w:val="auto"/>
                      <w:sz w:val="21"/>
                      <w:highlight w:val="none"/>
                      <w:u w:val="none" w:color="auto"/>
                      <w:lang w:val="en-US" w:eastAsia="zh-CN"/>
                    </w:rPr>
                    <w:t>林格曼黑度</w:t>
                  </w:r>
                </w:p>
              </w:tc>
              <w:tc>
                <w:tcPr>
                  <w:tcW w:w="933" w:type="dxa"/>
                  <w:noWrap w:val="0"/>
                  <w:vAlign w:val="center"/>
                </w:tcPr>
                <w:p>
                  <w:pPr>
                    <w:keepNext w:val="0"/>
                    <w:keepLines w:val="0"/>
                    <w:pageBreakBefore w:val="0"/>
                    <w:kinsoku/>
                    <w:overflowPunct/>
                    <w:topLinePunct w:val="0"/>
                    <w:bidi w:val="0"/>
                    <w:adjustRightInd w:val="0"/>
                    <w:snapToGrid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手工</w:t>
                  </w:r>
                </w:p>
              </w:tc>
              <w:tc>
                <w:tcPr>
                  <w:tcW w:w="3225" w:type="dxa"/>
                  <w:noWrap w:val="0"/>
                  <w:vAlign w:val="center"/>
                </w:tcPr>
                <w:p>
                  <w:pPr>
                    <w:adjustRightInd w:val="0"/>
                    <w:snapToGrid w:val="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szCs w:val="21"/>
                      <w:highlight w:val="none"/>
                      <w:u w:val="none" w:color="auto"/>
                    </w:rPr>
                    <w:t>监测2天</w:t>
                  </w:r>
                  <w:r>
                    <w:rPr>
                      <w:rFonts w:hint="eastAsia" w:ascii="宋体" w:hAnsi="宋体" w:eastAsia="宋体" w:cs="宋体"/>
                      <w:color w:val="auto"/>
                      <w:sz w:val="21"/>
                      <w:szCs w:val="21"/>
                      <w:highlight w:val="none"/>
                      <w:u w:val="none" w:color="auto"/>
                      <w:lang w:eastAsia="zh-CN"/>
                    </w:rPr>
                    <w:t>，</w:t>
                  </w:r>
                  <w:r>
                    <w:rPr>
                      <w:rFonts w:hint="eastAsia" w:ascii="宋体" w:hAnsi="宋体" w:eastAsia="宋体" w:cs="宋体"/>
                      <w:color w:val="auto"/>
                      <w:sz w:val="21"/>
                      <w:highlight w:val="none"/>
                      <w:u w:val="none" w:color="auto"/>
                    </w:rPr>
                    <w:t>非连续采样，至少3个</w:t>
                  </w:r>
                </w:p>
              </w:tc>
              <w:tc>
                <w:tcPr>
                  <w:tcW w:w="1540" w:type="dxa"/>
                  <w:noWrap w:val="0"/>
                  <w:vAlign w:val="center"/>
                </w:tcPr>
                <w:p>
                  <w:pPr>
                    <w:adjustRightInd w:val="0"/>
                    <w:snapToGrid w:val="0"/>
                    <w:ind w:left="0" w:leftChars="0" w:right="0" w:rightChars="0" w:firstLine="0" w:firstLineChars="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1202" w:type="dxa"/>
                  <w:vMerge w:val="continue"/>
                  <w:noWrap w:val="0"/>
                  <w:vAlign w:val="center"/>
                </w:tcPr>
                <w:p>
                  <w:pPr>
                    <w:keepNext w:val="0"/>
                    <w:keepLines w:val="0"/>
                    <w:pageBreakBefore w:val="0"/>
                    <w:kinsoku/>
                    <w:overflowPunct/>
                    <w:topLinePunct w:val="0"/>
                    <w:bidi w:val="0"/>
                    <w:adjustRightInd w:val="0"/>
                    <w:snapToGrid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rPr>
                  </w:pPr>
                </w:p>
              </w:tc>
              <w:tc>
                <w:tcPr>
                  <w:tcW w:w="1195" w:type="dxa"/>
                  <w:vMerge w:val="continue"/>
                  <w:noWrap w:val="0"/>
                  <w:vAlign w:val="center"/>
                </w:tcPr>
                <w:p>
                  <w:pPr>
                    <w:keepNext w:val="0"/>
                    <w:keepLines w:val="0"/>
                    <w:pageBreakBefore w:val="0"/>
                    <w:kinsoku/>
                    <w:overflowPunct/>
                    <w:topLinePunct w:val="0"/>
                    <w:bidi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rPr>
                  </w:pPr>
                </w:p>
              </w:tc>
              <w:tc>
                <w:tcPr>
                  <w:tcW w:w="1144" w:type="dxa"/>
                  <w:noWrap w:val="0"/>
                  <w:vAlign w:val="center"/>
                </w:tcPr>
                <w:p>
                  <w:pPr>
                    <w:keepNext w:val="0"/>
                    <w:keepLines w:val="0"/>
                    <w:pageBreakBefore w:val="0"/>
                    <w:kinsoku/>
                    <w:overflowPunct/>
                    <w:topLinePunct w:val="0"/>
                    <w:bidi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颗粒物</w:t>
                  </w:r>
                </w:p>
              </w:tc>
              <w:tc>
                <w:tcPr>
                  <w:tcW w:w="933" w:type="dxa"/>
                  <w:noWrap w:val="0"/>
                  <w:vAlign w:val="center"/>
                </w:tcPr>
                <w:p>
                  <w:pPr>
                    <w:keepNext w:val="0"/>
                    <w:keepLines w:val="0"/>
                    <w:pageBreakBefore w:val="0"/>
                    <w:kinsoku/>
                    <w:overflowPunct/>
                    <w:topLinePunct w:val="0"/>
                    <w:bidi w:val="0"/>
                    <w:adjustRightInd w:val="0"/>
                    <w:snapToGrid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手工</w:t>
                  </w:r>
                </w:p>
              </w:tc>
              <w:tc>
                <w:tcPr>
                  <w:tcW w:w="3225" w:type="dxa"/>
                  <w:noWrap w:val="0"/>
                  <w:vAlign w:val="center"/>
                </w:tcPr>
                <w:p>
                  <w:pPr>
                    <w:adjustRightInd w:val="0"/>
                    <w:snapToGrid w:val="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szCs w:val="21"/>
                      <w:highlight w:val="none"/>
                      <w:u w:val="none" w:color="auto"/>
                    </w:rPr>
                    <w:t>监测2天</w:t>
                  </w:r>
                  <w:r>
                    <w:rPr>
                      <w:rFonts w:hint="eastAsia" w:ascii="宋体" w:hAnsi="宋体" w:eastAsia="宋体" w:cs="宋体"/>
                      <w:color w:val="auto"/>
                      <w:sz w:val="21"/>
                      <w:szCs w:val="21"/>
                      <w:highlight w:val="none"/>
                      <w:u w:val="none" w:color="auto"/>
                      <w:lang w:eastAsia="zh-CN"/>
                    </w:rPr>
                    <w:t>，</w:t>
                  </w:r>
                  <w:r>
                    <w:rPr>
                      <w:rFonts w:hint="eastAsia" w:ascii="宋体" w:hAnsi="宋体" w:eastAsia="宋体" w:cs="宋体"/>
                      <w:color w:val="auto"/>
                      <w:sz w:val="21"/>
                      <w:highlight w:val="none"/>
                      <w:u w:val="none" w:color="auto"/>
                    </w:rPr>
                    <w:t>非连续采样，至少3个</w:t>
                  </w:r>
                </w:p>
              </w:tc>
              <w:tc>
                <w:tcPr>
                  <w:tcW w:w="1540" w:type="dxa"/>
                  <w:noWrap w:val="0"/>
                  <w:vAlign w:val="center"/>
                </w:tcPr>
                <w:p>
                  <w:pPr>
                    <w:adjustRightInd w:val="0"/>
                    <w:snapToGrid w:val="0"/>
                    <w:ind w:left="0" w:leftChars="0" w:right="0" w:rightChars="0" w:firstLine="0" w:firstLineChars="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1202" w:type="dxa"/>
                  <w:vMerge w:val="continue"/>
                  <w:noWrap w:val="0"/>
                  <w:vAlign w:val="center"/>
                </w:tcPr>
                <w:p>
                  <w:pPr>
                    <w:keepNext w:val="0"/>
                    <w:keepLines w:val="0"/>
                    <w:pageBreakBefore w:val="0"/>
                    <w:kinsoku/>
                    <w:overflowPunct/>
                    <w:topLinePunct w:val="0"/>
                    <w:bidi w:val="0"/>
                    <w:adjustRightInd w:val="0"/>
                    <w:snapToGrid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rPr>
                  </w:pPr>
                </w:p>
              </w:tc>
              <w:tc>
                <w:tcPr>
                  <w:tcW w:w="1195" w:type="dxa"/>
                  <w:vMerge w:val="continue"/>
                  <w:noWrap w:val="0"/>
                  <w:vAlign w:val="center"/>
                </w:tcPr>
                <w:p>
                  <w:pPr>
                    <w:keepNext w:val="0"/>
                    <w:keepLines w:val="0"/>
                    <w:pageBreakBefore w:val="0"/>
                    <w:kinsoku/>
                    <w:overflowPunct/>
                    <w:topLinePunct w:val="0"/>
                    <w:bidi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rPr>
                  </w:pPr>
                </w:p>
              </w:tc>
              <w:tc>
                <w:tcPr>
                  <w:tcW w:w="1144" w:type="dxa"/>
                  <w:noWrap w:val="0"/>
                  <w:vAlign w:val="center"/>
                </w:tcPr>
                <w:p>
                  <w:pPr>
                    <w:keepNext w:val="0"/>
                    <w:keepLines w:val="0"/>
                    <w:pageBreakBefore w:val="0"/>
                    <w:kinsoku/>
                    <w:overflowPunct/>
                    <w:topLinePunct w:val="0"/>
                    <w:bidi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SO</w:t>
                  </w:r>
                  <w:r>
                    <w:rPr>
                      <w:rFonts w:hint="eastAsia" w:ascii="宋体" w:hAnsi="宋体" w:eastAsia="宋体" w:cs="宋体"/>
                      <w:color w:val="auto"/>
                      <w:sz w:val="21"/>
                      <w:highlight w:val="none"/>
                      <w:u w:val="none" w:color="auto"/>
                      <w:vertAlign w:val="subscript"/>
                    </w:rPr>
                    <w:t>2</w:t>
                  </w:r>
                </w:p>
              </w:tc>
              <w:tc>
                <w:tcPr>
                  <w:tcW w:w="933" w:type="dxa"/>
                  <w:noWrap w:val="0"/>
                  <w:vAlign w:val="center"/>
                </w:tcPr>
                <w:p>
                  <w:pPr>
                    <w:keepNext w:val="0"/>
                    <w:keepLines w:val="0"/>
                    <w:pageBreakBefore w:val="0"/>
                    <w:kinsoku/>
                    <w:overflowPunct/>
                    <w:topLinePunct w:val="0"/>
                    <w:bidi w:val="0"/>
                    <w:adjustRightInd w:val="0"/>
                    <w:snapToGrid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手工</w:t>
                  </w:r>
                </w:p>
              </w:tc>
              <w:tc>
                <w:tcPr>
                  <w:tcW w:w="3225" w:type="dxa"/>
                  <w:noWrap w:val="0"/>
                  <w:vAlign w:val="center"/>
                </w:tcPr>
                <w:p>
                  <w:pPr>
                    <w:adjustRightInd w:val="0"/>
                    <w:snapToGrid w:val="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szCs w:val="21"/>
                      <w:highlight w:val="none"/>
                      <w:u w:val="none" w:color="auto"/>
                    </w:rPr>
                    <w:t>监测2天</w:t>
                  </w:r>
                  <w:r>
                    <w:rPr>
                      <w:rFonts w:hint="eastAsia" w:ascii="宋体" w:hAnsi="宋体" w:eastAsia="宋体" w:cs="宋体"/>
                      <w:color w:val="auto"/>
                      <w:sz w:val="21"/>
                      <w:szCs w:val="21"/>
                      <w:highlight w:val="none"/>
                      <w:u w:val="none" w:color="auto"/>
                      <w:lang w:eastAsia="zh-CN"/>
                    </w:rPr>
                    <w:t>，</w:t>
                  </w:r>
                  <w:r>
                    <w:rPr>
                      <w:rFonts w:hint="eastAsia" w:ascii="宋体" w:hAnsi="宋体" w:eastAsia="宋体" w:cs="宋体"/>
                      <w:color w:val="auto"/>
                      <w:sz w:val="21"/>
                      <w:highlight w:val="none"/>
                      <w:u w:val="none" w:color="auto"/>
                    </w:rPr>
                    <w:t>非连续采样，至少3</w:t>
                  </w:r>
                  <w:r>
                    <w:rPr>
                      <w:rFonts w:hint="eastAsia" w:ascii="宋体" w:hAnsi="宋体" w:eastAsia="宋体" w:cs="宋体"/>
                      <w:color w:val="auto"/>
                      <w:sz w:val="21"/>
                      <w:highlight w:val="none"/>
                      <w:u w:val="none" w:color="auto"/>
                      <w:lang w:eastAsia="zh-CN"/>
                    </w:rPr>
                    <w:t>个</w:t>
                  </w:r>
                </w:p>
              </w:tc>
              <w:tc>
                <w:tcPr>
                  <w:tcW w:w="1540" w:type="dxa"/>
                  <w:noWrap w:val="0"/>
                  <w:vAlign w:val="center"/>
                </w:tcPr>
                <w:p>
                  <w:pPr>
                    <w:adjustRightInd w:val="0"/>
                    <w:snapToGrid w:val="0"/>
                    <w:ind w:left="0" w:leftChars="0" w:right="0" w:rightChars="0" w:firstLine="0" w:firstLineChars="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1202" w:type="dxa"/>
                  <w:vMerge w:val="continue"/>
                  <w:noWrap w:val="0"/>
                  <w:vAlign w:val="center"/>
                </w:tcPr>
                <w:p>
                  <w:pPr>
                    <w:keepNext w:val="0"/>
                    <w:keepLines w:val="0"/>
                    <w:pageBreakBefore w:val="0"/>
                    <w:kinsoku/>
                    <w:overflowPunct/>
                    <w:topLinePunct w:val="0"/>
                    <w:bidi w:val="0"/>
                    <w:adjustRightInd w:val="0"/>
                    <w:snapToGrid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rPr>
                  </w:pPr>
                </w:p>
              </w:tc>
              <w:tc>
                <w:tcPr>
                  <w:tcW w:w="1195" w:type="dxa"/>
                  <w:vMerge w:val="continue"/>
                  <w:noWrap w:val="0"/>
                  <w:vAlign w:val="center"/>
                </w:tcPr>
                <w:p>
                  <w:pPr>
                    <w:keepNext w:val="0"/>
                    <w:keepLines w:val="0"/>
                    <w:pageBreakBefore w:val="0"/>
                    <w:kinsoku/>
                    <w:overflowPunct/>
                    <w:topLinePunct w:val="0"/>
                    <w:bidi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rPr>
                  </w:pPr>
                </w:p>
              </w:tc>
              <w:tc>
                <w:tcPr>
                  <w:tcW w:w="1144" w:type="dxa"/>
                  <w:noWrap w:val="0"/>
                  <w:vAlign w:val="center"/>
                </w:tcPr>
                <w:p>
                  <w:pPr>
                    <w:keepNext w:val="0"/>
                    <w:keepLines w:val="0"/>
                    <w:pageBreakBefore w:val="0"/>
                    <w:kinsoku/>
                    <w:overflowPunct/>
                    <w:topLinePunct w:val="0"/>
                    <w:bidi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NOx</w:t>
                  </w:r>
                </w:p>
              </w:tc>
              <w:tc>
                <w:tcPr>
                  <w:tcW w:w="933" w:type="dxa"/>
                  <w:noWrap w:val="0"/>
                  <w:vAlign w:val="center"/>
                </w:tcPr>
                <w:p>
                  <w:pPr>
                    <w:keepNext w:val="0"/>
                    <w:keepLines w:val="0"/>
                    <w:pageBreakBefore w:val="0"/>
                    <w:kinsoku/>
                    <w:overflowPunct/>
                    <w:topLinePunct w:val="0"/>
                    <w:bidi w:val="0"/>
                    <w:adjustRightInd w:val="0"/>
                    <w:snapToGrid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手工</w:t>
                  </w:r>
                </w:p>
              </w:tc>
              <w:tc>
                <w:tcPr>
                  <w:tcW w:w="3225" w:type="dxa"/>
                  <w:noWrap w:val="0"/>
                  <w:vAlign w:val="center"/>
                </w:tcPr>
                <w:p>
                  <w:pPr>
                    <w:adjustRightInd w:val="0"/>
                    <w:snapToGrid w:val="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szCs w:val="21"/>
                      <w:highlight w:val="none"/>
                      <w:u w:val="none" w:color="auto"/>
                    </w:rPr>
                    <w:t>监测2天</w:t>
                  </w:r>
                  <w:r>
                    <w:rPr>
                      <w:rFonts w:hint="eastAsia" w:ascii="宋体" w:hAnsi="宋体" w:eastAsia="宋体" w:cs="宋体"/>
                      <w:color w:val="auto"/>
                      <w:sz w:val="21"/>
                      <w:szCs w:val="21"/>
                      <w:highlight w:val="none"/>
                      <w:u w:val="none" w:color="auto"/>
                      <w:lang w:eastAsia="zh-CN"/>
                    </w:rPr>
                    <w:t>，</w:t>
                  </w:r>
                  <w:r>
                    <w:rPr>
                      <w:rFonts w:hint="eastAsia" w:ascii="宋体" w:hAnsi="宋体" w:eastAsia="宋体" w:cs="宋体"/>
                      <w:color w:val="auto"/>
                      <w:sz w:val="21"/>
                      <w:highlight w:val="none"/>
                      <w:u w:val="none" w:color="auto"/>
                    </w:rPr>
                    <w:t>非连续采样，至少3</w:t>
                  </w:r>
                  <w:r>
                    <w:rPr>
                      <w:rFonts w:hint="eastAsia" w:ascii="宋体" w:hAnsi="宋体" w:eastAsia="宋体" w:cs="宋体"/>
                      <w:color w:val="auto"/>
                      <w:sz w:val="21"/>
                      <w:highlight w:val="none"/>
                      <w:u w:val="none" w:color="auto"/>
                      <w:lang w:eastAsia="zh-CN"/>
                    </w:rPr>
                    <w:t>个</w:t>
                  </w:r>
                </w:p>
              </w:tc>
              <w:tc>
                <w:tcPr>
                  <w:tcW w:w="1540" w:type="dxa"/>
                  <w:noWrap w:val="0"/>
                  <w:vAlign w:val="center"/>
                </w:tcPr>
                <w:p>
                  <w:pPr>
                    <w:adjustRightInd w:val="0"/>
                    <w:snapToGrid w:val="0"/>
                    <w:ind w:left="0" w:leftChars="0" w:right="0" w:rightChars="0" w:firstLine="0" w:firstLineChars="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1202" w:type="dxa"/>
                  <w:vMerge w:val="restart"/>
                  <w:noWrap w:val="0"/>
                  <w:vAlign w:val="center"/>
                </w:tcPr>
                <w:p>
                  <w:pPr>
                    <w:keepNext w:val="0"/>
                    <w:keepLines w:val="0"/>
                    <w:pageBreakBefore w:val="0"/>
                    <w:kinsoku/>
                    <w:overflowPunct/>
                    <w:topLinePunct w:val="0"/>
                    <w:bidi w:val="0"/>
                    <w:adjustRightInd w:val="0"/>
                    <w:snapToGrid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lang w:eastAsia="zh-CN"/>
                    </w:rPr>
                  </w:pPr>
                  <w:r>
                    <w:rPr>
                      <w:rFonts w:hint="eastAsia" w:ascii="宋体" w:hAnsi="宋体" w:eastAsia="宋体" w:cs="宋体"/>
                      <w:color w:val="auto"/>
                      <w:sz w:val="21"/>
                      <w:highlight w:val="none"/>
                      <w:u w:val="none" w:color="auto"/>
                      <w:lang w:eastAsia="zh-CN"/>
                    </w:rPr>
                    <w:t>颗粒物</w:t>
                  </w:r>
                </w:p>
              </w:tc>
              <w:tc>
                <w:tcPr>
                  <w:tcW w:w="1195" w:type="dxa"/>
                  <w:noWrap w:val="0"/>
                  <w:vAlign w:val="center"/>
                </w:tcPr>
                <w:p>
                  <w:pPr>
                    <w:keepNext w:val="0"/>
                    <w:keepLines w:val="0"/>
                    <w:pageBreakBefore w:val="0"/>
                    <w:kinsoku/>
                    <w:overflowPunct/>
                    <w:topLinePunct w:val="0"/>
                    <w:bidi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lang w:eastAsia="zh-CN"/>
                    </w:rPr>
                  </w:pPr>
                  <w:r>
                    <w:rPr>
                      <w:rFonts w:hint="eastAsia" w:cs="宋体"/>
                      <w:color w:val="auto"/>
                      <w:sz w:val="21"/>
                      <w:highlight w:val="none"/>
                      <w:u w:val="none" w:color="auto"/>
                      <w:lang w:val="en-US" w:eastAsia="zh-CN"/>
                    </w:rPr>
                    <w:t>1#排气筒出口</w:t>
                  </w:r>
                </w:p>
              </w:tc>
              <w:tc>
                <w:tcPr>
                  <w:tcW w:w="1144" w:type="dxa"/>
                  <w:noWrap w:val="0"/>
                  <w:vAlign w:val="center"/>
                </w:tcPr>
                <w:p>
                  <w:pPr>
                    <w:keepNext w:val="0"/>
                    <w:keepLines w:val="0"/>
                    <w:pageBreakBefore w:val="0"/>
                    <w:kinsoku/>
                    <w:overflowPunct/>
                    <w:topLinePunct w:val="0"/>
                    <w:bidi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lang w:val="en-US" w:eastAsia="zh-CN"/>
                    </w:rPr>
                    <w:t>TSP</w:t>
                  </w:r>
                </w:p>
              </w:tc>
              <w:tc>
                <w:tcPr>
                  <w:tcW w:w="933" w:type="dxa"/>
                  <w:noWrap w:val="0"/>
                  <w:vAlign w:val="center"/>
                </w:tcPr>
                <w:p>
                  <w:pPr>
                    <w:keepNext w:val="0"/>
                    <w:keepLines w:val="0"/>
                    <w:pageBreakBefore w:val="0"/>
                    <w:kinsoku/>
                    <w:overflowPunct/>
                    <w:topLinePunct w:val="0"/>
                    <w:bidi w:val="0"/>
                    <w:adjustRightInd w:val="0"/>
                    <w:snapToGrid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lang w:eastAsia="zh-CN"/>
                    </w:rPr>
                  </w:pPr>
                  <w:r>
                    <w:rPr>
                      <w:rFonts w:hint="eastAsia" w:ascii="宋体" w:hAnsi="宋体" w:eastAsia="宋体" w:cs="宋体"/>
                      <w:color w:val="auto"/>
                      <w:sz w:val="21"/>
                      <w:highlight w:val="none"/>
                      <w:u w:val="none" w:color="auto"/>
                    </w:rPr>
                    <w:t>手工</w:t>
                  </w:r>
                </w:p>
              </w:tc>
              <w:tc>
                <w:tcPr>
                  <w:tcW w:w="3225" w:type="dxa"/>
                  <w:noWrap w:val="0"/>
                  <w:vAlign w:val="center"/>
                </w:tcPr>
                <w:p>
                  <w:pPr>
                    <w:adjustRightInd w:val="0"/>
                    <w:snapToGrid w:val="0"/>
                    <w:ind w:left="0" w:leftChars="0" w:right="0" w:rightChars="0"/>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监测2天</w:t>
                  </w:r>
                  <w:r>
                    <w:rPr>
                      <w:rFonts w:hint="eastAsia" w:ascii="宋体" w:hAnsi="宋体" w:eastAsia="宋体" w:cs="宋体"/>
                      <w:color w:val="auto"/>
                      <w:sz w:val="21"/>
                      <w:szCs w:val="21"/>
                      <w:highlight w:val="none"/>
                      <w:u w:val="none" w:color="auto"/>
                      <w:lang w:eastAsia="zh-CN"/>
                    </w:rPr>
                    <w:t>，</w:t>
                  </w:r>
                  <w:r>
                    <w:rPr>
                      <w:rFonts w:hint="eastAsia" w:ascii="宋体" w:hAnsi="宋体" w:eastAsia="宋体" w:cs="宋体"/>
                      <w:color w:val="auto"/>
                      <w:sz w:val="21"/>
                      <w:highlight w:val="none"/>
                      <w:u w:val="none" w:color="auto"/>
                    </w:rPr>
                    <w:t>非连续采样，至少3</w:t>
                  </w:r>
                  <w:r>
                    <w:rPr>
                      <w:rFonts w:hint="eastAsia" w:ascii="宋体" w:hAnsi="宋体" w:eastAsia="宋体" w:cs="宋体"/>
                      <w:color w:val="auto"/>
                      <w:sz w:val="21"/>
                      <w:highlight w:val="none"/>
                      <w:u w:val="none" w:color="auto"/>
                      <w:lang w:eastAsia="zh-CN"/>
                    </w:rPr>
                    <w:t>个</w:t>
                  </w:r>
                </w:p>
              </w:tc>
              <w:tc>
                <w:tcPr>
                  <w:tcW w:w="1540" w:type="dxa"/>
                  <w:noWrap w:val="0"/>
                  <w:vAlign w:val="center"/>
                </w:tcPr>
                <w:p>
                  <w:pPr>
                    <w:adjustRightInd w:val="0"/>
                    <w:snapToGrid w:val="0"/>
                    <w:ind w:left="0" w:leftChars="0" w:right="0" w:rightChars="0" w:firstLine="0" w:firstLineChars="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highlight w:val="none"/>
                      <w:u w:val="none" w:color="auto"/>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jc w:val="center"/>
              </w:trPr>
              <w:tc>
                <w:tcPr>
                  <w:tcW w:w="1202" w:type="dxa"/>
                  <w:vMerge w:val="continue"/>
                  <w:noWrap w:val="0"/>
                  <w:vAlign w:val="center"/>
                </w:tcPr>
                <w:p>
                  <w:pPr>
                    <w:keepNext w:val="0"/>
                    <w:keepLines w:val="0"/>
                    <w:pageBreakBefore w:val="0"/>
                    <w:kinsoku/>
                    <w:overflowPunct/>
                    <w:topLinePunct w:val="0"/>
                    <w:bidi w:val="0"/>
                    <w:adjustRightInd w:val="0"/>
                    <w:snapToGrid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lang w:eastAsia="zh-CN"/>
                    </w:rPr>
                  </w:pPr>
                </w:p>
              </w:tc>
              <w:tc>
                <w:tcPr>
                  <w:tcW w:w="1195" w:type="dxa"/>
                  <w:noWrap w:val="0"/>
                  <w:vAlign w:val="center"/>
                </w:tcPr>
                <w:p>
                  <w:pPr>
                    <w:keepNext w:val="0"/>
                    <w:keepLines w:val="0"/>
                    <w:pageBreakBefore w:val="0"/>
                    <w:kinsoku/>
                    <w:overflowPunct/>
                    <w:topLinePunct w:val="0"/>
                    <w:bidi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lang w:eastAsia="zh-CN"/>
                    </w:rPr>
                  </w:pPr>
                  <w:r>
                    <w:rPr>
                      <w:rFonts w:hint="eastAsia" w:ascii="宋体" w:hAnsi="宋体" w:eastAsia="宋体" w:cs="宋体"/>
                      <w:color w:val="auto"/>
                      <w:sz w:val="21"/>
                      <w:highlight w:val="none"/>
                      <w:u w:val="none" w:color="auto"/>
                      <w:lang w:eastAsia="zh-CN"/>
                    </w:rPr>
                    <w:t>无组织</w:t>
                  </w:r>
                </w:p>
              </w:tc>
              <w:tc>
                <w:tcPr>
                  <w:tcW w:w="1144" w:type="dxa"/>
                  <w:noWrap w:val="0"/>
                  <w:vAlign w:val="center"/>
                </w:tcPr>
                <w:p>
                  <w:pPr>
                    <w:keepNext w:val="0"/>
                    <w:keepLines w:val="0"/>
                    <w:pageBreakBefore w:val="0"/>
                    <w:kinsoku/>
                    <w:overflowPunct/>
                    <w:topLinePunct w:val="0"/>
                    <w:bidi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lang w:val="en-US" w:eastAsia="zh-CN"/>
                    </w:rPr>
                  </w:pPr>
                  <w:r>
                    <w:rPr>
                      <w:rFonts w:hint="eastAsia" w:ascii="宋体" w:hAnsi="宋体" w:eastAsia="宋体" w:cs="宋体"/>
                      <w:color w:val="auto"/>
                      <w:sz w:val="21"/>
                      <w:highlight w:val="none"/>
                      <w:u w:val="none" w:color="auto"/>
                      <w:lang w:val="en-US" w:eastAsia="zh-CN"/>
                    </w:rPr>
                    <w:t>TSP</w:t>
                  </w:r>
                </w:p>
              </w:tc>
              <w:tc>
                <w:tcPr>
                  <w:tcW w:w="933" w:type="dxa"/>
                  <w:noWrap w:val="0"/>
                  <w:vAlign w:val="center"/>
                </w:tcPr>
                <w:p>
                  <w:pPr>
                    <w:keepNext w:val="0"/>
                    <w:keepLines w:val="0"/>
                    <w:pageBreakBefore w:val="0"/>
                    <w:kinsoku/>
                    <w:overflowPunct/>
                    <w:topLinePunct w:val="0"/>
                    <w:bidi w:val="0"/>
                    <w:adjustRightInd w:val="0"/>
                    <w:snapToGrid w:val="0"/>
                    <w:spacing w:before="0" w:beforeLines="0" w:after="0" w:afterLines="0" w:line="240" w:lineRule="auto"/>
                    <w:ind w:left="0" w:leftChars="0" w:right="0" w:rightChars="0"/>
                    <w:jc w:val="center"/>
                    <w:outlineLvl w:val="9"/>
                    <w:rPr>
                      <w:rFonts w:hint="eastAsia" w:ascii="宋体" w:hAnsi="宋体" w:eastAsia="宋体" w:cs="宋体"/>
                      <w:color w:val="auto"/>
                      <w:sz w:val="21"/>
                      <w:highlight w:val="none"/>
                      <w:u w:val="none" w:color="auto"/>
                      <w:lang w:eastAsia="zh-CN"/>
                    </w:rPr>
                  </w:pPr>
                  <w:r>
                    <w:rPr>
                      <w:rFonts w:hint="eastAsia" w:ascii="宋体" w:hAnsi="宋体" w:eastAsia="宋体" w:cs="宋体"/>
                      <w:color w:val="auto"/>
                      <w:sz w:val="21"/>
                      <w:highlight w:val="none"/>
                      <w:u w:val="none" w:color="auto"/>
                      <w:lang w:eastAsia="zh-CN"/>
                    </w:rPr>
                    <w:t>手工</w:t>
                  </w:r>
                </w:p>
              </w:tc>
              <w:tc>
                <w:tcPr>
                  <w:tcW w:w="3225" w:type="dxa"/>
                  <w:noWrap w:val="0"/>
                  <w:vAlign w:val="center"/>
                </w:tcPr>
                <w:p>
                  <w:pPr>
                    <w:adjustRightInd w:val="0"/>
                    <w:snapToGrid w:val="0"/>
                    <w:jc w:val="center"/>
                    <w:outlineLvl w:val="9"/>
                    <w:rPr>
                      <w:rFonts w:hint="eastAsia" w:ascii="宋体" w:hAnsi="宋体" w:eastAsia="宋体" w:cs="宋体"/>
                      <w:color w:val="auto"/>
                      <w:sz w:val="21"/>
                      <w:highlight w:val="none"/>
                      <w:u w:val="none" w:color="auto"/>
                    </w:rPr>
                  </w:pPr>
                  <w:r>
                    <w:rPr>
                      <w:rFonts w:hint="eastAsia" w:ascii="宋体" w:hAnsi="宋体" w:eastAsia="宋体" w:cs="宋体"/>
                      <w:color w:val="auto"/>
                      <w:sz w:val="21"/>
                      <w:szCs w:val="21"/>
                      <w:highlight w:val="none"/>
                      <w:u w:val="none" w:color="auto"/>
                    </w:rPr>
                    <w:t>监测2天</w:t>
                  </w:r>
                  <w:r>
                    <w:rPr>
                      <w:rFonts w:hint="eastAsia" w:ascii="宋体" w:hAnsi="宋体" w:eastAsia="宋体" w:cs="宋体"/>
                      <w:color w:val="auto"/>
                      <w:sz w:val="21"/>
                      <w:szCs w:val="21"/>
                      <w:highlight w:val="none"/>
                      <w:u w:val="none" w:color="auto"/>
                      <w:lang w:eastAsia="zh-CN"/>
                    </w:rPr>
                    <w:t>，</w:t>
                  </w:r>
                  <w:r>
                    <w:rPr>
                      <w:rFonts w:hint="eastAsia" w:ascii="宋体" w:hAnsi="宋体" w:eastAsia="宋体" w:cs="宋体"/>
                      <w:color w:val="auto"/>
                      <w:sz w:val="21"/>
                      <w:highlight w:val="none"/>
                      <w:u w:val="none" w:color="auto"/>
                    </w:rPr>
                    <w:t>非连续采样，至少3个</w:t>
                  </w:r>
                </w:p>
              </w:tc>
              <w:tc>
                <w:tcPr>
                  <w:tcW w:w="1540" w:type="dxa"/>
                  <w:noWrap w:val="0"/>
                  <w:vAlign w:val="center"/>
                </w:tcPr>
                <w:p>
                  <w:pPr>
                    <w:adjustRightInd w:val="0"/>
                    <w:snapToGrid w:val="0"/>
                    <w:ind w:left="0" w:leftChars="0" w:right="0" w:rightChars="0" w:firstLine="0" w:firstLineChars="0"/>
                    <w:jc w:val="center"/>
                    <w:outlineLvl w:val="9"/>
                    <w:rPr>
                      <w:rFonts w:hint="eastAsia" w:ascii="宋体" w:hAnsi="宋体" w:eastAsia="宋体" w:cs="宋体"/>
                      <w:color w:val="auto"/>
                      <w:sz w:val="21"/>
                      <w:highlight w:val="none"/>
                      <w:u w:val="none" w:color="auto"/>
                      <w:lang w:val="en-US" w:eastAsia="zh-CN"/>
                    </w:rPr>
                  </w:pPr>
                  <w:r>
                    <w:rPr>
                      <w:rFonts w:hint="eastAsia" w:ascii="宋体" w:hAnsi="宋体" w:eastAsia="宋体" w:cs="宋体"/>
                      <w:color w:val="auto"/>
                      <w:sz w:val="21"/>
                      <w:highlight w:val="none"/>
                      <w:u w:val="none" w:color="auto"/>
                    </w:rPr>
                    <w:t>1次/年</w:t>
                  </w:r>
                </w:p>
              </w:tc>
            </w:tr>
          </w:tbl>
          <w:p>
            <w:pPr>
              <w:spacing w:line="360" w:lineRule="auto"/>
              <w:ind w:firstLine="482" w:firstLineChars="200"/>
              <w:jc w:val="left"/>
              <w:rPr>
                <w:rFonts w:hint="eastAsia" w:ascii="宋体" w:hAnsi="宋体" w:eastAsia="宋体" w:cs="宋体"/>
                <w:b/>
                <w:bCs w:val="0"/>
                <w:color w:val="auto"/>
                <w:sz w:val="24"/>
                <w:szCs w:val="24"/>
              </w:rPr>
            </w:pPr>
            <w:r>
              <w:rPr>
                <w:rFonts w:hint="eastAsia" w:cs="宋体"/>
                <w:b/>
                <w:bCs w:val="0"/>
                <w:color w:val="auto"/>
                <w:sz w:val="24"/>
                <w:szCs w:val="24"/>
                <w:lang w:val="en-US" w:eastAsia="zh-CN"/>
              </w:rPr>
              <w:t>1.3</w:t>
            </w:r>
            <w:r>
              <w:rPr>
                <w:rFonts w:hint="eastAsia" w:ascii="宋体" w:hAnsi="宋体" w:eastAsia="宋体" w:cs="宋体"/>
                <w:b/>
                <w:bCs w:val="0"/>
                <w:color w:val="auto"/>
                <w:sz w:val="24"/>
                <w:szCs w:val="24"/>
              </w:rPr>
              <w:t>食堂油烟</w:t>
            </w:r>
          </w:p>
          <w:p>
            <w:pPr>
              <w:autoSpaceDE w:val="0"/>
              <w:autoSpaceDN w:val="0"/>
              <w:adjustRightInd w:val="0"/>
              <w:spacing w:line="360" w:lineRule="auto"/>
              <w:ind w:firstLine="480" w:firstLineChars="200"/>
              <w:jc w:val="left"/>
              <w:rPr>
                <w:rFonts w:hint="default" w:ascii="Times New Roman" w:hAnsi="Times New Roman" w:eastAsia="宋体" w:cs="Times New Roman"/>
                <w:b/>
                <w:color w:val="000000"/>
              </w:rPr>
            </w:pPr>
            <w:r>
              <w:rPr>
                <w:rFonts w:hint="eastAsia" w:ascii="宋体" w:hAnsi="宋体" w:eastAsia="宋体" w:cs="宋体"/>
                <w:color w:val="000000"/>
                <w:sz w:val="24"/>
                <w:szCs w:val="24"/>
              </w:rPr>
              <w:t>项目食堂设有</w:t>
            </w:r>
            <w:r>
              <w:rPr>
                <w:rFonts w:hint="eastAsia" w:cs="宋体"/>
                <w:color w:val="000000"/>
                <w:sz w:val="24"/>
                <w:szCs w:val="24"/>
                <w:lang w:val="en-US" w:eastAsia="zh-CN"/>
              </w:rPr>
              <w:t>1</w:t>
            </w:r>
            <w:r>
              <w:rPr>
                <w:rFonts w:hint="eastAsia" w:ascii="宋体" w:hAnsi="宋体" w:eastAsia="宋体" w:cs="宋体"/>
                <w:color w:val="000000"/>
                <w:sz w:val="24"/>
                <w:szCs w:val="24"/>
              </w:rPr>
              <w:t>个灶头，规模为</w:t>
            </w:r>
            <w:r>
              <w:rPr>
                <w:rFonts w:hint="eastAsia" w:ascii="宋体" w:hAnsi="宋体" w:eastAsia="宋体" w:cs="宋体"/>
                <w:color w:val="000000"/>
                <w:sz w:val="24"/>
                <w:szCs w:val="24"/>
                <w:lang w:eastAsia="zh-CN"/>
              </w:rPr>
              <w:t>中</w:t>
            </w:r>
            <w:r>
              <w:rPr>
                <w:rFonts w:hint="eastAsia" w:ascii="宋体" w:hAnsi="宋体" w:eastAsia="宋体" w:cs="宋体"/>
                <w:color w:val="000000"/>
                <w:sz w:val="24"/>
                <w:szCs w:val="24"/>
              </w:rPr>
              <w:t>型。年工作日</w:t>
            </w:r>
            <w:r>
              <w:rPr>
                <w:rFonts w:hint="eastAsia" w:cs="宋体"/>
                <w:color w:val="000000"/>
                <w:sz w:val="24"/>
                <w:szCs w:val="24"/>
                <w:lang w:val="en-US" w:eastAsia="zh-CN"/>
              </w:rPr>
              <w:t>3</w:t>
            </w:r>
            <w:r>
              <w:rPr>
                <w:rFonts w:hint="eastAsia" w:ascii="宋体" w:hAnsi="宋体" w:eastAsia="宋体" w:cs="宋体"/>
                <w:color w:val="000000"/>
                <w:sz w:val="24"/>
                <w:szCs w:val="24"/>
              </w:rPr>
              <w:t>0天，厨房日工作时间约为4h，约有</w:t>
            </w:r>
            <w:r>
              <w:rPr>
                <w:rFonts w:hint="eastAsia" w:cs="宋体"/>
                <w:color w:val="000000"/>
                <w:sz w:val="24"/>
                <w:szCs w:val="24"/>
                <w:lang w:val="en-US" w:eastAsia="zh-CN"/>
              </w:rPr>
              <w:t>10</w:t>
            </w:r>
            <w:r>
              <w:rPr>
                <w:rFonts w:hint="eastAsia" w:ascii="宋体" w:hAnsi="宋体" w:eastAsia="宋体" w:cs="宋体"/>
                <w:color w:val="000000"/>
                <w:sz w:val="24"/>
                <w:szCs w:val="24"/>
              </w:rPr>
              <w:t>名员工在项目区用餐。</w:t>
            </w:r>
            <w:r>
              <w:rPr>
                <w:rFonts w:hint="eastAsia" w:ascii="宋体" w:hAnsi="宋体" w:eastAsia="宋体" w:cs="宋体"/>
                <w:iCs/>
                <w:color w:val="000000"/>
                <w:sz w:val="24"/>
                <w:szCs w:val="24"/>
              </w:rPr>
              <w:t>食用油按平衡膳食推荐食用油30g/人.d计，油烟产生量按食用油用量的2.83%计</w:t>
            </w:r>
            <w:r>
              <w:rPr>
                <w:rFonts w:hint="eastAsia" w:ascii="宋体" w:hAnsi="宋体" w:eastAsia="宋体" w:cs="宋体"/>
                <w:color w:val="000000"/>
                <w:sz w:val="24"/>
                <w:szCs w:val="24"/>
              </w:rPr>
              <w:t>。食堂拟选用排风量</w:t>
            </w:r>
            <w:r>
              <w:rPr>
                <w:rFonts w:hint="eastAsia" w:ascii="宋体" w:hAnsi="宋体" w:eastAsia="宋体" w:cs="宋体"/>
                <w:color w:val="000000"/>
                <w:sz w:val="24"/>
                <w:szCs w:val="24"/>
                <w:lang w:val="en-US" w:eastAsia="zh-CN"/>
              </w:rPr>
              <w:t>800</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/h，净化效率为</w:t>
            </w:r>
            <w:r>
              <w:rPr>
                <w:rFonts w:hint="eastAsia" w:ascii="宋体" w:hAnsi="宋体" w:eastAsia="宋体" w:cs="宋体"/>
                <w:color w:val="000000"/>
                <w:sz w:val="24"/>
                <w:szCs w:val="24"/>
                <w:lang w:val="en-US" w:eastAsia="zh-CN"/>
              </w:rPr>
              <w:t>60</w:t>
            </w:r>
            <w:r>
              <w:rPr>
                <w:rFonts w:hint="eastAsia" w:ascii="宋体" w:hAnsi="宋体" w:eastAsia="宋体" w:cs="宋体"/>
                <w:color w:val="000000"/>
                <w:sz w:val="24"/>
                <w:szCs w:val="24"/>
              </w:rPr>
              <w:t>%的油烟净化器，则食堂油烟排放情况见表</w:t>
            </w:r>
            <w:r>
              <w:rPr>
                <w:rFonts w:hint="eastAsia" w:cs="宋体"/>
                <w:color w:val="000000"/>
                <w:sz w:val="24"/>
                <w:szCs w:val="24"/>
                <w:lang w:val="en-US" w:eastAsia="zh-CN"/>
              </w:rPr>
              <w:t>4-8</w:t>
            </w:r>
            <w:r>
              <w:rPr>
                <w:rFonts w:hint="eastAsia" w:ascii="宋体" w:hAnsi="宋体" w:eastAsia="宋体" w:cs="宋体"/>
                <w:color w:val="000000"/>
                <w:sz w:val="24"/>
                <w:szCs w:val="24"/>
              </w:rPr>
              <w:t>所示。</w:t>
            </w:r>
          </w:p>
          <w:p>
            <w:pPr>
              <w:autoSpaceDE w:val="0"/>
              <w:autoSpaceDN w:val="0"/>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rPr>
              <w:t>表</w:t>
            </w:r>
            <w:r>
              <w:rPr>
                <w:rFonts w:hint="eastAsia" w:cs="宋体"/>
                <w:b/>
                <w:color w:val="auto"/>
                <w:sz w:val="24"/>
                <w:szCs w:val="24"/>
                <w:lang w:val="en-US" w:eastAsia="zh-CN"/>
              </w:rPr>
              <w:t>4-8</w:t>
            </w:r>
            <w:r>
              <w:rPr>
                <w:rFonts w:hint="eastAsia" w:ascii="宋体" w:hAnsi="宋体" w:eastAsia="宋体" w:cs="宋体"/>
                <w:b/>
                <w:color w:val="auto"/>
                <w:sz w:val="24"/>
                <w:szCs w:val="24"/>
              </w:rPr>
              <w:t xml:space="preserve"> 项目食堂油烟排放情况</w:t>
            </w:r>
          </w:p>
          <w:tbl>
            <w:tblPr>
              <w:tblStyle w:val="25"/>
              <w:tblW w:w="49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9"/>
              <w:gridCol w:w="4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258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b/>
                      <w:bCs/>
                      <w:color w:val="000000"/>
                      <w:sz w:val="21"/>
                    </w:rPr>
                  </w:pPr>
                  <w:r>
                    <w:rPr>
                      <w:rFonts w:hint="eastAsia" w:asciiTheme="minorEastAsia" w:hAnsiTheme="minorEastAsia" w:eastAsiaTheme="minorEastAsia" w:cstheme="minorEastAsia"/>
                      <w:b/>
                      <w:bCs/>
                      <w:color w:val="000000"/>
                      <w:sz w:val="21"/>
                    </w:rPr>
                    <w:t>指标</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b/>
                      <w:bCs/>
                      <w:color w:val="000000"/>
                      <w:sz w:val="21"/>
                    </w:rPr>
                  </w:pPr>
                  <w:r>
                    <w:rPr>
                      <w:rFonts w:hint="eastAsia" w:asciiTheme="minorEastAsia" w:hAnsiTheme="minorEastAsia" w:eastAsiaTheme="minorEastAsia" w:cstheme="minorEastAsia"/>
                      <w:b/>
                      <w:bCs/>
                      <w:color w:val="000000"/>
                      <w:sz w:val="21"/>
                    </w:rPr>
                    <w: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58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用餐人次</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lang w:val="en-US" w:eastAsia="zh-CN"/>
                    </w:rPr>
                    <w:t>10</w:t>
                  </w:r>
                  <w:r>
                    <w:rPr>
                      <w:rFonts w:hint="eastAsia" w:asciiTheme="minorEastAsia" w:hAnsiTheme="minorEastAsia" w:eastAsiaTheme="minorEastAsia" w:cstheme="minorEastAsia"/>
                      <w:color w:val="auto"/>
                      <w:sz w:val="21"/>
                    </w:rPr>
                    <w:t>人次/d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日耗油量</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lang w:val="en-US" w:eastAsia="zh-CN"/>
                    </w:rPr>
                    <w:t>0.03</w:t>
                  </w:r>
                  <w:r>
                    <w:rPr>
                      <w:rFonts w:hint="eastAsia" w:asciiTheme="minorEastAsia" w:hAnsiTheme="minorEastAsia" w:eastAsiaTheme="minorEastAsia" w:cstheme="minorEastAsia"/>
                      <w:color w:val="auto"/>
                      <w:sz w:val="21"/>
                    </w:rPr>
                    <w:t>kg/人.d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油的挥发率</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日油烟产生量</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lang w:val="en-US" w:eastAsia="zh-CN"/>
                    </w:rPr>
                    <w:t>0.0085</w:t>
                  </w:r>
                  <w:r>
                    <w:rPr>
                      <w:rFonts w:hint="eastAsia" w:asciiTheme="minorEastAsia" w:hAnsiTheme="minorEastAsia" w:eastAsiaTheme="minorEastAsia" w:cstheme="minorEastAsia"/>
                      <w:color w:val="auto"/>
                      <w:sz w:val="21"/>
                    </w:rPr>
                    <w:t>kg/d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日高峰期</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油烟净化效率</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lang w:val="en-US" w:eastAsia="zh-CN"/>
                    </w:rPr>
                    <w:t>60</w:t>
                  </w:r>
                  <w:r>
                    <w:rPr>
                      <w:rFonts w:hint="eastAsia" w:asciiTheme="minorEastAsia" w:hAnsiTheme="minorEastAsia" w:eastAsiaTheme="minorEastAsia" w:cstheme="minorEastAsia"/>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油烟实际排放量</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lang w:val="en-US" w:eastAsia="zh-CN"/>
                    </w:rPr>
                    <w:t>0.0034</w:t>
                  </w:r>
                  <w:r>
                    <w:rPr>
                      <w:rFonts w:hint="eastAsia" w:asciiTheme="minorEastAsia" w:hAnsiTheme="minorEastAsia" w:eastAsiaTheme="minorEastAsia" w:cstheme="minorEastAsia"/>
                      <w:color w:val="auto"/>
                      <w:sz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258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烟气量</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lang w:val="en-US" w:eastAsia="zh-CN"/>
                    </w:rPr>
                    <w:t>800</w:t>
                  </w:r>
                  <w:r>
                    <w:rPr>
                      <w:rFonts w:hint="eastAsia" w:asciiTheme="minorEastAsia" w:hAnsiTheme="minorEastAsia" w:eastAsiaTheme="minorEastAsia" w:cstheme="minorEastAsia"/>
                      <w:color w:val="auto"/>
                      <w:sz w:val="21"/>
                    </w:rPr>
                    <w:t>m</w:t>
                  </w:r>
                  <w:r>
                    <w:rPr>
                      <w:rFonts w:hint="eastAsia" w:asciiTheme="minorEastAsia" w:hAnsiTheme="minorEastAsia" w:eastAsiaTheme="minorEastAsia" w:cstheme="minorEastAsia"/>
                      <w:color w:val="auto"/>
                      <w:sz w:val="21"/>
                      <w:vertAlign w:val="superscript"/>
                    </w:rPr>
                    <w:t>3</w:t>
                  </w:r>
                  <w:r>
                    <w:rPr>
                      <w:rFonts w:hint="eastAsia" w:asciiTheme="minorEastAsia" w:hAnsiTheme="minorEastAsia" w:eastAsiaTheme="minorEastAsia" w:cstheme="minorEastAsia"/>
                      <w:color w:val="auto"/>
                      <w:sz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58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油烟产生浓度</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lang w:val="en-US" w:eastAsia="zh-CN"/>
                    </w:rPr>
                    <w:t>0.088</w:t>
                  </w:r>
                  <w:r>
                    <w:rPr>
                      <w:rFonts w:hint="eastAsia" w:asciiTheme="minorEastAsia" w:hAnsiTheme="minorEastAsia" w:eastAsiaTheme="minorEastAsia" w:cstheme="minorEastAsia"/>
                      <w:color w:val="auto"/>
                      <w:sz w:val="21"/>
                    </w:rPr>
                    <w:t>mg/m</w:t>
                  </w:r>
                  <w:r>
                    <w:rPr>
                      <w:rFonts w:hint="eastAsia" w:asciiTheme="minorEastAsia" w:hAnsiTheme="minorEastAsia" w:eastAsiaTheme="minorEastAsia" w:cstheme="minorEastAsia"/>
                      <w:color w:val="auto"/>
                      <w:sz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油烟排放浓度</w:t>
                  </w:r>
                </w:p>
              </w:tc>
              <w:tc>
                <w:tcPr>
                  <w:tcW w:w="241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lang w:val="en-US" w:eastAsia="zh-CN"/>
                    </w:rPr>
                    <w:t>0.0035</w:t>
                  </w:r>
                  <w:r>
                    <w:rPr>
                      <w:rFonts w:hint="eastAsia" w:asciiTheme="minorEastAsia" w:hAnsiTheme="minorEastAsia" w:eastAsiaTheme="minorEastAsia" w:cstheme="minorEastAsia"/>
                      <w:color w:val="auto"/>
                      <w:sz w:val="21"/>
                    </w:rPr>
                    <w:t>mg/m</w:t>
                  </w:r>
                  <w:r>
                    <w:rPr>
                      <w:rFonts w:hint="eastAsia" w:asciiTheme="minorEastAsia" w:hAnsiTheme="minorEastAsia" w:eastAsiaTheme="minorEastAsia" w:cstheme="minorEastAsia"/>
                      <w:color w:val="auto"/>
                      <w:sz w:val="21"/>
                      <w:vertAlign w:val="superscript"/>
                    </w:rPr>
                    <w:t>3</w:t>
                  </w:r>
                </w:p>
              </w:tc>
            </w:tr>
          </w:tbl>
          <w:p>
            <w:pPr>
              <w:pStyle w:val="16"/>
              <w:spacing w:line="360" w:lineRule="auto"/>
              <w:ind w:left="0" w:leftChars="0" w:firstLine="480" w:firstLineChars="200"/>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color w:val="auto"/>
              </w:rPr>
              <w:t>根据《饮食业油烟排放标准》</w:t>
            </w:r>
            <w:r>
              <w:rPr>
                <w:rFonts w:hint="eastAsia" w:asciiTheme="minorEastAsia" w:hAnsiTheme="minorEastAsia" w:eastAsiaTheme="minorEastAsia" w:cstheme="minorEastAsia"/>
                <w:bCs/>
                <w:color w:val="auto"/>
                <w:kern w:val="0"/>
              </w:rPr>
              <w:t>(GB 18483-2001)，食堂需要油烟净化器</w:t>
            </w:r>
            <w:r>
              <w:rPr>
                <w:rFonts w:hint="eastAsia" w:asciiTheme="minorEastAsia" w:hAnsiTheme="minorEastAsia" w:eastAsiaTheme="minorEastAsia" w:cstheme="minorEastAsia"/>
                <w:color w:val="auto"/>
              </w:rPr>
              <w:t>，油烟净化器的净化效率≥</w:t>
            </w:r>
            <w:r>
              <w:rPr>
                <w:rFonts w:hint="eastAsia" w:asciiTheme="minorEastAsia" w:hAnsiTheme="minorEastAsia" w:eastAsiaTheme="minorEastAsia" w:cstheme="minorEastAsia"/>
                <w:color w:val="auto"/>
                <w:lang w:val="en-US" w:eastAsia="zh-CN"/>
              </w:rPr>
              <w:t>60</w:t>
            </w:r>
            <w:r>
              <w:rPr>
                <w:rFonts w:hint="eastAsia" w:asciiTheme="minorEastAsia" w:hAnsiTheme="minorEastAsia" w:eastAsiaTheme="minorEastAsia" w:cstheme="minorEastAsia"/>
                <w:color w:val="auto"/>
              </w:rPr>
              <w:t>％，则</w:t>
            </w:r>
            <w:r>
              <w:rPr>
                <w:rFonts w:hint="eastAsia" w:asciiTheme="minorEastAsia" w:hAnsiTheme="minorEastAsia" w:eastAsiaTheme="minorEastAsia" w:cstheme="minorEastAsia"/>
                <w:color w:val="auto"/>
                <w:lang w:eastAsia="zh-CN"/>
              </w:rPr>
              <w:t>食堂油烟</w:t>
            </w:r>
            <w:r>
              <w:rPr>
                <w:rFonts w:hint="eastAsia" w:asciiTheme="minorEastAsia" w:hAnsiTheme="minorEastAsia" w:eastAsiaTheme="minorEastAsia" w:cstheme="minorEastAsia"/>
                <w:color w:val="auto"/>
              </w:rPr>
              <w:t>排放浓度为：</w:t>
            </w:r>
            <w:r>
              <w:rPr>
                <w:rFonts w:hint="eastAsia" w:asciiTheme="minorEastAsia" w:hAnsiTheme="minorEastAsia" w:eastAsiaTheme="minorEastAsia" w:cstheme="minorEastAsia"/>
                <w:color w:val="auto"/>
                <w:lang w:val="en-US" w:eastAsia="zh-CN"/>
              </w:rPr>
              <w:t>0.0035</w:t>
            </w:r>
            <w:r>
              <w:rPr>
                <w:rFonts w:hint="eastAsia" w:asciiTheme="minorEastAsia" w:hAnsiTheme="minorEastAsia" w:eastAsiaTheme="minorEastAsia" w:cstheme="minorEastAsia"/>
                <w:color w:val="auto"/>
              </w:rPr>
              <w:t>mg/m</w:t>
            </w:r>
            <w:r>
              <w:rPr>
                <w:rFonts w:hint="eastAsia" w:asciiTheme="minorEastAsia" w:hAnsiTheme="minorEastAsia" w:eastAsiaTheme="minorEastAsia" w:cstheme="minorEastAsia"/>
                <w:color w:val="auto"/>
                <w:vertAlign w:val="superscript"/>
              </w:rPr>
              <w:t>3</w:t>
            </w:r>
            <w:r>
              <w:rPr>
                <w:rFonts w:hint="eastAsia" w:asciiTheme="minorEastAsia" w:hAnsiTheme="minorEastAsia" w:eastAsiaTheme="minorEastAsia" w:cstheme="minorEastAsia"/>
                <w:color w:val="auto"/>
              </w:rPr>
              <w:t>，能够达到标准排放浓度≤2.0mg/m</w:t>
            </w:r>
            <w:r>
              <w:rPr>
                <w:rFonts w:hint="eastAsia" w:asciiTheme="minorEastAsia" w:hAnsiTheme="minorEastAsia" w:eastAsiaTheme="minorEastAsia" w:cstheme="minorEastAsia"/>
                <w:color w:val="auto"/>
                <w:vertAlign w:val="superscript"/>
              </w:rPr>
              <w:t>3</w:t>
            </w:r>
            <w:r>
              <w:rPr>
                <w:rFonts w:hint="eastAsia" w:asciiTheme="minorEastAsia" w:hAnsiTheme="minorEastAsia" w:eastAsiaTheme="minorEastAsia" w:cstheme="minorEastAsia"/>
                <w:color w:val="auto"/>
              </w:rPr>
              <w:t>的要求。</w:t>
            </w:r>
          </w:p>
          <w:p>
            <w:pPr>
              <w:adjustRightInd w:val="0"/>
              <w:snapToGrid w:val="0"/>
              <w:spacing w:line="360" w:lineRule="auto"/>
              <w:ind w:firstLine="482" w:firstLineChars="200"/>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1.4运行期项目废气处理设施及处理措施可行性分析</w:t>
            </w:r>
          </w:p>
          <w:p>
            <w:pPr>
              <w:adjustRightInd w:val="0"/>
              <w:snapToGrid w:val="0"/>
              <w:spacing w:line="360" w:lineRule="auto"/>
              <w:ind w:firstLine="482" w:firstLineChars="200"/>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1）废气治理措施</w:t>
            </w:r>
          </w:p>
          <w:p>
            <w:pPr>
              <w:adjustRightInd w:val="0"/>
              <w:snapToGrid w:val="0"/>
              <w:spacing w:line="360" w:lineRule="auto"/>
              <w:ind w:firstLine="480" w:firstLineChars="20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w:t>
            </w:r>
            <w:r>
              <w:rPr>
                <w:rFonts w:hint="eastAsia" w:ascii="宋体" w:hAnsi="宋体" w:eastAsia="宋体" w:cs="宋体"/>
                <w:color w:val="000000" w:themeColor="text1"/>
                <w:sz w:val="24"/>
                <w:szCs w:val="24"/>
                <w:lang w:eastAsia="zh-CN"/>
                <w14:textFill>
                  <w14:solidFill>
                    <w14:schemeClr w14:val="tx1"/>
                  </w14:solidFill>
                </w14:textFill>
              </w:rPr>
              <w:t>烘干炉废气</w:t>
            </w:r>
          </w:p>
          <w:p>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eastAsia="宋体" w:cs="宋体"/>
                <w:spacing w:val="0"/>
                <w:w w:val="100"/>
                <w:sz w:val="24"/>
                <w:szCs w:val="24"/>
              </w:rPr>
              <w:t>烘干炉废气中烟尘、二氧化硫、氮氧化物</w:t>
            </w:r>
            <w:r>
              <w:rPr>
                <w:rFonts w:hint="eastAsia" w:ascii="宋体" w:hAnsi="宋体" w:eastAsia="宋体" w:cs="宋体"/>
                <w:spacing w:val="0"/>
                <w:w w:val="100"/>
                <w:sz w:val="24"/>
                <w:szCs w:val="24"/>
                <w:lang w:eastAsia="zh-CN"/>
              </w:rPr>
              <w:t>经“旋风除尘+水膜除尘+静电除尘装置”</w:t>
            </w:r>
            <w:r>
              <w:rPr>
                <w:rFonts w:hint="eastAsia" w:ascii="宋体" w:hAnsi="宋体" w:eastAsia="宋体" w:cs="宋体"/>
                <w:color w:val="000000" w:themeColor="text1"/>
                <w:sz w:val="24"/>
                <w:szCs w:val="24"/>
                <w14:textFill>
                  <w14:solidFill>
                    <w14:schemeClr w14:val="tx1"/>
                  </w14:solidFill>
                </w14:textFill>
              </w:rPr>
              <w:t>处理</w:t>
            </w:r>
            <w:r>
              <w:rPr>
                <w:rFonts w:hint="eastAsia" w:ascii="宋体" w:hAnsi="宋体" w:eastAsia="宋体" w:cs="宋体"/>
                <w:color w:val="000000" w:themeColor="text1"/>
                <w:sz w:val="24"/>
                <w:szCs w:val="24"/>
                <w:lang w:eastAsia="zh-CN"/>
                <w14:textFill>
                  <w14:solidFill>
                    <w14:schemeClr w14:val="tx1"/>
                  </w14:solidFill>
                </w14:textFill>
              </w:rPr>
              <w:t>烘干</w:t>
            </w:r>
            <w:r>
              <w:rPr>
                <w:rFonts w:hint="eastAsia" w:ascii="宋体" w:hAnsi="宋体" w:eastAsia="宋体" w:cs="宋体"/>
                <w:color w:val="000000" w:themeColor="text1"/>
                <w:sz w:val="24"/>
                <w:szCs w:val="24"/>
                <w14:textFill>
                  <w14:solidFill>
                    <w14:schemeClr w14:val="tx1"/>
                  </w14:solidFill>
                </w14:textFill>
              </w:rPr>
              <w:t>烟气中的颗粒物</w:t>
            </w:r>
            <w:r>
              <w:rPr>
                <w:rFonts w:hint="eastAsia" w:cs="宋体"/>
                <w:color w:val="000000" w:themeColor="text1"/>
                <w:sz w:val="24"/>
                <w:szCs w:val="24"/>
                <w:lang w:eastAsia="zh-CN"/>
                <w14:textFill>
                  <w14:solidFill>
                    <w14:schemeClr w14:val="tx1"/>
                  </w14:solidFill>
                </w14:textFill>
              </w:rPr>
              <w:t>、二氧化硫、氮氧化物</w:t>
            </w:r>
            <w:r>
              <w:rPr>
                <w:rFonts w:hint="eastAsia" w:ascii="宋体" w:hAnsi="宋体" w:eastAsia="宋体" w:cs="宋体"/>
                <w:color w:val="000000" w:themeColor="text1"/>
                <w:sz w:val="24"/>
                <w:szCs w:val="24"/>
                <w14:textFill>
                  <w14:solidFill>
                    <w14:schemeClr w14:val="tx1"/>
                  </w14:solidFill>
                </w14:textFill>
              </w:rPr>
              <w:t>可满足《工业炉窑大气污染物排放标准》（GB9078-1996）二级标准要求后的烟气通过</w:t>
            </w:r>
            <w:r>
              <w:rPr>
                <w:rFonts w:hint="eastAsia" w:ascii="宋体" w:hAnsi="宋体" w:eastAsia="宋体" w:cs="宋体"/>
                <w:color w:val="000000" w:themeColor="text1"/>
                <w:sz w:val="24"/>
                <w:szCs w:val="24"/>
                <w:lang w:val="en-US" w:eastAsia="zh-CN"/>
                <w14:textFill>
                  <w14:solidFill>
                    <w14:schemeClr w14:val="tx1"/>
                  </w14:solidFill>
                </w14:textFill>
              </w:rPr>
              <w:t>15m 2#</w:t>
            </w:r>
            <w:r>
              <w:rPr>
                <w:rFonts w:hint="eastAsia" w:ascii="宋体" w:hAnsi="宋体" w:eastAsia="宋体" w:cs="宋体"/>
                <w:color w:val="000000" w:themeColor="text1"/>
                <w:sz w:val="24"/>
                <w:szCs w:val="24"/>
                <w14:textFill>
                  <w14:solidFill>
                    <w14:schemeClr w14:val="tx1"/>
                  </w14:solidFill>
                </w14:textFill>
              </w:rPr>
              <w:t>排气筒向高空排放。</w:t>
            </w:r>
          </w:p>
          <w:p>
            <w:pPr>
              <w:adjustRightInd w:val="0"/>
              <w:snapToGrid w:val="0"/>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w:t>
            </w:r>
            <w:r>
              <w:rPr>
                <w:rFonts w:hint="eastAsia" w:ascii="宋体" w:hAnsi="宋体" w:eastAsia="宋体" w:cs="宋体"/>
                <w:bCs/>
                <w:color w:val="000000" w:themeColor="text1"/>
                <w:sz w:val="24"/>
                <w:szCs w:val="24"/>
                <w14:textFill>
                  <w14:solidFill>
                    <w14:schemeClr w14:val="tx1"/>
                  </w14:solidFill>
                </w14:textFill>
              </w:rPr>
              <w:t>破碎粉尘</w:t>
            </w:r>
          </w:p>
          <w:p>
            <w:pPr>
              <w:adjustRightInd w:val="0"/>
              <w:snapToGrid w:val="0"/>
              <w:spacing w:line="360" w:lineRule="auto"/>
              <w:ind w:firstLine="480" w:firstLineChars="20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项目破碎粉尘经破碎机</w:t>
            </w:r>
            <w:r>
              <w:rPr>
                <w:rFonts w:hint="eastAsia" w:cs="宋体"/>
                <w:color w:val="000000" w:themeColor="text1"/>
                <w:sz w:val="24"/>
                <w:szCs w:val="24"/>
                <w:lang w:eastAsia="zh-CN"/>
                <w14:textFill>
                  <w14:solidFill>
                    <w14:schemeClr w14:val="tx1"/>
                  </w14:solidFill>
                </w14:textFill>
              </w:rPr>
              <w:t>经</w:t>
            </w:r>
            <w:r>
              <w:rPr>
                <w:rFonts w:hint="eastAsia" w:ascii="宋体" w:hAnsi="宋体" w:eastAsia="宋体" w:cs="宋体"/>
                <w:color w:val="000000" w:themeColor="text1"/>
                <w:sz w:val="24"/>
                <w:szCs w:val="24"/>
                <w:lang w:eastAsia="zh-CN"/>
                <w14:textFill>
                  <w14:solidFill>
                    <w14:schemeClr w14:val="tx1"/>
                  </w14:solidFill>
                </w14:textFill>
              </w:rPr>
              <w:t>布袋除尘器处理</w:t>
            </w:r>
            <w:r>
              <w:rPr>
                <w:rFonts w:hint="eastAsia" w:ascii="宋体" w:hAnsi="宋体" w:eastAsia="宋体" w:cs="宋体"/>
                <w:color w:val="000000" w:themeColor="text1"/>
                <w:sz w:val="24"/>
                <w:szCs w:val="24"/>
                <w14:textFill>
                  <w14:solidFill>
                    <w14:schemeClr w14:val="tx1"/>
                  </w14:solidFill>
                </w14:textFill>
              </w:rPr>
              <w:t>满足</w:t>
            </w:r>
            <w:r>
              <w:rPr>
                <w:rFonts w:hint="eastAsia" w:ascii="宋体" w:hAnsi="宋体" w:eastAsia="宋体" w:cs="宋体"/>
                <w:spacing w:val="0"/>
                <w:w w:val="100"/>
                <w:sz w:val="24"/>
                <w:szCs w:val="24"/>
              </w:rPr>
              <w:t>《大气污染物综合排放标准》（GB16297- 1996）表2中二级标准</w:t>
            </w:r>
            <w:r>
              <w:rPr>
                <w:rFonts w:hint="eastAsia" w:ascii="宋体" w:hAnsi="宋体" w:eastAsia="宋体" w:cs="宋体"/>
                <w:color w:val="000000" w:themeColor="text1"/>
                <w:sz w:val="24"/>
                <w:szCs w:val="24"/>
                <w14:textFill>
                  <w14:solidFill>
                    <w14:schemeClr w14:val="tx1"/>
                  </w14:solidFill>
                </w14:textFill>
              </w:rPr>
              <w:t>要求后的</w:t>
            </w:r>
            <w:r>
              <w:rPr>
                <w:rFonts w:hint="eastAsia" w:cs="宋体"/>
                <w:color w:val="000000" w:themeColor="text1"/>
                <w:sz w:val="24"/>
                <w:szCs w:val="24"/>
                <w:lang w:eastAsia="zh-CN"/>
                <w14:textFill>
                  <w14:solidFill>
                    <w14:schemeClr w14:val="tx1"/>
                  </w14:solidFill>
                </w14:textFill>
              </w:rPr>
              <w:t>粉尘</w:t>
            </w:r>
            <w:r>
              <w:rPr>
                <w:rFonts w:hint="eastAsia" w:ascii="宋体" w:hAnsi="宋体" w:eastAsia="宋体" w:cs="宋体"/>
                <w:color w:val="000000" w:themeColor="text1"/>
                <w:sz w:val="24"/>
                <w:szCs w:val="24"/>
                <w14:textFill>
                  <w14:solidFill>
                    <w14:schemeClr w14:val="tx1"/>
                  </w14:solidFill>
                </w14:textFill>
              </w:rPr>
              <w:t>通过</w:t>
            </w:r>
            <w:r>
              <w:rPr>
                <w:rFonts w:hint="eastAsia" w:ascii="宋体" w:hAnsi="宋体" w:eastAsia="宋体" w:cs="宋体"/>
                <w:color w:val="000000" w:themeColor="text1"/>
                <w:sz w:val="24"/>
                <w:szCs w:val="24"/>
                <w:lang w:val="en-US" w:eastAsia="zh-CN"/>
                <w14:textFill>
                  <w14:solidFill>
                    <w14:schemeClr w14:val="tx1"/>
                  </w14:solidFill>
                </w14:textFill>
              </w:rPr>
              <w:t>15m 1#</w:t>
            </w:r>
            <w:r>
              <w:rPr>
                <w:rFonts w:hint="eastAsia" w:ascii="宋体" w:hAnsi="宋体" w:eastAsia="宋体" w:cs="宋体"/>
                <w:color w:val="000000" w:themeColor="text1"/>
                <w:sz w:val="24"/>
                <w:szCs w:val="24"/>
                <w14:textFill>
                  <w14:solidFill>
                    <w14:schemeClr w14:val="tx1"/>
                  </w14:solidFill>
                </w14:textFill>
              </w:rPr>
              <w:t>排气筒向高空排放。</w:t>
            </w:r>
          </w:p>
          <w:p>
            <w:pPr>
              <w:spacing w:line="360" w:lineRule="auto"/>
              <w:ind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③油烟</w:t>
            </w:r>
          </w:p>
          <w:p>
            <w:pPr>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项目食堂厨房油烟废气应采用抽油烟机净化后达《饮食业油烟排放标准（试行）》（</w:t>
            </w:r>
            <w:r>
              <w:rPr>
                <w:rFonts w:hint="eastAsia" w:asciiTheme="minorEastAsia" w:hAnsiTheme="minorEastAsia" w:eastAsiaTheme="minorEastAsia" w:cstheme="minorEastAsia"/>
                <w:color w:val="000000" w:themeColor="text1"/>
                <w:sz w:val="24"/>
                <w:szCs w:val="24"/>
                <w14:textFill>
                  <w14:solidFill>
                    <w14:schemeClr w14:val="tx1"/>
                  </w14:solidFill>
                </w14:textFill>
              </w:rPr>
              <w:t>GB18483-2001）油烟最高允许排放浓度2.0mg/m</w:t>
            </w:r>
            <w:r>
              <w:rPr>
                <w:rFonts w:hint="eastAsia" w:asciiTheme="minorEastAsia" w:hAnsiTheme="minorEastAsia" w:eastAsiaTheme="minorEastAsia" w:cstheme="minorEastAsia"/>
                <w:color w:val="000000" w:themeColor="text1"/>
                <w:sz w:val="24"/>
                <w:szCs w:val="24"/>
                <w:vertAlign w:val="superscript"/>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的要求后由排气筒排放</w:t>
            </w:r>
          </w:p>
          <w:p>
            <w:pPr>
              <w:adjustRightInd w:val="0"/>
              <w:snapToGrid w:val="0"/>
              <w:spacing w:line="360" w:lineRule="auto"/>
              <w:ind w:firstLine="482" w:firstLineChars="200"/>
              <w:jc w:val="left"/>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2）废气治理措施有效性分析</w:t>
            </w:r>
          </w:p>
          <w:p>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经查阅《排污许可证申请与核发技术规范 工业炉窑》</w:t>
            </w:r>
            <w:r>
              <w:rPr>
                <w:rFonts w:hint="eastAsia" w:ascii="宋体" w:hAnsi="宋体" w:eastAsia="宋体" w:cs="宋体"/>
                <w:color w:val="000000" w:themeColor="text1"/>
                <w:sz w:val="24"/>
                <w:szCs w:val="24"/>
                <w:lang w:eastAsia="zh-CN"/>
                <w14:textFill>
                  <w14:solidFill>
                    <w14:schemeClr w14:val="tx1"/>
                  </w14:solidFill>
                </w14:textFill>
              </w:rPr>
              <w:t>附录</w:t>
            </w:r>
            <w:r>
              <w:rPr>
                <w:rFonts w:hint="eastAsia" w:ascii="宋体" w:hAnsi="宋体" w:eastAsia="宋体" w:cs="宋体"/>
                <w:color w:val="000000" w:themeColor="text1"/>
                <w:sz w:val="24"/>
                <w:szCs w:val="24"/>
                <w:lang w:val="en-US" w:eastAsia="zh-CN"/>
                <w14:textFill>
                  <w14:solidFill>
                    <w14:schemeClr w14:val="tx1"/>
                  </w14:solidFill>
                </w14:textFill>
              </w:rPr>
              <w:t>A1</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废气</w:t>
            </w:r>
            <w:r>
              <w:rPr>
                <w:rFonts w:hint="eastAsia" w:ascii="宋体" w:hAnsi="宋体" w:eastAsia="宋体" w:cs="宋体"/>
                <w:color w:val="000000" w:themeColor="text1"/>
                <w:sz w:val="24"/>
                <w:szCs w:val="24"/>
                <w14:textFill>
                  <w14:solidFill>
                    <w14:schemeClr w14:val="tx1"/>
                  </w14:solidFill>
                </w14:textFill>
              </w:rPr>
              <w:t>可行技术</w:t>
            </w:r>
            <w:r>
              <w:rPr>
                <w:rFonts w:hint="eastAsia" w:ascii="宋体" w:hAnsi="宋体" w:eastAsia="宋体" w:cs="宋体"/>
                <w:color w:val="000000" w:themeColor="text1"/>
                <w:sz w:val="24"/>
                <w:szCs w:val="24"/>
                <w:lang w:eastAsia="zh-CN"/>
                <w14:textFill>
                  <w14:solidFill>
                    <w14:schemeClr w14:val="tx1"/>
                  </w14:solidFill>
                </w14:textFill>
              </w:rPr>
              <w:t>参考表</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eastAsia="宋体" w:cs="宋体"/>
                <w:color w:val="000000" w:themeColor="text1"/>
                <w:sz w:val="24"/>
                <w:szCs w:val="24"/>
                <w:lang w:eastAsia="zh-CN"/>
                <w14:textFill>
                  <w14:solidFill>
                    <w14:schemeClr w14:val="tx1"/>
                  </w14:solidFill>
                </w14:textFill>
              </w:rPr>
              <w:t>破碎工序采用袋式除尘器治理措施，烘干</w:t>
            </w:r>
            <w:r>
              <w:rPr>
                <w:rFonts w:hint="eastAsia" w:ascii="宋体" w:hAnsi="宋体" w:eastAsia="宋体" w:cs="宋体"/>
                <w:color w:val="000000" w:themeColor="text1"/>
                <w:sz w:val="24"/>
                <w:szCs w:val="24"/>
                <w14:textFill>
                  <w14:solidFill>
                    <w14:schemeClr w14:val="tx1"/>
                  </w14:solidFill>
                </w14:textFill>
              </w:rPr>
              <w:t>烟气采</w:t>
            </w:r>
            <w:r>
              <w:rPr>
                <w:rFonts w:hint="eastAsia" w:ascii="宋体" w:hAnsi="宋体" w:eastAsia="宋体" w:cs="宋体"/>
                <w:color w:val="000000" w:themeColor="text1"/>
                <w:sz w:val="24"/>
                <w:szCs w:val="24"/>
                <w:lang w:eastAsia="zh-CN"/>
                <w14:textFill>
                  <w14:solidFill>
                    <w14:schemeClr w14:val="tx1"/>
                  </w14:solidFill>
                </w14:textFill>
              </w:rPr>
              <w:t>用</w:t>
            </w:r>
            <w:r>
              <w:rPr>
                <w:rFonts w:hint="eastAsia" w:cs="宋体"/>
                <w:color w:val="000000" w:themeColor="text1"/>
                <w:sz w:val="24"/>
                <w:szCs w:val="24"/>
                <w:lang w:eastAsia="zh-CN"/>
                <w14:textFill>
                  <w14:solidFill>
                    <w14:schemeClr w14:val="tx1"/>
                  </w14:solidFill>
                </w14:textFill>
              </w:rPr>
              <w:t>“旋风除尘器+水膜除尘器+静电除尘器”</w:t>
            </w:r>
            <w:r>
              <w:rPr>
                <w:rFonts w:hint="eastAsia" w:ascii="宋体" w:hAnsi="宋体" w:eastAsia="宋体" w:cs="宋体"/>
                <w:color w:val="000000" w:themeColor="text1"/>
                <w:sz w:val="24"/>
                <w:szCs w:val="24"/>
                <w14:textFill>
                  <w14:solidFill>
                    <w14:schemeClr w14:val="tx1"/>
                  </w14:solidFill>
                </w14:textFill>
              </w:rPr>
              <w:t>的治理措施属于表列的可行技术，因</w:t>
            </w:r>
            <w:r>
              <w:rPr>
                <w:rFonts w:hint="eastAsia" w:ascii="宋体" w:hAnsi="宋体" w:eastAsia="宋体" w:cs="宋体"/>
                <w:color w:val="000000" w:themeColor="text1"/>
                <w:sz w:val="24"/>
                <w:szCs w:val="24"/>
                <w:lang w:eastAsia="zh-CN"/>
                <w14:textFill>
                  <w14:solidFill>
                    <w14:schemeClr w14:val="tx1"/>
                  </w14:solidFill>
                </w14:textFill>
              </w:rPr>
              <w:t>此项目废气</w:t>
            </w:r>
            <w:r>
              <w:rPr>
                <w:rFonts w:hint="eastAsia" w:ascii="宋体" w:hAnsi="宋体" w:eastAsia="宋体" w:cs="宋体"/>
                <w:color w:val="000000" w:themeColor="text1"/>
                <w:sz w:val="24"/>
                <w:szCs w:val="24"/>
                <w14:textFill>
                  <w14:solidFill>
                    <w14:schemeClr w14:val="tx1"/>
                  </w14:solidFill>
                </w14:textFill>
              </w:rPr>
              <w:t>治理措施是可行的。</w:t>
            </w:r>
          </w:p>
          <w:p>
            <w:pPr>
              <w:pStyle w:val="37"/>
              <w:spacing w:before="1" w:line="360" w:lineRule="auto"/>
              <w:ind w:firstLine="480" w:firstLineChars="200"/>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根据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上述</w:t>
            </w:r>
            <w:r>
              <w:rPr>
                <w:rFonts w:hint="eastAsia" w:asciiTheme="minorEastAsia" w:hAnsiTheme="minorEastAsia" w:eastAsiaTheme="minorEastAsia" w:cstheme="minorEastAsia"/>
                <w:color w:val="000000" w:themeColor="text1"/>
                <w:sz w:val="24"/>
                <w:szCs w:val="24"/>
                <w14:textFill>
                  <w14:solidFill>
                    <w14:schemeClr w14:val="tx1"/>
                  </w14:solidFill>
                </w14:textFill>
              </w:rPr>
              <w:t>分析，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破碎工序产生的粉尘及炉窑燃烧排放</w:t>
            </w:r>
            <w:r>
              <w:rPr>
                <w:rFonts w:hint="eastAsia" w:asciiTheme="minorEastAsia" w:hAnsiTheme="minorEastAsia" w:eastAsiaTheme="minorEastAsia" w:cstheme="minorEastAsia"/>
                <w:color w:val="000000" w:themeColor="text1"/>
                <w:sz w:val="24"/>
                <w:szCs w:val="24"/>
                <w14:textFill>
                  <w14:solidFill>
                    <w14:schemeClr w14:val="tx1"/>
                  </w14:solidFill>
                </w14:textFill>
              </w:rPr>
              <w:t>的烟气满足</w:t>
            </w:r>
            <w:r>
              <w:rPr>
                <w:rFonts w:hint="eastAsia" w:asciiTheme="minorEastAsia" w:hAnsiTheme="minorEastAsia" w:eastAsiaTheme="minorEastAsia" w:cstheme="minorEastAsia"/>
                <w:spacing w:val="0"/>
                <w:w w:val="100"/>
                <w:sz w:val="24"/>
                <w:szCs w:val="24"/>
              </w:rPr>
              <w:t>《大气污染物综合排放标准》（GB16297- 1996）表2中二级标准</w:t>
            </w:r>
            <w:r>
              <w:rPr>
                <w:rFonts w:hint="eastAsia" w:asciiTheme="minorEastAsia" w:hAnsiTheme="minorEastAsia" w:eastAsiaTheme="minorEastAsia" w:cstheme="minorEastAsia"/>
                <w:spacing w:val="0"/>
                <w:w w:val="100"/>
                <w:sz w:val="24"/>
                <w:szCs w:val="24"/>
                <w:lang w:eastAsia="zh-CN"/>
              </w:rPr>
              <w:t>限值要求以及《工业炉窑大气污染物排放标准》（GB9078-1996）二级标准</w:t>
            </w:r>
            <w:r>
              <w:rPr>
                <w:rFonts w:hint="eastAsia" w:asciiTheme="minorEastAsia" w:hAnsiTheme="minorEastAsia" w:eastAsiaTheme="minorEastAsia" w:cstheme="minorEastAsia"/>
                <w:color w:val="000000" w:themeColor="text1"/>
                <w:sz w:val="24"/>
                <w:szCs w:val="24"/>
                <w14:textFill>
                  <w14:solidFill>
                    <w14:schemeClr w14:val="tx1"/>
                  </w14:solidFill>
                </w14:textFill>
              </w:rPr>
              <w:t>；油烟废气经处理后达《饮食业油烟排放标准（试行）》（GB18483-2001）油烟最高允许排放浓度2.0mg/m</w:t>
            </w:r>
            <w:r>
              <w:rPr>
                <w:rFonts w:hint="eastAsia" w:asciiTheme="minorEastAsia" w:hAnsiTheme="minorEastAsia" w:eastAsiaTheme="minorEastAsia" w:cstheme="minorEastAsia"/>
                <w:color w:val="000000" w:themeColor="text1"/>
                <w:sz w:val="24"/>
                <w:szCs w:val="24"/>
                <w:vertAlign w:val="superscript"/>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的要求；</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shd w:val="clear" w:color="auto" w:fill="FFFFFF"/>
                <w:lang w:eastAsia="zh-CN"/>
                <w14:textFill>
                  <w14:solidFill>
                    <w14:schemeClr w14:val="tx1"/>
                  </w14:solidFill>
                </w14:textFill>
              </w:rPr>
              <w:t>原料进、出料储存</w:t>
            </w:r>
            <w:r>
              <w:rPr>
                <w:rFonts w:hint="eastAsia" w:asciiTheme="minorEastAsia" w:hAnsiTheme="minorEastAsia" w:eastAsiaTheme="minorEastAsia" w:cstheme="minorEastAsia"/>
                <w:color w:val="000000" w:themeColor="text1"/>
                <w:sz w:val="24"/>
                <w:szCs w:val="24"/>
                <w14:textFill>
                  <w14:solidFill>
                    <w14:schemeClr w14:val="tx1"/>
                  </w14:solidFill>
                </w14:textFill>
              </w:rPr>
              <w:t>产生的粉尘量较少，且项目区所在区域地势平坦，大气扩散条件相对较好，故一般情况下，粉尘在空气中经自然扩散和稀释后，对项目周围空气环境质量影响不大。故项目的废气处理措施可行。</w:t>
            </w:r>
          </w:p>
          <w:p>
            <w:pPr>
              <w:pStyle w:val="37"/>
              <w:spacing w:before="1" w:line="360" w:lineRule="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2.</w:t>
            </w:r>
            <w:r>
              <w:rPr>
                <w:rFonts w:hint="eastAsia" w:asciiTheme="minorEastAsia" w:hAnsiTheme="minorEastAsia" w:eastAsiaTheme="minorEastAsia" w:cstheme="minorEastAsia"/>
                <w:b/>
                <w:bCs/>
                <w:spacing w:val="-20"/>
                <w:sz w:val="24"/>
              </w:rPr>
              <w:t>运营期</w:t>
            </w:r>
            <w:r>
              <w:rPr>
                <w:rFonts w:hint="eastAsia" w:asciiTheme="minorEastAsia" w:hAnsiTheme="minorEastAsia" w:eastAsiaTheme="minorEastAsia" w:cstheme="minorEastAsia"/>
                <w:b/>
                <w:bCs/>
                <w:spacing w:val="-20"/>
                <w:sz w:val="24"/>
                <w:lang w:eastAsia="zh-CN"/>
              </w:rPr>
              <w:t>水环境</w:t>
            </w:r>
            <w:r>
              <w:rPr>
                <w:rFonts w:hint="eastAsia" w:asciiTheme="minorEastAsia" w:hAnsiTheme="minorEastAsia" w:eastAsiaTheme="minorEastAsia" w:cstheme="minorEastAsia"/>
                <w:b/>
                <w:bCs/>
                <w:spacing w:val="-20"/>
                <w:sz w:val="24"/>
              </w:rPr>
              <w:t>影响和保护措施</w:t>
            </w:r>
          </w:p>
          <w:p>
            <w:pPr>
              <w:adjustRightInd w:val="0"/>
              <w:snapToGrid w:val="0"/>
              <w:spacing w:line="360" w:lineRule="auto"/>
              <w:ind w:firstLine="482" w:firstLineChars="2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（1）用水及污水产生情况</w:t>
            </w:r>
          </w:p>
          <w:p>
            <w:pPr>
              <w:adjustRightInd w:val="0"/>
              <w:snapToGrid w:val="0"/>
              <w:spacing w:line="360" w:lineRule="auto"/>
              <w:ind w:firstLine="480" w:firstLineChars="200"/>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项目排水实行雨污分流，</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由于项目区大面积地块主要为半封闭生产车间，且项目道路均为硬化路面，</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雨水经雨水沟渠直接排</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入</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厂外</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雨水沟</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项目生产用水为水膜除尘用水，该部分水循环使用不外排，主要污水为生活污水。</w:t>
            </w:r>
          </w:p>
          <w:p>
            <w:pPr>
              <w:pStyle w:val="4"/>
              <w:spacing w:before="52" w:line="360" w:lineRule="auto"/>
              <w:ind w:left="0" w:leftChars="0" w:firstLine="241" w:firstLineChars="100"/>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2.1机制木炭、</w:t>
            </w:r>
            <w:r>
              <w:rPr>
                <w:rFonts w:hint="eastAsia" w:asciiTheme="minorEastAsia" w:hAnsiTheme="minorEastAsia" w:eastAsiaTheme="minorEastAsia" w:cstheme="minorEastAsia"/>
                <w:b/>
                <w:bCs/>
                <w:lang w:eastAsia="zh-CN"/>
              </w:rPr>
              <w:t>生物质颗粒生产线水环境影响分析</w:t>
            </w:r>
            <w:r>
              <w:rPr>
                <w:rFonts w:hint="eastAsia" w:asciiTheme="minorEastAsia" w:hAnsiTheme="minorEastAsia" w:eastAsiaTheme="minorEastAsia" w:cstheme="minorEastAsia"/>
                <w:b/>
                <w:bCs/>
                <w:kern w:val="0"/>
                <w:sz w:val="24"/>
                <w:lang w:eastAsia="zh-CN"/>
              </w:rPr>
              <w:t>及保护措施</w:t>
            </w:r>
          </w:p>
          <w:p>
            <w:pPr>
              <w:adjustRightInd w:val="0"/>
              <w:snapToGrid w:val="0"/>
              <w:spacing w:line="360" w:lineRule="auto"/>
              <w:ind w:firstLine="482" w:firstLineChars="2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14:textFill>
                  <w14:solidFill>
                    <w14:schemeClr w14:val="tx1"/>
                  </w14:solidFill>
                </w14:textFill>
              </w:rPr>
              <w:t>生产用水</w:t>
            </w:r>
          </w:p>
          <w:p>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项目生物质颗粒烘干、机制炭烘干、制棒废气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拟采用</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套</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8m</w:t>
            </w:r>
            <w:r>
              <w:rPr>
                <w:rFonts w:hint="eastAsia" w:asciiTheme="minorEastAsia" w:hAnsiTheme="minorEastAsia" w:eastAsiaTheme="minorEastAsia" w:cstheme="minorEastAsia"/>
                <w:color w:val="000000" w:themeColor="text1"/>
                <w:sz w:val="24"/>
                <w:szCs w:val="24"/>
                <w:highlight w:val="none"/>
                <w:vertAlign w:val="superscript"/>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/个)水膜</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除尘装置进行治理，项目除尘用水量约为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m</w:t>
            </w:r>
            <w:r>
              <w:rPr>
                <w:rFonts w:hint="eastAsia" w:asciiTheme="minorEastAsia" w:hAnsiTheme="minorEastAsia" w:eastAsiaTheme="minorEastAsia" w:cstheme="minorEastAsia"/>
                <w:color w:val="000000" w:themeColor="text1"/>
                <w:sz w:val="24"/>
                <w:szCs w:val="24"/>
                <w:highlight w:val="none"/>
                <w:vertAlign w:val="superscript"/>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/d，设备运行时产生的回流水进入设备旁的沉淀水池沉淀出悬浮物固体颗粒后</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循环使用</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除尘用水</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蒸发及损失的水量按照用水量的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%进行补充，</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则</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每天需补充新鲜水需水量为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m</w:t>
            </w:r>
            <w:r>
              <w:rPr>
                <w:rFonts w:hint="eastAsia" w:asciiTheme="minorEastAsia" w:hAnsiTheme="minorEastAsia" w:eastAsiaTheme="minorEastAsia" w:cstheme="minorEastAsia"/>
                <w:color w:val="000000" w:themeColor="text1"/>
                <w:sz w:val="24"/>
                <w:szCs w:val="24"/>
                <w:highlight w:val="none"/>
                <w:vertAlign w:val="superscript"/>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/d，</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240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m</w:t>
            </w:r>
            <w:r>
              <w:rPr>
                <w:rFonts w:hint="eastAsia" w:asciiTheme="minorEastAsia" w:hAnsiTheme="minorEastAsia" w:eastAsiaTheme="minorEastAsia" w:cstheme="minorEastAsia"/>
                <w:color w:val="000000" w:themeColor="text1"/>
                <w:sz w:val="24"/>
                <w:szCs w:val="24"/>
                <w:highlight w:val="none"/>
                <w:vertAlign w:val="superscript"/>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w:t>
            </w:r>
          </w:p>
          <w:p>
            <w:pPr>
              <w:pStyle w:val="39"/>
              <w:snapToGrid w:val="0"/>
              <w:spacing w:after="0" w:afterLines="0" w:line="360" w:lineRule="auto"/>
              <w:ind w:firstLine="482" w:firstLineChars="200"/>
              <w:jc w:val="both"/>
              <w:rPr>
                <w:rFonts w:hint="eastAsia" w:cs="宋体"/>
                <w:b/>
                <w:bCs/>
                <w:color w:val="auto"/>
                <w:sz w:val="24"/>
                <w:szCs w:val="24"/>
                <w:lang w:val="en-US" w:eastAsia="zh-CN"/>
              </w:rPr>
            </w:pPr>
            <w:r>
              <w:rPr>
                <w:rFonts w:hint="eastAsia" w:cs="宋体"/>
                <w:b/>
                <w:bCs/>
                <w:color w:val="auto"/>
                <w:sz w:val="24"/>
                <w:szCs w:val="24"/>
                <w:lang w:val="en-US" w:eastAsia="zh-CN"/>
              </w:rPr>
              <w:t>2.2日常办公生活污水</w:t>
            </w:r>
          </w:p>
          <w:p>
            <w:pPr>
              <w:pStyle w:val="39"/>
              <w:snapToGrid w:val="0"/>
              <w:spacing w:after="0" w:afterLines="0" w:line="360" w:lineRule="auto"/>
              <w:ind w:firstLine="480" w:firstLineChars="200"/>
              <w:jc w:val="both"/>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kern w:val="2"/>
                <w:sz w:val="24"/>
                <w:szCs w:val="24"/>
                <w:lang w:eastAsia="zh-CN"/>
              </w:rPr>
              <w:t>（</w:t>
            </w:r>
            <w:r>
              <w:rPr>
                <w:rFonts w:hint="eastAsia" w:ascii="宋体" w:hAnsi="宋体" w:eastAsia="宋体" w:cs="宋体"/>
                <w:i w:val="0"/>
                <w:iCs w:val="0"/>
                <w:color w:val="auto"/>
                <w:kern w:val="2"/>
                <w:sz w:val="24"/>
                <w:szCs w:val="24"/>
                <w:lang w:val="en-US" w:eastAsia="zh-CN"/>
              </w:rPr>
              <w:t>1</w:t>
            </w:r>
            <w:r>
              <w:rPr>
                <w:rFonts w:hint="eastAsia" w:ascii="宋体" w:hAnsi="宋体" w:eastAsia="宋体" w:cs="宋体"/>
                <w:i w:val="0"/>
                <w:iCs w:val="0"/>
                <w:color w:val="auto"/>
                <w:kern w:val="2"/>
                <w:sz w:val="24"/>
                <w:szCs w:val="24"/>
                <w:lang w:eastAsia="zh-CN"/>
              </w:rPr>
              <w:t>）</w:t>
            </w:r>
            <w:r>
              <w:rPr>
                <w:rFonts w:hint="eastAsia" w:ascii="宋体" w:hAnsi="宋体" w:eastAsia="宋体" w:cs="宋体"/>
                <w:i w:val="0"/>
                <w:iCs w:val="0"/>
                <w:color w:val="auto"/>
                <w:kern w:val="2"/>
                <w:sz w:val="24"/>
                <w:szCs w:val="24"/>
              </w:rPr>
              <w:t>生活用水</w:t>
            </w:r>
          </w:p>
          <w:p>
            <w:pPr>
              <w:pStyle w:val="39"/>
              <w:snapToGrid w:val="0"/>
              <w:spacing w:after="0" w:afterLines="0"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Times New Roman" w:hAnsi="Times New Roman" w:eastAsia="宋体" w:cs="Times New Roman"/>
                <w:b/>
                <w:color w:val="auto"/>
                <w:sz w:val="24"/>
                <w:szCs w:val="24"/>
                <w:lang w:val="en-US" w:eastAsia="zh-CN"/>
              </w:rPr>
              <w:t xml:space="preserve"> </w:t>
            </w:r>
            <w:r>
              <w:rPr>
                <w:rFonts w:hint="eastAsia" w:ascii="Times New Roman" w:hAnsi="Times New Roman" w:cs="Times New Roman"/>
                <w:b/>
                <w:color w:val="auto"/>
                <w:sz w:val="24"/>
                <w:szCs w:val="24"/>
                <w:lang w:val="en-US" w:eastAsia="zh-CN"/>
              </w:rPr>
              <w:t xml:space="preserve">      </w:t>
            </w:r>
            <w:r>
              <w:rPr>
                <w:rFonts w:hint="eastAsia" w:ascii="宋体" w:hAnsi="宋体" w:eastAsia="宋体" w:cs="宋体"/>
                <w:b w:val="0"/>
                <w:bCs/>
                <w:color w:val="auto"/>
                <w:sz w:val="24"/>
                <w:szCs w:val="24"/>
              </w:rPr>
              <w:t>项</w:t>
            </w:r>
            <w:r>
              <w:rPr>
                <w:rFonts w:hint="eastAsia" w:ascii="宋体" w:hAnsi="宋体" w:eastAsia="宋体" w:cs="宋体"/>
                <w:b w:val="0"/>
                <w:bCs/>
                <w:color w:val="000000" w:themeColor="text1"/>
                <w:sz w:val="24"/>
                <w:szCs w:val="24"/>
                <w14:textFill>
                  <w14:solidFill>
                    <w14:schemeClr w14:val="tx1"/>
                  </w14:solidFill>
                </w14:textFill>
              </w:rPr>
              <w:t>目</w:t>
            </w:r>
            <w:r>
              <w:rPr>
                <w:rFonts w:hint="eastAsia" w:ascii="宋体" w:hAnsi="宋体" w:eastAsia="宋体" w:cs="宋体"/>
                <w:b w:val="0"/>
                <w:bCs/>
                <w:color w:val="000000" w:themeColor="text1"/>
                <w:sz w:val="24"/>
                <w:szCs w:val="24"/>
                <w:lang w:eastAsia="zh-CN"/>
                <w14:textFill>
                  <w14:solidFill>
                    <w14:schemeClr w14:val="tx1"/>
                  </w14:solidFill>
                </w14:textFill>
              </w:rPr>
              <w:t>预计</w:t>
            </w:r>
            <w:r>
              <w:rPr>
                <w:rFonts w:hint="eastAsia" w:ascii="宋体" w:hAnsi="宋体" w:eastAsia="宋体" w:cs="宋体"/>
                <w:b w:val="0"/>
                <w:bCs/>
                <w:color w:val="000000" w:themeColor="text1"/>
                <w:sz w:val="24"/>
                <w:szCs w:val="24"/>
                <w14:textFill>
                  <w14:solidFill>
                    <w14:schemeClr w14:val="tx1"/>
                  </w14:solidFill>
                </w14:textFill>
              </w:rPr>
              <w:t>员工人数</w:t>
            </w:r>
            <w:r>
              <w:rPr>
                <w:rFonts w:hint="eastAsia" w:ascii="宋体" w:hAnsi="宋体" w:eastAsia="宋体" w:cs="宋体"/>
                <w:b w:val="0"/>
                <w:bCs/>
                <w:color w:val="000000" w:themeColor="text1"/>
                <w:sz w:val="24"/>
                <w:szCs w:val="24"/>
                <w:lang w:eastAsia="zh-CN"/>
                <w14:textFill>
                  <w14:solidFill>
                    <w14:schemeClr w14:val="tx1"/>
                  </w14:solidFill>
                </w14:textFill>
              </w:rPr>
              <w:t>约</w:t>
            </w:r>
            <w:r>
              <w:rPr>
                <w:rFonts w:hint="eastAsia" w:cs="宋体"/>
                <w:b w:val="0"/>
                <w:bCs/>
                <w:color w:val="000000" w:themeColor="text1"/>
                <w:sz w:val="24"/>
                <w:szCs w:val="24"/>
                <w:lang w:val="en-US" w:eastAsia="zh-CN"/>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0</w:t>
            </w:r>
            <w:r>
              <w:rPr>
                <w:rFonts w:hint="eastAsia" w:ascii="宋体" w:hAnsi="宋体" w:eastAsia="宋体" w:cs="宋体"/>
                <w:b w:val="0"/>
                <w:bCs/>
                <w:color w:val="000000" w:themeColor="text1"/>
                <w:sz w:val="24"/>
                <w:szCs w:val="24"/>
                <w14:textFill>
                  <w14:solidFill>
                    <w14:schemeClr w14:val="tx1"/>
                  </w14:solidFill>
                </w14:textFill>
              </w:rPr>
              <w:t>人，均在厂区食宿，根据</w:t>
            </w:r>
            <w:r>
              <w:rPr>
                <w:rFonts w:hint="eastAsia" w:cs="宋体"/>
                <w:b w:val="0"/>
                <w:bCs/>
                <w:color w:val="000000" w:themeColor="text1"/>
                <w:sz w:val="24"/>
                <w:szCs w:val="24"/>
                <w:lang w:eastAsia="zh-CN"/>
                <w14:textFill>
                  <w14:solidFill>
                    <w14:schemeClr w14:val="tx1"/>
                  </w14:solidFill>
                </w14:textFill>
              </w:rPr>
              <w:t>（DB53/T 168-2019）</w:t>
            </w:r>
            <w:r>
              <w:rPr>
                <w:rFonts w:hint="eastAsia" w:ascii="宋体" w:hAnsi="宋体" w:eastAsia="宋体" w:cs="宋体"/>
                <w:b w:val="0"/>
                <w:bCs/>
                <w:color w:val="000000" w:themeColor="text1"/>
                <w:sz w:val="24"/>
                <w:szCs w:val="24"/>
                <w14:textFill>
                  <w14:solidFill>
                    <w14:schemeClr w14:val="tx1"/>
                  </w14:solidFill>
                </w14:textFill>
              </w:rPr>
              <w:t>《云南省地方标 准用水定额》，用水定额按1</w:t>
            </w:r>
            <w:r>
              <w:rPr>
                <w:rFonts w:hint="eastAsia" w:ascii="宋体" w:hAnsi="宋体" w:eastAsia="宋体" w:cs="宋体"/>
                <w:b w:val="0"/>
                <w:bCs/>
                <w:color w:val="000000" w:themeColor="text1"/>
                <w:sz w:val="24"/>
                <w:szCs w:val="24"/>
                <w:lang w:val="en-US" w:eastAsia="zh-CN"/>
                <w14:textFill>
                  <w14:solidFill>
                    <w14:schemeClr w14:val="tx1"/>
                  </w14:solidFill>
                </w14:textFill>
              </w:rPr>
              <w:t>5</w:t>
            </w:r>
            <w:r>
              <w:rPr>
                <w:rFonts w:hint="eastAsia" w:ascii="宋体" w:hAnsi="宋体" w:eastAsia="宋体" w:cs="宋体"/>
                <w:b w:val="0"/>
                <w:bCs/>
                <w:color w:val="000000" w:themeColor="text1"/>
                <w:sz w:val="24"/>
                <w:szCs w:val="24"/>
                <w14:textFill>
                  <w14:solidFill>
                    <w14:schemeClr w14:val="tx1"/>
                  </w14:solidFill>
                </w14:textFill>
              </w:rPr>
              <w:t>0L/(人·d)</w:t>
            </w:r>
            <w:r>
              <w:rPr>
                <w:rFonts w:hint="eastAsia" w:ascii="宋体" w:hAnsi="宋体" w:eastAsia="宋体" w:cs="宋体"/>
                <w:b w:val="0"/>
                <w:bCs/>
                <w:color w:val="000000" w:themeColor="text1"/>
                <w:sz w:val="24"/>
                <w:szCs w:val="24"/>
                <w:lang w:val="en-US" w:eastAsia="zh-CN"/>
                <w14:textFill>
                  <w14:solidFill>
                    <w14:schemeClr w14:val="tx1"/>
                  </w14:solidFill>
                </w14:textFill>
              </w:rPr>
              <w:t>；</w:t>
            </w:r>
            <w:r>
              <w:rPr>
                <w:rFonts w:hint="eastAsia" w:ascii="宋体" w:hAnsi="宋体" w:eastAsia="宋体" w:cs="宋体"/>
                <w:b w:val="0"/>
                <w:bCs/>
                <w:color w:val="000000" w:themeColor="text1"/>
                <w:sz w:val="24"/>
                <w:szCs w:val="24"/>
                <w14:textFill>
                  <w14:solidFill>
                    <w14:schemeClr w14:val="tx1"/>
                  </w14:solidFill>
                </w14:textFill>
              </w:rPr>
              <w:t>年工作</w:t>
            </w:r>
            <w:r>
              <w:rPr>
                <w:rFonts w:hint="eastAsia" w:cs="宋体"/>
                <w:b w:val="0"/>
                <w:bCs/>
                <w:color w:val="000000" w:themeColor="text1"/>
                <w:sz w:val="24"/>
                <w:szCs w:val="24"/>
                <w:lang w:val="en-US" w:eastAsia="zh-CN"/>
                <w14:textFill>
                  <w14:solidFill>
                    <w14:schemeClr w14:val="tx1"/>
                  </w14:solidFill>
                </w14:textFill>
              </w:rPr>
              <w:t>30</w:t>
            </w:r>
            <w:r>
              <w:rPr>
                <w:rFonts w:hint="eastAsia" w:ascii="宋体" w:hAnsi="宋体" w:eastAsia="宋体" w:cs="宋体"/>
                <w:b w:val="0"/>
                <w:bCs/>
                <w:color w:val="000000" w:themeColor="text1"/>
                <w:sz w:val="24"/>
                <w:szCs w:val="24"/>
                <w14:textFill>
                  <w14:solidFill>
                    <w14:schemeClr w14:val="tx1"/>
                  </w14:solidFill>
                </w14:textFill>
              </w:rPr>
              <w:t>0天计算，</w:t>
            </w:r>
            <w:r>
              <w:rPr>
                <w:rFonts w:hint="eastAsia" w:ascii="宋体" w:hAnsi="宋体" w:eastAsia="宋体" w:cs="宋体"/>
                <w:color w:val="000000" w:themeColor="text1"/>
                <w:kern w:val="0"/>
                <w:sz w:val="24"/>
                <w:szCs w:val="24"/>
                <w:u w:val="none"/>
                <w14:textFill>
                  <w14:solidFill>
                    <w14:schemeClr w14:val="tx1"/>
                  </w14:solidFill>
                </w14:textFill>
              </w:rPr>
              <w:t>则生活用水量为</w:t>
            </w:r>
            <w:r>
              <w:rPr>
                <w:rFonts w:hint="eastAsia" w:cs="宋体"/>
                <w:color w:val="000000" w:themeColor="text1"/>
                <w:kern w:val="0"/>
                <w:sz w:val="24"/>
                <w:szCs w:val="24"/>
                <w:u w:val="none"/>
                <w:lang w:val="en-US" w:eastAsia="zh-CN"/>
                <w14:textFill>
                  <w14:solidFill>
                    <w14:schemeClr w14:val="tx1"/>
                  </w14:solidFill>
                </w14:textFill>
              </w:rPr>
              <w:t>1.5</w:t>
            </w:r>
            <w:r>
              <w:rPr>
                <w:rFonts w:hint="eastAsia" w:ascii="宋体" w:hAnsi="宋体" w:eastAsia="宋体" w:cs="宋体"/>
                <w:color w:val="000000" w:themeColor="text1"/>
                <w:kern w:val="0"/>
                <w:sz w:val="24"/>
                <w:szCs w:val="24"/>
                <w:u w:val="none"/>
                <w14:textFill>
                  <w14:solidFill>
                    <w14:schemeClr w14:val="tx1"/>
                  </w14:solidFill>
                </w14:textFill>
              </w:rPr>
              <w:t>m</w:t>
            </w:r>
            <w:r>
              <w:rPr>
                <w:rFonts w:hint="eastAsia" w:ascii="宋体" w:hAnsi="宋体" w:eastAsia="宋体" w:cs="宋体"/>
                <w:color w:val="000000" w:themeColor="text1"/>
                <w:kern w:val="0"/>
                <w:sz w:val="24"/>
                <w:szCs w:val="24"/>
                <w:u w:val="none"/>
                <w:vertAlign w:val="superscript"/>
                <w14:textFill>
                  <w14:solidFill>
                    <w14:schemeClr w14:val="tx1"/>
                  </w14:solidFill>
                </w14:textFill>
              </w:rPr>
              <w:t>3</w:t>
            </w:r>
            <w:r>
              <w:rPr>
                <w:rFonts w:hint="eastAsia" w:ascii="宋体" w:hAnsi="宋体" w:eastAsia="宋体" w:cs="宋体"/>
                <w:color w:val="000000" w:themeColor="text1"/>
                <w:kern w:val="0"/>
                <w:sz w:val="24"/>
                <w:szCs w:val="24"/>
                <w:u w:val="none"/>
                <w14:textFill>
                  <w14:solidFill>
                    <w14:schemeClr w14:val="tx1"/>
                  </w14:solidFill>
                </w14:textFill>
              </w:rPr>
              <w:t>/</w:t>
            </w:r>
            <w:r>
              <w:rPr>
                <w:rFonts w:hint="eastAsia" w:ascii="宋体" w:hAnsi="宋体" w:eastAsia="宋体" w:cs="宋体"/>
                <w:color w:val="000000" w:themeColor="text1"/>
                <w:kern w:val="0"/>
                <w:sz w:val="24"/>
                <w:szCs w:val="24"/>
                <w:u w:val="none"/>
                <w:lang w:val="en-US" w:eastAsia="zh-CN"/>
                <w14:textFill>
                  <w14:solidFill>
                    <w14:schemeClr w14:val="tx1"/>
                  </w14:solidFill>
                </w14:textFill>
              </w:rPr>
              <w:t>d</w:t>
            </w:r>
            <w:r>
              <w:rPr>
                <w:rFonts w:hint="eastAsia" w:ascii="宋体" w:hAnsi="宋体" w:eastAsia="宋体" w:cs="宋体"/>
                <w:color w:val="000000" w:themeColor="text1"/>
                <w:kern w:val="0"/>
                <w:sz w:val="24"/>
                <w:szCs w:val="24"/>
                <w:u w:val="none"/>
                <w14:textFill>
                  <w14:solidFill>
                    <w14:schemeClr w14:val="tx1"/>
                  </w14:solidFill>
                </w14:textFill>
              </w:rPr>
              <w:t>，</w:t>
            </w:r>
            <w:r>
              <w:rPr>
                <w:rFonts w:hint="eastAsia" w:cs="宋体"/>
                <w:color w:val="000000" w:themeColor="text1"/>
                <w:kern w:val="0"/>
                <w:sz w:val="24"/>
                <w:szCs w:val="24"/>
                <w:u w:val="none"/>
                <w:lang w:eastAsia="zh-CN"/>
                <w14:textFill>
                  <w14:solidFill>
                    <w14:schemeClr w14:val="tx1"/>
                  </w14:solidFill>
                </w14:textFill>
              </w:rPr>
              <w:t>因此，年</w:t>
            </w:r>
            <w:r>
              <w:rPr>
                <w:rFonts w:hint="eastAsia" w:ascii="宋体" w:hAnsi="宋体" w:eastAsia="宋体" w:cs="宋体"/>
                <w:b w:val="0"/>
                <w:bCs/>
                <w:color w:val="000000" w:themeColor="text1"/>
                <w:sz w:val="24"/>
                <w:szCs w:val="24"/>
                <w14:textFill>
                  <w14:solidFill>
                    <w14:schemeClr w14:val="tx1"/>
                  </w14:solidFill>
                </w14:textFill>
              </w:rPr>
              <w:t>生活</w:t>
            </w:r>
            <w:r>
              <w:rPr>
                <w:rFonts w:hint="eastAsia" w:cs="宋体"/>
                <w:b w:val="0"/>
                <w:bCs/>
                <w:color w:val="000000" w:themeColor="text1"/>
                <w:sz w:val="24"/>
                <w:szCs w:val="24"/>
                <w:lang w:eastAsia="zh-CN"/>
                <w14:textFill>
                  <w14:solidFill>
                    <w14:schemeClr w14:val="tx1"/>
                  </w14:solidFill>
                </w14:textFill>
              </w:rPr>
              <w:t>用</w:t>
            </w:r>
            <w:r>
              <w:rPr>
                <w:rFonts w:hint="eastAsia" w:ascii="宋体" w:hAnsi="宋体" w:eastAsia="宋体" w:cs="宋体"/>
                <w:b w:val="0"/>
                <w:bCs/>
                <w:color w:val="000000" w:themeColor="text1"/>
                <w:sz w:val="24"/>
                <w:szCs w:val="24"/>
                <w14:textFill>
                  <w14:solidFill>
                    <w14:schemeClr w14:val="tx1"/>
                  </w14:solidFill>
                </w14:textFill>
              </w:rPr>
              <w:t>水量为</w:t>
            </w:r>
            <w:r>
              <w:rPr>
                <w:rFonts w:hint="eastAsia" w:cs="宋体"/>
                <w:b w:val="0"/>
                <w:bCs/>
                <w:color w:val="000000" w:themeColor="text1"/>
                <w:sz w:val="24"/>
                <w:szCs w:val="24"/>
                <w:lang w:val="en-US" w:eastAsia="zh-CN"/>
                <w14:textFill>
                  <w14:solidFill>
                    <w14:schemeClr w14:val="tx1"/>
                  </w14:solidFill>
                </w14:textFill>
              </w:rPr>
              <w:t>45</w:t>
            </w:r>
            <w:r>
              <w:rPr>
                <w:rFonts w:hint="eastAsia" w:cs="宋体"/>
                <w:color w:val="000000" w:themeColor="text1"/>
                <w:kern w:val="0"/>
                <w:sz w:val="24"/>
                <w:szCs w:val="24"/>
                <w:u w:val="none"/>
                <w:lang w:val="en-US" w:eastAsia="zh-CN"/>
                <w14:textFill>
                  <w14:solidFill>
                    <w14:schemeClr w14:val="tx1"/>
                  </w14:solidFill>
                </w14:textFill>
              </w:rPr>
              <w:t>0</w:t>
            </w:r>
            <w:r>
              <w:rPr>
                <w:rFonts w:hint="eastAsia" w:ascii="宋体" w:hAnsi="宋体" w:eastAsia="宋体" w:cs="宋体"/>
                <w:color w:val="000000" w:themeColor="text1"/>
                <w:kern w:val="0"/>
                <w:sz w:val="24"/>
                <w:szCs w:val="24"/>
                <w:u w:val="none"/>
                <w:lang w:eastAsia="zh-CN"/>
                <w14:textFill>
                  <w14:solidFill>
                    <w14:schemeClr w14:val="tx1"/>
                  </w14:solidFill>
                </w14:textFill>
              </w:rPr>
              <w:t>m</w:t>
            </w:r>
            <w:r>
              <w:rPr>
                <w:rFonts w:hint="eastAsia" w:ascii="宋体" w:hAnsi="宋体" w:eastAsia="宋体" w:cs="宋体"/>
                <w:color w:val="000000" w:themeColor="text1"/>
                <w:kern w:val="0"/>
                <w:sz w:val="24"/>
                <w:szCs w:val="24"/>
                <w:u w:val="none"/>
                <w:vertAlign w:val="superscript"/>
                <w:lang w:eastAsia="zh-CN"/>
                <w14:textFill>
                  <w14:solidFill>
                    <w14:schemeClr w14:val="tx1"/>
                  </w14:solidFill>
                </w14:textFill>
              </w:rPr>
              <w:t>3</w:t>
            </w:r>
            <w:r>
              <w:rPr>
                <w:rFonts w:hint="eastAsia" w:ascii="宋体" w:hAnsi="宋体" w:eastAsia="宋体" w:cs="宋体"/>
                <w:color w:val="000000" w:themeColor="text1"/>
                <w:kern w:val="0"/>
                <w:sz w:val="24"/>
                <w:szCs w:val="24"/>
                <w:u w:val="none"/>
                <w:lang w:eastAsia="zh-CN"/>
                <w14:textFill>
                  <w14:solidFill>
                    <w14:schemeClr w14:val="tx1"/>
                  </w14:solidFill>
                </w14:textFill>
              </w:rPr>
              <w:t>/</w:t>
            </w:r>
            <w:r>
              <w:rPr>
                <w:rFonts w:hint="eastAsia" w:ascii="宋体" w:hAnsi="宋体" w:eastAsia="宋体" w:cs="宋体"/>
                <w:color w:val="000000" w:themeColor="text1"/>
                <w:kern w:val="0"/>
                <w:sz w:val="24"/>
                <w:szCs w:val="24"/>
                <w:u w:val="none"/>
                <w:lang w:val="en-US" w:eastAsia="zh-CN"/>
                <w14:textFill>
                  <w14:solidFill>
                    <w14:schemeClr w14:val="tx1"/>
                  </w14:solidFill>
                </w14:textFill>
              </w:rPr>
              <w:t>a</w:t>
            </w:r>
            <w:r>
              <w:rPr>
                <w:rFonts w:hint="eastAsia" w:cs="宋体"/>
                <w:color w:val="000000" w:themeColor="text1"/>
                <w:kern w:val="0"/>
                <w:sz w:val="24"/>
                <w:szCs w:val="24"/>
                <w:u w:val="none"/>
                <w:lang w:val="en-US" w:eastAsia="zh-CN"/>
                <w14:textFill>
                  <w14:solidFill>
                    <w14:schemeClr w14:val="tx1"/>
                  </w14:solidFill>
                </w14:textFill>
              </w:rPr>
              <w:t>，排污系数取0.80，则生活污水产生量为1.2m</w:t>
            </w:r>
            <w:r>
              <w:rPr>
                <w:rFonts w:hint="eastAsia" w:cs="宋体"/>
                <w:color w:val="000000" w:themeColor="text1"/>
                <w:kern w:val="0"/>
                <w:sz w:val="24"/>
                <w:szCs w:val="24"/>
                <w:u w:val="none"/>
                <w:vertAlign w:val="superscript"/>
                <w:lang w:val="en-US" w:eastAsia="zh-CN"/>
                <w14:textFill>
                  <w14:solidFill>
                    <w14:schemeClr w14:val="tx1"/>
                  </w14:solidFill>
                </w14:textFill>
              </w:rPr>
              <w:t>3</w:t>
            </w:r>
            <w:r>
              <w:rPr>
                <w:rFonts w:hint="eastAsia" w:cs="宋体"/>
                <w:color w:val="000000" w:themeColor="text1"/>
                <w:kern w:val="0"/>
                <w:sz w:val="24"/>
                <w:szCs w:val="24"/>
                <w:u w:val="none"/>
                <w:lang w:val="en-US" w:eastAsia="zh-CN"/>
                <w14:textFill>
                  <w14:solidFill>
                    <w14:schemeClr w14:val="tx1"/>
                  </w14:solidFill>
                </w14:textFill>
              </w:rPr>
              <w:t>/d（其中食堂废水0.1</w:t>
            </w:r>
            <w:r>
              <w:rPr>
                <w:rFonts w:hint="eastAsia" w:ascii="宋体" w:hAnsi="宋体" w:eastAsia="宋体" w:cs="宋体"/>
                <w:color w:val="000000" w:themeColor="text1"/>
                <w:kern w:val="0"/>
                <w:sz w:val="24"/>
                <w:szCs w:val="24"/>
                <w:u w:val="none"/>
                <w14:textFill>
                  <w14:solidFill>
                    <w14:schemeClr w14:val="tx1"/>
                  </w14:solidFill>
                </w14:textFill>
              </w:rPr>
              <w:t>m</w:t>
            </w:r>
            <w:r>
              <w:rPr>
                <w:rFonts w:hint="eastAsia" w:ascii="宋体" w:hAnsi="宋体" w:eastAsia="宋体" w:cs="宋体"/>
                <w:color w:val="000000" w:themeColor="text1"/>
                <w:kern w:val="0"/>
                <w:sz w:val="24"/>
                <w:szCs w:val="24"/>
                <w:u w:val="none"/>
                <w:vertAlign w:val="superscript"/>
                <w14:textFill>
                  <w14:solidFill>
                    <w14:schemeClr w14:val="tx1"/>
                  </w14:solidFill>
                </w14:textFill>
              </w:rPr>
              <w:t>3</w:t>
            </w:r>
            <w:r>
              <w:rPr>
                <w:rFonts w:hint="eastAsia" w:ascii="宋体" w:hAnsi="宋体" w:eastAsia="宋体" w:cs="宋体"/>
                <w:color w:val="000000" w:themeColor="text1"/>
                <w:kern w:val="0"/>
                <w:sz w:val="24"/>
                <w:szCs w:val="24"/>
                <w:u w:val="none"/>
                <w14:textFill>
                  <w14:solidFill>
                    <w14:schemeClr w14:val="tx1"/>
                  </w14:solidFill>
                </w14:textFill>
              </w:rPr>
              <w:t>/</w:t>
            </w:r>
            <w:r>
              <w:rPr>
                <w:rFonts w:hint="eastAsia" w:ascii="宋体" w:hAnsi="宋体" w:eastAsia="宋体" w:cs="宋体"/>
                <w:color w:val="000000" w:themeColor="text1"/>
                <w:kern w:val="0"/>
                <w:sz w:val="24"/>
                <w:szCs w:val="24"/>
                <w:u w:val="none"/>
                <w:lang w:val="en-US" w:eastAsia="zh-CN"/>
                <w14:textFill>
                  <w14:solidFill>
                    <w14:schemeClr w14:val="tx1"/>
                  </w14:solidFill>
                </w14:textFill>
              </w:rPr>
              <w:t>d</w:t>
            </w:r>
            <w:r>
              <w:rPr>
                <w:rFonts w:hint="eastAsia" w:cs="宋体"/>
                <w:color w:val="000000" w:themeColor="text1"/>
                <w:kern w:val="0"/>
                <w:sz w:val="24"/>
                <w:szCs w:val="24"/>
                <w:u w:val="none"/>
                <w:lang w:val="en-US" w:eastAsia="zh-CN"/>
                <w14:textFill>
                  <w14:solidFill>
                    <w14:schemeClr w14:val="tx1"/>
                  </w14:solidFill>
                </w14:textFill>
              </w:rPr>
              <w:t>）、360m</w:t>
            </w:r>
            <w:r>
              <w:rPr>
                <w:rFonts w:hint="eastAsia" w:cs="宋体"/>
                <w:color w:val="000000" w:themeColor="text1"/>
                <w:kern w:val="0"/>
                <w:sz w:val="24"/>
                <w:szCs w:val="24"/>
                <w:u w:val="none"/>
                <w:vertAlign w:val="superscript"/>
                <w:lang w:val="en-US" w:eastAsia="zh-CN"/>
                <w14:textFill>
                  <w14:solidFill>
                    <w14:schemeClr w14:val="tx1"/>
                  </w14:solidFill>
                </w14:textFill>
              </w:rPr>
              <w:t>3</w:t>
            </w:r>
            <w:r>
              <w:rPr>
                <w:rFonts w:hint="eastAsia" w:cs="宋体"/>
                <w:color w:val="000000" w:themeColor="text1"/>
                <w:kern w:val="0"/>
                <w:sz w:val="24"/>
                <w:szCs w:val="24"/>
                <w:u w:val="none"/>
                <w:lang w:val="en-US" w:eastAsia="zh-CN"/>
                <w14:textFill>
                  <w14:solidFill>
                    <w14:schemeClr w14:val="tx1"/>
                  </w14:solidFill>
                </w14:textFill>
              </w:rPr>
              <w:t>/a</w:t>
            </w:r>
            <w:r>
              <w:rPr>
                <w:rFonts w:hint="eastAsia" w:cs="宋体"/>
                <w:color w:val="000000" w:themeColor="text1"/>
                <w:kern w:val="0"/>
                <w:sz w:val="24"/>
                <w:szCs w:val="24"/>
                <w:u w:val="none"/>
                <w:lang w:eastAsia="zh-CN"/>
                <w14:textFill>
                  <w14:solidFill>
                    <w14:schemeClr w14:val="tx1"/>
                  </w14:solidFill>
                </w14:textFill>
              </w:rPr>
              <w:t>。</w:t>
            </w:r>
          </w:p>
          <w:p>
            <w:pPr>
              <w:spacing w:line="360" w:lineRule="auto"/>
              <w:ind w:firstLine="480" w:firstLineChars="200"/>
              <w:rPr>
                <w:rFonts w:hint="eastAsia" w:cs="宋体"/>
                <w:color w:val="auto"/>
                <w:sz w:val="24"/>
                <w:szCs w:val="24"/>
                <w:lang w:eastAsia="zh-CN"/>
              </w:rPr>
            </w:pPr>
            <w:r>
              <w:rPr>
                <w:rFonts w:hint="eastAsia" w:cs="宋体"/>
                <w:color w:val="auto"/>
                <w:sz w:val="24"/>
                <w:szCs w:val="24"/>
                <w:lang w:val="en-US" w:eastAsia="zh-CN"/>
              </w:rPr>
              <w:t>(2)</w:t>
            </w:r>
            <w:r>
              <w:rPr>
                <w:rFonts w:hint="eastAsia" w:cs="宋体"/>
                <w:color w:val="auto"/>
                <w:sz w:val="24"/>
                <w:szCs w:val="24"/>
                <w:lang w:eastAsia="zh-CN"/>
              </w:rPr>
              <w:t>绿化用水</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000000"/>
                <w:sz w:val="24"/>
                <w:szCs w:val="24"/>
              </w:rPr>
              <w:t>本项目可绿化的面积约为</w:t>
            </w:r>
            <w:r>
              <w:rPr>
                <w:rFonts w:hint="eastAsia" w:cs="宋体"/>
                <w:color w:val="000000"/>
                <w:sz w:val="24"/>
                <w:szCs w:val="24"/>
                <w:lang w:val="en-US" w:eastAsia="zh-CN"/>
              </w:rPr>
              <w:t>800</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2</w:t>
            </w:r>
            <w:r>
              <w:rPr>
                <w:rFonts w:hint="eastAsia" w:ascii="宋体" w:hAnsi="宋体" w:eastAsia="宋体" w:cs="宋体"/>
                <w:color w:val="000000"/>
                <w:sz w:val="24"/>
                <w:szCs w:val="24"/>
              </w:rPr>
              <w:t>。根据云南省地方标准（DB53/T168-2013）《用水定额》，灌溉日绿化用水量按0.003m</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2</w:t>
            </w:r>
            <w:r>
              <w:rPr>
                <w:rFonts w:hint="eastAsia" w:ascii="宋体" w:hAnsi="宋体" w:eastAsia="宋体" w:cs="宋体"/>
                <w:color w:val="000000"/>
                <w:sz w:val="24"/>
                <w:szCs w:val="24"/>
              </w:rPr>
              <w:t>·d计。项目</w:t>
            </w:r>
            <w:r>
              <w:rPr>
                <w:rFonts w:hint="eastAsia" w:ascii="宋体" w:hAnsi="宋体" w:cs="宋体"/>
                <w:color w:val="000000"/>
                <w:sz w:val="24"/>
                <w:szCs w:val="24"/>
                <w:lang w:eastAsia="zh-CN"/>
              </w:rPr>
              <w:t>区</w:t>
            </w:r>
            <w:r>
              <w:rPr>
                <w:rFonts w:hint="eastAsia" w:ascii="宋体" w:hAnsi="宋体" w:eastAsia="宋体" w:cs="宋体"/>
                <w:color w:val="000000"/>
                <w:sz w:val="24"/>
                <w:szCs w:val="24"/>
              </w:rPr>
              <w:t>非雨天（</w:t>
            </w:r>
            <w:r>
              <w:rPr>
                <w:rFonts w:hint="eastAsia" w:ascii="宋体" w:hAnsi="宋体" w:cs="宋体"/>
                <w:color w:val="000000"/>
                <w:sz w:val="24"/>
                <w:szCs w:val="24"/>
                <w:lang w:eastAsia="zh-CN"/>
              </w:rPr>
              <w:t>约</w:t>
            </w:r>
            <w:r>
              <w:rPr>
                <w:rFonts w:hint="eastAsia" w:ascii="宋体" w:hAnsi="宋体" w:cs="宋体"/>
                <w:color w:val="000000"/>
                <w:sz w:val="24"/>
                <w:szCs w:val="24"/>
                <w:lang w:val="en-US" w:eastAsia="zh-CN"/>
              </w:rPr>
              <w:t>185天</w:t>
            </w:r>
            <w:r>
              <w:rPr>
                <w:rFonts w:hint="eastAsia" w:ascii="宋体" w:hAnsi="宋体" w:eastAsia="宋体" w:cs="宋体"/>
                <w:color w:val="000000"/>
                <w:sz w:val="24"/>
                <w:szCs w:val="24"/>
              </w:rPr>
              <w:t>）绿化用水量约为</w:t>
            </w:r>
            <w:r>
              <w:rPr>
                <w:rFonts w:hint="eastAsia" w:cs="宋体"/>
                <w:color w:val="000000"/>
                <w:sz w:val="24"/>
                <w:szCs w:val="24"/>
                <w:lang w:val="en-US" w:eastAsia="zh-CN"/>
              </w:rPr>
              <w:t>2.4</w:t>
            </w:r>
            <w:r>
              <w:rPr>
                <w:rFonts w:hint="eastAsia" w:ascii="宋体" w:hAnsi="宋体" w:eastAsia="宋体" w:cs="宋体"/>
                <w:color w:val="000000"/>
                <w:sz w:val="24"/>
                <w:szCs w:val="24"/>
              </w:rPr>
              <w:t>m</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/d，绿化用水被植物吸收或者蒸发耗散，全部消纳，不外排。</w:t>
            </w:r>
          </w:p>
          <w:p>
            <w:pPr>
              <w:keepNext w:val="0"/>
              <w:keepLines w:val="0"/>
              <w:pageBreakBefore w:val="0"/>
              <w:widowControl w:val="0"/>
              <w:tabs>
                <w:tab w:val="left" w:pos="2729"/>
              </w:tabs>
              <w:kinsoku/>
              <w:wordWrap/>
              <w:overflowPunct/>
              <w:topLinePunct w:val="0"/>
              <w:autoSpaceDE/>
              <w:autoSpaceDN/>
              <w:bidi w:val="0"/>
              <w:snapToGrid w:val="0"/>
              <w:spacing w:line="360" w:lineRule="auto"/>
              <w:ind w:firstLine="482" w:firstLineChars="200"/>
              <w:textAlignment w:val="auto"/>
              <w:rPr>
                <w:rFonts w:hint="eastAsia"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t>2.3</w:t>
            </w:r>
            <w:r>
              <w:rPr>
                <w:rFonts w:hint="eastAsia" w:asciiTheme="majorEastAsia" w:hAnsiTheme="majorEastAsia" w:eastAsiaTheme="majorEastAsia" w:cstheme="majorEastAsia"/>
                <w:b/>
                <w:color w:val="000000" w:themeColor="text1"/>
                <w:sz w:val="24"/>
                <w:szCs w:val="24"/>
                <w:lang w:eastAsia="zh-CN"/>
                <w14:textFill>
                  <w14:solidFill>
                    <w14:schemeClr w14:val="tx1"/>
                  </w14:solidFill>
                </w14:textFill>
              </w:rPr>
              <w:t>污水</w:t>
            </w:r>
            <w:r>
              <w:rPr>
                <w:rFonts w:hint="eastAsia" w:asciiTheme="majorEastAsia" w:hAnsiTheme="majorEastAsia" w:eastAsiaTheme="majorEastAsia" w:cstheme="majorEastAsia"/>
                <w:b/>
                <w:color w:val="000000" w:themeColor="text1"/>
                <w:sz w:val="24"/>
                <w:szCs w:val="24"/>
                <w14:textFill>
                  <w14:solidFill>
                    <w14:schemeClr w14:val="tx1"/>
                  </w14:solidFill>
                </w14:textFill>
              </w:rPr>
              <w:t>处理设施的可行性分析</w:t>
            </w:r>
          </w:p>
          <w:p>
            <w:pPr>
              <w:snapToGrid w:val="0"/>
              <w:spacing w:line="360" w:lineRule="auto"/>
              <w:ind w:firstLine="480" w:firstLineChars="200"/>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①隔油池</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、化粪池</w:t>
            </w:r>
          </w:p>
          <w:p>
            <w:pPr>
              <w:snapToGrid w:val="0"/>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根据工程分析，项目食堂</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污水</w:t>
            </w:r>
            <w:r>
              <w:rPr>
                <w:rFonts w:hint="eastAsia" w:asciiTheme="majorEastAsia" w:hAnsiTheme="majorEastAsia" w:eastAsiaTheme="majorEastAsia" w:cstheme="majorEastAsia"/>
                <w:color w:val="000000" w:themeColor="text1"/>
                <w:sz w:val="24"/>
                <w:szCs w:val="24"/>
                <w14:textFill>
                  <w14:solidFill>
                    <w14:schemeClr w14:val="tx1"/>
                  </w14:solidFill>
                </w14:textFill>
              </w:rPr>
              <w:t>产生量为0.</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14:textFill>
                  <w14:solidFill>
                    <w14:schemeClr w14:val="tx1"/>
                  </w14:solidFill>
                </w14:textFill>
              </w:rPr>
              <w:t>m</w:t>
            </w:r>
            <w:r>
              <w:rPr>
                <w:rFonts w:hint="eastAsia" w:asciiTheme="majorEastAsia" w:hAnsiTheme="majorEastAsia" w:eastAsiaTheme="majorEastAsia" w:cstheme="majorEastAsia"/>
                <w:color w:val="000000" w:themeColor="text1"/>
                <w:sz w:val="24"/>
                <w:szCs w:val="24"/>
                <w:vertAlign w:val="superscript"/>
                <w14:textFill>
                  <w14:solidFill>
                    <w14:schemeClr w14:val="tx1"/>
                  </w14:solidFill>
                </w14:textFill>
              </w:rPr>
              <w:t>3</w:t>
            </w:r>
            <w:r>
              <w:rPr>
                <w:rFonts w:hint="eastAsia" w:asciiTheme="majorEastAsia" w:hAnsiTheme="majorEastAsia" w:eastAsiaTheme="majorEastAsia" w:cstheme="majorEastAsia"/>
                <w:color w:val="000000" w:themeColor="text1"/>
                <w:sz w:val="24"/>
                <w:szCs w:val="24"/>
                <w14:textFill>
                  <w14:solidFill>
                    <w14:schemeClr w14:val="tx1"/>
                  </w14:solidFill>
                </w14:textFill>
              </w:rPr>
              <w:t>/d，考虑食堂运行时间为</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4"/>
                <w:szCs w:val="24"/>
                <w14:textFill>
                  <w14:solidFill>
                    <w14:schemeClr w14:val="tx1"/>
                  </w14:solidFill>
                </w14:textFill>
              </w:rPr>
              <w:t>h，则食堂</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污水</w:t>
            </w:r>
            <w:r>
              <w:rPr>
                <w:rFonts w:hint="eastAsia" w:asciiTheme="majorEastAsia" w:hAnsiTheme="majorEastAsia" w:eastAsiaTheme="majorEastAsia" w:cstheme="majorEastAsia"/>
                <w:color w:val="000000" w:themeColor="text1"/>
                <w:sz w:val="24"/>
                <w:szCs w:val="24"/>
                <w14:textFill>
                  <w14:solidFill>
                    <w14:schemeClr w14:val="tx1"/>
                  </w14:solidFill>
                </w14:textFill>
              </w:rPr>
              <w:t>产生量为0.</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025</w:t>
            </w:r>
            <w:r>
              <w:rPr>
                <w:rFonts w:hint="eastAsia" w:asciiTheme="majorEastAsia" w:hAnsiTheme="majorEastAsia" w:eastAsiaTheme="majorEastAsia" w:cstheme="majorEastAsia"/>
                <w:color w:val="000000" w:themeColor="text1"/>
                <w:sz w:val="24"/>
                <w:szCs w:val="24"/>
                <w14:textFill>
                  <w14:solidFill>
                    <w14:schemeClr w14:val="tx1"/>
                  </w14:solidFill>
                </w14:textFill>
              </w:rPr>
              <w:t>m</w:t>
            </w:r>
            <w:r>
              <w:rPr>
                <w:rFonts w:hint="eastAsia" w:asciiTheme="majorEastAsia" w:hAnsiTheme="majorEastAsia" w:eastAsiaTheme="majorEastAsia" w:cstheme="majorEastAsia"/>
                <w:color w:val="000000" w:themeColor="text1"/>
                <w:sz w:val="24"/>
                <w:szCs w:val="24"/>
                <w:vertAlign w:val="superscript"/>
                <w14:textFill>
                  <w14:solidFill>
                    <w14:schemeClr w14:val="tx1"/>
                  </w14:solidFill>
                </w14:textFill>
              </w:rPr>
              <w:t>3</w:t>
            </w:r>
            <w:r>
              <w:rPr>
                <w:rFonts w:hint="eastAsia" w:asciiTheme="majorEastAsia" w:hAnsiTheme="majorEastAsia" w:eastAsiaTheme="majorEastAsia" w:cstheme="majorEastAsia"/>
                <w:color w:val="000000" w:themeColor="text1"/>
                <w:sz w:val="24"/>
                <w:szCs w:val="24"/>
                <w14:textFill>
                  <w14:solidFill>
                    <w14:schemeClr w14:val="tx1"/>
                  </w14:solidFill>
                </w14:textFill>
              </w:rPr>
              <w:t>/h，隔油池</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污水</w:t>
            </w:r>
            <w:r>
              <w:rPr>
                <w:rFonts w:hint="eastAsia" w:asciiTheme="majorEastAsia" w:hAnsiTheme="majorEastAsia" w:eastAsiaTheme="majorEastAsia" w:cstheme="majorEastAsia"/>
                <w:color w:val="000000" w:themeColor="text1"/>
                <w:sz w:val="24"/>
                <w:szCs w:val="24"/>
                <w14:textFill>
                  <w14:solidFill>
                    <w14:schemeClr w14:val="tx1"/>
                  </w14:solidFill>
                </w14:textFill>
              </w:rPr>
              <w:t>停留时间约为30min考虑，且预留25%的存油空间，则隔油池理论容积应不小于0.0</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45</w:t>
            </w:r>
            <w:r>
              <w:rPr>
                <w:rFonts w:hint="eastAsia" w:asciiTheme="majorEastAsia" w:hAnsiTheme="majorEastAsia" w:eastAsiaTheme="majorEastAsia" w:cstheme="majorEastAsia"/>
                <w:color w:val="000000" w:themeColor="text1"/>
                <w:sz w:val="24"/>
                <w:szCs w:val="24"/>
                <w14:textFill>
                  <w14:solidFill>
                    <w14:schemeClr w14:val="tx1"/>
                  </w14:solidFill>
                </w14:textFill>
              </w:rPr>
              <w:t>m</w:t>
            </w:r>
            <w:r>
              <w:rPr>
                <w:rFonts w:hint="eastAsia" w:asciiTheme="majorEastAsia" w:hAnsiTheme="majorEastAsia" w:eastAsiaTheme="majorEastAsia" w:cstheme="majorEastAsia"/>
                <w:color w:val="000000" w:themeColor="text1"/>
                <w:sz w:val="24"/>
                <w:szCs w:val="24"/>
                <w:vertAlign w:val="superscript"/>
                <w14:textFill>
                  <w14:solidFill>
                    <w14:schemeClr w14:val="tx1"/>
                  </w14:solidFill>
                </w14:textFill>
              </w:rPr>
              <w:t>3</w:t>
            </w:r>
            <w:r>
              <w:rPr>
                <w:rFonts w:hint="eastAsia" w:asciiTheme="majorEastAsia" w:hAnsiTheme="majorEastAsia" w:eastAsiaTheme="majorEastAsia" w:cstheme="majorEastAsia"/>
                <w:color w:val="000000" w:themeColor="text1"/>
                <w:sz w:val="24"/>
                <w:szCs w:val="24"/>
                <w14:textFill>
                  <w14:solidFill>
                    <w14:schemeClr w14:val="tx1"/>
                  </w14:solidFill>
                </w14:textFill>
              </w:rPr>
              <w:t>。因此，本项目设置一座</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0.1</w:t>
            </w:r>
            <w:r>
              <w:rPr>
                <w:rFonts w:hint="eastAsia" w:asciiTheme="majorEastAsia" w:hAnsiTheme="majorEastAsia" w:eastAsiaTheme="majorEastAsia" w:cstheme="majorEastAsia"/>
                <w:color w:val="000000" w:themeColor="text1"/>
                <w:sz w:val="24"/>
                <w:szCs w:val="24"/>
                <w14:textFill>
                  <w14:solidFill>
                    <w14:schemeClr w14:val="tx1"/>
                  </w14:solidFill>
                </w14:textFill>
              </w:rPr>
              <w:t>m</w:t>
            </w:r>
            <w:r>
              <w:rPr>
                <w:rFonts w:hint="eastAsia" w:asciiTheme="majorEastAsia" w:hAnsiTheme="majorEastAsia" w:eastAsiaTheme="majorEastAsia" w:cstheme="majorEastAsia"/>
                <w:color w:val="000000" w:themeColor="text1"/>
                <w:sz w:val="24"/>
                <w:szCs w:val="24"/>
                <w:vertAlign w:val="superscript"/>
                <w14:textFill>
                  <w14:solidFill>
                    <w14:schemeClr w14:val="tx1"/>
                  </w14:solidFill>
                </w14:textFill>
              </w:rPr>
              <w:t>3</w:t>
            </w:r>
            <w:r>
              <w:rPr>
                <w:rFonts w:hint="eastAsia" w:asciiTheme="majorEastAsia" w:hAnsiTheme="majorEastAsia" w:eastAsiaTheme="majorEastAsia" w:cstheme="majorEastAsia"/>
                <w:color w:val="000000" w:themeColor="text1"/>
                <w:sz w:val="24"/>
                <w:szCs w:val="24"/>
                <w14:textFill>
                  <w14:solidFill>
                    <w14:schemeClr w14:val="tx1"/>
                  </w14:solidFill>
                </w14:textFill>
              </w:rPr>
              <w:t>的隔油池，即可满足食堂</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污水</w:t>
            </w:r>
            <w:r>
              <w:rPr>
                <w:rFonts w:hint="eastAsia" w:asciiTheme="majorEastAsia" w:hAnsiTheme="majorEastAsia" w:eastAsiaTheme="majorEastAsia" w:cstheme="majorEastAsia"/>
                <w:color w:val="000000" w:themeColor="text1"/>
                <w:sz w:val="24"/>
                <w:szCs w:val="24"/>
                <w14:textFill>
                  <w14:solidFill>
                    <w14:schemeClr w14:val="tx1"/>
                  </w14:solidFill>
                </w14:textFill>
              </w:rPr>
              <w:t>的处理需求，该措施合理可行。</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u w:val="none" w:color="auto"/>
                <w:vertAlign w:val="baseline"/>
                <w:lang w:val="en-US" w:eastAsia="zh-CN"/>
              </w:rPr>
            </w:pPr>
            <w:r>
              <w:rPr>
                <w:rFonts w:hint="eastAsia" w:ascii="宋体" w:hAnsi="宋体" w:eastAsia="宋体" w:cs="宋体"/>
                <w:color w:val="auto"/>
                <w:sz w:val="24"/>
                <w:szCs w:val="28"/>
                <w:highlight w:val="none"/>
                <w:u w:val="none" w:color="auto"/>
                <w:lang w:val="en-US" w:eastAsia="zh-CN"/>
              </w:rPr>
              <w:t>根据分析</w:t>
            </w:r>
            <w:r>
              <w:rPr>
                <w:rFonts w:hint="eastAsia" w:ascii="宋体" w:hAnsi="宋体" w:eastAsia="宋体" w:cs="宋体"/>
                <w:color w:val="auto"/>
                <w:sz w:val="24"/>
                <w:szCs w:val="28"/>
                <w:highlight w:val="none"/>
                <w:u w:val="none" w:color="auto"/>
              </w:rPr>
              <w:t>，</w:t>
            </w:r>
            <w:r>
              <w:rPr>
                <w:rFonts w:hint="eastAsia" w:ascii="宋体" w:hAnsi="宋体" w:eastAsia="宋体" w:cs="宋体"/>
                <w:color w:val="auto"/>
                <w:sz w:val="24"/>
                <w:szCs w:val="28"/>
                <w:highlight w:val="none"/>
                <w:u w:val="none" w:color="auto"/>
                <w:lang w:eastAsia="zh-CN"/>
              </w:rPr>
              <w:t>项目生活污水产生量为</w:t>
            </w:r>
            <w:r>
              <w:rPr>
                <w:rFonts w:hint="eastAsia" w:ascii="宋体" w:hAnsi="宋体" w:eastAsia="宋体" w:cs="宋体"/>
                <w:bCs/>
                <w:color w:val="auto"/>
                <w:sz w:val="24"/>
                <w:szCs w:val="24"/>
                <w:highlight w:val="none"/>
                <w:u w:val="none" w:color="auto"/>
                <w:lang w:val="en-US" w:eastAsia="zh-CN"/>
              </w:rPr>
              <w:t>1.2</w:t>
            </w:r>
            <w:r>
              <w:rPr>
                <w:rFonts w:hint="eastAsia" w:ascii="宋体" w:hAnsi="宋体" w:eastAsia="宋体" w:cs="宋体"/>
                <w:bCs/>
                <w:color w:val="auto"/>
                <w:sz w:val="24"/>
                <w:szCs w:val="24"/>
                <w:highlight w:val="none"/>
                <w:u w:val="none" w:color="auto"/>
              </w:rPr>
              <w:t>m</w:t>
            </w:r>
            <w:r>
              <w:rPr>
                <w:rFonts w:hint="eastAsia" w:ascii="宋体" w:hAnsi="宋体" w:eastAsia="宋体" w:cs="宋体"/>
                <w:bCs/>
                <w:color w:val="auto"/>
                <w:sz w:val="24"/>
                <w:szCs w:val="24"/>
                <w:highlight w:val="none"/>
                <w:u w:val="none" w:color="auto"/>
                <w:vertAlign w:val="superscript"/>
              </w:rPr>
              <w:t>3</w:t>
            </w:r>
            <w:r>
              <w:rPr>
                <w:rFonts w:hint="eastAsia" w:ascii="宋体" w:hAnsi="宋体" w:eastAsia="宋体" w:cs="宋体"/>
                <w:bCs/>
                <w:color w:val="auto"/>
                <w:sz w:val="24"/>
                <w:szCs w:val="24"/>
                <w:highlight w:val="none"/>
                <w:u w:val="none" w:color="auto"/>
              </w:rPr>
              <w:t>/d</w:t>
            </w:r>
            <w:r>
              <w:rPr>
                <w:rFonts w:hint="eastAsia" w:ascii="宋体" w:hAnsi="宋体" w:eastAsia="宋体" w:cs="宋体"/>
                <w:bCs/>
                <w:color w:val="auto"/>
                <w:sz w:val="24"/>
                <w:szCs w:val="24"/>
                <w:highlight w:val="none"/>
                <w:u w:val="none" w:color="auto"/>
                <w:lang w:eastAsia="zh-CN"/>
              </w:rPr>
              <w:t>，</w:t>
            </w:r>
            <w:r>
              <w:rPr>
                <w:rFonts w:hint="eastAsia" w:ascii="宋体" w:hAnsi="宋体" w:eastAsia="宋体" w:cs="宋体"/>
                <w:bCs/>
                <w:color w:val="auto"/>
                <w:sz w:val="24"/>
                <w:szCs w:val="24"/>
                <w:highlight w:val="none"/>
                <w:u w:val="none" w:color="auto"/>
                <w:lang w:val="en-US" w:eastAsia="zh-CN"/>
              </w:rPr>
              <w:t>项目设置</w:t>
            </w:r>
            <w:r>
              <w:rPr>
                <w:rFonts w:hint="eastAsia" w:ascii="宋体" w:hAnsi="宋体" w:eastAsia="宋体" w:cs="宋体"/>
                <w:bCs/>
                <w:color w:val="auto"/>
                <w:sz w:val="24"/>
                <w:szCs w:val="24"/>
                <w:highlight w:val="none"/>
                <w:u w:val="none" w:color="auto"/>
                <w:lang w:eastAsia="zh-CN"/>
              </w:rPr>
              <w:t>化粪池容积为</w:t>
            </w:r>
            <w:r>
              <w:rPr>
                <w:rFonts w:hint="eastAsia" w:ascii="宋体" w:hAnsi="宋体" w:eastAsia="宋体" w:cs="宋体"/>
                <w:bCs/>
                <w:color w:val="auto"/>
                <w:sz w:val="24"/>
                <w:szCs w:val="24"/>
                <w:highlight w:val="none"/>
                <w:u w:val="none" w:color="auto"/>
                <w:lang w:val="en-US" w:eastAsia="zh-CN"/>
              </w:rPr>
              <w:t>5</w:t>
            </w:r>
            <w:r>
              <w:rPr>
                <w:rFonts w:hint="eastAsia" w:ascii="宋体" w:hAnsi="宋体" w:eastAsia="宋体" w:cs="宋体"/>
                <w:color w:val="auto"/>
                <w:sz w:val="24"/>
                <w:highlight w:val="none"/>
                <w:u w:val="none" w:color="auto"/>
              </w:rPr>
              <w:t>m</w:t>
            </w:r>
            <w:r>
              <w:rPr>
                <w:rFonts w:hint="eastAsia" w:ascii="宋体" w:hAnsi="宋体" w:eastAsia="宋体" w:cs="宋体"/>
                <w:color w:val="auto"/>
                <w:sz w:val="24"/>
                <w:highlight w:val="none"/>
                <w:u w:val="none" w:color="auto"/>
                <w:vertAlign w:val="superscript"/>
              </w:rPr>
              <w:t>3</w:t>
            </w:r>
            <w:r>
              <w:rPr>
                <w:rFonts w:hint="eastAsia" w:ascii="宋体" w:hAnsi="宋体" w:eastAsia="宋体" w:cs="宋体"/>
                <w:color w:val="auto"/>
                <w:sz w:val="24"/>
                <w:highlight w:val="none"/>
                <w:u w:val="none" w:color="auto"/>
                <w:vertAlign w:val="baseline"/>
                <w:lang w:eastAsia="zh-CN"/>
              </w:rPr>
              <w:t>，</w:t>
            </w:r>
            <w:r>
              <w:rPr>
                <w:rFonts w:hint="eastAsia" w:ascii="宋体" w:hAnsi="宋体" w:eastAsia="宋体" w:cs="宋体"/>
                <w:color w:val="auto"/>
                <w:sz w:val="24"/>
                <w:highlight w:val="none"/>
                <w:u w:val="none" w:color="auto"/>
                <w:vertAlign w:val="baseline"/>
                <w:lang w:val="en-US" w:eastAsia="zh-CN"/>
              </w:rPr>
              <w:t>可有效满足项目污水在化粪池中</w:t>
            </w:r>
            <w:r>
              <w:rPr>
                <w:rFonts w:hint="eastAsia" w:ascii="宋体" w:hAnsi="宋体" w:eastAsia="宋体" w:cs="宋体"/>
                <w:bCs/>
                <w:color w:val="auto"/>
                <w:sz w:val="24"/>
                <w:highlight w:val="none"/>
                <w:u w:val="none" w:color="auto"/>
              </w:rPr>
              <w:t>停留时间为24h，</w:t>
            </w:r>
            <w:r>
              <w:rPr>
                <w:rFonts w:hint="eastAsia" w:ascii="宋体" w:hAnsi="宋体" w:eastAsia="宋体" w:cs="宋体"/>
                <w:color w:val="auto"/>
                <w:sz w:val="24"/>
                <w:highlight w:val="none"/>
                <w:u w:val="none" w:color="auto"/>
                <w:vertAlign w:val="baseline"/>
                <w:lang w:val="en-US" w:eastAsia="zh-CN"/>
              </w:rPr>
              <w:t>项目化粪池位于卫生间附近，可便于生活污水预处理要求。</w:t>
            </w:r>
          </w:p>
          <w:p>
            <w:pPr>
              <w:snapToGrid w:val="0"/>
              <w:spacing w:line="360" w:lineRule="auto"/>
              <w:ind w:firstLine="480" w:firstLineChars="200"/>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③</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循环水池</w:t>
            </w:r>
          </w:p>
          <w:p>
            <w:pPr>
              <w:snapToGrid w:val="0"/>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根据工程分析，项目</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水膜除尘器循环用水量</w:t>
            </w:r>
            <w:r>
              <w:rPr>
                <w:rFonts w:hint="eastAsia" w:asciiTheme="majorEastAsia" w:hAnsiTheme="majorEastAsia" w:eastAsiaTheme="majorEastAsia" w:cstheme="majorEastAsia"/>
                <w:color w:val="000000" w:themeColor="text1"/>
                <w:sz w:val="24"/>
                <w:szCs w:val="24"/>
                <w14:textFill>
                  <w14:solidFill>
                    <w14:schemeClr w14:val="tx1"/>
                  </w14:solidFill>
                </w14:textFill>
              </w:rPr>
              <w:t>为</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4"/>
                <w:szCs w:val="24"/>
                <w14:textFill>
                  <w14:solidFill>
                    <w14:schemeClr w14:val="tx1"/>
                  </w14:solidFill>
                </w14:textFill>
              </w:rPr>
              <w:t>m</w:t>
            </w:r>
            <w:r>
              <w:rPr>
                <w:rFonts w:hint="eastAsia" w:asciiTheme="majorEastAsia" w:hAnsiTheme="majorEastAsia" w:eastAsiaTheme="majorEastAsia" w:cstheme="majorEastAsia"/>
                <w:color w:val="000000" w:themeColor="text1"/>
                <w:sz w:val="24"/>
                <w:szCs w:val="24"/>
                <w:vertAlign w:val="superscript"/>
                <w14:textFill>
                  <w14:solidFill>
                    <w14:schemeClr w14:val="tx1"/>
                  </w14:solidFill>
                </w14:textFill>
              </w:rPr>
              <w:t>3</w:t>
            </w:r>
            <w:r>
              <w:rPr>
                <w:rFonts w:hint="eastAsia" w:asciiTheme="majorEastAsia" w:hAnsiTheme="majorEastAsia" w:eastAsiaTheme="majorEastAsia" w:cstheme="majorEastAsia"/>
                <w:color w:val="000000" w:themeColor="text1"/>
                <w:sz w:val="24"/>
                <w:szCs w:val="24"/>
                <w14:textFill>
                  <w14:solidFill>
                    <w14:schemeClr w14:val="tx1"/>
                  </w14:solidFill>
                </w14:textFill>
              </w:rPr>
              <w:t>/d，安全系数取1.2，则</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循环水池容积</w:t>
            </w:r>
            <w:r>
              <w:rPr>
                <w:rFonts w:hint="eastAsia" w:asciiTheme="majorEastAsia" w:hAnsiTheme="majorEastAsia" w:eastAsiaTheme="majorEastAsia" w:cstheme="majorEastAsia"/>
                <w:color w:val="000000" w:themeColor="text1"/>
                <w:sz w:val="24"/>
                <w:szCs w:val="24"/>
                <w14:textFill>
                  <w14:solidFill>
                    <w14:schemeClr w14:val="tx1"/>
                  </w14:solidFill>
                </w14:textFill>
              </w:rPr>
              <w:t>应不小于</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4.8</w:t>
            </w:r>
            <w:r>
              <w:rPr>
                <w:rFonts w:hint="eastAsia" w:asciiTheme="majorEastAsia" w:hAnsiTheme="majorEastAsia" w:eastAsiaTheme="majorEastAsia" w:cstheme="majorEastAsia"/>
                <w:color w:val="000000" w:themeColor="text1"/>
                <w:sz w:val="24"/>
                <w:szCs w:val="24"/>
                <w14:textFill>
                  <w14:solidFill>
                    <w14:schemeClr w14:val="tx1"/>
                  </w14:solidFill>
                </w14:textFill>
              </w:rPr>
              <w:t>m</w:t>
            </w:r>
            <w:r>
              <w:rPr>
                <w:rFonts w:hint="eastAsia" w:asciiTheme="majorEastAsia" w:hAnsiTheme="majorEastAsia" w:eastAsiaTheme="majorEastAsia" w:cstheme="majorEastAsia"/>
                <w:color w:val="000000" w:themeColor="text1"/>
                <w:sz w:val="24"/>
                <w:szCs w:val="24"/>
                <w:vertAlign w:val="superscript"/>
                <w14:textFill>
                  <w14:solidFill>
                    <w14:schemeClr w14:val="tx1"/>
                  </w14:solidFill>
                </w14:textFill>
              </w:rPr>
              <w:t>3</w:t>
            </w:r>
            <w:r>
              <w:rPr>
                <w:rFonts w:hint="eastAsia" w:asciiTheme="majorEastAsia" w:hAnsiTheme="majorEastAsia" w:eastAsiaTheme="majorEastAsia" w:cstheme="majorEastAsia"/>
                <w:color w:val="000000" w:themeColor="text1"/>
                <w:sz w:val="24"/>
                <w:szCs w:val="24"/>
                <w14:textFill>
                  <w14:solidFill>
                    <w14:schemeClr w14:val="tx1"/>
                  </w14:solidFill>
                </w14:textFill>
              </w:rPr>
              <w:t>/d。因此，本项目设置1个</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容积</w:t>
            </w:r>
            <w:r>
              <w:rPr>
                <w:rFonts w:hint="eastAsia" w:asciiTheme="majorEastAsia" w:hAnsiTheme="majorEastAsia" w:eastAsiaTheme="majorEastAsia" w:cstheme="majorEastAsia"/>
                <w:color w:val="000000" w:themeColor="text1"/>
                <w:sz w:val="24"/>
                <w:szCs w:val="24"/>
                <w14:textFill>
                  <w14:solidFill>
                    <w14:schemeClr w14:val="tx1"/>
                  </w14:solidFill>
                </w14:textFill>
              </w:rPr>
              <w:t>为</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w:t>
            </w:r>
            <w:r>
              <w:rPr>
                <w:rFonts w:hint="eastAsia" w:asciiTheme="majorEastAsia" w:hAnsiTheme="majorEastAsia" w:eastAsiaTheme="majorEastAsia" w:cstheme="majorEastAsia"/>
                <w:color w:val="000000" w:themeColor="text1"/>
                <w:sz w:val="24"/>
                <w:szCs w:val="24"/>
                <w14:textFill>
                  <w14:solidFill>
                    <w14:schemeClr w14:val="tx1"/>
                  </w14:solidFill>
                </w14:textFill>
              </w:rPr>
              <w:t>m</w:t>
            </w:r>
            <w:r>
              <w:rPr>
                <w:rFonts w:hint="eastAsia" w:asciiTheme="majorEastAsia" w:hAnsiTheme="majorEastAsia" w:eastAsiaTheme="majorEastAsia" w:cstheme="majorEastAsia"/>
                <w:color w:val="000000" w:themeColor="text1"/>
                <w:sz w:val="24"/>
                <w:szCs w:val="24"/>
                <w:vertAlign w:val="superscript"/>
                <w14:textFill>
                  <w14:solidFill>
                    <w14:schemeClr w14:val="tx1"/>
                  </w14:solidFill>
                </w14:textFill>
              </w:rPr>
              <w:t>3</w:t>
            </w:r>
            <w:r>
              <w:rPr>
                <w:rFonts w:hint="eastAsia" w:asciiTheme="majorEastAsia" w:hAnsiTheme="majorEastAsia" w:eastAsiaTheme="majorEastAsia" w:cstheme="majorEastAsia"/>
                <w:color w:val="000000" w:themeColor="text1"/>
                <w:sz w:val="24"/>
                <w:szCs w:val="24"/>
                <w14:textFill>
                  <w14:solidFill>
                    <w14:schemeClr w14:val="tx1"/>
                  </w14:solidFill>
                </w14:textFill>
              </w:rPr>
              <w:t>/d的</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循环水池</w:t>
            </w:r>
            <w:r>
              <w:rPr>
                <w:rFonts w:hint="eastAsia" w:asciiTheme="majorEastAsia" w:hAnsiTheme="majorEastAsia" w:eastAsiaTheme="majorEastAsia" w:cstheme="majorEastAsia"/>
                <w:color w:val="000000" w:themeColor="text1"/>
                <w:sz w:val="24"/>
                <w:szCs w:val="24"/>
                <w14:textFill>
                  <w14:solidFill>
                    <w14:schemeClr w14:val="tx1"/>
                  </w14:solidFill>
                </w14:textFill>
              </w:rPr>
              <w:t>，即可满足</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循环用水储存</w:t>
            </w:r>
            <w:r>
              <w:rPr>
                <w:rFonts w:hint="eastAsia" w:asciiTheme="majorEastAsia" w:hAnsiTheme="majorEastAsia" w:eastAsiaTheme="majorEastAsia" w:cstheme="majorEastAsia"/>
                <w:color w:val="000000" w:themeColor="text1"/>
                <w:sz w:val="24"/>
                <w:szCs w:val="24"/>
                <w14:textFill>
                  <w14:solidFill>
                    <w14:schemeClr w14:val="tx1"/>
                  </w14:solidFill>
                </w14:textFill>
              </w:rPr>
              <w:t>需求，该措施合理可行。</w:t>
            </w:r>
          </w:p>
          <w:p>
            <w:pPr>
              <w:pStyle w:val="37"/>
              <w:spacing w:before="1" w:line="360" w:lineRule="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 w:val="24"/>
                <w:lang w:val="en-US" w:eastAsia="zh-CN"/>
              </w:rPr>
              <w:t>3.</w:t>
            </w:r>
            <w:r>
              <w:rPr>
                <w:rFonts w:hint="eastAsia" w:asciiTheme="minorEastAsia" w:hAnsiTheme="minorEastAsia" w:eastAsiaTheme="minorEastAsia" w:cstheme="minorEastAsia"/>
                <w:b/>
                <w:bCs/>
                <w:spacing w:val="-20"/>
                <w:sz w:val="24"/>
              </w:rPr>
              <w:t>运营期</w:t>
            </w:r>
            <w:r>
              <w:rPr>
                <w:rFonts w:hint="eastAsia" w:asciiTheme="minorEastAsia" w:hAnsiTheme="minorEastAsia" w:eastAsiaTheme="minorEastAsia" w:cstheme="minorEastAsia"/>
                <w:b/>
                <w:bCs/>
                <w:spacing w:val="-20"/>
                <w:sz w:val="24"/>
                <w:lang w:eastAsia="zh-CN"/>
              </w:rPr>
              <w:t>声环境</w:t>
            </w:r>
            <w:r>
              <w:rPr>
                <w:rFonts w:hint="eastAsia" w:asciiTheme="minorEastAsia" w:hAnsiTheme="minorEastAsia" w:eastAsiaTheme="minorEastAsia" w:cstheme="minorEastAsia"/>
                <w:b/>
                <w:bCs/>
                <w:spacing w:val="-20"/>
                <w:sz w:val="24"/>
              </w:rPr>
              <w:t>影响和保护措施</w:t>
            </w:r>
          </w:p>
          <w:p>
            <w:pPr>
              <w:pStyle w:val="4"/>
              <w:numPr>
                <w:ilvl w:val="0"/>
                <w:numId w:val="0"/>
              </w:numPr>
              <w:spacing w:before="52" w:line="360" w:lineRule="auto"/>
              <w:ind w:right="0" w:rightChars="0" w:firstLine="241" w:firstLineChars="100"/>
              <w:rPr>
                <w:rFonts w:hint="eastAsia" w:asciiTheme="minorEastAsia" w:hAnsiTheme="minorEastAsia" w:eastAsiaTheme="minorEastAsia" w:cstheme="minorEastAsia"/>
                <w:b/>
                <w:bCs/>
                <w:kern w:val="0"/>
                <w:sz w:val="24"/>
                <w:lang w:eastAsia="zh-CN"/>
              </w:rPr>
            </w:pPr>
            <w:r>
              <w:rPr>
                <w:rFonts w:hint="eastAsia" w:asciiTheme="minorEastAsia" w:hAnsiTheme="minorEastAsia" w:eastAsiaTheme="minorEastAsia" w:cstheme="minorEastAsia"/>
                <w:b/>
                <w:bCs/>
                <w:lang w:val="en-US" w:eastAsia="zh-CN"/>
              </w:rPr>
              <w:t>3.1</w:t>
            </w:r>
            <w:r>
              <w:rPr>
                <w:rFonts w:hint="eastAsia" w:ascii="Times New Roman" w:hAnsi="Times New Roman" w:eastAsia="宋体" w:cs="Times New Roman"/>
                <w:b/>
                <w:color w:val="000000"/>
                <w:highlight w:val="none"/>
                <w:lang w:val="en-US" w:eastAsia="zh-CN"/>
              </w:rPr>
              <w:t>机制木炭、生物质颗粒</w:t>
            </w:r>
            <w:r>
              <w:rPr>
                <w:rFonts w:hint="eastAsia" w:asciiTheme="minorEastAsia" w:hAnsiTheme="minorEastAsia" w:eastAsiaTheme="minorEastAsia" w:cstheme="minorEastAsia"/>
                <w:b/>
                <w:bCs/>
                <w:lang w:eastAsia="zh-CN"/>
              </w:rPr>
              <w:t>生产线声环境影响分析</w:t>
            </w:r>
            <w:r>
              <w:rPr>
                <w:rFonts w:hint="eastAsia" w:asciiTheme="minorEastAsia" w:hAnsiTheme="minorEastAsia" w:eastAsiaTheme="minorEastAsia" w:cstheme="minorEastAsia"/>
                <w:b/>
                <w:bCs/>
                <w:kern w:val="0"/>
                <w:sz w:val="24"/>
                <w:lang w:eastAsia="zh-CN"/>
              </w:rPr>
              <w:t>及保护措施</w:t>
            </w:r>
          </w:p>
          <w:p>
            <w:pPr>
              <w:pStyle w:val="20"/>
              <w:numPr>
                <w:ilvl w:val="0"/>
                <w:numId w:val="2"/>
              </w:numPr>
              <w:spacing w:after="0" w:line="360" w:lineRule="auto"/>
              <w:ind w:left="-482" w:leftChars="0" w:firstLine="482" w:firstLineChars="0"/>
              <w:rPr>
                <w:rFonts w:hint="default" w:ascii="Times New Roman" w:hAnsi="Times New Roman" w:cs="Times New Roman"/>
                <w:b/>
                <w:bCs/>
                <w:sz w:val="24"/>
              </w:rPr>
            </w:pPr>
            <w:r>
              <w:rPr>
                <w:rFonts w:hint="default" w:ascii="Times New Roman" w:hAnsi="Times New Roman" w:cs="Times New Roman"/>
                <w:b/>
                <w:bCs/>
                <w:sz w:val="24"/>
              </w:rPr>
              <w:t>噪声源分析</w:t>
            </w:r>
          </w:p>
          <w:p>
            <w:pPr>
              <w:pStyle w:val="20"/>
              <w:numPr>
                <w:ilvl w:val="0"/>
                <w:numId w:val="0"/>
              </w:numPr>
              <w:spacing w:after="0" w:line="360" w:lineRule="auto"/>
              <w:ind w:right="0" w:rightChars="0" w:firstLine="480" w:firstLineChars="200"/>
              <w:rPr>
                <w:rFonts w:hint="default" w:ascii="Times New Roman" w:hAnsi="Times New Roman" w:eastAsia="宋体" w:cs="Times New Roman"/>
                <w:b/>
                <w:color w:val="000000"/>
                <w:szCs w:val="24"/>
                <w:highlight w:val="none"/>
              </w:rPr>
            </w:pPr>
            <w:r>
              <w:rPr>
                <w:rFonts w:hint="default" w:ascii="Times New Roman" w:hAnsi="Times New Roman" w:eastAsia="宋体" w:cs="Times New Roman"/>
                <w:color w:val="auto"/>
                <w:sz w:val="24"/>
                <w:szCs w:val="24"/>
                <w:highlight w:val="none"/>
              </w:rPr>
              <w:t>项目运行期噪声源主要来源于</w:t>
            </w:r>
            <w:r>
              <w:rPr>
                <w:rFonts w:hint="eastAsia" w:ascii="Times New Roman" w:hAnsi="Times New Roman" w:eastAsia="宋体" w:cs="Times New Roman"/>
                <w:color w:val="auto"/>
                <w:sz w:val="24"/>
                <w:szCs w:val="24"/>
                <w:highlight w:val="none"/>
                <w:lang w:eastAsia="zh-CN"/>
              </w:rPr>
              <w:t>炭化窑</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烘干机、制棒机</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输送机、破碎机、粉碎机、筛选机、皮带输送机、成型机</w:t>
            </w:r>
            <w:r>
              <w:rPr>
                <w:rFonts w:hint="default" w:ascii="Times New Roman" w:hAnsi="Times New Roman" w:eastAsia="宋体" w:cs="Times New Roman"/>
                <w:color w:val="auto"/>
                <w:sz w:val="24"/>
                <w:szCs w:val="24"/>
                <w:highlight w:val="none"/>
              </w:rPr>
              <w:t>等生产机械设备正常运作时产生的机械噪声以及原料、成品在车辆运输，装卸过程中会产生噪声，项目主要噪声源强见表</w:t>
            </w:r>
            <w:r>
              <w:rPr>
                <w:rFonts w:hint="eastAsia" w:ascii="Times New Roman" w:hAnsi="Times New Roman" w:eastAsia="宋体"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w:t>
            </w:r>
          </w:p>
          <w:p>
            <w:pPr>
              <w:pStyle w:val="6"/>
              <w:spacing w:line="360" w:lineRule="auto"/>
              <w:ind w:firstLine="1903" w:firstLineChars="790"/>
              <w:rPr>
                <w:rFonts w:hint="eastAsia"/>
                <w:lang w:eastAsia="zh-CN"/>
              </w:rPr>
            </w:pPr>
            <w:r>
              <w:rPr>
                <w:rFonts w:hint="default" w:ascii="Times New Roman" w:hAnsi="Times New Roman" w:eastAsia="宋体" w:cs="Times New Roman"/>
                <w:b/>
                <w:color w:val="000000"/>
                <w:szCs w:val="24"/>
                <w:highlight w:val="none"/>
              </w:rPr>
              <w:t>表</w:t>
            </w:r>
            <w:r>
              <w:rPr>
                <w:rFonts w:hint="eastAsia" w:ascii="Times New Roman" w:hAnsi="Times New Roman" w:eastAsia="宋体" w:cs="Times New Roman"/>
                <w:b/>
                <w:color w:val="000000"/>
                <w:szCs w:val="24"/>
                <w:highlight w:val="none"/>
                <w:lang w:val="en-US" w:eastAsia="zh-CN"/>
              </w:rPr>
              <w:t>4-</w:t>
            </w:r>
            <w:r>
              <w:rPr>
                <w:rFonts w:hint="eastAsia" w:ascii="Times New Roman" w:hAnsi="Times New Roman" w:cs="Times New Roman"/>
                <w:b/>
                <w:color w:val="000000"/>
                <w:szCs w:val="24"/>
                <w:highlight w:val="none"/>
                <w:lang w:val="en-US" w:eastAsia="zh-CN"/>
              </w:rPr>
              <w:t>9</w:t>
            </w:r>
            <w:r>
              <w:rPr>
                <w:rFonts w:hint="default" w:ascii="Times New Roman" w:hAnsi="Times New Roman" w:eastAsia="宋体" w:cs="Times New Roman"/>
                <w:b/>
                <w:color w:val="000000"/>
                <w:highlight w:val="none"/>
              </w:rPr>
              <w:t>项目</w:t>
            </w:r>
            <w:r>
              <w:rPr>
                <w:rFonts w:hint="eastAsia" w:ascii="Times New Roman" w:hAnsi="Times New Roman" w:eastAsia="宋体" w:cs="Times New Roman"/>
                <w:b/>
                <w:color w:val="000000"/>
                <w:highlight w:val="none"/>
                <w:lang w:val="en-US" w:eastAsia="zh-CN"/>
              </w:rPr>
              <w:t>机制木炭生产线</w:t>
            </w:r>
            <w:r>
              <w:rPr>
                <w:rFonts w:hint="default" w:ascii="Times New Roman" w:hAnsi="Times New Roman" w:eastAsia="宋体" w:cs="Times New Roman"/>
                <w:b/>
                <w:color w:val="000000"/>
                <w:highlight w:val="none"/>
              </w:rPr>
              <w:t>主要噪声源强及降噪措施一览表</w:t>
            </w:r>
          </w:p>
          <w:tbl>
            <w:tblPr>
              <w:tblStyle w:val="25"/>
              <w:tblW w:w="48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581"/>
              <w:gridCol w:w="1307"/>
              <w:gridCol w:w="2536"/>
              <w:gridCol w:w="1478"/>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20" w:type="pct"/>
                  <w:noWrap w:val="0"/>
                  <w:vAlign w:val="top"/>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849" w:type="pct"/>
                  <w:noWrap w:val="0"/>
                  <w:vAlign w:val="top"/>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设备名称</w:t>
                  </w:r>
                </w:p>
              </w:tc>
              <w:tc>
                <w:tcPr>
                  <w:tcW w:w="702" w:type="pct"/>
                  <w:noWrap w:val="0"/>
                  <w:vAlign w:val="top"/>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等级声效dB(A)</w:t>
                  </w:r>
                </w:p>
              </w:tc>
              <w:tc>
                <w:tcPr>
                  <w:tcW w:w="1362" w:type="pct"/>
                  <w:noWrap w:val="0"/>
                  <w:vAlign w:val="center"/>
                </w:tcPr>
                <w:p>
                  <w:pPr>
                    <w:pStyle w:val="52"/>
                    <w:spacing w:line="34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000000"/>
                      <w:highlight w:val="none"/>
                    </w:rPr>
                    <w:t>降噪措施</w:t>
                  </w:r>
                </w:p>
              </w:tc>
              <w:tc>
                <w:tcPr>
                  <w:tcW w:w="794" w:type="pct"/>
                  <w:noWrap w:val="0"/>
                  <w:vAlign w:val="center"/>
                </w:tcPr>
                <w:p>
                  <w:pPr>
                    <w:pStyle w:val="52"/>
                    <w:spacing w:line="340" w:lineRule="exact"/>
                    <w:ind w:firstLine="0" w:firstLineChars="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000000"/>
                      <w:szCs w:val="20"/>
                      <w:highlight w:val="none"/>
                    </w:rPr>
                    <w:t>减噪效果dB（A）</w:t>
                  </w:r>
                </w:p>
              </w:tc>
              <w:tc>
                <w:tcPr>
                  <w:tcW w:w="970" w:type="pct"/>
                  <w:noWrap w:val="0"/>
                  <w:vAlign w:val="center"/>
                </w:tcPr>
                <w:p>
                  <w:pPr>
                    <w:pStyle w:val="52"/>
                    <w:spacing w:line="340" w:lineRule="exact"/>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000000"/>
                      <w:szCs w:val="20"/>
                      <w:highlight w:val="none"/>
                    </w:rPr>
                    <w:t>治理后噪声级dB（A）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6"/>
                  <w:noWrap w:val="0"/>
                  <w:vAlign w:val="top"/>
                </w:tcPr>
                <w:p>
                  <w:pPr>
                    <w:pStyle w:val="52"/>
                    <w:spacing w:line="340" w:lineRule="exact"/>
                    <w:ind w:firstLine="0" w:firstLineChars="0"/>
                    <w:jc w:val="left"/>
                    <w:rPr>
                      <w:rFonts w:hint="default" w:ascii="Times New Roman" w:hAnsi="Times New Roman" w:eastAsia="宋体" w:cs="Times New Roman"/>
                      <w:color w:val="000000"/>
                      <w:szCs w:val="20"/>
                      <w:highlight w:val="none"/>
                    </w:rPr>
                  </w:pPr>
                  <w:r>
                    <w:rPr>
                      <w:rFonts w:hint="eastAsia" w:ascii="宋体" w:hAnsi="宋体" w:cs="宋体"/>
                      <w:color w:val="auto"/>
                      <w:sz w:val="21"/>
                      <w:szCs w:val="21"/>
                      <w:u w:val="none" w:color="auto"/>
                      <w:lang w:eastAsia="zh-CN"/>
                    </w:rPr>
                    <w:t>一、机制木炭生产线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320" w:type="pct"/>
                  <w:noWrap w:val="0"/>
                  <w:vAlign w:val="top"/>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849" w:type="pct"/>
                  <w:noWrap w:val="0"/>
                  <w:vAlign w:val="center"/>
                </w:tcPr>
                <w:p>
                  <w:pPr>
                    <w:ind w:left="0" w:leftChars="0" w:right="0" w:rightChars="0"/>
                    <w:jc w:val="center"/>
                    <w:outlineLvl w:val="9"/>
                    <w:rPr>
                      <w:rFonts w:hint="default" w:ascii="Times New Roman" w:hAnsi="Times New Roman" w:eastAsia="宋体" w:cs="Times New Roman"/>
                      <w:color w:val="auto"/>
                      <w:sz w:val="21"/>
                      <w:szCs w:val="21"/>
                      <w:highlight w:val="none"/>
                    </w:rPr>
                  </w:pPr>
                  <w:r>
                    <w:rPr>
                      <w:rFonts w:hint="eastAsia" w:ascii="宋体" w:hAnsi="宋体" w:eastAsia="宋体" w:cs="宋体"/>
                      <w:color w:val="auto"/>
                      <w:sz w:val="21"/>
                      <w:szCs w:val="21"/>
                      <w:u w:val="none" w:color="auto"/>
                    </w:rPr>
                    <w:t>烘干机</w:t>
                  </w:r>
                </w:p>
              </w:tc>
              <w:tc>
                <w:tcPr>
                  <w:tcW w:w="702" w:type="pct"/>
                  <w:noWrap w:val="0"/>
                  <w:vAlign w:val="center"/>
                </w:tcPr>
                <w:p>
                  <w:pPr>
                    <w:pStyle w:val="55"/>
                    <w:pageBreakBefore w:val="0"/>
                    <w:kinsoku/>
                    <w:wordWrap/>
                    <w:overflowPunct/>
                    <w:topLinePunct w:val="0"/>
                    <w:bidi w:val="0"/>
                    <w:spacing w:line="240" w:lineRule="auto"/>
                    <w:ind w:left="0" w:leftChars="0" w:right="0" w:rightChars="0" w:firstLine="0" w:firstLineChars="0"/>
                    <w:jc w:val="center"/>
                    <w:outlineLvl w:val="9"/>
                    <w:rPr>
                      <w:rFonts w:hint="default" w:ascii="Times New Roman" w:hAnsi="Times New Roman" w:eastAsia="宋体" w:cs="Times New Roman"/>
                      <w:color w:val="auto"/>
                      <w:sz w:val="21"/>
                      <w:szCs w:val="21"/>
                      <w:highlight w:val="none"/>
                      <w:lang w:val="en-US" w:eastAsia="zh-CN"/>
                    </w:rPr>
                  </w:pPr>
                  <w:r>
                    <w:rPr>
                      <w:rFonts w:hint="eastAsia" w:ascii="宋体" w:hAnsi="宋体" w:eastAsia="宋体" w:cs="宋体"/>
                      <w:color w:val="auto"/>
                      <w:sz w:val="21"/>
                      <w:highlight w:val="none"/>
                      <w:lang w:val="en-US" w:eastAsia="zh-CN"/>
                    </w:rPr>
                    <w:t>85</w:t>
                  </w:r>
                </w:p>
              </w:tc>
              <w:tc>
                <w:tcPr>
                  <w:tcW w:w="1362" w:type="pct"/>
                  <w:noWrap w:val="0"/>
                  <w:vAlign w:val="center"/>
                </w:tcPr>
                <w:p>
                  <w:pPr>
                    <w:pStyle w:val="52"/>
                    <w:spacing w:line="340" w:lineRule="exact"/>
                    <w:ind w:firstLine="0" w:firstLineChars="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000000"/>
                      <w:highlight w:val="none"/>
                    </w:rPr>
                    <w:t>厂房隔声、基础减震</w:t>
                  </w:r>
                </w:p>
              </w:tc>
              <w:tc>
                <w:tcPr>
                  <w:tcW w:w="794" w:type="pct"/>
                  <w:noWrap w:val="0"/>
                  <w:vAlign w:val="center"/>
                </w:tcPr>
                <w:p>
                  <w:pPr>
                    <w:pStyle w:val="52"/>
                    <w:spacing w:line="340" w:lineRule="exac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000000"/>
                      <w:highlight w:val="none"/>
                      <w:lang w:val="en-US" w:eastAsia="zh-CN"/>
                    </w:rPr>
                    <w:t>15</w:t>
                  </w:r>
                </w:p>
              </w:tc>
              <w:tc>
                <w:tcPr>
                  <w:tcW w:w="970" w:type="pct"/>
                  <w:noWrap w:val="0"/>
                  <w:vAlign w:val="center"/>
                </w:tcPr>
                <w:p>
                  <w:pPr>
                    <w:pStyle w:val="52"/>
                    <w:spacing w:line="340" w:lineRule="exac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000000"/>
                      <w:highlight w:val="no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320" w:type="pct"/>
                  <w:noWrap w:val="0"/>
                  <w:vAlign w:val="top"/>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w:t>
                  </w:r>
                </w:p>
              </w:tc>
              <w:tc>
                <w:tcPr>
                  <w:tcW w:w="849" w:type="pct"/>
                  <w:noWrap w:val="0"/>
                  <w:vAlign w:val="center"/>
                </w:tcPr>
                <w:p>
                  <w:pPr>
                    <w:ind w:left="0" w:leftChars="0" w:right="0" w:rightChars="0"/>
                    <w:jc w:val="center"/>
                    <w:outlineLvl w:val="9"/>
                    <w:rPr>
                      <w:rFonts w:hint="default" w:ascii="Times New Roman" w:hAnsi="Times New Roman" w:eastAsia="宋体" w:cs="Times New Roman"/>
                      <w:color w:val="auto"/>
                      <w:sz w:val="21"/>
                      <w:szCs w:val="21"/>
                      <w:highlight w:val="none"/>
                    </w:rPr>
                  </w:pPr>
                  <w:r>
                    <w:rPr>
                      <w:rFonts w:hint="eastAsia" w:ascii="宋体" w:hAnsi="宋体" w:eastAsia="宋体" w:cs="宋体"/>
                      <w:color w:val="auto"/>
                      <w:sz w:val="21"/>
                      <w:szCs w:val="21"/>
                      <w:u w:val="none" w:color="auto"/>
                    </w:rPr>
                    <w:t>制棒机</w:t>
                  </w:r>
                </w:p>
              </w:tc>
              <w:tc>
                <w:tcPr>
                  <w:tcW w:w="702" w:type="pct"/>
                  <w:noWrap w:val="0"/>
                  <w:vAlign w:val="center"/>
                </w:tcPr>
                <w:p>
                  <w:pPr>
                    <w:pStyle w:val="55"/>
                    <w:pageBreakBefore w:val="0"/>
                    <w:kinsoku/>
                    <w:wordWrap/>
                    <w:overflowPunct/>
                    <w:topLinePunct w:val="0"/>
                    <w:bidi w:val="0"/>
                    <w:spacing w:line="240" w:lineRule="auto"/>
                    <w:ind w:left="0" w:leftChars="0" w:right="0" w:rightChars="0" w:firstLine="0" w:firstLineChars="0"/>
                    <w:jc w:val="center"/>
                    <w:outlineLvl w:val="9"/>
                    <w:rPr>
                      <w:rFonts w:hint="default" w:ascii="Times New Roman" w:hAnsi="Times New Roman" w:eastAsia="宋体" w:cs="Times New Roman"/>
                      <w:color w:val="auto"/>
                      <w:sz w:val="21"/>
                      <w:szCs w:val="21"/>
                      <w:highlight w:val="none"/>
                      <w:lang w:val="en-US" w:eastAsia="zh-CN"/>
                    </w:rPr>
                  </w:pPr>
                  <w:r>
                    <w:rPr>
                      <w:rFonts w:hint="eastAsia" w:ascii="宋体" w:hAnsi="宋体" w:eastAsia="宋体" w:cs="宋体"/>
                      <w:color w:val="auto"/>
                      <w:sz w:val="21"/>
                      <w:highlight w:val="none"/>
                    </w:rPr>
                    <w:t>80</w:t>
                  </w:r>
                </w:p>
              </w:tc>
              <w:tc>
                <w:tcPr>
                  <w:tcW w:w="1362" w:type="pct"/>
                  <w:noWrap w:val="0"/>
                  <w:vAlign w:val="center"/>
                </w:tcPr>
                <w:p>
                  <w:pPr>
                    <w:pStyle w:val="52"/>
                    <w:spacing w:line="340" w:lineRule="exact"/>
                    <w:ind w:firstLine="0" w:firstLineChars="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000000"/>
                      <w:highlight w:val="none"/>
                    </w:rPr>
                    <w:t>厂房</w:t>
                  </w:r>
                  <w:r>
                    <w:rPr>
                      <w:rFonts w:hint="eastAsia" w:ascii="Times New Roman" w:hAnsi="Times New Roman" w:eastAsia="宋体" w:cs="Times New Roman"/>
                      <w:color w:val="000000"/>
                      <w:highlight w:val="none"/>
                      <w:lang w:val="en-US" w:eastAsia="zh-CN"/>
                    </w:rPr>
                    <w:t>围墙</w:t>
                  </w:r>
                  <w:r>
                    <w:rPr>
                      <w:rFonts w:hint="default" w:ascii="Times New Roman" w:hAnsi="Times New Roman" w:eastAsia="宋体" w:cs="Times New Roman"/>
                      <w:color w:val="000000"/>
                      <w:highlight w:val="none"/>
                    </w:rPr>
                    <w:t>隔声、基础减震</w:t>
                  </w:r>
                </w:p>
              </w:tc>
              <w:tc>
                <w:tcPr>
                  <w:tcW w:w="794" w:type="pct"/>
                  <w:noWrap w:val="0"/>
                  <w:vAlign w:val="center"/>
                </w:tcPr>
                <w:p>
                  <w:pPr>
                    <w:pStyle w:val="52"/>
                    <w:spacing w:line="340" w:lineRule="exac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000000"/>
                      <w:highlight w:val="none"/>
                      <w:lang w:val="en-US" w:eastAsia="zh-CN"/>
                    </w:rPr>
                    <w:t>15</w:t>
                  </w:r>
                </w:p>
              </w:tc>
              <w:tc>
                <w:tcPr>
                  <w:tcW w:w="970" w:type="pct"/>
                  <w:noWrap w:val="0"/>
                  <w:vAlign w:val="center"/>
                </w:tcPr>
                <w:p>
                  <w:pPr>
                    <w:ind w:firstLine="630" w:firstLineChars="300"/>
                    <w:jc w:val="both"/>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2"/>
                      <w:highlight w:val="no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20" w:type="pct"/>
                  <w:noWrap w:val="0"/>
                  <w:vAlign w:val="top"/>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849" w:type="pct"/>
                  <w:noWrap w:val="0"/>
                  <w:vAlign w:val="center"/>
                </w:tcPr>
                <w:p>
                  <w:pPr>
                    <w:ind w:left="0" w:leftChars="0" w:right="0" w:rightChars="0"/>
                    <w:jc w:val="center"/>
                    <w:outlineLvl w:val="9"/>
                    <w:rPr>
                      <w:rFonts w:hint="default" w:ascii="Times New Roman" w:hAnsi="Times New Roman" w:eastAsia="宋体" w:cs="Times New Roman"/>
                      <w:color w:val="auto"/>
                      <w:sz w:val="21"/>
                      <w:szCs w:val="21"/>
                      <w:highlight w:val="none"/>
                    </w:rPr>
                  </w:pPr>
                  <w:r>
                    <w:rPr>
                      <w:rFonts w:hint="eastAsia" w:ascii="宋体" w:hAnsi="宋体" w:eastAsia="宋体" w:cs="宋体"/>
                      <w:color w:val="auto"/>
                      <w:sz w:val="21"/>
                      <w:szCs w:val="21"/>
                      <w:u w:val="none" w:color="auto"/>
                    </w:rPr>
                    <w:t>炭化窑</w:t>
                  </w:r>
                </w:p>
              </w:tc>
              <w:tc>
                <w:tcPr>
                  <w:tcW w:w="702" w:type="pct"/>
                  <w:noWrap w:val="0"/>
                  <w:vAlign w:val="center"/>
                </w:tcPr>
                <w:p>
                  <w:pPr>
                    <w:pStyle w:val="55"/>
                    <w:pageBreakBefore w:val="0"/>
                    <w:kinsoku/>
                    <w:wordWrap/>
                    <w:overflowPunct/>
                    <w:topLinePunct w:val="0"/>
                    <w:bidi w:val="0"/>
                    <w:spacing w:line="240" w:lineRule="auto"/>
                    <w:ind w:left="0" w:leftChars="0" w:right="0" w:rightChars="0" w:firstLine="0" w:firstLineChars="0"/>
                    <w:jc w:val="center"/>
                    <w:outlineLvl w:val="9"/>
                    <w:rPr>
                      <w:rFonts w:hint="default" w:ascii="Times New Roman" w:hAnsi="Times New Roman" w:eastAsia="宋体" w:cs="Times New Roman"/>
                      <w:color w:val="auto"/>
                      <w:sz w:val="21"/>
                      <w:szCs w:val="21"/>
                      <w:highlight w:val="none"/>
                      <w:lang w:val="en-US" w:eastAsia="zh-CN"/>
                    </w:rPr>
                  </w:pPr>
                  <w:r>
                    <w:rPr>
                      <w:rFonts w:hint="eastAsia" w:ascii="宋体" w:hAnsi="宋体" w:cs="宋体"/>
                      <w:color w:val="auto"/>
                      <w:sz w:val="21"/>
                      <w:highlight w:val="none"/>
                      <w:lang w:val="en-US" w:eastAsia="zh-CN"/>
                    </w:rPr>
                    <w:t>80</w:t>
                  </w:r>
                </w:p>
              </w:tc>
              <w:tc>
                <w:tcPr>
                  <w:tcW w:w="1362" w:type="pct"/>
                  <w:noWrap w:val="0"/>
                  <w:vAlign w:val="center"/>
                </w:tcPr>
                <w:p>
                  <w:pPr>
                    <w:pStyle w:val="52"/>
                    <w:spacing w:line="340" w:lineRule="exact"/>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000000"/>
                      <w:highlight w:val="none"/>
                    </w:rPr>
                    <w:t>厂房隔声、基础减震</w:t>
                  </w:r>
                </w:p>
              </w:tc>
              <w:tc>
                <w:tcPr>
                  <w:tcW w:w="794" w:type="pct"/>
                  <w:noWrap w:val="0"/>
                  <w:vAlign w:val="center"/>
                </w:tcPr>
                <w:p>
                  <w:pPr>
                    <w:pStyle w:val="52"/>
                    <w:spacing w:line="340" w:lineRule="exact"/>
                    <w:ind w:firstLine="0" w:firstLineChars="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000000"/>
                      <w:highlight w:val="none"/>
                    </w:rPr>
                    <w:t>15</w:t>
                  </w:r>
                </w:p>
              </w:tc>
              <w:tc>
                <w:tcPr>
                  <w:tcW w:w="970" w:type="pct"/>
                  <w:noWrap w:val="0"/>
                  <w:vAlign w:val="center"/>
                </w:tcPr>
                <w:p>
                  <w:pPr>
                    <w:pStyle w:val="52"/>
                    <w:spacing w:line="340" w:lineRule="exact"/>
                    <w:ind w:firstLine="0" w:firstLineChars="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noWrap w:val="0"/>
                  <w:vAlign w:val="top"/>
                </w:tcPr>
                <w:p>
                  <w:pPr>
                    <w:spacing w:line="240" w:lineRule="auto"/>
                    <w:ind w:left="0" w:leftChars="0"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4</w:t>
                  </w:r>
                </w:p>
              </w:tc>
              <w:tc>
                <w:tcPr>
                  <w:tcW w:w="849" w:type="pct"/>
                  <w:noWrap w:val="0"/>
                  <w:vAlign w:val="center"/>
                </w:tcPr>
                <w:p>
                  <w:pPr>
                    <w:ind w:left="0" w:leftChars="0" w:right="0" w:rightChars="0"/>
                    <w:jc w:val="center"/>
                    <w:outlineLvl w:val="9"/>
                    <w:rPr>
                      <w:rFonts w:hint="default" w:ascii="Times New Roman" w:hAnsi="Times New Roman" w:eastAsia="宋体" w:cs="Times New Roman"/>
                      <w:color w:val="auto"/>
                      <w:sz w:val="21"/>
                      <w:szCs w:val="21"/>
                      <w:highlight w:val="none"/>
                    </w:rPr>
                  </w:pPr>
                  <w:r>
                    <w:rPr>
                      <w:rFonts w:hint="eastAsia" w:ascii="宋体" w:hAnsi="宋体" w:eastAsia="宋体" w:cs="宋体"/>
                      <w:color w:val="auto"/>
                      <w:sz w:val="21"/>
                      <w:szCs w:val="21"/>
                      <w:u w:val="none" w:color="auto"/>
                      <w:lang w:eastAsia="zh-CN"/>
                    </w:rPr>
                    <w:t>输送机</w:t>
                  </w:r>
                </w:p>
              </w:tc>
              <w:tc>
                <w:tcPr>
                  <w:tcW w:w="702" w:type="pct"/>
                  <w:noWrap w:val="0"/>
                  <w:vAlign w:val="center"/>
                </w:tcPr>
                <w:p>
                  <w:pPr>
                    <w:pStyle w:val="55"/>
                    <w:pageBreakBefore w:val="0"/>
                    <w:kinsoku/>
                    <w:wordWrap/>
                    <w:overflowPunct/>
                    <w:topLinePunct w:val="0"/>
                    <w:bidi w:val="0"/>
                    <w:spacing w:line="240" w:lineRule="auto"/>
                    <w:ind w:left="0" w:leftChars="0" w:right="0" w:rightChars="0" w:firstLine="0" w:firstLineChars="0"/>
                    <w:jc w:val="center"/>
                    <w:outlineLvl w:val="9"/>
                    <w:rPr>
                      <w:rFonts w:hint="default" w:ascii="Times New Roman" w:hAnsi="Times New Roman" w:eastAsia="宋体" w:cs="Times New Roman"/>
                      <w:color w:val="auto"/>
                      <w:sz w:val="21"/>
                      <w:szCs w:val="21"/>
                      <w:highlight w:val="none"/>
                      <w:lang w:val="en-US" w:eastAsia="zh-CN"/>
                    </w:rPr>
                  </w:pPr>
                  <w:r>
                    <w:rPr>
                      <w:rFonts w:hint="eastAsia" w:ascii="宋体" w:hAnsi="宋体" w:eastAsia="宋体" w:cs="宋体"/>
                      <w:color w:val="auto"/>
                      <w:sz w:val="21"/>
                      <w:highlight w:val="none"/>
                      <w:lang w:val="en-US" w:eastAsia="zh-CN"/>
                    </w:rPr>
                    <w:t>85</w:t>
                  </w:r>
                </w:p>
              </w:tc>
              <w:tc>
                <w:tcPr>
                  <w:tcW w:w="1362" w:type="pct"/>
                  <w:noWrap w:val="0"/>
                  <w:vAlign w:val="center"/>
                </w:tcPr>
                <w:p>
                  <w:pPr>
                    <w:pStyle w:val="52"/>
                    <w:spacing w:line="340" w:lineRule="exact"/>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000000"/>
                      <w:highlight w:val="none"/>
                    </w:rPr>
                    <w:t>厂房隔声、基础减震</w:t>
                  </w:r>
                </w:p>
              </w:tc>
              <w:tc>
                <w:tcPr>
                  <w:tcW w:w="794" w:type="pct"/>
                  <w:noWrap w:val="0"/>
                  <w:vAlign w:val="center"/>
                </w:tcPr>
                <w:p>
                  <w:pPr>
                    <w:pStyle w:val="52"/>
                    <w:spacing w:line="340" w:lineRule="exact"/>
                    <w:ind w:firstLine="0" w:firstLineChars="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000000"/>
                      <w:highlight w:val="none"/>
                    </w:rPr>
                    <w:t>15</w:t>
                  </w:r>
                </w:p>
              </w:tc>
              <w:tc>
                <w:tcPr>
                  <w:tcW w:w="970" w:type="pct"/>
                  <w:noWrap w:val="0"/>
                  <w:vAlign w:val="center"/>
                </w:tcPr>
                <w:p>
                  <w:pPr>
                    <w:pStyle w:val="52"/>
                    <w:spacing w:line="340" w:lineRule="exac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000" w:type="pct"/>
                  <w:gridSpan w:val="6"/>
                  <w:noWrap w:val="0"/>
                  <w:vAlign w:val="top"/>
                </w:tcPr>
                <w:p>
                  <w:pPr>
                    <w:pStyle w:val="52"/>
                    <w:spacing w:line="340" w:lineRule="exact"/>
                    <w:ind w:firstLine="0" w:firstLineChars="0"/>
                    <w:jc w:val="left"/>
                    <w:rPr>
                      <w:rFonts w:hint="eastAsia" w:ascii="Times New Roman" w:hAnsi="Times New Roman" w:eastAsia="宋体" w:cs="Times New Roman"/>
                      <w:color w:val="auto"/>
                      <w:sz w:val="21"/>
                      <w:szCs w:val="21"/>
                      <w:highlight w:val="none"/>
                      <w:lang w:val="en-US" w:eastAsia="zh-CN"/>
                    </w:rPr>
                  </w:pPr>
                  <w:r>
                    <w:rPr>
                      <w:rFonts w:hint="eastAsia" w:ascii="宋体" w:hAnsi="宋体" w:cs="宋体"/>
                      <w:color w:val="auto"/>
                      <w:sz w:val="21"/>
                      <w:szCs w:val="21"/>
                      <w:u w:val="none" w:color="auto"/>
                      <w:lang w:eastAsia="zh-CN"/>
                    </w:rPr>
                    <w:t>二、生物质颗粒生产线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 w:hRule="atLeast"/>
                <w:jc w:val="center"/>
              </w:trPr>
              <w:tc>
                <w:tcPr>
                  <w:tcW w:w="320" w:type="pct"/>
                  <w:noWrap w:val="0"/>
                  <w:vAlign w:val="center"/>
                </w:tcPr>
                <w:p>
                  <w:pPr>
                    <w:ind w:left="0" w:leftChars="0" w:right="0" w:rightChars="0"/>
                    <w:jc w:val="center"/>
                    <w:outlineLvl w:val="9"/>
                    <w:rPr>
                      <w:rFonts w:hint="default" w:ascii="Times New Roman" w:hAnsi="Times New Roman" w:eastAsia="宋体" w:cs="Times New Roman"/>
                      <w:color w:val="auto"/>
                      <w:sz w:val="21"/>
                      <w:szCs w:val="21"/>
                      <w:highlight w:val="none"/>
                      <w:lang w:val="en-US" w:eastAsia="zh-CN"/>
                    </w:rPr>
                  </w:pPr>
                  <w:r>
                    <w:rPr>
                      <w:rFonts w:hint="eastAsia" w:ascii="宋体" w:hAnsi="宋体" w:eastAsia="宋体" w:cs="宋体"/>
                      <w:color w:val="auto"/>
                      <w:sz w:val="21"/>
                      <w:szCs w:val="21"/>
                      <w:u w:val="none" w:color="auto"/>
                      <w:lang w:val="en-US" w:eastAsia="zh-CN"/>
                    </w:rPr>
                    <w:t>5</w:t>
                  </w:r>
                </w:p>
              </w:tc>
              <w:tc>
                <w:tcPr>
                  <w:tcW w:w="849" w:type="pct"/>
                  <w:noWrap w:val="0"/>
                  <w:vAlign w:val="center"/>
                </w:tcPr>
                <w:p>
                  <w:pPr>
                    <w:spacing w:line="240" w:lineRule="exact"/>
                    <w:ind w:left="0" w:leftChars="0" w:right="0" w:rightChars="0"/>
                    <w:jc w:val="center"/>
                    <w:rPr>
                      <w:rFonts w:hint="eastAsia" w:ascii="宋体" w:hAnsi="宋体" w:eastAsia="宋体" w:cs="宋体"/>
                      <w:color w:val="auto"/>
                      <w:sz w:val="21"/>
                      <w:szCs w:val="21"/>
                      <w:u w:val="none" w:color="auto"/>
                      <w:lang w:eastAsia="zh-CN"/>
                    </w:rPr>
                  </w:pPr>
                  <w:r>
                    <w:rPr>
                      <w:rFonts w:hint="eastAsia"/>
                      <w:szCs w:val="21"/>
                    </w:rPr>
                    <w:t>破碎机</w:t>
                  </w:r>
                </w:p>
              </w:tc>
              <w:tc>
                <w:tcPr>
                  <w:tcW w:w="702" w:type="pct"/>
                  <w:noWrap w:val="0"/>
                  <w:vAlign w:val="center"/>
                </w:tcPr>
                <w:p>
                  <w:pPr>
                    <w:ind w:left="0" w:leftChars="0" w:right="0" w:rightChars="0"/>
                    <w:jc w:val="center"/>
                    <w:outlineLvl w:val="9"/>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85</w:t>
                  </w:r>
                </w:p>
              </w:tc>
              <w:tc>
                <w:tcPr>
                  <w:tcW w:w="1362" w:type="pct"/>
                  <w:noWrap w:val="0"/>
                  <w:vAlign w:val="center"/>
                </w:tcPr>
                <w:p>
                  <w:pPr>
                    <w:pStyle w:val="52"/>
                    <w:spacing w:line="340" w:lineRule="exact"/>
                    <w:ind w:left="0" w:leftChars="0" w:right="0" w:righ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000000"/>
                      <w:highlight w:val="none"/>
                    </w:rPr>
                    <w:t>厂房隔声、基础减震</w:t>
                  </w:r>
                </w:p>
              </w:tc>
              <w:tc>
                <w:tcPr>
                  <w:tcW w:w="794" w:type="pct"/>
                  <w:noWrap w:val="0"/>
                  <w:vAlign w:val="center"/>
                </w:tcPr>
                <w:p>
                  <w:pPr>
                    <w:pStyle w:val="52"/>
                    <w:spacing w:line="340" w:lineRule="exact"/>
                    <w:ind w:left="0" w:leftChars="0" w:right="0" w:rightChars="0" w:firstLine="0" w:firstLineChars="0"/>
                    <w:jc w:val="center"/>
                    <w:rPr>
                      <w:rFonts w:hint="default" w:ascii="Times New Roman" w:hAnsi="Times New Roman" w:eastAsia="宋体" w:cs="Times New Roman"/>
                      <w:color w:val="000000"/>
                      <w:highlight w:val="none"/>
                    </w:rPr>
                  </w:pPr>
                  <w:r>
                    <w:rPr>
                      <w:rFonts w:hint="eastAsia" w:ascii="Times New Roman" w:hAnsi="Times New Roman" w:eastAsia="宋体" w:cs="Times New Roman"/>
                      <w:color w:val="000000"/>
                      <w:highlight w:val="none"/>
                      <w:lang w:val="en-US" w:eastAsia="zh-CN"/>
                    </w:rPr>
                    <w:t>15</w:t>
                  </w:r>
                </w:p>
              </w:tc>
              <w:tc>
                <w:tcPr>
                  <w:tcW w:w="970" w:type="pct"/>
                  <w:noWrap w:val="0"/>
                  <w:vAlign w:val="center"/>
                </w:tcPr>
                <w:p>
                  <w:pPr>
                    <w:pStyle w:val="52"/>
                    <w:spacing w:line="340" w:lineRule="exac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320" w:type="pct"/>
                  <w:noWrap w:val="0"/>
                  <w:vAlign w:val="center"/>
                </w:tcPr>
                <w:p>
                  <w:pPr>
                    <w:ind w:left="0" w:leftChars="0" w:right="0" w:rightChars="0"/>
                    <w:jc w:val="center"/>
                    <w:outlineLvl w:val="9"/>
                    <w:rPr>
                      <w:rFonts w:hint="default" w:ascii="Times New Roman" w:hAnsi="Times New Roman" w:eastAsia="宋体" w:cs="Times New Roman"/>
                      <w:color w:val="auto"/>
                      <w:sz w:val="21"/>
                      <w:szCs w:val="21"/>
                      <w:highlight w:val="none"/>
                      <w:lang w:val="en-US" w:eastAsia="zh-CN"/>
                    </w:rPr>
                  </w:pPr>
                  <w:r>
                    <w:rPr>
                      <w:rFonts w:hint="eastAsia" w:ascii="宋体" w:hAnsi="宋体" w:eastAsia="宋体" w:cs="宋体"/>
                      <w:color w:val="auto"/>
                      <w:sz w:val="21"/>
                      <w:szCs w:val="21"/>
                      <w:u w:val="none" w:color="auto"/>
                      <w:lang w:val="en-US" w:eastAsia="zh-CN"/>
                    </w:rPr>
                    <w:t>6</w:t>
                  </w:r>
                </w:p>
              </w:tc>
              <w:tc>
                <w:tcPr>
                  <w:tcW w:w="849" w:type="pct"/>
                  <w:noWrap w:val="0"/>
                  <w:vAlign w:val="center"/>
                </w:tcPr>
                <w:p>
                  <w:pPr>
                    <w:spacing w:line="240" w:lineRule="exact"/>
                    <w:ind w:left="0" w:leftChars="0" w:right="0" w:rightChars="0"/>
                    <w:jc w:val="center"/>
                    <w:rPr>
                      <w:rFonts w:hint="eastAsia" w:ascii="宋体" w:hAnsi="宋体" w:eastAsia="宋体" w:cs="宋体"/>
                      <w:color w:val="auto"/>
                      <w:sz w:val="21"/>
                      <w:szCs w:val="21"/>
                      <w:u w:val="none" w:color="auto"/>
                      <w:lang w:eastAsia="zh-CN"/>
                    </w:rPr>
                  </w:pPr>
                  <w:r>
                    <w:rPr>
                      <w:rFonts w:hint="eastAsia"/>
                      <w:szCs w:val="21"/>
                    </w:rPr>
                    <w:t>粉碎机</w:t>
                  </w:r>
                </w:p>
              </w:tc>
              <w:tc>
                <w:tcPr>
                  <w:tcW w:w="702" w:type="pct"/>
                  <w:noWrap w:val="0"/>
                  <w:vAlign w:val="center"/>
                </w:tcPr>
                <w:p>
                  <w:pPr>
                    <w:ind w:left="0" w:leftChars="0" w:right="0" w:rightChars="0"/>
                    <w:jc w:val="center"/>
                    <w:outlineLvl w:val="9"/>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85</w:t>
                  </w:r>
                </w:p>
              </w:tc>
              <w:tc>
                <w:tcPr>
                  <w:tcW w:w="1362" w:type="pct"/>
                  <w:noWrap w:val="0"/>
                  <w:vAlign w:val="center"/>
                </w:tcPr>
                <w:p>
                  <w:pPr>
                    <w:pStyle w:val="52"/>
                    <w:spacing w:line="340" w:lineRule="exact"/>
                    <w:ind w:left="0" w:leftChars="0" w:right="0" w:rightChars="0" w:firstLine="0" w:firstLineChars="0"/>
                    <w:jc w:val="center"/>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厂房</w:t>
                  </w:r>
                  <w:r>
                    <w:rPr>
                      <w:rFonts w:hint="eastAsia" w:ascii="Times New Roman" w:hAnsi="Times New Roman" w:eastAsia="宋体" w:cs="Times New Roman"/>
                      <w:color w:val="000000"/>
                      <w:highlight w:val="none"/>
                      <w:lang w:val="en-US" w:eastAsia="zh-CN"/>
                    </w:rPr>
                    <w:t>围墙</w:t>
                  </w:r>
                  <w:r>
                    <w:rPr>
                      <w:rFonts w:hint="default" w:ascii="Times New Roman" w:hAnsi="Times New Roman" w:eastAsia="宋体" w:cs="Times New Roman"/>
                      <w:color w:val="000000"/>
                      <w:highlight w:val="none"/>
                    </w:rPr>
                    <w:t>隔声、基础减震</w:t>
                  </w:r>
                </w:p>
              </w:tc>
              <w:tc>
                <w:tcPr>
                  <w:tcW w:w="794" w:type="pct"/>
                  <w:noWrap w:val="0"/>
                  <w:vAlign w:val="center"/>
                </w:tcPr>
                <w:p>
                  <w:pPr>
                    <w:pStyle w:val="52"/>
                    <w:spacing w:line="340" w:lineRule="exact"/>
                    <w:ind w:left="0" w:leftChars="0" w:right="0" w:rightChars="0" w:firstLine="0" w:firstLineChars="0"/>
                    <w:jc w:val="center"/>
                    <w:rPr>
                      <w:rFonts w:hint="default" w:ascii="Times New Roman" w:hAnsi="Times New Roman" w:eastAsia="宋体" w:cs="Times New Roman"/>
                      <w:color w:val="000000"/>
                      <w:highlight w:val="none"/>
                      <w:lang w:val="en-US"/>
                    </w:rPr>
                  </w:pPr>
                  <w:r>
                    <w:rPr>
                      <w:rFonts w:hint="eastAsia" w:ascii="Times New Roman" w:hAnsi="Times New Roman" w:eastAsia="宋体" w:cs="Times New Roman"/>
                      <w:color w:val="000000"/>
                      <w:highlight w:val="none"/>
                      <w:lang w:val="en-US" w:eastAsia="zh-CN"/>
                    </w:rPr>
                    <w:t>15</w:t>
                  </w:r>
                </w:p>
              </w:tc>
              <w:tc>
                <w:tcPr>
                  <w:tcW w:w="970" w:type="pct"/>
                  <w:noWrap w:val="0"/>
                  <w:vAlign w:val="center"/>
                </w:tcPr>
                <w:p>
                  <w:pPr>
                    <w:pStyle w:val="52"/>
                    <w:spacing w:line="340" w:lineRule="exac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 w:hRule="atLeast"/>
                <w:jc w:val="center"/>
              </w:trPr>
              <w:tc>
                <w:tcPr>
                  <w:tcW w:w="320" w:type="pct"/>
                  <w:noWrap w:val="0"/>
                  <w:vAlign w:val="center"/>
                </w:tcPr>
                <w:p>
                  <w:pPr>
                    <w:ind w:left="0" w:leftChars="0" w:right="0" w:rightChars="0"/>
                    <w:jc w:val="center"/>
                    <w:outlineLvl w:val="9"/>
                    <w:rPr>
                      <w:rFonts w:hint="default" w:ascii="Times New Roman" w:hAnsi="Times New Roman" w:eastAsia="宋体" w:cs="Times New Roman"/>
                      <w:color w:val="auto"/>
                      <w:sz w:val="21"/>
                      <w:szCs w:val="21"/>
                      <w:highlight w:val="none"/>
                      <w:lang w:val="en-US" w:eastAsia="zh-CN"/>
                    </w:rPr>
                  </w:pPr>
                  <w:r>
                    <w:rPr>
                      <w:rFonts w:hint="eastAsia" w:ascii="宋体" w:hAnsi="宋体" w:eastAsia="宋体" w:cs="宋体"/>
                      <w:color w:val="auto"/>
                      <w:sz w:val="21"/>
                      <w:szCs w:val="21"/>
                      <w:u w:val="none" w:color="auto"/>
                      <w:lang w:val="en-US" w:eastAsia="zh-CN"/>
                    </w:rPr>
                    <w:t>7</w:t>
                  </w:r>
                </w:p>
              </w:tc>
              <w:tc>
                <w:tcPr>
                  <w:tcW w:w="849" w:type="pct"/>
                  <w:noWrap w:val="0"/>
                  <w:vAlign w:val="center"/>
                </w:tcPr>
                <w:p>
                  <w:pPr>
                    <w:spacing w:line="240" w:lineRule="exact"/>
                    <w:ind w:left="0" w:leftChars="0" w:right="0" w:rightChars="0"/>
                    <w:jc w:val="center"/>
                    <w:rPr>
                      <w:rFonts w:hint="eastAsia" w:ascii="宋体" w:hAnsi="宋体" w:eastAsia="宋体" w:cs="宋体"/>
                      <w:color w:val="auto"/>
                      <w:sz w:val="21"/>
                      <w:szCs w:val="21"/>
                      <w:u w:val="none" w:color="auto"/>
                      <w:lang w:eastAsia="zh-CN"/>
                    </w:rPr>
                  </w:pPr>
                  <w:r>
                    <w:rPr>
                      <w:rFonts w:hint="eastAsia"/>
                      <w:szCs w:val="21"/>
                    </w:rPr>
                    <w:t>筛选机</w:t>
                  </w:r>
                </w:p>
              </w:tc>
              <w:tc>
                <w:tcPr>
                  <w:tcW w:w="702" w:type="pct"/>
                  <w:noWrap w:val="0"/>
                  <w:vAlign w:val="center"/>
                </w:tcPr>
                <w:p>
                  <w:pPr>
                    <w:ind w:left="0" w:leftChars="0" w:right="0" w:rightChars="0"/>
                    <w:jc w:val="center"/>
                    <w:outlineLvl w:val="9"/>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85</w:t>
                  </w:r>
                </w:p>
              </w:tc>
              <w:tc>
                <w:tcPr>
                  <w:tcW w:w="1362" w:type="pct"/>
                  <w:noWrap w:val="0"/>
                  <w:vAlign w:val="center"/>
                </w:tcPr>
                <w:p>
                  <w:pPr>
                    <w:pStyle w:val="52"/>
                    <w:spacing w:line="340" w:lineRule="exact"/>
                    <w:ind w:left="0" w:leftChars="0" w:right="0" w:rightChars="0" w:firstLine="0" w:firstLineChars="0"/>
                    <w:jc w:val="center"/>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厂房隔声、基础减震</w:t>
                  </w:r>
                </w:p>
              </w:tc>
              <w:tc>
                <w:tcPr>
                  <w:tcW w:w="794" w:type="pct"/>
                  <w:noWrap w:val="0"/>
                  <w:vAlign w:val="center"/>
                </w:tcPr>
                <w:p>
                  <w:pPr>
                    <w:pStyle w:val="52"/>
                    <w:spacing w:line="340" w:lineRule="exact"/>
                    <w:ind w:left="0" w:leftChars="0" w:right="0" w:rightChars="0" w:firstLine="0" w:firstLineChars="0"/>
                    <w:jc w:val="center"/>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15</w:t>
                  </w:r>
                </w:p>
              </w:tc>
              <w:tc>
                <w:tcPr>
                  <w:tcW w:w="970" w:type="pct"/>
                  <w:noWrap w:val="0"/>
                  <w:vAlign w:val="center"/>
                </w:tcPr>
                <w:p>
                  <w:pPr>
                    <w:pStyle w:val="52"/>
                    <w:spacing w:line="340" w:lineRule="exac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20" w:type="pct"/>
                  <w:noWrap w:val="0"/>
                  <w:vAlign w:val="center"/>
                </w:tcPr>
                <w:p>
                  <w:pPr>
                    <w:ind w:left="0" w:leftChars="0" w:right="0" w:rightChars="0"/>
                    <w:jc w:val="center"/>
                    <w:outlineLvl w:val="9"/>
                    <w:rPr>
                      <w:rFonts w:hint="default" w:ascii="Times New Roman" w:hAnsi="Times New Roman" w:eastAsia="宋体" w:cs="Times New Roman"/>
                      <w:color w:val="auto"/>
                      <w:sz w:val="21"/>
                      <w:szCs w:val="21"/>
                      <w:highlight w:val="none"/>
                      <w:lang w:val="en-US" w:eastAsia="zh-CN"/>
                    </w:rPr>
                  </w:pPr>
                  <w:r>
                    <w:rPr>
                      <w:rFonts w:hint="eastAsia" w:ascii="宋体" w:hAnsi="宋体" w:eastAsia="宋体" w:cs="宋体"/>
                      <w:color w:val="auto"/>
                      <w:sz w:val="21"/>
                      <w:szCs w:val="21"/>
                      <w:u w:val="none" w:color="auto"/>
                      <w:lang w:val="en-US" w:eastAsia="zh-CN"/>
                    </w:rPr>
                    <w:t>8</w:t>
                  </w:r>
                </w:p>
              </w:tc>
              <w:tc>
                <w:tcPr>
                  <w:tcW w:w="849" w:type="pct"/>
                  <w:noWrap w:val="0"/>
                  <w:vAlign w:val="center"/>
                </w:tcPr>
                <w:p>
                  <w:pPr>
                    <w:spacing w:line="240" w:lineRule="exact"/>
                    <w:ind w:left="0" w:leftChars="0" w:right="0" w:rightChars="0"/>
                    <w:jc w:val="center"/>
                    <w:rPr>
                      <w:rFonts w:hint="eastAsia" w:ascii="Times New Roman" w:hAnsi="Times New Roman" w:eastAsia="宋体" w:cs="Times New Roman"/>
                      <w:color w:val="auto"/>
                      <w:sz w:val="21"/>
                      <w:szCs w:val="21"/>
                      <w:highlight w:val="none"/>
                      <w:lang w:val="en-US" w:eastAsia="zh-CN" w:bidi="ar-SA"/>
                    </w:rPr>
                  </w:pPr>
                  <w:r>
                    <w:rPr>
                      <w:rFonts w:hint="eastAsia"/>
                      <w:szCs w:val="21"/>
                    </w:rPr>
                    <w:t>皮带输送机</w:t>
                  </w:r>
                </w:p>
              </w:tc>
              <w:tc>
                <w:tcPr>
                  <w:tcW w:w="702" w:type="pct"/>
                  <w:noWrap w:val="0"/>
                  <w:vAlign w:val="center"/>
                </w:tcPr>
                <w:p>
                  <w:pPr>
                    <w:ind w:left="0" w:leftChars="0" w:right="0" w:rightChars="0"/>
                    <w:jc w:val="center"/>
                    <w:outlineLvl w:val="9"/>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75</w:t>
                  </w:r>
                </w:p>
              </w:tc>
              <w:tc>
                <w:tcPr>
                  <w:tcW w:w="1362" w:type="pct"/>
                  <w:noWrap w:val="0"/>
                  <w:vAlign w:val="center"/>
                </w:tcPr>
                <w:p>
                  <w:pPr>
                    <w:pStyle w:val="52"/>
                    <w:spacing w:line="340" w:lineRule="exact"/>
                    <w:ind w:left="0" w:leftChars="0" w:right="0" w:rightChars="0" w:firstLine="0" w:firstLineChars="0"/>
                    <w:jc w:val="center"/>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厂房隔声、基础减震</w:t>
                  </w:r>
                </w:p>
              </w:tc>
              <w:tc>
                <w:tcPr>
                  <w:tcW w:w="794" w:type="pct"/>
                  <w:noWrap w:val="0"/>
                  <w:vAlign w:val="center"/>
                </w:tcPr>
                <w:p>
                  <w:pPr>
                    <w:pStyle w:val="52"/>
                    <w:spacing w:line="340" w:lineRule="exact"/>
                    <w:ind w:left="0" w:leftChars="0" w:right="0" w:rightChars="0" w:firstLine="0" w:firstLineChars="0"/>
                    <w:jc w:val="center"/>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15</w:t>
                  </w:r>
                </w:p>
              </w:tc>
              <w:tc>
                <w:tcPr>
                  <w:tcW w:w="970" w:type="pct"/>
                  <w:noWrap w:val="0"/>
                  <w:vAlign w:val="center"/>
                </w:tcPr>
                <w:p>
                  <w:pPr>
                    <w:pStyle w:val="52"/>
                    <w:spacing w:line="340" w:lineRule="exac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20" w:type="pct"/>
                  <w:noWrap w:val="0"/>
                  <w:vAlign w:val="center"/>
                </w:tcPr>
                <w:p>
                  <w:pPr>
                    <w:ind w:left="0" w:leftChars="0" w:right="0" w:rightChars="0"/>
                    <w:jc w:val="center"/>
                    <w:outlineLvl w:val="9"/>
                    <w:rPr>
                      <w:rFonts w:hint="default" w:ascii="Times New Roman" w:hAnsi="Times New Roman" w:eastAsia="宋体" w:cs="Times New Roman"/>
                      <w:color w:val="auto"/>
                      <w:sz w:val="21"/>
                      <w:szCs w:val="21"/>
                      <w:highlight w:val="none"/>
                      <w:lang w:val="en-US" w:eastAsia="zh-CN"/>
                    </w:rPr>
                  </w:pPr>
                  <w:r>
                    <w:rPr>
                      <w:rFonts w:hint="eastAsia" w:ascii="宋体" w:hAnsi="宋体" w:eastAsia="宋体" w:cs="宋体"/>
                      <w:color w:val="auto"/>
                      <w:sz w:val="21"/>
                      <w:szCs w:val="21"/>
                      <w:u w:val="none" w:color="auto"/>
                      <w:lang w:val="en-US" w:eastAsia="zh-CN"/>
                    </w:rPr>
                    <w:t>9</w:t>
                  </w:r>
                </w:p>
              </w:tc>
              <w:tc>
                <w:tcPr>
                  <w:tcW w:w="849" w:type="pct"/>
                  <w:noWrap w:val="0"/>
                  <w:vAlign w:val="center"/>
                </w:tcPr>
                <w:p>
                  <w:pPr>
                    <w:spacing w:line="240" w:lineRule="exact"/>
                    <w:ind w:left="0" w:leftChars="0" w:right="0" w:rightChars="0"/>
                    <w:jc w:val="center"/>
                    <w:rPr>
                      <w:rFonts w:hint="eastAsia" w:ascii="宋体" w:hAnsi="宋体" w:eastAsia="宋体" w:cs="宋体"/>
                      <w:color w:val="auto"/>
                      <w:sz w:val="21"/>
                      <w:szCs w:val="21"/>
                      <w:u w:val="none" w:color="auto"/>
                      <w:lang w:eastAsia="zh-CN"/>
                    </w:rPr>
                  </w:pPr>
                  <w:r>
                    <w:rPr>
                      <w:rFonts w:hint="eastAsia"/>
                      <w:szCs w:val="21"/>
                    </w:rPr>
                    <w:t>成型机</w:t>
                  </w:r>
                </w:p>
              </w:tc>
              <w:tc>
                <w:tcPr>
                  <w:tcW w:w="702" w:type="pct"/>
                  <w:noWrap w:val="0"/>
                  <w:vAlign w:val="center"/>
                </w:tcPr>
                <w:p>
                  <w:pPr>
                    <w:ind w:left="0" w:leftChars="0" w:right="0" w:rightChars="0"/>
                    <w:jc w:val="center"/>
                    <w:outlineLvl w:val="9"/>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80</w:t>
                  </w:r>
                </w:p>
              </w:tc>
              <w:tc>
                <w:tcPr>
                  <w:tcW w:w="1362" w:type="pct"/>
                  <w:noWrap w:val="0"/>
                  <w:vAlign w:val="center"/>
                </w:tcPr>
                <w:p>
                  <w:pPr>
                    <w:spacing w:line="340" w:lineRule="exact"/>
                    <w:ind w:left="0" w:leftChars="0" w:right="0" w:rightChars="0" w:firstLine="0" w:firstLineChars="0"/>
                    <w:jc w:val="center"/>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厂房隔声、基础减震</w:t>
                  </w:r>
                </w:p>
              </w:tc>
              <w:tc>
                <w:tcPr>
                  <w:tcW w:w="794" w:type="pct"/>
                  <w:noWrap w:val="0"/>
                  <w:vAlign w:val="center"/>
                </w:tcPr>
                <w:p>
                  <w:pPr>
                    <w:pStyle w:val="52"/>
                    <w:spacing w:line="340" w:lineRule="exact"/>
                    <w:ind w:left="0" w:leftChars="0" w:right="0" w:rightChars="0" w:firstLine="0" w:firstLineChars="0"/>
                    <w:jc w:val="center"/>
                    <w:rPr>
                      <w:rFonts w:hint="default" w:ascii="Times New Roman" w:hAnsi="Times New Roman" w:eastAsia="宋体" w:cs="Times New Roman"/>
                      <w:color w:val="000000"/>
                      <w:highlight w:val="none"/>
                    </w:rPr>
                  </w:pPr>
                  <w:r>
                    <w:rPr>
                      <w:rFonts w:hint="eastAsia" w:ascii="Times New Roman" w:hAnsi="Times New Roman" w:eastAsia="宋体" w:cs="Times New Roman"/>
                      <w:color w:val="000000"/>
                      <w:highlight w:val="none"/>
                      <w:lang w:val="en-US" w:eastAsia="zh-CN"/>
                    </w:rPr>
                    <w:t>15</w:t>
                  </w:r>
                </w:p>
              </w:tc>
              <w:tc>
                <w:tcPr>
                  <w:tcW w:w="970" w:type="pct"/>
                  <w:noWrap w:val="0"/>
                  <w:vAlign w:val="center"/>
                </w:tcPr>
                <w:p>
                  <w:pPr>
                    <w:pStyle w:val="52"/>
                    <w:spacing w:line="340" w:lineRule="exac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20" w:type="pct"/>
                  <w:noWrap w:val="0"/>
                  <w:vAlign w:val="center"/>
                </w:tcPr>
                <w:p>
                  <w:pPr>
                    <w:ind w:left="0" w:leftChars="0" w:right="0" w:rightChars="0"/>
                    <w:jc w:val="center"/>
                    <w:outlineLvl w:val="9"/>
                    <w:rPr>
                      <w:rFonts w:hint="default" w:ascii="宋体" w:hAnsi="宋体" w:eastAsia="宋体" w:cs="宋体"/>
                      <w:color w:val="auto"/>
                      <w:sz w:val="21"/>
                      <w:szCs w:val="21"/>
                      <w:u w:val="none" w:color="auto"/>
                      <w:lang w:val="en-US" w:eastAsia="zh-CN"/>
                    </w:rPr>
                  </w:pPr>
                  <w:r>
                    <w:rPr>
                      <w:rFonts w:hint="eastAsia" w:ascii="宋体" w:hAnsi="宋体" w:eastAsia="宋体" w:cs="宋体"/>
                      <w:color w:val="auto"/>
                      <w:sz w:val="21"/>
                      <w:szCs w:val="21"/>
                      <w:u w:val="none" w:color="auto"/>
                      <w:lang w:val="en-US" w:eastAsia="zh-CN"/>
                    </w:rPr>
                    <w:t>10</w:t>
                  </w:r>
                </w:p>
              </w:tc>
              <w:tc>
                <w:tcPr>
                  <w:tcW w:w="849" w:type="pct"/>
                  <w:noWrap w:val="0"/>
                  <w:vAlign w:val="center"/>
                </w:tcPr>
                <w:p>
                  <w:pPr>
                    <w:spacing w:line="240" w:lineRule="exact"/>
                    <w:ind w:left="0" w:leftChars="0" w:right="0" w:rightChars="0"/>
                    <w:jc w:val="center"/>
                    <w:rPr>
                      <w:rFonts w:hint="eastAsia" w:eastAsia="宋体"/>
                      <w:szCs w:val="21"/>
                      <w:lang w:eastAsia="zh-CN"/>
                    </w:rPr>
                  </w:pPr>
                  <w:r>
                    <w:rPr>
                      <w:rFonts w:hint="eastAsia"/>
                      <w:szCs w:val="21"/>
                      <w:lang w:eastAsia="zh-CN"/>
                    </w:rPr>
                    <w:t>铲车</w:t>
                  </w:r>
                </w:p>
              </w:tc>
              <w:tc>
                <w:tcPr>
                  <w:tcW w:w="702" w:type="pct"/>
                  <w:noWrap w:val="0"/>
                  <w:vAlign w:val="center"/>
                </w:tcPr>
                <w:p>
                  <w:pPr>
                    <w:ind w:left="0" w:leftChars="0" w:right="0" w:rightChars="0"/>
                    <w:jc w:val="center"/>
                    <w:outlineLvl w:val="9"/>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75</w:t>
                  </w:r>
                </w:p>
              </w:tc>
              <w:tc>
                <w:tcPr>
                  <w:tcW w:w="1362" w:type="pct"/>
                  <w:noWrap w:val="0"/>
                  <w:vAlign w:val="center"/>
                </w:tcPr>
                <w:p>
                  <w:pPr>
                    <w:spacing w:line="340" w:lineRule="exact"/>
                    <w:ind w:left="0" w:leftChars="0" w:right="0" w:rightChars="0" w:firstLine="0" w:firstLineChars="0"/>
                    <w:jc w:val="center"/>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厂房隔声、基础减震</w:t>
                  </w:r>
                </w:p>
              </w:tc>
              <w:tc>
                <w:tcPr>
                  <w:tcW w:w="794" w:type="pct"/>
                  <w:noWrap w:val="0"/>
                  <w:vAlign w:val="center"/>
                </w:tcPr>
                <w:p>
                  <w:pPr>
                    <w:pStyle w:val="52"/>
                    <w:spacing w:line="340" w:lineRule="exact"/>
                    <w:ind w:left="0" w:leftChars="0" w:right="0" w:rightChars="0" w:firstLine="0" w:firstLineChars="0"/>
                    <w:jc w:val="center"/>
                    <w:rPr>
                      <w:rFonts w:hint="default" w:ascii="Times New Roman" w:hAnsi="Times New Roman" w:eastAsia="宋体" w:cs="Times New Roman"/>
                      <w:color w:val="000000"/>
                      <w:highlight w:val="none"/>
                      <w:lang w:val="en-US"/>
                    </w:rPr>
                  </w:pPr>
                  <w:r>
                    <w:rPr>
                      <w:rFonts w:hint="eastAsia" w:ascii="Times New Roman" w:hAnsi="Times New Roman" w:eastAsia="宋体" w:cs="Times New Roman"/>
                      <w:color w:val="000000"/>
                      <w:highlight w:val="none"/>
                      <w:lang w:val="en-US" w:eastAsia="zh-CN"/>
                    </w:rPr>
                    <w:t>15</w:t>
                  </w:r>
                </w:p>
              </w:tc>
              <w:tc>
                <w:tcPr>
                  <w:tcW w:w="970" w:type="pct"/>
                  <w:noWrap w:val="0"/>
                  <w:vAlign w:val="center"/>
                </w:tcPr>
                <w:p>
                  <w:pPr>
                    <w:pStyle w:val="52"/>
                    <w:spacing w:line="340" w:lineRule="exact"/>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60</w:t>
                  </w:r>
                </w:p>
              </w:tc>
            </w:tr>
          </w:tbl>
          <w:p>
            <w:pPr>
              <w:pStyle w:val="37"/>
              <w:spacing w:before="161" w:line="240" w:lineRule="auto"/>
              <w:ind w:left="106" w:right="93" w:firstLine="480"/>
              <w:jc w:val="left"/>
              <w:rPr>
                <w:rFonts w:hint="eastAsia" w:asciiTheme="majorEastAsia" w:hAnsiTheme="majorEastAsia" w:eastAsiaTheme="majorEastAsia" w:cstheme="majorEastAsia"/>
                <w:b/>
                <w:bCs/>
                <w:spacing w:val="-7"/>
                <w:sz w:val="24"/>
                <w:szCs w:val="24"/>
                <w:lang w:val="en-US" w:eastAsia="zh-CN"/>
              </w:rPr>
            </w:pPr>
            <w:r>
              <w:rPr>
                <w:rFonts w:hint="eastAsia" w:asciiTheme="majorEastAsia" w:hAnsiTheme="majorEastAsia" w:eastAsiaTheme="majorEastAsia" w:cstheme="majorEastAsia"/>
                <w:b/>
                <w:bCs/>
                <w:spacing w:val="-7"/>
                <w:sz w:val="24"/>
                <w:szCs w:val="24"/>
                <w:lang w:val="en-US" w:eastAsia="zh-CN"/>
              </w:rPr>
              <w:t>(2)环境影响分析</w:t>
            </w:r>
          </w:p>
          <w:p>
            <w:pPr>
              <w:pStyle w:val="37"/>
              <w:spacing w:before="161" w:line="360" w:lineRule="auto"/>
              <w:ind w:left="106" w:right="93" w:firstLine="48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7"/>
                <w:sz w:val="24"/>
                <w:szCs w:val="24"/>
              </w:rPr>
              <w:t>根据《环境影响评价技术导则声环境》</w:t>
            </w:r>
            <w:r>
              <w:rPr>
                <w:rFonts w:hint="eastAsia" w:asciiTheme="majorEastAsia" w:hAnsiTheme="majorEastAsia" w:eastAsiaTheme="majorEastAsia" w:cstheme="majorEastAsia"/>
                <w:sz w:val="24"/>
                <w:szCs w:val="24"/>
              </w:rPr>
              <w:t>（HJ2.4-2009）</w:t>
            </w:r>
            <w:r>
              <w:rPr>
                <w:rFonts w:hint="eastAsia" w:asciiTheme="majorEastAsia" w:hAnsiTheme="majorEastAsia" w:eastAsiaTheme="majorEastAsia" w:cstheme="majorEastAsia"/>
                <w:spacing w:val="-6"/>
                <w:sz w:val="24"/>
                <w:szCs w:val="24"/>
              </w:rPr>
              <w:t>进行，预测设备噪声到</w:t>
            </w:r>
            <w:r>
              <w:rPr>
                <w:rFonts w:hint="eastAsia" w:asciiTheme="majorEastAsia" w:hAnsiTheme="majorEastAsia" w:eastAsiaTheme="majorEastAsia" w:cstheme="majorEastAsia"/>
                <w:sz w:val="24"/>
                <w:szCs w:val="24"/>
              </w:rPr>
              <w:t>厂界排放值，将厂区内各主要高噪声设备看做点声源预测，并判断是否达标。</w:t>
            </w:r>
          </w:p>
          <w:p>
            <w:pPr>
              <w:pStyle w:val="37"/>
              <w:spacing w:before="5" w:line="240" w:lineRule="auto"/>
              <w:ind w:left="586"/>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①室外声源：</w:t>
            </w:r>
          </w:p>
          <w:p>
            <w:pPr>
              <w:pStyle w:val="37"/>
              <w:spacing w:before="158" w:line="240" w:lineRule="auto"/>
              <w:ind w:left="586"/>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室外点声源对预测点的噪声声压级影响值（dB（A））为：</w:t>
            </w:r>
          </w:p>
          <w:p>
            <w:pPr>
              <w:pStyle w:val="37"/>
              <w:spacing w:before="5" w:after="1" w:line="24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drawing>
                <wp:inline distT="0" distB="0" distL="0" distR="0">
                  <wp:extent cx="1444625" cy="400050"/>
                  <wp:effectExtent l="0" t="0" r="3175" b="0"/>
                  <wp:docPr id="380"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7.png"/>
                          <pic:cNvPicPr>
                            <a:picLocks noChangeAspect="1"/>
                          </pic:cNvPicPr>
                        </pic:nvPicPr>
                        <pic:blipFill>
                          <a:blip r:embed="rId20" cstate="print"/>
                          <a:stretch>
                            <a:fillRect/>
                          </a:stretch>
                        </pic:blipFill>
                        <pic:spPr>
                          <a:xfrm>
                            <a:off x="0" y="0"/>
                            <a:ext cx="1445047" cy="400050"/>
                          </a:xfrm>
                          <a:prstGeom prst="rect">
                            <a:avLst/>
                          </a:prstGeom>
                        </pic:spPr>
                      </pic:pic>
                    </a:graphicData>
                  </a:graphic>
                </wp:inline>
              </w:drawing>
            </w:r>
          </w:p>
          <w:p>
            <w:pPr>
              <w:pStyle w:val="37"/>
              <w:spacing w:before="139" w:line="240" w:lineRule="auto"/>
              <w:ind w:left="586"/>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式中：LP（r）为预测点的声压级（dB（A））；</w:t>
            </w:r>
          </w:p>
          <w:p>
            <w:pPr>
              <w:pStyle w:val="37"/>
              <w:spacing w:before="158" w:line="240" w:lineRule="auto"/>
              <w:ind w:left="1306"/>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LP0 为点声源在 r0（m）距离处测定的声压级（dB（A））；</w:t>
            </w:r>
          </w:p>
          <w:p>
            <w:pPr>
              <w:pStyle w:val="37"/>
              <w:spacing w:before="160" w:line="240" w:lineRule="auto"/>
              <w:ind w:left="1306"/>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r 为点声源距预测点的距离（m）；</w:t>
            </w:r>
          </w:p>
          <w:p>
            <w:pPr>
              <w:pStyle w:val="37"/>
              <w:spacing w:before="161" w:line="240" w:lineRule="auto"/>
              <w:ind w:left="586"/>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②室内声源：</w:t>
            </w:r>
          </w:p>
          <w:p>
            <w:pPr>
              <w:pStyle w:val="37"/>
              <w:spacing w:before="158" w:line="240" w:lineRule="auto"/>
              <w:ind w:left="586"/>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对于室内声源，可按下式计算：</w:t>
            </w:r>
          </w:p>
          <w:p>
            <w:pPr>
              <w:pStyle w:val="37"/>
              <w:spacing w:line="240" w:lineRule="auto"/>
              <w:ind w:left="2446"/>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drawing>
                <wp:inline distT="0" distB="0" distL="0" distR="0">
                  <wp:extent cx="2708910" cy="400050"/>
                  <wp:effectExtent l="0" t="0" r="15240" b="0"/>
                  <wp:docPr id="38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image8.png"/>
                          <pic:cNvPicPr>
                            <a:picLocks noChangeAspect="1"/>
                          </pic:cNvPicPr>
                        </pic:nvPicPr>
                        <pic:blipFill>
                          <a:blip r:embed="rId21" cstate="print"/>
                          <a:stretch>
                            <a:fillRect/>
                          </a:stretch>
                        </pic:blipFill>
                        <pic:spPr>
                          <a:xfrm>
                            <a:off x="0" y="0"/>
                            <a:ext cx="2709083" cy="400050"/>
                          </a:xfrm>
                          <a:prstGeom prst="rect">
                            <a:avLst/>
                          </a:prstGeom>
                        </pic:spPr>
                      </pic:pic>
                    </a:graphicData>
                  </a:graphic>
                </wp:inline>
              </w:drawing>
            </w:r>
          </w:p>
          <w:p>
            <w:pPr>
              <w:pStyle w:val="37"/>
              <w:spacing w:before="139" w:line="360" w:lineRule="auto"/>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式中：LP（r）为预测点的声压级（dB（A））；</w:t>
            </w:r>
          </w:p>
          <w:p>
            <w:pPr>
              <w:pStyle w:val="4"/>
              <w:spacing w:before="52" w:line="360" w:lineRule="auto"/>
              <w:ind w:firstLine="240" w:firstLineChars="100"/>
              <w:rPr>
                <w:rFonts w:hint="eastAsia" w:asciiTheme="majorEastAsia" w:hAnsiTheme="majorEastAsia" w:eastAsiaTheme="majorEastAsia" w:cstheme="majorEastAsia"/>
                <w:b w:val="0"/>
                <w:bCs w:val="0"/>
                <w:lang w:val="en-US" w:eastAsia="zh-CN"/>
              </w:rPr>
            </w:pPr>
            <w:r>
              <w:rPr>
                <w:rFonts w:hint="eastAsia" w:asciiTheme="majorEastAsia" w:hAnsiTheme="majorEastAsia" w:eastAsiaTheme="majorEastAsia" w:cstheme="majorEastAsia"/>
                <w:b w:val="0"/>
                <w:bCs w:val="0"/>
                <w:sz w:val="24"/>
                <w:szCs w:val="24"/>
              </w:rPr>
              <w:t>LP0为点声源在 r0（m）距离处测定的声压级（dB（A））；</w:t>
            </w:r>
          </w:p>
          <w:p>
            <w:pPr>
              <w:keepNext w:val="0"/>
              <w:keepLines w:val="0"/>
              <w:pageBreakBefore w:val="0"/>
              <w:widowControl/>
              <w:kinsoku/>
              <w:wordWrap/>
              <w:overflowPunct/>
              <w:topLinePunct w:val="0"/>
              <w:autoSpaceDE/>
              <w:autoSpaceDN/>
              <w:bidi w:val="0"/>
              <w:spacing w:before="0" w:beforeLines="0" w:after="0" w:afterLines="0" w:line="360" w:lineRule="auto"/>
              <w:ind w:right="0" w:rightChars="0" w:firstLine="480" w:firstLineChars="200"/>
              <w:textAlignment w:val="auto"/>
              <w:outlineLvl w:val="9"/>
              <w:rPr>
                <w:rFonts w:hint="eastAsia" w:asciiTheme="majorEastAsia" w:hAnsiTheme="majorEastAsia" w:eastAsiaTheme="majorEastAsia" w:cstheme="majorEastAsia"/>
                <w:color w:val="000000" w:themeColor="text1"/>
                <w:sz w:val="24"/>
                <w:highlight w:val="none"/>
                <w:u w:val="none" w:color="auto"/>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highlight w:val="none"/>
                <w:u w:val="none" w:color="auto"/>
                <w14:textFill>
                  <w14:solidFill>
                    <w14:schemeClr w14:val="tx1"/>
                  </w14:solidFill>
                </w14:textFill>
              </w:rPr>
              <w:t>TL为围护结构的平均隔声量，一般车间墙、窗组合结构取 TL=20dB（B），如果采用双层玻璃窗或通风隔声窗，TL=30dB（A）；为保守考虑，本项目取 TL=20dB（A）</w:t>
            </w:r>
            <w:r>
              <w:rPr>
                <w:rFonts w:hint="eastAsia" w:asciiTheme="majorEastAsia" w:hAnsiTheme="majorEastAsia" w:eastAsiaTheme="majorEastAsia" w:cstheme="majorEastAsia"/>
                <w:color w:val="000000" w:themeColor="text1"/>
                <w:sz w:val="24"/>
                <w:highlight w:val="none"/>
                <w:u w:val="none" w:color="auto"/>
                <w14:textFill>
                  <w14:solidFill>
                    <w14:schemeClr w14:val="tx1"/>
                  </w14:solidFill>
                </w14:textFill>
              </w:rPr>
              <w:t>；</w:t>
            </w:r>
          </w:p>
          <w:p>
            <w:pPr>
              <w:pStyle w:val="4"/>
              <w:spacing w:before="52" w:line="240" w:lineRule="auto"/>
              <w:ind w:left="0" w:leftChars="0" w:firstLine="240" w:firstLineChars="100"/>
              <w:rPr>
                <w:rFonts w:hint="eastAsia" w:asciiTheme="majorEastAsia" w:hAnsiTheme="majorEastAsia" w:eastAsiaTheme="majorEastAsia" w:cstheme="majorEastAsia"/>
                <w:b w:val="0"/>
                <w:bCs w:val="0"/>
                <w:lang w:eastAsia="zh-CN"/>
              </w:rPr>
            </w:pPr>
            <w:r>
              <w:rPr>
                <w:rFonts w:hint="eastAsia" w:asciiTheme="majorEastAsia" w:hAnsiTheme="majorEastAsia" w:eastAsiaTheme="majorEastAsia" w:cstheme="majorEastAsia"/>
                <w:b w:val="0"/>
                <w:bCs w:val="0"/>
                <w:lang w:eastAsia="zh-CN"/>
              </w:rPr>
              <w:t>α为吸声系数；对一般机械车间，取 0.15。</w:t>
            </w:r>
          </w:p>
          <w:p>
            <w:pPr>
              <w:pStyle w:val="4"/>
              <w:spacing w:before="52" w:line="360" w:lineRule="auto"/>
              <w:ind w:left="0" w:leftChars="0" w:firstLine="241" w:firstLineChars="100"/>
              <w:rPr>
                <w:rFonts w:hint="eastAsia" w:asciiTheme="majorEastAsia" w:hAnsiTheme="majorEastAsia" w:eastAsiaTheme="majorEastAsia" w:cstheme="majorEastAsia"/>
                <w:b w:val="0"/>
                <w:bCs w:val="0"/>
                <w:lang w:eastAsia="zh-CN"/>
              </w:rPr>
            </w:pPr>
            <w:r>
              <w:rPr>
                <w:rFonts w:hint="eastAsia" w:asciiTheme="majorEastAsia" w:hAnsiTheme="majorEastAsia" w:eastAsiaTheme="majorEastAsia" w:cstheme="majorEastAsia"/>
              </w:rPr>
              <w:drawing>
                <wp:anchor distT="0" distB="0" distL="0" distR="0" simplePos="0" relativeHeight="251659264" behindDoc="0" locked="0" layoutInCell="1" allowOverlap="1">
                  <wp:simplePos x="0" y="0"/>
                  <wp:positionH relativeFrom="page">
                    <wp:posOffset>684530</wp:posOffset>
                  </wp:positionH>
                  <wp:positionV relativeFrom="paragraph">
                    <wp:posOffset>97155</wp:posOffset>
                  </wp:positionV>
                  <wp:extent cx="2150745" cy="590550"/>
                  <wp:effectExtent l="0" t="0" r="1905" b="0"/>
                  <wp:wrapTopAndBottom/>
                  <wp:docPr id="38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9.png"/>
                          <pic:cNvPicPr>
                            <a:picLocks noChangeAspect="1"/>
                          </pic:cNvPicPr>
                        </pic:nvPicPr>
                        <pic:blipFill>
                          <a:blip r:embed="rId22" cstate="print"/>
                          <a:stretch>
                            <a:fillRect/>
                          </a:stretch>
                        </pic:blipFill>
                        <pic:spPr>
                          <a:xfrm>
                            <a:off x="0" y="0"/>
                            <a:ext cx="2150745" cy="590550"/>
                          </a:xfrm>
                          <a:prstGeom prst="rect">
                            <a:avLst/>
                          </a:prstGeom>
                        </pic:spPr>
                      </pic:pic>
                    </a:graphicData>
                  </a:graphic>
                </wp:anchor>
              </w:drawing>
            </w:r>
            <w:r>
              <w:rPr>
                <w:rFonts w:hint="eastAsia" w:asciiTheme="majorEastAsia" w:hAnsiTheme="majorEastAsia" w:eastAsiaTheme="majorEastAsia" w:cstheme="majorEastAsia"/>
                <w:b w:val="0"/>
                <w:bCs w:val="0"/>
                <w:lang w:eastAsia="zh-CN"/>
              </w:rPr>
              <w:t>③对预测点多源声影响及背景噪声的叠加：</w:t>
            </w:r>
          </w:p>
          <w:p>
            <w:pPr>
              <w:pStyle w:val="4"/>
              <w:spacing w:before="52" w:line="360" w:lineRule="auto"/>
              <w:ind w:left="0" w:leftChars="0" w:firstLine="480" w:firstLineChars="200"/>
              <w:rPr>
                <w:rFonts w:hint="eastAsia" w:asciiTheme="majorEastAsia" w:hAnsiTheme="majorEastAsia" w:eastAsiaTheme="majorEastAsia" w:cstheme="majorEastAsia"/>
                <w:b w:val="0"/>
                <w:bCs w:val="0"/>
                <w:lang w:eastAsia="zh-CN"/>
              </w:rPr>
            </w:pPr>
            <w:r>
              <w:rPr>
                <w:rFonts w:hint="eastAsia" w:asciiTheme="majorEastAsia" w:hAnsiTheme="majorEastAsia" w:eastAsiaTheme="majorEastAsia" w:cstheme="majorEastAsia"/>
                <w:b w:val="0"/>
                <w:bCs w:val="0"/>
                <w:lang w:eastAsia="zh-CN"/>
              </w:rPr>
              <w:t>式中：N 为声源个数；</w:t>
            </w:r>
          </w:p>
          <w:p>
            <w:pPr>
              <w:pStyle w:val="4"/>
              <w:spacing w:before="52" w:line="360" w:lineRule="auto"/>
              <w:ind w:left="0" w:leftChars="0" w:firstLine="240" w:firstLineChars="100"/>
              <w:rPr>
                <w:rFonts w:hint="eastAsia" w:asciiTheme="minorEastAsia" w:hAnsiTheme="minorEastAsia" w:eastAsiaTheme="minorEastAsia" w:cstheme="minorEastAsia"/>
                <w:b w:val="0"/>
                <w:bCs w:val="0"/>
                <w:lang w:eastAsia="zh-CN"/>
              </w:rPr>
            </w:pPr>
            <w:r>
              <w:rPr>
                <w:rFonts w:hint="eastAsia" w:asciiTheme="majorEastAsia" w:hAnsiTheme="majorEastAsia" w:eastAsiaTheme="majorEastAsia" w:cstheme="majorEastAsia"/>
                <w:b w:val="0"/>
                <w:bCs w:val="0"/>
                <w:lang w:eastAsia="zh-CN"/>
              </w:rPr>
              <w:tab/>
            </w:r>
            <w:r>
              <w:rPr>
                <w:rFonts w:hint="eastAsia" w:asciiTheme="majorEastAsia" w:hAnsiTheme="majorEastAsia" w:eastAsiaTheme="majorEastAsia" w:cstheme="majorEastAsia"/>
                <w:b w:val="0"/>
                <w:bCs w:val="0"/>
                <w:lang w:eastAsia="zh-CN"/>
              </w:rPr>
              <w:t>L0 为预测点的噪声背景值（dB（A）</w:t>
            </w:r>
            <w:r>
              <w:rPr>
                <w:rFonts w:hint="eastAsia" w:asciiTheme="minorEastAsia" w:hAnsiTheme="minorEastAsia" w:eastAsiaTheme="minorEastAsia" w:cstheme="minorEastAsia"/>
                <w:b w:val="0"/>
                <w:bCs w:val="0"/>
                <w:lang w:eastAsia="zh-CN"/>
              </w:rPr>
              <w:t>）；</w:t>
            </w:r>
          </w:p>
          <w:p>
            <w:pPr>
              <w:pStyle w:val="4"/>
              <w:spacing w:before="52" w:line="360" w:lineRule="auto"/>
              <w:ind w:left="0" w:leftChars="0" w:firstLine="240" w:firstLineChars="100"/>
              <w:rPr>
                <w:rFonts w:hint="eastAsia" w:asciiTheme="minorEastAsia" w:hAnsiTheme="minorEastAsia" w:eastAsiaTheme="minorEastAsia" w:cstheme="minorEastAsia"/>
                <w:b w:val="0"/>
                <w:bCs w:val="0"/>
                <w:lang w:eastAsia="zh-CN"/>
              </w:rPr>
            </w:pPr>
            <w:r>
              <w:rPr>
                <w:rFonts w:hint="eastAsia" w:asciiTheme="minorEastAsia" w:hAnsiTheme="minorEastAsia" w:eastAsiaTheme="minorEastAsia" w:cstheme="minorEastAsia"/>
                <w:b w:val="0"/>
                <w:bCs w:val="0"/>
                <w:lang w:eastAsia="zh-CN"/>
              </w:rPr>
              <w:tab/>
            </w:r>
            <w:r>
              <w:rPr>
                <w:rFonts w:hint="eastAsia" w:asciiTheme="minorEastAsia" w:hAnsiTheme="minorEastAsia" w:eastAsiaTheme="minorEastAsia" w:cstheme="minorEastAsia"/>
                <w:b w:val="0"/>
                <w:bCs w:val="0"/>
                <w:lang w:eastAsia="zh-CN"/>
              </w:rPr>
              <w:t>LP（r）为预测点的噪声声压级（dB（A））预测值</w:t>
            </w:r>
          </w:p>
          <w:p>
            <w:pPr>
              <w:pStyle w:val="4"/>
              <w:spacing w:before="52" w:line="360" w:lineRule="auto"/>
              <w:ind w:left="0" w:leftChars="0" w:firstLine="720" w:firstLineChars="300"/>
              <w:rPr>
                <w:rFonts w:hint="eastAsia" w:asciiTheme="minorEastAsia" w:hAnsiTheme="minorEastAsia" w:eastAsiaTheme="minorEastAsia" w:cstheme="minorEastAsia"/>
                <w:b w:val="0"/>
                <w:bCs w:val="0"/>
                <w:lang w:eastAsia="zh-CN"/>
              </w:rPr>
            </w:pPr>
            <w:r>
              <w:rPr>
                <w:rFonts w:hint="eastAsia" w:asciiTheme="minorEastAsia" w:hAnsiTheme="minorEastAsia" w:eastAsiaTheme="minorEastAsia" w:cstheme="minorEastAsia"/>
                <w:b w:val="0"/>
                <w:bCs w:val="0"/>
                <w:lang w:eastAsia="zh-CN"/>
              </w:rPr>
              <w:t xml:space="preserve">本项目声源距四周厂界的距离见下表 </w:t>
            </w:r>
            <w:r>
              <w:rPr>
                <w:rFonts w:hint="eastAsia" w:asciiTheme="minorEastAsia" w:hAnsiTheme="minorEastAsia" w:eastAsiaTheme="minorEastAsia" w:cstheme="minorEastAsia"/>
                <w:b w:val="0"/>
                <w:bCs w:val="0"/>
                <w:lang w:val="en-US" w:eastAsia="zh-CN"/>
              </w:rPr>
              <w:t>4-10</w:t>
            </w:r>
            <w:r>
              <w:rPr>
                <w:rFonts w:hint="eastAsia" w:asciiTheme="minorEastAsia" w:hAnsiTheme="minorEastAsia" w:eastAsiaTheme="minorEastAsia" w:cstheme="minorEastAsia"/>
                <w:b w:val="0"/>
                <w:bCs w:val="0"/>
                <w:lang w:eastAsia="zh-CN"/>
              </w:rPr>
              <w:t>。</w:t>
            </w:r>
          </w:p>
          <w:p>
            <w:pPr>
              <w:snapToGrid w:val="0"/>
              <w:spacing w:line="360" w:lineRule="auto"/>
              <w:jc w:val="center"/>
              <w:rPr>
                <w:rFonts w:hint="eastAsia" w:ascii="宋体" w:hAnsi="宋体" w:eastAsia="宋体" w:cs="宋体"/>
                <w:b/>
                <w:color w:val="000000"/>
                <w:sz w:val="24"/>
              </w:rPr>
            </w:pPr>
            <w:r>
              <w:rPr>
                <w:rFonts w:hint="eastAsia" w:ascii="Times New Roman" w:hAnsi="Times New Roman" w:cs="Times New Roman"/>
                <w:b/>
                <w:color w:val="000000"/>
                <w:sz w:val="24"/>
                <w:lang w:val="en-US" w:eastAsia="zh-CN"/>
              </w:rPr>
              <w:t xml:space="preserve">     </w:t>
            </w:r>
            <w:r>
              <w:rPr>
                <w:rFonts w:hint="eastAsia" w:ascii="宋体" w:hAnsi="宋体" w:eastAsia="宋体" w:cs="宋体"/>
                <w:b/>
                <w:color w:val="000000"/>
                <w:sz w:val="24"/>
              </w:rPr>
              <w:t>表</w:t>
            </w:r>
            <w:r>
              <w:rPr>
                <w:rFonts w:hint="eastAsia" w:cs="宋体"/>
                <w:b/>
                <w:color w:val="000000"/>
                <w:sz w:val="24"/>
                <w:lang w:val="en-US" w:eastAsia="zh-CN"/>
              </w:rPr>
              <w:t>4</w:t>
            </w:r>
            <w:r>
              <w:rPr>
                <w:rFonts w:hint="eastAsia" w:ascii="宋体" w:hAnsi="宋体" w:eastAsia="宋体" w:cs="宋体"/>
                <w:b/>
                <w:color w:val="000000"/>
                <w:sz w:val="24"/>
              </w:rPr>
              <w:t>-</w:t>
            </w:r>
            <w:r>
              <w:rPr>
                <w:rFonts w:hint="eastAsia" w:cs="宋体"/>
                <w:b/>
                <w:color w:val="000000"/>
                <w:sz w:val="24"/>
                <w:lang w:val="en-US" w:eastAsia="zh-CN"/>
              </w:rPr>
              <w:t>10</w:t>
            </w:r>
            <w:r>
              <w:rPr>
                <w:rFonts w:hint="eastAsia" w:ascii="宋体" w:hAnsi="宋体" w:eastAsia="宋体" w:cs="宋体"/>
                <w:b/>
                <w:color w:val="000000"/>
                <w:sz w:val="24"/>
              </w:rPr>
              <w:t>本项目运营期厂界噪声预测结果一览表（单位：dB）</w:t>
            </w:r>
          </w:p>
          <w:tbl>
            <w:tblPr>
              <w:tblStyle w:val="25"/>
              <w:tblW w:w="4964"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46"/>
              <w:gridCol w:w="1173"/>
              <w:gridCol w:w="667"/>
              <w:gridCol w:w="702"/>
              <w:gridCol w:w="843"/>
              <w:gridCol w:w="755"/>
              <w:gridCol w:w="995"/>
              <w:gridCol w:w="981"/>
              <w:gridCol w:w="1009"/>
              <w:gridCol w:w="89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97" w:hRule="atLeast"/>
                <w:jc w:val="center"/>
              </w:trPr>
              <w:tc>
                <w:tcPr>
                  <w:tcW w:w="763" w:type="pct"/>
                  <w:vMerge w:val="restart"/>
                  <w:noWrap w:val="0"/>
                  <w:vAlign w:val="center"/>
                </w:tcPr>
                <w:p>
                  <w:pPr>
                    <w:adjustRightInd w:val="0"/>
                    <w:snapToGrid w:val="0"/>
                    <w:spacing w:line="240" w:lineRule="auto"/>
                    <w:jc w:val="center"/>
                    <w:rPr>
                      <w:rFonts w:hint="eastAsia" w:ascii="新宋体" w:hAnsi="新宋体" w:eastAsia="新宋体" w:cs="新宋体"/>
                      <w:b/>
                      <w:bCs/>
                      <w:color w:val="000000"/>
                      <w:szCs w:val="21"/>
                    </w:rPr>
                  </w:pPr>
                  <w:r>
                    <w:rPr>
                      <w:rFonts w:hint="eastAsia" w:ascii="新宋体" w:hAnsi="新宋体" w:eastAsia="新宋体" w:cs="新宋体"/>
                      <w:b/>
                      <w:bCs/>
                      <w:color w:val="000000"/>
                      <w:szCs w:val="21"/>
                    </w:rPr>
                    <w:t>设备名称</w:t>
                  </w:r>
                </w:p>
                <w:p>
                  <w:pPr>
                    <w:pStyle w:val="37"/>
                    <w:spacing w:before="19" w:line="240" w:lineRule="auto"/>
                    <w:ind w:right="395"/>
                    <w:jc w:val="center"/>
                    <w:rPr>
                      <w:rFonts w:hint="eastAsia" w:ascii="新宋体" w:hAnsi="新宋体" w:eastAsia="新宋体" w:cs="新宋体"/>
                      <w:color w:val="000000"/>
                      <w:szCs w:val="21"/>
                      <w:lang w:eastAsia="zh-CN"/>
                    </w:rPr>
                  </w:pPr>
                </w:p>
              </w:tc>
              <w:tc>
                <w:tcPr>
                  <w:tcW w:w="619" w:type="pct"/>
                  <w:vMerge w:val="restart"/>
                  <w:noWrap w:val="0"/>
                  <w:vAlign w:val="center"/>
                </w:tcPr>
                <w:p>
                  <w:pPr>
                    <w:adjustRightInd w:val="0"/>
                    <w:snapToGrid w:val="0"/>
                    <w:spacing w:line="240" w:lineRule="auto"/>
                    <w:jc w:val="center"/>
                    <w:rPr>
                      <w:rFonts w:hint="eastAsia" w:ascii="新宋体" w:hAnsi="新宋体" w:eastAsia="新宋体" w:cs="新宋体"/>
                      <w:b/>
                      <w:bCs/>
                      <w:color w:val="000000"/>
                      <w:spacing w:val="6"/>
                      <w:szCs w:val="21"/>
                    </w:rPr>
                  </w:pPr>
                  <w:r>
                    <w:rPr>
                      <w:rFonts w:hint="eastAsia" w:ascii="新宋体" w:hAnsi="新宋体" w:eastAsia="新宋体" w:cs="新宋体"/>
                      <w:b/>
                      <w:bCs/>
                      <w:color w:val="000000"/>
                      <w:spacing w:val="6"/>
                      <w:szCs w:val="21"/>
                    </w:rPr>
                    <w:t>降噪后源强dB(A)</w:t>
                  </w:r>
                </w:p>
                <w:p>
                  <w:pPr>
                    <w:pStyle w:val="37"/>
                    <w:spacing w:before="35" w:line="240" w:lineRule="auto"/>
                    <w:ind w:left="11" w:right="5"/>
                    <w:jc w:val="center"/>
                    <w:rPr>
                      <w:rFonts w:hint="eastAsia" w:ascii="新宋体" w:hAnsi="新宋体" w:eastAsia="新宋体" w:cs="新宋体"/>
                      <w:color w:val="000000"/>
                      <w:lang w:val="en-US" w:eastAsia="zh-CN"/>
                    </w:rPr>
                  </w:pPr>
                </w:p>
              </w:tc>
              <w:tc>
                <w:tcPr>
                  <w:tcW w:w="1567" w:type="pct"/>
                  <w:gridSpan w:val="4"/>
                  <w:noWrap w:val="0"/>
                  <w:vAlign w:val="center"/>
                </w:tcPr>
                <w:p>
                  <w:pPr>
                    <w:adjustRightInd w:val="0"/>
                    <w:snapToGrid w:val="0"/>
                    <w:spacing w:line="240" w:lineRule="auto"/>
                    <w:jc w:val="center"/>
                    <w:rPr>
                      <w:rFonts w:hint="eastAsia" w:ascii="新宋体" w:hAnsi="新宋体" w:eastAsia="新宋体" w:cs="新宋体"/>
                      <w:b/>
                      <w:bCs/>
                      <w:color w:val="000000"/>
                      <w:spacing w:val="6"/>
                      <w:szCs w:val="21"/>
                      <w:lang w:eastAsia="zh-CN"/>
                    </w:rPr>
                  </w:pPr>
                  <w:r>
                    <w:rPr>
                      <w:rFonts w:hint="eastAsia" w:ascii="新宋体" w:hAnsi="新宋体" w:eastAsia="新宋体" w:cs="新宋体"/>
                      <w:b/>
                      <w:bCs/>
                      <w:color w:val="000000"/>
                      <w:spacing w:val="6"/>
                      <w:szCs w:val="21"/>
                      <w:lang w:eastAsia="zh-CN"/>
                    </w:rPr>
                    <w:t>各噪声源与厂界噪声的距离（</w:t>
                  </w:r>
                  <w:r>
                    <w:rPr>
                      <w:rFonts w:hint="eastAsia" w:ascii="新宋体" w:hAnsi="新宋体" w:eastAsia="新宋体" w:cs="新宋体"/>
                      <w:b/>
                      <w:bCs/>
                      <w:color w:val="000000"/>
                      <w:spacing w:val="6"/>
                      <w:szCs w:val="21"/>
                      <w:lang w:val="en-US" w:eastAsia="zh-CN"/>
                    </w:rPr>
                    <w:t>m</w:t>
                  </w:r>
                  <w:r>
                    <w:rPr>
                      <w:rFonts w:hint="eastAsia" w:ascii="新宋体" w:hAnsi="新宋体" w:eastAsia="新宋体" w:cs="新宋体"/>
                      <w:b/>
                      <w:bCs/>
                      <w:color w:val="000000"/>
                      <w:spacing w:val="6"/>
                      <w:szCs w:val="21"/>
                      <w:lang w:eastAsia="zh-CN"/>
                    </w:rPr>
                    <w:t>）</w:t>
                  </w:r>
                </w:p>
              </w:tc>
              <w:tc>
                <w:tcPr>
                  <w:tcW w:w="2048" w:type="pct"/>
                  <w:gridSpan w:val="4"/>
                  <w:noWrap w:val="0"/>
                  <w:vAlign w:val="center"/>
                </w:tcPr>
                <w:p>
                  <w:pPr>
                    <w:adjustRightInd w:val="0"/>
                    <w:snapToGrid w:val="0"/>
                    <w:spacing w:line="240" w:lineRule="auto"/>
                    <w:jc w:val="center"/>
                    <w:rPr>
                      <w:rFonts w:hint="eastAsia" w:ascii="新宋体" w:hAnsi="新宋体" w:eastAsia="新宋体" w:cs="新宋体"/>
                      <w:b/>
                      <w:bCs/>
                      <w:color w:val="000000"/>
                      <w:spacing w:val="6"/>
                      <w:szCs w:val="21"/>
                      <w:lang w:val="en-US" w:eastAsia="zh-CN"/>
                    </w:rPr>
                  </w:pPr>
                  <w:r>
                    <w:rPr>
                      <w:rFonts w:hint="eastAsia" w:ascii="新宋体" w:hAnsi="新宋体" w:eastAsia="新宋体" w:cs="新宋体"/>
                      <w:b/>
                      <w:bCs/>
                      <w:color w:val="000000"/>
                      <w:spacing w:val="6"/>
                      <w:szCs w:val="21"/>
                      <w:lang w:val="en-US" w:eastAsia="zh-CN"/>
                    </w:rPr>
                    <w:t>厂界噪声各贡献值dB（A）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9" w:hRule="atLeast"/>
                <w:jc w:val="center"/>
              </w:trPr>
              <w:tc>
                <w:tcPr>
                  <w:tcW w:w="763" w:type="pct"/>
                  <w:vMerge w:val="continue"/>
                  <w:noWrap w:val="0"/>
                  <w:vAlign w:val="top"/>
                </w:tcPr>
                <w:p>
                  <w:pPr>
                    <w:pStyle w:val="37"/>
                    <w:spacing w:before="19" w:line="240" w:lineRule="auto"/>
                    <w:ind w:right="395"/>
                    <w:jc w:val="center"/>
                    <w:rPr>
                      <w:rFonts w:hint="eastAsia" w:ascii="新宋体" w:hAnsi="新宋体" w:eastAsia="新宋体" w:cs="新宋体"/>
                      <w:color w:val="000000"/>
                      <w:szCs w:val="21"/>
                      <w:lang w:eastAsia="zh-CN"/>
                    </w:rPr>
                  </w:pPr>
                </w:p>
              </w:tc>
              <w:tc>
                <w:tcPr>
                  <w:tcW w:w="619" w:type="pct"/>
                  <w:vMerge w:val="continue"/>
                  <w:noWrap w:val="0"/>
                  <w:vAlign w:val="center"/>
                </w:tcPr>
                <w:p>
                  <w:pPr>
                    <w:pStyle w:val="37"/>
                    <w:spacing w:before="35" w:line="240" w:lineRule="auto"/>
                    <w:ind w:left="11" w:right="5"/>
                    <w:jc w:val="center"/>
                    <w:rPr>
                      <w:rFonts w:hint="eastAsia" w:ascii="新宋体" w:hAnsi="新宋体" w:eastAsia="新宋体" w:cs="新宋体"/>
                      <w:color w:val="000000"/>
                      <w:lang w:val="en-US" w:eastAsia="zh-CN"/>
                    </w:rPr>
                  </w:pPr>
                </w:p>
              </w:tc>
              <w:tc>
                <w:tcPr>
                  <w:tcW w:w="352" w:type="pct"/>
                  <w:tcBorders>
                    <w:right w:val="single" w:color="auto" w:sz="4" w:space="0"/>
                  </w:tcBorders>
                  <w:noWrap w:val="0"/>
                  <w:vAlign w:val="center"/>
                </w:tcPr>
                <w:p>
                  <w:pPr>
                    <w:pStyle w:val="37"/>
                    <w:spacing w:before="35" w:line="240" w:lineRule="auto"/>
                    <w:ind w:left="11" w:right="5"/>
                    <w:jc w:val="center"/>
                    <w:rPr>
                      <w:rFonts w:hint="eastAsia" w:ascii="新宋体" w:hAnsi="新宋体" w:eastAsia="新宋体" w:cs="新宋体"/>
                      <w:color w:val="000000"/>
                      <w:lang w:val="en-US" w:eastAsia="zh-CN"/>
                    </w:rPr>
                  </w:pPr>
                  <w:r>
                    <w:rPr>
                      <w:rFonts w:hint="eastAsia" w:ascii="新宋体" w:hAnsi="新宋体" w:eastAsia="新宋体" w:cs="新宋体"/>
                      <w:color w:val="000000"/>
                      <w:lang w:val="en-US" w:eastAsia="zh-CN"/>
                    </w:rPr>
                    <w:t>东</w:t>
                  </w:r>
                </w:p>
              </w:tc>
              <w:tc>
                <w:tcPr>
                  <w:tcW w:w="371" w:type="pct"/>
                  <w:tcBorders>
                    <w:left w:val="single" w:color="auto" w:sz="4" w:space="0"/>
                    <w:right w:val="single" w:color="auto" w:sz="4" w:space="0"/>
                  </w:tcBorders>
                  <w:noWrap w:val="0"/>
                  <w:vAlign w:val="center"/>
                </w:tcPr>
                <w:p>
                  <w:pPr>
                    <w:pStyle w:val="37"/>
                    <w:spacing w:before="35" w:line="240" w:lineRule="auto"/>
                    <w:ind w:left="11" w:right="5"/>
                    <w:jc w:val="center"/>
                    <w:rPr>
                      <w:rFonts w:hint="eastAsia" w:ascii="新宋体" w:hAnsi="新宋体" w:eastAsia="新宋体" w:cs="新宋体"/>
                      <w:color w:val="000000"/>
                      <w:lang w:val="en-US" w:eastAsia="zh-CN"/>
                    </w:rPr>
                  </w:pPr>
                  <w:r>
                    <w:rPr>
                      <w:rFonts w:hint="eastAsia" w:ascii="新宋体" w:hAnsi="新宋体" w:eastAsia="新宋体" w:cs="新宋体"/>
                      <w:color w:val="000000"/>
                      <w:lang w:val="en-US" w:eastAsia="zh-CN"/>
                    </w:rPr>
                    <w:t>南</w:t>
                  </w:r>
                </w:p>
              </w:tc>
              <w:tc>
                <w:tcPr>
                  <w:tcW w:w="445" w:type="pct"/>
                  <w:tcBorders>
                    <w:left w:val="single" w:color="auto" w:sz="4" w:space="0"/>
                    <w:right w:val="single" w:color="auto" w:sz="4" w:space="0"/>
                  </w:tcBorders>
                  <w:noWrap w:val="0"/>
                  <w:vAlign w:val="center"/>
                </w:tcPr>
                <w:p>
                  <w:pPr>
                    <w:pStyle w:val="37"/>
                    <w:spacing w:before="35" w:line="240" w:lineRule="auto"/>
                    <w:ind w:left="11" w:right="5"/>
                    <w:jc w:val="center"/>
                    <w:rPr>
                      <w:rFonts w:hint="eastAsia" w:ascii="新宋体" w:hAnsi="新宋体" w:eastAsia="新宋体" w:cs="新宋体"/>
                      <w:color w:val="000000"/>
                      <w:lang w:val="en-US" w:eastAsia="zh-CN"/>
                    </w:rPr>
                  </w:pPr>
                  <w:r>
                    <w:rPr>
                      <w:rFonts w:hint="eastAsia" w:ascii="新宋体" w:hAnsi="新宋体" w:eastAsia="新宋体" w:cs="新宋体"/>
                      <w:color w:val="000000"/>
                      <w:lang w:val="en-US" w:eastAsia="zh-CN"/>
                    </w:rPr>
                    <w:t>西</w:t>
                  </w:r>
                </w:p>
              </w:tc>
              <w:tc>
                <w:tcPr>
                  <w:tcW w:w="398" w:type="pct"/>
                  <w:tcBorders>
                    <w:left w:val="single" w:color="auto" w:sz="4" w:space="0"/>
                  </w:tcBorders>
                  <w:noWrap w:val="0"/>
                  <w:vAlign w:val="center"/>
                </w:tcPr>
                <w:p>
                  <w:pPr>
                    <w:pStyle w:val="37"/>
                    <w:spacing w:before="35" w:line="240" w:lineRule="auto"/>
                    <w:ind w:left="11" w:right="5"/>
                    <w:jc w:val="center"/>
                    <w:rPr>
                      <w:rFonts w:hint="eastAsia" w:ascii="新宋体" w:hAnsi="新宋体" w:eastAsia="新宋体" w:cs="新宋体"/>
                      <w:color w:val="000000"/>
                      <w:lang w:val="en-US" w:eastAsia="zh-CN"/>
                    </w:rPr>
                  </w:pPr>
                  <w:r>
                    <w:rPr>
                      <w:rFonts w:hint="eastAsia" w:ascii="新宋体" w:hAnsi="新宋体" w:eastAsia="新宋体" w:cs="新宋体"/>
                      <w:color w:val="000000"/>
                      <w:lang w:val="en-US" w:eastAsia="zh-CN"/>
                    </w:rPr>
                    <w:t>北</w:t>
                  </w:r>
                </w:p>
              </w:tc>
              <w:tc>
                <w:tcPr>
                  <w:tcW w:w="525" w:type="pct"/>
                  <w:tcBorders>
                    <w:right w:val="single" w:color="auto" w:sz="4" w:space="0"/>
                  </w:tcBorders>
                  <w:noWrap w:val="0"/>
                  <w:vAlign w:val="center"/>
                </w:tcPr>
                <w:p>
                  <w:pPr>
                    <w:pStyle w:val="37"/>
                    <w:spacing w:before="35" w:line="240" w:lineRule="auto"/>
                    <w:ind w:left="11" w:leftChars="0" w:right="5" w:rightChars="0"/>
                    <w:jc w:val="center"/>
                    <w:rPr>
                      <w:rFonts w:hint="eastAsia" w:ascii="新宋体" w:hAnsi="新宋体" w:eastAsia="新宋体" w:cs="新宋体"/>
                      <w:color w:val="000000"/>
                      <w:lang w:val="en-US" w:eastAsia="zh-CN"/>
                    </w:rPr>
                  </w:pPr>
                  <w:r>
                    <w:rPr>
                      <w:rFonts w:hint="eastAsia" w:ascii="新宋体" w:hAnsi="新宋体" w:eastAsia="新宋体" w:cs="新宋体"/>
                      <w:color w:val="000000"/>
                      <w:lang w:val="en-US" w:eastAsia="zh-CN"/>
                    </w:rPr>
                    <w:t>东</w:t>
                  </w:r>
                </w:p>
              </w:tc>
              <w:tc>
                <w:tcPr>
                  <w:tcW w:w="518" w:type="pct"/>
                  <w:tcBorders>
                    <w:left w:val="single" w:color="auto" w:sz="4" w:space="0"/>
                    <w:right w:val="single" w:color="auto" w:sz="4" w:space="0"/>
                  </w:tcBorders>
                  <w:noWrap w:val="0"/>
                  <w:vAlign w:val="center"/>
                </w:tcPr>
                <w:p>
                  <w:pPr>
                    <w:pStyle w:val="37"/>
                    <w:spacing w:before="35" w:line="240" w:lineRule="auto"/>
                    <w:ind w:left="11" w:leftChars="0" w:right="5" w:rightChars="0"/>
                    <w:jc w:val="center"/>
                    <w:rPr>
                      <w:rFonts w:hint="eastAsia" w:ascii="新宋体" w:hAnsi="新宋体" w:eastAsia="新宋体" w:cs="新宋体"/>
                      <w:color w:val="000000"/>
                      <w:lang w:val="en-US" w:eastAsia="zh-CN"/>
                    </w:rPr>
                  </w:pPr>
                  <w:r>
                    <w:rPr>
                      <w:rFonts w:hint="eastAsia" w:ascii="新宋体" w:hAnsi="新宋体" w:eastAsia="新宋体" w:cs="新宋体"/>
                      <w:color w:val="000000"/>
                      <w:lang w:val="en-US" w:eastAsia="zh-CN"/>
                    </w:rPr>
                    <w:t>南</w:t>
                  </w:r>
                </w:p>
              </w:tc>
              <w:tc>
                <w:tcPr>
                  <w:tcW w:w="533" w:type="pct"/>
                  <w:tcBorders>
                    <w:left w:val="single" w:color="auto" w:sz="4" w:space="0"/>
                    <w:right w:val="single" w:color="auto" w:sz="4" w:space="0"/>
                  </w:tcBorders>
                  <w:noWrap w:val="0"/>
                  <w:vAlign w:val="center"/>
                </w:tcPr>
                <w:p>
                  <w:pPr>
                    <w:pStyle w:val="37"/>
                    <w:spacing w:before="35" w:line="240" w:lineRule="auto"/>
                    <w:ind w:left="11" w:leftChars="0" w:right="5" w:rightChars="0"/>
                    <w:jc w:val="center"/>
                    <w:rPr>
                      <w:rFonts w:hint="eastAsia" w:ascii="新宋体" w:hAnsi="新宋体" w:eastAsia="新宋体" w:cs="新宋体"/>
                      <w:color w:val="000000"/>
                      <w:lang w:val="en-US" w:eastAsia="zh-CN"/>
                    </w:rPr>
                  </w:pPr>
                  <w:r>
                    <w:rPr>
                      <w:rFonts w:hint="eastAsia" w:ascii="新宋体" w:hAnsi="新宋体" w:eastAsia="新宋体" w:cs="新宋体"/>
                      <w:color w:val="000000"/>
                      <w:lang w:val="en-US" w:eastAsia="zh-CN"/>
                    </w:rPr>
                    <w:t>西</w:t>
                  </w:r>
                </w:p>
              </w:tc>
              <w:tc>
                <w:tcPr>
                  <w:tcW w:w="471" w:type="pct"/>
                  <w:tcBorders>
                    <w:left w:val="single" w:color="auto" w:sz="4" w:space="0"/>
                  </w:tcBorders>
                  <w:noWrap w:val="0"/>
                  <w:vAlign w:val="center"/>
                </w:tcPr>
                <w:p>
                  <w:pPr>
                    <w:pStyle w:val="37"/>
                    <w:spacing w:before="35" w:line="240" w:lineRule="auto"/>
                    <w:ind w:left="11" w:leftChars="0" w:right="5" w:rightChars="0"/>
                    <w:jc w:val="center"/>
                    <w:rPr>
                      <w:rFonts w:hint="eastAsia" w:ascii="新宋体" w:hAnsi="新宋体" w:eastAsia="新宋体" w:cs="新宋体"/>
                      <w:color w:val="000000"/>
                      <w:lang w:val="en-US" w:eastAsia="zh-CN"/>
                    </w:rPr>
                  </w:pPr>
                  <w:r>
                    <w:rPr>
                      <w:rFonts w:hint="eastAsia" w:ascii="新宋体" w:hAnsi="新宋体" w:eastAsia="新宋体" w:cs="新宋体"/>
                      <w:color w:val="000000"/>
                      <w:lang w:val="en-US" w:eastAsia="zh-CN"/>
                    </w:rPr>
                    <w:t>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5000" w:type="pct"/>
                  <w:gridSpan w:val="10"/>
                  <w:noWrap w:val="0"/>
                  <w:vAlign w:val="top"/>
                </w:tcPr>
                <w:p>
                  <w:pPr>
                    <w:pStyle w:val="37"/>
                    <w:spacing w:before="35" w:line="240" w:lineRule="auto"/>
                    <w:ind w:left="11" w:leftChars="0" w:right="5" w:rightChars="0"/>
                    <w:jc w:val="left"/>
                    <w:rPr>
                      <w:rFonts w:hint="eastAsia" w:ascii="新宋体" w:hAnsi="新宋体" w:eastAsia="新宋体" w:cs="新宋体"/>
                      <w:color w:val="000000"/>
                      <w:lang w:val="en-US" w:eastAsia="zh-CN"/>
                    </w:rPr>
                  </w:pPr>
                  <w:r>
                    <w:rPr>
                      <w:rFonts w:hint="eastAsia" w:ascii="新宋体" w:hAnsi="新宋体" w:eastAsia="新宋体" w:cs="新宋体"/>
                      <w:color w:val="000000"/>
                      <w:lang w:val="en-US" w:eastAsia="zh-CN"/>
                    </w:rPr>
                    <w:t>一、机制木炭生产线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3" w:type="pct"/>
                  <w:noWrap w:val="0"/>
                  <w:vAlign w:val="center"/>
                </w:tcPr>
                <w:p>
                  <w:pPr>
                    <w:ind w:left="0" w:leftChars="0" w:right="0" w:rightChars="0"/>
                    <w:jc w:val="center"/>
                    <w:outlineLvl w:val="9"/>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auto"/>
                      <w:sz w:val="24"/>
                      <w:szCs w:val="24"/>
                      <w:u w:val="none" w:color="auto"/>
                    </w:rPr>
                    <w:t>烘干机</w:t>
                  </w:r>
                </w:p>
              </w:tc>
              <w:tc>
                <w:tcPr>
                  <w:tcW w:w="619" w:type="pct"/>
                  <w:noWrap w:val="0"/>
                  <w:vAlign w:val="center"/>
                </w:tcPr>
                <w:p>
                  <w:pPr>
                    <w:pStyle w:val="52"/>
                    <w:spacing w:line="340" w:lineRule="exact"/>
                    <w:ind w:left="0" w:leftChars="0" w:right="0" w:rightChars="0" w:firstLine="0" w:firstLineChars="0"/>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highlight w:val="none"/>
                      <w:lang w:val="en-US" w:eastAsia="zh-CN"/>
                    </w:rPr>
                    <w:t>70</w:t>
                  </w:r>
                </w:p>
              </w:tc>
              <w:tc>
                <w:tcPr>
                  <w:tcW w:w="352" w:type="pct"/>
                  <w:tcBorders>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22</w:t>
                  </w:r>
                </w:p>
              </w:tc>
              <w:tc>
                <w:tcPr>
                  <w:tcW w:w="371" w:type="pct"/>
                  <w:tcBorders>
                    <w:left w:val="single" w:color="auto" w:sz="4" w:space="0"/>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18</w:t>
                  </w:r>
                </w:p>
              </w:tc>
              <w:tc>
                <w:tcPr>
                  <w:tcW w:w="445" w:type="pct"/>
                  <w:tcBorders>
                    <w:left w:val="single" w:color="auto" w:sz="4" w:space="0"/>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25</w:t>
                  </w:r>
                </w:p>
              </w:tc>
              <w:tc>
                <w:tcPr>
                  <w:tcW w:w="398" w:type="pct"/>
                  <w:tcBorders>
                    <w:lef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20</w:t>
                  </w:r>
                </w:p>
              </w:tc>
              <w:tc>
                <w:tcPr>
                  <w:tcW w:w="525" w:type="pct"/>
                  <w:tcBorders>
                    <w:right w:val="single" w:color="auto" w:sz="4" w:space="0"/>
                  </w:tcBorders>
                  <w:noWrap w:val="0"/>
                  <w:vAlign w:val="center"/>
                </w:tcPr>
                <w:p>
                  <w:pPr>
                    <w:pStyle w:val="37"/>
                    <w:spacing w:before="35" w:line="240" w:lineRule="auto"/>
                    <w:ind w:left="11" w:leftChars="0" w:right="5" w:rightChars="0"/>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43.15</w:t>
                  </w:r>
                </w:p>
              </w:tc>
              <w:tc>
                <w:tcPr>
                  <w:tcW w:w="518" w:type="pct"/>
                  <w:tcBorders>
                    <w:left w:val="single" w:color="auto" w:sz="4" w:space="0"/>
                    <w:right w:val="single" w:color="auto" w:sz="4" w:space="0"/>
                  </w:tcBorders>
                  <w:noWrap w:val="0"/>
                  <w:vAlign w:val="center"/>
                </w:tcPr>
                <w:p>
                  <w:pPr>
                    <w:pStyle w:val="37"/>
                    <w:spacing w:before="35" w:line="240" w:lineRule="auto"/>
                    <w:ind w:left="11" w:leftChars="0" w:right="5" w:rightChars="0"/>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44.89</w:t>
                  </w:r>
                </w:p>
              </w:tc>
              <w:tc>
                <w:tcPr>
                  <w:tcW w:w="533" w:type="pct"/>
                  <w:tcBorders>
                    <w:left w:val="single" w:color="auto" w:sz="4" w:space="0"/>
                    <w:right w:val="single" w:color="auto" w:sz="4" w:space="0"/>
                  </w:tcBorders>
                  <w:noWrap w:val="0"/>
                  <w:vAlign w:val="center"/>
                </w:tcPr>
                <w:p>
                  <w:pPr>
                    <w:pStyle w:val="37"/>
                    <w:spacing w:before="35" w:line="240" w:lineRule="auto"/>
                    <w:ind w:left="11" w:leftChars="0" w:right="5" w:rightChars="0"/>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43.15</w:t>
                  </w:r>
                </w:p>
              </w:tc>
              <w:tc>
                <w:tcPr>
                  <w:tcW w:w="471" w:type="pct"/>
                  <w:tcBorders>
                    <w:left w:val="single" w:color="auto" w:sz="4" w:space="0"/>
                  </w:tcBorders>
                  <w:noWrap w:val="0"/>
                  <w:vAlign w:val="center"/>
                </w:tcPr>
                <w:p>
                  <w:pPr>
                    <w:pStyle w:val="37"/>
                    <w:spacing w:before="35" w:line="240" w:lineRule="auto"/>
                    <w:ind w:left="11" w:leftChars="0" w:right="5" w:rightChars="0"/>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42.04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3" w:type="pct"/>
                  <w:noWrap w:val="0"/>
                  <w:vAlign w:val="center"/>
                </w:tcPr>
                <w:p>
                  <w:pPr>
                    <w:ind w:left="0" w:leftChars="0" w:right="0" w:rightChars="0"/>
                    <w:jc w:val="center"/>
                    <w:outlineLvl w:val="9"/>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auto"/>
                      <w:sz w:val="24"/>
                      <w:szCs w:val="24"/>
                      <w:u w:val="none" w:color="auto"/>
                    </w:rPr>
                    <w:t>制棒机</w:t>
                  </w:r>
                </w:p>
              </w:tc>
              <w:tc>
                <w:tcPr>
                  <w:tcW w:w="619" w:type="pct"/>
                  <w:noWrap w:val="0"/>
                  <w:vAlign w:val="center"/>
                </w:tcPr>
                <w:p>
                  <w:pPr>
                    <w:ind w:right="0" w:rightChars="0" w:firstLine="480" w:firstLineChars="200"/>
                    <w:jc w:val="both"/>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auto"/>
                      <w:sz w:val="24"/>
                      <w:szCs w:val="24"/>
                      <w:highlight w:val="none"/>
                      <w:lang w:val="en-US" w:eastAsia="zh-CN"/>
                    </w:rPr>
                    <w:t>65</w:t>
                  </w:r>
                </w:p>
              </w:tc>
              <w:tc>
                <w:tcPr>
                  <w:tcW w:w="352" w:type="pct"/>
                  <w:tcBorders>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21</w:t>
                  </w:r>
                </w:p>
              </w:tc>
              <w:tc>
                <w:tcPr>
                  <w:tcW w:w="371" w:type="pct"/>
                  <w:tcBorders>
                    <w:left w:val="single" w:color="auto" w:sz="4" w:space="0"/>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16</w:t>
                  </w:r>
                </w:p>
              </w:tc>
              <w:tc>
                <w:tcPr>
                  <w:tcW w:w="445" w:type="pct"/>
                  <w:tcBorders>
                    <w:left w:val="single" w:color="auto" w:sz="4" w:space="0"/>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22</w:t>
                  </w:r>
                </w:p>
              </w:tc>
              <w:tc>
                <w:tcPr>
                  <w:tcW w:w="398" w:type="pct"/>
                  <w:tcBorders>
                    <w:left w:val="single" w:color="auto" w:sz="4" w:space="0"/>
                  </w:tcBorders>
                  <w:noWrap w:val="0"/>
                  <w:vAlign w:val="center"/>
                </w:tcPr>
                <w:p>
                  <w:pPr>
                    <w:pStyle w:val="37"/>
                    <w:spacing w:before="35" w:line="240" w:lineRule="auto"/>
                    <w:ind w:left="11" w:leftChars="0" w:right="5" w:rightChars="0"/>
                    <w:jc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kern w:val="2"/>
                      <w:sz w:val="24"/>
                      <w:szCs w:val="24"/>
                      <w:lang w:val="en-US" w:eastAsia="zh-CN" w:bidi="ar-SA"/>
                    </w:rPr>
                    <w:t>15</w:t>
                  </w:r>
                </w:p>
              </w:tc>
              <w:tc>
                <w:tcPr>
                  <w:tcW w:w="525" w:type="pct"/>
                  <w:tcBorders>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41.48</w:t>
                  </w:r>
                </w:p>
              </w:tc>
              <w:tc>
                <w:tcPr>
                  <w:tcW w:w="518" w:type="pct"/>
                  <w:tcBorders>
                    <w:left w:val="single" w:color="auto" w:sz="4" w:space="0"/>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40.92</w:t>
                  </w:r>
                </w:p>
              </w:tc>
              <w:tc>
                <w:tcPr>
                  <w:tcW w:w="533" w:type="pct"/>
                  <w:tcBorders>
                    <w:left w:val="single" w:color="auto" w:sz="4" w:space="0"/>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38.56</w:t>
                  </w:r>
                </w:p>
              </w:tc>
              <w:tc>
                <w:tcPr>
                  <w:tcW w:w="471" w:type="pct"/>
                  <w:tcBorders>
                    <w:lef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38.15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63" w:type="pct"/>
                  <w:noWrap w:val="0"/>
                  <w:vAlign w:val="center"/>
                </w:tcPr>
                <w:p>
                  <w:pPr>
                    <w:ind w:left="0" w:leftChars="0" w:right="0" w:rightChars="0"/>
                    <w:jc w:val="center"/>
                    <w:outlineLvl w:val="9"/>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auto"/>
                      <w:sz w:val="24"/>
                      <w:szCs w:val="24"/>
                      <w:u w:val="none" w:color="auto"/>
                    </w:rPr>
                    <w:t>炭化窑</w:t>
                  </w:r>
                </w:p>
              </w:tc>
              <w:tc>
                <w:tcPr>
                  <w:tcW w:w="619" w:type="pct"/>
                  <w:noWrap w:val="0"/>
                  <w:vAlign w:val="center"/>
                </w:tcPr>
                <w:p>
                  <w:pPr>
                    <w:pStyle w:val="52"/>
                    <w:spacing w:line="340" w:lineRule="exact"/>
                    <w:ind w:left="0" w:leftChars="0" w:right="0" w:rightChars="0" w:firstLine="0" w:firstLineChars="0"/>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auto"/>
                      <w:sz w:val="24"/>
                      <w:szCs w:val="24"/>
                      <w:highlight w:val="none"/>
                    </w:rPr>
                    <w:t>65</w:t>
                  </w:r>
                </w:p>
              </w:tc>
              <w:tc>
                <w:tcPr>
                  <w:tcW w:w="352" w:type="pct"/>
                  <w:tcBorders>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15</w:t>
                  </w:r>
                </w:p>
              </w:tc>
              <w:tc>
                <w:tcPr>
                  <w:tcW w:w="371" w:type="pct"/>
                  <w:tcBorders>
                    <w:left w:val="single" w:color="auto" w:sz="4" w:space="0"/>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13</w:t>
                  </w:r>
                </w:p>
              </w:tc>
              <w:tc>
                <w:tcPr>
                  <w:tcW w:w="445" w:type="pct"/>
                  <w:tcBorders>
                    <w:left w:val="single" w:color="auto" w:sz="4" w:space="0"/>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24</w:t>
                  </w:r>
                </w:p>
              </w:tc>
              <w:tc>
                <w:tcPr>
                  <w:tcW w:w="398" w:type="pct"/>
                  <w:tcBorders>
                    <w:lef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16</w:t>
                  </w:r>
                </w:p>
              </w:tc>
              <w:tc>
                <w:tcPr>
                  <w:tcW w:w="525" w:type="pct"/>
                  <w:tcBorders>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44.17</w:t>
                  </w:r>
                </w:p>
              </w:tc>
              <w:tc>
                <w:tcPr>
                  <w:tcW w:w="518" w:type="pct"/>
                  <w:tcBorders>
                    <w:left w:val="single" w:color="auto" w:sz="4" w:space="0"/>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41.48</w:t>
                  </w:r>
                </w:p>
              </w:tc>
              <w:tc>
                <w:tcPr>
                  <w:tcW w:w="533" w:type="pct"/>
                  <w:tcBorders>
                    <w:left w:val="single" w:color="auto" w:sz="4" w:space="0"/>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37.04</w:t>
                  </w:r>
                </w:p>
              </w:tc>
              <w:tc>
                <w:tcPr>
                  <w:tcW w:w="471" w:type="pct"/>
                  <w:tcBorders>
                    <w:lef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40.92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2" w:hRule="atLeast"/>
                <w:jc w:val="center"/>
              </w:trPr>
              <w:tc>
                <w:tcPr>
                  <w:tcW w:w="763" w:type="pct"/>
                  <w:noWrap w:val="0"/>
                  <w:vAlign w:val="center"/>
                </w:tcPr>
                <w:p>
                  <w:pPr>
                    <w:ind w:left="0" w:leftChars="0" w:right="0" w:rightChars="0"/>
                    <w:jc w:val="center"/>
                    <w:outlineLvl w:val="9"/>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auto"/>
                      <w:sz w:val="24"/>
                      <w:szCs w:val="24"/>
                      <w:u w:val="none" w:color="auto"/>
                      <w:lang w:eastAsia="zh-CN"/>
                    </w:rPr>
                    <w:t>输送机</w:t>
                  </w:r>
                </w:p>
              </w:tc>
              <w:tc>
                <w:tcPr>
                  <w:tcW w:w="619" w:type="pct"/>
                  <w:noWrap w:val="0"/>
                  <w:vAlign w:val="center"/>
                </w:tcPr>
                <w:p>
                  <w:pPr>
                    <w:pStyle w:val="52"/>
                    <w:spacing w:line="340" w:lineRule="exact"/>
                    <w:ind w:left="0" w:leftChars="0" w:right="0" w:rightChars="0" w:firstLine="0" w:firstLineChars="0"/>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auto"/>
                      <w:sz w:val="24"/>
                      <w:szCs w:val="24"/>
                      <w:highlight w:val="none"/>
                      <w:lang w:val="en-US" w:eastAsia="zh-CN"/>
                    </w:rPr>
                    <w:t>70</w:t>
                  </w:r>
                </w:p>
              </w:tc>
              <w:tc>
                <w:tcPr>
                  <w:tcW w:w="352" w:type="pct"/>
                  <w:tcBorders>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19</w:t>
                  </w:r>
                </w:p>
              </w:tc>
              <w:tc>
                <w:tcPr>
                  <w:tcW w:w="371" w:type="pct"/>
                  <w:tcBorders>
                    <w:left w:val="single" w:color="auto" w:sz="4" w:space="0"/>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17</w:t>
                  </w:r>
                </w:p>
              </w:tc>
              <w:tc>
                <w:tcPr>
                  <w:tcW w:w="445" w:type="pct"/>
                  <w:tcBorders>
                    <w:left w:val="single" w:color="auto" w:sz="4" w:space="0"/>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22</w:t>
                  </w:r>
                </w:p>
              </w:tc>
              <w:tc>
                <w:tcPr>
                  <w:tcW w:w="398" w:type="pct"/>
                  <w:tcBorders>
                    <w:lef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20</w:t>
                  </w:r>
                </w:p>
              </w:tc>
              <w:tc>
                <w:tcPr>
                  <w:tcW w:w="525" w:type="pct"/>
                  <w:tcBorders>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44.42</w:t>
                  </w:r>
                </w:p>
              </w:tc>
              <w:tc>
                <w:tcPr>
                  <w:tcW w:w="518" w:type="pct"/>
                  <w:tcBorders>
                    <w:left w:val="single" w:color="auto" w:sz="4" w:space="0"/>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45.39</w:t>
                  </w:r>
                </w:p>
              </w:tc>
              <w:tc>
                <w:tcPr>
                  <w:tcW w:w="533" w:type="pct"/>
                  <w:tcBorders>
                    <w:left w:val="single" w:color="auto" w:sz="4" w:space="0"/>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43.15</w:t>
                  </w:r>
                </w:p>
              </w:tc>
              <w:tc>
                <w:tcPr>
                  <w:tcW w:w="471" w:type="pct"/>
                  <w:tcBorders>
                    <w:lef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43.98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5" w:hRule="atLeast"/>
                <w:jc w:val="center"/>
              </w:trPr>
              <w:tc>
                <w:tcPr>
                  <w:tcW w:w="5000" w:type="pct"/>
                  <w:gridSpan w:val="10"/>
                  <w:noWrap w:val="0"/>
                  <w:vAlign w:val="top"/>
                </w:tcPr>
                <w:p>
                  <w:pPr>
                    <w:pStyle w:val="37"/>
                    <w:spacing w:before="35" w:line="240" w:lineRule="auto"/>
                    <w:ind w:left="11" w:right="5"/>
                    <w:jc w:val="left"/>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二、生物质颗粒生产线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763" w:type="pct"/>
                  <w:noWrap w:val="0"/>
                  <w:vAlign w:val="center"/>
                </w:tcPr>
                <w:p>
                  <w:pPr>
                    <w:spacing w:line="240" w:lineRule="exact"/>
                    <w:ind w:left="0" w:leftChars="0" w:right="0" w:rightChars="0"/>
                    <w:jc w:val="center"/>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sz w:val="24"/>
                      <w:szCs w:val="24"/>
                    </w:rPr>
                    <w:t>破碎机</w:t>
                  </w:r>
                </w:p>
              </w:tc>
              <w:tc>
                <w:tcPr>
                  <w:tcW w:w="619" w:type="pct"/>
                  <w:noWrap w:val="0"/>
                  <w:vAlign w:val="center"/>
                </w:tcPr>
                <w:p>
                  <w:pPr>
                    <w:snapToGrid/>
                    <w:spacing w:before="0" w:beforeAutospacing="0" w:after="0" w:afterAutospacing="0" w:line="240" w:lineRule="auto"/>
                    <w:jc w:val="center"/>
                    <w:textAlignment w:val="baseline"/>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b w:val="0"/>
                      <w:i w:val="0"/>
                      <w:caps w:val="0"/>
                      <w:spacing w:val="0"/>
                      <w:w w:val="100"/>
                      <w:sz w:val="24"/>
                      <w:szCs w:val="24"/>
                      <w:lang w:val="en-US" w:eastAsia="zh-CN"/>
                    </w:rPr>
                    <w:t>65</w:t>
                  </w:r>
                </w:p>
              </w:tc>
              <w:tc>
                <w:tcPr>
                  <w:tcW w:w="352" w:type="pct"/>
                  <w:tcBorders>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16</w:t>
                  </w:r>
                </w:p>
              </w:tc>
              <w:tc>
                <w:tcPr>
                  <w:tcW w:w="371" w:type="pct"/>
                  <w:tcBorders>
                    <w:left w:val="single" w:color="auto" w:sz="4" w:space="0"/>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14</w:t>
                  </w:r>
                </w:p>
              </w:tc>
              <w:tc>
                <w:tcPr>
                  <w:tcW w:w="445" w:type="pct"/>
                  <w:tcBorders>
                    <w:left w:val="single" w:color="auto" w:sz="4" w:space="0"/>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18</w:t>
                  </w:r>
                </w:p>
              </w:tc>
              <w:tc>
                <w:tcPr>
                  <w:tcW w:w="398" w:type="pct"/>
                  <w:tcBorders>
                    <w:lef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16</w:t>
                  </w:r>
                </w:p>
              </w:tc>
              <w:tc>
                <w:tcPr>
                  <w:tcW w:w="525" w:type="pct"/>
                  <w:tcBorders>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40.92</w:t>
                  </w:r>
                </w:p>
              </w:tc>
              <w:tc>
                <w:tcPr>
                  <w:tcW w:w="518" w:type="pct"/>
                  <w:tcBorders>
                    <w:left w:val="single" w:color="auto" w:sz="4" w:space="0"/>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42.08</w:t>
                  </w:r>
                </w:p>
              </w:tc>
              <w:tc>
                <w:tcPr>
                  <w:tcW w:w="533" w:type="pct"/>
                  <w:tcBorders>
                    <w:left w:val="single" w:color="auto" w:sz="4" w:space="0"/>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39.89</w:t>
                  </w:r>
                </w:p>
              </w:tc>
              <w:tc>
                <w:tcPr>
                  <w:tcW w:w="471" w:type="pct"/>
                  <w:tcBorders>
                    <w:lef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40.92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5" w:hRule="atLeast"/>
                <w:jc w:val="center"/>
              </w:trPr>
              <w:tc>
                <w:tcPr>
                  <w:tcW w:w="763" w:type="pct"/>
                  <w:noWrap w:val="0"/>
                  <w:vAlign w:val="center"/>
                </w:tcPr>
                <w:p>
                  <w:pPr>
                    <w:spacing w:line="240" w:lineRule="exact"/>
                    <w:ind w:left="0" w:leftChars="0" w:right="0" w:rightChars="0"/>
                    <w:jc w:val="center"/>
                    <w:rPr>
                      <w:rFonts w:hint="eastAsia" w:asciiTheme="majorEastAsia" w:hAnsiTheme="majorEastAsia" w:eastAsiaTheme="majorEastAsia" w:cstheme="majorEastAsia"/>
                      <w:b w:val="0"/>
                      <w:i w:val="0"/>
                      <w:caps w:val="0"/>
                      <w:spacing w:val="0"/>
                      <w:w w:val="100"/>
                      <w:sz w:val="24"/>
                      <w:szCs w:val="24"/>
                    </w:rPr>
                  </w:pPr>
                  <w:r>
                    <w:rPr>
                      <w:rFonts w:hint="eastAsia" w:asciiTheme="majorEastAsia" w:hAnsiTheme="majorEastAsia" w:eastAsiaTheme="majorEastAsia" w:cstheme="majorEastAsia"/>
                      <w:sz w:val="24"/>
                      <w:szCs w:val="24"/>
                    </w:rPr>
                    <w:t>粉碎机</w:t>
                  </w:r>
                </w:p>
              </w:tc>
              <w:tc>
                <w:tcPr>
                  <w:tcW w:w="619" w:type="pct"/>
                  <w:noWrap w:val="0"/>
                  <w:vAlign w:val="center"/>
                </w:tcPr>
                <w:p>
                  <w:pPr>
                    <w:pStyle w:val="52"/>
                    <w:spacing w:line="340" w:lineRule="exact"/>
                    <w:ind w:left="0" w:leftChars="0" w:right="0" w:rightChars="0" w:firstLine="0" w:firstLineChars="0"/>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auto"/>
                      <w:sz w:val="24"/>
                      <w:szCs w:val="24"/>
                      <w:highlight w:val="none"/>
                      <w:lang w:val="en-US" w:eastAsia="zh-CN"/>
                    </w:rPr>
                    <w:t>70</w:t>
                  </w:r>
                </w:p>
              </w:tc>
              <w:tc>
                <w:tcPr>
                  <w:tcW w:w="352" w:type="pct"/>
                  <w:tcBorders>
                    <w:right w:val="single" w:color="auto" w:sz="4" w:space="0"/>
                  </w:tcBorders>
                  <w:noWrap w:val="0"/>
                  <w:vAlign w:val="center"/>
                </w:tcPr>
                <w:p>
                  <w:pPr>
                    <w:pStyle w:val="37"/>
                    <w:spacing w:before="35" w:line="240" w:lineRule="auto"/>
                    <w:ind w:left="11" w:leftChars="0" w:right="5" w:rightChars="0"/>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20</w:t>
                  </w:r>
                </w:p>
              </w:tc>
              <w:tc>
                <w:tcPr>
                  <w:tcW w:w="371" w:type="pct"/>
                  <w:tcBorders>
                    <w:left w:val="single" w:color="auto" w:sz="4" w:space="0"/>
                    <w:right w:val="single" w:color="auto" w:sz="4" w:space="0"/>
                  </w:tcBorders>
                  <w:noWrap w:val="0"/>
                  <w:vAlign w:val="center"/>
                </w:tcPr>
                <w:p>
                  <w:pPr>
                    <w:pStyle w:val="37"/>
                    <w:spacing w:before="35" w:line="240" w:lineRule="auto"/>
                    <w:ind w:left="11" w:leftChars="0" w:right="5" w:rightChars="0"/>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18</w:t>
                  </w:r>
                </w:p>
              </w:tc>
              <w:tc>
                <w:tcPr>
                  <w:tcW w:w="445" w:type="pct"/>
                  <w:tcBorders>
                    <w:left w:val="single" w:color="auto" w:sz="4" w:space="0"/>
                    <w:right w:val="single" w:color="auto" w:sz="4" w:space="0"/>
                  </w:tcBorders>
                  <w:noWrap w:val="0"/>
                  <w:vAlign w:val="center"/>
                </w:tcPr>
                <w:p>
                  <w:pPr>
                    <w:pStyle w:val="37"/>
                    <w:spacing w:before="35" w:line="240" w:lineRule="auto"/>
                    <w:ind w:left="11" w:leftChars="0" w:right="5" w:rightChars="0"/>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17</w:t>
                  </w:r>
                </w:p>
              </w:tc>
              <w:tc>
                <w:tcPr>
                  <w:tcW w:w="398" w:type="pct"/>
                  <w:tcBorders>
                    <w:left w:val="single" w:color="auto" w:sz="4" w:space="0"/>
                  </w:tcBorders>
                  <w:noWrap w:val="0"/>
                  <w:vAlign w:val="center"/>
                </w:tcPr>
                <w:p>
                  <w:pPr>
                    <w:pStyle w:val="37"/>
                    <w:spacing w:before="35" w:line="240" w:lineRule="auto"/>
                    <w:ind w:left="11" w:leftChars="0" w:right="5" w:rightChars="0"/>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22</w:t>
                  </w:r>
                </w:p>
              </w:tc>
              <w:tc>
                <w:tcPr>
                  <w:tcW w:w="525" w:type="pct"/>
                  <w:tcBorders>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43.98</w:t>
                  </w:r>
                </w:p>
              </w:tc>
              <w:tc>
                <w:tcPr>
                  <w:tcW w:w="518" w:type="pct"/>
                  <w:tcBorders>
                    <w:left w:val="single" w:color="auto" w:sz="4" w:space="0"/>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44.89</w:t>
                  </w:r>
                </w:p>
              </w:tc>
              <w:tc>
                <w:tcPr>
                  <w:tcW w:w="533" w:type="pct"/>
                  <w:tcBorders>
                    <w:left w:val="single" w:color="auto" w:sz="4" w:space="0"/>
                    <w:right w:val="single" w:color="auto" w:sz="4" w:space="0"/>
                  </w:tcBorders>
                  <w:noWrap w:val="0"/>
                  <w:vAlign w:val="center"/>
                </w:tcPr>
                <w:p>
                  <w:pPr>
                    <w:pStyle w:val="37"/>
                    <w:spacing w:before="35" w:line="240" w:lineRule="auto"/>
                    <w:ind w:left="11" w:right="5"/>
                    <w:jc w:val="cente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45.39</w:t>
                  </w:r>
                </w:p>
              </w:tc>
              <w:tc>
                <w:tcPr>
                  <w:tcW w:w="471" w:type="pct"/>
                  <w:tcBorders>
                    <w:left w:val="single" w:color="auto" w:sz="4" w:space="0"/>
                  </w:tcBorders>
                  <w:noWrap w:val="0"/>
                  <w:vAlign w:val="center"/>
                </w:tcPr>
                <w:p>
                  <w:pPr>
                    <w:pStyle w:val="37"/>
                    <w:spacing w:before="35" w:line="240" w:lineRule="auto"/>
                    <w:ind w:left="11" w:right="5"/>
                    <w:jc w:val="both"/>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43.15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63" w:type="pct"/>
                  <w:noWrap w:val="0"/>
                  <w:vAlign w:val="center"/>
                </w:tcPr>
                <w:p>
                  <w:pPr>
                    <w:spacing w:line="240" w:lineRule="exact"/>
                    <w:ind w:left="0" w:leftChars="0" w:right="0" w:rightChars="0"/>
                    <w:jc w:val="center"/>
                    <w:rPr>
                      <w:rFonts w:hint="eastAsia" w:ascii="宋体" w:hAnsi="宋体" w:eastAsia="宋体" w:cs="宋体"/>
                      <w:b w:val="0"/>
                      <w:i w:val="0"/>
                      <w:caps w:val="0"/>
                      <w:spacing w:val="0"/>
                      <w:w w:val="100"/>
                      <w:sz w:val="24"/>
                      <w:szCs w:val="24"/>
                    </w:rPr>
                  </w:pPr>
                  <w:r>
                    <w:rPr>
                      <w:rFonts w:hint="eastAsia" w:ascii="宋体" w:hAnsi="宋体" w:eastAsia="宋体" w:cs="宋体"/>
                      <w:sz w:val="24"/>
                      <w:szCs w:val="24"/>
                    </w:rPr>
                    <w:t>筛选机</w:t>
                  </w:r>
                </w:p>
              </w:tc>
              <w:tc>
                <w:tcPr>
                  <w:tcW w:w="619" w:type="pct"/>
                  <w:noWrap w:val="0"/>
                  <w:vAlign w:val="center"/>
                </w:tcPr>
                <w:p>
                  <w:pPr>
                    <w:pStyle w:val="52"/>
                    <w:spacing w:line="340" w:lineRule="exact"/>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highlight w:val="none"/>
                      <w:lang w:val="en-US" w:eastAsia="zh-CN"/>
                    </w:rPr>
                    <w:t>70</w:t>
                  </w:r>
                </w:p>
              </w:tc>
              <w:tc>
                <w:tcPr>
                  <w:tcW w:w="352" w:type="pct"/>
                  <w:tcBorders>
                    <w:right w:val="single" w:color="auto" w:sz="4" w:space="0"/>
                  </w:tcBorders>
                  <w:noWrap w:val="0"/>
                  <w:vAlign w:val="center"/>
                </w:tcPr>
                <w:p>
                  <w:pPr>
                    <w:pStyle w:val="37"/>
                    <w:spacing w:before="35" w:line="240" w:lineRule="auto"/>
                    <w:ind w:left="11" w:leftChars="0" w:right="5" w:right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w:t>
                  </w:r>
                </w:p>
              </w:tc>
              <w:tc>
                <w:tcPr>
                  <w:tcW w:w="371" w:type="pct"/>
                  <w:tcBorders>
                    <w:left w:val="single" w:color="auto" w:sz="4" w:space="0"/>
                    <w:right w:val="single" w:color="auto" w:sz="4" w:space="0"/>
                  </w:tcBorders>
                  <w:noWrap w:val="0"/>
                  <w:vAlign w:val="center"/>
                </w:tcPr>
                <w:p>
                  <w:pPr>
                    <w:pStyle w:val="37"/>
                    <w:spacing w:before="35" w:line="240" w:lineRule="auto"/>
                    <w:ind w:left="11" w:leftChars="0" w:right="5" w:right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445" w:type="pct"/>
                  <w:tcBorders>
                    <w:left w:val="single" w:color="auto" w:sz="4" w:space="0"/>
                    <w:right w:val="single" w:color="auto" w:sz="4" w:space="0"/>
                  </w:tcBorders>
                  <w:noWrap w:val="0"/>
                  <w:vAlign w:val="center"/>
                </w:tcPr>
                <w:p>
                  <w:pPr>
                    <w:pStyle w:val="37"/>
                    <w:spacing w:before="35" w:line="240" w:lineRule="auto"/>
                    <w:ind w:left="11" w:leftChars="0" w:right="5" w:right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w:t>
                  </w:r>
                </w:p>
              </w:tc>
              <w:tc>
                <w:tcPr>
                  <w:tcW w:w="398" w:type="pct"/>
                  <w:tcBorders>
                    <w:left w:val="single" w:color="auto" w:sz="4" w:space="0"/>
                  </w:tcBorders>
                  <w:noWrap w:val="0"/>
                  <w:vAlign w:val="center"/>
                </w:tcPr>
                <w:p>
                  <w:pPr>
                    <w:pStyle w:val="37"/>
                    <w:spacing w:before="35" w:line="240" w:lineRule="auto"/>
                    <w:ind w:left="11" w:leftChars="0" w:right="5" w:right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p>
              </w:tc>
              <w:tc>
                <w:tcPr>
                  <w:tcW w:w="525" w:type="pct"/>
                  <w:tcBorders>
                    <w:right w:val="single" w:color="auto" w:sz="4" w:space="0"/>
                  </w:tcBorders>
                  <w:noWrap w:val="0"/>
                  <w:vAlign w:val="center"/>
                </w:tcPr>
                <w:p>
                  <w:pPr>
                    <w:pStyle w:val="37"/>
                    <w:spacing w:before="35" w:line="240" w:lineRule="auto"/>
                    <w:ind w:left="11" w:leftChars="0" w:right="5" w:rightChars="0"/>
                    <w:jc w:val="center"/>
                    <w:rPr>
                      <w:rFonts w:hint="eastAsia" w:ascii="宋体" w:hAnsi="宋体" w:eastAsia="宋体" w:cs="宋体"/>
                      <w:color w:val="000000"/>
                      <w:sz w:val="24"/>
                      <w:szCs w:val="24"/>
                      <w:lang w:val="en-US" w:eastAsia="zh-CN" w:bidi="ar-SA"/>
                    </w:rPr>
                  </w:pPr>
                  <w:r>
                    <w:rPr>
                      <w:rFonts w:hint="eastAsia" w:asciiTheme="majorEastAsia" w:hAnsiTheme="majorEastAsia" w:eastAsiaTheme="majorEastAsia" w:cstheme="majorEastAsia"/>
                      <w:color w:val="000000"/>
                      <w:sz w:val="24"/>
                      <w:szCs w:val="24"/>
                      <w:lang w:val="en-US" w:eastAsia="zh-CN"/>
                    </w:rPr>
                    <w:t>45.39</w:t>
                  </w:r>
                </w:p>
              </w:tc>
              <w:tc>
                <w:tcPr>
                  <w:tcW w:w="518" w:type="pct"/>
                  <w:tcBorders>
                    <w:left w:val="single" w:color="auto" w:sz="4" w:space="0"/>
                    <w:right w:val="single" w:color="auto" w:sz="4" w:space="0"/>
                  </w:tcBorders>
                  <w:noWrap w:val="0"/>
                  <w:vAlign w:val="center"/>
                </w:tcPr>
                <w:p>
                  <w:pPr>
                    <w:pStyle w:val="37"/>
                    <w:spacing w:before="35" w:line="240" w:lineRule="auto"/>
                    <w:ind w:left="11" w:right="5"/>
                    <w:jc w:val="center"/>
                    <w:rPr>
                      <w:rFonts w:hint="eastAsia" w:ascii="宋体" w:hAnsi="宋体" w:eastAsia="宋体" w:cs="宋体"/>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44.42</w:t>
                  </w:r>
                </w:p>
              </w:tc>
              <w:tc>
                <w:tcPr>
                  <w:tcW w:w="533" w:type="pct"/>
                  <w:tcBorders>
                    <w:left w:val="single" w:color="auto" w:sz="4" w:space="0"/>
                    <w:right w:val="single" w:color="auto" w:sz="4" w:space="0"/>
                  </w:tcBorders>
                  <w:noWrap w:val="0"/>
                  <w:vAlign w:val="center"/>
                </w:tcPr>
                <w:p>
                  <w:pPr>
                    <w:pStyle w:val="37"/>
                    <w:spacing w:before="35" w:line="240" w:lineRule="auto"/>
                    <w:ind w:left="11" w:leftChars="0" w:right="5" w:rightChars="0"/>
                    <w:jc w:val="center"/>
                    <w:rPr>
                      <w:rFonts w:hint="default"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42.77</w:t>
                  </w:r>
                </w:p>
              </w:tc>
              <w:tc>
                <w:tcPr>
                  <w:tcW w:w="471" w:type="pct"/>
                  <w:tcBorders>
                    <w:left w:val="single" w:color="auto" w:sz="4" w:space="0"/>
                  </w:tcBorders>
                  <w:noWrap w:val="0"/>
                  <w:vAlign w:val="center"/>
                </w:tcPr>
                <w:p>
                  <w:pPr>
                    <w:pStyle w:val="37"/>
                    <w:spacing w:before="35" w:line="240" w:lineRule="auto"/>
                    <w:ind w:left="11" w:right="5"/>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43.98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0" w:hRule="atLeast"/>
                <w:jc w:val="center"/>
              </w:trPr>
              <w:tc>
                <w:tcPr>
                  <w:tcW w:w="763" w:type="pct"/>
                  <w:noWrap w:val="0"/>
                  <w:vAlign w:val="center"/>
                </w:tcPr>
                <w:p>
                  <w:pPr>
                    <w:spacing w:line="240" w:lineRule="exact"/>
                    <w:ind w:left="0" w:leftChars="0" w:right="0" w:rightChars="0"/>
                    <w:jc w:val="center"/>
                    <w:rPr>
                      <w:rFonts w:hint="eastAsia" w:ascii="宋体" w:hAnsi="宋体" w:eastAsia="宋体" w:cs="宋体"/>
                      <w:b w:val="0"/>
                      <w:i w:val="0"/>
                      <w:caps w:val="0"/>
                      <w:spacing w:val="0"/>
                      <w:w w:val="100"/>
                      <w:sz w:val="24"/>
                      <w:szCs w:val="24"/>
                      <w:lang w:eastAsia="zh-CN"/>
                    </w:rPr>
                  </w:pPr>
                  <w:r>
                    <w:rPr>
                      <w:rFonts w:hint="eastAsia" w:ascii="宋体" w:hAnsi="宋体" w:eastAsia="宋体" w:cs="宋体"/>
                      <w:sz w:val="24"/>
                      <w:szCs w:val="24"/>
                    </w:rPr>
                    <w:t>皮带输送机</w:t>
                  </w:r>
                </w:p>
              </w:tc>
              <w:tc>
                <w:tcPr>
                  <w:tcW w:w="619" w:type="pct"/>
                  <w:noWrap w:val="0"/>
                  <w:vAlign w:val="center"/>
                </w:tcPr>
                <w:p>
                  <w:pPr>
                    <w:pStyle w:val="52"/>
                    <w:spacing w:line="340" w:lineRule="exact"/>
                    <w:ind w:left="0" w:leftChars="0" w:right="0" w:rightChars="0" w:firstLine="0" w:firstLineChars="0"/>
                    <w:jc w:val="center"/>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color w:val="auto"/>
                      <w:sz w:val="24"/>
                      <w:szCs w:val="24"/>
                      <w:highlight w:val="none"/>
                      <w:lang w:val="en-US" w:eastAsia="zh-CN"/>
                    </w:rPr>
                    <w:t>70</w:t>
                  </w:r>
                </w:p>
              </w:tc>
              <w:tc>
                <w:tcPr>
                  <w:tcW w:w="352" w:type="pct"/>
                  <w:tcBorders>
                    <w:right w:val="single" w:color="auto" w:sz="4" w:space="0"/>
                  </w:tcBorders>
                  <w:noWrap w:val="0"/>
                  <w:vAlign w:val="center"/>
                </w:tcPr>
                <w:p>
                  <w:pPr>
                    <w:pStyle w:val="37"/>
                    <w:spacing w:before="35" w:line="240" w:lineRule="auto"/>
                    <w:ind w:left="11" w:leftChars="0" w:right="5" w:right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w:t>
                  </w:r>
                </w:p>
              </w:tc>
              <w:tc>
                <w:tcPr>
                  <w:tcW w:w="371" w:type="pct"/>
                  <w:tcBorders>
                    <w:left w:val="single" w:color="auto" w:sz="4" w:space="0"/>
                    <w:right w:val="single" w:color="auto" w:sz="4" w:space="0"/>
                  </w:tcBorders>
                  <w:noWrap w:val="0"/>
                  <w:vAlign w:val="center"/>
                </w:tcPr>
                <w:p>
                  <w:pPr>
                    <w:pStyle w:val="37"/>
                    <w:spacing w:before="35" w:line="240" w:lineRule="auto"/>
                    <w:ind w:left="11" w:leftChars="0" w:right="5" w:right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w:t>
                  </w:r>
                </w:p>
              </w:tc>
              <w:tc>
                <w:tcPr>
                  <w:tcW w:w="445" w:type="pct"/>
                  <w:tcBorders>
                    <w:left w:val="single" w:color="auto" w:sz="4" w:space="0"/>
                    <w:right w:val="single" w:color="auto" w:sz="4" w:space="0"/>
                  </w:tcBorders>
                  <w:noWrap w:val="0"/>
                  <w:vAlign w:val="center"/>
                </w:tcPr>
                <w:p>
                  <w:pPr>
                    <w:pStyle w:val="37"/>
                    <w:spacing w:before="35" w:line="240" w:lineRule="auto"/>
                    <w:ind w:left="11" w:leftChars="0" w:right="5" w:right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w:t>
                  </w:r>
                </w:p>
              </w:tc>
              <w:tc>
                <w:tcPr>
                  <w:tcW w:w="398" w:type="pct"/>
                  <w:tcBorders>
                    <w:left w:val="single" w:color="auto" w:sz="4" w:space="0"/>
                  </w:tcBorders>
                  <w:noWrap w:val="0"/>
                  <w:vAlign w:val="center"/>
                </w:tcPr>
                <w:p>
                  <w:pPr>
                    <w:pStyle w:val="37"/>
                    <w:spacing w:before="35" w:line="240" w:lineRule="auto"/>
                    <w:ind w:left="11" w:leftChars="0" w:right="5" w:right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525" w:type="pct"/>
                  <w:tcBorders>
                    <w:right w:val="single" w:color="auto" w:sz="4" w:space="0"/>
                  </w:tcBorders>
                  <w:noWrap w:val="0"/>
                  <w:vAlign w:val="center"/>
                </w:tcPr>
                <w:p>
                  <w:pPr>
                    <w:pStyle w:val="37"/>
                    <w:spacing w:before="35" w:line="240" w:lineRule="auto"/>
                    <w:ind w:left="11" w:right="5"/>
                    <w:jc w:val="center"/>
                    <w:rPr>
                      <w:rFonts w:hint="eastAsia" w:ascii="宋体" w:hAnsi="宋体" w:eastAsia="宋体" w:cs="宋体"/>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44.89</w:t>
                  </w:r>
                </w:p>
              </w:tc>
              <w:tc>
                <w:tcPr>
                  <w:tcW w:w="518" w:type="pct"/>
                  <w:tcBorders>
                    <w:left w:val="single" w:color="auto" w:sz="4" w:space="0"/>
                    <w:right w:val="single" w:color="auto" w:sz="4" w:space="0"/>
                  </w:tcBorders>
                  <w:noWrap w:val="0"/>
                  <w:vAlign w:val="center"/>
                </w:tcPr>
                <w:p>
                  <w:pPr>
                    <w:pStyle w:val="37"/>
                    <w:spacing w:before="35" w:line="240" w:lineRule="auto"/>
                    <w:ind w:left="11" w:right="5"/>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45.92</w:t>
                  </w:r>
                </w:p>
              </w:tc>
              <w:tc>
                <w:tcPr>
                  <w:tcW w:w="533" w:type="pct"/>
                  <w:tcBorders>
                    <w:left w:val="single" w:color="auto" w:sz="4" w:space="0"/>
                    <w:right w:val="single" w:color="auto" w:sz="4" w:space="0"/>
                  </w:tcBorders>
                  <w:noWrap w:val="0"/>
                  <w:vAlign w:val="center"/>
                </w:tcPr>
                <w:p>
                  <w:pPr>
                    <w:pStyle w:val="37"/>
                    <w:spacing w:before="35" w:line="240" w:lineRule="auto"/>
                    <w:ind w:left="11" w:right="5"/>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42.40</w:t>
                  </w:r>
                </w:p>
              </w:tc>
              <w:tc>
                <w:tcPr>
                  <w:tcW w:w="471" w:type="pct"/>
                  <w:tcBorders>
                    <w:left w:val="single" w:color="auto" w:sz="4" w:space="0"/>
                  </w:tcBorders>
                  <w:noWrap w:val="0"/>
                  <w:vAlign w:val="center"/>
                </w:tcPr>
                <w:p>
                  <w:pPr>
                    <w:pStyle w:val="37"/>
                    <w:spacing w:before="35" w:line="240" w:lineRule="auto"/>
                    <w:ind w:left="11" w:leftChars="0" w:right="5" w:rightChars="0"/>
                    <w:jc w:val="center"/>
                    <w:rPr>
                      <w:rFonts w:hint="eastAsia" w:asciiTheme="majorEastAsia" w:hAnsiTheme="majorEastAsia" w:eastAsiaTheme="majorEastAsia" w:cstheme="majorEastAsia"/>
                      <w:color w:val="000000"/>
                      <w:sz w:val="24"/>
                      <w:szCs w:val="24"/>
                      <w:lang w:val="en-US" w:eastAsia="zh-CN" w:bidi="ar-SA"/>
                    </w:rPr>
                  </w:pPr>
                  <w:r>
                    <w:rPr>
                      <w:rFonts w:hint="eastAsia" w:asciiTheme="majorEastAsia" w:hAnsiTheme="majorEastAsia" w:eastAsiaTheme="majorEastAsia" w:cstheme="majorEastAsia"/>
                      <w:color w:val="000000"/>
                      <w:sz w:val="24"/>
                      <w:szCs w:val="24"/>
                      <w:lang w:val="en-US" w:eastAsia="zh-CN"/>
                    </w:rPr>
                    <w:t>44.42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65" w:hRule="atLeast"/>
                <w:jc w:val="center"/>
              </w:trPr>
              <w:tc>
                <w:tcPr>
                  <w:tcW w:w="763" w:type="pct"/>
                  <w:noWrap w:val="0"/>
                  <w:vAlign w:val="center"/>
                </w:tcPr>
                <w:p>
                  <w:pPr>
                    <w:spacing w:line="240" w:lineRule="exact"/>
                    <w:ind w:left="0" w:leftChars="0" w:right="0" w:rightChars="0"/>
                    <w:jc w:val="center"/>
                    <w:rPr>
                      <w:rFonts w:hint="eastAsia" w:ascii="宋体" w:hAnsi="宋体" w:eastAsia="宋体" w:cs="宋体"/>
                      <w:b w:val="0"/>
                      <w:i w:val="0"/>
                      <w:caps w:val="0"/>
                      <w:spacing w:val="0"/>
                      <w:w w:val="100"/>
                      <w:sz w:val="24"/>
                      <w:szCs w:val="24"/>
                      <w:lang w:eastAsia="zh-CN"/>
                    </w:rPr>
                  </w:pPr>
                  <w:r>
                    <w:rPr>
                      <w:rFonts w:hint="eastAsia" w:ascii="宋体" w:hAnsi="宋体" w:eastAsia="宋体" w:cs="宋体"/>
                      <w:sz w:val="24"/>
                      <w:szCs w:val="24"/>
                    </w:rPr>
                    <w:t>成型机</w:t>
                  </w:r>
                </w:p>
              </w:tc>
              <w:tc>
                <w:tcPr>
                  <w:tcW w:w="619" w:type="pct"/>
                  <w:noWrap w:val="0"/>
                  <w:vAlign w:val="center"/>
                </w:tcPr>
                <w:p>
                  <w:pPr>
                    <w:pStyle w:val="52"/>
                    <w:spacing w:line="340" w:lineRule="exact"/>
                    <w:ind w:left="0" w:leftChars="0" w:right="0" w:rightChars="0" w:firstLine="0" w:firstLineChars="0"/>
                    <w:jc w:val="center"/>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color w:val="auto"/>
                      <w:sz w:val="24"/>
                      <w:szCs w:val="24"/>
                      <w:highlight w:val="none"/>
                      <w:lang w:val="en-US" w:eastAsia="zh-CN"/>
                    </w:rPr>
                    <w:t>60</w:t>
                  </w:r>
                </w:p>
              </w:tc>
              <w:tc>
                <w:tcPr>
                  <w:tcW w:w="352" w:type="pct"/>
                  <w:tcBorders>
                    <w:right w:val="single" w:color="auto" w:sz="4" w:space="0"/>
                  </w:tcBorders>
                  <w:noWrap w:val="0"/>
                  <w:vAlign w:val="center"/>
                </w:tcPr>
                <w:p>
                  <w:pPr>
                    <w:pStyle w:val="37"/>
                    <w:spacing w:before="35" w:line="240" w:lineRule="auto"/>
                    <w:ind w:left="11" w:leftChars="0" w:right="5" w:right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w:t>
                  </w:r>
                </w:p>
              </w:tc>
              <w:tc>
                <w:tcPr>
                  <w:tcW w:w="371" w:type="pct"/>
                  <w:tcBorders>
                    <w:left w:val="single" w:color="auto" w:sz="4" w:space="0"/>
                    <w:right w:val="single" w:color="auto" w:sz="4" w:space="0"/>
                  </w:tcBorders>
                  <w:noWrap w:val="0"/>
                  <w:vAlign w:val="center"/>
                </w:tcPr>
                <w:p>
                  <w:pPr>
                    <w:pStyle w:val="37"/>
                    <w:spacing w:before="35" w:line="240" w:lineRule="auto"/>
                    <w:ind w:left="11" w:leftChars="0" w:right="5" w:right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w:t>
                  </w:r>
                </w:p>
              </w:tc>
              <w:tc>
                <w:tcPr>
                  <w:tcW w:w="445" w:type="pct"/>
                  <w:tcBorders>
                    <w:left w:val="single" w:color="auto" w:sz="4" w:space="0"/>
                    <w:right w:val="single" w:color="auto" w:sz="4" w:space="0"/>
                  </w:tcBorders>
                  <w:noWrap w:val="0"/>
                  <w:vAlign w:val="center"/>
                </w:tcPr>
                <w:p>
                  <w:pPr>
                    <w:pStyle w:val="37"/>
                    <w:spacing w:before="35" w:line="240" w:lineRule="auto"/>
                    <w:ind w:left="11" w:leftChars="0" w:right="5" w:right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w:t>
                  </w:r>
                </w:p>
              </w:tc>
              <w:tc>
                <w:tcPr>
                  <w:tcW w:w="398" w:type="pct"/>
                  <w:tcBorders>
                    <w:left w:val="single" w:color="auto" w:sz="4" w:space="0"/>
                  </w:tcBorders>
                  <w:noWrap w:val="0"/>
                  <w:vAlign w:val="center"/>
                </w:tcPr>
                <w:p>
                  <w:pPr>
                    <w:pStyle w:val="37"/>
                    <w:spacing w:before="35" w:line="240" w:lineRule="auto"/>
                    <w:ind w:left="11" w:leftChars="0" w:right="5" w:right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p>
              </w:tc>
              <w:tc>
                <w:tcPr>
                  <w:tcW w:w="525" w:type="pct"/>
                  <w:tcBorders>
                    <w:right w:val="single" w:color="auto" w:sz="4" w:space="0"/>
                  </w:tcBorders>
                  <w:noWrap w:val="0"/>
                  <w:vAlign w:val="center"/>
                </w:tcPr>
                <w:p>
                  <w:pPr>
                    <w:pStyle w:val="37"/>
                    <w:spacing w:before="35" w:line="240" w:lineRule="auto"/>
                    <w:ind w:left="11" w:right="5"/>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35.92</w:t>
                  </w:r>
                </w:p>
              </w:tc>
              <w:tc>
                <w:tcPr>
                  <w:tcW w:w="518" w:type="pct"/>
                  <w:tcBorders>
                    <w:left w:val="single" w:color="auto" w:sz="4" w:space="0"/>
                    <w:right w:val="single" w:color="auto" w:sz="4" w:space="0"/>
                  </w:tcBorders>
                  <w:noWrap w:val="0"/>
                  <w:vAlign w:val="center"/>
                </w:tcPr>
                <w:p>
                  <w:pPr>
                    <w:pStyle w:val="37"/>
                    <w:spacing w:before="35" w:line="240" w:lineRule="auto"/>
                    <w:ind w:left="11" w:right="5"/>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35.39</w:t>
                  </w:r>
                </w:p>
              </w:tc>
              <w:tc>
                <w:tcPr>
                  <w:tcW w:w="533" w:type="pct"/>
                  <w:tcBorders>
                    <w:left w:val="single" w:color="auto" w:sz="4" w:space="0"/>
                    <w:right w:val="single" w:color="auto" w:sz="4" w:space="0"/>
                  </w:tcBorders>
                  <w:noWrap w:val="0"/>
                  <w:vAlign w:val="center"/>
                </w:tcPr>
                <w:p>
                  <w:pPr>
                    <w:pStyle w:val="37"/>
                    <w:spacing w:before="35" w:line="240" w:lineRule="auto"/>
                    <w:ind w:left="11" w:right="5"/>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36.48</w:t>
                  </w:r>
                </w:p>
              </w:tc>
              <w:tc>
                <w:tcPr>
                  <w:tcW w:w="471" w:type="pct"/>
                  <w:tcBorders>
                    <w:left w:val="single" w:color="auto" w:sz="4" w:space="0"/>
                  </w:tcBorders>
                  <w:noWrap w:val="0"/>
                  <w:vAlign w:val="center"/>
                </w:tcPr>
                <w:p>
                  <w:pPr>
                    <w:pStyle w:val="37"/>
                    <w:spacing w:before="35" w:line="240" w:lineRule="auto"/>
                    <w:ind w:left="11" w:right="5"/>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33.98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763" w:type="pct"/>
                  <w:noWrap w:val="0"/>
                  <w:vAlign w:val="center"/>
                </w:tcPr>
                <w:p>
                  <w:pPr>
                    <w:spacing w:line="240" w:lineRule="exact"/>
                    <w:ind w:left="0" w:leftChars="0" w:right="0" w:rightChars="0"/>
                    <w:jc w:val="center"/>
                    <w:rPr>
                      <w:rFonts w:hint="eastAsia" w:ascii="宋体" w:hAnsi="宋体" w:eastAsia="宋体" w:cs="宋体"/>
                      <w:b w:val="0"/>
                      <w:i w:val="0"/>
                      <w:caps w:val="0"/>
                      <w:spacing w:val="0"/>
                      <w:w w:val="100"/>
                      <w:sz w:val="24"/>
                      <w:szCs w:val="24"/>
                      <w:lang w:eastAsia="zh-CN"/>
                    </w:rPr>
                  </w:pPr>
                  <w:r>
                    <w:rPr>
                      <w:rFonts w:hint="eastAsia" w:ascii="宋体" w:hAnsi="宋体" w:eastAsia="宋体" w:cs="宋体"/>
                      <w:sz w:val="24"/>
                      <w:szCs w:val="24"/>
                      <w:lang w:eastAsia="zh-CN"/>
                    </w:rPr>
                    <w:t>铲车</w:t>
                  </w:r>
                </w:p>
              </w:tc>
              <w:tc>
                <w:tcPr>
                  <w:tcW w:w="619" w:type="pct"/>
                  <w:noWrap w:val="0"/>
                  <w:vAlign w:val="center"/>
                </w:tcPr>
                <w:p>
                  <w:pPr>
                    <w:pStyle w:val="52"/>
                    <w:spacing w:line="340" w:lineRule="exact"/>
                    <w:ind w:left="0" w:leftChars="0" w:right="0" w:rightChars="0" w:firstLine="0" w:firstLineChars="0"/>
                    <w:jc w:val="center"/>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color w:val="auto"/>
                      <w:sz w:val="24"/>
                      <w:szCs w:val="24"/>
                      <w:highlight w:val="none"/>
                      <w:lang w:val="en-US" w:eastAsia="zh-CN"/>
                    </w:rPr>
                    <w:t>65</w:t>
                  </w:r>
                </w:p>
              </w:tc>
              <w:tc>
                <w:tcPr>
                  <w:tcW w:w="352" w:type="pct"/>
                  <w:tcBorders>
                    <w:right w:val="single" w:color="auto" w:sz="4" w:space="0"/>
                  </w:tcBorders>
                  <w:noWrap w:val="0"/>
                  <w:vAlign w:val="center"/>
                </w:tcPr>
                <w:p>
                  <w:pPr>
                    <w:pStyle w:val="37"/>
                    <w:spacing w:before="35" w:line="240" w:lineRule="auto"/>
                    <w:ind w:left="11" w:leftChars="0" w:right="5" w:right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w:t>
                  </w:r>
                </w:p>
              </w:tc>
              <w:tc>
                <w:tcPr>
                  <w:tcW w:w="371" w:type="pct"/>
                  <w:tcBorders>
                    <w:left w:val="single" w:color="auto" w:sz="4" w:space="0"/>
                    <w:right w:val="single" w:color="auto" w:sz="4" w:space="0"/>
                  </w:tcBorders>
                  <w:noWrap w:val="0"/>
                  <w:vAlign w:val="center"/>
                </w:tcPr>
                <w:p>
                  <w:pPr>
                    <w:pStyle w:val="37"/>
                    <w:spacing w:before="35" w:line="240" w:lineRule="auto"/>
                    <w:ind w:left="11" w:leftChars="0" w:right="5" w:right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w:t>
                  </w:r>
                </w:p>
              </w:tc>
              <w:tc>
                <w:tcPr>
                  <w:tcW w:w="445" w:type="pct"/>
                  <w:tcBorders>
                    <w:left w:val="single" w:color="auto" w:sz="4" w:space="0"/>
                    <w:right w:val="single" w:color="auto" w:sz="4" w:space="0"/>
                  </w:tcBorders>
                  <w:noWrap w:val="0"/>
                  <w:vAlign w:val="center"/>
                </w:tcPr>
                <w:p>
                  <w:pPr>
                    <w:pStyle w:val="37"/>
                    <w:spacing w:before="35" w:line="240" w:lineRule="auto"/>
                    <w:ind w:left="11" w:leftChars="0" w:right="5" w:right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w:t>
                  </w:r>
                </w:p>
              </w:tc>
              <w:tc>
                <w:tcPr>
                  <w:tcW w:w="398" w:type="pct"/>
                  <w:tcBorders>
                    <w:left w:val="single" w:color="auto" w:sz="4" w:space="0"/>
                  </w:tcBorders>
                  <w:noWrap w:val="0"/>
                  <w:vAlign w:val="center"/>
                </w:tcPr>
                <w:p>
                  <w:pPr>
                    <w:pStyle w:val="37"/>
                    <w:spacing w:before="35" w:line="240" w:lineRule="auto"/>
                    <w:ind w:left="11" w:leftChars="0" w:right="5" w:right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w:t>
                  </w:r>
                </w:p>
              </w:tc>
              <w:tc>
                <w:tcPr>
                  <w:tcW w:w="525" w:type="pct"/>
                  <w:tcBorders>
                    <w:right w:val="single" w:color="auto" w:sz="4" w:space="0"/>
                  </w:tcBorders>
                  <w:noWrap w:val="0"/>
                  <w:vAlign w:val="center"/>
                </w:tcPr>
                <w:p>
                  <w:pPr>
                    <w:pStyle w:val="37"/>
                    <w:spacing w:before="35" w:line="240" w:lineRule="auto"/>
                    <w:ind w:left="11" w:right="5"/>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40.39</w:t>
                  </w:r>
                </w:p>
              </w:tc>
              <w:tc>
                <w:tcPr>
                  <w:tcW w:w="518" w:type="pct"/>
                  <w:tcBorders>
                    <w:left w:val="single" w:color="auto" w:sz="4" w:space="0"/>
                    <w:right w:val="single" w:color="auto" w:sz="4" w:space="0"/>
                  </w:tcBorders>
                  <w:noWrap w:val="0"/>
                  <w:vAlign w:val="center"/>
                </w:tcPr>
                <w:p>
                  <w:pPr>
                    <w:pStyle w:val="37"/>
                    <w:spacing w:before="35" w:line="240" w:lineRule="auto"/>
                    <w:ind w:left="11" w:right="5"/>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41.48</w:t>
                  </w:r>
                </w:p>
              </w:tc>
              <w:tc>
                <w:tcPr>
                  <w:tcW w:w="533" w:type="pct"/>
                  <w:tcBorders>
                    <w:left w:val="single" w:color="auto" w:sz="4" w:space="0"/>
                    <w:right w:val="single" w:color="auto" w:sz="4" w:space="0"/>
                  </w:tcBorders>
                  <w:noWrap w:val="0"/>
                  <w:vAlign w:val="center"/>
                </w:tcPr>
                <w:p>
                  <w:pPr>
                    <w:pStyle w:val="37"/>
                    <w:spacing w:before="35" w:line="240" w:lineRule="auto"/>
                    <w:ind w:left="11" w:right="5"/>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38.56</w:t>
                  </w:r>
                </w:p>
              </w:tc>
              <w:tc>
                <w:tcPr>
                  <w:tcW w:w="471" w:type="pct"/>
                  <w:tcBorders>
                    <w:left w:val="single" w:color="auto" w:sz="4" w:space="0"/>
                  </w:tcBorders>
                  <w:noWrap w:val="0"/>
                  <w:vAlign w:val="center"/>
                </w:tcPr>
                <w:p>
                  <w:pPr>
                    <w:pStyle w:val="37"/>
                    <w:spacing w:before="35" w:line="240" w:lineRule="auto"/>
                    <w:ind w:left="11" w:right="5"/>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39.89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951" w:type="pct"/>
                  <w:gridSpan w:val="6"/>
                  <w:noWrap w:val="0"/>
                  <w:vAlign w:val="top"/>
                </w:tcPr>
                <w:p>
                  <w:pPr>
                    <w:pStyle w:val="37"/>
                    <w:spacing w:before="35" w:line="240" w:lineRule="auto"/>
                    <w:ind w:left="11" w:right="5"/>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本项目噪声贡献值</w:t>
                  </w:r>
                  <w:r>
                    <w:rPr>
                      <w:rFonts w:hint="eastAsia" w:ascii="宋体" w:hAnsi="宋体" w:eastAsia="宋体" w:cs="宋体"/>
                      <w:b w:val="0"/>
                      <w:bCs w:val="0"/>
                      <w:color w:val="000000" w:themeColor="text1"/>
                      <w:spacing w:val="6"/>
                      <w:sz w:val="24"/>
                      <w:szCs w:val="24"/>
                      <w:lang w:val="en-US" w:eastAsia="zh-CN"/>
                      <w14:textFill>
                        <w14:solidFill>
                          <w14:schemeClr w14:val="tx1"/>
                        </w14:solidFill>
                      </w14:textFill>
                    </w:rPr>
                    <w:t>dB（A）</w:t>
                  </w:r>
                </w:p>
              </w:tc>
              <w:tc>
                <w:tcPr>
                  <w:tcW w:w="525" w:type="pct"/>
                  <w:tcBorders>
                    <w:right w:val="single" w:color="auto" w:sz="4" w:space="0"/>
                  </w:tcBorders>
                  <w:noWrap w:val="0"/>
                  <w:vAlign w:val="center"/>
                </w:tcPr>
                <w:p>
                  <w:pPr>
                    <w:pStyle w:val="37"/>
                    <w:spacing w:before="35" w:line="240" w:lineRule="auto"/>
                    <w:ind w:left="11" w:right="5"/>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w:t>
                  </w:r>
                  <w:r>
                    <w:rPr>
                      <w:rFonts w:hint="eastAsia" w:cs="宋体"/>
                      <w:color w:val="000000" w:themeColor="text1"/>
                      <w:sz w:val="24"/>
                      <w:szCs w:val="24"/>
                      <w:lang w:val="en-US" w:eastAsia="zh-CN"/>
                      <w14:textFill>
                        <w14:solidFill>
                          <w14:schemeClr w14:val="tx1"/>
                        </w14:solidFill>
                      </w14:textFill>
                    </w:rPr>
                    <w:t>14</w:t>
                  </w:r>
                </w:p>
              </w:tc>
              <w:tc>
                <w:tcPr>
                  <w:tcW w:w="518" w:type="pct"/>
                  <w:tcBorders>
                    <w:left w:val="single" w:color="auto" w:sz="4" w:space="0"/>
                    <w:right w:val="single" w:color="auto" w:sz="4" w:space="0"/>
                  </w:tcBorders>
                  <w:noWrap w:val="0"/>
                  <w:vAlign w:val="center"/>
                </w:tcPr>
                <w:p>
                  <w:pPr>
                    <w:pStyle w:val="37"/>
                    <w:spacing w:before="35" w:line="240" w:lineRule="auto"/>
                    <w:ind w:left="11" w:right="5"/>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53.49</w:t>
                  </w:r>
                </w:p>
              </w:tc>
              <w:tc>
                <w:tcPr>
                  <w:tcW w:w="533" w:type="pct"/>
                  <w:tcBorders>
                    <w:left w:val="single" w:color="auto" w:sz="4" w:space="0"/>
                    <w:right w:val="single" w:color="auto" w:sz="4" w:space="0"/>
                  </w:tcBorders>
                  <w:noWrap w:val="0"/>
                  <w:vAlign w:val="center"/>
                </w:tcPr>
                <w:p>
                  <w:pPr>
                    <w:pStyle w:val="37"/>
                    <w:spacing w:before="35" w:line="240" w:lineRule="auto"/>
                    <w:ind w:left="11" w:right="5"/>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cs="宋体"/>
                      <w:color w:val="000000" w:themeColor="text1"/>
                      <w:sz w:val="24"/>
                      <w:szCs w:val="24"/>
                      <w:lang w:val="en-US" w:eastAsia="zh-CN"/>
                      <w14:textFill>
                        <w14:solidFill>
                          <w14:schemeClr w14:val="tx1"/>
                        </w14:solidFill>
                      </w14:textFill>
                    </w:rPr>
                    <w:t>1.64</w:t>
                  </w:r>
                </w:p>
              </w:tc>
              <w:tc>
                <w:tcPr>
                  <w:tcW w:w="471" w:type="pct"/>
                  <w:tcBorders>
                    <w:left w:val="single" w:color="auto" w:sz="4" w:space="0"/>
                  </w:tcBorders>
                  <w:noWrap w:val="0"/>
                  <w:vAlign w:val="center"/>
                </w:tcPr>
                <w:p>
                  <w:pPr>
                    <w:pStyle w:val="37"/>
                    <w:spacing w:before="35" w:line="240" w:lineRule="auto"/>
                    <w:ind w:left="11" w:right="5"/>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w:t>
                  </w:r>
                  <w:r>
                    <w:rPr>
                      <w:rFonts w:hint="eastAsia"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en-US" w:eastAsia="zh-CN"/>
                      <w14:textFill>
                        <w14:solidFill>
                          <w14:schemeClr w14:val="tx1"/>
                        </w14:solidFill>
                      </w14:textFill>
                    </w:rPr>
                    <w:t>8</w:t>
                  </w:r>
                </w:p>
              </w:tc>
            </w:tr>
          </w:tbl>
          <w:p>
            <w:pPr>
              <w:widowControl/>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由以上的预测结果可知，项目厂界噪声</w:t>
            </w:r>
            <w:r>
              <w:rPr>
                <w:rFonts w:hint="eastAsia" w:ascii="宋体" w:hAnsi="宋体" w:eastAsia="宋体" w:cs="宋体"/>
                <w:color w:val="000000" w:themeColor="text1"/>
                <w:sz w:val="24"/>
                <w:szCs w:val="24"/>
                <w:lang w:eastAsia="zh-CN"/>
                <w14:textFill>
                  <w14:solidFill>
                    <w14:schemeClr w14:val="tx1"/>
                  </w14:solidFill>
                </w14:textFill>
              </w:rPr>
              <w:t>达标，噪声</w:t>
            </w:r>
            <w:r>
              <w:rPr>
                <w:rFonts w:hint="eastAsia" w:ascii="宋体" w:hAnsi="宋体" w:eastAsia="宋体" w:cs="宋体"/>
                <w:color w:val="000000" w:themeColor="text1"/>
                <w:sz w:val="24"/>
                <w:szCs w:val="24"/>
                <w14:textFill>
                  <w14:solidFill>
                    <w14:schemeClr w14:val="tx1"/>
                  </w14:solidFill>
                </w14:textFill>
              </w:rPr>
              <w:t>达到《工业企业厂界环境噪声排放标准》（GB12348-2008）</w:t>
            </w:r>
            <w:r>
              <w:rPr>
                <w:rFonts w:hint="eastAsia"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类区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eastAsia="zh-CN"/>
                <w14:textFill>
                  <w14:solidFill>
                    <w14:schemeClr w14:val="tx1"/>
                  </w14:solidFill>
                </w14:textFill>
              </w:rPr>
              <w:t>项目炭化窑运行</w:t>
            </w:r>
            <w:r>
              <w:rPr>
                <w:rFonts w:hint="eastAsia" w:cs="宋体"/>
                <w:color w:val="000000" w:themeColor="text1"/>
                <w:sz w:val="24"/>
                <w:szCs w:val="24"/>
                <w:lang w:val="en-US" w:eastAsia="zh-CN"/>
                <w14:textFill>
                  <w14:solidFill>
                    <w14:schemeClr w14:val="tx1"/>
                  </w14:solidFill>
                </w14:textFill>
              </w:rPr>
              <w:t>24h，根据预测，</w:t>
            </w:r>
            <w:r>
              <w:rPr>
                <w:rFonts w:hint="eastAsia" w:cs="宋体"/>
                <w:color w:val="000000" w:themeColor="text1"/>
                <w:sz w:val="24"/>
                <w:szCs w:val="24"/>
                <w:lang w:eastAsia="zh-CN"/>
                <w14:textFill>
                  <w14:solidFill>
                    <w14:schemeClr w14:val="tx1"/>
                  </w14:solidFill>
                </w14:textFill>
              </w:rPr>
              <w:t>炭化窑</w:t>
            </w:r>
            <w:r>
              <w:rPr>
                <w:rFonts w:hint="eastAsia" w:cs="宋体"/>
                <w:color w:val="000000" w:themeColor="text1"/>
                <w:sz w:val="24"/>
                <w:szCs w:val="24"/>
                <w:lang w:val="en-US" w:eastAsia="zh-CN"/>
                <w14:textFill>
                  <w14:solidFill>
                    <w14:schemeClr w14:val="tx1"/>
                  </w14:solidFill>
                </w14:textFill>
              </w:rPr>
              <w:t>噪声值厂界可达标。</w:t>
            </w:r>
            <w:r>
              <w:rPr>
                <w:rFonts w:hint="eastAsia" w:ascii="宋体" w:hAnsi="宋体" w:eastAsia="宋体" w:cs="宋体"/>
                <w:color w:val="000000" w:themeColor="text1"/>
                <w:sz w:val="24"/>
                <w:szCs w:val="24"/>
                <w:lang w:eastAsia="zh-CN"/>
                <w14:textFill>
                  <w14:solidFill>
                    <w14:schemeClr w14:val="tx1"/>
                  </w14:solidFill>
                </w14:textFill>
              </w:rPr>
              <w:t>根据现场踏勘，项目周围噪声敏感目标主要为项目</w:t>
            </w:r>
            <w:r>
              <w:rPr>
                <w:rFonts w:hint="eastAsia" w:cs="宋体"/>
                <w:color w:val="000000" w:themeColor="text1"/>
                <w:sz w:val="24"/>
                <w:szCs w:val="24"/>
                <w:lang w:eastAsia="zh-CN"/>
                <w14:textFill>
                  <w14:solidFill>
                    <w14:schemeClr w14:val="tx1"/>
                  </w14:solidFill>
                </w14:textFill>
              </w:rPr>
              <w:t>西北</w:t>
            </w:r>
            <w:r>
              <w:rPr>
                <w:rFonts w:hint="eastAsia" w:ascii="宋体" w:hAnsi="宋体" w:eastAsia="宋体" w:cs="宋体"/>
                <w:color w:val="000000" w:themeColor="text1"/>
                <w:sz w:val="24"/>
                <w:szCs w:val="24"/>
                <w:lang w:eastAsia="zh-CN"/>
                <w14:textFill>
                  <w14:solidFill>
                    <w14:schemeClr w14:val="tx1"/>
                  </w14:solidFill>
                </w14:textFill>
              </w:rPr>
              <w:t>面约</w:t>
            </w:r>
            <w:r>
              <w:rPr>
                <w:rFonts w:hint="eastAsia" w:cs="宋体"/>
                <w:color w:val="000000" w:themeColor="text1"/>
                <w:sz w:val="24"/>
                <w:szCs w:val="24"/>
                <w:lang w:val="en-US" w:eastAsia="zh-CN"/>
                <w14:textFill>
                  <w14:solidFill>
                    <w14:schemeClr w14:val="tx1"/>
                  </w14:solidFill>
                </w14:textFill>
              </w:rPr>
              <w:t>36</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eastAsia="zh-CN"/>
                <w14:textFill>
                  <w14:solidFill>
                    <w14:schemeClr w14:val="tx1"/>
                  </w14:solidFill>
                </w14:textFill>
              </w:rPr>
              <w:t>m处的等岗村居民，项目距离敏感保护目标较远，对敏感目标影响较小。同时环评要求项目合理布设生产设备，采取建筑隔声、基础减震等措施，尽量减小项目噪声对周围敏感目标的影响。</w:t>
            </w:r>
          </w:p>
          <w:p>
            <w:pPr>
              <w:pStyle w:val="37"/>
              <w:numPr>
                <w:ilvl w:val="0"/>
                <w:numId w:val="0"/>
              </w:numPr>
              <w:spacing w:line="360" w:lineRule="auto"/>
              <w:ind w:right="-44" w:rightChars="0" w:firstLine="241" w:firstLineChars="100"/>
              <w:rPr>
                <w:rFonts w:hint="eastAsia" w:asciiTheme="majorEastAsia" w:hAnsiTheme="majorEastAsia" w:eastAsiaTheme="majorEastAsia" w:cstheme="majorEastAsia"/>
                <w:b/>
                <w:bCs/>
                <w:color w:val="000000" w:themeColor="text1"/>
                <w:sz w:val="24"/>
                <w:highlight w:val="none"/>
                <w:u w:val="none" w:color="auto"/>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u w:val="none" w:color="auto"/>
                <w:lang w:eastAsia="zh-CN"/>
                <w14:textFill>
                  <w14:solidFill>
                    <w14:schemeClr w14:val="tx1"/>
                  </w14:solidFill>
                </w14:textFill>
              </w:rPr>
              <w:t>（</w:t>
            </w:r>
            <w:r>
              <w:rPr>
                <w:rFonts w:hint="eastAsia" w:asciiTheme="majorEastAsia" w:hAnsiTheme="majorEastAsia" w:eastAsiaTheme="majorEastAsia" w:cstheme="majorEastAsia"/>
                <w:b/>
                <w:bCs/>
                <w:color w:val="000000" w:themeColor="text1"/>
                <w:sz w:val="24"/>
                <w:highlight w:val="none"/>
                <w:u w:val="none" w:color="auto"/>
                <w:lang w:val="en-US" w:eastAsia="zh-CN"/>
                <w14:textFill>
                  <w14:solidFill>
                    <w14:schemeClr w14:val="tx1"/>
                  </w14:solidFill>
                </w14:textFill>
              </w:rPr>
              <w:t>3</w:t>
            </w:r>
            <w:r>
              <w:rPr>
                <w:rFonts w:hint="eastAsia" w:asciiTheme="majorEastAsia" w:hAnsiTheme="majorEastAsia" w:eastAsiaTheme="majorEastAsia" w:cstheme="majorEastAsia"/>
                <w:b/>
                <w:bCs/>
                <w:color w:val="000000" w:themeColor="text1"/>
                <w:sz w:val="24"/>
                <w:highlight w:val="none"/>
                <w:u w:val="none" w:color="auto"/>
                <w:lang w:eastAsia="zh-CN"/>
                <w14:textFill>
                  <w14:solidFill>
                    <w14:schemeClr w14:val="tx1"/>
                  </w14:solidFill>
                </w14:textFill>
              </w:rPr>
              <w:t>）污染源监测</w:t>
            </w:r>
          </w:p>
          <w:p>
            <w:pPr>
              <w:pStyle w:val="37"/>
              <w:numPr>
                <w:ilvl w:val="0"/>
                <w:numId w:val="0"/>
              </w:numPr>
              <w:spacing w:line="360" w:lineRule="auto"/>
              <w:ind w:right="-44" w:rightChars="0" w:firstLine="2650" w:firstLineChars="1100"/>
              <w:jc w:val="both"/>
              <w:rPr>
                <w:rFonts w:hint="eastAsia" w:asciiTheme="majorEastAsia" w:hAnsiTheme="majorEastAsia" w:eastAsiaTheme="majorEastAsia" w:cstheme="majorEastAsia"/>
                <w:b/>
                <w:bCs/>
                <w:color w:val="000000" w:themeColor="text1"/>
                <w:sz w:val="24"/>
                <w:highlight w:val="none"/>
                <w:u w:val="none" w:color="auto"/>
                <w:lang w:eastAsia="zh-CN"/>
                <w14:textFill>
                  <w14:solidFill>
                    <w14:schemeClr w14:val="tx1"/>
                  </w14:solidFill>
                </w14:textFill>
              </w:rPr>
            </w:pPr>
          </w:p>
          <w:p>
            <w:pPr>
              <w:pStyle w:val="37"/>
              <w:numPr>
                <w:ilvl w:val="0"/>
                <w:numId w:val="0"/>
              </w:numPr>
              <w:spacing w:line="360" w:lineRule="auto"/>
              <w:ind w:right="-44" w:rightChars="0" w:firstLine="2891" w:firstLineChars="1200"/>
              <w:jc w:val="both"/>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highlight w:val="none"/>
                <w:u w:val="none" w:color="auto"/>
                <w:lang w:eastAsia="zh-CN"/>
                <w14:textFill>
                  <w14:solidFill>
                    <w14:schemeClr w14:val="tx1"/>
                  </w14:solidFill>
                </w14:textFill>
              </w:rPr>
              <w:t xml:space="preserve">表 </w:t>
            </w:r>
            <w:r>
              <w:rPr>
                <w:rFonts w:hint="eastAsia" w:asciiTheme="majorEastAsia" w:hAnsiTheme="majorEastAsia" w:eastAsiaTheme="majorEastAsia" w:cstheme="majorEastAsia"/>
                <w:b/>
                <w:bCs/>
                <w:color w:val="000000" w:themeColor="text1"/>
                <w:sz w:val="24"/>
                <w:highlight w:val="none"/>
                <w:u w:val="none" w:color="auto"/>
                <w:lang w:val="en-US" w:eastAsia="zh-CN"/>
                <w14:textFill>
                  <w14:solidFill>
                    <w14:schemeClr w14:val="tx1"/>
                  </w14:solidFill>
                </w14:textFill>
              </w:rPr>
              <w:t>4-11</w:t>
            </w:r>
            <w:r>
              <w:rPr>
                <w:rFonts w:hint="eastAsia" w:asciiTheme="majorEastAsia" w:hAnsiTheme="majorEastAsia" w:eastAsiaTheme="majorEastAsia" w:cstheme="majorEastAsia"/>
                <w:b/>
                <w:bCs/>
                <w:color w:val="000000" w:themeColor="text1"/>
                <w:sz w:val="24"/>
                <w:highlight w:val="none"/>
                <w:u w:val="none" w:color="auto"/>
                <w:lang w:eastAsia="zh-CN"/>
                <w14:textFill>
                  <w14:solidFill>
                    <w14:schemeClr w14:val="tx1"/>
                  </w14:solidFill>
                </w14:textFill>
              </w:rPr>
              <w:t>污染源监测计划表</w:t>
            </w:r>
          </w:p>
          <w:tbl>
            <w:tblPr>
              <w:tblStyle w:val="25"/>
              <w:tblW w:w="496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70"/>
              <w:gridCol w:w="1426"/>
              <w:gridCol w:w="788"/>
              <w:gridCol w:w="1227"/>
              <w:gridCol w:w="2037"/>
              <w:gridCol w:w="2003"/>
              <w:gridCol w:w="12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8" w:hRule="atLeast"/>
                <w:jc w:val="center"/>
              </w:trPr>
              <w:tc>
                <w:tcPr>
                  <w:tcW w:w="406"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heme="majorEastAsia" w:hAnsiTheme="majorEastAsia" w:eastAsiaTheme="majorEastAsia" w:cstheme="majorEastAsia"/>
                      <w:b/>
                      <w:bCs/>
                      <w:color w:val="000000" w:themeColor="text1"/>
                      <w:szCs w:val="21"/>
                      <w14:textFill>
                        <w14:solidFill>
                          <w14:schemeClr w14:val="tx1"/>
                        </w14:solidFill>
                      </w14:textFill>
                    </w:rPr>
                  </w:pPr>
                  <w:r>
                    <w:rPr>
                      <w:rFonts w:hint="eastAsia" w:asciiTheme="majorEastAsia" w:hAnsiTheme="majorEastAsia" w:eastAsiaTheme="majorEastAsia" w:cstheme="majorEastAsia"/>
                      <w:b/>
                      <w:bCs/>
                      <w:color w:val="000000" w:themeColor="text1"/>
                      <w:szCs w:val="21"/>
                      <w14:textFill>
                        <w14:solidFill>
                          <w14:schemeClr w14:val="tx1"/>
                        </w14:solidFill>
                      </w14:textFill>
                    </w:rPr>
                    <w:t>类别</w:t>
                  </w:r>
                </w:p>
              </w:tc>
              <w:tc>
                <w:tcPr>
                  <w:tcW w:w="752"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heme="majorEastAsia" w:hAnsiTheme="majorEastAsia" w:eastAsiaTheme="majorEastAsia" w:cstheme="majorEastAsia"/>
                      <w:b/>
                      <w:bCs/>
                      <w:color w:val="000000" w:themeColor="text1"/>
                      <w:szCs w:val="21"/>
                      <w14:textFill>
                        <w14:solidFill>
                          <w14:schemeClr w14:val="tx1"/>
                        </w14:solidFill>
                      </w14:textFill>
                    </w:rPr>
                  </w:pPr>
                  <w:r>
                    <w:rPr>
                      <w:rFonts w:hint="eastAsia" w:asciiTheme="majorEastAsia" w:hAnsiTheme="majorEastAsia" w:eastAsiaTheme="majorEastAsia" w:cstheme="majorEastAsia"/>
                      <w:b/>
                      <w:bCs/>
                      <w:color w:val="000000" w:themeColor="text1"/>
                      <w:szCs w:val="21"/>
                      <w14:textFill>
                        <w14:solidFill>
                          <w14:schemeClr w14:val="tx1"/>
                        </w14:solidFill>
                      </w14:textFill>
                    </w:rPr>
                    <w:t>监测点位</w:t>
                  </w:r>
                </w:p>
              </w:tc>
              <w:tc>
                <w:tcPr>
                  <w:tcW w:w="415"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heme="majorEastAsia" w:hAnsiTheme="majorEastAsia" w:eastAsiaTheme="majorEastAsia" w:cstheme="majorEastAsia"/>
                      <w:b/>
                      <w:bCs/>
                      <w:color w:val="000000" w:themeColor="text1"/>
                      <w:szCs w:val="21"/>
                      <w14:textFill>
                        <w14:solidFill>
                          <w14:schemeClr w14:val="tx1"/>
                        </w14:solidFill>
                      </w14:textFill>
                    </w:rPr>
                  </w:pPr>
                  <w:r>
                    <w:rPr>
                      <w:rFonts w:hint="eastAsia" w:asciiTheme="majorEastAsia" w:hAnsiTheme="majorEastAsia" w:eastAsiaTheme="majorEastAsia" w:cstheme="majorEastAsia"/>
                      <w:b/>
                      <w:bCs/>
                      <w:color w:val="000000" w:themeColor="text1"/>
                      <w:szCs w:val="21"/>
                      <w14:textFill>
                        <w14:solidFill>
                          <w14:schemeClr w14:val="tx1"/>
                        </w14:solidFill>
                      </w14:textFill>
                    </w:rPr>
                    <w:t>点数</w:t>
                  </w:r>
                </w:p>
              </w:tc>
              <w:tc>
                <w:tcPr>
                  <w:tcW w:w="647"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heme="majorEastAsia" w:hAnsiTheme="majorEastAsia" w:eastAsiaTheme="majorEastAsia" w:cstheme="majorEastAsia"/>
                      <w:b/>
                      <w:bCs/>
                      <w:color w:val="000000" w:themeColor="text1"/>
                      <w:szCs w:val="21"/>
                      <w14:textFill>
                        <w14:solidFill>
                          <w14:schemeClr w14:val="tx1"/>
                        </w14:solidFill>
                      </w14:textFill>
                    </w:rPr>
                  </w:pPr>
                  <w:r>
                    <w:rPr>
                      <w:rFonts w:hint="eastAsia" w:asciiTheme="majorEastAsia" w:hAnsiTheme="majorEastAsia" w:eastAsiaTheme="majorEastAsia" w:cstheme="majorEastAsia"/>
                      <w:b/>
                      <w:bCs/>
                      <w:color w:val="000000" w:themeColor="text1"/>
                      <w:szCs w:val="21"/>
                      <w14:textFill>
                        <w14:solidFill>
                          <w14:schemeClr w14:val="tx1"/>
                        </w14:solidFill>
                      </w14:textFill>
                    </w:rPr>
                    <w:t>监测项目</w:t>
                  </w:r>
                </w:p>
              </w:tc>
              <w:tc>
                <w:tcPr>
                  <w:tcW w:w="1075"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heme="majorEastAsia" w:hAnsiTheme="majorEastAsia" w:eastAsiaTheme="majorEastAsia" w:cstheme="majorEastAsia"/>
                      <w:b/>
                      <w:bCs/>
                      <w:color w:val="000000" w:themeColor="text1"/>
                      <w:szCs w:val="21"/>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Cs w:val="21"/>
                      <w:lang w:eastAsia="zh-CN"/>
                      <w14:textFill>
                        <w14:solidFill>
                          <w14:schemeClr w14:val="tx1"/>
                        </w14:solidFill>
                      </w14:textFill>
                    </w:rPr>
                    <w:t>标准</w:t>
                  </w:r>
                </w:p>
              </w:tc>
              <w:tc>
                <w:tcPr>
                  <w:tcW w:w="1058"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heme="majorEastAsia" w:hAnsiTheme="majorEastAsia" w:eastAsiaTheme="majorEastAsia" w:cstheme="majorEastAsia"/>
                      <w:b/>
                      <w:bCs/>
                      <w:color w:val="000000" w:themeColor="text1"/>
                      <w:szCs w:val="21"/>
                      <w14:textFill>
                        <w14:solidFill>
                          <w14:schemeClr w14:val="tx1"/>
                        </w14:solidFill>
                      </w14:textFill>
                    </w:rPr>
                  </w:pPr>
                  <w:r>
                    <w:rPr>
                      <w:rFonts w:hint="eastAsia" w:asciiTheme="majorEastAsia" w:hAnsiTheme="majorEastAsia" w:eastAsiaTheme="majorEastAsia" w:cstheme="majorEastAsia"/>
                      <w:b/>
                      <w:bCs/>
                      <w:color w:val="000000" w:themeColor="text1"/>
                      <w:szCs w:val="21"/>
                      <w14:textFill>
                        <w14:solidFill>
                          <w14:schemeClr w14:val="tx1"/>
                        </w14:solidFill>
                      </w14:textFill>
                    </w:rPr>
                    <w:t>监测频率</w:t>
                  </w:r>
                </w:p>
              </w:tc>
              <w:tc>
                <w:tcPr>
                  <w:tcW w:w="643"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both"/>
                    <w:rPr>
                      <w:rFonts w:hint="eastAsia" w:asciiTheme="majorEastAsia" w:hAnsiTheme="majorEastAsia" w:eastAsiaTheme="majorEastAsia" w:cstheme="majorEastAsia"/>
                      <w:b/>
                      <w:bCs/>
                      <w:color w:val="000000" w:themeColor="text1"/>
                      <w:szCs w:val="21"/>
                      <w14:textFill>
                        <w14:solidFill>
                          <w14:schemeClr w14:val="tx1"/>
                        </w14:solidFill>
                      </w14:textFill>
                    </w:rPr>
                  </w:pPr>
                  <w:r>
                    <w:rPr>
                      <w:rFonts w:hint="eastAsia" w:asciiTheme="majorEastAsia" w:hAnsiTheme="majorEastAsia" w:eastAsiaTheme="majorEastAsia" w:cstheme="majorEastAsia"/>
                      <w:b/>
                      <w:bCs/>
                      <w:color w:val="000000" w:themeColor="text1"/>
                      <w:szCs w:val="21"/>
                      <w14:textFill>
                        <w14:solidFill>
                          <w14:schemeClr w14:val="tx1"/>
                        </w14:solidFill>
                      </w14:textFill>
                    </w:rPr>
                    <w:t>监测方法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44" w:hRule="atLeast"/>
                <w:jc w:val="center"/>
              </w:trPr>
              <w:tc>
                <w:tcPr>
                  <w:tcW w:w="406"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噪声</w:t>
                  </w:r>
                </w:p>
              </w:tc>
              <w:tc>
                <w:tcPr>
                  <w:tcW w:w="752"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厂界四周</w:t>
                  </w:r>
                </w:p>
              </w:tc>
              <w:tc>
                <w:tcPr>
                  <w:tcW w:w="415"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4个</w:t>
                  </w:r>
                </w:p>
              </w:tc>
              <w:tc>
                <w:tcPr>
                  <w:tcW w:w="647"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等效声级</w:t>
                  </w:r>
                </w:p>
              </w:tc>
              <w:tc>
                <w:tcPr>
                  <w:tcW w:w="1075" w:type="pct"/>
                  <w:tcBorders>
                    <w:top w:val="single" w:color="auto" w:sz="6" w:space="0"/>
                    <w:left w:val="single" w:color="auto" w:sz="6" w:space="0"/>
                    <w:right w:val="single" w:color="auto" w:sz="6" w:space="0"/>
                  </w:tcBorders>
                  <w:noWrap w:val="0"/>
                  <w:vAlign w:val="center"/>
                </w:tcPr>
                <w:p>
                  <w:pPr>
                    <w:adjustRightInd w:val="0"/>
                    <w:snapToGrid w:val="0"/>
                    <w:jc w:val="both"/>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《工业企业厂界环境噪声排放标准》（GB12348-2008）</w:t>
                  </w:r>
                  <w:r>
                    <w:rPr>
                      <w:rFonts w:hint="eastAsia" w:asciiTheme="majorEastAsia" w:hAnsiTheme="majorEastAsia" w:eastAsiaTheme="majorEastAsia" w:cstheme="majorEastAsia"/>
                      <w:color w:val="000000" w:themeColor="text1"/>
                      <w:szCs w:val="21"/>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Cs w:val="21"/>
                      <w:highlight w:val="none"/>
                      <w14:textFill>
                        <w14:solidFill>
                          <w14:schemeClr w14:val="tx1"/>
                        </w14:solidFill>
                      </w14:textFill>
                    </w:rPr>
                    <w:t>类区标准</w:t>
                  </w:r>
                </w:p>
              </w:tc>
              <w:tc>
                <w:tcPr>
                  <w:tcW w:w="1058" w:type="pct"/>
                  <w:tcBorders>
                    <w:left w:val="single" w:color="auto" w:sz="6" w:space="0"/>
                    <w:right w:val="single" w:color="auto" w:sz="6" w:space="0"/>
                  </w:tcBorders>
                  <w:noWrap w:val="0"/>
                  <w:vAlign w:val="center"/>
                </w:tcPr>
                <w:p>
                  <w:pPr>
                    <w:adjustRightInd w:val="0"/>
                    <w:snapToGrid w:val="0"/>
                    <w:ind w:left="0" w:leftChars="0" w:right="0" w:rightChars="0"/>
                    <w:jc w:val="both"/>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竣工验收时监测1次，验收后纳入</w:t>
                  </w:r>
                  <w:r>
                    <w:rPr>
                      <w:rFonts w:hint="eastAsia" w:asciiTheme="majorEastAsia" w:hAnsiTheme="majorEastAsia" w:eastAsiaTheme="majorEastAsia" w:cstheme="majorEastAsia"/>
                      <w:color w:val="000000" w:themeColor="text1"/>
                      <w:szCs w:val="21"/>
                      <w:lang w:eastAsia="zh-CN"/>
                      <w14:textFill>
                        <w14:solidFill>
                          <w14:schemeClr w14:val="tx1"/>
                        </w14:solidFill>
                      </w14:textFill>
                    </w:rPr>
                    <w:t>德宏州生态环境局芒市分局</w:t>
                  </w:r>
                  <w:r>
                    <w:rPr>
                      <w:rFonts w:hint="eastAsia" w:asciiTheme="majorEastAsia" w:hAnsiTheme="majorEastAsia" w:eastAsiaTheme="majorEastAsia" w:cstheme="majorEastAsia"/>
                      <w:color w:val="000000" w:themeColor="text1"/>
                      <w:szCs w:val="21"/>
                      <w14:textFill>
                        <w14:solidFill>
                          <w14:schemeClr w14:val="tx1"/>
                        </w14:solidFill>
                      </w14:textFill>
                    </w:rPr>
                    <w:t>的正常监测管理</w:t>
                  </w:r>
                </w:p>
              </w:tc>
              <w:tc>
                <w:tcPr>
                  <w:tcW w:w="643" w:type="pct"/>
                  <w:tcBorders>
                    <w:left w:val="single" w:color="auto" w:sz="6" w:space="0"/>
                    <w:right w:val="single" w:color="auto" w:sz="6" w:space="0"/>
                  </w:tcBorders>
                  <w:noWrap w:val="0"/>
                  <w:vAlign w:val="center"/>
                </w:tcPr>
                <w:p>
                  <w:pPr>
                    <w:adjustRightInd w:val="0"/>
                    <w:snapToGrid w:val="0"/>
                    <w:ind w:left="0" w:leftChars="0" w:right="0" w:rightChars="0"/>
                    <w:jc w:val="both"/>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按</w:t>
                  </w:r>
                  <w:r>
                    <w:rPr>
                      <w:rFonts w:hint="eastAsia" w:asciiTheme="majorEastAsia" w:hAnsiTheme="majorEastAsia" w:eastAsiaTheme="majorEastAsia" w:cstheme="majorEastAsia"/>
                      <w:color w:val="000000" w:themeColor="text1"/>
                      <w:szCs w:val="21"/>
                      <w:lang w:eastAsia="zh-CN"/>
                      <w14:textFill>
                        <w14:solidFill>
                          <w14:schemeClr w14:val="tx1"/>
                        </w14:solidFill>
                      </w14:textFill>
                    </w:rPr>
                    <w:t>国家标准管理方法</w:t>
                  </w:r>
                  <w:r>
                    <w:rPr>
                      <w:rFonts w:hint="eastAsia" w:asciiTheme="majorEastAsia" w:hAnsiTheme="majorEastAsia" w:eastAsiaTheme="majorEastAsia" w:cstheme="majorEastAsia"/>
                      <w:color w:val="000000" w:themeColor="text1"/>
                      <w:szCs w:val="21"/>
                      <w14:textFill>
                        <w14:solidFill>
                          <w14:schemeClr w14:val="tx1"/>
                        </w14:solidFill>
                      </w14:textFill>
                    </w:rPr>
                    <w:t>进行</w:t>
                  </w:r>
                </w:p>
              </w:tc>
            </w:tr>
          </w:tbl>
          <w:p>
            <w:pPr>
              <w:adjustRightInd w:val="0"/>
              <w:snapToGrid w:val="0"/>
              <w:spacing w:line="360" w:lineRule="auto"/>
              <w:ind w:firstLine="482" w:firstLineChars="200"/>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w:t>
            </w:r>
            <w:r>
              <w:rPr>
                <w:rFonts w:hint="eastAsia" w:ascii="宋体" w:hAnsi="宋体" w:eastAsia="宋体" w:cs="宋体"/>
                <w:b/>
                <w:bCs/>
                <w:color w:val="000000" w:themeColor="text1"/>
                <w:kern w:val="0"/>
                <w:sz w:val="24"/>
                <w:szCs w:val="24"/>
                <w:lang w:val="en-US" w:eastAsia="zh-CN"/>
                <w14:textFill>
                  <w14:solidFill>
                    <w14:schemeClr w14:val="tx1"/>
                  </w14:solidFill>
                </w14:textFill>
              </w:rPr>
              <w:t>4</w:t>
            </w:r>
            <w:r>
              <w:rPr>
                <w:rFonts w:hint="eastAsia" w:ascii="宋体" w:hAnsi="宋体" w:eastAsia="宋体" w:cs="宋体"/>
                <w:b/>
                <w:bCs/>
                <w:color w:val="000000" w:themeColor="text1"/>
                <w:kern w:val="0"/>
                <w:sz w:val="24"/>
                <w:szCs w:val="24"/>
                <w14:textFill>
                  <w14:solidFill>
                    <w14:schemeClr w14:val="tx1"/>
                  </w14:solidFill>
                </w14:textFill>
              </w:rPr>
              <w:t>）噪声防治措施及措施可行性分析</w:t>
            </w:r>
          </w:p>
          <w:p>
            <w:pPr>
              <w:adjustRightInd w:val="0"/>
              <w:snapToGrid w:val="0"/>
              <w:spacing w:line="360" w:lineRule="auto"/>
              <w:ind w:firstLine="480" w:firstLineChars="200"/>
              <w:rPr>
                <w:rFonts w:hint="eastAsia" w:asciiTheme="majorEastAsia" w:hAnsiTheme="majorEastAsia" w:eastAsiaTheme="majorEastAsia" w:cs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①选择合格技术成熟的生产设备，从源头降低噪声源强。</w:t>
            </w:r>
          </w:p>
          <w:p>
            <w:pPr>
              <w:adjustRightInd w:val="0"/>
              <w:snapToGrid w:val="0"/>
              <w:spacing w:line="360" w:lineRule="auto"/>
              <w:ind w:firstLine="480" w:firstLineChars="200"/>
              <w:rPr>
                <w:rFonts w:hint="eastAsia" w:asciiTheme="majorEastAsia" w:hAnsiTheme="majorEastAsia" w:eastAsiaTheme="majorEastAsia" w:cs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②合理布置厂房内各高噪声机械设备，尽可能布置于车间中部和</w:t>
            </w:r>
            <w:r>
              <w:rPr>
                <w:rFonts w:hint="eastAsia" w:asciiTheme="majorEastAsia" w:hAnsiTheme="majorEastAsia" w:eastAsiaTheme="majorEastAsia" w:cstheme="majorEastAsia"/>
                <w:color w:val="000000" w:themeColor="text1"/>
                <w:kern w:val="0"/>
                <w:sz w:val="24"/>
                <w:szCs w:val="24"/>
                <w:lang w:eastAsia="zh-CN"/>
                <w14:textFill>
                  <w14:solidFill>
                    <w14:schemeClr w14:val="tx1"/>
                  </w14:solidFill>
                </w14:textFill>
              </w:rPr>
              <w:t>东</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部，远离门窗，同时制定合理的生产计划，高噪声设备尽量避开午休（12：00~14：00和22：00~24：00）时间段使用。</w:t>
            </w:r>
          </w:p>
          <w:p>
            <w:pPr>
              <w:adjustRightInd w:val="0"/>
              <w:snapToGrid w:val="0"/>
              <w:spacing w:line="360" w:lineRule="auto"/>
              <w:ind w:firstLine="480" w:firstLineChars="200"/>
              <w:rPr>
                <w:rFonts w:hint="eastAsia" w:asciiTheme="majorEastAsia" w:hAnsiTheme="majorEastAsia" w:eastAsiaTheme="majorEastAsia" w:cs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③生产设备采取减振、消音降噪措施；车间厂房建筑材料尽可能选择降噪好的材料。</w:t>
            </w:r>
          </w:p>
          <w:p>
            <w:pPr>
              <w:adjustRightInd w:val="0"/>
              <w:snapToGrid w:val="0"/>
              <w:spacing w:line="360" w:lineRule="auto"/>
              <w:ind w:firstLine="480" w:firstLineChars="200"/>
              <w:rPr>
                <w:rFonts w:hint="eastAsia" w:asciiTheme="majorEastAsia" w:hAnsiTheme="majorEastAsia" w:eastAsiaTheme="majorEastAsia" w:cs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通过采取降噪措施，本项目生产期间产生的噪声在采取各项降噪措施后，可确保厂界噪声达标；项目生产期噪声达标排放后不会对周边环境保护目标造成明显不利影响，项目生产期噪声对周边声环境造成的影响较小。从声环境影响角度分析，项目噪声防治措施是可行的。</w:t>
            </w:r>
          </w:p>
          <w:p>
            <w:pPr>
              <w:pStyle w:val="37"/>
              <w:spacing w:before="1"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rPr>
              <w:t>4.</w:t>
            </w:r>
            <w:r>
              <w:rPr>
                <w:rFonts w:hint="eastAsia" w:asciiTheme="minorEastAsia" w:hAnsiTheme="minorEastAsia" w:eastAsiaTheme="minorEastAsia" w:cstheme="minorEastAsia"/>
                <w:b/>
                <w:bCs/>
                <w:spacing w:val="-20"/>
                <w:sz w:val="24"/>
                <w:szCs w:val="24"/>
              </w:rPr>
              <w:t>运营期</w:t>
            </w:r>
            <w:r>
              <w:rPr>
                <w:rFonts w:hint="eastAsia" w:asciiTheme="minorEastAsia" w:hAnsiTheme="minorEastAsia" w:eastAsiaTheme="minorEastAsia" w:cstheme="minorEastAsia"/>
                <w:b/>
                <w:bCs/>
                <w:spacing w:val="-20"/>
                <w:sz w:val="24"/>
                <w:szCs w:val="24"/>
                <w:lang w:eastAsia="zh-CN"/>
              </w:rPr>
              <w:t>固废环境</w:t>
            </w:r>
            <w:r>
              <w:rPr>
                <w:rFonts w:hint="eastAsia" w:asciiTheme="minorEastAsia" w:hAnsiTheme="minorEastAsia" w:eastAsiaTheme="minorEastAsia" w:cstheme="minorEastAsia"/>
                <w:b/>
                <w:bCs/>
                <w:spacing w:val="-20"/>
                <w:sz w:val="24"/>
                <w:szCs w:val="24"/>
              </w:rPr>
              <w:t>影响和保护措施</w:t>
            </w:r>
          </w:p>
          <w:p>
            <w:pPr>
              <w:pStyle w:val="4"/>
              <w:spacing w:before="52" w:line="360" w:lineRule="auto"/>
              <w:ind w:left="0" w:leftChars="0" w:firstLine="241" w:firstLineChars="100"/>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sz w:val="24"/>
                <w:szCs w:val="24"/>
                <w:lang w:val="en-US" w:eastAsia="zh-CN"/>
              </w:rPr>
              <w:t>4.1</w:t>
            </w:r>
            <w:r>
              <w:rPr>
                <w:rFonts w:hint="eastAsia" w:asciiTheme="minorEastAsia" w:hAnsiTheme="minorEastAsia" w:eastAsiaTheme="minorEastAsia" w:cstheme="minorEastAsia"/>
                <w:b/>
                <w:bCs/>
                <w:sz w:val="24"/>
                <w:szCs w:val="24"/>
                <w:lang w:eastAsia="zh-CN"/>
              </w:rPr>
              <w:t>机制木炭生产线固废环境影响分析</w:t>
            </w:r>
            <w:r>
              <w:rPr>
                <w:rFonts w:hint="eastAsia" w:asciiTheme="minorEastAsia" w:hAnsiTheme="minorEastAsia" w:eastAsiaTheme="minorEastAsia" w:cstheme="minorEastAsia"/>
                <w:b/>
                <w:bCs/>
                <w:kern w:val="0"/>
                <w:sz w:val="24"/>
                <w:szCs w:val="24"/>
                <w:lang w:eastAsia="zh-CN"/>
              </w:rPr>
              <w:t>及保护措施</w:t>
            </w:r>
            <w:r>
              <w:rPr>
                <w:rFonts w:hint="eastAsia" w:asciiTheme="minorEastAsia" w:hAnsiTheme="minorEastAsia" w:eastAsiaTheme="minorEastAsia" w:cstheme="minorEastAsia"/>
                <w:b/>
                <w:bCs/>
                <w:kern w:val="0"/>
                <w:sz w:val="24"/>
                <w:szCs w:val="24"/>
                <w:lang w:val="en-US" w:eastAsia="zh-CN"/>
              </w:rPr>
              <w:t xml:space="preserve"> </w:t>
            </w:r>
          </w:p>
          <w:p>
            <w:pPr>
              <w:pStyle w:val="4"/>
              <w:spacing w:before="52" w:line="360" w:lineRule="auto"/>
              <w:ind w:left="0" w:leftChars="0" w:firstLine="480" w:firstLineChars="200"/>
              <w:rPr>
                <w:rFonts w:hint="default" w:asciiTheme="minorEastAsia" w:hAnsiTheme="minorEastAsia" w:eastAsiaTheme="minorEastAsia" w:cstheme="minorEastAsia"/>
                <w:b w:val="0"/>
                <w:bCs w:val="0"/>
                <w:sz w:val="24"/>
                <w:szCs w:val="24"/>
                <w:lang w:val="en-US" w:eastAsia="zh-CN"/>
              </w:rPr>
            </w:pPr>
            <w:r>
              <w:rPr>
                <w:rFonts w:hint="default" w:asciiTheme="minorEastAsia" w:hAnsiTheme="minorEastAsia" w:eastAsiaTheme="minorEastAsia" w:cstheme="minorEastAsia"/>
                <w:b w:val="0"/>
                <w:bCs w:val="0"/>
                <w:sz w:val="24"/>
                <w:szCs w:val="24"/>
                <w:lang w:val="en-US" w:eastAsia="zh-CN"/>
              </w:rPr>
              <w:t>项目生产过程中产生的固体废弃物主要为除尘器收集的烟尘及沉淀渣、生产过程中的不合格产品以及炭化产生的木焦油和木醋液</w:t>
            </w:r>
            <w:r>
              <w:rPr>
                <w:rFonts w:hint="eastAsia" w:asciiTheme="minorEastAsia" w:hAnsiTheme="minorEastAsia" w:eastAsiaTheme="minorEastAsia" w:cstheme="minorEastAsia"/>
                <w:b w:val="0"/>
                <w:bCs w:val="0"/>
                <w:sz w:val="24"/>
                <w:szCs w:val="24"/>
                <w:lang w:val="en-US" w:eastAsia="zh-CN"/>
              </w:rPr>
              <w:t>。</w:t>
            </w:r>
          </w:p>
          <w:p>
            <w:pPr>
              <w:pStyle w:val="4"/>
              <w:spacing w:before="52" w:line="360" w:lineRule="auto"/>
              <w:ind w:left="0" w:leftChars="0" w:firstLine="240" w:firstLineChars="100"/>
              <w:rPr>
                <w:rFonts w:hint="default" w:asciiTheme="minorEastAsia" w:hAnsiTheme="minorEastAsia" w:eastAsiaTheme="minorEastAsia" w:cstheme="minorEastAsia"/>
                <w:b w:val="0"/>
                <w:bCs w:val="0"/>
                <w:sz w:val="24"/>
                <w:szCs w:val="24"/>
                <w:lang w:val="en-US" w:eastAsia="zh-CN"/>
              </w:rPr>
            </w:pPr>
            <w:r>
              <w:rPr>
                <w:rFonts w:hint="default" w:asciiTheme="minorEastAsia" w:hAnsiTheme="minorEastAsia" w:eastAsiaTheme="minorEastAsia" w:cstheme="minorEastAsia"/>
                <w:b w:val="0"/>
                <w:bCs w:val="0"/>
                <w:sz w:val="24"/>
                <w:szCs w:val="24"/>
                <w:lang w:val="en-US" w:eastAsia="zh-CN"/>
              </w:rPr>
              <w:t>（1）除尘器收集的</w:t>
            </w:r>
            <w:r>
              <w:rPr>
                <w:rFonts w:hint="eastAsia" w:asciiTheme="minorEastAsia" w:hAnsiTheme="minorEastAsia" w:eastAsiaTheme="minorEastAsia" w:cstheme="minorEastAsia"/>
                <w:b w:val="0"/>
                <w:bCs w:val="0"/>
                <w:sz w:val="24"/>
                <w:szCs w:val="24"/>
                <w:lang w:val="en-US" w:eastAsia="zh-CN"/>
              </w:rPr>
              <w:t>烟尘及</w:t>
            </w:r>
            <w:r>
              <w:rPr>
                <w:rFonts w:hint="default" w:asciiTheme="minorEastAsia" w:hAnsiTheme="minorEastAsia" w:eastAsiaTheme="minorEastAsia" w:cstheme="minorEastAsia"/>
                <w:b w:val="0"/>
                <w:bCs w:val="0"/>
                <w:sz w:val="24"/>
                <w:szCs w:val="24"/>
                <w:lang w:val="en-US" w:eastAsia="zh-CN"/>
              </w:rPr>
              <w:t>沉淀渣</w:t>
            </w:r>
          </w:p>
          <w:p>
            <w:pPr>
              <w:pStyle w:val="4"/>
              <w:spacing w:before="52" w:line="360" w:lineRule="auto"/>
              <w:ind w:left="0" w:leftChars="0" w:firstLine="480" w:firstLineChars="200"/>
              <w:rPr>
                <w:rFonts w:hint="default" w:asciiTheme="minorEastAsia" w:hAnsiTheme="minorEastAsia" w:eastAsiaTheme="minorEastAsia" w:cstheme="minorEastAsia"/>
                <w:b w:val="0"/>
                <w:bCs w:val="0"/>
                <w:sz w:val="24"/>
                <w:szCs w:val="24"/>
                <w:lang w:val="en-US" w:eastAsia="zh-CN"/>
              </w:rPr>
            </w:pPr>
            <w:r>
              <w:rPr>
                <w:rFonts w:hint="default" w:asciiTheme="minorEastAsia" w:hAnsiTheme="minorEastAsia" w:eastAsiaTheme="minorEastAsia" w:cstheme="minorEastAsia"/>
                <w:b w:val="0"/>
                <w:bCs w:val="0"/>
                <w:color w:val="auto"/>
                <w:sz w:val="24"/>
                <w:szCs w:val="24"/>
                <w:lang w:val="en-US" w:eastAsia="zh-CN"/>
              </w:rPr>
              <w:t>项目烘干、制棒等</w:t>
            </w:r>
            <w:r>
              <w:rPr>
                <w:rFonts w:hint="eastAsia" w:asciiTheme="minorEastAsia" w:hAnsiTheme="minorEastAsia" w:eastAsiaTheme="minorEastAsia" w:cstheme="minorEastAsia"/>
                <w:b w:val="0"/>
                <w:bCs w:val="0"/>
                <w:color w:val="auto"/>
                <w:sz w:val="24"/>
                <w:szCs w:val="24"/>
                <w:lang w:val="en-US" w:eastAsia="zh-CN"/>
              </w:rPr>
              <w:t>烟尘</w:t>
            </w:r>
            <w:r>
              <w:rPr>
                <w:rFonts w:hint="default" w:asciiTheme="minorEastAsia" w:hAnsiTheme="minorEastAsia" w:eastAsiaTheme="minorEastAsia" w:cstheme="minorEastAsia"/>
                <w:b w:val="0"/>
                <w:bCs w:val="0"/>
                <w:color w:val="auto"/>
                <w:sz w:val="24"/>
                <w:szCs w:val="24"/>
                <w:lang w:val="en-US" w:eastAsia="zh-CN"/>
              </w:rPr>
              <w:t>工序产生</w:t>
            </w:r>
            <w:r>
              <w:rPr>
                <w:rFonts w:hint="eastAsia" w:asciiTheme="minorEastAsia" w:hAnsiTheme="minorEastAsia" w:eastAsiaTheme="minorEastAsia" w:cstheme="minorEastAsia"/>
                <w:b w:val="0"/>
                <w:bCs w:val="0"/>
                <w:color w:val="auto"/>
                <w:sz w:val="24"/>
                <w:szCs w:val="24"/>
                <w:lang w:val="en-US" w:eastAsia="zh-CN"/>
              </w:rPr>
              <w:t>量</w:t>
            </w:r>
            <w:r>
              <w:rPr>
                <w:rFonts w:hint="default" w:asciiTheme="minorEastAsia" w:hAnsiTheme="minorEastAsia" w:eastAsiaTheme="minorEastAsia" w:cstheme="minorEastAsia"/>
                <w:b w:val="0"/>
                <w:bCs w:val="0"/>
                <w:color w:val="auto"/>
                <w:sz w:val="24"/>
                <w:szCs w:val="24"/>
                <w:lang w:val="en-US" w:eastAsia="zh-CN"/>
              </w:rPr>
              <w:t>约</w:t>
            </w:r>
            <w:r>
              <w:rPr>
                <w:rFonts w:hint="eastAsia" w:asciiTheme="minorEastAsia" w:hAnsiTheme="minorEastAsia" w:eastAsiaTheme="minorEastAsia" w:cstheme="minorEastAsia"/>
                <w:b w:val="0"/>
                <w:bCs w:val="0"/>
                <w:color w:val="auto"/>
                <w:sz w:val="24"/>
                <w:szCs w:val="24"/>
                <w:lang w:val="en-US" w:eastAsia="zh-CN"/>
              </w:rPr>
              <w:t>49.56</w:t>
            </w:r>
            <w:r>
              <w:rPr>
                <w:rFonts w:hint="default" w:asciiTheme="minorEastAsia" w:hAnsiTheme="minorEastAsia" w:eastAsiaTheme="minorEastAsia" w:cstheme="minorEastAsia"/>
                <w:b w:val="0"/>
                <w:bCs w:val="0"/>
                <w:color w:val="auto"/>
                <w:sz w:val="24"/>
                <w:szCs w:val="24"/>
                <w:lang w:val="en-US" w:eastAsia="zh-CN"/>
              </w:rPr>
              <w:t>t/a，</w:t>
            </w:r>
            <w:r>
              <w:rPr>
                <w:rFonts w:hint="eastAsia" w:asciiTheme="minorEastAsia" w:hAnsiTheme="minorEastAsia" w:eastAsiaTheme="minorEastAsia" w:cstheme="minorEastAsia"/>
                <w:b w:val="0"/>
                <w:bCs w:val="0"/>
                <w:color w:val="auto"/>
                <w:sz w:val="24"/>
                <w:szCs w:val="24"/>
                <w:lang w:val="en-US" w:eastAsia="zh-CN"/>
              </w:rPr>
              <w:t>烟尘</w:t>
            </w:r>
            <w:r>
              <w:rPr>
                <w:rFonts w:hint="default" w:asciiTheme="minorEastAsia" w:hAnsiTheme="minorEastAsia" w:eastAsiaTheme="minorEastAsia" w:cstheme="minorEastAsia"/>
                <w:b w:val="0"/>
                <w:bCs w:val="0"/>
                <w:color w:val="auto"/>
                <w:sz w:val="24"/>
                <w:szCs w:val="24"/>
                <w:lang w:val="en-US" w:eastAsia="zh-CN"/>
              </w:rPr>
              <w:t>经旋风除尘器+水膜除尘器+静电除尘器（综合除尘效率达</w:t>
            </w:r>
            <w:r>
              <w:rPr>
                <w:rFonts w:hint="eastAsia" w:asciiTheme="minorEastAsia" w:hAnsiTheme="minorEastAsia" w:eastAsiaTheme="minorEastAsia" w:cstheme="minorEastAsia"/>
                <w:b w:val="0"/>
                <w:bCs w:val="0"/>
                <w:color w:val="auto"/>
                <w:sz w:val="24"/>
                <w:szCs w:val="24"/>
                <w:lang w:val="en-US" w:eastAsia="zh-CN"/>
              </w:rPr>
              <w:t>95</w:t>
            </w:r>
            <w:r>
              <w:rPr>
                <w:rFonts w:hint="default" w:asciiTheme="minorEastAsia" w:hAnsiTheme="minorEastAsia" w:eastAsiaTheme="minorEastAsia" w:cstheme="minorEastAsia"/>
                <w:b w:val="0"/>
                <w:bCs w:val="0"/>
                <w:color w:val="auto"/>
                <w:sz w:val="24"/>
                <w:szCs w:val="24"/>
                <w:lang w:val="en-US" w:eastAsia="zh-CN"/>
              </w:rPr>
              <w:t>%）处理后外排，</w:t>
            </w:r>
            <w:r>
              <w:rPr>
                <w:rFonts w:hint="eastAsia" w:asciiTheme="minorEastAsia" w:hAnsiTheme="minorEastAsia" w:eastAsiaTheme="minorEastAsia" w:cstheme="minorEastAsia"/>
                <w:b w:val="0"/>
                <w:bCs w:val="0"/>
                <w:color w:val="auto"/>
                <w:sz w:val="24"/>
                <w:szCs w:val="24"/>
                <w:lang w:val="en-US" w:eastAsia="zh-CN"/>
              </w:rPr>
              <w:t>收集量约47.08</w:t>
            </w:r>
            <w:r>
              <w:rPr>
                <w:rFonts w:hint="default" w:asciiTheme="minorEastAsia" w:hAnsiTheme="minorEastAsia" w:eastAsiaTheme="minorEastAsia" w:cstheme="minorEastAsia"/>
                <w:b w:val="0"/>
                <w:bCs w:val="0"/>
                <w:color w:val="auto"/>
                <w:sz w:val="24"/>
                <w:szCs w:val="24"/>
                <w:lang w:val="en-US" w:eastAsia="zh-CN"/>
              </w:rPr>
              <w:t>t/a</w:t>
            </w:r>
            <w:r>
              <w:rPr>
                <w:rFonts w:hint="eastAsia" w:asciiTheme="minorEastAsia" w:hAnsiTheme="minorEastAsia" w:eastAsiaTheme="minorEastAsia" w:cstheme="minorEastAsia"/>
                <w:b w:val="0"/>
                <w:bCs w:val="0"/>
                <w:color w:val="auto"/>
                <w:sz w:val="24"/>
                <w:szCs w:val="24"/>
                <w:lang w:val="en-US" w:eastAsia="zh-CN"/>
              </w:rPr>
              <w:t>，草木灰中含有大量的矿质元素，均为植物生产所</w:t>
            </w:r>
            <w:bookmarkStart w:id="58" w:name="_GoBack"/>
            <w:bookmarkEnd w:id="58"/>
            <w:r>
              <w:rPr>
                <w:rFonts w:hint="eastAsia" w:asciiTheme="minorEastAsia" w:hAnsiTheme="minorEastAsia" w:eastAsiaTheme="minorEastAsia" w:cstheme="minorEastAsia"/>
                <w:b w:val="0"/>
                <w:bCs w:val="0"/>
                <w:color w:val="auto"/>
                <w:sz w:val="24"/>
                <w:szCs w:val="24"/>
                <w:lang w:val="en-US" w:eastAsia="zh-CN"/>
              </w:rPr>
              <w:t>必需的营养元素，项目草木灰可用周边耕地施肥，综合利用。水膜除尘污泥含水率较大，可与静电除尘收集灰、碳化废渣混合后，作为农肥利用。除尘器</w:t>
            </w:r>
            <w:r>
              <w:rPr>
                <w:rFonts w:hint="default" w:asciiTheme="minorEastAsia" w:hAnsiTheme="minorEastAsia" w:eastAsiaTheme="minorEastAsia" w:cstheme="minorEastAsia"/>
                <w:b w:val="0"/>
                <w:bCs w:val="0"/>
                <w:color w:val="auto"/>
                <w:sz w:val="24"/>
                <w:szCs w:val="24"/>
                <w:lang w:val="en-US" w:eastAsia="zh-CN"/>
              </w:rPr>
              <w:t>沉淀渣约为</w:t>
            </w:r>
            <w:r>
              <w:rPr>
                <w:rFonts w:hint="eastAsia" w:asciiTheme="minorEastAsia" w:hAnsiTheme="minorEastAsia" w:eastAsiaTheme="minorEastAsia" w:cstheme="minorEastAsia"/>
                <w:b w:val="0"/>
                <w:bCs w:val="0"/>
                <w:color w:val="auto"/>
                <w:sz w:val="24"/>
                <w:szCs w:val="24"/>
                <w:lang w:val="en-US" w:eastAsia="zh-CN"/>
              </w:rPr>
              <w:t>2.478</w:t>
            </w:r>
            <w:r>
              <w:rPr>
                <w:rFonts w:hint="default" w:asciiTheme="minorEastAsia" w:hAnsiTheme="minorEastAsia" w:eastAsiaTheme="minorEastAsia" w:cstheme="minorEastAsia"/>
                <w:b w:val="0"/>
                <w:bCs w:val="0"/>
                <w:color w:val="auto"/>
                <w:sz w:val="24"/>
                <w:szCs w:val="24"/>
                <w:lang w:val="en-US" w:eastAsia="zh-CN"/>
              </w:rPr>
              <w:t>t/a</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sz w:val="24"/>
                <w:szCs w:val="24"/>
                <w:lang w:val="en-US" w:eastAsia="zh-CN"/>
              </w:rPr>
              <w:t>水膜除尘沉淀渣做农肥利用</w:t>
            </w:r>
            <w:r>
              <w:rPr>
                <w:rFonts w:hint="default" w:asciiTheme="minorEastAsia" w:hAnsiTheme="minorEastAsia" w:eastAsiaTheme="minorEastAsia" w:cstheme="minorEastAsia"/>
                <w:b w:val="0"/>
                <w:bCs w:val="0"/>
                <w:sz w:val="24"/>
                <w:szCs w:val="24"/>
                <w:lang w:val="en-US" w:eastAsia="zh-CN"/>
              </w:rPr>
              <w:t>。</w:t>
            </w:r>
          </w:p>
          <w:p>
            <w:pPr>
              <w:pStyle w:val="4"/>
              <w:numPr>
                <w:ilvl w:val="0"/>
                <w:numId w:val="2"/>
              </w:numPr>
              <w:spacing w:before="52" w:line="360" w:lineRule="auto"/>
              <w:ind w:left="-482" w:leftChars="0" w:firstLine="482" w:firstLineChars="0"/>
              <w:rPr>
                <w:rFonts w:hint="default" w:asciiTheme="minorEastAsia" w:hAnsiTheme="minorEastAsia" w:eastAsiaTheme="minorEastAsia" w:cstheme="minorEastAsia"/>
                <w:b w:val="0"/>
                <w:bCs w:val="0"/>
                <w:sz w:val="24"/>
                <w:szCs w:val="24"/>
                <w:lang w:val="en-US" w:eastAsia="zh-CN"/>
              </w:rPr>
            </w:pPr>
            <w:r>
              <w:rPr>
                <w:rFonts w:hint="default" w:asciiTheme="minorEastAsia" w:hAnsiTheme="minorEastAsia" w:eastAsiaTheme="minorEastAsia" w:cstheme="minorEastAsia"/>
                <w:b w:val="0"/>
                <w:bCs w:val="0"/>
                <w:sz w:val="24"/>
                <w:szCs w:val="24"/>
                <w:lang w:val="en-US" w:eastAsia="zh-CN"/>
              </w:rPr>
              <w:t>生产过程中的不合格产品</w:t>
            </w:r>
          </w:p>
          <w:p>
            <w:pPr>
              <w:pStyle w:val="4"/>
              <w:numPr>
                <w:ilvl w:val="0"/>
                <w:numId w:val="0"/>
              </w:numPr>
              <w:spacing w:before="52" w:line="360" w:lineRule="auto"/>
              <w:ind w:leftChars="0" w:right="0" w:rightChars="0" w:firstLine="480" w:firstLineChars="200"/>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本项目生产工艺简单、原料单一，生产固废主要是炭化不合格产品，根据类比同类项目，不合格产品约占总产量的5%左右，则不合格产品产生量约为100t/a，回用于生产工艺。</w:t>
            </w:r>
          </w:p>
          <w:p>
            <w:pPr>
              <w:pStyle w:val="4"/>
              <w:numPr>
                <w:ilvl w:val="0"/>
                <w:numId w:val="0"/>
              </w:numPr>
              <w:spacing w:before="52" w:line="360" w:lineRule="auto"/>
              <w:ind w:leftChars="200" w:right="0" w:rightChars="0"/>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w:t>
            </w:r>
            <w:r>
              <w:rPr>
                <w:rFonts w:hint="default" w:asciiTheme="minorEastAsia" w:hAnsiTheme="minorEastAsia" w:eastAsiaTheme="minorEastAsia" w:cstheme="minorEastAsia"/>
                <w:b w:val="0"/>
                <w:bCs w:val="0"/>
                <w:sz w:val="24"/>
                <w:szCs w:val="24"/>
                <w:lang w:val="en-US" w:eastAsia="zh-CN"/>
              </w:rPr>
              <w:t>木焦油和木醋液</w:t>
            </w:r>
          </w:p>
          <w:p>
            <w:pPr>
              <w:pStyle w:val="4"/>
              <w:spacing w:before="52" w:line="360" w:lineRule="auto"/>
              <w:ind w:left="0" w:leftChars="0" w:firstLine="480" w:firstLineChars="200"/>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highlight w:val="none"/>
                <w14:textFill>
                  <w14:solidFill>
                    <w14:schemeClr w14:val="tx1"/>
                  </w14:solidFill>
                </w14:textFill>
              </w:rPr>
              <w:t>本项目炭化过程会产生副产品</w:t>
            </w: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少量</w:t>
            </w:r>
            <w:r>
              <w:rPr>
                <w:rFonts w:hint="eastAsia" w:asciiTheme="majorEastAsia" w:hAnsiTheme="majorEastAsia" w:eastAsiaTheme="majorEastAsia" w:cstheme="majorEastAsia"/>
                <w:b w:val="0"/>
                <w:bCs w:val="0"/>
                <w:color w:val="000000" w:themeColor="text1"/>
                <w:sz w:val="24"/>
                <w:szCs w:val="24"/>
                <w:highlight w:val="none"/>
                <w14:textFill>
                  <w14:solidFill>
                    <w14:schemeClr w14:val="tx1"/>
                  </w14:solidFill>
                </w14:textFill>
              </w:rPr>
              <w:t>木焦油和木醋液，</w:t>
            </w: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木醋液、木焦油</w:t>
            </w:r>
            <w:r>
              <w:rPr>
                <w:rFonts w:hint="eastAsia" w:asciiTheme="majorEastAsia" w:hAnsiTheme="majorEastAsia" w:eastAsiaTheme="majorEastAsia" w:cstheme="majorEastAsia"/>
                <w:b w:val="0"/>
                <w:bCs w:val="0"/>
                <w:color w:val="000000" w:themeColor="text1"/>
                <w:kern w:val="2"/>
                <w:sz w:val="24"/>
                <w:szCs w:val="24"/>
                <w:highlight w:val="none"/>
                <w14:textFill>
                  <w14:solidFill>
                    <w14:schemeClr w14:val="tx1"/>
                  </w14:solidFill>
                </w14:textFill>
              </w:rPr>
              <w:t>除含有水分外，还含有有机酸、醇类、酮类、酯类、醛类、酚类、芳香族化合物等200余种有机物。</w:t>
            </w:r>
            <w:r>
              <w:rPr>
                <w:rFonts w:hint="eastAsia" w:asciiTheme="majorEastAsia" w:hAnsiTheme="majorEastAsia" w:eastAsiaTheme="majorEastAsia" w:cstheme="majorEastAsia"/>
                <w:b w:val="0"/>
                <w:bCs w:val="0"/>
                <w:color w:val="000000" w:themeColor="text1"/>
                <w:kern w:val="2"/>
                <w:sz w:val="24"/>
                <w:szCs w:val="24"/>
                <w:highlight w:val="none"/>
                <w:lang w:val="en-US" w:eastAsia="zh-CN"/>
                <w14:textFill>
                  <w14:solidFill>
                    <w14:schemeClr w14:val="tx1"/>
                  </w14:solidFill>
                </w14:textFill>
              </w:rPr>
              <w:t>根据建设单位提供资料，项目产生的木醋液5.32t/a、木焦油产生量约2.1t/a，根据《国家危险废物名录》（2021版）中，机制炭干馏窑炭化过程中产生的木焦油、木醋液属于“炭块及其它碳素制品制造过程烟气处理所产生的含焦油废物”，废物代码为“HW11-309-001-11”，属危险废物。因此，木醋液及木焦油委托有资质的单位每隔一个月进行清掏处理。</w:t>
            </w:r>
          </w:p>
          <w:p>
            <w:pPr>
              <w:pStyle w:val="4"/>
              <w:spacing w:before="52" w:line="360" w:lineRule="auto"/>
              <w:ind w:left="0" w:leftChars="0" w:firstLine="0" w:firstLineChars="0"/>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4.2</w:t>
            </w:r>
            <w:r>
              <w:rPr>
                <w:rFonts w:hint="eastAsia" w:asciiTheme="minorEastAsia" w:hAnsiTheme="minorEastAsia" w:eastAsiaTheme="minorEastAsia" w:cstheme="minorEastAsia"/>
                <w:b/>
                <w:bCs/>
                <w:sz w:val="24"/>
                <w:szCs w:val="24"/>
                <w:lang w:eastAsia="zh-CN"/>
              </w:rPr>
              <w:t>生物质颗粒生产线固废环境影响分析</w:t>
            </w:r>
            <w:r>
              <w:rPr>
                <w:rFonts w:hint="eastAsia" w:asciiTheme="minorEastAsia" w:hAnsiTheme="minorEastAsia" w:eastAsiaTheme="minorEastAsia" w:cstheme="minorEastAsia"/>
                <w:b/>
                <w:bCs/>
                <w:kern w:val="0"/>
                <w:sz w:val="24"/>
                <w:szCs w:val="24"/>
                <w:lang w:eastAsia="zh-CN"/>
              </w:rPr>
              <w:t>及保护措施</w:t>
            </w:r>
          </w:p>
          <w:p>
            <w:pPr>
              <w:pStyle w:val="37"/>
              <w:spacing w:before="1" w:line="360" w:lineRule="auto"/>
              <w:ind w:firstLine="400" w:firstLineChars="200"/>
              <w:rPr>
                <w:rFonts w:hint="eastAsia"/>
                <w:b/>
                <w:bCs/>
                <w:spacing w:val="-20"/>
                <w:sz w:val="24"/>
                <w:lang w:val="en-US" w:eastAsia="zh-CN"/>
              </w:rPr>
            </w:pPr>
            <w:r>
              <w:rPr>
                <w:rFonts w:hint="eastAsia"/>
                <w:b w:val="0"/>
                <w:bCs w:val="0"/>
                <w:spacing w:val="-20"/>
                <w:sz w:val="24"/>
                <w:lang w:val="en-US" w:eastAsia="zh-CN"/>
              </w:rPr>
              <w:t>项</w:t>
            </w:r>
            <w:r>
              <w:rPr>
                <w:rFonts w:hint="eastAsia"/>
                <w:b w:val="0"/>
                <w:bCs w:val="0"/>
                <w:color w:val="auto"/>
                <w:spacing w:val="-20"/>
                <w:sz w:val="24"/>
                <w:lang w:val="en-US" w:eastAsia="zh-CN"/>
              </w:rPr>
              <w:t>目生产过程中产生的固体废物主要为除尘器集尘，布袋除尘器收集的粉尘属于一般工业固体废物，产生约3.814t/a ，不储存，直接回收作为生产</w:t>
            </w:r>
            <w:r>
              <w:rPr>
                <w:rFonts w:hint="eastAsia"/>
                <w:b w:val="0"/>
                <w:bCs w:val="0"/>
                <w:spacing w:val="-20"/>
                <w:sz w:val="24"/>
                <w:lang w:val="en-US" w:eastAsia="zh-CN"/>
              </w:rPr>
              <w:t>原料。</w:t>
            </w:r>
          </w:p>
          <w:p>
            <w:pPr>
              <w:pStyle w:val="37"/>
              <w:spacing w:before="1" w:line="360" w:lineRule="auto"/>
              <w:rPr>
                <w:rFonts w:hint="eastAsia"/>
                <w:b/>
                <w:bCs/>
                <w:spacing w:val="-20"/>
                <w:sz w:val="24"/>
                <w:lang w:val="en-US" w:eastAsia="zh-CN"/>
              </w:rPr>
            </w:pPr>
            <w:r>
              <w:rPr>
                <w:rFonts w:hint="eastAsia"/>
                <w:b/>
                <w:bCs/>
                <w:spacing w:val="-20"/>
                <w:sz w:val="24"/>
                <w:lang w:val="en-US" w:eastAsia="zh-CN"/>
              </w:rPr>
              <w:t>4.3生活垃圾</w:t>
            </w:r>
          </w:p>
          <w:p>
            <w:pPr>
              <w:pStyle w:val="37"/>
              <w:spacing w:before="1" w:line="360" w:lineRule="auto"/>
              <w:ind w:firstLine="400" w:firstLineChars="200"/>
              <w:rPr>
                <w:rFonts w:hint="eastAsia"/>
                <w:b w:val="0"/>
                <w:bCs w:val="0"/>
                <w:spacing w:val="-20"/>
                <w:sz w:val="24"/>
                <w:lang w:val="en-US" w:eastAsia="zh-CN"/>
              </w:rPr>
            </w:pPr>
            <w:r>
              <w:rPr>
                <w:rFonts w:hint="eastAsia"/>
                <w:b w:val="0"/>
                <w:bCs w:val="0"/>
                <w:spacing w:val="-20"/>
                <w:sz w:val="24"/>
                <w:lang w:val="en-US" w:eastAsia="zh-CN"/>
              </w:rPr>
              <w:t>本项目工作人员为10人，工作时间为300天，每人每天生活垃圾产生量按0.5kg，则生活垃圾产生量为5kg/d（1.5t/a），生活垃圾统一收集后定期清运至周边村寨垃圾收集点，最后由环卫部门清运处置。</w:t>
            </w:r>
          </w:p>
          <w:p>
            <w:pPr>
              <w:pStyle w:val="37"/>
              <w:spacing w:before="1" w:line="360" w:lineRule="auto"/>
              <w:ind w:firstLine="400" w:firstLineChars="200"/>
              <w:rPr>
                <w:rFonts w:hint="eastAsia"/>
                <w:b w:val="0"/>
                <w:bCs w:val="0"/>
                <w:spacing w:val="-20"/>
                <w:sz w:val="24"/>
                <w:lang w:val="en-US" w:eastAsia="zh-CN"/>
              </w:rPr>
            </w:pPr>
            <w:r>
              <w:rPr>
                <w:rFonts w:hint="eastAsia"/>
                <w:b w:val="0"/>
                <w:bCs w:val="0"/>
                <w:spacing w:val="-20"/>
                <w:sz w:val="24"/>
                <w:lang w:val="en-US" w:eastAsia="zh-CN"/>
              </w:rPr>
              <w:t>食堂泔水主要为剩饭菜等，平均每天产生量按1kg/d计，则年产生0.3t/a，产生量较小；食堂隔油池运行过程中会产生一定的废油脂，产生量不大；食堂泔水、废油脂等经收集后定期清运至周边村寨垃圾收集点，最后由环卫部门清运处置。</w:t>
            </w:r>
          </w:p>
          <w:p>
            <w:pPr>
              <w:autoSpaceDE w:val="0"/>
              <w:autoSpaceDN w:val="0"/>
              <w:adjustRightInd w:val="0"/>
              <w:snapToGrid w:val="0"/>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5、地下水、土壤</w:t>
            </w:r>
          </w:p>
          <w:p>
            <w:pPr>
              <w:adjustRightInd w:val="0"/>
              <w:snapToGrid w:val="0"/>
              <w:spacing w:line="360" w:lineRule="auto"/>
              <w:ind w:firstLine="48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w:t>
            </w:r>
            <w:r>
              <w:rPr>
                <w:rFonts w:hint="eastAsia" w:ascii="宋体" w:hAnsi="宋体" w:eastAsia="宋体" w:cs="宋体"/>
                <w:color w:val="000000" w:themeColor="text1"/>
                <w:kern w:val="0"/>
                <w:sz w:val="24"/>
                <w:szCs w:val="24"/>
                <w:lang w:eastAsia="zh-CN"/>
                <w14:textFill>
                  <w14:solidFill>
                    <w14:schemeClr w14:val="tx1"/>
                  </w14:solidFill>
                </w14:textFill>
              </w:rPr>
              <w:t>木焦油、木醋液</w:t>
            </w:r>
            <w:r>
              <w:rPr>
                <w:rFonts w:hint="eastAsia" w:ascii="宋体" w:hAnsi="宋体" w:eastAsia="宋体" w:cs="宋体"/>
                <w:color w:val="000000" w:themeColor="text1"/>
                <w:kern w:val="0"/>
                <w:sz w:val="24"/>
                <w:szCs w:val="24"/>
                <w14:textFill>
                  <w14:solidFill>
                    <w14:schemeClr w14:val="tx1"/>
                  </w14:solidFill>
                </w14:textFill>
              </w:rPr>
              <w:t>泄露</w:t>
            </w:r>
            <w:r>
              <w:rPr>
                <w:rFonts w:hint="eastAsia" w:ascii="宋体" w:hAnsi="宋体" w:eastAsia="宋体" w:cs="宋体"/>
                <w:color w:val="000000" w:themeColor="text1"/>
                <w:kern w:val="0"/>
                <w:sz w:val="24"/>
                <w:szCs w:val="24"/>
                <w:lang w:eastAsia="zh-CN"/>
                <w14:textFill>
                  <w14:solidFill>
                    <w14:schemeClr w14:val="tx1"/>
                  </w14:solidFill>
                </w14:textFill>
              </w:rPr>
              <w:t>会</w:t>
            </w:r>
            <w:r>
              <w:rPr>
                <w:rFonts w:hint="eastAsia" w:ascii="宋体" w:hAnsi="宋体" w:eastAsia="宋体" w:cs="宋体"/>
                <w:color w:val="000000" w:themeColor="text1"/>
                <w:kern w:val="0"/>
                <w:sz w:val="24"/>
                <w:szCs w:val="24"/>
                <w14:textFill>
                  <w14:solidFill>
                    <w14:schemeClr w14:val="tx1"/>
                  </w14:solidFill>
                </w14:textFill>
              </w:rPr>
              <w:t>对地下水、土壤造成影响。</w:t>
            </w:r>
          </w:p>
          <w:p>
            <w:pPr>
              <w:adjustRightInd w:val="0"/>
              <w:snapToGrid w:val="0"/>
              <w:spacing w:line="360" w:lineRule="auto"/>
              <w:ind w:firstLine="48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w:t>
            </w:r>
            <w:r>
              <w:rPr>
                <w:rFonts w:hint="eastAsia" w:ascii="宋体" w:hAnsi="宋体" w:eastAsia="宋体" w:cs="宋体"/>
                <w:color w:val="000000" w:themeColor="text1"/>
                <w:kern w:val="0"/>
                <w:sz w:val="24"/>
                <w:szCs w:val="24"/>
                <w:lang w:eastAsia="zh-CN"/>
                <w14:textFill>
                  <w14:solidFill>
                    <w14:schemeClr w14:val="tx1"/>
                  </w14:solidFill>
                </w14:textFill>
              </w:rPr>
              <w:t>木焦油、木醋液</w:t>
            </w:r>
            <w:r>
              <w:rPr>
                <w:rFonts w:hint="eastAsia" w:ascii="宋体" w:hAnsi="宋体" w:eastAsia="宋体" w:cs="宋体"/>
                <w:color w:val="000000" w:themeColor="text1"/>
                <w:kern w:val="0"/>
                <w:sz w:val="24"/>
                <w:szCs w:val="24"/>
                <w14:textFill>
                  <w14:solidFill>
                    <w14:schemeClr w14:val="tx1"/>
                  </w14:solidFill>
                </w14:textFill>
              </w:rPr>
              <w:t>一旦发生泄漏事故，若防渗措施不到位，有可能渗入土壤，最终会引起地下水、土壤污染。</w:t>
            </w:r>
          </w:p>
          <w:p>
            <w:pPr>
              <w:snapToGrid w:val="0"/>
              <w:spacing w:line="360" w:lineRule="auto"/>
              <w:ind w:firstLine="480" w:firstLineChars="200"/>
              <w:rPr>
                <w:rFonts w:hint="eastAsia"/>
                <w:sz w:val="24"/>
                <w:lang w:val="en-US" w:eastAsia="zh-CN"/>
              </w:rPr>
            </w:pPr>
            <w:r>
              <w:rPr>
                <w:rFonts w:hint="eastAsia" w:ascii="宋体" w:hAnsi="宋体" w:eastAsia="宋体" w:cs="宋体"/>
                <w:color w:val="000000" w:themeColor="text1"/>
                <w:kern w:val="0"/>
                <w:sz w:val="24"/>
                <w:szCs w:val="24"/>
                <w14:textFill>
                  <w14:solidFill>
                    <w14:schemeClr w14:val="tx1"/>
                  </w14:solidFill>
                </w14:textFill>
              </w:rPr>
              <w:t>根据前文可知，项目将危废暂存间设置为重点防渗区：要求等效粘土防渗层厚度Mb≥6.0m，渗透系数K≤1×10</w:t>
            </w:r>
            <w:r>
              <w:rPr>
                <w:rFonts w:hint="eastAsia" w:ascii="宋体" w:hAnsi="宋体" w:eastAsia="宋体" w:cs="宋体"/>
                <w:color w:val="000000" w:themeColor="text1"/>
                <w:kern w:val="0"/>
                <w:sz w:val="24"/>
                <w:szCs w:val="24"/>
                <w:vertAlign w:val="superscript"/>
                <w14:textFill>
                  <w14:solidFill>
                    <w14:schemeClr w14:val="tx1"/>
                  </w14:solidFill>
                </w14:textFill>
              </w:rPr>
              <w:t>-</w:t>
            </w:r>
            <w:r>
              <w:rPr>
                <w:rFonts w:hint="eastAsia" w:ascii="宋体" w:hAnsi="宋体" w:eastAsia="宋体" w:cs="宋体"/>
                <w:color w:val="000000" w:themeColor="text1"/>
                <w:kern w:val="0"/>
                <w:sz w:val="24"/>
                <w:szCs w:val="24"/>
                <w:vertAlign w:val="superscript"/>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cm/s。</w:t>
            </w:r>
            <w:r>
              <w:rPr>
                <w:rFonts w:hint="eastAsia" w:ascii="宋体" w:hAnsi="宋体" w:eastAsia="宋体" w:cs="宋体"/>
                <w:color w:val="000000" w:themeColor="text1"/>
                <w:kern w:val="0"/>
                <w:sz w:val="24"/>
                <w:szCs w:val="24"/>
                <w:lang w:eastAsia="zh-CN"/>
                <w14:textFill>
                  <w14:solidFill>
                    <w14:schemeClr w14:val="tx1"/>
                  </w14:solidFill>
                </w14:textFill>
              </w:rPr>
              <w:t>将</w:t>
            </w:r>
            <w:r>
              <w:rPr>
                <w:rFonts w:hint="eastAsia" w:cs="宋体"/>
                <w:color w:val="000000" w:themeColor="text1"/>
                <w:kern w:val="0"/>
                <w:sz w:val="24"/>
                <w:szCs w:val="24"/>
                <w:lang w:eastAsia="zh-CN"/>
                <w14:textFill>
                  <w14:solidFill>
                    <w14:schemeClr w14:val="tx1"/>
                  </w14:solidFill>
                </w14:textFill>
              </w:rPr>
              <w:t>危废暂存间、事故应急池</w:t>
            </w:r>
            <w:r>
              <w:rPr>
                <w:rFonts w:hint="eastAsia" w:ascii="宋体" w:hAnsi="宋体" w:eastAsia="宋体" w:cs="宋体"/>
                <w:color w:val="000000" w:themeColor="text1"/>
                <w:kern w:val="0"/>
                <w:sz w:val="24"/>
                <w:szCs w:val="24"/>
                <w:lang w:eastAsia="zh-CN"/>
                <w14:textFill>
                  <w14:solidFill>
                    <w14:schemeClr w14:val="tx1"/>
                  </w14:solidFill>
                </w14:textFill>
              </w:rPr>
              <w:t>、沉淀池、隔油池设为一般防渗等效黏土防渗层厚度Mb≥1.5m，渗透系数K≤1.0×10</w:t>
            </w:r>
            <w:r>
              <w:rPr>
                <w:rFonts w:hint="eastAsia" w:ascii="宋体" w:hAnsi="宋体" w:eastAsia="宋体" w:cs="宋体"/>
                <w:color w:val="000000" w:themeColor="text1"/>
                <w:kern w:val="0"/>
                <w:sz w:val="24"/>
                <w:szCs w:val="24"/>
                <w:vertAlign w:val="superscript"/>
                <w:lang w:eastAsia="zh-CN"/>
                <w14:textFill>
                  <w14:solidFill>
                    <w14:schemeClr w14:val="tx1"/>
                  </w14:solidFill>
                </w14:textFill>
              </w:rPr>
              <w:t>-7</w:t>
            </w:r>
            <w:r>
              <w:rPr>
                <w:rFonts w:hint="eastAsia" w:ascii="宋体" w:hAnsi="宋体" w:eastAsia="宋体" w:cs="宋体"/>
                <w:color w:val="000000" w:themeColor="text1"/>
                <w:kern w:val="0"/>
                <w:sz w:val="24"/>
                <w:szCs w:val="24"/>
                <w:lang w:eastAsia="zh-CN"/>
                <w14:textFill>
                  <w14:solidFill>
                    <w14:schemeClr w14:val="tx1"/>
                  </w14:solidFill>
                </w14:textFill>
              </w:rPr>
              <w:t>cm/s。</w:t>
            </w:r>
            <w:r>
              <w:rPr>
                <w:rFonts w:hint="eastAsia" w:ascii="宋体" w:hAnsi="宋体" w:eastAsia="宋体" w:cs="宋体"/>
                <w:color w:val="000000" w:themeColor="text1"/>
                <w:sz w:val="24"/>
                <w:szCs w:val="24"/>
                <w14:textFill>
                  <w14:solidFill>
                    <w14:schemeClr w14:val="tx1"/>
                  </w14:solidFill>
                </w14:textFill>
              </w:rPr>
              <w:t>因此，项目</w:t>
            </w:r>
            <w:r>
              <w:rPr>
                <w:rFonts w:hint="eastAsia" w:cs="宋体"/>
                <w:color w:val="000000" w:themeColor="text1"/>
                <w:kern w:val="0"/>
                <w:sz w:val="24"/>
                <w:szCs w:val="24"/>
                <w:lang w:eastAsia="zh-CN"/>
                <w14:textFill>
                  <w14:solidFill>
                    <w14:schemeClr w14:val="tx1"/>
                  </w14:solidFill>
                </w14:textFill>
              </w:rPr>
              <w:t>危废暂存间</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cs="宋体"/>
                <w:color w:val="000000" w:themeColor="text1"/>
                <w:kern w:val="0"/>
                <w:sz w:val="24"/>
                <w:szCs w:val="24"/>
                <w:lang w:eastAsia="zh-CN"/>
                <w14:textFill>
                  <w14:solidFill>
                    <w14:schemeClr w14:val="tx1"/>
                  </w14:solidFill>
                </w14:textFill>
              </w:rPr>
              <w:t>事故应急池</w:t>
            </w:r>
            <w:r>
              <w:rPr>
                <w:rFonts w:hint="eastAsia" w:ascii="宋体" w:hAnsi="宋体" w:eastAsia="宋体" w:cs="宋体"/>
                <w:color w:val="000000" w:themeColor="text1"/>
                <w:kern w:val="0"/>
                <w:sz w:val="24"/>
                <w:szCs w:val="24"/>
                <w:lang w:eastAsia="zh-CN"/>
                <w14:textFill>
                  <w14:solidFill>
                    <w14:schemeClr w14:val="tx1"/>
                  </w14:solidFill>
                </w14:textFill>
              </w:rPr>
              <w:t>、沉淀池、隔油池</w:t>
            </w:r>
            <w:r>
              <w:rPr>
                <w:rFonts w:hint="eastAsia" w:ascii="宋体" w:hAnsi="宋体" w:eastAsia="宋体" w:cs="宋体"/>
                <w:color w:val="000000" w:themeColor="text1"/>
                <w:sz w:val="24"/>
                <w:szCs w:val="24"/>
                <w14:textFill>
                  <w14:solidFill>
                    <w14:schemeClr w14:val="tx1"/>
                  </w14:solidFill>
                </w14:textFill>
              </w:rPr>
              <w:t>发生污染物下渗的可能性小，发生泄漏后若立即采取有效措施，影响是短时间的，且项目建成后地面进行硬化，对地下水、土壤影响是可控的。</w:t>
            </w:r>
          </w:p>
          <w:p>
            <w:pPr>
              <w:numPr>
                <w:ilvl w:val="0"/>
                <w:numId w:val="3"/>
              </w:numPr>
              <w:spacing w:before="156" w:beforeLines="50" w:after="156" w:afterLines="50" w:line="360" w:lineRule="auto"/>
              <w:jc w:val="left"/>
              <w:rPr>
                <w:rFonts w:hint="eastAsia" w:ascii="宋体" w:hAnsi="宋体" w:eastAsia="宋体" w:cs="宋体"/>
                <w:b/>
                <w:bCs w:val="0"/>
                <w:color w:val="auto"/>
                <w:sz w:val="24"/>
                <w:u w:val="none"/>
              </w:rPr>
            </w:pPr>
            <w:r>
              <w:rPr>
                <w:rFonts w:hint="eastAsia" w:ascii="Times New Roman" w:hAnsi="Times New Roman" w:cs="Times New Roman"/>
                <w:b/>
                <w:color w:val="auto"/>
                <w:sz w:val="24"/>
                <w:lang w:val="en-US" w:eastAsia="zh-CN"/>
              </w:rPr>
              <w:t>环境风险分析</w:t>
            </w:r>
          </w:p>
          <w:p>
            <w:pPr>
              <w:numPr>
                <w:ilvl w:val="0"/>
                <w:numId w:val="0"/>
              </w:numPr>
              <w:spacing w:before="156" w:beforeLines="50" w:after="156" w:afterLines="50" w:line="360" w:lineRule="auto"/>
              <w:ind w:right="0" w:rightChars="0" w:firstLine="480" w:firstLineChars="200"/>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环境风险评价的目的是分析和预测建设项目存在的潜在危险、有害因素，分析可能发生的突发性事件或事故（一般不包括人为破坏及自然灾害），引起有毒有害和易燃易爆等物质泄漏可能造成的人身安全与环境影响和损害程度，提出合理可行的防范、应急与减缓措施，以使建设项目事故率、损失和环境影响达到可接受水平。本次评价遵照国家环境保护部环发〔2012〕77号文《关于进一步加强环境影响评价管理防范环境风险的通知》精神，以《建设项目环境风险评价技术导则》 （HJ/T169-2018）为指导，通过对工程进行风险识别和源项分析，分析本工程可能存在的风险因素及危险物质的特性，确定事故状态下危险物质对外环境产生的影响，提出切实可行的风险防范措施及应急救援预案，分析其风险的可接受性，为环境管理提供资料和依据，达到降低风险、减少危害的目的</w:t>
            </w:r>
            <w:r>
              <w:rPr>
                <w:rFonts w:hint="eastAsia" w:cs="宋体"/>
                <w:color w:val="000000" w:themeColor="text1"/>
                <w:sz w:val="24"/>
                <w:szCs w:val="24"/>
                <w:lang w:val="zh-CN"/>
                <w14:textFill>
                  <w14:solidFill>
                    <w14:schemeClr w14:val="tx1"/>
                  </w14:solidFill>
                </w14:textFill>
              </w:rPr>
              <w:t>。</w:t>
            </w:r>
          </w:p>
          <w:p>
            <w:pPr>
              <w:numPr>
                <w:ilvl w:val="0"/>
                <w:numId w:val="0"/>
              </w:numPr>
              <w:spacing w:before="156" w:beforeLines="50" w:after="156" w:afterLines="50" w:line="240" w:lineRule="auto"/>
              <w:ind w:right="0" w:rightChars="0" w:firstLine="241" w:firstLineChars="100"/>
              <w:jc w:val="left"/>
              <w:rPr>
                <w:rFonts w:hint="eastAsia" w:ascii="宋体" w:hAnsi="宋体" w:eastAsia="宋体" w:cs="宋体"/>
                <w:b/>
                <w:bCs/>
                <w:sz w:val="24"/>
                <w:szCs w:val="24"/>
                <w:lang w:val="zh-CN"/>
              </w:rPr>
            </w:pPr>
            <w:r>
              <w:rPr>
                <w:rFonts w:hint="eastAsia" w:cs="宋体"/>
                <w:b/>
                <w:bCs/>
                <w:sz w:val="24"/>
                <w:szCs w:val="24"/>
                <w:lang w:val="zh-CN"/>
              </w:rPr>
              <w:t>（</w:t>
            </w:r>
            <w:r>
              <w:rPr>
                <w:rFonts w:hint="eastAsia" w:cs="宋体"/>
                <w:b/>
                <w:bCs/>
                <w:sz w:val="24"/>
                <w:szCs w:val="24"/>
                <w:lang w:val="en-US" w:eastAsia="zh-CN"/>
              </w:rPr>
              <w:t>1</w:t>
            </w:r>
            <w:r>
              <w:rPr>
                <w:rFonts w:hint="eastAsia" w:cs="宋体"/>
                <w:b/>
                <w:bCs/>
                <w:sz w:val="24"/>
                <w:szCs w:val="24"/>
                <w:lang w:val="zh-CN"/>
              </w:rPr>
              <w:t>）评价等级判定</w:t>
            </w:r>
          </w:p>
          <w:p>
            <w:pPr>
              <w:numPr>
                <w:ilvl w:val="0"/>
                <w:numId w:val="0"/>
              </w:numPr>
              <w:spacing w:before="156" w:beforeLines="50" w:after="156" w:afterLines="50" w:line="240" w:lineRule="auto"/>
              <w:ind w:right="0" w:rightChars="0" w:firstLine="480" w:firstLineChars="200"/>
              <w:jc w:val="left"/>
              <w:rPr>
                <w:rFonts w:hint="eastAsia" w:ascii="宋体" w:hAnsi="宋体" w:eastAsia="宋体" w:cs="宋体"/>
                <w:sz w:val="24"/>
                <w:szCs w:val="24"/>
                <w:lang w:val="zh-CN"/>
              </w:rPr>
            </w:pPr>
            <w:r>
              <w:rPr>
                <w:rFonts w:hint="eastAsia" w:cs="宋体"/>
                <w:sz w:val="24"/>
                <w:szCs w:val="24"/>
                <w:lang w:val="zh-CN"/>
              </w:rPr>
              <w:t>①</w:t>
            </w:r>
            <w:r>
              <w:rPr>
                <w:rFonts w:hint="eastAsia" w:ascii="宋体" w:hAnsi="宋体" w:eastAsia="宋体" w:cs="宋体"/>
                <w:sz w:val="24"/>
                <w:szCs w:val="24"/>
                <w:lang w:val="zh-CN"/>
              </w:rPr>
              <w:t>风险</w:t>
            </w:r>
            <w:r>
              <w:rPr>
                <w:rFonts w:hint="eastAsia" w:cs="宋体"/>
                <w:sz w:val="24"/>
                <w:szCs w:val="24"/>
                <w:lang w:val="zh-CN"/>
              </w:rPr>
              <w:t>源</w:t>
            </w:r>
            <w:r>
              <w:rPr>
                <w:rFonts w:hint="eastAsia" w:ascii="宋体" w:hAnsi="宋体" w:eastAsia="宋体" w:cs="宋体"/>
                <w:sz w:val="24"/>
                <w:szCs w:val="24"/>
                <w:lang w:val="zh-CN"/>
              </w:rPr>
              <w:t>调查</w:t>
            </w:r>
          </w:p>
          <w:p>
            <w:pPr>
              <w:numPr>
                <w:ilvl w:val="0"/>
                <w:numId w:val="0"/>
              </w:numPr>
              <w:spacing w:before="156" w:beforeLines="50" w:after="156" w:afterLines="50" w:line="360" w:lineRule="auto"/>
              <w:ind w:right="0" w:rightChars="0" w:firstLine="480" w:firstLineChars="200"/>
              <w:jc w:val="left"/>
              <w:rPr>
                <w:rFonts w:hint="eastAsia" w:ascii="宋体" w:hAnsi="宋体" w:eastAsia="宋体" w:cs="宋体"/>
                <w:sz w:val="24"/>
                <w:szCs w:val="24"/>
                <w:lang w:val="zh-CN" w:eastAsia="zh-CN"/>
              </w:rPr>
            </w:pPr>
            <w:r>
              <w:rPr>
                <w:rFonts w:hint="eastAsia" w:ascii="宋体" w:hAnsi="宋体" w:eastAsia="宋体" w:cs="宋体"/>
                <w:sz w:val="24"/>
                <w:szCs w:val="24"/>
                <w:lang w:val="zh-CN"/>
              </w:rPr>
              <w:t>本项目建成后主要为生物质燃料和机制木炭加工生产。</w:t>
            </w:r>
            <w:r>
              <w:rPr>
                <w:rFonts w:hint="eastAsia" w:cs="宋体"/>
                <w:sz w:val="24"/>
                <w:szCs w:val="24"/>
                <w:lang w:val="zh-CN"/>
              </w:rPr>
              <w:t>涉及</w:t>
            </w:r>
            <w:r>
              <w:rPr>
                <w:rFonts w:hint="eastAsia" w:ascii="宋体" w:hAnsi="宋体" w:eastAsia="宋体" w:cs="宋体"/>
                <w:sz w:val="24"/>
                <w:szCs w:val="24"/>
                <w:lang w:val="zh-CN"/>
              </w:rPr>
              <w:t>的危险化学品（包括主要原材料及辅助材料、燃料、中间产品、副产品、最终产品、污染物以及火灾和爆炸半生/次生物等）主要为木焦油和</w:t>
            </w:r>
            <w:r>
              <w:rPr>
                <w:rFonts w:hint="eastAsia" w:ascii="宋体" w:hAnsi="宋体" w:eastAsia="宋体" w:cs="宋体"/>
                <w:sz w:val="24"/>
                <w:szCs w:val="24"/>
                <w:lang w:val="zh-CN" w:eastAsia="zh-CN"/>
              </w:rPr>
              <w:t>木醋液</w:t>
            </w:r>
            <w:r>
              <w:rPr>
                <w:rFonts w:hint="eastAsia" w:ascii="宋体" w:hAnsi="宋体" w:eastAsia="宋体" w:cs="宋体"/>
                <w:sz w:val="24"/>
                <w:szCs w:val="24"/>
                <w:lang w:val="zh-CN"/>
              </w:rPr>
              <w:t>。木焦油设计贮存量为1</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t，木醋液设计贮存量为 1</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t。根据《建设项目环境风险评价技术导则》（HJ169-2018）附录B，本项目涉及的危险物质临界量见下表。</w:t>
            </w:r>
          </w:p>
          <w:p>
            <w:pPr>
              <w:numPr>
                <w:ilvl w:val="0"/>
                <w:numId w:val="0"/>
              </w:numPr>
              <w:spacing w:before="156" w:beforeLines="50" w:after="156" w:afterLines="50" w:line="360" w:lineRule="auto"/>
              <w:ind w:right="0" w:rightChars="0" w:firstLine="482" w:firstLineChars="200"/>
              <w:jc w:val="left"/>
              <w:rPr>
                <w:rFonts w:hint="eastAsia" w:ascii="宋体" w:hAnsi="宋体" w:eastAsia="宋体" w:cs="宋体"/>
                <w:b/>
                <w:bCs w:val="0"/>
                <w:color w:val="auto"/>
                <w:sz w:val="24"/>
                <w:u w:val="none"/>
                <w:lang w:eastAsia="zh-CN"/>
              </w:rPr>
            </w:pPr>
            <w:r>
              <w:rPr>
                <w:rFonts w:hint="eastAsia" w:ascii="宋体" w:hAnsi="宋体" w:eastAsia="宋体" w:cs="宋体"/>
                <w:b/>
                <w:bCs/>
                <w:color w:val="FF0000"/>
                <w:sz w:val="24"/>
                <w:szCs w:val="24"/>
                <w:lang w:val="en-US" w:eastAsia="zh-CN"/>
              </w:rPr>
              <w:t xml:space="preserve"> </w:t>
            </w:r>
            <w:r>
              <w:rPr>
                <w:rFonts w:hint="eastAsia" w:cs="宋体"/>
                <w:b/>
                <w:bCs/>
                <w:color w:val="FF0000"/>
                <w:sz w:val="24"/>
                <w:szCs w:val="24"/>
                <w:lang w:val="en-US" w:eastAsia="zh-CN"/>
              </w:rPr>
              <w:t xml:space="preserve">                     </w:t>
            </w:r>
            <w:r>
              <w:rPr>
                <w:rFonts w:hint="eastAsia" w:ascii="宋体" w:hAnsi="宋体" w:eastAsia="宋体" w:cs="宋体"/>
                <w:b/>
                <w:bCs/>
                <w:color w:val="FF0000"/>
                <w:sz w:val="24"/>
                <w:szCs w:val="24"/>
                <w:lang w:val="en-US" w:eastAsia="zh-CN"/>
              </w:rPr>
              <w:t xml:space="preserve"> </w:t>
            </w:r>
            <w:r>
              <w:rPr>
                <w:rFonts w:hint="eastAsia" w:ascii="宋体" w:hAnsi="宋体" w:eastAsia="宋体" w:cs="宋体"/>
                <w:b/>
                <w:bCs w:val="0"/>
                <w:color w:val="auto"/>
                <w:sz w:val="24"/>
                <w:u w:val="none"/>
              </w:rPr>
              <w:t>表</w:t>
            </w:r>
            <w:r>
              <w:rPr>
                <w:rFonts w:hint="eastAsia" w:ascii="宋体" w:hAnsi="宋体" w:eastAsia="宋体" w:cs="宋体"/>
                <w:b/>
                <w:bCs w:val="0"/>
                <w:color w:val="auto"/>
                <w:sz w:val="24"/>
                <w:u w:val="none"/>
                <w:lang w:val="en-US" w:eastAsia="zh-CN"/>
              </w:rPr>
              <w:t>4</w:t>
            </w:r>
            <w:r>
              <w:rPr>
                <w:rFonts w:hint="eastAsia" w:ascii="宋体" w:hAnsi="宋体" w:eastAsia="宋体" w:cs="宋体"/>
                <w:b/>
                <w:bCs w:val="0"/>
                <w:color w:val="auto"/>
                <w:sz w:val="24"/>
                <w:u w:val="none"/>
              </w:rPr>
              <w:t>-</w:t>
            </w:r>
            <w:r>
              <w:rPr>
                <w:rFonts w:hint="eastAsia" w:cs="宋体"/>
                <w:b/>
                <w:bCs w:val="0"/>
                <w:color w:val="auto"/>
                <w:sz w:val="24"/>
                <w:u w:val="none"/>
                <w:lang w:val="en-US" w:eastAsia="zh-CN"/>
              </w:rPr>
              <w:t>12</w:t>
            </w:r>
            <w:r>
              <w:rPr>
                <w:rFonts w:hint="eastAsia" w:ascii="宋体" w:hAnsi="宋体" w:eastAsia="宋体" w:cs="宋体"/>
                <w:b/>
                <w:bCs w:val="0"/>
                <w:color w:val="auto"/>
                <w:sz w:val="24"/>
                <w:u w:val="none"/>
              </w:rPr>
              <w:t xml:space="preserve">  </w:t>
            </w:r>
            <w:r>
              <w:rPr>
                <w:rFonts w:hint="eastAsia" w:ascii="宋体" w:hAnsi="宋体" w:eastAsia="宋体" w:cs="宋体"/>
                <w:b/>
                <w:bCs w:val="0"/>
                <w:color w:val="auto"/>
                <w:sz w:val="24"/>
                <w:u w:val="none"/>
                <w:lang w:eastAsia="zh-CN"/>
              </w:rPr>
              <w:t>危险物质的临界量</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46"/>
              <w:gridCol w:w="10"/>
              <w:gridCol w:w="2500"/>
              <w:gridCol w:w="1945"/>
              <w:gridCol w:w="26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2156" w:type="dxa"/>
                  <w:gridSpan w:val="2"/>
                  <w:noWrap w:val="0"/>
                  <w:vAlign w:val="center"/>
                </w:tcPr>
                <w:p>
                  <w:pPr>
                    <w:spacing w:line="240" w:lineRule="auto"/>
                    <w:jc w:val="center"/>
                    <w:rPr>
                      <w:rFonts w:hint="eastAsia" w:ascii="Times New Roman" w:hAnsi="Times New Roman" w:eastAsia="宋体" w:cs="Times New Roman"/>
                      <w:b w:val="0"/>
                      <w:bCs w:val="0"/>
                      <w:color w:val="auto"/>
                      <w:sz w:val="21"/>
                      <w:szCs w:val="21"/>
                      <w:u w:val="none"/>
                      <w:lang w:eastAsia="zh-CN"/>
                    </w:rPr>
                  </w:pPr>
                  <w:r>
                    <w:rPr>
                      <w:rFonts w:hint="eastAsia" w:ascii="Times New Roman" w:hAnsi="Times New Roman" w:cs="Times New Roman"/>
                      <w:b w:val="0"/>
                      <w:bCs w:val="0"/>
                      <w:color w:val="auto"/>
                      <w:sz w:val="21"/>
                      <w:szCs w:val="21"/>
                      <w:u w:val="none"/>
                      <w:lang w:eastAsia="zh-CN"/>
                    </w:rPr>
                    <w:t>危险物质名称</w:t>
                  </w:r>
                </w:p>
              </w:tc>
              <w:tc>
                <w:tcPr>
                  <w:tcW w:w="2500" w:type="dxa"/>
                  <w:noWrap w:val="0"/>
                  <w:vAlign w:val="center"/>
                </w:tcPr>
                <w:p>
                  <w:pPr>
                    <w:spacing w:line="240" w:lineRule="auto"/>
                    <w:jc w:val="center"/>
                    <w:rPr>
                      <w:rFonts w:hint="eastAsia" w:ascii="Times New Roman" w:hAnsi="Times New Roman" w:eastAsia="宋体" w:cs="Times New Roman"/>
                      <w:b w:val="0"/>
                      <w:bCs w:val="0"/>
                      <w:color w:val="auto"/>
                      <w:sz w:val="21"/>
                      <w:szCs w:val="21"/>
                      <w:u w:val="none"/>
                      <w:lang w:eastAsia="zh-CN"/>
                    </w:rPr>
                  </w:pPr>
                  <w:r>
                    <w:rPr>
                      <w:rFonts w:hint="eastAsia" w:ascii="Times New Roman" w:hAnsi="Times New Roman" w:cs="Times New Roman"/>
                      <w:b w:val="0"/>
                      <w:bCs w:val="0"/>
                      <w:color w:val="auto"/>
                      <w:sz w:val="21"/>
                      <w:szCs w:val="21"/>
                      <w:u w:val="none"/>
                      <w:lang w:eastAsia="zh-CN"/>
                    </w:rPr>
                    <w:t>临界量（</w:t>
                  </w:r>
                  <w:r>
                    <w:rPr>
                      <w:rFonts w:hint="eastAsia" w:ascii="Times New Roman" w:hAnsi="Times New Roman" w:cs="Times New Roman"/>
                      <w:b w:val="0"/>
                      <w:bCs w:val="0"/>
                      <w:color w:val="auto"/>
                      <w:sz w:val="21"/>
                      <w:szCs w:val="21"/>
                      <w:u w:val="none"/>
                      <w:lang w:val="en-US" w:eastAsia="zh-CN"/>
                    </w:rPr>
                    <w:t>t</w:t>
                  </w:r>
                  <w:r>
                    <w:rPr>
                      <w:rFonts w:hint="eastAsia" w:ascii="Times New Roman" w:hAnsi="Times New Roman" w:cs="Times New Roman"/>
                      <w:b w:val="0"/>
                      <w:bCs w:val="0"/>
                      <w:color w:val="auto"/>
                      <w:sz w:val="21"/>
                      <w:szCs w:val="21"/>
                      <w:u w:val="none"/>
                      <w:lang w:eastAsia="zh-CN"/>
                    </w:rPr>
                    <w:t>）</w:t>
                  </w:r>
                </w:p>
              </w:tc>
              <w:tc>
                <w:tcPr>
                  <w:tcW w:w="1945" w:type="dxa"/>
                  <w:noWrap w:val="0"/>
                  <w:vAlign w:val="center"/>
                </w:tcPr>
                <w:p>
                  <w:pPr>
                    <w:spacing w:line="240" w:lineRule="auto"/>
                    <w:jc w:val="center"/>
                    <w:rPr>
                      <w:rFonts w:hint="default" w:ascii="Times New Roman" w:hAnsi="Times New Roman" w:eastAsia="宋体"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eastAsia="zh-CN"/>
                    </w:rPr>
                    <w:t>最大储存量（</w:t>
                  </w:r>
                  <w:r>
                    <w:rPr>
                      <w:rFonts w:hint="eastAsia" w:ascii="Times New Roman" w:hAnsi="Times New Roman" w:cs="Times New Roman"/>
                      <w:b w:val="0"/>
                      <w:bCs w:val="0"/>
                      <w:color w:val="auto"/>
                      <w:sz w:val="21"/>
                      <w:szCs w:val="21"/>
                      <w:u w:val="none"/>
                      <w:lang w:val="en-US" w:eastAsia="zh-CN"/>
                    </w:rPr>
                    <w:t>t</w:t>
                  </w:r>
                  <w:r>
                    <w:rPr>
                      <w:rFonts w:hint="eastAsia" w:ascii="Times New Roman" w:hAnsi="Times New Roman" w:cs="Times New Roman"/>
                      <w:b w:val="0"/>
                      <w:bCs w:val="0"/>
                      <w:color w:val="auto"/>
                      <w:sz w:val="21"/>
                      <w:szCs w:val="21"/>
                      <w:u w:val="none"/>
                      <w:lang w:eastAsia="zh-CN"/>
                    </w:rPr>
                    <w:t>）</w:t>
                  </w:r>
                </w:p>
              </w:tc>
              <w:tc>
                <w:tcPr>
                  <w:tcW w:w="2692" w:type="dxa"/>
                  <w:noWrap w:val="0"/>
                  <w:vAlign w:val="center"/>
                </w:tcPr>
                <w:p>
                  <w:pPr>
                    <w:spacing w:line="240" w:lineRule="auto"/>
                    <w:jc w:val="center"/>
                    <w:rPr>
                      <w:rFonts w:ascii="Times New Roman" w:hAnsi="Times New Roman" w:cs="Times New Roman"/>
                      <w:b w:val="0"/>
                      <w:bCs w:val="0"/>
                      <w:color w:val="auto"/>
                      <w:sz w:val="21"/>
                      <w:szCs w:val="21"/>
                      <w:u w:val="none"/>
                    </w:rPr>
                  </w:pPr>
                  <w:r>
                    <w:rPr>
                      <w:rFonts w:hint="eastAsia" w:ascii="Times New Roman" w:hAnsi="Times New Roman" w:cs="Times New Roman"/>
                      <w:b w:val="0"/>
                      <w:bCs w:val="0"/>
                      <w:color w:val="auto"/>
                      <w:sz w:val="21"/>
                      <w:szCs w:val="21"/>
                      <w:u w:val="none"/>
                      <w:lang w:eastAsia="zh-CN"/>
                    </w:rPr>
                    <w:t>危险物质</w:t>
                  </w:r>
                  <w:r>
                    <w:rPr>
                      <w:rFonts w:hint="eastAsia" w:ascii="Times New Roman" w:hAnsi="Times New Roman" w:cs="Times New Roman"/>
                      <w:b w:val="0"/>
                      <w:bCs w:val="0"/>
                      <w:color w:val="auto"/>
                      <w:sz w:val="21"/>
                      <w:szCs w:val="21"/>
                      <w:u w:val="none"/>
                      <w:lang w:val="en-US" w:eastAsia="zh-CN"/>
                    </w:rPr>
                    <w:t>Q值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2146" w:type="dxa"/>
                  <w:noWrap w:val="0"/>
                  <w:vAlign w:val="center"/>
                </w:tcPr>
                <w:p>
                  <w:pPr>
                    <w:spacing w:line="240" w:lineRule="auto"/>
                    <w:ind w:left="0" w:leftChars="0" w:right="0" w:rightChars="0"/>
                    <w:jc w:val="center"/>
                    <w:rPr>
                      <w:rFonts w:ascii="Times New Roman" w:hAnsi="Times New Roman" w:cs="Times New Roman"/>
                      <w:b w:val="0"/>
                      <w:bCs w:val="0"/>
                      <w:color w:val="auto"/>
                      <w:sz w:val="21"/>
                      <w:szCs w:val="21"/>
                      <w:u w:val="none"/>
                    </w:rPr>
                  </w:pPr>
                  <w:r>
                    <w:rPr>
                      <w:rFonts w:ascii="Times New Roman" w:hAnsi="Times New Roman" w:cs="Times New Roman"/>
                      <w:b w:val="0"/>
                      <w:bCs w:val="0"/>
                      <w:color w:val="auto"/>
                      <w:sz w:val="21"/>
                      <w:szCs w:val="21"/>
                      <w:u w:val="none"/>
                    </w:rPr>
                    <w:t>木焦油</w:t>
                  </w:r>
                </w:p>
              </w:tc>
              <w:tc>
                <w:tcPr>
                  <w:tcW w:w="2510" w:type="dxa"/>
                  <w:gridSpan w:val="2"/>
                  <w:noWrap w:val="0"/>
                  <w:vAlign w:val="center"/>
                </w:tcPr>
                <w:p>
                  <w:pPr>
                    <w:spacing w:line="240" w:lineRule="auto"/>
                    <w:jc w:val="center"/>
                    <w:rPr>
                      <w:rFonts w:hint="default" w:ascii="Times New Roman" w:hAnsi="Times New Roman" w:eastAsia="宋体"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200</w:t>
                  </w:r>
                </w:p>
              </w:tc>
              <w:tc>
                <w:tcPr>
                  <w:tcW w:w="1945" w:type="dxa"/>
                  <w:noWrap w:val="0"/>
                  <w:vAlign w:val="center"/>
                </w:tcPr>
                <w:p>
                  <w:pPr>
                    <w:spacing w:line="240" w:lineRule="auto"/>
                    <w:jc w:val="center"/>
                    <w:rPr>
                      <w:rFonts w:hint="default" w:ascii="Times New Roman" w:hAnsi="Times New Roman" w:eastAsia="宋体"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1.5</w:t>
                  </w:r>
                </w:p>
              </w:tc>
              <w:tc>
                <w:tcPr>
                  <w:tcW w:w="2692" w:type="dxa"/>
                  <w:noWrap w:val="0"/>
                  <w:vAlign w:val="center"/>
                </w:tcPr>
                <w:p>
                  <w:pPr>
                    <w:spacing w:line="240" w:lineRule="auto"/>
                    <w:jc w:val="center"/>
                    <w:rPr>
                      <w:rFonts w:hint="default" w:ascii="Times New Roman" w:hAnsi="Times New Roman" w:eastAsia="宋体"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0.075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2146" w:type="dxa"/>
                  <w:noWrap w:val="0"/>
                  <w:vAlign w:val="center"/>
                </w:tcPr>
                <w:p>
                  <w:pPr>
                    <w:spacing w:line="240" w:lineRule="auto"/>
                    <w:ind w:left="0" w:leftChars="0" w:right="0" w:rightChars="0"/>
                    <w:jc w:val="center"/>
                    <w:rPr>
                      <w:rFonts w:hint="eastAsia" w:ascii="Times New Roman" w:hAnsi="Times New Roman" w:cs="Times New Roman"/>
                      <w:b w:val="0"/>
                      <w:bCs w:val="0"/>
                      <w:color w:val="auto"/>
                      <w:sz w:val="21"/>
                      <w:szCs w:val="21"/>
                      <w:u w:val="none"/>
                    </w:rPr>
                  </w:pPr>
                  <w:r>
                    <w:rPr>
                      <w:rFonts w:ascii="Times New Roman" w:hAnsi="Times New Roman" w:cs="Times New Roman"/>
                      <w:b w:val="0"/>
                      <w:bCs w:val="0"/>
                      <w:color w:val="auto"/>
                      <w:sz w:val="21"/>
                      <w:szCs w:val="21"/>
                      <w:u w:val="none"/>
                    </w:rPr>
                    <w:t>木醋液</w:t>
                  </w:r>
                </w:p>
              </w:tc>
              <w:tc>
                <w:tcPr>
                  <w:tcW w:w="2510" w:type="dxa"/>
                  <w:gridSpan w:val="2"/>
                  <w:noWrap w:val="0"/>
                  <w:vAlign w:val="center"/>
                </w:tcPr>
                <w:p>
                  <w:pPr>
                    <w:spacing w:line="240" w:lineRule="auto"/>
                    <w:jc w:val="center"/>
                    <w:rPr>
                      <w:rFonts w:hint="default" w:ascii="Times New Roman" w:hAnsi="Times New Roman" w:eastAsia="宋体"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200</w:t>
                  </w:r>
                </w:p>
              </w:tc>
              <w:tc>
                <w:tcPr>
                  <w:tcW w:w="1945" w:type="dxa"/>
                  <w:noWrap w:val="0"/>
                  <w:vAlign w:val="center"/>
                </w:tcPr>
                <w:p>
                  <w:pPr>
                    <w:spacing w:line="240" w:lineRule="auto"/>
                    <w:jc w:val="center"/>
                    <w:rPr>
                      <w:rFonts w:hint="default" w:ascii="Times New Roman" w:hAnsi="Times New Roman" w:eastAsia="宋体"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1.5</w:t>
                  </w:r>
                </w:p>
              </w:tc>
              <w:tc>
                <w:tcPr>
                  <w:tcW w:w="2692" w:type="dxa"/>
                  <w:noWrap w:val="0"/>
                  <w:vAlign w:val="center"/>
                </w:tcPr>
                <w:p>
                  <w:pPr>
                    <w:spacing w:line="240" w:lineRule="auto"/>
                    <w:jc w:val="center"/>
                    <w:rPr>
                      <w:rFonts w:hint="default" w:ascii="Times New Roman" w:hAnsi="Times New Roman" w:eastAsia="宋体" w:cs="Times New Roman"/>
                      <w:b w:val="0"/>
                      <w:bCs w:val="0"/>
                      <w:color w:val="auto"/>
                      <w:sz w:val="21"/>
                      <w:szCs w:val="21"/>
                      <w:u w:val="none"/>
                      <w:lang w:val="en-US" w:eastAsia="zh-CN"/>
                    </w:rPr>
                  </w:pPr>
                  <w:r>
                    <w:rPr>
                      <w:rFonts w:hint="eastAsia" w:ascii="Times New Roman" w:hAnsi="Times New Roman" w:cs="Times New Roman"/>
                      <w:b w:val="0"/>
                      <w:bCs w:val="0"/>
                      <w:color w:val="auto"/>
                      <w:sz w:val="21"/>
                      <w:szCs w:val="21"/>
                      <w:u w:val="none"/>
                      <w:lang w:val="en-US" w:eastAsia="zh-CN"/>
                    </w:rPr>
                    <w:t>0.075</w:t>
                  </w:r>
                </w:p>
              </w:tc>
            </w:tr>
          </w:tbl>
          <w:p>
            <w:pPr>
              <w:numPr>
                <w:ilvl w:val="0"/>
                <w:numId w:val="0"/>
              </w:numPr>
              <w:spacing w:before="156" w:beforeLines="50" w:after="156" w:afterLines="50" w:line="360" w:lineRule="auto"/>
              <w:ind w:right="0" w:rightChars="0" w:firstLine="480" w:firstLineChars="200"/>
              <w:jc w:val="left"/>
              <w:rPr>
                <w:rFonts w:ascii="Times New Roman" w:hAnsi="Times New Roman"/>
                <w:b/>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经计算本项目Q值为0.</w:t>
            </w:r>
            <w:r>
              <w:rPr>
                <w:rFonts w:hint="eastAsia" w:cs="宋体"/>
                <w:b w:val="0"/>
                <w:bCs w:val="0"/>
                <w:color w:val="000000" w:themeColor="text1"/>
                <w:sz w:val="24"/>
                <w:szCs w:val="24"/>
                <w:lang w:val="en-US" w:eastAsia="zh-CN"/>
                <w14:textFill>
                  <w14:solidFill>
                    <w14:schemeClr w14:val="tx1"/>
                  </w14:solidFill>
                </w14:textFill>
              </w:rPr>
              <w:t>15</w:t>
            </w:r>
            <w:r>
              <w:rPr>
                <w:rFonts w:hint="eastAsia" w:ascii="宋体" w:hAnsi="宋体" w:eastAsia="宋体" w:cs="宋体"/>
                <w:b w:val="0"/>
                <w:bCs w:val="0"/>
                <w:color w:val="000000" w:themeColor="text1"/>
                <w:sz w:val="24"/>
                <w:szCs w:val="24"/>
                <w:lang w:eastAsia="zh-CN"/>
                <w14:textFill>
                  <w14:solidFill>
                    <w14:schemeClr w14:val="tx1"/>
                  </w14:solidFill>
                </w14:textFill>
              </w:rPr>
              <w:t>，根据《建设项目环境风险评价技术导则》（HJ169-2018），由于本项目危险物质数量与临界量比值Q&lt;1，环境风险潜势</w:t>
            </w:r>
            <w:r>
              <w:rPr>
                <w:rFonts w:ascii="Times New Roman" w:hAnsi="Times New Roman"/>
                <w:b w:val="0"/>
                <w:bCs w:val="0"/>
                <w:color w:val="000000" w:themeColor="text1"/>
                <w:szCs w:val="21"/>
                <w14:textFill>
                  <w14:solidFill>
                    <w14:schemeClr w14:val="tx1"/>
                  </w14:solidFill>
                </w14:textFill>
              </w:rPr>
              <w:t>Ⅰ</w:t>
            </w:r>
            <w:r>
              <w:rPr>
                <w:rFonts w:hint="eastAsia" w:ascii="Times New Roman" w:hAnsi="Times New Roman"/>
                <w:b w:val="0"/>
                <w:bCs w:val="0"/>
                <w:color w:val="000000" w:themeColor="text1"/>
                <w:szCs w:val="21"/>
                <w:lang w:eastAsia="zh-CN"/>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根据《建设项目环境风险评价技术导则》（HJ/T169-2018）中评价工作等级划分要求，环境风险评价工作级别划分依据见表</w:t>
            </w:r>
            <w:r>
              <w:rPr>
                <w:rFonts w:hint="eastAsia" w:ascii="Times New Roman" w:hAnsi="Times New Roman"/>
                <w:b w:val="0"/>
                <w:bCs w:val="0"/>
                <w:color w:val="000000" w:themeColor="text1"/>
                <w:sz w:val="24"/>
                <w:szCs w:val="24"/>
                <w:lang w:val="en-US" w:eastAsia="zh-CN"/>
                <w14:textFill>
                  <w14:solidFill>
                    <w14:schemeClr w14:val="tx1"/>
                  </w14:solidFill>
                </w14:textFill>
              </w:rPr>
              <w:t>4</w:t>
            </w:r>
            <w:r>
              <w:rPr>
                <w:rFonts w:ascii="Times New Roman" w:hAnsi="Times New Roman"/>
                <w:b w:val="0"/>
                <w:bCs w:val="0"/>
                <w:color w:val="000000" w:themeColor="text1"/>
                <w:sz w:val="24"/>
                <w:szCs w:val="24"/>
                <w14:textFill>
                  <w14:solidFill>
                    <w14:schemeClr w14:val="tx1"/>
                  </w14:solidFill>
                </w14:textFill>
              </w:rPr>
              <w:t>-</w:t>
            </w:r>
            <w:r>
              <w:rPr>
                <w:rFonts w:hint="eastAsia" w:ascii="Times New Roman" w:hAnsi="Times New Roman"/>
                <w:b w:val="0"/>
                <w:bCs w:val="0"/>
                <w:color w:val="000000" w:themeColor="text1"/>
                <w:sz w:val="24"/>
                <w:szCs w:val="24"/>
                <w:lang w:val="en-US" w:eastAsia="zh-CN"/>
                <w14:textFill>
                  <w14:solidFill>
                    <w14:schemeClr w14:val="tx1"/>
                  </w14:solidFill>
                </w14:textFill>
              </w:rPr>
              <w:t>13</w:t>
            </w:r>
            <w:r>
              <w:rPr>
                <w:rFonts w:hint="eastAsia" w:ascii="宋体" w:hAnsi="宋体" w:eastAsia="宋体" w:cs="宋体"/>
                <w:b w:val="0"/>
                <w:bCs w:val="0"/>
                <w:color w:val="000000" w:themeColor="text1"/>
                <w:sz w:val="24"/>
                <w:szCs w:val="24"/>
                <w:lang w:eastAsia="zh-CN"/>
                <w14:textFill>
                  <w14:solidFill>
                    <w14:schemeClr w14:val="tx1"/>
                  </w14:solidFill>
                </w14:textFill>
              </w:rPr>
              <w:t>。</w:t>
            </w:r>
          </w:p>
          <w:p>
            <w:pPr>
              <w:adjustRightInd w:val="0"/>
              <w:snapToGrid w:val="0"/>
              <w:spacing w:line="360" w:lineRule="auto"/>
              <w:ind w:firstLine="482" w:firstLineChars="200"/>
              <w:jc w:val="cente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表</w:t>
            </w:r>
            <w:r>
              <w:rPr>
                <w:rFonts w:hint="eastAsia" w:ascii="Times New Roman" w:hAnsi="Times New Roman"/>
                <w:b/>
                <w:color w:val="000000" w:themeColor="text1"/>
                <w:sz w:val="24"/>
                <w:szCs w:val="24"/>
                <w:lang w:val="en-US" w:eastAsia="zh-CN"/>
                <w14:textFill>
                  <w14:solidFill>
                    <w14:schemeClr w14:val="tx1"/>
                  </w14:solidFill>
                </w14:textFill>
              </w:rPr>
              <w:t>4</w:t>
            </w:r>
            <w:r>
              <w:rPr>
                <w:rFonts w:ascii="Times New Roman" w:hAnsi="Times New Roman"/>
                <w:b/>
                <w:color w:val="000000" w:themeColor="text1"/>
                <w:sz w:val="24"/>
                <w:szCs w:val="24"/>
                <w14:textFill>
                  <w14:solidFill>
                    <w14:schemeClr w14:val="tx1"/>
                  </w14:solidFill>
                </w14:textFill>
              </w:rPr>
              <w:t>-</w:t>
            </w:r>
            <w:r>
              <w:rPr>
                <w:rFonts w:hint="eastAsia" w:ascii="Times New Roman" w:hAnsi="Times New Roman"/>
                <w:b/>
                <w:color w:val="000000" w:themeColor="text1"/>
                <w:sz w:val="24"/>
                <w:szCs w:val="24"/>
                <w:lang w:val="en-US" w:eastAsia="zh-CN"/>
                <w14:textFill>
                  <w14:solidFill>
                    <w14:schemeClr w14:val="tx1"/>
                  </w14:solidFill>
                </w14:textFill>
              </w:rPr>
              <w:t>13</w:t>
            </w:r>
            <w:r>
              <w:rPr>
                <w:rFonts w:ascii="Times New Roman" w:hAnsi="Times New Roman"/>
                <w:b/>
                <w:color w:val="000000" w:themeColor="text1"/>
                <w:sz w:val="24"/>
                <w:szCs w:val="24"/>
                <w14:textFill>
                  <w14:solidFill>
                    <w14:schemeClr w14:val="tx1"/>
                  </w14:solidFill>
                </w14:textFill>
              </w:rPr>
              <w:t>环境风险评价工作等级划分</w:t>
            </w:r>
          </w:p>
          <w:tbl>
            <w:tblPr>
              <w:tblStyle w:val="25"/>
              <w:tblW w:w="49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266"/>
              <w:gridCol w:w="1645"/>
              <w:gridCol w:w="1781"/>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Times New Roman" w:hAnsi="Times New Roman"/>
                      <w:b/>
                      <w:bCs/>
                      <w:color w:val="000000" w:themeColor="text1"/>
                      <w:szCs w:val="21"/>
                      <w14:textFill>
                        <w14:solidFill>
                          <w14:schemeClr w14:val="tx1"/>
                        </w14:solidFill>
                      </w14:textFill>
                    </w:rPr>
                  </w:pPr>
                  <w:r>
                    <w:rPr>
                      <w:rFonts w:ascii="Times New Roman" w:hAnsi="Times New Roman"/>
                      <w:b/>
                      <w:bCs/>
                      <w:color w:val="000000" w:themeColor="text1"/>
                      <w:szCs w:val="21"/>
                      <w14:textFill>
                        <w14:solidFill>
                          <w14:schemeClr w14:val="tx1"/>
                        </w14:solidFill>
                      </w14:textFill>
                    </w:rPr>
                    <w:t>环境风险潜势</w:t>
                  </w:r>
                </w:p>
              </w:tc>
              <w:tc>
                <w:tcPr>
                  <w:tcW w:w="119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Times New Roman" w:hAnsi="Times New Roman"/>
                      <w:b/>
                      <w:bCs/>
                      <w:color w:val="000000" w:themeColor="text1"/>
                      <w:szCs w:val="21"/>
                      <w14:textFill>
                        <w14:solidFill>
                          <w14:schemeClr w14:val="tx1"/>
                        </w14:solidFill>
                      </w14:textFill>
                    </w:rPr>
                  </w:pPr>
                  <w:r>
                    <w:rPr>
                      <w:rFonts w:ascii="Times New Roman" w:hAnsi="Times New Roman"/>
                      <w:b/>
                      <w:bCs/>
                      <w:color w:val="000000" w:themeColor="text1"/>
                      <w:szCs w:val="21"/>
                      <w14:textFill>
                        <w14:solidFill>
                          <w14:schemeClr w14:val="tx1"/>
                        </w14:solidFill>
                      </w14:textFill>
                    </w:rPr>
                    <w:fldChar w:fldCharType="begin"/>
                  </w:r>
                  <w:r>
                    <w:rPr>
                      <w:rFonts w:ascii="Times New Roman" w:hAnsi="Times New Roman"/>
                      <w:b/>
                      <w:bCs/>
                      <w:color w:val="000000" w:themeColor="text1"/>
                      <w:szCs w:val="21"/>
                      <w14:textFill>
                        <w14:solidFill>
                          <w14:schemeClr w14:val="tx1"/>
                        </w14:solidFill>
                      </w14:textFill>
                    </w:rPr>
                    <w:instrText xml:space="preserve"> = 4 \* ROMAN \* MERGEFORMAT </w:instrText>
                  </w:r>
                  <w:r>
                    <w:rPr>
                      <w:rFonts w:ascii="Times New Roman" w:hAnsi="Times New Roman"/>
                      <w:b/>
                      <w:bCs/>
                      <w:color w:val="000000" w:themeColor="text1"/>
                      <w:szCs w:val="21"/>
                      <w14:textFill>
                        <w14:solidFill>
                          <w14:schemeClr w14:val="tx1"/>
                        </w14:solidFill>
                      </w14:textFill>
                    </w:rPr>
                    <w:fldChar w:fldCharType="separate"/>
                  </w:r>
                  <w:r>
                    <w:rPr>
                      <w:rFonts w:ascii="Times New Roman" w:hAnsi="Times New Roman"/>
                      <w:b/>
                      <w:bCs/>
                      <w:color w:val="000000" w:themeColor="text1"/>
                      <w:szCs w:val="21"/>
                      <w14:textFill>
                        <w14:solidFill>
                          <w14:schemeClr w14:val="tx1"/>
                        </w14:solidFill>
                      </w14:textFill>
                    </w:rPr>
                    <w:t>IV</w:t>
                  </w:r>
                  <w:r>
                    <w:rPr>
                      <w:rFonts w:ascii="Times New Roman" w:hAnsi="Times New Roman"/>
                      <w:b/>
                      <w:bCs/>
                      <w:color w:val="000000" w:themeColor="text1"/>
                      <w:szCs w:val="21"/>
                      <w14:textFill>
                        <w14:solidFill>
                          <w14:schemeClr w14:val="tx1"/>
                        </w14:solidFill>
                      </w14:textFill>
                    </w:rPr>
                    <w:fldChar w:fldCharType="end"/>
                  </w:r>
                  <w:r>
                    <w:rPr>
                      <w:rFonts w:ascii="Times New Roman" w:hAnsi="Times New Roman"/>
                      <w:b/>
                      <w:bCs/>
                      <w:color w:val="000000" w:themeColor="text1"/>
                      <w:szCs w:val="21"/>
                      <w14:textFill>
                        <w14:solidFill>
                          <w14:schemeClr w14:val="tx1"/>
                        </w14:solidFill>
                      </w14:textFill>
                    </w:rPr>
                    <w:t>、</w:t>
                  </w:r>
                  <w:r>
                    <w:rPr>
                      <w:rFonts w:ascii="Times New Roman" w:hAnsi="Times New Roman"/>
                      <w:b/>
                      <w:bCs/>
                      <w:color w:val="000000" w:themeColor="text1"/>
                      <w:szCs w:val="21"/>
                      <w14:textFill>
                        <w14:solidFill>
                          <w14:schemeClr w14:val="tx1"/>
                        </w14:solidFill>
                      </w14:textFill>
                    </w:rPr>
                    <w:fldChar w:fldCharType="begin"/>
                  </w:r>
                  <w:r>
                    <w:rPr>
                      <w:rFonts w:ascii="Times New Roman" w:hAnsi="Times New Roman"/>
                      <w:b/>
                      <w:bCs/>
                      <w:color w:val="000000" w:themeColor="text1"/>
                      <w:szCs w:val="21"/>
                      <w14:textFill>
                        <w14:solidFill>
                          <w14:schemeClr w14:val="tx1"/>
                        </w14:solidFill>
                      </w14:textFill>
                    </w:rPr>
                    <w:instrText xml:space="preserve"> = 4 \* ROMAN \* MERGEFORMAT </w:instrText>
                  </w:r>
                  <w:r>
                    <w:rPr>
                      <w:rFonts w:ascii="Times New Roman" w:hAnsi="Times New Roman"/>
                      <w:b/>
                      <w:bCs/>
                      <w:color w:val="000000" w:themeColor="text1"/>
                      <w:szCs w:val="21"/>
                      <w14:textFill>
                        <w14:solidFill>
                          <w14:schemeClr w14:val="tx1"/>
                        </w14:solidFill>
                      </w14:textFill>
                    </w:rPr>
                    <w:fldChar w:fldCharType="separate"/>
                  </w:r>
                  <w:r>
                    <w:rPr>
                      <w:rFonts w:ascii="Times New Roman" w:hAnsi="Times New Roman"/>
                      <w:b/>
                      <w:bCs/>
                      <w:color w:val="000000" w:themeColor="text1"/>
                      <w:szCs w:val="21"/>
                      <w14:textFill>
                        <w14:solidFill>
                          <w14:schemeClr w14:val="tx1"/>
                        </w14:solidFill>
                      </w14:textFill>
                    </w:rPr>
                    <w:t>IV</w:t>
                  </w:r>
                  <w:r>
                    <w:rPr>
                      <w:rFonts w:ascii="Times New Roman" w:hAnsi="Times New Roman"/>
                      <w:b/>
                      <w:bCs/>
                      <w:color w:val="000000" w:themeColor="text1"/>
                      <w:szCs w:val="21"/>
                      <w14:textFill>
                        <w14:solidFill>
                          <w14:schemeClr w14:val="tx1"/>
                        </w14:solidFill>
                      </w14:textFill>
                    </w:rPr>
                    <w:fldChar w:fldCharType="end"/>
                  </w:r>
                  <w:r>
                    <w:rPr>
                      <w:rFonts w:ascii="Times New Roman" w:hAnsi="Times New Roman"/>
                      <w:b/>
                      <w:bCs/>
                      <w:color w:val="000000" w:themeColor="text1"/>
                      <w:szCs w:val="21"/>
                      <w:vertAlign w:val="superscript"/>
                      <w14:textFill>
                        <w14:solidFill>
                          <w14:schemeClr w14:val="tx1"/>
                        </w14:solidFill>
                      </w14:textFill>
                    </w:rPr>
                    <w:t>+</w:t>
                  </w:r>
                </w:p>
              </w:tc>
              <w:tc>
                <w:tcPr>
                  <w:tcW w:w="86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Times New Roman" w:hAnsi="Times New Roman"/>
                      <w:b/>
                      <w:bCs/>
                      <w:color w:val="000000" w:themeColor="text1"/>
                      <w:szCs w:val="21"/>
                      <w14:textFill>
                        <w14:solidFill>
                          <w14:schemeClr w14:val="tx1"/>
                        </w14:solidFill>
                      </w14:textFill>
                    </w:rPr>
                  </w:pPr>
                  <w:r>
                    <w:rPr>
                      <w:rFonts w:ascii="Times New Roman" w:hAnsi="Times New Roman"/>
                      <w:b/>
                      <w:bCs/>
                      <w:color w:val="000000" w:themeColor="text1"/>
                      <w:szCs w:val="21"/>
                      <w14:textFill>
                        <w14:solidFill>
                          <w14:schemeClr w14:val="tx1"/>
                        </w14:solidFill>
                      </w14:textFill>
                    </w:rPr>
                    <w:fldChar w:fldCharType="begin"/>
                  </w:r>
                  <w:r>
                    <w:rPr>
                      <w:rFonts w:ascii="Times New Roman" w:hAnsi="Times New Roman"/>
                      <w:b/>
                      <w:bCs/>
                      <w:color w:val="000000" w:themeColor="text1"/>
                      <w:szCs w:val="21"/>
                      <w14:textFill>
                        <w14:solidFill>
                          <w14:schemeClr w14:val="tx1"/>
                        </w14:solidFill>
                      </w14:textFill>
                    </w:rPr>
                    <w:instrText xml:space="preserve"> = 3 \* ROMAN \* MERGEFORMAT </w:instrText>
                  </w:r>
                  <w:r>
                    <w:rPr>
                      <w:rFonts w:ascii="Times New Roman" w:hAnsi="Times New Roman"/>
                      <w:b/>
                      <w:bCs/>
                      <w:color w:val="000000" w:themeColor="text1"/>
                      <w:szCs w:val="21"/>
                      <w14:textFill>
                        <w14:solidFill>
                          <w14:schemeClr w14:val="tx1"/>
                        </w14:solidFill>
                      </w14:textFill>
                    </w:rPr>
                    <w:fldChar w:fldCharType="separate"/>
                  </w:r>
                  <w:r>
                    <w:rPr>
                      <w:rFonts w:ascii="Times New Roman" w:hAnsi="Times New Roman"/>
                      <w:b/>
                      <w:bCs/>
                      <w:color w:val="000000" w:themeColor="text1"/>
                      <w:szCs w:val="21"/>
                      <w14:textFill>
                        <w14:solidFill>
                          <w14:schemeClr w14:val="tx1"/>
                        </w14:solidFill>
                      </w14:textFill>
                    </w:rPr>
                    <w:t>III</w:t>
                  </w:r>
                  <w:r>
                    <w:rPr>
                      <w:rFonts w:ascii="Times New Roman" w:hAnsi="Times New Roman"/>
                      <w:b/>
                      <w:bCs/>
                      <w:color w:val="000000" w:themeColor="text1"/>
                      <w:szCs w:val="21"/>
                      <w14:textFill>
                        <w14:solidFill>
                          <w14:schemeClr w14:val="tx1"/>
                        </w14:solidFill>
                      </w14:textFill>
                    </w:rPr>
                    <w:fldChar w:fldCharType="end"/>
                  </w:r>
                </w:p>
              </w:tc>
              <w:tc>
                <w:tcPr>
                  <w:tcW w:w="93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Times New Roman" w:hAnsi="Times New Roman"/>
                      <w:b/>
                      <w:bCs/>
                      <w:color w:val="000000" w:themeColor="text1"/>
                      <w:szCs w:val="21"/>
                      <w14:textFill>
                        <w14:solidFill>
                          <w14:schemeClr w14:val="tx1"/>
                        </w14:solidFill>
                      </w14:textFill>
                    </w:rPr>
                  </w:pPr>
                  <w:r>
                    <w:rPr>
                      <w:rFonts w:ascii="Times New Roman" w:hAnsi="Times New Roman"/>
                      <w:b/>
                      <w:bCs/>
                      <w:color w:val="000000" w:themeColor="text1"/>
                      <w:szCs w:val="21"/>
                      <w14:textFill>
                        <w14:solidFill>
                          <w14:schemeClr w14:val="tx1"/>
                        </w14:solidFill>
                      </w14:textFill>
                    </w:rPr>
                    <w:fldChar w:fldCharType="begin"/>
                  </w:r>
                  <w:r>
                    <w:rPr>
                      <w:rFonts w:ascii="Times New Roman" w:hAnsi="Times New Roman"/>
                      <w:b/>
                      <w:bCs/>
                      <w:color w:val="000000" w:themeColor="text1"/>
                      <w:szCs w:val="21"/>
                      <w14:textFill>
                        <w14:solidFill>
                          <w14:schemeClr w14:val="tx1"/>
                        </w14:solidFill>
                      </w14:textFill>
                    </w:rPr>
                    <w:instrText xml:space="preserve"> = 2 \* ROMAN \* MERGEFORMAT </w:instrText>
                  </w:r>
                  <w:r>
                    <w:rPr>
                      <w:rFonts w:ascii="Times New Roman" w:hAnsi="Times New Roman"/>
                      <w:b/>
                      <w:bCs/>
                      <w:color w:val="000000" w:themeColor="text1"/>
                      <w:szCs w:val="21"/>
                      <w14:textFill>
                        <w14:solidFill>
                          <w14:schemeClr w14:val="tx1"/>
                        </w14:solidFill>
                      </w14:textFill>
                    </w:rPr>
                    <w:fldChar w:fldCharType="separate"/>
                  </w:r>
                  <w:r>
                    <w:rPr>
                      <w:rFonts w:ascii="Times New Roman" w:hAnsi="Times New Roman"/>
                      <w:b/>
                      <w:bCs/>
                      <w:color w:val="000000" w:themeColor="text1"/>
                      <w:szCs w:val="21"/>
                      <w14:textFill>
                        <w14:solidFill>
                          <w14:schemeClr w14:val="tx1"/>
                        </w14:solidFill>
                      </w14:textFill>
                    </w:rPr>
                    <w:t>II</w:t>
                  </w:r>
                  <w:r>
                    <w:rPr>
                      <w:rFonts w:ascii="Times New Roman" w:hAnsi="Times New Roman"/>
                      <w:b/>
                      <w:bCs/>
                      <w:color w:val="000000" w:themeColor="text1"/>
                      <w:szCs w:val="21"/>
                      <w14:textFill>
                        <w14:solidFill>
                          <w14:schemeClr w14:val="tx1"/>
                        </w14:solidFill>
                      </w14:textFill>
                    </w:rPr>
                    <w:fldChar w:fldCharType="end"/>
                  </w:r>
                </w:p>
              </w:tc>
              <w:tc>
                <w:tcPr>
                  <w:tcW w:w="81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Times New Roman" w:hAnsi="Times New Roman"/>
                      <w:b/>
                      <w:bCs/>
                      <w:color w:val="000000" w:themeColor="text1"/>
                      <w:szCs w:val="21"/>
                      <w14:textFill>
                        <w14:solidFill>
                          <w14:schemeClr w14:val="tx1"/>
                        </w14:solidFill>
                      </w14:textFill>
                    </w:rPr>
                  </w:pPr>
                  <w:r>
                    <w:rPr>
                      <w:rFonts w:ascii="Times New Roman" w:hAnsi="Times New Roman"/>
                      <w:b/>
                      <w:bCs/>
                      <w:color w:val="000000" w:themeColor="text1"/>
                      <w:szCs w:val="21"/>
                      <w14:textFill>
                        <w14:solidFill>
                          <w14:schemeClr w14:val="tx1"/>
                        </w14:solidFill>
                      </w14:textFill>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9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评价工作等级</w:t>
                  </w:r>
                </w:p>
              </w:tc>
              <w:tc>
                <w:tcPr>
                  <w:tcW w:w="119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一</w:t>
                  </w:r>
                </w:p>
              </w:tc>
              <w:tc>
                <w:tcPr>
                  <w:tcW w:w="86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二</w:t>
                  </w:r>
                </w:p>
              </w:tc>
              <w:tc>
                <w:tcPr>
                  <w:tcW w:w="93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Times New Roman" w:hAnsi="Times New Roman"/>
                      <w:b/>
                      <w:bCs/>
                      <w:color w:val="000000" w:themeColor="text1"/>
                      <w:szCs w:val="21"/>
                      <w14:textFill>
                        <w14:solidFill>
                          <w14:schemeClr w14:val="tx1"/>
                        </w14:solidFill>
                      </w14:textFill>
                    </w:rPr>
                  </w:pPr>
                  <w:r>
                    <w:rPr>
                      <w:rFonts w:ascii="Times New Roman" w:hAnsi="Times New Roman"/>
                      <w:b/>
                      <w:bCs/>
                      <w:color w:val="000000" w:themeColor="text1"/>
                      <w:szCs w:val="21"/>
                      <w14:textFill>
                        <w14:solidFill>
                          <w14:schemeClr w14:val="tx1"/>
                        </w14:solidFill>
                      </w14:textFill>
                    </w:rPr>
                    <w:t>三</w:t>
                  </w:r>
                </w:p>
              </w:tc>
              <w:tc>
                <w:tcPr>
                  <w:tcW w:w="81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简单评价</w:t>
                  </w:r>
                </w:p>
              </w:tc>
            </w:tr>
          </w:tbl>
          <w:p>
            <w:pPr>
              <w:numPr>
                <w:ilvl w:val="0"/>
                <w:numId w:val="0"/>
              </w:numPr>
              <w:spacing w:before="156" w:beforeLines="50" w:after="156" w:afterLines="50" w:line="360" w:lineRule="auto"/>
              <w:ind w:right="0" w:rightChars="0" w:firstLine="480" w:firstLineChars="200"/>
              <w:jc w:val="left"/>
              <w:rPr>
                <w:rFonts w:hint="eastAsia" w:ascii="宋体" w:hAnsi="宋体" w:eastAsia="宋体" w:cs="宋体"/>
                <w:b/>
                <w:bCs/>
                <w:color w:val="000000" w:themeColor="text1"/>
                <w:sz w:val="24"/>
                <w:szCs w:val="24"/>
                <w:lang w:eastAsia="zh-CN"/>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综上分析，本项目环境风险评价工作等级为</w:t>
            </w:r>
            <w:r>
              <w:rPr>
                <w:rFonts w:ascii="Times New Roman" w:hAnsi="Times New Roman"/>
                <w:b/>
                <w:bCs/>
                <w:color w:val="000000" w:themeColor="text1"/>
                <w:sz w:val="24"/>
                <w:szCs w:val="24"/>
                <w14:textFill>
                  <w14:solidFill>
                    <w14:schemeClr w14:val="tx1"/>
                  </w14:solidFill>
                </w14:textFill>
              </w:rPr>
              <w:t>简单分析</w:t>
            </w:r>
            <w:r>
              <w:rPr>
                <w:rFonts w:hint="eastAsia" w:ascii="Times New Roman" w:hAnsi="Times New Roman"/>
                <w:b/>
                <w:bCs/>
                <w:color w:val="000000" w:themeColor="text1"/>
                <w:sz w:val="24"/>
                <w:szCs w:val="24"/>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bidi w:val="0"/>
              <w:adjustRightInd/>
              <w:snapToGrid w:val="0"/>
              <w:spacing w:before="0" w:beforeLines="0" w:after="0" w:afterLines="0" w:line="360" w:lineRule="auto"/>
              <w:ind w:leftChars="0" w:right="0" w:rightChars="0" w:firstLine="482" w:firstLineChars="200"/>
              <w:jc w:val="left"/>
              <w:textAlignment w:val="auto"/>
              <w:outlineLvl w:val="9"/>
              <w:rPr>
                <w:rFonts w:hint="eastAsia" w:ascii="Times New Roman" w:hAnsi="Times New Roman" w:cs="Times New Roman"/>
                <w:b/>
                <w:color w:val="000000" w:themeColor="text1"/>
                <w:sz w:val="24"/>
                <w:lang w:eastAsia="zh-CN"/>
                <w14:textFill>
                  <w14:solidFill>
                    <w14:schemeClr w14:val="tx1"/>
                  </w14:solidFill>
                </w14:textFill>
              </w:rPr>
            </w:pPr>
            <w:r>
              <w:rPr>
                <w:rFonts w:hint="eastAsia" w:ascii="Times New Roman" w:hAnsi="Times New Roman" w:cs="Times New Roman"/>
                <w:b/>
                <w:color w:val="000000" w:themeColor="text1"/>
                <w:sz w:val="24"/>
                <w:lang w:val="en-US" w:eastAsia="zh-CN"/>
                <w14:textFill>
                  <w14:solidFill>
                    <w14:schemeClr w14:val="tx1"/>
                  </w14:solidFill>
                </w14:textFill>
              </w:rPr>
              <w:t>（2）</w:t>
            </w:r>
            <w:r>
              <w:rPr>
                <w:rFonts w:hint="eastAsia" w:ascii="Times New Roman" w:hAnsi="Times New Roman" w:cs="Times New Roman"/>
                <w:b/>
                <w:color w:val="000000" w:themeColor="text1"/>
                <w:sz w:val="24"/>
                <w:lang w:eastAsia="zh-CN"/>
                <w14:textFill>
                  <w14:solidFill>
                    <w14:schemeClr w14:val="tx1"/>
                  </w14:solidFill>
                </w14:textFill>
              </w:rPr>
              <w:t>环境风险识别</w:t>
            </w:r>
          </w:p>
          <w:p>
            <w:pPr>
              <w:keepNext w:val="0"/>
              <w:keepLines w:val="0"/>
              <w:pageBreakBefore w:val="0"/>
              <w:widowControl/>
              <w:numPr>
                <w:ilvl w:val="0"/>
                <w:numId w:val="0"/>
              </w:numPr>
              <w:kinsoku/>
              <w:wordWrap/>
              <w:overflowPunct/>
              <w:topLinePunct w:val="0"/>
              <w:autoSpaceDE/>
              <w:bidi w:val="0"/>
              <w:adjustRightInd/>
              <w:snapToGrid w:val="0"/>
              <w:spacing w:before="0" w:beforeLines="0" w:after="0" w:afterLines="0" w:line="360" w:lineRule="auto"/>
              <w:ind w:right="0" w:rightChars="0" w:firstLine="480" w:firstLineChars="200"/>
              <w:jc w:val="left"/>
              <w:textAlignment w:val="auto"/>
              <w:outlineLvl w:val="9"/>
              <w:rPr>
                <w:rFonts w:hint="eastAsia" w:ascii="Times New Roman" w:hAnsi="Times New Roman"/>
                <w:color w:val="000000" w:themeColor="text1"/>
                <w:sz w:val="24"/>
                <w:szCs w:val="28"/>
                <w:u w:val="none" w:color="auto"/>
                <w14:textFill>
                  <w14:solidFill>
                    <w14:schemeClr w14:val="tx1"/>
                  </w14:solidFill>
                </w14:textFill>
              </w:rPr>
            </w:pPr>
            <w:r>
              <w:rPr>
                <w:rFonts w:hint="eastAsia" w:ascii="Times New Roman" w:hAnsi="Times New Roman"/>
                <w:color w:val="000000" w:themeColor="text1"/>
                <w:sz w:val="24"/>
                <w:szCs w:val="28"/>
                <w:u w:val="none" w:color="auto"/>
                <w14:textFill>
                  <w14:solidFill>
                    <w14:schemeClr w14:val="tx1"/>
                  </w14:solidFill>
                </w14:textFill>
              </w:rPr>
              <w:t>风险识别范围包括生产过程所涉及的物质风险识别、生产设施风险识别和受影响的环境因素识别。</w:t>
            </w:r>
          </w:p>
          <w:p>
            <w:pPr>
              <w:keepNext w:val="0"/>
              <w:keepLines w:val="0"/>
              <w:pageBreakBefore w:val="0"/>
              <w:widowControl/>
              <w:numPr>
                <w:ilvl w:val="0"/>
                <w:numId w:val="0"/>
              </w:numPr>
              <w:kinsoku/>
              <w:wordWrap/>
              <w:overflowPunct/>
              <w:topLinePunct w:val="0"/>
              <w:autoSpaceDE/>
              <w:bidi w:val="0"/>
              <w:adjustRightInd/>
              <w:snapToGrid w:val="0"/>
              <w:spacing w:before="0" w:beforeLines="0" w:after="0" w:afterLines="0" w:line="360" w:lineRule="auto"/>
              <w:ind w:right="0" w:rightChars="0" w:firstLine="480" w:firstLineChars="200"/>
              <w:jc w:val="left"/>
              <w:textAlignment w:val="auto"/>
              <w:outlineLvl w:val="9"/>
              <w:rPr>
                <w:rFonts w:hint="eastAsia" w:ascii="Times New Roman" w:hAnsi="Times New Roman"/>
                <w:color w:val="000000" w:themeColor="text1"/>
                <w:sz w:val="24"/>
                <w:szCs w:val="28"/>
                <w:u w:val="none" w:color="auto"/>
                <w14:textFill>
                  <w14:solidFill>
                    <w14:schemeClr w14:val="tx1"/>
                  </w14:solidFill>
                </w14:textFill>
              </w:rPr>
            </w:pPr>
            <w:r>
              <w:rPr>
                <w:rFonts w:hint="eastAsia" w:ascii="Times New Roman" w:hAnsi="Times New Roman"/>
                <w:color w:val="000000" w:themeColor="text1"/>
                <w:sz w:val="24"/>
                <w:szCs w:val="28"/>
                <w:u w:val="none" w:color="auto"/>
                <w14:textFill>
                  <w14:solidFill>
                    <w14:schemeClr w14:val="tx1"/>
                  </w14:solidFill>
                </w14:textFill>
              </w:rPr>
              <w:t xml:space="preserve">物质危险性识别，包括主要原辅材料、燃料、中间产品、副产品、最终产品、 污染物、火灾和爆炸伴生/次生物等。 </w:t>
            </w:r>
          </w:p>
          <w:p>
            <w:pPr>
              <w:keepNext w:val="0"/>
              <w:keepLines w:val="0"/>
              <w:pageBreakBefore w:val="0"/>
              <w:widowControl/>
              <w:numPr>
                <w:ilvl w:val="0"/>
                <w:numId w:val="0"/>
              </w:numPr>
              <w:kinsoku/>
              <w:wordWrap/>
              <w:overflowPunct/>
              <w:topLinePunct w:val="0"/>
              <w:autoSpaceDE/>
              <w:bidi w:val="0"/>
              <w:adjustRightInd/>
              <w:snapToGrid w:val="0"/>
              <w:spacing w:before="0" w:beforeLines="0" w:after="0" w:afterLines="0" w:line="360" w:lineRule="auto"/>
              <w:ind w:right="0" w:rightChars="0" w:firstLine="480" w:firstLineChars="200"/>
              <w:jc w:val="left"/>
              <w:textAlignment w:val="auto"/>
              <w:outlineLvl w:val="9"/>
              <w:rPr>
                <w:rFonts w:hint="eastAsia" w:ascii="Times New Roman" w:hAnsi="Times New Roman"/>
                <w:color w:val="000000" w:themeColor="text1"/>
                <w:sz w:val="24"/>
                <w:szCs w:val="28"/>
                <w:u w:val="none" w:color="auto"/>
                <w14:textFill>
                  <w14:solidFill>
                    <w14:schemeClr w14:val="tx1"/>
                  </w14:solidFill>
                </w14:textFill>
              </w:rPr>
            </w:pPr>
            <w:r>
              <w:rPr>
                <w:rFonts w:hint="eastAsia" w:ascii="Times New Roman" w:hAnsi="Times New Roman"/>
                <w:color w:val="000000" w:themeColor="text1"/>
                <w:sz w:val="24"/>
                <w:szCs w:val="28"/>
                <w:u w:val="none" w:color="auto"/>
                <w14:textFill>
                  <w14:solidFill>
                    <w14:schemeClr w14:val="tx1"/>
                  </w14:solidFill>
                </w14:textFill>
              </w:rPr>
              <w:t xml:space="preserve">生产系统危险性识别，包括主要生产装置、储运设施、公用工程和辅助生产设施，以及环境保护设施等。 </w:t>
            </w:r>
          </w:p>
          <w:p>
            <w:pPr>
              <w:keepNext w:val="0"/>
              <w:keepLines w:val="0"/>
              <w:pageBreakBefore w:val="0"/>
              <w:widowControl/>
              <w:numPr>
                <w:ilvl w:val="0"/>
                <w:numId w:val="0"/>
              </w:numPr>
              <w:kinsoku/>
              <w:wordWrap/>
              <w:overflowPunct/>
              <w:topLinePunct w:val="0"/>
              <w:autoSpaceDE/>
              <w:bidi w:val="0"/>
              <w:adjustRightInd/>
              <w:snapToGrid w:val="0"/>
              <w:spacing w:before="0" w:beforeLines="0" w:after="0" w:afterLines="0" w:line="360" w:lineRule="auto"/>
              <w:ind w:right="0" w:rightChars="0" w:firstLine="480" w:firstLineChars="200"/>
              <w:jc w:val="left"/>
              <w:textAlignment w:val="auto"/>
              <w:outlineLvl w:val="9"/>
              <w:rPr>
                <w:rFonts w:hint="eastAsia" w:ascii="Times New Roman" w:hAnsi="Times New Roman"/>
                <w:color w:val="000000" w:themeColor="text1"/>
                <w:sz w:val="24"/>
                <w:szCs w:val="28"/>
                <w:u w:val="none" w:color="auto"/>
                <w14:textFill>
                  <w14:solidFill>
                    <w14:schemeClr w14:val="tx1"/>
                  </w14:solidFill>
                </w14:textFill>
              </w:rPr>
            </w:pPr>
            <w:r>
              <w:rPr>
                <w:rFonts w:hint="eastAsia" w:ascii="Times New Roman" w:hAnsi="Times New Roman"/>
                <w:color w:val="000000" w:themeColor="text1"/>
                <w:sz w:val="24"/>
                <w:szCs w:val="28"/>
                <w:u w:val="none" w:color="auto"/>
                <w14:textFill>
                  <w14:solidFill>
                    <w14:schemeClr w14:val="tx1"/>
                  </w14:solidFill>
                </w14:textFill>
              </w:rPr>
              <w:t>危险物质向环境转移的途径识别，包括分析危险物质特性及可能的环境风险类型，识别危险物质影响环境的途径，分析可能影响的环境敏感目标。</w:t>
            </w:r>
          </w:p>
          <w:p>
            <w:pPr>
              <w:keepNext w:val="0"/>
              <w:keepLines w:val="0"/>
              <w:pageBreakBefore w:val="0"/>
              <w:widowControl/>
              <w:numPr>
                <w:ilvl w:val="0"/>
                <w:numId w:val="0"/>
              </w:numPr>
              <w:kinsoku/>
              <w:wordWrap/>
              <w:overflowPunct/>
              <w:topLinePunct w:val="0"/>
              <w:autoSpaceDE/>
              <w:bidi w:val="0"/>
              <w:adjustRightInd/>
              <w:snapToGrid w:val="0"/>
              <w:spacing w:before="0" w:beforeLines="0" w:after="0" w:afterLines="0" w:line="360" w:lineRule="auto"/>
              <w:ind w:right="0" w:rightChars="0" w:firstLine="482" w:firstLineChars="200"/>
              <w:jc w:val="left"/>
              <w:textAlignment w:val="auto"/>
              <w:outlineLvl w:val="9"/>
              <w:rPr>
                <w:rFonts w:hint="eastAsia" w:ascii="Times New Roman" w:hAnsi="Times New Roman" w:cs="Times New Roman"/>
                <w:b/>
                <w:bCs/>
                <w:color w:val="auto"/>
                <w:kern w:val="0"/>
                <w:sz w:val="24"/>
                <w:szCs w:val="24"/>
                <w:highlight w:val="none"/>
                <w:u w:val="none" w:color="auto"/>
                <w:lang w:eastAsia="zh-CN"/>
              </w:rPr>
            </w:pPr>
            <w:r>
              <w:rPr>
                <w:rFonts w:hint="eastAsia" w:ascii="Times New Roman" w:hAnsi="Times New Roman" w:cs="Times New Roman"/>
                <w:b/>
                <w:bCs/>
                <w:color w:val="auto"/>
                <w:kern w:val="0"/>
                <w:sz w:val="24"/>
                <w:szCs w:val="24"/>
                <w:highlight w:val="none"/>
                <w:u w:val="none" w:color="auto"/>
                <w:lang w:val="en-US" w:eastAsia="zh-CN"/>
              </w:rPr>
              <w:t>①</w:t>
            </w:r>
            <w:r>
              <w:rPr>
                <w:rFonts w:hint="eastAsia" w:ascii="Times New Roman" w:hAnsi="Times New Roman" w:cs="Times New Roman"/>
                <w:b/>
                <w:bCs/>
                <w:color w:val="auto"/>
                <w:kern w:val="0"/>
                <w:sz w:val="24"/>
                <w:szCs w:val="24"/>
                <w:highlight w:val="none"/>
                <w:u w:val="none" w:color="auto"/>
                <w:lang w:eastAsia="zh-CN"/>
              </w:rPr>
              <w:t>物质风险识别</w:t>
            </w:r>
          </w:p>
          <w:p>
            <w:pPr>
              <w:keepNext w:val="0"/>
              <w:keepLines w:val="0"/>
              <w:pageBreakBefore w:val="0"/>
              <w:widowControl/>
              <w:numPr>
                <w:ilvl w:val="0"/>
                <w:numId w:val="0"/>
              </w:numPr>
              <w:kinsoku/>
              <w:wordWrap/>
              <w:overflowPunct/>
              <w:topLinePunct w:val="0"/>
              <w:autoSpaceDE/>
              <w:bidi w:val="0"/>
              <w:adjustRightInd/>
              <w:snapToGrid w:val="0"/>
              <w:spacing w:before="0" w:beforeLines="0" w:after="0" w:afterLines="0" w:line="360" w:lineRule="auto"/>
              <w:ind w:right="0" w:rightChars="0" w:firstLine="480" w:firstLineChars="200"/>
              <w:jc w:val="left"/>
              <w:textAlignment w:val="auto"/>
              <w:outlineLvl w:val="9"/>
              <w:rPr>
                <w:rFonts w:hint="eastAsia" w:ascii="Times New Roman" w:hAnsi="Times New Roman" w:eastAsia="宋体" w:cs="Times New Roman"/>
                <w:color w:val="auto"/>
                <w:kern w:val="0"/>
                <w:sz w:val="24"/>
                <w:szCs w:val="24"/>
                <w:highlight w:val="none"/>
                <w:u w:val="none" w:color="auto"/>
                <w:lang w:eastAsia="zh-CN"/>
              </w:rPr>
            </w:pPr>
            <w:r>
              <w:rPr>
                <w:rFonts w:hint="eastAsia" w:ascii="Times New Roman" w:hAnsi="Times New Roman" w:cs="Times New Roman"/>
                <w:color w:val="auto"/>
                <w:kern w:val="0"/>
                <w:sz w:val="24"/>
                <w:szCs w:val="24"/>
                <w:highlight w:val="none"/>
                <w:u w:val="none" w:color="auto"/>
                <w:lang w:eastAsia="zh-CN"/>
              </w:rPr>
              <w:t>本项目涉及的风险物质主要为木焦油、木醋液混合物。</w:t>
            </w:r>
          </w:p>
          <w:p>
            <w:pPr>
              <w:spacing w:line="360" w:lineRule="auto"/>
              <w:ind w:firstLine="480"/>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项目涉及的风险物质主要理化性能指标及危险特性见下表。</w:t>
            </w:r>
          </w:p>
          <w:p>
            <w:pPr>
              <w:tabs>
                <w:tab w:val="left" w:pos="3781"/>
              </w:tabs>
              <w:spacing w:before="167"/>
              <w:ind w:left="2567" w:right="0" w:firstLine="482" w:firstLineChars="200"/>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color w:val="000000" w:themeColor="text1"/>
                <w:sz w:val="24"/>
                <w:szCs w:val="24"/>
                <w:lang w:eastAsia="zh-CN"/>
                <w14:textFill>
                  <w14:solidFill>
                    <w14:schemeClr w14:val="tx1"/>
                  </w14:solidFill>
                </w14:textFill>
              </w:rPr>
              <w:t>表</w:t>
            </w:r>
            <w:r>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t>4-14</w:t>
            </w:r>
            <w:r>
              <w:rPr>
                <w:rFonts w:hint="eastAsia" w:asciiTheme="majorEastAsia" w:hAnsiTheme="majorEastAsia" w:eastAsiaTheme="majorEastAsia" w:cstheme="majorEastAsia"/>
                <w:b/>
                <w:sz w:val="24"/>
                <w:szCs w:val="24"/>
              </w:rPr>
              <w:t>木焦油理化性质和毒理性质</w:t>
            </w:r>
          </w:p>
          <w:tbl>
            <w:tblPr>
              <w:tblStyle w:val="25"/>
              <w:tblpPr w:leftFromText="180" w:rightFromText="180" w:vertAnchor="text" w:horzAnchor="page" w:tblpX="25" w:tblpY="191"/>
              <w:tblOverlap w:val="never"/>
              <w:tblW w:w="492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0"/>
              <w:gridCol w:w="2061"/>
              <w:gridCol w:w="593"/>
              <w:gridCol w:w="1782"/>
              <w:gridCol w:w="419"/>
              <w:gridCol w:w="29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39" w:type="pct"/>
                  <w:vMerge w:val="restart"/>
                </w:tcPr>
                <w:p>
                  <w:pPr>
                    <w:pStyle w:val="37"/>
                    <w:spacing w:before="11"/>
                    <w:jc w:val="left"/>
                    <w:rPr>
                      <w:sz w:val="25"/>
                    </w:rPr>
                  </w:pPr>
                </w:p>
                <w:p>
                  <w:pPr>
                    <w:pStyle w:val="37"/>
                    <w:spacing w:before="1"/>
                    <w:ind w:left="475" w:right="468"/>
                    <w:rPr>
                      <w:b/>
                      <w:sz w:val="21"/>
                    </w:rPr>
                  </w:pPr>
                  <w:r>
                    <w:rPr>
                      <w:b/>
                      <w:sz w:val="21"/>
                    </w:rPr>
                    <w:t>标识</w:t>
                  </w:r>
                </w:p>
              </w:tc>
              <w:tc>
                <w:tcPr>
                  <w:tcW w:w="4160" w:type="pct"/>
                  <w:gridSpan w:val="5"/>
                </w:tcPr>
                <w:p>
                  <w:pPr>
                    <w:pStyle w:val="37"/>
                    <w:spacing w:before="20"/>
                    <w:ind w:left="2313"/>
                    <w:jc w:val="left"/>
                    <w:rPr>
                      <w:sz w:val="21"/>
                    </w:rPr>
                  </w:pPr>
                  <w:r>
                    <w:rPr>
                      <w:sz w:val="21"/>
                    </w:rPr>
                    <w:t>中文名：木榴油、木焦油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39" w:type="pct"/>
                  <w:vMerge w:val="continue"/>
                  <w:tcBorders>
                    <w:top w:val="nil"/>
                  </w:tcBorders>
                </w:tcPr>
                <w:p>
                  <w:pPr>
                    <w:rPr>
                      <w:sz w:val="2"/>
                      <w:szCs w:val="2"/>
                    </w:rPr>
                  </w:pPr>
                </w:p>
              </w:tc>
              <w:tc>
                <w:tcPr>
                  <w:tcW w:w="1095" w:type="pct"/>
                </w:tcPr>
                <w:p>
                  <w:pPr>
                    <w:pStyle w:val="37"/>
                    <w:spacing w:before="22"/>
                    <w:ind w:left="395"/>
                    <w:jc w:val="left"/>
                    <w:rPr>
                      <w:rFonts w:ascii="Times New Roman" w:eastAsia="Times New Roman"/>
                      <w:sz w:val="21"/>
                    </w:rPr>
                  </w:pPr>
                  <w:r>
                    <w:rPr>
                      <w:sz w:val="21"/>
                    </w:rPr>
                    <w:t>分子式：</w:t>
                  </w:r>
                  <w:r>
                    <w:rPr>
                      <w:rFonts w:ascii="Times New Roman" w:eastAsia="Times New Roman"/>
                      <w:sz w:val="21"/>
                    </w:rPr>
                    <w:t>N/A</w:t>
                  </w:r>
                </w:p>
              </w:tc>
              <w:tc>
                <w:tcPr>
                  <w:tcW w:w="1262" w:type="pct"/>
                  <w:gridSpan w:val="2"/>
                </w:tcPr>
                <w:p>
                  <w:pPr>
                    <w:pStyle w:val="37"/>
                    <w:spacing w:before="22"/>
                    <w:ind w:left="696"/>
                    <w:jc w:val="left"/>
                    <w:rPr>
                      <w:rFonts w:ascii="Times New Roman" w:eastAsia="Times New Roman"/>
                      <w:sz w:val="21"/>
                    </w:rPr>
                  </w:pPr>
                  <w:r>
                    <w:rPr>
                      <w:sz w:val="21"/>
                    </w:rPr>
                    <w:t>分子量：</w:t>
                  </w:r>
                  <w:r>
                    <w:rPr>
                      <w:rFonts w:ascii="Times New Roman" w:eastAsia="Times New Roman"/>
                      <w:sz w:val="21"/>
                    </w:rPr>
                    <w:t>/</w:t>
                  </w:r>
                </w:p>
              </w:tc>
              <w:tc>
                <w:tcPr>
                  <w:tcW w:w="1801" w:type="pct"/>
                  <w:gridSpan w:val="2"/>
                </w:tcPr>
                <w:p>
                  <w:pPr>
                    <w:pStyle w:val="37"/>
                    <w:spacing w:before="22"/>
                    <w:ind w:left="316"/>
                    <w:jc w:val="left"/>
                    <w:rPr>
                      <w:rFonts w:ascii="Times New Roman" w:eastAsia="Times New Roman"/>
                      <w:sz w:val="21"/>
                    </w:rPr>
                  </w:pPr>
                  <w:r>
                    <w:rPr>
                      <w:sz w:val="21"/>
                    </w:rPr>
                    <w:t>危险代码：</w:t>
                  </w:r>
                  <w:r>
                    <w:rPr>
                      <w:rFonts w:ascii="Times New Roman" w:eastAsia="Times New Roman"/>
                      <w:sz w:val="21"/>
                    </w:rPr>
                    <w:t>900-013-11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39" w:type="pct"/>
                  <w:vMerge w:val="restart"/>
                </w:tcPr>
                <w:p>
                  <w:pPr>
                    <w:pStyle w:val="37"/>
                    <w:jc w:val="left"/>
                    <w:rPr>
                      <w:sz w:val="26"/>
                    </w:rPr>
                  </w:pPr>
                </w:p>
                <w:p>
                  <w:pPr>
                    <w:pStyle w:val="37"/>
                    <w:ind w:left="4" w:firstLine="210" w:firstLineChars="100"/>
                    <w:jc w:val="left"/>
                    <w:rPr>
                      <w:sz w:val="21"/>
                    </w:rPr>
                  </w:pPr>
                  <w:r>
                    <w:rPr>
                      <w:sz w:val="21"/>
                    </w:rPr>
                    <w:t>理化性质</w:t>
                  </w:r>
                </w:p>
              </w:tc>
              <w:tc>
                <w:tcPr>
                  <w:tcW w:w="4160" w:type="pct"/>
                  <w:gridSpan w:val="5"/>
                </w:tcPr>
                <w:p>
                  <w:pPr>
                    <w:pStyle w:val="37"/>
                    <w:spacing w:before="3" w:line="288" w:lineRule="exact"/>
                    <w:ind w:left="21"/>
                    <w:jc w:val="left"/>
                    <w:rPr>
                      <w:sz w:val="24"/>
                    </w:rPr>
                  </w:pPr>
                  <w:r>
                    <w:rPr>
                      <w:sz w:val="24"/>
                    </w:rPr>
                    <w:t>性状：无色至红棕色液体，微溶于水，能溶于乙醚、乙醇和氯仿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39" w:type="pct"/>
                  <w:vMerge w:val="continue"/>
                  <w:tcBorders>
                    <w:top w:val="nil"/>
                  </w:tcBorders>
                </w:tcPr>
                <w:p>
                  <w:pPr>
                    <w:rPr>
                      <w:sz w:val="2"/>
                      <w:szCs w:val="2"/>
                    </w:rPr>
                  </w:pPr>
                </w:p>
              </w:tc>
              <w:tc>
                <w:tcPr>
                  <w:tcW w:w="4160" w:type="pct"/>
                  <w:gridSpan w:val="5"/>
                </w:tcPr>
                <w:p>
                  <w:pPr>
                    <w:pStyle w:val="37"/>
                    <w:spacing w:before="21"/>
                    <w:ind w:left="6"/>
                    <w:jc w:val="left"/>
                    <w:rPr>
                      <w:sz w:val="21"/>
                    </w:rPr>
                  </w:pPr>
                  <w:r>
                    <w:fldChar w:fldCharType="begin"/>
                  </w:r>
                  <w:r>
                    <w:instrText xml:space="preserve"> HYPERLINK "http://www.ichemistry.cn/chemistry/7732-18-5.htm" \h </w:instrText>
                  </w:r>
                  <w:r>
                    <w:fldChar w:fldCharType="separate"/>
                  </w:r>
                  <w:r>
                    <w:rPr>
                      <w:spacing w:val="-4"/>
                      <w:sz w:val="21"/>
                    </w:rPr>
                    <w:t>溶解性：不溶于水</w:t>
                  </w:r>
                  <w:r>
                    <w:rPr>
                      <w:spacing w:val="-4"/>
                      <w:sz w:val="21"/>
                    </w:rPr>
                    <w:fldChar w:fldCharType="end"/>
                  </w:r>
                  <w:r>
                    <w:rPr>
                      <w:spacing w:val="-20"/>
                      <w:sz w:val="21"/>
                    </w:rPr>
                    <w:t>、</w:t>
                  </w:r>
                  <w:r>
                    <w:fldChar w:fldCharType="begin"/>
                  </w:r>
                  <w:r>
                    <w:instrText xml:space="preserve"> HYPERLINK "http://www.ichemistry.cn/chemistry/56-81-5.htm" \h </w:instrText>
                  </w:r>
                  <w:r>
                    <w:fldChar w:fldCharType="separate"/>
                  </w:r>
                  <w:r>
                    <w:rPr>
                      <w:sz w:val="21"/>
                    </w:rPr>
                    <w:t>甘油</w:t>
                  </w:r>
                  <w:r>
                    <w:rPr>
                      <w:sz w:val="21"/>
                    </w:rPr>
                    <w:fldChar w:fldCharType="end"/>
                  </w:r>
                  <w:r>
                    <w:rPr>
                      <w:spacing w:val="-10"/>
                      <w:sz w:val="21"/>
                    </w:rPr>
                    <w:t>、冷</w:t>
                  </w:r>
                  <w:r>
                    <w:fldChar w:fldCharType="begin"/>
                  </w:r>
                  <w:r>
                    <w:instrText xml:space="preserve"> HYPERLINK "http://www.ichemistry.cn/chemistry/64-17-5.htm" \h </w:instrText>
                  </w:r>
                  <w:r>
                    <w:fldChar w:fldCharType="separate"/>
                  </w:r>
                  <w:r>
                    <w:rPr>
                      <w:sz w:val="21"/>
                    </w:rPr>
                    <w:t>乙醇</w:t>
                  </w:r>
                  <w:r>
                    <w:rPr>
                      <w:sz w:val="21"/>
                    </w:rPr>
                    <w:fldChar w:fldCharType="end"/>
                  </w:r>
                  <w:r>
                    <w:rPr>
                      <w:spacing w:val="-7"/>
                      <w:sz w:val="21"/>
                    </w:rPr>
                    <w:t>。溶于</w:t>
                  </w:r>
                  <w:r>
                    <w:fldChar w:fldCharType="begin"/>
                  </w:r>
                  <w:r>
                    <w:instrText xml:space="preserve"> HYPERLINK "http://www.ichemistry.cn/chemistry/71-43-2.htm" \h </w:instrText>
                  </w:r>
                  <w:r>
                    <w:fldChar w:fldCharType="separate"/>
                  </w:r>
                  <w:r>
                    <w:rPr>
                      <w:sz w:val="21"/>
                    </w:rPr>
                    <w:t>苯</w:t>
                  </w:r>
                  <w:r>
                    <w:rPr>
                      <w:sz w:val="21"/>
                    </w:rPr>
                    <w:fldChar w:fldCharType="end"/>
                  </w:r>
                  <w:r>
                    <w:rPr>
                      <w:spacing w:val="-89"/>
                      <w:sz w:val="21"/>
                    </w:rPr>
                    <w:t>、</w:t>
                  </w:r>
                  <w:r>
                    <w:fldChar w:fldCharType="begin"/>
                  </w:r>
                  <w:r>
                    <w:instrText xml:space="preserve"> HYPERLINK "http://www.ichemistry.cn/chemistry/60-29-7.htm" \h </w:instrText>
                  </w:r>
                  <w:r>
                    <w:fldChar w:fldCharType="separate"/>
                  </w:r>
                  <w:r>
                    <w:rPr>
                      <w:sz w:val="21"/>
                    </w:rPr>
                    <w:t>乙醚</w:t>
                  </w:r>
                  <w:r>
                    <w:rPr>
                      <w:sz w:val="21"/>
                    </w:rPr>
                    <w:fldChar w:fldCharType="end"/>
                  </w:r>
                  <w:r>
                    <w:rPr>
                      <w:spacing w:val="-92"/>
                      <w:sz w:val="21"/>
                    </w:rPr>
                    <w:t>、</w:t>
                  </w:r>
                  <w:r>
                    <w:fldChar w:fldCharType="begin"/>
                  </w:r>
                  <w:r>
                    <w:instrText xml:space="preserve"> HYPERLINK "http://www.ichemistry.cn/chemistry/67-66-3.htm" \h </w:instrText>
                  </w:r>
                  <w:r>
                    <w:fldChar w:fldCharType="separate"/>
                  </w:r>
                  <w:r>
                    <w:rPr>
                      <w:sz w:val="21"/>
                    </w:rPr>
                    <w:t>氯仿</w:t>
                  </w:r>
                  <w:r>
                    <w:rPr>
                      <w:sz w:val="21"/>
                    </w:rPr>
                    <w:fldChar w:fldCharType="end"/>
                  </w:r>
                  <w:r>
                    <w:rPr>
                      <w:spacing w:val="-89"/>
                      <w:sz w:val="21"/>
                    </w:rPr>
                    <w:t>、</w:t>
                  </w:r>
                  <w:r>
                    <w:fldChar w:fldCharType="begin"/>
                  </w:r>
                  <w:r>
                    <w:instrText xml:space="preserve"> HYPERLINK "http://www.ichemistry.cn/cas/.B6.FE.C1.F2.BB.AF.CC.BC" \h </w:instrText>
                  </w:r>
                  <w:r>
                    <w:fldChar w:fldCharType="separate"/>
                  </w:r>
                  <w:r>
                    <w:rPr>
                      <w:sz w:val="21"/>
                    </w:rPr>
                    <w:t>二</w:t>
                  </w:r>
                  <w:r>
                    <w:rPr>
                      <w:sz w:val="21"/>
                    </w:rPr>
                    <w:fldChar w:fldCharType="end"/>
                  </w:r>
                  <w:r>
                    <w:fldChar w:fldCharType="begin"/>
                  </w:r>
                  <w:r>
                    <w:instrText xml:space="preserve"> HYPERLINK "http://www.ichemistry.cn/cas/.B6.FE.C1.F2.BB.AF.CC.BC" \h </w:instrText>
                  </w:r>
                  <w:r>
                    <w:fldChar w:fldCharType="separate"/>
                  </w:r>
                  <w:r>
                    <w:rPr>
                      <w:spacing w:val="-5"/>
                      <w:sz w:val="21"/>
                    </w:rPr>
                    <w:t xml:space="preserve">硫 </w:t>
                  </w:r>
                  <w:r>
                    <w:rPr>
                      <w:spacing w:val="-5"/>
                      <w:sz w:val="21"/>
                    </w:rPr>
                    <w:fldChar w:fldCharType="end"/>
                  </w:r>
                  <w:r>
                    <w:fldChar w:fldCharType="begin"/>
                  </w:r>
                  <w:r>
                    <w:instrText xml:space="preserve"> HYPERLINK "http://www.ichemistry.cn/cas/.B6.FE.C1.F2.BB.AF.CC.BC" \h </w:instrText>
                  </w:r>
                  <w:r>
                    <w:fldChar w:fldCharType="separate"/>
                  </w:r>
                  <w:r>
                    <w:rPr>
                      <w:sz w:val="21"/>
                    </w:rPr>
                    <w:t>化碳</w:t>
                  </w:r>
                  <w:r>
                    <w:rPr>
                      <w:sz w:val="21"/>
                    </w:rPr>
                    <w:fldChar w:fldCharType="end"/>
                  </w:r>
                  <w:r>
                    <w:rPr>
                      <w:spacing w:val="-30"/>
                      <w:sz w:val="21"/>
                    </w:rPr>
                    <w:t>、热乙</w:t>
                  </w:r>
                  <w:r>
                    <w:fldChar w:fldCharType="begin"/>
                  </w:r>
                  <w:r>
                    <w:instrText xml:space="preserve"> HYPERLINK "http://www.ichemistry.cn/cas/.B4.BC" \h </w:instrText>
                  </w:r>
                  <w:r>
                    <w:fldChar w:fldCharType="separate"/>
                  </w:r>
                  <w:r>
                    <w:rPr>
                      <w:sz w:val="21"/>
                    </w:rPr>
                    <w:t>醇</w:t>
                  </w:r>
                  <w:r>
                    <w:rPr>
                      <w:sz w:val="21"/>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39" w:type="pct"/>
                  <w:vMerge w:val="continue"/>
                  <w:tcBorders>
                    <w:top w:val="nil"/>
                  </w:tcBorders>
                </w:tcPr>
                <w:p>
                  <w:pPr>
                    <w:rPr>
                      <w:sz w:val="2"/>
                      <w:szCs w:val="2"/>
                    </w:rPr>
                  </w:pPr>
                </w:p>
              </w:tc>
              <w:tc>
                <w:tcPr>
                  <w:tcW w:w="1410" w:type="pct"/>
                  <w:gridSpan w:val="2"/>
                </w:tcPr>
                <w:p>
                  <w:pPr>
                    <w:pStyle w:val="37"/>
                    <w:spacing w:before="21"/>
                    <w:ind w:left="544"/>
                    <w:jc w:val="left"/>
                    <w:rPr>
                      <w:rFonts w:ascii="Times New Roman" w:hAnsi="Times New Roman" w:eastAsia="Times New Roman"/>
                      <w:sz w:val="21"/>
                    </w:rPr>
                  </w:pPr>
                  <w:r>
                    <w:rPr>
                      <w:w w:val="99"/>
                      <w:sz w:val="21"/>
                      <w:shd w:val="clear" w:color="auto" w:fill="F5F8FF"/>
                    </w:rPr>
                    <w:t>熔点</w:t>
                  </w:r>
                  <w:r>
                    <w:rPr>
                      <w:spacing w:val="2"/>
                      <w:w w:val="99"/>
                      <w:sz w:val="21"/>
                      <w:shd w:val="clear" w:color="auto" w:fill="F5F8FF"/>
                    </w:rPr>
                    <w:t>（</w:t>
                  </w:r>
                  <w:r>
                    <w:rPr>
                      <w:spacing w:val="-1"/>
                      <w:w w:val="99"/>
                      <w:sz w:val="21"/>
                      <w:shd w:val="clear" w:color="auto" w:fill="F5F8FF"/>
                    </w:rPr>
                    <w:t>℃</w:t>
                  </w:r>
                  <w:r>
                    <w:rPr>
                      <w:spacing w:val="-209"/>
                      <w:w w:val="99"/>
                      <w:sz w:val="21"/>
                      <w:shd w:val="clear" w:color="auto" w:fill="F5F8FF"/>
                    </w:rPr>
                    <w:t>）</w:t>
                  </w:r>
                  <w:r>
                    <w:rPr>
                      <w:spacing w:val="2"/>
                      <w:w w:val="99"/>
                      <w:sz w:val="21"/>
                      <w:shd w:val="clear" w:color="auto" w:fill="F5F8FF"/>
                    </w:rPr>
                    <w:t>：</w:t>
                  </w:r>
                  <w:r>
                    <w:rPr>
                      <w:rFonts w:ascii="Times New Roman" w:hAnsi="Times New Roman" w:eastAsia="Times New Roman"/>
                      <w:spacing w:val="-1"/>
                      <w:w w:val="99"/>
                      <w:sz w:val="21"/>
                      <w:shd w:val="clear" w:color="auto" w:fill="F5F8FF"/>
                    </w:rPr>
                    <w:t>——</w:t>
                  </w:r>
                </w:p>
              </w:tc>
              <w:tc>
                <w:tcPr>
                  <w:tcW w:w="1170" w:type="pct"/>
                  <w:gridSpan w:val="2"/>
                </w:tcPr>
                <w:p>
                  <w:pPr>
                    <w:pStyle w:val="37"/>
                    <w:spacing w:before="21"/>
                    <w:ind w:left="186"/>
                    <w:jc w:val="left"/>
                    <w:rPr>
                      <w:rFonts w:ascii="Times New Roman" w:hAnsi="Times New Roman" w:eastAsia="Times New Roman"/>
                      <w:sz w:val="21"/>
                    </w:rPr>
                  </w:pPr>
                  <w:r>
                    <w:rPr>
                      <w:w w:val="99"/>
                      <w:sz w:val="21"/>
                      <w:shd w:val="clear" w:color="auto" w:fill="F5F8FF"/>
                    </w:rPr>
                    <w:t>沸点</w:t>
                  </w:r>
                  <w:r>
                    <w:rPr>
                      <w:spacing w:val="-1"/>
                      <w:w w:val="99"/>
                      <w:sz w:val="21"/>
                      <w:shd w:val="clear" w:color="auto" w:fill="F5F8FF"/>
                    </w:rPr>
                    <w:t>（</w:t>
                  </w:r>
                  <w:r>
                    <w:rPr>
                      <w:spacing w:val="2"/>
                      <w:w w:val="99"/>
                      <w:sz w:val="21"/>
                      <w:shd w:val="clear" w:color="auto" w:fill="F5F8FF"/>
                    </w:rPr>
                    <w:t>℃</w:t>
                  </w:r>
                  <w:r>
                    <w:rPr>
                      <w:spacing w:val="-209"/>
                      <w:w w:val="99"/>
                      <w:sz w:val="21"/>
                      <w:shd w:val="clear" w:color="auto" w:fill="F5F8FF"/>
                    </w:rPr>
                    <w:t>）</w:t>
                  </w:r>
                  <w:r>
                    <w:rPr>
                      <w:spacing w:val="2"/>
                      <w:w w:val="99"/>
                      <w:sz w:val="21"/>
                      <w:shd w:val="clear" w:color="auto" w:fill="F5F8FF"/>
                    </w:rPr>
                    <w:t>：</w:t>
                  </w:r>
                  <w:r>
                    <w:rPr>
                      <w:rFonts w:ascii="Times New Roman" w:hAnsi="Times New Roman" w:eastAsia="Times New Roman"/>
                      <w:spacing w:val="1"/>
                      <w:w w:val="99"/>
                      <w:sz w:val="21"/>
                      <w:shd w:val="clear" w:color="auto" w:fill="F5F8FF"/>
                    </w:rPr>
                    <w:t>203</w:t>
                  </w:r>
                  <w:r>
                    <w:rPr>
                      <w:rFonts w:ascii="Times New Roman" w:hAnsi="Times New Roman" w:eastAsia="Times New Roman"/>
                      <w:spacing w:val="-3"/>
                      <w:w w:val="99"/>
                      <w:sz w:val="21"/>
                      <w:shd w:val="clear" w:color="auto" w:fill="F5F8FF"/>
                    </w:rPr>
                    <w:t>-</w:t>
                  </w:r>
                  <w:r>
                    <w:rPr>
                      <w:rFonts w:ascii="Times New Roman" w:hAnsi="Times New Roman" w:eastAsia="Times New Roman"/>
                      <w:spacing w:val="1"/>
                      <w:w w:val="99"/>
                      <w:sz w:val="21"/>
                      <w:shd w:val="clear" w:color="auto" w:fill="F5F8FF"/>
                    </w:rPr>
                    <w:t>22</w:t>
                  </w:r>
                  <w:r>
                    <w:rPr>
                      <w:rFonts w:ascii="Times New Roman" w:hAnsi="Times New Roman" w:eastAsia="Times New Roman"/>
                      <w:w w:val="99"/>
                      <w:sz w:val="21"/>
                      <w:shd w:val="clear" w:color="auto" w:fill="F5F8FF"/>
                    </w:rPr>
                    <w:t>0</w:t>
                  </w:r>
                </w:p>
              </w:tc>
              <w:tc>
                <w:tcPr>
                  <w:tcW w:w="1578" w:type="pct"/>
                </w:tcPr>
                <w:p>
                  <w:pPr>
                    <w:pStyle w:val="37"/>
                    <w:spacing w:before="21"/>
                    <w:ind w:left="92"/>
                    <w:jc w:val="left"/>
                    <w:rPr>
                      <w:rFonts w:ascii="Times New Roman" w:eastAsia="Times New Roman"/>
                      <w:sz w:val="21"/>
                    </w:rPr>
                  </w:pPr>
                  <w:r>
                    <w:rPr>
                      <w:sz w:val="21"/>
                    </w:rPr>
                    <w:t>相对密度：</w:t>
                  </w:r>
                  <w:r>
                    <w:rPr>
                      <w:rFonts w:ascii="Times New Roman" w:eastAsia="Times New Roman"/>
                      <w:sz w:val="21"/>
                    </w:rPr>
                    <w:t>0.862-0.872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39" w:type="pct"/>
                </w:tcPr>
                <w:p>
                  <w:pPr>
                    <w:pStyle w:val="37"/>
                    <w:spacing w:before="20"/>
                    <w:ind w:left="287"/>
                    <w:jc w:val="left"/>
                    <w:rPr>
                      <w:sz w:val="21"/>
                    </w:rPr>
                  </w:pPr>
                  <w:r>
                    <w:rPr>
                      <w:sz w:val="21"/>
                    </w:rPr>
                    <w:t>灭火方法</w:t>
                  </w:r>
                </w:p>
              </w:tc>
              <w:tc>
                <w:tcPr>
                  <w:tcW w:w="4160" w:type="pct"/>
                  <w:gridSpan w:val="5"/>
                </w:tcPr>
                <w:p>
                  <w:pPr>
                    <w:pStyle w:val="37"/>
                    <w:spacing w:before="20"/>
                    <w:ind w:left="1787"/>
                    <w:jc w:val="left"/>
                    <w:rPr>
                      <w:sz w:val="21"/>
                    </w:rPr>
                  </w:pPr>
                  <w:r>
                    <w:rPr>
                      <w:sz w:val="21"/>
                    </w:rPr>
                    <w:t>二氧化碳、泡沫或干粉灭火器、砂土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39" w:type="pct"/>
                  <w:vMerge w:val="restart"/>
                </w:tcPr>
                <w:p>
                  <w:pPr>
                    <w:pStyle w:val="37"/>
                    <w:jc w:val="left"/>
                    <w:rPr>
                      <w:sz w:val="20"/>
                    </w:rPr>
                  </w:pPr>
                </w:p>
                <w:p>
                  <w:pPr>
                    <w:pStyle w:val="37"/>
                    <w:spacing w:before="1"/>
                    <w:jc w:val="left"/>
                    <w:rPr>
                      <w:sz w:val="27"/>
                    </w:rPr>
                  </w:pPr>
                </w:p>
                <w:p>
                  <w:pPr>
                    <w:pStyle w:val="37"/>
                    <w:spacing w:line="310" w:lineRule="atLeast"/>
                    <w:ind w:left="4" w:right="458"/>
                    <w:jc w:val="left"/>
                    <w:rPr>
                      <w:sz w:val="21"/>
                    </w:rPr>
                  </w:pPr>
                  <w:r>
                    <w:rPr>
                      <w:sz w:val="21"/>
                    </w:rPr>
                    <w:t>危险性概述</w:t>
                  </w:r>
                </w:p>
              </w:tc>
              <w:tc>
                <w:tcPr>
                  <w:tcW w:w="4160" w:type="pct"/>
                  <w:gridSpan w:val="5"/>
                </w:tcPr>
                <w:p>
                  <w:pPr>
                    <w:pStyle w:val="37"/>
                    <w:spacing w:before="20"/>
                    <w:ind w:left="2102"/>
                    <w:jc w:val="left"/>
                    <w:rPr>
                      <w:sz w:val="21"/>
                    </w:rPr>
                  </w:pPr>
                  <w:r>
                    <w:rPr>
                      <w:sz w:val="21"/>
                    </w:rPr>
                    <w:t>危险性类别：易燃性、腐蚀性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39" w:type="pct"/>
                  <w:vMerge w:val="continue"/>
                  <w:tcBorders>
                    <w:top w:val="nil"/>
                  </w:tcBorders>
                </w:tcPr>
                <w:p>
                  <w:pPr>
                    <w:rPr>
                      <w:sz w:val="2"/>
                      <w:szCs w:val="2"/>
                    </w:rPr>
                  </w:pPr>
                </w:p>
              </w:tc>
              <w:tc>
                <w:tcPr>
                  <w:tcW w:w="4160" w:type="pct"/>
                  <w:gridSpan w:val="5"/>
                </w:tcPr>
                <w:p>
                  <w:pPr>
                    <w:pStyle w:val="37"/>
                    <w:spacing w:before="22"/>
                    <w:ind w:left="1576"/>
                    <w:jc w:val="left"/>
                    <w:rPr>
                      <w:sz w:val="21"/>
                    </w:rPr>
                  </w:pPr>
                  <w:r>
                    <w:rPr>
                      <w:sz w:val="21"/>
                    </w:rPr>
                    <w:t>侵入途径：皮肤及眼睛接触，食入，吸入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39" w:type="pct"/>
                  <w:vMerge w:val="continue"/>
                  <w:tcBorders>
                    <w:top w:val="nil"/>
                  </w:tcBorders>
                </w:tcPr>
                <w:p>
                  <w:pPr>
                    <w:rPr>
                      <w:sz w:val="2"/>
                      <w:szCs w:val="2"/>
                    </w:rPr>
                  </w:pPr>
                </w:p>
              </w:tc>
              <w:tc>
                <w:tcPr>
                  <w:tcW w:w="4160" w:type="pct"/>
                  <w:gridSpan w:val="5"/>
                </w:tcPr>
                <w:p>
                  <w:pPr>
                    <w:pStyle w:val="37"/>
                    <w:spacing w:before="21"/>
                    <w:ind w:left="4"/>
                    <w:jc w:val="left"/>
                    <w:rPr>
                      <w:sz w:val="21"/>
                    </w:rPr>
                  </w:pPr>
                  <w:r>
                    <w:rPr>
                      <w:sz w:val="21"/>
                    </w:rPr>
                    <w:t>健康危害：本品有腐蚀性，对身体有害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839" w:type="pct"/>
                  <w:vMerge w:val="continue"/>
                  <w:tcBorders>
                    <w:top w:val="nil"/>
                  </w:tcBorders>
                </w:tcPr>
                <w:p>
                  <w:pPr>
                    <w:rPr>
                      <w:sz w:val="2"/>
                      <w:szCs w:val="2"/>
                    </w:rPr>
                  </w:pPr>
                </w:p>
              </w:tc>
              <w:tc>
                <w:tcPr>
                  <w:tcW w:w="4160" w:type="pct"/>
                  <w:gridSpan w:val="5"/>
                </w:tcPr>
                <w:p>
                  <w:pPr>
                    <w:pStyle w:val="37"/>
                    <w:spacing w:before="21"/>
                    <w:ind w:left="2712" w:right="2703"/>
                    <w:rPr>
                      <w:sz w:val="21"/>
                    </w:rPr>
                  </w:pPr>
                  <w:r>
                    <w:rPr>
                      <w:sz w:val="21"/>
                    </w:rPr>
                    <w:t>燃爆危险：易燃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839" w:type="pct"/>
                </w:tcPr>
                <w:p>
                  <w:pPr>
                    <w:pStyle w:val="37"/>
                    <w:spacing w:before="12"/>
                    <w:jc w:val="left"/>
                    <w:rPr>
                      <w:sz w:val="25"/>
                    </w:rPr>
                  </w:pPr>
                </w:p>
                <w:p>
                  <w:pPr>
                    <w:pStyle w:val="37"/>
                    <w:ind w:left="4"/>
                    <w:jc w:val="left"/>
                    <w:rPr>
                      <w:sz w:val="21"/>
                    </w:rPr>
                  </w:pPr>
                  <w:r>
                    <w:rPr>
                      <w:sz w:val="21"/>
                    </w:rPr>
                    <w:t>急救方法</w:t>
                  </w:r>
                </w:p>
              </w:tc>
              <w:tc>
                <w:tcPr>
                  <w:tcW w:w="4160" w:type="pct"/>
                  <w:gridSpan w:val="5"/>
                </w:tcPr>
                <w:p>
                  <w:pPr>
                    <w:pStyle w:val="37"/>
                    <w:spacing w:before="21"/>
                    <w:ind w:firstLine="210" w:firstLineChars="100"/>
                    <w:jc w:val="left"/>
                    <w:rPr>
                      <w:sz w:val="21"/>
                    </w:rPr>
                  </w:pPr>
                  <w:r>
                    <w:rPr>
                      <w:sz w:val="21"/>
                    </w:rPr>
                    <w:t>皮肤接触：脱去污染的衣着，用大量流动清水冲洗至少</w:t>
                  </w:r>
                  <w:r>
                    <w:rPr>
                      <w:rFonts w:ascii="Times New Roman" w:eastAsia="Times New Roman"/>
                      <w:sz w:val="21"/>
                    </w:rPr>
                    <w:t>15</w:t>
                  </w:r>
                  <w:r>
                    <w:rPr>
                      <w:sz w:val="21"/>
                    </w:rPr>
                    <w:t>分钟</w:t>
                  </w:r>
                </w:p>
                <w:p>
                  <w:pPr>
                    <w:pStyle w:val="37"/>
                    <w:spacing w:before="20"/>
                    <w:ind w:left="225"/>
                    <w:jc w:val="left"/>
                    <w:rPr>
                      <w:sz w:val="21"/>
                    </w:rPr>
                  </w:pPr>
                  <w:r>
                    <w:rPr>
                      <w:sz w:val="21"/>
                    </w:rPr>
                    <w:t>眼睛接触：提起眼睑，用大量流动清水或生理盐水冲洗</w:t>
                  </w:r>
                  <w:r>
                    <w:rPr>
                      <w:rFonts w:ascii="Times New Roman" w:eastAsia="Times New Roman"/>
                      <w:sz w:val="21"/>
                    </w:rPr>
                    <w:t>15</w:t>
                  </w:r>
                  <w:r>
                    <w:rPr>
                      <w:sz w:val="21"/>
                    </w:rPr>
                    <w:t>分钟就医。</w:t>
                  </w:r>
                </w:p>
                <w:p>
                  <w:pPr>
                    <w:pStyle w:val="37"/>
                    <w:spacing w:before="20"/>
                    <w:ind w:firstLine="194" w:firstLineChars="100"/>
                    <w:jc w:val="left"/>
                    <w:rPr>
                      <w:sz w:val="21"/>
                    </w:rPr>
                  </w:pPr>
                  <w:r>
                    <w:rPr>
                      <w:spacing w:val="-8"/>
                      <w:sz w:val="21"/>
                    </w:rPr>
                    <w:t>吸入：将患者移至新鲜空气处，保持呼吸道通畅，若呼吸停止施行呼吸复苏</w:t>
                  </w:r>
                  <w:r>
                    <w:rPr>
                      <w:rFonts w:hint="eastAsia"/>
                      <w:spacing w:val="-8"/>
                      <w:sz w:val="21"/>
                    </w:rPr>
                    <w:t>术，若心跳停止，施行心脏复苏术，立刻就医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839" w:type="pct"/>
                  <w:vAlign w:val="top"/>
                </w:tcPr>
                <w:p>
                  <w:pPr>
                    <w:pStyle w:val="37"/>
                    <w:jc w:val="left"/>
                    <w:rPr>
                      <w:sz w:val="20"/>
                    </w:rPr>
                  </w:pPr>
                </w:p>
                <w:p>
                  <w:pPr>
                    <w:pStyle w:val="37"/>
                    <w:jc w:val="left"/>
                    <w:rPr>
                      <w:sz w:val="20"/>
                    </w:rPr>
                  </w:pPr>
                </w:p>
                <w:p>
                  <w:pPr>
                    <w:pStyle w:val="37"/>
                    <w:ind w:right="0" w:rightChars="0"/>
                    <w:jc w:val="left"/>
                    <w:rPr>
                      <w:rFonts w:ascii="Times New Roman"/>
                      <w:sz w:val="20"/>
                    </w:rPr>
                  </w:pPr>
                  <w:r>
                    <w:rPr>
                      <w:sz w:val="21"/>
                    </w:rPr>
                    <w:t>应急处理</w:t>
                  </w:r>
                </w:p>
              </w:tc>
              <w:tc>
                <w:tcPr>
                  <w:tcW w:w="4160" w:type="pct"/>
                  <w:gridSpan w:val="5"/>
                </w:tcPr>
                <w:p>
                  <w:pPr>
                    <w:pStyle w:val="37"/>
                    <w:keepNext w:val="0"/>
                    <w:keepLines w:val="0"/>
                    <w:pageBreakBefore w:val="0"/>
                    <w:widowControl w:val="0"/>
                    <w:kinsoku/>
                    <w:wordWrap/>
                    <w:overflowPunct/>
                    <w:topLinePunct w:val="0"/>
                    <w:autoSpaceDE w:val="0"/>
                    <w:autoSpaceDN w:val="0"/>
                    <w:bidi w:val="0"/>
                    <w:adjustRightInd/>
                    <w:snapToGrid/>
                    <w:spacing w:before="20" w:line="288" w:lineRule="auto"/>
                    <w:ind w:left="23"/>
                    <w:jc w:val="left"/>
                    <w:textAlignment w:val="auto"/>
                    <w:rPr>
                      <w:spacing w:val="-8"/>
                      <w:sz w:val="21"/>
                    </w:rPr>
                  </w:pPr>
                  <w:r>
                    <w:rPr>
                      <w:rFonts w:hint="eastAsia"/>
                      <w:spacing w:val="-8"/>
                      <w:sz w:val="21"/>
                    </w:rPr>
                    <w:t>疏散泄漏污染区人员至安全区，禁止无关人员进入污染区，切断电源。建议应急处理人员戴自给式呼吸器，穿化学防护服。不要直接接触泄漏物。在确  保安全的情况下堵漏。喷水雾可以减少蒸发，但不能降低泄漏物在受限制空间内的易燃性。用砂土或其它不燃物吸附剂吸收，然后收集运送至废物处理场所处置。少量泄漏用大量水中洗，经稀释的洗水放入废水系统。如大量泄</w:t>
                  </w:r>
                  <w:r>
                    <w:rPr>
                      <w:rFonts w:hint="eastAsia"/>
                      <w:spacing w:val="-8"/>
                      <w:sz w:val="21"/>
                      <w:lang w:eastAsia="zh-CN"/>
                    </w:rPr>
                    <w:t>漏</w:t>
                  </w:r>
                  <w:r>
                    <w:rPr>
                      <w:rFonts w:hint="eastAsia"/>
                      <w:spacing w:val="-8"/>
                      <w:sz w:val="21"/>
                    </w:rPr>
                    <w:t>，收集、回收或无害处理后废弃。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839" w:type="pct"/>
                  <w:vAlign w:val="top"/>
                </w:tcPr>
                <w:p>
                  <w:pPr>
                    <w:pStyle w:val="37"/>
                    <w:spacing w:before="1" w:line="310" w:lineRule="atLeast"/>
                    <w:ind w:right="345" w:rightChars="0"/>
                    <w:jc w:val="left"/>
                    <w:rPr>
                      <w:rFonts w:ascii="Times New Roman"/>
                      <w:sz w:val="20"/>
                    </w:rPr>
                  </w:pPr>
                  <w:r>
                    <w:rPr>
                      <w:sz w:val="21"/>
                    </w:rPr>
                    <w:t>储运注意事项</w:t>
                  </w:r>
                </w:p>
              </w:tc>
              <w:tc>
                <w:tcPr>
                  <w:tcW w:w="4160" w:type="pct"/>
                  <w:gridSpan w:val="5"/>
                </w:tcPr>
                <w:p>
                  <w:pPr>
                    <w:pStyle w:val="37"/>
                    <w:keepNext w:val="0"/>
                    <w:keepLines w:val="0"/>
                    <w:pageBreakBefore w:val="0"/>
                    <w:widowControl w:val="0"/>
                    <w:kinsoku/>
                    <w:wordWrap/>
                    <w:overflowPunct/>
                    <w:topLinePunct w:val="0"/>
                    <w:autoSpaceDE w:val="0"/>
                    <w:autoSpaceDN w:val="0"/>
                    <w:bidi w:val="0"/>
                    <w:adjustRightInd/>
                    <w:snapToGrid/>
                    <w:spacing w:before="20" w:line="288" w:lineRule="auto"/>
                    <w:ind w:left="23"/>
                    <w:jc w:val="left"/>
                    <w:textAlignment w:val="auto"/>
                    <w:rPr>
                      <w:spacing w:val="-8"/>
                      <w:sz w:val="21"/>
                    </w:rPr>
                  </w:pPr>
                  <w:r>
                    <w:rPr>
                      <w:rFonts w:hint="eastAsia"/>
                      <w:spacing w:val="-8"/>
                      <w:sz w:val="21"/>
                    </w:rPr>
                    <w:t>储存于阴凉、通风的库房，远离火种和热源。禁止阳光直射，应与氧化剂分仓库堆放，切忌混储。包装必须密封，搬运时要轻装轻卸，防止包装和容器损坏。运输时配齐必要的堵漏和个人防护措施。</w:t>
                  </w:r>
                </w:p>
              </w:tc>
            </w:tr>
          </w:tbl>
          <w:p>
            <w:pPr>
              <w:spacing w:before="76"/>
              <w:ind w:left="2876" w:right="0" w:firstLine="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pacing w:val="-26"/>
                <w:sz w:val="24"/>
                <w:szCs w:val="24"/>
              </w:rPr>
              <w:t xml:space="preserve">表 </w:t>
            </w:r>
            <w:r>
              <w:rPr>
                <w:rFonts w:hint="eastAsia" w:asciiTheme="minorEastAsia" w:hAnsiTheme="minorEastAsia" w:eastAsiaTheme="minorEastAsia" w:cstheme="minorEastAsia"/>
                <w:b/>
                <w:sz w:val="24"/>
                <w:szCs w:val="24"/>
                <w:lang w:val="en-US" w:eastAsia="zh-CN"/>
              </w:rPr>
              <w:t>4-15</w:t>
            </w:r>
            <w:r>
              <w:rPr>
                <w:rFonts w:hint="eastAsia" w:asciiTheme="minorEastAsia" w:hAnsiTheme="minorEastAsia" w:eastAsiaTheme="minorEastAsia" w:cstheme="minorEastAsia"/>
                <w:b/>
                <w:spacing w:val="51"/>
                <w:sz w:val="24"/>
                <w:szCs w:val="24"/>
              </w:rPr>
              <w:t xml:space="preserve"> </w:t>
            </w:r>
            <w:r>
              <w:rPr>
                <w:rFonts w:hint="eastAsia" w:asciiTheme="minorEastAsia" w:hAnsiTheme="minorEastAsia" w:eastAsiaTheme="minorEastAsia" w:cstheme="minorEastAsia"/>
                <w:b/>
                <w:sz w:val="24"/>
                <w:szCs w:val="24"/>
              </w:rPr>
              <w:t>乙酸理化性质和毒理特性</w:t>
            </w:r>
          </w:p>
          <w:tbl>
            <w:tblPr>
              <w:tblStyle w:val="25"/>
              <w:tblpPr w:leftFromText="180" w:rightFromText="180" w:vertAnchor="text" w:horzAnchor="page" w:tblpX="125"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6"/>
              <w:gridCol w:w="1963"/>
              <w:gridCol w:w="564"/>
              <w:gridCol w:w="1689"/>
              <w:gridCol w:w="414"/>
              <w:gridCol w:w="3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406" w:type="dxa"/>
                  <w:vMerge w:val="restart"/>
                </w:tcPr>
                <w:p>
                  <w:pPr>
                    <w:pStyle w:val="37"/>
                    <w:spacing w:before="12"/>
                    <w:jc w:val="left"/>
                    <w:rPr>
                      <w:sz w:val="25"/>
                    </w:rPr>
                  </w:pPr>
                </w:p>
                <w:p>
                  <w:pPr>
                    <w:pStyle w:val="37"/>
                    <w:ind w:left="254" w:right="252"/>
                    <w:rPr>
                      <w:b/>
                      <w:sz w:val="21"/>
                    </w:rPr>
                  </w:pPr>
                  <w:r>
                    <w:rPr>
                      <w:b/>
                      <w:sz w:val="21"/>
                    </w:rPr>
                    <w:t>标识</w:t>
                  </w:r>
                </w:p>
              </w:tc>
              <w:tc>
                <w:tcPr>
                  <w:tcW w:w="7884" w:type="dxa"/>
                  <w:gridSpan w:val="5"/>
                </w:tcPr>
                <w:p>
                  <w:pPr>
                    <w:pStyle w:val="37"/>
                    <w:spacing w:before="21"/>
                    <w:ind w:left="2064"/>
                    <w:jc w:val="left"/>
                    <w:rPr>
                      <w:sz w:val="21"/>
                    </w:rPr>
                  </w:pPr>
                  <w:r>
                    <w:rPr>
                      <w:sz w:val="21"/>
                    </w:rPr>
                    <w:t>中文名：乙酸、醋酸、冰醋酸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406" w:type="dxa"/>
                  <w:vMerge w:val="continue"/>
                </w:tcPr>
                <w:p>
                  <w:pPr>
                    <w:rPr>
                      <w:sz w:val="2"/>
                      <w:szCs w:val="2"/>
                    </w:rPr>
                  </w:pPr>
                </w:p>
              </w:tc>
              <w:tc>
                <w:tcPr>
                  <w:tcW w:w="1963" w:type="dxa"/>
                </w:tcPr>
                <w:p>
                  <w:pPr>
                    <w:pStyle w:val="37"/>
                    <w:spacing w:before="17" w:line="275" w:lineRule="exact"/>
                    <w:ind w:left="235"/>
                    <w:jc w:val="left"/>
                    <w:rPr>
                      <w:rFonts w:ascii="Times New Roman" w:eastAsia="Times New Roman"/>
                      <w:sz w:val="21"/>
                    </w:rPr>
                  </w:pPr>
                  <w:r>
                    <w:rPr>
                      <w:position w:val="2"/>
                      <w:sz w:val="21"/>
                    </w:rPr>
                    <w:t>分子式：</w:t>
                  </w:r>
                  <w:r>
                    <w:rPr>
                      <w:rFonts w:ascii="Times New Roman" w:eastAsia="Times New Roman"/>
                      <w:position w:val="2"/>
                      <w:sz w:val="21"/>
                    </w:rPr>
                    <w:t>C</w:t>
                  </w:r>
                  <w:r>
                    <w:rPr>
                      <w:rFonts w:ascii="Times New Roman" w:eastAsia="Times New Roman"/>
                      <w:position w:val="2"/>
                      <w:sz w:val="21"/>
                      <w:vertAlign w:val="subscript"/>
                    </w:rPr>
                    <w:t>2</w:t>
                  </w:r>
                  <w:r>
                    <w:rPr>
                      <w:rFonts w:ascii="Times New Roman" w:eastAsia="Times New Roman"/>
                      <w:position w:val="2"/>
                      <w:sz w:val="21"/>
                      <w:vertAlign w:val="baseline"/>
                    </w:rPr>
                    <w:t>H</w:t>
                  </w:r>
                  <w:r>
                    <w:rPr>
                      <w:rFonts w:ascii="Times New Roman" w:eastAsia="Times New Roman"/>
                      <w:position w:val="2"/>
                      <w:sz w:val="21"/>
                      <w:vertAlign w:val="subscript"/>
                    </w:rPr>
                    <w:t>6</w:t>
                  </w:r>
                  <w:r>
                    <w:rPr>
                      <w:rFonts w:ascii="Times New Roman" w:eastAsia="Times New Roman"/>
                      <w:position w:val="2"/>
                      <w:sz w:val="21"/>
                      <w:vertAlign w:val="baseline"/>
                    </w:rPr>
                    <w:t>N</w:t>
                  </w:r>
                  <w:r>
                    <w:rPr>
                      <w:rFonts w:ascii="Times New Roman" w:eastAsia="Times New Roman"/>
                      <w:position w:val="2"/>
                      <w:sz w:val="21"/>
                      <w:vertAlign w:val="subscript"/>
                    </w:rPr>
                    <w:t>2</w:t>
                  </w:r>
                </w:p>
              </w:tc>
              <w:tc>
                <w:tcPr>
                  <w:tcW w:w="2253" w:type="dxa"/>
                  <w:gridSpan w:val="2"/>
                </w:tcPr>
                <w:p>
                  <w:pPr>
                    <w:pStyle w:val="37"/>
                    <w:spacing w:before="20"/>
                    <w:ind w:left="477"/>
                    <w:jc w:val="left"/>
                    <w:rPr>
                      <w:rFonts w:ascii="Times New Roman" w:eastAsia="Times New Roman"/>
                      <w:sz w:val="21"/>
                    </w:rPr>
                  </w:pPr>
                  <w:r>
                    <w:rPr>
                      <w:sz w:val="21"/>
                    </w:rPr>
                    <w:t>分子量：</w:t>
                  </w:r>
                  <w:r>
                    <w:rPr>
                      <w:rFonts w:ascii="Times New Roman" w:eastAsia="Times New Roman"/>
                      <w:sz w:val="21"/>
                    </w:rPr>
                    <w:t>60.05</w:t>
                  </w:r>
                </w:p>
              </w:tc>
              <w:tc>
                <w:tcPr>
                  <w:tcW w:w="3668" w:type="dxa"/>
                  <w:gridSpan w:val="2"/>
                </w:tcPr>
                <w:p>
                  <w:pPr>
                    <w:pStyle w:val="37"/>
                    <w:spacing w:before="20"/>
                    <w:ind w:left="533"/>
                    <w:jc w:val="left"/>
                    <w:rPr>
                      <w:rFonts w:ascii="Times New Roman" w:eastAsia="Times New Roman"/>
                      <w:sz w:val="21"/>
                    </w:rPr>
                  </w:pPr>
                  <w:r>
                    <w:rPr>
                      <w:rFonts w:ascii="Times New Roman" w:eastAsia="Times New Roman"/>
                      <w:sz w:val="21"/>
                    </w:rPr>
                    <w:t>CAS</w:t>
                  </w:r>
                  <w:r>
                    <w:rPr>
                      <w:sz w:val="21"/>
                    </w:rPr>
                    <w:t>号：</w:t>
                  </w:r>
                  <w:r>
                    <w:rPr>
                      <w:rFonts w:ascii="Times New Roman" w:eastAsia="Times New Roman"/>
                      <w:sz w:val="21"/>
                    </w:rPr>
                    <w:t>64-19-17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406" w:type="dxa"/>
                  <w:vMerge w:val="restart"/>
                </w:tcPr>
                <w:p>
                  <w:pPr>
                    <w:pStyle w:val="37"/>
                    <w:spacing w:before="11"/>
                    <w:jc w:val="left"/>
                    <w:rPr>
                      <w:sz w:val="25"/>
                    </w:rPr>
                  </w:pPr>
                </w:p>
                <w:p>
                  <w:pPr>
                    <w:pStyle w:val="37"/>
                    <w:ind w:left="4"/>
                    <w:jc w:val="left"/>
                    <w:rPr>
                      <w:sz w:val="21"/>
                    </w:rPr>
                  </w:pPr>
                  <w:r>
                    <w:rPr>
                      <w:sz w:val="21"/>
                    </w:rPr>
                    <w:t>理化性质</w:t>
                  </w:r>
                </w:p>
              </w:tc>
              <w:tc>
                <w:tcPr>
                  <w:tcW w:w="7884" w:type="dxa"/>
                  <w:gridSpan w:val="5"/>
                </w:tcPr>
                <w:p>
                  <w:pPr>
                    <w:pStyle w:val="37"/>
                    <w:spacing w:before="20"/>
                    <w:ind w:left="1663"/>
                    <w:jc w:val="left"/>
                    <w:rPr>
                      <w:sz w:val="21"/>
                    </w:rPr>
                  </w:pPr>
                  <w:r>
                    <w:rPr>
                      <w:sz w:val="21"/>
                    </w:rPr>
                    <w:t>性状：无色透明液体，有刺激性酸臭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406" w:type="dxa"/>
                  <w:vMerge w:val="continue"/>
                </w:tcPr>
                <w:p>
                  <w:pPr>
                    <w:rPr>
                      <w:sz w:val="2"/>
                      <w:szCs w:val="2"/>
                    </w:rPr>
                  </w:pPr>
                </w:p>
              </w:tc>
              <w:tc>
                <w:tcPr>
                  <w:tcW w:w="7884" w:type="dxa"/>
                  <w:gridSpan w:val="5"/>
                </w:tcPr>
                <w:p>
                  <w:pPr>
                    <w:pStyle w:val="37"/>
                    <w:spacing w:before="22"/>
                    <w:ind w:left="1317"/>
                    <w:jc w:val="left"/>
                    <w:rPr>
                      <w:sz w:val="21"/>
                    </w:rPr>
                  </w:pPr>
                  <w:r>
                    <w:fldChar w:fldCharType="begin"/>
                  </w:r>
                  <w:r>
                    <w:instrText xml:space="preserve"> HYPERLINK "http://www.ichemistry.cn/chemistry/7732-18-5.htm" \h </w:instrText>
                  </w:r>
                  <w:r>
                    <w:fldChar w:fldCharType="separate"/>
                  </w:r>
                  <w:r>
                    <w:rPr>
                      <w:sz w:val="21"/>
                    </w:rPr>
                    <w:t>溶解性：溶于水、醚、甘</w:t>
                  </w:r>
                  <w:r>
                    <w:rPr>
                      <w:sz w:val="21"/>
                    </w:rPr>
                    <w:fldChar w:fldCharType="end"/>
                  </w:r>
                  <w:r>
                    <w:rPr>
                      <w:sz w:val="21"/>
                    </w:rPr>
                    <w:t>油，不溶于二硫化碳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406" w:type="dxa"/>
                  <w:vMerge w:val="continue"/>
                </w:tcPr>
                <w:p>
                  <w:pPr>
                    <w:rPr>
                      <w:sz w:val="2"/>
                      <w:szCs w:val="2"/>
                    </w:rPr>
                  </w:pPr>
                </w:p>
              </w:tc>
              <w:tc>
                <w:tcPr>
                  <w:tcW w:w="2527" w:type="dxa"/>
                  <w:gridSpan w:val="2"/>
                </w:tcPr>
                <w:p>
                  <w:pPr>
                    <w:pStyle w:val="37"/>
                    <w:spacing w:before="21"/>
                    <w:ind w:left="552"/>
                    <w:jc w:val="left"/>
                    <w:rPr>
                      <w:rFonts w:ascii="Times New Roman" w:hAnsi="Times New Roman" w:eastAsia="Times New Roman"/>
                      <w:sz w:val="21"/>
                    </w:rPr>
                  </w:pPr>
                  <w:r>
                    <w:rPr>
                      <w:w w:val="99"/>
                      <w:sz w:val="21"/>
                      <w:shd w:val="clear" w:color="auto" w:fill="F5F8FF"/>
                    </w:rPr>
                    <w:t>熔点</w:t>
                  </w:r>
                  <w:r>
                    <w:rPr>
                      <w:spacing w:val="-1"/>
                      <w:w w:val="99"/>
                      <w:sz w:val="21"/>
                      <w:shd w:val="clear" w:color="auto" w:fill="F5F8FF"/>
                    </w:rPr>
                    <w:t>（</w:t>
                  </w:r>
                  <w:r>
                    <w:rPr>
                      <w:spacing w:val="2"/>
                      <w:w w:val="99"/>
                      <w:sz w:val="21"/>
                      <w:shd w:val="clear" w:color="auto" w:fill="F5F8FF"/>
                    </w:rPr>
                    <w:t>℃</w:t>
                  </w:r>
                  <w:r>
                    <w:rPr>
                      <w:spacing w:val="-209"/>
                      <w:w w:val="99"/>
                      <w:sz w:val="21"/>
                      <w:shd w:val="clear" w:color="auto" w:fill="F5F8FF"/>
                    </w:rPr>
                    <w:t>：</w:t>
                  </w:r>
                  <w:r>
                    <w:rPr>
                      <w:spacing w:val="2"/>
                      <w:w w:val="99"/>
                      <w:sz w:val="21"/>
                      <w:shd w:val="clear" w:color="auto" w:fill="F5F8FF"/>
                    </w:rPr>
                    <w:t>）</w:t>
                  </w:r>
                  <w:r>
                    <w:rPr>
                      <w:rFonts w:ascii="Times New Roman" w:hAnsi="Times New Roman" w:eastAsia="Times New Roman"/>
                      <w:spacing w:val="1"/>
                      <w:w w:val="99"/>
                      <w:sz w:val="21"/>
                      <w:shd w:val="clear" w:color="auto" w:fill="F5F8FF"/>
                    </w:rPr>
                    <w:t>16</w:t>
                  </w:r>
                  <w:r>
                    <w:rPr>
                      <w:rFonts w:ascii="Times New Roman" w:hAnsi="Times New Roman" w:eastAsia="Times New Roman"/>
                      <w:w w:val="99"/>
                      <w:sz w:val="21"/>
                      <w:shd w:val="clear" w:color="auto" w:fill="F5F8FF"/>
                    </w:rPr>
                    <w:t>.7</w:t>
                  </w:r>
                </w:p>
              </w:tc>
              <w:tc>
                <w:tcPr>
                  <w:tcW w:w="2103" w:type="dxa"/>
                  <w:gridSpan w:val="2"/>
                </w:tcPr>
                <w:p>
                  <w:pPr>
                    <w:pStyle w:val="37"/>
                    <w:spacing w:before="21"/>
                    <w:ind w:left="295"/>
                    <w:jc w:val="left"/>
                    <w:rPr>
                      <w:rFonts w:ascii="Times New Roman" w:hAnsi="Times New Roman" w:eastAsia="Times New Roman"/>
                      <w:sz w:val="21"/>
                    </w:rPr>
                  </w:pPr>
                  <w:r>
                    <w:rPr>
                      <w:w w:val="99"/>
                      <w:sz w:val="21"/>
                      <w:shd w:val="clear" w:color="auto" w:fill="F5F8FF"/>
                    </w:rPr>
                    <w:t>沸点</w:t>
                  </w:r>
                  <w:r>
                    <w:rPr>
                      <w:spacing w:val="2"/>
                      <w:w w:val="99"/>
                      <w:sz w:val="21"/>
                      <w:shd w:val="clear" w:color="auto" w:fill="F5F8FF"/>
                    </w:rPr>
                    <w:t>（</w:t>
                  </w:r>
                  <w:r>
                    <w:rPr>
                      <w:spacing w:val="-1"/>
                      <w:w w:val="99"/>
                      <w:sz w:val="21"/>
                      <w:shd w:val="clear" w:color="auto" w:fill="F5F8FF"/>
                    </w:rPr>
                    <w:t>℃</w:t>
                  </w:r>
                  <w:r>
                    <w:rPr>
                      <w:spacing w:val="-209"/>
                      <w:w w:val="99"/>
                      <w:sz w:val="21"/>
                      <w:shd w:val="clear" w:color="auto" w:fill="F5F8FF"/>
                    </w:rPr>
                    <w:t>）</w:t>
                  </w:r>
                  <w:r>
                    <w:rPr>
                      <w:spacing w:val="2"/>
                      <w:w w:val="99"/>
                      <w:sz w:val="21"/>
                      <w:shd w:val="clear" w:color="auto" w:fill="F5F8FF"/>
                    </w:rPr>
                    <w:t>：</w:t>
                  </w:r>
                  <w:r>
                    <w:rPr>
                      <w:rFonts w:ascii="Times New Roman" w:hAnsi="Times New Roman" w:eastAsia="Times New Roman"/>
                      <w:spacing w:val="-4"/>
                      <w:w w:val="99"/>
                      <w:sz w:val="21"/>
                      <w:shd w:val="clear" w:color="auto" w:fill="F5F8FF"/>
                    </w:rPr>
                    <w:t>1</w:t>
                  </w:r>
                  <w:r>
                    <w:rPr>
                      <w:rFonts w:ascii="Times New Roman" w:hAnsi="Times New Roman" w:eastAsia="Times New Roman"/>
                      <w:spacing w:val="-2"/>
                      <w:w w:val="99"/>
                      <w:sz w:val="21"/>
                      <w:shd w:val="clear" w:color="auto" w:fill="F5F8FF"/>
                    </w:rPr>
                    <w:t>1</w:t>
                  </w:r>
                  <w:r>
                    <w:rPr>
                      <w:rFonts w:ascii="Times New Roman" w:hAnsi="Times New Roman" w:eastAsia="Times New Roman"/>
                      <w:spacing w:val="1"/>
                      <w:w w:val="99"/>
                      <w:sz w:val="21"/>
                      <w:shd w:val="clear" w:color="auto" w:fill="F5F8FF"/>
                    </w:rPr>
                    <w:t>8</w:t>
                  </w:r>
                  <w:r>
                    <w:rPr>
                      <w:rFonts w:ascii="Times New Roman" w:hAnsi="Times New Roman" w:eastAsia="Times New Roman"/>
                      <w:spacing w:val="-2"/>
                      <w:w w:val="99"/>
                      <w:sz w:val="21"/>
                      <w:shd w:val="clear" w:color="auto" w:fill="F5F8FF"/>
                    </w:rPr>
                    <w:t>.</w:t>
                  </w:r>
                  <w:r>
                    <w:rPr>
                      <w:rFonts w:ascii="Times New Roman" w:hAnsi="Times New Roman" w:eastAsia="Times New Roman"/>
                      <w:w w:val="99"/>
                      <w:sz w:val="21"/>
                      <w:shd w:val="clear" w:color="auto" w:fill="F5F8FF"/>
                    </w:rPr>
                    <w:t>1</w:t>
                  </w:r>
                </w:p>
              </w:tc>
              <w:tc>
                <w:tcPr>
                  <w:tcW w:w="3254" w:type="dxa"/>
                </w:tcPr>
                <w:p>
                  <w:pPr>
                    <w:pStyle w:val="37"/>
                    <w:spacing w:before="21"/>
                    <w:ind w:left="410"/>
                    <w:jc w:val="left"/>
                    <w:rPr>
                      <w:rFonts w:ascii="Times New Roman" w:eastAsia="Times New Roman"/>
                      <w:sz w:val="21"/>
                    </w:rPr>
                  </w:pPr>
                  <w:r>
                    <w:rPr>
                      <w:sz w:val="21"/>
                    </w:rPr>
                    <w:t>相对密度：</w:t>
                  </w:r>
                  <w:r>
                    <w:rPr>
                      <w:rFonts w:ascii="Times New Roman" w:eastAsia="Times New Roman"/>
                      <w:sz w:val="21"/>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406" w:type="dxa"/>
                  <w:vMerge w:val="continue"/>
                </w:tcPr>
                <w:p>
                  <w:pPr>
                    <w:rPr>
                      <w:sz w:val="2"/>
                      <w:szCs w:val="2"/>
                    </w:rPr>
                  </w:pPr>
                </w:p>
              </w:tc>
              <w:tc>
                <w:tcPr>
                  <w:tcW w:w="4216" w:type="dxa"/>
                  <w:gridSpan w:val="3"/>
                </w:tcPr>
                <w:p>
                  <w:pPr>
                    <w:pStyle w:val="37"/>
                    <w:spacing w:before="21"/>
                    <w:ind w:left="1582" w:right="1586"/>
                    <w:rPr>
                      <w:rFonts w:ascii="Times New Roman" w:eastAsia="Times New Roman"/>
                      <w:sz w:val="21"/>
                    </w:rPr>
                  </w:pPr>
                  <w:r>
                    <w:rPr>
                      <w:sz w:val="21"/>
                    </w:rPr>
                    <w:t>熔点：</w:t>
                  </w:r>
                  <w:r>
                    <w:rPr>
                      <w:rFonts w:ascii="Times New Roman" w:eastAsia="Times New Roman"/>
                      <w:sz w:val="21"/>
                    </w:rPr>
                    <w:t>16.7</w:t>
                  </w:r>
                </w:p>
              </w:tc>
              <w:tc>
                <w:tcPr>
                  <w:tcW w:w="3668" w:type="dxa"/>
                  <w:gridSpan w:val="2"/>
                </w:tcPr>
                <w:p>
                  <w:pPr>
                    <w:pStyle w:val="37"/>
                    <w:spacing w:before="21"/>
                    <w:ind w:left="459"/>
                    <w:jc w:val="left"/>
                    <w:rPr>
                      <w:rFonts w:ascii="Times New Roman" w:eastAsia="Times New Roman"/>
                      <w:sz w:val="21"/>
                    </w:rPr>
                  </w:pPr>
                  <w:r>
                    <w:rPr>
                      <w:sz w:val="21"/>
                    </w:rPr>
                    <w:t>饱和蒸气压</w:t>
                  </w:r>
                  <w:r>
                    <w:rPr>
                      <w:rFonts w:ascii="Times New Roman" w:eastAsia="Times New Roman"/>
                      <w:sz w:val="21"/>
                    </w:rPr>
                    <w:t>2.07kpa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406" w:type="dxa"/>
                  <w:vMerge w:val="restart"/>
                </w:tcPr>
                <w:p>
                  <w:pPr>
                    <w:pStyle w:val="37"/>
                    <w:spacing w:before="12"/>
                    <w:jc w:val="left"/>
                    <w:rPr>
                      <w:sz w:val="25"/>
                    </w:rPr>
                  </w:pPr>
                </w:p>
                <w:p>
                  <w:pPr>
                    <w:pStyle w:val="37"/>
                    <w:spacing w:line="278" w:lineRule="auto"/>
                    <w:ind w:left="4" w:right="462"/>
                    <w:jc w:val="left"/>
                    <w:rPr>
                      <w:sz w:val="21"/>
                    </w:rPr>
                  </w:pPr>
                  <w:r>
                    <w:rPr>
                      <w:sz w:val="21"/>
                    </w:rPr>
                    <w:t>毒性及健康危害</w:t>
                  </w:r>
                </w:p>
              </w:tc>
              <w:tc>
                <w:tcPr>
                  <w:tcW w:w="7884" w:type="dxa"/>
                  <w:gridSpan w:val="5"/>
                </w:tcPr>
                <w:p>
                  <w:pPr>
                    <w:pStyle w:val="37"/>
                    <w:spacing w:before="20"/>
                    <w:ind w:left="1538"/>
                    <w:jc w:val="left"/>
                    <w:rPr>
                      <w:sz w:val="21"/>
                    </w:rPr>
                  </w:pPr>
                  <w:r>
                    <w:rPr>
                      <w:sz w:val="21"/>
                    </w:rPr>
                    <w:t>侵入途径：皮肤及眼睛接触，食入，吸入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1406" w:type="dxa"/>
                  <w:vMerge w:val="continue"/>
                </w:tcPr>
                <w:p>
                  <w:pPr>
                    <w:rPr>
                      <w:sz w:val="2"/>
                      <w:szCs w:val="2"/>
                    </w:rPr>
                  </w:pPr>
                </w:p>
              </w:tc>
              <w:tc>
                <w:tcPr>
                  <w:tcW w:w="7884" w:type="dxa"/>
                  <w:gridSpan w:val="5"/>
                </w:tcPr>
                <w:p>
                  <w:pPr>
                    <w:pStyle w:val="37"/>
                    <w:spacing w:before="17"/>
                    <w:ind w:left="74" w:right="95"/>
                    <w:rPr>
                      <w:sz w:val="21"/>
                    </w:rPr>
                  </w:pPr>
                  <w:r>
                    <w:rPr>
                      <w:position w:val="2"/>
                      <w:sz w:val="21"/>
                    </w:rPr>
                    <w:t>毒性：</w:t>
                  </w:r>
                  <w:r>
                    <w:rPr>
                      <w:rFonts w:ascii="Times New Roman" w:eastAsia="Times New Roman"/>
                      <w:position w:val="2"/>
                      <w:sz w:val="21"/>
                    </w:rPr>
                    <w:t>LD</w:t>
                  </w:r>
                  <w:r>
                    <w:rPr>
                      <w:rFonts w:ascii="Times New Roman" w:eastAsia="Times New Roman"/>
                      <w:position w:val="2"/>
                      <w:sz w:val="21"/>
                      <w:vertAlign w:val="subscript"/>
                    </w:rPr>
                    <w:t>50</w:t>
                  </w:r>
                  <w:r>
                    <w:rPr>
                      <w:rFonts w:ascii="Times New Roman" w:eastAsia="Times New Roman"/>
                      <w:position w:val="2"/>
                      <w:sz w:val="21"/>
                      <w:vertAlign w:val="baseline"/>
                    </w:rPr>
                    <w:t>:3530mg/kg</w:t>
                  </w:r>
                  <w:r>
                    <w:rPr>
                      <w:position w:val="2"/>
                      <w:sz w:val="21"/>
                      <w:vertAlign w:val="baseline"/>
                    </w:rPr>
                    <w:t>（大鼠经口），</w:t>
                  </w:r>
                  <w:r>
                    <w:rPr>
                      <w:rFonts w:ascii="Times New Roman" w:eastAsia="Times New Roman"/>
                      <w:position w:val="2"/>
                      <w:sz w:val="21"/>
                      <w:vertAlign w:val="baseline"/>
                    </w:rPr>
                    <w:t>1060mg/kg</w:t>
                  </w:r>
                  <w:r>
                    <w:rPr>
                      <w:position w:val="2"/>
                      <w:sz w:val="21"/>
                      <w:vertAlign w:val="baseline"/>
                    </w:rPr>
                    <w:t>（免经皮）</w:t>
                  </w:r>
                </w:p>
                <w:p>
                  <w:pPr>
                    <w:pStyle w:val="37"/>
                    <w:spacing w:before="36" w:line="275" w:lineRule="exact"/>
                    <w:ind w:left="72" w:right="95"/>
                    <w:rPr>
                      <w:sz w:val="21"/>
                    </w:rPr>
                  </w:pPr>
                  <w:r>
                    <w:rPr>
                      <w:rFonts w:ascii="Times New Roman" w:eastAsia="Times New Roman"/>
                      <w:position w:val="2"/>
                      <w:sz w:val="21"/>
                    </w:rPr>
                    <w:t>LC</w:t>
                  </w:r>
                  <w:r>
                    <w:rPr>
                      <w:rFonts w:ascii="Times New Roman" w:eastAsia="Times New Roman"/>
                      <w:position w:val="2"/>
                      <w:sz w:val="21"/>
                      <w:vertAlign w:val="subscript"/>
                    </w:rPr>
                    <w:t>50</w:t>
                  </w:r>
                  <w:r>
                    <w:rPr>
                      <w:rFonts w:ascii="Times New Roman" w:eastAsia="Times New Roman"/>
                      <w:position w:val="2"/>
                      <w:sz w:val="21"/>
                      <w:vertAlign w:val="baseline"/>
                    </w:rPr>
                    <w:t>:13791mg/m</w:t>
                  </w:r>
                  <w:r>
                    <w:rPr>
                      <w:rFonts w:ascii="Times New Roman" w:eastAsia="Times New Roman"/>
                      <w:position w:val="2"/>
                      <w:sz w:val="21"/>
                      <w:vertAlign w:val="superscript"/>
                    </w:rPr>
                    <w:t>3</w:t>
                  </w:r>
                  <w:r>
                    <w:rPr>
                      <w:rFonts w:ascii="Times New Roman" w:eastAsia="Times New Roman"/>
                      <w:position w:val="2"/>
                      <w:sz w:val="21"/>
                      <w:vertAlign w:val="baseline"/>
                    </w:rPr>
                    <w:t>,1</w:t>
                  </w:r>
                  <w:r>
                    <w:rPr>
                      <w:position w:val="2"/>
                      <w:sz w:val="21"/>
                      <w:vertAlign w:val="baseline"/>
                    </w:rPr>
                    <w:t>小时（小鼠吸入）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trPr>
              <w:tc>
                <w:tcPr>
                  <w:tcW w:w="1406" w:type="dxa"/>
                  <w:vMerge w:val="continue"/>
                </w:tcPr>
                <w:p>
                  <w:pPr>
                    <w:rPr>
                      <w:sz w:val="2"/>
                      <w:szCs w:val="2"/>
                    </w:rPr>
                  </w:pPr>
                </w:p>
              </w:tc>
              <w:tc>
                <w:tcPr>
                  <w:tcW w:w="7884" w:type="dxa"/>
                  <w:gridSpan w:val="5"/>
                </w:tcPr>
                <w:p>
                  <w:pPr>
                    <w:pStyle w:val="37"/>
                    <w:keepNext w:val="0"/>
                    <w:keepLines w:val="0"/>
                    <w:pageBreakBefore w:val="0"/>
                    <w:widowControl w:val="0"/>
                    <w:kinsoku/>
                    <w:wordWrap/>
                    <w:overflowPunct/>
                    <w:topLinePunct w:val="0"/>
                    <w:autoSpaceDE w:val="0"/>
                    <w:autoSpaceDN w:val="0"/>
                    <w:bidi w:val="0"/>
                    <w:adjustRightInd/>
                    <w:snapToGrid/>
                    <w:spacing w:line="288" w:lineRule="auto"/>
                    <w:ind w:left="-6"/>
                    <w:jc w:val="left"/>
                    <w:textAlignment w:val="auto"/>
                    <w:rPr>
                      <w:sz w:val="21"/>
                    </w:rPr>
                  </w:pPr>
                  <w:r>
                    <w:rPr>
                      <w:spacing w:val="-14"/>
                      <w:sz w:val="21"/>
                    </w:rPr>
                    <w:t>健</w:t>
                  </w:r>
                  <w:r>
                    <w:rPr>
                      <w:rFonts w:hint="eastAsia"/>
                      <w:spacing w:val="-14"/>
                      <w:sz w:val="21"/>
                    </w:rPr>
                    <w:t>康危害：吸入本品蒸气对鼻、喉和呼吸道有刺激性。对眼有强烈刺激作用皮肤接触，轻者出现红斑，重者引起化学灼伤。误服浓乙酸，口腔和消化道可产生糜烂，重者可因休克而致死。慢性影响:眼睑水肿、结膜充血、慢性咽炎和支气管炎。长期反复接触，可致皮肤干燥、脱脂和皮炎</w:t>
                  </w:r>
                  <w:r>
                    <w:rPr>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406" w:type="dxa"/>
                  <w:vMerge w:val="continue"/>
                </w:tcPr>
                <w:p>
                  <w:pPr>
                    <w:rPr>
                      <w:sz w:val="2"/>
                      <w:szCs w:val="2"/>
                    </w:rPr>
                  </w:pPr>
                </w:p>
              </w:tc>
              <w:tc>
                <w:tcPr>
                  <w:tcW w:w="7884" w:type="dxa"/>
                  <w:gridSpan w:val="5"/>
                </w:tcPr>
                <w:p>
                  <w:pPr>
                    <w:pStyle w:val="37"/>
                    <w:spacing w:before="22"/>
                    <w:ind w:left="127" w:right="95"/>
                    <w:rPr>
                      <w:rFonts w:ascii="Times New Roman" w:eastAsia="Times New Roman"/>
                      <w:sz w:val="21"/>
                    </w:rPr>
                  </w:pPr>
                  <w:r>
                    <w:rPr>
                      <w:sz w:val="21"/>
                    </w:rPr>
                    <w:t>环境危害：</w:t>
                  </w:r>
                  <w:r>
                    <w:rPr>
                      <w:rFonts w:ascii="Times New Roman" w:eastAsia="Times New Roman"/>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406" w:type="dxa"/>
                  <w:vMerge w:val="continue"/>
                </w:tcPr>
                <w:p>
                  <w:pPr>
                    <w:rPr>
                      <w:sz w:val="2"/>
                      <w:szCs w:val="2"/>
                    </w:rPr>
                  </w:pPr>
                </w:p>
              </w:tc>
              <w:tc>
                <w:tcPr>
                  <w:tcW w:w="7884" w:type="dxa"/>
                  <w:gridSpan w:val="5"/>
                </w:tcPr>
                <w:p>
                  <w:pPr>
                    <w:pStyle w:val="37"/>
                    <w:spacing w:before="21"/>
                    <w:ind w:left="69" w:right="95"/>
                    <w:rPr>
                      <w:sz w:val="21"/>
                    </w:rPr>
                  </w:pPr>
                  <w:r>
                    <w:rPr>
                      <w:sz w:val="21"/>
                    </w:rPr>
                    <w:t>燃爆危险：易燃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 w:hRule="atLeast"/>
              </w:trPr>
              <w:tc>
                <w:tcPr>
                  <w:tcW w:w="1406" w:type="dxa"/>
                  <w:vMerge w:val="restart"/>
                </w:tcPr>
                <w:p>
                  <w:pPr>
                    <w:pStyle w:val="37"/>
                    <w:jc w:val="left"/>
                    <w:rPr>
                      <w:sz w:val="26"/>
                    </w:rPr>
                  </w:pPr>
                </w:p>
                <w:p>
                  <w:pPr>
                    <w:pStyle w:val="37"/>
                    <w:ind w:left="4"/>
                    <w:jc w:val="left"/>
                    <w:rPr>
                      <w:sz w:val="21"/>
                    </w:rPr>
                  </w:pPr>
                  <w:r>
                    <w:rPr>
                      <w:sz w:val="21"/>
                    </w:rPr>
                    <w:t>急救措施</w:t>
                  </w:r>
                </w:p>
              </w:tc>
              <w:tc>
                <w:tcPr>
                  <w:tcW w:w="7884" w:type="dxa"/>
                  <w:gridSpan w:val="5"/>
                </w:tcPr>
                <w:p>
                  <w:pPr>
                    <w:pStyle w:val="37"/>
                    <w:spacing w:before="43"/>
                    <w:ind w:right="95"/>
                    <w:rPr>
                      <w:sz w:val="21"/>
                    </w:rPr>
                  </w:pPr>
                  <w:r>
                    <w:rPr>
                      <w:rFonts w:hint="eastAsia"/>
                      <w:sz w:val="21"/>
                    </w:rPr>
                    <w:t>皮肤接触：脱去污染的衣着，大量流动清水冲洗至少15min，严重的立即就医。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406" w:type="dxa"/>
                  <w:vMerge w:val="continue"/>
                </w:tcPr>
                <w:p>
                  <w:pPr>
                    <w:rPr>
                      <w:sz w:val="2"/>
                      <w:szCs w:val="2"/>
                    </w:rPr>
                  </w:pPr>
                </w:p>
              </w:tc>
              <w:tc>
                <w:tcPr>
                  <w:tcW w:w="7884" w:type="dxa"/>
                  <w:gridSpan w:val="5"/>
                </w:tcPr>
                <w:p>
                  <w:pPr>
                    <w:pStyle w:val="37"/>
                    <w:spacing w:before="20"/>
                    <w:ind w:left="187"/>
                    <w:jc w:val="left"/>
                    <w:rPr>
                      <w:sz w:val="21"/>
                    </w:rPr>
                  </w:pPr>
                  <w:r>
                    <w:rPr>
                      <w:sz w:val="21"/>
                    </w:rPr>
                    <w:t>眼睛接触：提起眼睛，用大量流动清水或生理盐水冲洗</w:t>
                  </w:r>
                  <w:r>
                    <w:rPr>
                      <w:rFonts w:ascii="Times New Roman" w:eastAsia="Times New Roman"/>
                      <w:sz w:val="21"/>
                    </w:rPr>
                    <w:t>15</w:t>
                  </w:r>
                  <w:r>
                    <w:rPr>
                      <w:sz w:val="21"/>
                    </w:rPr>
                    <w:t>分钟就医。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406" w:type="dxa"/>
                  <w:vMerge w:val="restart"/>
                </w:tcPr>
                <w:p>
                  <w:pPr>
                    <w:pStyle w:val="37"/>
                    <w:jc w:val="left"/>
                    <w:rPr>
                      <w:rFonts w:ascii="Times New Roman"/>
                      <w:sz w:val="20"/>
                    </w:rPr>
                  </w:pPr>
                </w:p>
              </w:tc>
              <w:tc>
                <w:tcPr>
                  <w:tcW w:w="7884" w:type="dxa"/>
                  <w:gridSpan w:val="5"/>
                </w:tcPr>
                <w:p>
                  <w:pPr>
                    <w:pStyle w:val="37"/>
                    <w:spacing w:before="20"/>
                    <w:ind w:left="28" w:right="95"/>
                    <w:rPr>
                      <w:sz w:val="21"/>
                    </w:rPr>
                  </w:pPr>
                  <w:r>
                    <w:rPr>
                      <w:sz w:val="21"/>
                    </w:rPr>
                    <w:t>吸入：将患者移至新鲜空气处，保持呼吸道通畅，若呼吸停止施行呼吸复苏术，若心跳停止，施行心脏复苏术，立刻就医。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406" w:type="dxa"/>
                  <w:vMerge w:val="continue"/>
                </w:tcPr>
                <w:p>
                  <w:pPr>
                    <w:rPr>
                      <w:sz w:val="2"/>
                      <w:szCs w:val="2"/>
                    </w:rPr>
                  </w:pPr>
                </w:p>
              </w:tc>
              <w:tc>
                <w:tcPr>
                  <w:tcW w:w="7884" w:type="dxa"/>
                  <w:gridSpan w:val="5"/>
                </w:tcPr>
                <w:p>
                  <w:pPr>
                    <w:pStyle w:val="37"/>
                    <w:spacing w:before="20"/>
                    <w:ind w:left="143" w:right="95"/>
                    <w:rPr>
                      <w:sz w:val="21"/>
                    </w:rPr>
                  </w:pPr>
                  <w:r>
                    <w:rPr>
                      <w:sz w:val="21"/>
                    </w:rPr>
                    <w:t>食入：用水漱口，就医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1406" w:type="dxa"/>
                </w:tcPr>
                <w:p>
                  <w:pPr>
                    <w:pStyle w:val="37"/>
                    <w:spacing w:before="20"/>
                    <w:ind w:left="264" w:right="252"/>
                    <w:rPr>
                      <w:sz w:val="21"/>
                    </w:rPr>
                  </w:pPr>
                  <w:r>
                    <w:rPr>
                      <w:sz w:val="21"/>
                    </w:rPr>
                    <w:t>危险特性</w:t>
                  </w:r>
                </w:p>
              </w:tc>
              <w:tc>
                <w:tcPr>
                  <w:tcW w:w="7884" w:type="dxa"/>
                  <w:gridSpan w:val="5"/>
                </w:tcPr>
                <w:p>
                  <w:pPr>
                    <w:pStyle w:val="37"/>
                    <w:spacing w:before="20"/>
                    <w:ind w:left="12"/>
                    <w:jc w:val="left"/>
                    <w:rPr>
                      <w:sz w:val="21"/>
                    </w:rPr>
                  </w:pPr>
                  <w:r>
                    <w:rPr>
                      <w:sz w:val="21"/>
                    </w:rPr>
                    <w:t>易燃，其蒸气与空气可形成爆炸性混合物，遇明火、高热能引起燃烧爆炸与铬酸、过氧化钠、硝酸或其它氧化剂接触，有爆炸危险。具有腐蚀性。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1406" w:type="dxa"/>
                </w:tcPr>
                <w:p>
                  <w:pPr>
                    <w:pStyle w:val="37"/>
                    <w:spacing w:before="20"/>
                    <w:ind w:left="264" w:right="252"/>
                    <w:rPr>
                      <w:sz w:val="21"/>
                    </w:rPr>
                  </w:pPr>
                  <w:r>
                    <w:rPr>
                      <w:sz w:val="21"/>
                    </w:rPr>
                    <w:t>灭火方法</w:t>
                  </w:r>
                </w:p>
              </w:tc>
              <w:tc>
                <w:tcPr>
                  <w:tcW w:w="7884" w:type="dxa"/>
                  <w:gridSpan w:val="5"/>
                </w:tcPr>
                <w:p>
                  <w:pPr>
                    <w:pStyle w:val="37"/>
                    <w:spacing w:before="43"/>
                    <w:ind w:left="143" w:right="95"/>
                    <w:rPr>
                      <w:rFonts w:hint="eastAsia"/>
                      <w:sz w:val="21"/>
                    </w:rPr>
                  </w:pPr>
                  <w:r>
                    <w:rPr>
                      <w:rFonts w:hint="eastAsia"/>
                      <w:sz w:val="21"/>
                    </w:rPr>
                    <w:t>用水喷射逸出液体，使其稀释成不燃性混合物，并用雾状水保护消防人员</w:t>
                  </w:r>
                </w:p>
                <w:p>
                  <w:pPr>
                    <w:pStyle w:val="37"/>
                    <w:spacing w:before="43"/>
                    <w:ind w:left="143" w:right="95"/>
                    <w:rPr>
                      <w:sz w:val="21"/>
                    </w:rPr>
                  </w:pPr>
                  <w:r>
                    <w:rPr>
                      <w:rFonts w:hint="eastAsia"/>
                      <w:sz w:val="21"/>
                    </w:rPr>
                    <w:t>灭火剂:雾状水、抗溶性泡沫、干粉、二氧化碳</w:t>
                  </w:r>
                  <w:r>
                    <w:rPr>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7" w:hRule="atLeast"/>
              </w:trPr>
              <w:tc>
                <w:tcPr>
                  <w:tcW w:w="1406" w:type="dxa"/>
                </w:tcPr>
                <w:p>
                  <w:pPr>
                    <w:pStyle w:val="37"/>
                    <w:spacing w:before="22" w:line="278" w:lineRule="auto"/>
                    <w:ind w:left="4" w:right="316"/>
                    <w:jc w:val="left"/>
                    <w:rPr>
                      <w:sz w:val="21"/>
                    </w:rPr>
                  </w:pPr>
                  <w:r>
                    <w:rPr>
                      <w:sz w:val="21"/>
                    </w:rPr>
                    <w:t>泄漏应急处理</w:t>
                  </w:r>
                </w:p>
              </w:tc>
              <w:tc>
                <w:tcPr>
                  <w:tcW w:w="7884" w:type="dxa"/>
                  <w:gridSpan w:val="5"/>
                </w:tcPr>
                <w:p>
                  <w:pPr>
                    <w:pStyle w:val="37"/>
                    <w:keepNext w:val="0"/>
                    <w:keepLines w:val="0"/>
                    <w:pageBreakBefore w:val="0"/>
                    <w:widowControl w:val="0"/>
                    <w:kinsoku/>
                    <w:wordWrap/>
                    <w:overflowPunct/>
                    <w:topLinePunct w:val="0"/>
                    <w:autoSpaceDE w:val="0"/>
                    <w:autoSpaceDN w:val="0"/>
                    <w:bidi w:val="0"/>
                    <w:adjustRightInd/>
                    <w:snapToGrid/>
                    <w:spacing w:line="288" w:lineRule="auto"/>
                    <w:ind w:left="51"/>
                    <w:jc w:val="left"/>
                    <w:textAlignment w:val="auto"/>
                    <w:rPr>
                      <w:sz w:val="21"/>
                    </w:rPr>
                  </w:pPr>
                  <w:r>
                    <w:rPr>
                      <w:rFonts w:hint="eastAsia"/>
                      <w:sz w:val="21"/>
                    </w:rPr>
                    <w:t>迅速撤离泄漏污染区人员至安全区，并进行隔离，严格限制出入切断火源建议应急处理人员戴自吸过滤式防毒面具（全面罩），穿防高温作业工作服尽可能切断泄漏源，防止流入下水道、排洪沟等限制性空间。小量泄漏：用沙土、蛭石或其他惰性材料吸收。也可以用不燃性分散剂制成的乳液刷洗洗液稀释后放入废水处理系统。大量泄漏：构筑围堰或挖坑收容。用泵转移至槽车或专用收集器内，回收或运至废物处理场所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7" w:hRule="atLeast"/>
              </w:trPr>
              <w:tc>
                <w:tcPr>
                  <w:tcW w:w="1406" w:type="dxa"/>
                </w:tcPr>
                <w:p>
                  <w:pPr>
                    <w:pStyle w:val="37"/>
                    <w:spacing w:before="22" w:line="278" w:lineRule="auto"/>
                    <w:ind w:left="4" w:right="316"/>
                    <w:jc w:val="left"/>
                    <w:rPr>
                      <w:rFonts w:hint="eastAsia" w:eastAsia="宋体"/>
                      <w:sz w:val="21"/>
                      <w:lang w:eastAsia="zh-CN"/>
                    </w:rPr>
                  </w:pPr>
                  <w:r>
                    <w:rPr>
                      <w:rFonts w:hint="eastAsia"/>
                      <w:sz w:val="21"/>
                    </w:rPr>
                    <w:t>储存注意事</w:t>
                  </w:r>
                  <w:r>
                    <w:rPr>
                      <w:rFonts w:hint="eastAsia"/>
                      <w:sz w:val="21"/>
                      <w:lang w:eastAsia="zh-CN"/>
                    </w:rPr>
                    <w:t>项</w:t>
                  </w:r>
                </w:p>
              </w:tc>
              <w:tc>
                <w:tcPr>
                  <w:tcW w:w="7884" w:type="dxa"/>
                  <w:gridSpan w:val="5"/>
                </w:tcPr>
                <w:p>
                  <w:pPr>
                    <w:pStyle w:val="37"/>
                    <w:keepNext w:val="0"/>
                    <w:keepLines w:val="0"/>
                    <w:pageBreakBefore w:val="0"/>
                    <w:widowControl w:val="0"/>
                    <w:kinsoku/>
                    <w:wordWrap/>
                    <w:overflowPunct/>
                    <w:topLinePunct w:val="0"/>
                    <w:autoSpaceDE w:val="0"/>
                    <w:autoSpaceDN w:val="0"/>
                    <w:bidi w:val="0"/>
                    <w:adjustRightInd/>
                    <w:snapToGrid/>
                    <w:spacing w:line="288" w:lineRule="auto"/>
                    <w:ind w:left="51"/>
                    <w:jc w:val="left"/>
                    <w:textAlignment w:val="auto"/>
                    <w:rPr>
                      <w:rFonts w:hint="eastAsia" w:eastAsia="宋体"/>
                      <w:sz w:val="21"/>
                      <w:lang w:eastAsia="zh-CN"/>
                    </w:rPr>
                  </w:pPr>
                  <w:r>
                    <w:rPr>
                      <w:rFonts w:hint="eastAsia"/>
                      <w:sz w:val="21"/>
                    </w:rPr>
                    <w:t>储存于阴凉、通风的库房，远离火种和热源。应与氧化剂、溅类分开存放，切忌混储。采用防爆型照明、通风设施，禁止使用易产生火花的机械设备和工具。配备相应品种和数量的消防器材，包装必须密封，搬运时轻装轻卸，防止包装破损。运输时配齐必要的堵漏和个人防护设施</w:t>
                  </w:r>
                  <w:r>
                    <w:rPr>
                      <w:rFonts w:hint="eastAsia"/>
                      <w:sz w:val="21"/>
                      <w:lang w:eastAsia="zh-CN"/>
                    </w:rPr>
                    <w:t>。</w:t>
                  </w:r>
                </w:p>
              </w:tc>
            </w:tr>
          </w:tbl>
          <w:p>
            <w:pPr>
              <w:pStyle w:val="5"/>
              <w:numPr>
                <w:ilvl w:val="0"/>
                <w:numId w:val="0"/>
              </w:numPr>
              <w:tabs>
                <w:tab w:val="left" w:pos="1101"/>
                <w:tab w:val="clear" w:pos="-108"/>
              </w:tabs>
              <w:spacing w:before="133" w:after="0" w:line="240" w:lineRule="auto"/>
              <w:ind w:left="220" w:leftChars="0" w:right="0" w:rightChars="0"/>
              <w:jc w:val="left"/>
            </w:pPr>
            <w:r>
              <w:rPr>
                <w:rFonts w:hint="eastAsia"/>
                <w:lang w:val="en-US" w:eastAsia="zh-CN"/>
              </w:rPr>
              <w:t>②</w:t>
            </w:r>
            <w:r>
              <w:t>生产设施风险识别</w:t>
            </w:r>
          </w:p>
          <w:p>
            <w:pPr>
              <w:pStyle w:val="12"/>
              <w:spacing w:before="135" w:line="362" w:lineRule="auto"/>
              <w:ind w:right="397" w:firstLine="480" w:firstLineChars="200"/>
              <w:jc w:val="both"/>
            </w:pPr>
            <w:r>
              <w:t>本项目生产设施风险识别主要分析工程在实施过程中危险废物暂存间及木焦油、木醋液混合物泄露风险，详见下表。</w:t>
            </w:r>
          </w:p>
          <w:p>
            <w:pPr>
              <w:tabs>
                <w:tab w:val="left" w:pos="1020"/>
              </w:tabs>
              <w:spacing w:before="3" w:after="3"/>
              <w:ind w:left="5" w:right="0" w:firstLine="0"/>
              <w:jc w:val="center"/>
              <w:rPr>
                <w:b/>
                <w:sz w:val="24"/>
                <w:szCs w:val="24"/>
              </w:rPr>
            </w:pPr>
            <w:r>
              <w:rPr>
                <w:b/>
                <w:sz w:val="24"/>
                <w:szCs w:val="24"/>
              </w:rPr>
              <w:t>表</w:t>
            </w:r>
            <w:r>
              <w:rPr>
                <w:rFonts w:hint="eastAsia"/>
                <w:b/>
                <w:sz w:val="24"/>
                <w:szCs w:val="24"/>
                <w:lang w:val="en-US" w:eastAsia="zh-CN"/>
              </w:rPr>
              <w:t>4-16</w:t>
            </w:r>
            <w:r>
              <w:rPr>
                <w:rFonts w:ascii="Times New Roman" w:eastAsia="Times New Roman"/>
                <w:b/>
                <w:sz w:val="24"/>
                <w:szCs w:val="24"/>
              </w:rPr>
              <w:tab/>
            </w:r>
            <w:r>
              <w:rPr>
                <w:b/>
                <w:sz w:val="24"/>
                <w:szCs w:val="24"/>
              </w:rPr>
              <w:t>项目风险源识别</w:t>
            </w:r>
          </w:p>
          <w:tbl>
            <w:tblPr>
              <w:tblStyle w:val="25"/>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3077"/>
              <w:gridCol w:w="2740"/>
              <w:gridCol w:w="24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003" w:type="dxa"/>
                </w:tcPr>
                <w:p>
                  <w:pPr>
                    <w:pStyle w:val="37"/>
                    <w:spacing w:before="33"/>
                    <w:ind w:left="182" w:right="175"/>
                    <w:rPr>
                      <w:b/>
                      <w:sz w:val="21"/>
                    </w:rPr>
                  </w:pPr>
                  <w:r>
                    <w:rPr>
                      <w:b/>
                      <w:sz w:val="21"/>
                    </w:rPr>
                    <w:t>序号</w:t>
                  </w:r>
                </w:p>
              </w:tc>
              <w:tc>
                <w:tcPr>
                  <w:tcW w:w="3077" w:type="dxa"/>
                </w:tcPr>
                <w:p>
                  <w:pPr>
                    <w:pStyle w:val="37"/>
                    <w:spacing w:before="33"/>
                    <w:ind w:left="706" w:right="697"/>
                    <w:rPr>
                      <w:b/>
                      <w:sz w:val="21"/>
                    </w:rPr>
                  </w:pPr>
                  <w:r>
                    <w:rPr>
                      <w:b/>
                      <w:sz w:val="21"/>
                    </w:rPr>
                    <w:t>风险源</w:t>
                  </w:r>
                </w:p>
              </w:tc>
              <w:tc>
                <w:tcPr>
                  <w:tcW w:w="2740" w:type="dxa"/>
                </w:tcPr>
                <w:p>
                  <w:pPr>
                    <w:pStyle w:val="37"/>
                    <w:spacing w:before="33"/>
                    <w:ind w:left="58" w:right="49"/>
                    <w:rPr>
                      <w:b/>
                      <w:sz w:val="21"/>
                    </w:rPr>
                  </w:pPr>
                  <w:r>
                    <w:rPr>
                      <w:b/>
                      <w:sz w:val="21"/>
                    </w:rPr>
                    <w:t>风险物质</w:t>
                  </w:r>
                </w:p>
              </w:tc>
              <w:tc>
                <w:tcPr>
                  <w:tcW w:w="2495" w:type="dxa"/>
                </w:tcPr>
                <w:p>
                  <w:pPr>
                    <w:pStyle w:val="37"/>
                    <w:spacing w:before="33"/>
                    <w:ind w:left="496" w:right="485"/>
                    <w:rPr>
                      <w:b/>
                      <w:sz w:val="21"/>
                    </w:rPr>
                  </w:pPr>
                  <w:r>
                    <w:rPr>
                      <w:b/>
                      <w:sz w:val="21"/>
                    </w:rPr>
                    <w:t>事故类型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003" w:type="dxa"/>
                </w:tcPr>
                <w:p>
                  <w:pPr>
                    <w:pStyle w:val="37"/>
                    <w:spacing w:before="150"/>
                    <w:ind w:left="8"/>
                    <w:jc w:val="center"/>
                    <w:rPr>
                      <w:rFonts w:ascii="Times New Roman"/>
                      <w:sz w:val="21"/>
                    </w:rPr>
                  </w:pPr>
                  <w:r>
                    <w:rPr>
                      <w:rFonts w:ascii="Times New Roman"/>
                      <w:w w:val="99"/>
                      <w:sz w:val="21"/>
                    </w:rPr>
                    <w:t>1</w:t>
                  </w:r>
                </w:p>
              </w:tc>
              <w:tc>
                <w:tcPr>
                  <w:tcW w:w="3077" w:type="dxa"/>
                </w:tcPr>
                <w:p>
                  <w:pPr>
                    <w:pStyle w:val="37"/>
                    <w:spacing w:before="136"/>
                    <w:ind w:left="706" w:right="700"/>
                    <w:jc w:val="center"/>
                    <w:rPr>
                      <w:sz w:val="21"/>
                    </w:rPr>
                  </w:pPr>
                  <w:r>
                    <w:rPr>
                      <w:sz w:val="21"/>
                    </w:rPr>
                    <w:t>危险废物暂存间</w:t>
                  </w:r>
                </w:p>
              </w:tc>
              <w:tc>
                <w:tcPr>
                  <w:tcW w:w="2740" w:type="dxa"/>
                </w:tcPr>
                <w:p>
                  <w:pPr>
                    <w:pStyle w:val="37"/>
                    <w:spacing w:before="1"/>
                    <w:ind w:left="58" w:right="51"/>
                    <w:jc w:val="both"/>
                    <w:rPr>
                      <w:sz w:val="21"/>
                    </w:rPr>
                  </w:pPr>
                  <w:r>
                    <w:rPr>
                      <w:sz w:val="21"/>
                    </w:rPr>
                    <w:t>木焦油、木醋液混合物</w:t>
                  </w:r>
                </w:p>
              </w:tc>
              <w:tc>
                <w:tcPr>
                  <w:tcW w:w="2495" w:type="dxa"/>
                </w:tcPr>
                <w:p>
                  <w:pPr>
                    <w:pStyle w:val="37"/>
                    <w:spacing w:before="136"/>
                    <w:ind w:left="488" w:right="485"/>
                    <w:jc w:val="center"/>
                    <w:rPr>
                      <w:sz w:val="21"/>
                    </w:rPr>
                  </w:pPr>
                  <w:r>
                    <w:rPr>
                      <w:sz w:val="21"/>
                    </w:rPr>
                    <w:t>泄漏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03" w:type="dxa"/>
                </w:tcPr>
                <w:p>
                  <w:pPr>
                    <w:pStyle w:val="37"/>
                    <w:spacing w:before="46"/>
                    <w:ind w:left="8"/>
                    <w:jc w:val="center"/>
                    <w:rPr>
                      <w:rFonts w:ascii="Times New Roman"/>
                      <w:sz w:val="21"/>
                    </w:rPr>
                  </w:pPr>
                  <w:r>
                    <w:rPr>
                      <w:rFonts w:ascii="Times New Roman"/>
                      <w:w w:val="99"/>
                      <w:sz w:val="21"/>
                    </w:rPr>
                    <w:t>2</w:t>
                  </w:r>
                </w:p>
              </w:tc>
              <w:tc>
                <w:tcPr>
                  <w:tcW w:w="3077" w:type="dxa"/>
                </w:tcPr>
                <w:p>
                  <w:pPr>
                    <w:pStyle w:val="37"/>
                    <w:spacing w:before="32"/>
                    <w:ind w:right="700"/>
                    <w:jc w:val="both"/>
                    <w:rPr>
                      <w:rFonts w:hint="eastAsia" w:eastAsia="宋体"/>
                      <w:sz w:val="21"/>
                      <w:lang w:eastAsia="zh-CN"/>
                    </w:rPr>
                  </w:pPr>
                  <w:r>
                    <w:rPr>
                      <w:sz w:val="21"/>
                    </w:rPr>
                    <w:t>原料</w:t>
                  </w:r>
                  <w:r>
                    <w:rPr>
                      <w:rFonts w:hint="eastAsia"/>
                      <w:sz w:val="21"/>
                      <w:lang w:eastAsia="zh-CN"/>
                    </w:rPr>
                    <w:t>堆放区</w:t>
                  </w:r>
                  <w:r>
                    <w:rPr>
                      <w:sz w:val="21"/>
                    </w:rPr>
                    <w:t>、成品</w:t>
                  </w:r>
                  <w:r>
                    <w:rPr>
                      <w:rFonts w:hint="eastAsia"/>
                      <w:sz w:val="21"/>
                      <w:lang w:eastAsia="zh-CN"/>
                    </w:rPr>
                    <w:t>堆放区</w:t>
                  </w:r>
                </w:p>
              </w:tc>
              <w:tc>
                <w:tcPr>
                  <w:tcW w:w="2740" w:type="dxa"/>
                </w:tcPr>
                <w:p>
                  <w:pPr>
                    <w:pStyle w:val="37"/>
                    <w:spacing w:before="32"/>
                    <w:ind w:left="55" w:right="51"/>
                    <w:jc w:val="center"/>
                    <w:rPr>
                      <w:rFonts w:hint="eastAsia" w:eastAsia="宋体"/>
                      <w:sz w:val="21"/>
                      <w:lang w:eastAsia="zh-CN"/>
                    </w:rPr>
                  </w:pPr>
                  <w:r>
                    <w:rPr>
                      <w:sz w:val="21"/>
                    </w:rPr>
                    <w:t>原料、机制炭</w:t>
                  </w:r>
                  <w:r>
                    <w:rPr>
                      <w:rFonts w:hint="eastAsia"/>
                      <w:sz w:val="21"/>
                      <w:lang w:eastAsia="zh-CN"/>
                    </w:rPr>
                    <w:t>、生物质颗粒</w:t>
                  </w:r>
                </w:p>
              </w:tc>
              <w:tc>
                <w:tcPr>
                  <w:tcW w:w="2495" w:type="dxa"/>
                </w:tcPr>
                <w:p>
                  <w:pPr>
                    <w:pStyle w:val="37"/>
                    <w:spacing w:before="32"/>
                    <w:ind w:left="488" w:right="485"/>
                    <w:jc w:val="center"/>
                    <w:rPr>
                      <w:sz w:val="21"/>
                    </w:rPr>
                  </w:pPr>
                  <w:r>
                    <w:rPr>
                      <w:sz w:val="21"/>
                    </w:rPr>
                    <w:t>火灾</w:t>
                  </w:r>
                </w:p>
              </w:tc>
            </w:tr>
          </w:tbl>
          <w:p>
            <w:pPr>
              <w:pStyle w:val="5"/>
              <w:numPr>
                <w:ilvl w:val="0"/>
                <w:numId w:val="0"/>
              </w:numPr>
              <w:tabs>
                <w:tab w:val="left" w:pos="1101"/>
                <w:tab w:val="clear" w:pos="-108"/>
              </w:tabs>
              <w:spacing w:before="132" w:after="0" w:line="240" w:lineRule="auto"/>
              <w:ind w:left="400" w:leftChars="0" w:right="0" w:rightChars="0"/>
              <w:jc w:val="left"/>
            </w:pPr>
            <w:r>
              <w:rPr>
                <w:rFonts w:hint="eastAsia"/>
                <w:lang w:val="en-US" w:eastAsia="zh-CN"/>
              </w:rPr>
              <w:t>③</w:t>
            </w:r>
            <w:r>
              <w:t>其它环境风险</w:t>
            </w:r>
          </w:p>
          <w:p>
            <w:pPr>
              <w:pStyle w:val="5"/>
              <w:numPr>
                <w:ilvl w:val="0"/>
                <w:numId w:val="0"/>
              </w:numPr>
              <w:tabs>
                <w:tab w:val="left" w:pos="1101"/>
                <w:tab w:val="clear" w:pos="-108"/>
              </w:tabs>
              <w:spacing w:before="132" w:after="0" w:line="360" w:lineRule="auto"/>
              <w:ind w:right="0" w:rightChars="0" w:firstLine="448" w:firstLineChars="200"/>
              <w:jc w:val="left"/>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spacing w:val="-8"/>
              </w:rPr>
              <w:t>①废气治理措施失效，造成废气未经处理或未经充分处理导致超标排放，影</w:t>
            </w:r>
            <w:r>
              <w:rPr>
                <w:rFonts w:hint="eastAsia" w:asciiTheme="minorEastAsia" w:hAnsiTheme="minorEastAsia" w:eastAsiaTheme="minorEastAsia" w:cstheme="minorEastAsia"/>
                <w:b w:val="0"/>
                <w:bCs/>
              </w:rPr>
              <w:t>响周边环境空气质量。</w:t>
            </w:r>
          </w:p>
          <w:p>
            <w:pPr>
              <w:pStyle w:val="5"/>
              <w:numPr>
                <w:ilvl w:val="0"/>
                <w:numId w:val="0"/>
              </w:numPr>
              <w:tabs>
                <w:tab w:val="left" w:pos="1101"/>
                <w:tab w:val="clear" w:pos="-108"/>
              </w:tabs>
              <w:spacing w:before="132" w:after="0" w:line="360" w:lineRule="auto"/>
              <w:ind w:right="0" w:rightChars="0" w:firstLine="456" w:firstLineChars="200"/>
              <w:jc w:val="left"/>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spacing w:val="-6"/>
              </w:rPr>
              <w:t>②</w:t>
            </w:r>
            <w:r>
              <w:rPr>
                <w:rFonts w:hint="eastAsia" w:asciiTheme="minorEastAsia" w:hAnsiTheme="minorEastAsia" w:eastAsiaTheme="minorEastAsia" w:cstheme="minorEastAsia"/>
                <w:b w:val="0"/>
                <w:bCs/>
                <w:spacing w:val="-6"/>
                <w:lang w:eastAsia="zh-CN"/>
              </w:rPr>
              <w:t>原料及成品</w:t>
            </w:r>
            <w:r>
              <w:rPr>
                <w:rFonts w:hint="eastAsia" w:asciiTheme="minorEastAsia" w:hAnsiTheme="minorEastAsia" w:eastAsiaTheme="minorEastAsia" w:cstheme="minorEastAsia"/>
                <w:b w:val="0"/>
                <w:bCs/>
                <w:spacing w:val="-6"/>
              </w:rPr>
              <w:t>储放区起火点引燃车间内易燃及可燃物质，导致单个车间发生火灾，火灾</w:t>
            </w:r>
            <w:r>
              <w:rPr>
                <w:rFonts w:hint="eastAsia" w:asciiTheme="minorEastAsia" w:hAnsiTheme="minorEastAsia" w:eastAsiaTheme="minorEastAsia" w:cstheme="minorEastAsia"/>
                <w:b w:val="0"/>
                <w:bCs/>
                <w:spacing w:val="-1"/>
              </w:rPr>
              <w:t>爆炸产生烟尘、</w:t>
            </w:r>
            <w:r>
              <w:rPr>
                <w:rFonts w:hint="eastAsia" w:asciiTheme="minorEastAsia" w:hAnsiTheme="minorEastAsia" w:eastAsiaTheme="minorEastAsia" w:cstheme="minorEastAsia"/>
                <w:b w:val="0"/>
                <w:bCs/>
              </w:rPr>
              <w:t>CO</w:t>
            </w:r>
            <w:r>
              <w:rPr>
                <w:rFonts w:hint="eastAsia" w:asciiTheme="minorEastAsia" w:hAnsiTheme="minorEastAsia" w:eastAsiaTheme="minorEastAsia" w:cstheme="minorEastAsia"/>
                <w:b w:val="0"/>
                <w:bCs/>
                <w:spacing w:val="-3"/>
              </w:rPr>
              <w:t>等气体，可能污染空气环境；消防废水若收集不当可能污染</w:t>
            </w:r>
            <w:r>
              <w:rPr>
                <w:rFonts w:hint="eastAsia" w:asciiTheme="minorEastAsia" w:hAnsiTheme="minorEastAsia" w:eastAsiaTheme="minorEastAsia" w:cstheme="minorEastAsia"/>
                <w:b w:val="0"/>
                <w:bCs/>
              </w:rPr>
              <w:t>地表水体。</w:t>
            </w:r>
          </w:p>
          <w:p>
            <w:pPr>
              <w:pStyle w:val="5"/>
              <w:numPr>
                <w:ilvl w:val="0"/>
                <w:numId w:val="0"/>
              </w:numPr>
              <w:tabs>
                <w:tab w:val="left" w:pos="1101"/>
                <w:tab w:val="clear" w:pos="-108"/>
              </w:tabs>
              <w:spacing w:before="132" w:after="0" w:line="360" w:lineRule="auto"/>
              <w:ind w:right="0" w:rightChars="0" w:firstLine="480" w:firstLineChars="200"/>
              <w:jc w:val="left"/>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③机制炭生产过程中</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炭化窑开窑产生的少量CO气体对人体的危害；这将导致项目在营运期间可能发生风险事故。</w:t>
            </w:r>
          </w:p>
          <w:p>
            <w:pPr>
              <w:spacing w:line="240" w:lineRule="auto"/>
              <w:ind w:firstLine="241" w:firstLineChars="100"/>
              <w:rPr>
                <w:rFonts w:hint="eastAsia" w:asciiTheme="majorEastAsia" w:hAnsiTheme="majorEastAsia" w:eastAsiaTheme="majorEastAsia" w:cstheme="majorEastAsia"/>
                <w:b/>
                <w:bCs w:val="0"/>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bCs w:val="0"/>
                <w:color w:val="000000" w:themeColor="text1"/>
                <w:sz w:val="24"/>
                <w:szCs w:val="24"/>
                <w:lang w:val="en-US" w:eastAsia="zh-CN"/>
                <w14:textFill>
                  <w14:solidFill>
                    <w14:schemeClr w14:val="tx1"/>
                  </w14:solidFill>
                </w14:textFill>
              </w:rPr>
              <w:t>3</w:t>
            </w:r>
            <w:r>
              <w:rPr>
                <w:rFonts w:hint="eastAsia" w:asciiTheme="majorEastAsia" w:hAnsiTheme="majorEastAsia" w:eastAsiaTheme="majorEastAsia" w:cstheme="majorEastAsia"/>
                <w:b/>
                <w:bCs w:val="0"/>
                <w:color w:val="000000" w:themeColor="text1"/>
                <w:sz w:val="24"/>
                <w:szCs w:val="24"/>
                <w:lang w:eastAsia="zh-CN"/>
                <w14:textFill>
                  <w14:solidFill>
                    <w14:schemeClr w14:val="tx1"/>
                  </w14:solidFill>
                </w14:textFill>
              </w:rPr>
              <w:t>）环境风险分析</w:t>
            </w:r>
          </w:p>
          <w:p>
            <w:pPr>
              <w:pStyle w:val="5"/>
              <w:numPr>
                <w:ilvl w:val="0"/>
                <w:numId w:val="0"/>
              </w:numPr>
              <w:tabs>
                <w:tab w:val="left" w:pos="1029"/>
                <w:tab w:val="clear" w:pos="-108"/>
              </w:tabs>
              <w:spacing w:before="239" w:after="0" w:line="240" w:lineRule="auto"/>
              <w:ind w:leftChars="0" w:right="0" w:rightChars="0"/>
              <w:jc w:val="left"/>
            </w:pPr>
            <w:r>
              <w:rPr>
                <w:rFonts w:hint="eastAsia"/>
                <w:lang w:val="en-US" w:eastAsia="zh-CN"/>
              </w:rPr>
              <w:t xml:space="preserve">   ①</w:t>
            </w:r>
            <w:r>
              <w:t>木焦油、木醋液混合物泄漏风险</w:t>
            </w:r>
          </w:p>
          <w:p>
            <w:pPr>
              <w:pStyle w:val="5"/>
              <w:numPr>
                <w:ilvl w:val="0"/>
                <w:numId w:val="0"/>
              </w:numPr>
              <w:tabs>
                <w:tab w:val="left" w:pos="1029"/>
                <w:tab w:val="clear" w:pos="-108"/>
              </w:tabs>
              <w:spacing w:before="239" w:after="0" w:line="360" w:lineRule="auto"/>
              <w:ind w:leftChars="0" w:right="0" w:rightChars="0" w:firstLine="444" w:firstLineChars="200"/>
              <w:jc w:val="left"/>
            </w:pPr>
            <w:r>
              <w:rPr>
                <w:b w:val="0"/>
                <w:bCs/>
                <w:spacing w:val="-9"/>
              </w:rPr>
              <w:t>木焦油、木醋液由于收集桶破损、人为操作不当等原因泄漏至外</w:t>
            </w:r>
            <w:r>
              <w:rPr>
                <w:b w:val="0"/>
                <w:bCs/>
                <w:spacing w:val="-12"/>
              </w:rPr>
              <w:t>环境中，对地表水、地下水、土壤及大气环境产生污染，同时对人体健康产生危</w:t>
            </w:r>
            <w:r>
              <w:rPr>
                <w:b w:val="0"/>
                <w:bCs/>
              </w:rPr>
              <w:t>害。部分危险物质挥发后会对周边空气环境造成污染。</w:t>
            </w:r>
          </w:p>
          <w:p>
            <w:pPr>
              <w:pStyle w:val="5"/>
              <w:numPr>
                <w:ilvl w:val="0"/>
                <w:numId w:val="0"/>
              </w:numPr>
              <w:tabs>
                <w:tab w:val="left" w:pos="1029"/>
                <w:tab w:val="clear" w:pos="-108"/>
              </w:tabs>
              <w:spacing w:before="53" w:after="0" w:line="360" w:lineRule="auto"/>
              <w:ind w:leftChars="0" w:right="0" w:rightChars="0"/>
              <w:jc w:val="left"/>
            </w:pPr>
            <w:bookmarkStart w:id="44" w:name="7.5.2储放区火灾、爆炸环境风险"/>
            <w:bookmarkEnd w:id="44"/>
            <w:bookmarkStart w:id="45" w:name="7.5.2储放区火灾、爆炸环境风险"/>
            <w:bookmarkEnd w:id="45"/>
            <w:r>
              <w:rPr>
                <w:rFonts w:hint="eastAsia"/>
                <w:lang w:val="en-US" w:eastAsia="zh-CN"/>
              </w:rPr>
              <w:t xml:space="preserve">  ②</w:t>
            </w:r>
            <w:r>
              <w:t>储放区火灾、爆炸环境风险</w:t>
            </w:r>
          </w:p>
          <w:p>
            <w:pPr>
              <w:pStyle w:val="5"/>
              <w:numPr>
                <w:ilvl w:val="0"/>
                <w:numId w:val="0"/>
              </w:numPr>
              <w:tabs>
                <w:tab w:val="left" w:pos="1029"/>
                <w:tab w:val="clear" w:pos="-108"/>
              </w:tabs>
              <w:spacing w:before="53" w:after="0" w:line="360" w:lineRule="auto"/>
              <w:ind w:leftChars="0" w:right="0" w:rightChars="0" w:firstLine="456" w:firstLineChars="200"/>
              <w:jc w:val="left"/>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spacing w:val="-6"/>
                <w:lang w:eastAsia="zh-CN"/>
              </w:rPr>
              <w:t>项目</w:t>
            </w:r>
            <w:r>
              <w:rPr>
                <w:rFonts w:hint="eastAsia" w:asciiTheme="minorEastAsia" w:hAnsiTheme="minorEastAsia" w:eastAsiaTheme="minorEastAsia" w:cstheme="minorEastAsia"/>
                <w:b w:val="0"/>
                <w:bCs/>
                <w:spacing w:val="-6"/>
              </w:rPr>
              <w:t>营运过程中储存的</w:t>
            </w:r>
            <w:r>
              <w:rPr>
                <w:rFonts w:hint="eastAsia" w:asciiTheme="minorEastAsia" w:hAnsiTheme="minorEastAsia" w:eastAsiaTheme="minorEastAsia" w:cstheme="minorEastAsia"/>
                <w:b w:val="0"/>
                <w:bCs/>
                <w:color w:val="000000" w:themeColor="text1"/>
                <w:spacing w:val="-6"/>
                <w14:textFill>
                  <w14:solidFill>
                    <w14:schemeClr w14:val="tx1"/>
                  </w14:solidFill>
                </w14:textFill>
              </w:rPr>
              <w:t>机制木炭</w:t>
            </w:r>
            <w:r>
              <w:rPr>
                <w:rFonts w:hint="eastAsia" w:asciiTheme="minorEastAsia" w:hAnsiTheme="minorEastAsia" w:eastAsiaTheme="minorEastAsia" w:cstheme="minorEastAsia"/>
                <w:b w:val="0"/>
                <w:bCs/>
                <w:color w:val="000000" w:themeColor="text1"/>
                <w:spacing w:val="-6"/>
                <w:lang w:eastAsia="zh-CN"/>
                <w14:textFill>
                  <w14:solidFill>
                    <w14:schemeClr w14:val="tx1"/>
                  </w14:solidFill>
                </w14:textFill>
              </w:rPr>
              <w:t>、生物质颗粒及秸秆、稻壳、甘蔗渣、豆藤、玉米芯</w:t>
            </w:r>
            <w:r>
              <w:rPr>
                <w:rFonts w:hint="eastAsia" w:asciiTheme="minorEastAsia" w:hAnsiTheme="minorEastAsia" w:eastAsiaTheme="minorEastAsia" w:cstheme="minorEastAsia"/>
                <w:b w:val="0"/>
                <w:bCs/>
                <w:spacing w:val="-6"/>
              </w:rPr>
              <w:t>等固废均属于</w:t>
            </w:r>
            <w:r>
              <w:rPr>
                <w:rFonts w:hint="eastAsia" w:asciiTheme="minorEastAsia" w:hAnsiTheme="minorEastAsia" w:eastAsiaTheme="minorEastAsia" w:cstheme="minorEastAsia"/>
                <w:b w:val="0"/>
                <w:bCs/>
                <w:spacing w:val="-10"/>
              </w:rPr>
              <w:t>可燃固体，这些物质一旦遇明火或高热能源可发生火灾事故，对环境的影响主要</w:t>
            </w:r>
            <w:r>
              <w:rPr>
                <w:rFonts w:hint="eastAsia" w:asciiTheme="minorEastAsia" w:hAnsiTheme="minorEastAsia" w:eastAsiaTheme="minorEastAsia" w:cstheme="minorEastAsia"/>
                <w:b w:val="0"/>
                <w:bCs/>
              </w:rPr>
              <w:t>表现为烟气对空气的污染以及消防废水对地表水体的污染影响。一旦发生火灾事故，可能的伴/次生事故危险主要包括救火过程中产生的消</w:t>
            </w:r>
            <w:r>
              <w:rPr>
                <w:rFonts w:hint="eastAsia" w:asciiTheme="minorEastAsia" w:hAnsiTheme="minorEastAsia" w:eastAsiaTheme="minorEastAsia" w:cstheme="minorEastAsia"/>
                <w:b w:val="0"/>
                <w:bCs/>
                <w:spacing w:val="-6"/>
              </w:rPr>
              <w:t>防水如没得到有效控制，可能会造成水体污染；产生大量的应急处置废物，若</w:t>
            </w:r>
            <w:r>
              <w:rPr>
                <w:rFonts w:hint="eastAsia" w:asciiTheme="minorEastAsia" w:hAnsiTheme="minorEastAsia" w:eastAsiaTheme="minorEastAsia" w:cstheme="minorEastAsia"/>
                <w:b w:val="0"/>
                <w:bCs/>
                <w:spacing w:val="-19"/>
              </w:rPr>
              <w:t>不妥善处理可能造成环境污染。同时，火灾事故伴随</w:t>
            </w:r>
            <w:r>
              <w:rPr>
                <w:rFonts w:hint="eastAsia" w:asciiTheme="minorEastAsia" w:hAnsiTheme="minorEastAsia" w:eastAsiaTheme="minorEastAsia" w:cstheme="minorEastAsia"/>
                <w:b w:val="0"/>
                <w:bCs/>
              </w:rPr>
              <w:t>CO</w:t>
            </w:r>
            <w:r>
              <w:rPr>
                <w:rFonts w:hint="eastAsia" w:asciiTheme="minorEastAsia" w:hAnsiTheme="minorEastAsia" w:eastAsiaTheme="minorEastAsia" w:cstheme="minorEastAsia"/>
                <w:b w:val="0"/>
                <w:bCs/>
                <w:spacing w:val="-2"/>
              </w:rPr>
              <w:t>等有毒有害气体的产生，</w:t>
            </w:r>
            <w:r>
              <w:rPr>
                <w:rFonts w:hint="eastAsia" w:asciiTheme="minorEastAsia" w:hAnsiTheme="minorEastAsia" w:eastAsiaTheme="minorEastAsia" w:cstheme="minorEastAsia"/>
                <w:b w:val="0"/>
                <w:bCs/>
                <w:spacing w:val="-4"/>
              </w:rPr>
              <w:t>CO具有一定的毒性，但项目火灾后产生的</w:t>
            </w:r>
            <w:r>
              <w:rPr>
                <w:rFonts w:hint="eastAsia" w:asciiTheme="minorEastAsia" w:hAnsiTheme="minorEastAsia" w:eastAsiaTheme="minorEastAsia" w:cstheme="minorEastAsia"/>
                <w:b w:val="0"/>
                <w:bCs/>
              </w:rPr>
              <w:t>CO源强较小，且基本集中在场区内部，会对企业内部区域内工作的工人有一定程度的危害，CO</w:t>
            </w:r>
            <w:r>
              <w:rPr>
                <w:rFonts w:hint="eastAsia" w:asciiTheme="minorEastAsia" w:hAnsiTheme="minorEastAsia" w:eastAsiaTheme="minorEastAsia" w:cstheme="minorEastAsia"/>
                <w:b w:val="0"/>
                <w:bCs/>
                <w:spacing w:val="-3"/>
              </w:rPr>
              <w:t>通过空气稀释后，</w:t>
            </w:r>
            <w:r>
              <w:rPr>
                <w:rFonts w:hint="eastAsia" w:asciiTheme="minorEastAsia" w:hAnsiTheme="minorEastAsia" w:eastAsiaTheme="minorEastAsia" w:cstheme="minorEastAsia"/>
                <w:b w:val="0"/>
                <w:bCs/>
                <w:spacing w:val="-6"/>
              </w:rPr>
              <w:t>对周边区域外环境分布的人员也有较小程度的危害。故建设单位应对发生火灾后</w:t>
            </w:r>
            <w:r>
              <w:rPr>
                <w:rFonts w:hint="eastAsia" w:asciiTheme="minorEastAsia" w:hAnsiTheme="minorEastAsia" w:eastAsiaTheme="minorEastAsia" w:cstheme="minorEastAsia"/>
                <w:b w:val="0"/>
                <w:bCs/>
              </w:rPr>
              <w:t>的人员进行及时通报撤离和疏散。</w:t>
            </w:r>
          </w:p>
          <w:p>
            <w:pPr>
              <w:pStyle w:val="5"/>
              <w:numPr>
                <w:ilvl w:val="0"/>
                <w:numId w:val="0"/>
              </w:numPr>
              <w:tabs>
                <w:tab w:val="left" w:pos="1029"/>
                <w:tab w:val="clear" w:pos="-108"/>
              </w:tabs>
              <w:spacing w:before="53" w:after="0" w:line="360" w:lineRule="auto"/>
              <w:ind w:leftChars="0" w:right="0" w:rightChars="0" w:firstLine="436" w:firstLineChars="200"/>
              <w:jc w:val="left"/>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spacing w:val="-11"/>
              </w:rPr>
              <w:t>此外，风险事故一旦发生，在救灾灭火中使用大量消防水及泡沫，这些水被</w:t>
            </w:r>
            <w:r>
              <w:rPr>
                <w:rFonts w:hint="eastAsia" w:asciiTheme="minorEastAsia" w:hAnsiTheme="minorEastAsia" w:eastAsiaTheme="minorEastAsia" w:cstheme="minorEastAsia"/>
                <w:b w:val="0"/>
                <w:bCs/>
                <w:spacing w:val="-8"/>
              </w:rPr>
              <w:t>泄漏油品严重污染，如果对这些水不加及时收集，就容易进入雨水管道，排入水</w:t>
            </w:r>
            <w:r>
              <w:rPr>
                <w:rFonts w:hint="eastAsia" w:asciiTheme="minorEastAsia" w:hAnsiTheme="minorEastAsia" w:eastAsiaTheme="minorEastAsia" w:cstheme="minorEastAsia"/>
                <w:b w:val="0"/>
                <w:bCs/>
                <w:spacing w:val="-11"/>
              </w:rPr>
              <w:t>体，造成水体环境的严重影响。因此在事故的救灾中不仅要关注灭火和控制进入</w:t>
            </w:r>
            <w:r>
              <w:rPr>
                <w:rFonts w:hint="eastAsia" w:asciiTheme="minorEastAsia" w:hAnsiTheme="minorEastAsia" w:eastAsiaTheme="minorEastAsia" w:cstheme="minorEastAsia"/>
                <w:b w:val="0"/>
                <w:bCs/>
                <w:spacing w:val="-10"/>
              </w:rPr>
              <w:t>大气的毒物，同时要特别重视对污染水的收集和处理，确保大气和水体环境不受</w:t>
            </w:r>
            <w:r>
              <w:rPr>
                <w:rFonts w:hint="eastAsia" w:asciiTheme="minorEastAsia" w:hAnsiTheme="minorEastAsia" w:eastAsiaTheme="minorEastAsia" w:cstheme="minorEastAsia"/>
                <w:b w:val="0"/>
                <w:bCs/>
              </w:rPr>
              <w:t>污染。</w:t>
            </w:r>
          </w:p>
          <w:p>
            <w:pPr>
              <w:pStyle w:val="5"/>
              <w:numPr>
                <w:ilvl w:val="0"/>
                <w:numId w:val="0"/>
              </w:numPr>
              <w:tabs>
                <w:tab w:val="left" w:pos="1029"/>
                <w:tab w:val="clear" w:pos="-108"/>
              </w:tabs>
              <w:spacing w:before="57" w:after="0" w:line="360" w:lineRule="auto"/>
              <w:ind w:leftChars="0" w:right="0" w:rightChars="0" w:firstLine="241" w:firstLineChars="100"/>
              <w:jc w:val="left"/>
            </w:pPr>
            <w:bookmarkStart w:id="46" w:name="7.5.3废气超标排放环境风险"/>
            <w:bookmarkEnd w:id="46"/>
            <w:bookmarkStart w:id="47" w:name="7.5.3废气超标排放环境风险"/>
            <w:bookmarkEnd w:id="47"/>
            <w:r>
              <w:rPr>
                <w:rFonts w:hint="eastAsia"/>
                <w:lang w:eastAsia="zh-CN"/>
              </w:rPr>
              <w:t>③</w:t>
            </w:r>
            <w:r>
              <w:t>废气超标排放环境风险</w:t>
            </w:r>
          </w:p>
          <w:p>
            <w:pPr>
              <w:pStyle w:val="5"/>
              <w:numPr>
                <w:ilvl w:val="0"/>
                <w:numId w:val="0"/>
              </w:numPr>
              <w:tabs>
                <w:tab w:val="left" w:pos="1029"/>
                <w:tab w:val="clear" w:pos="-108"/>
              </w:tabs>
              <w:spacing w:before="57" w:after="0" w:line="360" w:lineRule="auto"/>
              <w:ind w:leftChars="0" w:right="0" w:rightChars="0" w:firstLine="452" w:firstLineChars="200"/>
              <w:jc w:val="left"/>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spacing w:val="-7"/>
              </w:rPr>
              <w:t>生产过程中主要是烘干工段废气、成型制棒工段粉尘、碳化废气。当废气处</w:t>
            </w:r>
            <w:r>
              <w:rPr>
                <w:rFonts w:hint="eastAsia" w:asciiTheme="minorEastAsia" w:hAnsiTheme="minorEastAsia" w:eastAsiaTheme="minorEastAsia" w:cstheme="minorEastAsia"/>
                <w:b w:val="0"/>
                <w:bCs/>
                <w:spacing w:val="-2"/>
              </w:rPr>
              <w:t>理装置故障时，存在废气超标排放，影响周边</w:t>
            </w:r>
            <w:r>
              <w:rPr>
                <w:rFonts w:hint="eastAsia" w:asciiTheme="minorEastAsia" w:hAnsiTheme="minorEastAsia" w:eastAsiaTheme="minorEastAsia" w:cstheme="minorEastAsia"/>
                <w:b w:val="0"/>
                <w:bCs/>
              </w:rPr>
              <w:t>5km范围内的环境空气及人群健康。</w:t>
            </w:r>
          </w:p>
          <w:p>
            <w:pPr>
              <w:tabs>
                <w:tab w:val="left" w:pos="1314"/>
              </w:tabs>
              <w:spacing w:line="360" w:lineRule="auto"/>
              <w:ind w:firstLine="241" w:firstLineChars="100"/>
              <w:rPr>
                <w:rFonts w:hint="eastAsia" w:asciiTheme="majorEastAsia" w:hAnsiTheme="majorEastAsia" w:eastAsiaTheme="majorEastAsia" w:cstheme="majorEastAsia"/>
                <w:b/>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t>4</w:t>
            </w:r>
            <w:r>
              <w:rPr>
                <w:rFonts w:hint="eastAsia" w:asciiTheme="majorEastAsia" w:hAnsiTheme="majorEastAsia" w:eastAsiaTheme="majorEastAsia" w:cstheme="majorEastAsia"/>
                <w:b/>
                <w:color w:val="000000" w:themeColor="text1"/>
                <w:sz w:val="24"/>
                <w:szCs w:val="24"/>
                <w:lang w:eastAsia="zh-CN"/>
                <w14:textFill>
                  <w14:solidFill>
                    <w14:schemeClr w14:val="tx1"/>
                  </w14:solidFill>
                </w14:textFill>
              </w:rPr>
              <w:t>）环境风险防范措施及应急要求</w:t>
            </w:r>
          </w:p>
          <w:p>
            <w:pPr>
              <w:spacing w:line="360" w:lineRule="auto"/>
              <w:ind w:firstLine="480"/>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①木焦油、木醋液混合物泄漏风险防范措施</w:t>
            </w:r>
          </w:p>
          <w:p>
            <w:pPr>
              <w:adjustRightInd w:val="0"/>
              <w:snapToGrid w:val="0"/>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A.</w:t>
            </w:r>
            <w:r>
              <w:rPr>
                <w:rFonts w:hint="eastAsia" w:asciiTheme="majorEastAsia" w:hAnsiTheme="majorEastAsia" w:eastAsiaTheme="majorEastAsia" w:cstheme="majorEastAsia"/>
                <w:color w:val="000000" w:themeColor="text1"/>
                <w:sz w:val="24"/>
                <w:szCs w:val="24"/>
                <w14:textFill>
                  <w14:solidFill>
                    <w14:schemeClr w14:val="tx1"/>
                  </w14:solidFill>
                </w14:textFill>
              </w:rPr>
              <w:t>根据消防部门的要求配置泡沫灭火器等消防设施。</w:t>
            </w:r>
          </w:p>
          <w:p>
            <w:pPr>
              <w:adjustRightInd w:val="0"/>
              <w:snapToGrid w:val="0"/>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B.</w:t>
            </w:r>
            <w:r>
              <w:rPr>
                <w:rFonts w:hint="eastAsia" w:asciiTheme="majorEastAsia" w:hAnsiTheme="majorEastAsia" w:eastAsiaTheme="majorEastAsia" w:cstheme="majorEastAsia"/>
                <w:color w:val="000000" w:themeColor="text1"/>
                <w:sz w:val="24"/>
                <w:szCs w:val="24"/>
                <w14:textFill>
                  <w14:solidFill>
                    <w14:schemeClr w14:val="tx1"/>
                  </w14:solidFill>
                </w14:textFill>
              </w:rPr>
              <w:t>严格按照《建筑设计防火规范》（GB50016-2014）等标准规范进行设计。</w:t>
            </w:r>
          </w:p>
          <w:p>
            <w:pPr>
              <w:snapToGrid w:val="0"/>
              <w:spacing w:line="360" w:lineRule="auto"/>
              <w:ind w:firstLine="480" w:firstLineChars="20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C.</w:t>
            </w:r>
            <w:r>
              <w:rPr>
                <w:rFonts w:hint="eastAsia" w:asciiTheme="majorEastAsia" w:hAnsiTheme="majorEastAsia" w:eastAsiaTheme="majorEastAsia" w:cstheme="majorEastAsia"/>
                <w:color w:val="000000" w:themeColor="text1"/>
                <w:sz w:val="24"/>
                <w:szCs w:val="24"/>
                <w14:textFill>
                  <w14:solidFill>
                    <w14:schemeClr w14:val="tx1"/>
                  </w14:solidFill>
                </w14:textFill>
              </w:rPr>
              <w:t>危废暂存间地面采用抗渗系数为P8的混凝土浇筑，并在混凝土地面上方刷一层2mm的环氧树脂进行防渗，保证地面渗透系数≤1×10</w:t>
            </w:r>
            <w:r>
              <w:rPr>
                <w:rFonts w:hint="eastAsia" w:asciiTheme="majorEastAsia" w:hAnsiTheme="majorEastAsia" w:eastAsiaTheme="majorEastAsia" w:cstheme="majorEastAsia"/>
                <w:color w:val="000000" w:themeColor="text1"/>
                <w:sz w:val="24"/>
                <w:szCs w:val="24"/>
                <w:vertAlign w:val="superscript"/>
                <w14:textFill>
                  <w14:solidFill>
                    <w14:schemeClr w14:val="tx1"/>
                  </w14:solidFill>
                </w14:textFill>
              </w:rPr>
              <w:t>-10</w:t>
            </w:r>
            <w:r>
              <w:rPr>
                <w:rFonts w:hint="eastAsia" w:asciiTheme="majorEastAsia" w:hAnsiTheme="majorEastAsia" w:eastAsiaTheme="majorEastAsia" w:cstheme="majorEastAsia"/>
                <w:color w:val="000000" w:themeColor="text1"/>
                <w:sz w:val="24"/>
                <w:szCs w:val="24"/>
                <w14:textFill>
                  <w14:solidFill>
                    <w14:schemeClr w14:val="tx1"/>
                  </w14:solidFill>
                </w14:textFill>
              </w:rPr>
              <w:t>cm/s</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24"/>
                <w:szCs w:val="24"/>
                <w:lang w:eastAsia="zh-CN"/>
                <w14:textFill>
                  <w14:solidFill>
                    <w14:schemeClr w14:val="tx1"/>
                  </w14:solidFill>
                </w14:textFill>
              </w:rPr>
              <w:t>循环水池、沉淀池、隔油池设为一般防渗等效黏土防渗层厚度Mb≥1.5m，渗透系数K≤1.0×10</w:t>
            </w:r>
            <w:r>
              <w:rPr>
                <w:rFonts w:hint="eastAsia" w:asciiTheme="majorEastAsia" w:hAnsiTheme="majorEastAsia" w:eastAsiaTheme="majorEastAsia" w:cstheme="majorEastAsia"/>
                <w:color w:val="000000" w:themeColor="text1"/>
                <w:kern w:val="0"/>
                <w:sz w:val="24"/>
                <w:szCs w:val="24"/>
                <w:vertAlign w:val="superscript"/>
                <w:lang w:eastAsia="zh-CN"/>
                <w14:textFill>
                  <w14:solidFill>
                    <w14:schemeClr w14:val="tx1"/>
                  </w14:solidFill>
                </w14:textFill>
              </w:rPr>
              <w:t>-7</w:t>
            </w:r>
            <w:r>
              <w:rPr>
                <w:rFonts w:hint="eastAsia" w:asciiTheme="majorEastAsia" w:hAnsiTheme="majorEastAsia" w:eastAsiaTheme="majorEastAsia" w:cstheme="majorEastAsia"/>
                <w:color w:val="000000" w:themeColor="text1"/>
                <w:kern w:val="0"/>
                <w:sz w:val="24"/>
                <w:szCs w:val="24"/>
                <w:lang w:eastAsia="zh-CN"/>
                <w14:textFill>
                  <w14:solidFill>
                    <w14:schemeClr w14:val="tx1"/>
                  </w14:solidFill>
                </w14:textFill>
              </w:rPr>
              <w:t>cm/s。</w:t>
            </w:r>
          </w:p>
          <w:p>
            <w:pPr>
              <w:adjustRightInd w:val="0"/>
              <w:snapToGrid w:val="0"/>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D.</w:t>
            </w:r>
            <w:r>
              <w:rPr>
                <w:rFonts w:hint="eastAsia" w:asciiTheme="majorEastAsia" w:hAnsiTheme="majorEastAsia" w:eastAsiaTheme="majorEastAsia" w:cstheme="majorEastAsia"/>
                <w:color w:val="000000" w:themeColor="text1"/>
                <w:sz w:val="24"/>
                <w:szCs w:val="24"/>
                <w14:textFill>
                  <w14:solidFill>
                    <w14:schemeClr w14:val="tx1"/>
                  </w14:solidFill>
                </w14:textFill>
              </w:rPr>
              <w:t>危废暂存间内</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木焦油、木醋液</w:t>
            </w:r>
            <w:r>
              <w:rPr>
                <w:rFonts w:hint="eastAsia" w:asciiTheme="majorEastAsia" w:hAnsiTheme="majorEastAsia" w:eastAsiaTheme="majorEastAsia" w:cstheme="majorEastAsia"/>
                <w:color w:val="000000" w:themeColor="text1"/>
                <w:sz w:val="24"/>
                <w:szCs w:val="24"/>
                <w14:textFill>
                  <w14:solidFill>
                    <w14:schemeClr w14:val="tx1"/>
                  </w14:solidFill>
                </w14:textFill>
              </w:rPr>
              <w:t>暂存区域周围须设设置长0.6、宽0.3、高0.1m的钢筋混凝土围堰，用于收集、暂存事故情况下消防</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污水</w:t>
            </w:r>
            <w:r>
              <w:rPr>
                <w:rFonts w:hint="eastAsia" w:asciiTheme="majorEastAsia" w:hAnsiTheme="majorEastAsia" w:eastAsiaTheme="majorEastAsia" w:cstheme="majorEastAsia"/>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E.</w:t>
            </w:r>
            <w:r>
              <w:rPr>
                <w:rFonts w:hint="eastAsia" w:asciiTheme="majorEastAsia" w:hAnsiTheme="majorEastAsia" w:eastAsiaTheme="majorEastAsia" w:cstheme="majorEastAsia"/>
                <w:color w:val="000000" w:themeColor="text1"/>
                <w:sz w:val="24"/>
                <w:szCs w:val="24"/>
                <w14:textFill>
                  <w14:solidFill>
                    <w14:schemeClr w14:val="tx1"/>
                  </w14:solidFill>
                </w14:textFill>
              </w:rPr>
              <w:t>盛装木焦油、木醋液容器上必须贴相应的危险废物标志。危险废物贮存设施都必须按环境保护图形《固体废物贮存（处置）场》（GB15562.2-1995）的规定设置警示标志。</w:t>
            </w:r>
          </w:p>
          <w:p>
            <w:pPr>
              <w:adjustRightInd w:val="0"/>
              <w:snapToGrid w:val="0"/>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F.</w:t>
            </w:r>
            <w:r>
              <w:rPr>
                <w:rFonts w:hint="eastAsia" w:asciiTheme="majorEastAsia" w:hAnsiTheme="majorEastAsia" w:eastAsiaTheme="majorEastAsia" w:cstheme="majorEastAsia"/>
                <w:color w:val="000000" w:themeColor="text1"/>
                <w:sz w:val="24"/>
                <w:szCs w:val="24"/>
                <w14:textFill>
                  <w14:solidFill>
                    <w14:schemeClr w14:val="tx1"/>
                  </w14:solidFill>
                </w14:textFill>
              </w:rPr>
              <w:t>设置危险固废管理台账，如实记载</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木焦油、木醋液</w:t>
            </w:r>
            <w:r>
              <w:rPr>
                <w:rFonts w:hint="eastAsia" w:asciiTheme="majorEastAsia" w:hAnsiTheme="majorEastAsia" w:eastAsiaTheme="majorEastAsia" w:cstheme="majorEastAsia"/>
                <w:color w:val="000000" w:themeColor="text1"/>
                <w:sz w:val="24"/>
                <w:szCs w:val="24"/>
                <w14:textFill>
                  <w14:solidFill>
                    <w14:schemeClr w14:val="tx1"/>
                  </w14:solidFill>
                </w14:textFill>
              </w:rPr>
              <w:t>的来源、数量、特性、包装容器类别、入库日期、存放库位。贮存期间，定期对存储容器进行检查，及时更换破损容器。</w:t>
            </w:r>
          </w:p>
          <w:p>
            <w:pPr>
              <w:spacing w:line="360" w:lineRule="auto"/>
              <w:ind w:firstLine="48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G.</w:t>
            </w:r>
            <w:r>
              <w:rPr>
                <w:rFonts w:hint="eastAsia" w:asciiTheme="majorEastAsia" w:hAnsiTheme="majorEastAsia" w:eastAsiaTheme="majorEastAsia" w:cstheme="majorEastAsia"/>
                <w:color w:val="000000" w:themeColor="text1"/>
                <w:sz w:val="24"/>
                <w:szCs w:val="24"/>
                <w14:textFill>
                  <w14:solidFill>
                    <w14:schemeClr w14:val="tx1"/>
                  </w14:solidFill>
                </w14:textFill>
              </w:rPr>
              <w:t>严加密闭，提供充分的局部排风和全面通风，提供安全淋浴和洗眼设</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备</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p>
            <w:pPr>
              <w:spacing w:line="360" w:lineRule="auto"/>
              <w:ind w:firstLine="480"/>
              <w:rPr>
                <w:rFonts w:hint="default" w:asciiTheme="majorEastAsia" w:hAnsiTheme="majorEastAsia" w:eastAsiaTheme="majorEastAsia" w:cstheme="majorEastAsia"/>
                <w:b/>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24"/>
                <w:szCs w:val="24"/>
                <w:lang w:eastAsia="zh-CN"/>
                <w14:textFill>
                  <w14:solidFill>
                    <w14:schemeClr w14:val="tx1"/>
                  </w14:solidFill>
                </w14:textFill>
              </w:rPr>
              <w:t>②应急要求措施</w:t>
            </w:r>
          </w:p>
          <w:p>
            <w:pPr>
              <w:adjustRightInd w:val="0"/>
              <w:snapToGrid w:val="0"/>
              <w:spacing w:line="360" w:lineRule="auto"/>
              <w:ind w:firstLine="600" w:firstLineChars="25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①泄漏应急措施</w:t>
            </w:r>
          </w:p>
          <w:p>
            <w:pPr>
              <w:adjustRightInd w:val="0"/>
              <w:snapToGrid w:val="0"/>
              <w:spacing w:line="360" w:lineRule="auto"/>
              <w:ind w:firstLine="240" w:firstLineChars="1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A</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14:textFill>
                  <w14:solidFill>
                    <w14:schemeClr w14:val="tx1"/>
                  </w14:solidFill>
                </w14:textFill>
              </w:rPr>
              <w:t>迅速撤离泄漏污染区人员至上风处，并立即进行隔离，严格限制出入。</w:t>
            </w:r>
          </w:p>
          <w:p>
            <w:pPr>
              <w:adjustRightInd w:val="0"/>
              <w:snapToGrid w:val="0"/>
              <w:spacing w:line="360" w:lineRule="auto"/>
              <w:ind w:firstLine="240" w:firstLineChars="1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B</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14:textFill>
                  <w14:solidFill>
                    <w14:schemeClr w14:val="tx1"/>
                  </w14:solidFill>
                </w14:textFill>
              </w:rPr>
              <w:t>建议应急处理人员戴自给正压式呼吸器，从上风处进入现场，合理通风，加速扩散。</w:t>
            </w:r>
          </w:p>
          <w:p>
            <w:pPr>
              <w:adjustRightInd w:val="0"/>
              <w:snapToGrid w:val="0"/>
              <w:spacing w:line="360" w:lineRule="auto"/>
              <w:ind w:firstLine="240" w:firstLineChars="1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C</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14:textFill>
                  <w14:solidFill>
                    <w14:schemeClr w14:val="tx1"/>
                  </w14:solidFill>
                </w14:textFill>
              </w:rPr>
              <w:t>尽可能切断泄漏源，防止流入下水道等限制性空间。</w:t>
            </w:r>
          </w:p>
          <w:p>
            <w:pPr>
              <w:adjustRightInd w:val="0"/>
              <w:snapToGrid w:val="0"/>
              <w:spacing w:line="360" w:lineRule="auto"/>
              <w:ind w:firstLine="240" w:firstLineChars="1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D</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14:textFill>
                  <w14:solidFill>
                    <w14:schemeClr w14:val="tx1"/>
                  </w14:solidFill>
                </w14:textFill>
              </w:rPr>
              <w:t>小量泄漏：用砂土或其它不燃材料吸附或吸收；大量泄漏：构筑围堤或挖坑收容。用泵转移至槽车或专用收集器内，回收或运至废物处理场所处置。</w:t>
            </w:r>
          </w:p>
          <w:p>
            <w:pPr>
              <w:adjustRightInd w:val="0"/>
              <w:snapToGrid w:val="0"/>
              <w:spacing w:line="360" w:lineRule="auto"/>
              <w:ind w:firstLine="600" w:firstLineChars="25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②现场疏散</w:t>
            </w:r>
          </w:p>
          <w:p>
            <w:pPr>
              <w:adjustRightInd w:val="0"/>
              <w:snapToGrid w:val="0"/>
              <w:spacing w:line="360" w:lineRule="auto"/>
              <w:ind w:firstLine="600" w:firstLineChars="25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泄漏事件严重时，马上停止作业，疏散站内人员，检查并清除附近的一切火源、电源，禁止其他人员进入厂区内。并通知毗邻单位或居民，注意危险，禁用火种。</w:t>
            </w:r>
          </w:p>
          <w:p>
            <w:pPr>
              <w:adjustRightInd w:val="0"/>
              <w:snapToGrid w:val="0"/>
              <w:spacing w:line="360" w:lineRule="auto"/>
              <w:ind w:firstLine="600" w:firstLineChars="25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③急救措施</w:t>
            </w:r>
          </w:p>
          <w:p>
            <w:pPr>
              <w:adjustRightInd w:val="0"/>
              <w:snapToGrid w:val="0"/>
              <w:spacing w:line="360" w:lineRule="auto"/>
              <w:ind w:firstLine="240" w:firstLineChars="1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A</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14:textFill>
                  <w14:solidFill>
                    <w14:schemeClr w14:val="tx1"/>
                  </w14:solidFill>
                </w14:textFill>
              </w:rPr>
              <w:t>吸入：迅速脱离现场至空气新鲜处，保持呼吸道通畅。如呼吸困难，输氧，如呼吸停止，立即进行人工呼吸，送去附近医院就医；</w:t>
            </w:r>
          </w:p>
          <w:p>
            <w:pPr>
              <w:adjustRightInd w:val="0"/>
              <w:snapToGrid w:val="0"/>
              <w:spacing w:line="360" w:lineRule="auto"/>
              <w:ind w:firstLine="240" w:firstLineChars="1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B</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14:textFill>
                  <w14:solidFill>
                    <w14:schemeClr w14:val="tx1"/>
                  </w14:solidFill>
                </w14:textFill>
              </w:rPr>
              <w:t>眼睛接触：提起眼睑，用流动清水或生理盐水冲洗；</w:t>
            </w:r>
          </w:p>
          <w:p>
            <w:pPr>
              <w:spacing w:line="360" w:lineRule="auto"/>
              <w:ind w:firstLine="240" w:firstLineChars="100"/>
              <w:rPr>
                <w:rFonts w:hint="default" w:ascii="Times New Roman" w:hAnsi="Times New Roman" w:eastAsia="宋体" w:cs="Times New Roman"/>
                <w:color w:val="auto"/>
                <w:sz w:val="24"/>
                <w:highlight w:val="none"/>
                <w:u w:val="none" w:color="auto"/>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C</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14:textFill>
                  <w14:solidFill>
                    <w14:schemeClr w14:val="tx1"/>
                  </w14:solidFill>
                </w14:textFill>
              </w:rPr>
              <w:t>皮肤接触：立即脱去污染的衣着，用大量流动清水冲洗。</w:t>
            </w:r>
            <w:r>
              <w:rPr>
                <w:rFonts w:hint="default" w:ascii="Times New Roman" w:hAnsi="Times New Roman" w:eastAsia="宋体" w:cs="Times New Roman"/>
                <w:color w:val="auto"/>
                <w:sz w:val="24"/>
                <w:highlight w:val="none"/>
                <w:u w:val="none" w:color="auto"/>
              </w:rPr>
              <w:t xml:space="preserve"> </w:t>
            </w:r>
          </w:p>
          <w:p>
            <w:pPr>
              <w:spacing w:line="360" w:lineRule="auto"/>
              <w:ind w:firstLine="480"/>
              <w:rPr>
                <w:rFonts w:hint="eastAsia" w:asciiTheme="majorEastAsia" w:hAnsiTheme="majorEastAsia" w:eastAsiaTheme="majorEastAsia" w:cstheme="majorEastAsia"/>
                <w:b/>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color w:val="000000" w:themeColor="text1"/>
                <w:sz w:val="24"/>
                <w:szCs w:val="24"/>
                <w:lang w:eastAsia="zh-CN"/>
                <w14:textFill>
                  <w14:solidFill>
                    <w14:schemeClr w14:val="tx1"/>
                  </w14:solidFill>
                </w14:textFill>
              </w:rPr>
              <w:t>③物料存储、使用过程、成品库的安全防范措施</w:t>
            </w:r>
          </w:p>
          <w:p>
            <w:pPr>
              <w:spacing w:line="360" w:lineRule="auto"/>
              <w:ind w:firstLine="480"/>
              <w:rPr>
                <w:rFonts w:hint="eastAsia" w:asciiTheme="majorEastAsia" w:hAnsiTheme="majorEastAsia" w:eastAsiaTheme="majorEastAsia" w:cstheme="majorEastAsia"/>
                <w:b w:val="0"/>
                <w:bCs/>
                <w:i w:val="0"/>
                <w:iCs w:val="0"/>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i w:val="0"/>
                <w:iCs w:val="0"/>
                <w:color w:val="000000" w:themeColor="text1"/>
                <w:sz w:val="24"/>
                <w:szCs w:val="24"/>
                <w:lang w:val="en-US" w:eastAsia="zh-CN"/>
                <w14:textFill>
                  <w14:solidFill>
                    <w14:schemeClr w14:val="tx1"/>
                  </w14:solidFill>
                </w14:textFill>
              </w:rPr>
              <w:t>A.</w:t>
            </w:r>
            <w:r>
              <w:rPr>
                <w:rFonts w:hint="eastAsia" w:asciiTheme="majorEastAsia" w:hAnsiTheme="majorEastAsia" w:eastAsiaTheme="majorEastAsia" w:cstheme="majorEastAsia"/>
                <w:b w:val="0"/>
                <w:bCs/>
                <w:i w:val="0"/>
                <w:iCs w:val="0"/>
                <w:color w:val="000000" w:themeColor="text1"/>
                <w:sz w:val="24"/>
                <w:szCs w:val="24"/>
                <w:lang w:eastAsia="zh-CN"/>
                <w14:textFill>
                  <w14:solidFill>
                    <w14:schemeClr w14:val="tx1"/>
                  </w14:solidFill>
                </w14:textFill>
              </w:rPr>
              <w:t>原料贮放设置明显标志，如严禁烟火标志，严禁动火吸烟；</w:t>
            </w:r>
          </w:p>
          <w:p>
            <w:pPr>
              <w:spacing w:line="360" w:lineRule="auto"/>
              <w:ind w:firstLine="480"/>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B.</w:t>
            </w: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对各类原料按计划采购、分期分批入库，严格控制贮存量。</w:t>
            </w:r>
          </w:p>
          <w:p>
            <w:pPr>
              <w:spacing w:line="360" w:lineRule="auto"/>
              <w:ind w:firstLine="480"/>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C.</w:t>
            </w: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原料场、成品库周围设置环形消防通道，原料场、仓库与周围构筑物设置一定的安全防护距离，以防火灾发生时火势蔓延。</w:t>
            </w:r>
          </w:p>
          <w:p>
            <w:pPr>
              <w:spacing w:line="360" w:lineRule="auto"/>
              <w:ind w:firstLine="480"/>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D.</w:t>
            </w: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对各类火种、火源和有散发火花危险的机械设备、作业活动，以及可燃、易燃物品的控制和管理。</w:t>
            </w:r>
          </w:p>
          <w:p>
            <w:pPr>
              <w:spacing w:line="360" w:lineRule="auto"/>
              <w:ind w:firstLine="480"/>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E.</w:t>
            </w: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实行安全检查制度，各类安全设施、消防器材，进行各种日常、定期的、专业的防火安全检查，并将发现的问题定人、限期落实整改。</w:t>
            </w:r>
          </w:p>
          <w:p>
            <w:pPr>
              <w:spacing w:line="360" w:lineRule="auto"/>
              <w:ind w:firstLine="480"/>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F.</w:t>
            </w: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制定各种操作规范，加强监督管理，严格看管检查制度，避免事故的发生。</w:t>
            </w:r>
          </w:p>
          <w:p>
            <w:pPr>
              <w:spacing w:line="360" w:lineRule="auto"/>
              <w:ind w:firstLine="480"/>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G.</w:t>
            </w: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建立应急救援组织或者配备应急救援人员，配备必要的应急救援器材、设备，对消防措施定期检查，保证消防措施的有效性，并定期组织演练。</w:t>
            </w:r>
          </w:p>
          <w:p>
            <w:pPr>
              <w:spacing w:line="360" w:lineRule="auto"/>
              <w:ind w:firstLine="480"/>
              <w:rPr>
                <w:rFonts w:hint="eastAsia" w:asciiTheme="majorEastAsia" w:hAnsiTheme="majorEastAsia" w:eastAsiaTheme="majorEastAsia" w:cstheme="majorEastAsia"/>
                <w:b/>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color w:val="000000" w:themeColor="text1"/>
                <w:sz w:val="24"/>
                <w:szCs w:val="24"/>
                <w:lang w:eastAsia="zh-CN"/>
                <w14:textFill>
                  <w14:solidFill>
                    <w14:schemeClr w14:val="tx1"/>
                  </w14:solidFill>
                </w14:textFill>
              </w:rPr>
              <w:t>④应急要求措施</w:t>
            </w:r>
          </w:p>
          <w:p>
            <w:pPr>
              <w:spacing w:line="360" w:lineRule="auto"/>
              <w:ind w:firstLine="480"/>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 xml:space="preserve">发生火灾时，采用强大的直流水冲击的方法灭火。采用这种方法除了可降低原料、成品燃烧表面温度外，还可以避免原料燃烧引燃其他物品，使火势蔓延，人员被灼伤。 </w:t>
            </w:r>
          </w:p>
          <w:p>
            <w:pPr>
              <w:spacing w:line="360" w:lineRule="auto"/>
              <w:ind w:firstLine="480"/>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灭火的同时应注意转移尚未燃烧的原料、成品。控制火势，防止蔓延。水枪阵地应设在上风和侧风方向。如果灭火时必须进入烟区，扑救人员应佩戴防毒面具。</w:t>
            </w:r>
          </w:p>
          <w:p>
            <w:pPr>
              <w:pStyle w:val="5"/>
              <w:numPr>
                <w:ilvl w:val="0"/>
                <w:numId w:val="0"/>
              </w:numPr>
              <w:tabs>
                <w:tab w:val="left" w:pos="1029"/>
                <w:tab w:val="clear" w:pos="-108"/>
              </w:tabs>
              <w:spacing w:before="57" w:after="0" w:line="360" w:lineRule="auto"/>
              <w:ind w:leftChars="0" w:right="0" w:rightChars="0" w:firstLine="482" w:firstLineChars="200"/>
              <w:jc w:val="left"/>
              <w:rPr>
                <w:rFonts w:hint="default" w:eastAsia="宋体"/>
                <w:lang w:val="en-US" w:eastAsia="zh-CN"/>
              </w:rPr>
            </w:pPr>
            <w:r>
              <w:rPr>
                <w:rFonts w:hint="eastAsia"/>
                <w:lang w:eastAsia="zh-CN"/>
              </w:rPr>
              <w:t>⑤废</w:t>
            </w:r>
            <w:r>
              <w:t>气超标排放环境风险</w:t>
            </w:r>
            <w:r>
              <w:rPr>
                <w:rFonts w:hint="eastAsia"/>
                <w:lang w:eastAsia="zh-CN"/>
              </w:rPr>
              <w:t>防范措施</w:t>
            </w:r>
          </w:p>
          <w:p>
            <w:pPr>
              <w:spacing w:line="360" w:lineRule="auto"/>
              <w:ind w:firstLine="480"/>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A.</w:t>
            </w: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加强安全教育培训和宣传：原料燃烧、炭化产生各种毒害气体，若废气处理措施发生故障，则会对企业工作人员产生一定的危害；企业应加强对从业人员的专题教育，进一步提高企业管理者、操作人员的安全意识防范知识和应急救援的水平。炭化窑开窑必须有2人以上工作人员进行，保持炭化窑区域通风，开窑后严禁立即进入窑内，待窑内气体扩散后方可进入；必要时需要点火试验，检验是否存在大量CO气体；如发生CO中毒，应立即将患者移至远离炭化窑地势空旷的地方，拨打120急救电话求助。</w:t>
            </w:r>
          </w:p>
          <w:p>
            <w:pPr>
              <w:tabs>
                <w:tab w:val="left" w:pos="2394"/>
              </w:tabs>
              <w:spacing w:line="360" w:lineRule="auto"/>
              <w:ind w:firstLine="480"/>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B.</w:t>
            </w: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加大安全生产的投入：在强化安全教育、提高安全意识的同时，企业必须加大安全生产的投入。一是在可能产生有毒气体的场所设置报警仪；二是采取通风、监测等安全措施；三是为操作人员配备呼吸器、救护带、有害气体检测仪器等安全设备；四是危险作业增设监护人员并为其配备通讯、救援等设备</w:t>
            </w: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,定期检修设备，杜绝废气事故排放</w:t>
            </w: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w:t>
            </w:r>
          </w:p>
          <w:p>
            <w:pPr>
              <w:tabs>
                <w:tab w:val="left" w:pos="2394"/>
              </w:tabs>
              <w:spacing w:line="360" w:lineRule="auto"/>
              <w:ind w:firstLine="480"/>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lang w:val="en-US" w:eastAsia="zh-CN"/>
                <w14:textFill>
                  <w14:solidFill>
                    <w14:schemeClr w14:val="tx1"/>
                  </w14:solidFill>
                </w14:textFill>
              </w:rPr>
              <w:t>C.</w:t>
            </w:r>
            <w:r>
              <w:rPr>
                <w:rFonts w:hint="eastAsia" w:asciiTheme="majorEastAsia" w:hAnsiTheme="majorEastAsia" w:eastAsiaTheme="majorEastAsia" w:cstheme="majorEastAsia"/>
                <w:b w:val="0"/>
                <w:bCs/>
                <w:color w:val="000000" w:themeColor="text1"/>
                <w:sz w:val="24"/>
                <w:szCs w:val="24"/>
                <w:lang w:eastAsia="zh-CN"/>
                <w14:textFill>
                  <w14:solidFill>
                    <w14:schemeClr w14:val="tx1"/>
                  </w14:solidFill>
                </w14:textFill>
              </w:rPr>
              <w:t>建立健全有毒气体中毒事故应急救援预案：对产生各种有毒气体中毒事故，企业应建立健全有毒气体中毒等事故专项应急救援预案，确认可能发生有毒气体中毒事故的场所，要落实针对性的应急救援组织、救援人员、救援器材。企业应根据实际情况，不断充实和完善应急预案的各项措施，并定期组织演练。</w:t>
            </w:r>
          </w:p>
          <w:p>
            <w:pPr>
              <w:spacing w:line="360" w:lineRule="auto"/>
              <w:ind w:firstLine="480"/>
              <w:rPr>
                <w:rFonts w:hint="default" w:asciiTheme="majorEastAsia" w:hAnsiTheme="majorEastAsia" w:eastAsiaTheme="majorEastAsia" w:cstheme="majorEastAsia"/>
                <w:b/>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t>⑥应急措施要求</w:t>
            </w:r>
          </w:p>
          <w:p>
            <w:pPr>
              <w:spacing w:beforeLines="0" w:afterLines="0" w:line="400" w:lineRule="exact"/>
              <w:ind w:firstLine="480"/>
              <w:rPr>
                <w:rFonts w:hint="eastAsia" w:ascii="宋体" w:hAnsi="宋体" w:eastAsia="宋体" w:cs="宋体"/>
                <w:sz w:val="24"/>
                <w:szCs w:val="24"/>
                <w:lang w:val="zh-CN"/>
              </w:rPr>
            </w:pPr>
            <w:r>
              <w:rPr>
                <w:rFonts w:hint="eastAsia" w:ascii="宋体" w:hAnsi="宋体" w:eastAsia="宋体" w:cs="宋体"/>
                <w:sz w:val="24"/>
                <w:szCs w:val="24"/>
                <w:lang w:val="en-US" w:eastAsia="zh-CN"/>
              </w:rPr>
              <w:t>A.</w:t>
            </w:r>
            <w:r>
              <w:rPr>
                <w:rFonts w:hint="eastAsia" w:ascii="宋体" w:hAnsi="宋体" w:eastAsia="宋体" w:cs="宋体"/>
                <w:sz w:val="24"/>
                <w:szCs w:val="24"/>
                <w:lang w:val="zh-CN"/>
              </w:rPr>
              <w:t>如发现身有不适或轻微中毒症状表现时，应到通风良好，空气新鲜的地方去。</w:t>
            </w:r>
          </w:p>
          <w:p>
            <w:pPr>
              <w:spacing w:beforeLines="0" w:afterLines="0" w:line="400" w:lineRule="exact"/>
              <w:ind w:firstLine="480"/>
              <w:rPr>
                <w:rFonts w:hint="eastAsia" w:ascii="宋体" w:hAnsi="宋体" w:eastAsia="宋体" w:cs="宋体"/>
                <w:sz w:val="24"/>
                <w:szCs w:val="24"/>
                <w:lang w:val="zh-CN"/>
              </w:rPr>
            </w:pPr>
            <w:r>
              <w:rPr>
                <w:rFonts w:hint="eastAsia" w:ascii="宋体" w:hAnsi="宋体" w:eastAsia="宋体" w:cs="宋体"/>
                <w:sz w:val="24"/>
                <w:szCs w:val="24"/>
                <w:lang w:val="en-US" w:eastAsia="zh-CN"/>
              </w:rPr>
              <w:t>B.</w:t>
            </w:r>
            <w:r>
              <w:rPr>
                <w:rFonts w:hint="eastAsia" w:ascii="宋体" w:hAnsi="宋体" w:eastAsia="宋体" w:cs="宋体"/>
                <w:sz w:val="24"/>
                <w:szCs w:val="24"/>
                <w:lang w:val="zh-CN"/>
              </w:rPr>
              <w:t>发现现场人员中毒瘫软倒地时，应迅速切断风险源，加强通风，以防事故扩大，并通知防护人员赶赴现场处理，应尽快使中毒者脱离现场进行临时救护处理，并尽快送往医院。</w:t>
            </w:r>
          </w:p>
          <w:p>
            <w:pPr>
              <w:spacing w:beforeLines="0" w:afterLines="0" w:line="400" w:lineRule="exact"/>
              <w:ind w:firstLine="480"/>
              <w:rPr>
                <w:rFonts w:hint="eastAsia" w:ascii="宋体" w:hAnsi="宋体" w:eastAsia="宋体" w:cs="宋体"/>
                <w:sz w:val="24"/>
                <w:szCs w:val="24"/>
                <w:lang w:val="zh-CN"/>
              </w:rPr>
            </w:pPr>
            <w:r>
              <w:rPr>
                <w:rFonts w:hint="eastAsia" w:ascii="宋体" w:hAnsi="宋体" w:eastAsia="宋体" w:cs="宋体"/>
                <w:sz w:val="24"/>
                <w:szCs w:val="24"/>
                <w:lang w:val="en-US" w:eastAsia="zh-CN"/>
              </w:rPr>
              <w:t>C.</w:t>
            </w:r>
            <w:r>
              <w:rPr>
                <w:rFonts w:hint="eastAsia" w:ascii="宋体" w:hAnsi="宋体" w:eastAsia="宋体" w:cs="宋体"/>
                <w:sz w:val="24"/>
                <w:szCs w:val="24"/>
                <w:lang w:val="zh-CN"/>
              </w:rPr>
              <w:t>对轻度中毒者的救护</w:t>
            </w:r>
          </w:p>
          <w:p>
            <w:pPr>
              <w:spacing w:beforeLines="0" w:afterLines="0" w:line="400" w:lineRule="exact"/>
              <w:ind w:firstLine="480"/>
              <w:rPr>
                <w:rFonts w:hint="eastAsia" w:ascii="宋体" w:hAnsi="宋体" w:eastAsia="宋体" w:cs="宋体"/>
                <w:sz w:val="24"/>
                <w:szCs w:val="24"/>
                <w:lang w:val="zh-CN"/>
              </w:rPr>
            </w:pPr>
            <w:r>
              <w:rPr>
                <w:rFonts w:hint="eastAsia" w:ascii="宋体" w:hAnsi="宋体" w:eastAsia="宋体" w:cs="宋体"/>
                <w:sz w:val="24"/>
                <w:szCs w:val="24"/>
                <w:lang w:val="en-US" w:eastAsia="zh-CN"/>
              </w:rPr>
              <w:t>D.</w:t>
            </w:r>
            <w:r>
              <w:rPr>
                <w:rFonts w:hint="eastAsia" w:ascii="宋体" w:hAnsi="宋体" w:eastAsia="宋体" w:cs="宋体"/>
                <w:sz w:val="24"/>
                <w:szCs w:val="24"/>
                <w:lang w:val="zh-CN"/>
              </w:rPr>
              <w:t>给中毒者少饮些带刺激性的饮料，如浓茶、咖啡等。用冷毛巾敷头，使其清醒。</w:t>
            </w:r>
          </w:p>
          <w:p>
            <w:pPr>
              <w:spacing w:beforeLines="0" w:afterLines="0" w:line="400" w:lineRule="exact"/>
              <w:ind w:firstLine="480"/>
              <w:rPr>
                <w:rFonts w:hint="eastAsia" w:ascii="宋体" w:hAnsi="宋体" w:eastAsia="宋体" w:cs="宋体"/>
                <w:sz w:val="24"/>
                <w:szCs w:val="24"/>
                <w:lang w:val="zh-CN"/>
              </w:rPr>
            </w:pPr>
            <w:r>
              <w:rPr>
                <w:rFonts w:hint="eastAsia" w:ascii="宋体" w:hAnsi="宋体" w:eastAsia="宋体" w:cs="宋体"/>
                <w:sz w:val="24"/>
                <w:szCs w:val="24"/>
                <w:lang w:val="en-US" w:eastAsia="zh-CN"/>
              </w:rPr>
              <w:t>E.</w:t>
            </w:r>
            <w:r>
              <w:rPr>
                <w:rFonts w:hint="eastAsia" w:ascii="宋体" w:hAnsi="宋体" w:eastAsia="宋体" w:cs="宋体"/>
                <w:sz w:val="24"/>
                <w:szCs w:val="24"/>
                <w:lang w:val="zh-CN"/>
              </w:rPr>
              <w:t>盖上衣被，避免受凉，设法不使其昏睡，保持清醒状态。</w:t>
            </w:r>
          </w:p>
          <w:p>
            <w:pPr>
              <w:spacing w:beforeLines="0" w:afterLines="0"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en-US" w:eastAsia="zh-CN"/>
              </w:rPr>
              <w:t>F.</w:t>
            </w:r>
            <w:r>
              <w:rPr>
                <w:rFonts w:hint="eastAsia" w:ascii="宋体" w:hAnsi="宋体" w:eastAsia="宋体" w:cs="宋体"/>
                <w:sz w:val="24"/>
                <w:szCs w:val="24"/>
                <w:lang w:val="zh-CN"/>
              </w:rPr>
              <w:t>对中度、重度中毒者的救护：</w:t>
            </w:r>
          </w:p>
          <w:p>
            <w:pPr>
              <w:spacing w:beforeLines="0" w:afterLines="0" w:line="360" w:lineRule="auto"/>
              <w:ind w:firstLine="480"/>
              <w:rPr>
                <w:rFonts w:hint="eastAsia" w:asciiTheme="majorEastAsia" w:hAnsiTheme="majorEastAsia" w:eastAsiaTheme="majorEastAsia" w:cstheme="majorEastAsia"/>
                <w:b/>
                <w:color w:val="000000" w:themeColor="text1"/>
                <w:sz w:val="24"/>
                <w:szCs w:val="24"/>
                <w:lang w:eastAsia="zh-CN"/>
                <w14:textFill>
                  <w14:solidFill>
                    <w14:schemeClr w14:val="tx1"/>
                  </w14:solidFill>
                </w14:textFill>
              </w:rPr>
            </w:pPr>
            <w:r>
              <w:rPr>
                <w:rFonts w:hint="eastAsia" w:ascii="宋体" w:hAnsi="宋体" w:eastAsia="宋体" w:cs="宋体"/>
                <w:sz w:val="24"/>
                <w:szCs w:val="24"/>
                <w:lang w:val="en-US" w:eastAsia="zh-CN"/>
              </w:rPr>
              <w:t>G.</w:t>
            </w:r>
            <w:r>
              <w:rPr>
                <w:rFonts w:hint="eastAsia" w:ascii="宋体" w:hAnsi="宋体" w:eastAsia="宋体" w:cs="宋体"/>
                <w:sz w:val="24"/>
                <w:szCs w:val="24"/>
                <w:lang w:val="zh-CN"/>
              </w:rPr>
              <w:t>除做上述工作外，若接近或已经停止呼吸，应</w:t>
            </w:r>
            <w:r>
              <w:rPr>
                <w:rFonts w:hint="default" w:ascii="Times New Roman" w:hAnsi="Times New Roman" w:eastAsia="Times New Roman"/>
                <w:sz w:val="24"/>
                <w:szCs w:val="24"/>
                <w:lang w:val="zh-CN"/>
              </w:rPr>
              <w:t>立即作人工呼吸，并尽快送往医院。</w:t>
            </w:r>
          </w:p>
          <w:p>
            <w:pPr>
              <w:keepNext w:val="0"/>
              <w:keepLines w:val="0"/>
              <w:pageBreakBefore w:val="0"/>
              <w:widowControl/>
              <w:kinsoku/>
              <w:wordWrap/>
              <w:overflowPunct/>
              <w:topLinePunct w:val="0"/>
              <w:autoSpaceDE/>
              <w:bidi w:val="0"/>
              <w:adjustRightInd/>
              <w:snapToGrid w:val="0"/>
              <w:spacing w:before="0" w:beforeLines="0" w:after="0" w:afterLines="0" w:line="360" w:lineRule="auto"/>
              <w:ind w:right="0" w:rightChars="0" w:firstLine="241" w:firstLineChars="100"/>
              <w:jc w:val="left"/>
              <w:textAlignment w:val="auto"/>
              <w:outlineLvl w:val="9"/>
              <w:rPr>
                <w:rFonts w:hint="eastAsia" w:asciiTheme="majorEastAsia" w:hAnsiTheme="majorEastAsia" w:eastAsiaTheme="majorEastAsia" w:cstheme="majorEastAsia"/>
                <w:b/>
                <w:bCs/>
                <w:color w:val="auto"/>
                <w:kern w:val="0"/>
                <w:sz w:val="24"/>
                <w:szCs w:val="24"/>
                <w:highlight w:val="none"/>
                <w:u w:val="none" w:color="auto"/>
              </w:rPr>
            </w:pPr>
            <w:r>
              <w:rPr>
                <w:rFonts w:hint="eastAsia" w:asciiTheme="majorEastAsia" w:hAnsiTheme="majorEastAsia" w:eastAsiaTheme="majorEastAsia" w:cstheme="majorEastAsia"/>
                <w:b/>
                <w:bCs/>
                <w:color w:val="auto"/>
                <w:kern w:val="0"/>
                <w:sz w:val="24"/>
                <w:szCs w:val="24"/>
                <w:highlight w:val="none"/>
                <w:u w:val="none" w:color="auto"/>
              </w:rPr>
              <w:t>（</w:t>
            </w:r>
            <w:r>
              <w:rPr>
                <w:rFonts w:hint="eastAsia" w:asciiTheme="majorEastAsia" w:hAnsiTheme="majorEastAsia" w:eastAsiaTheme="majorEastAsia" w:cstheme="majorEastAsia"/>
                <w:b/>
                <w:bCs/>
                <w:color w:val="auto"/>
                <w:kern w:val="0"/>
                <w:sz w:val="24"/>
                <w:szCs w:val="24"/>
                <w:highlight w:val="none"/>
                <w:u w:val="none" w:color="auto"/>
                <w:lang w:val="en-US" w:eastAsia="zh-CN"/>
              </w:rPr>
              <w:t>5</w:t>
            </w:r>
            <w:r>
              <w:rPr>
                <w:rFonts w:hint="eastAsia" w:asciiTheme="majorEastAsia" w:hAnsiTheme="majorEastAsia" w:eastAsiaTheme="majorEastAsia" w:cstheme="majorEastAsia"/>
                <w:b/>
                <w:bCs/>
                <w:color w:val="auto"/>
                <w:kern w:val="0"/>
                <w:sz w:val="24"/>
                <w:szCs w:val="24"/>
                <w:highlight w:val="none"/>
                <w:u w:val="none" w:color="auto"/>
              </w:rPr>
              <w:t>）应急预案</w:t>
            </w:r>
          </w:p>
          <w:p>
            <w:pPr>
              <w:keepNext w:val="0"/>
              <w:keepLines w:val="0"/>
              <w:pageBreakBefore w:val="0"/>
              <w:widowControl/>
              <w:kinsoku/>
              <w:wordWrap/>
              <w:overflowPunct/>
              <w:topLinePunct w:val="0"/>
              <w:autoSpaceDE/>
              <w:bidi w:val="0"/>
              <w:adjustRightInd/>
              <w:snapToGrid w:val="0"/>
              <w:spacing w:before="0" w:beforeLines="0" w:after="0" w:afterLines="0" w:line="360" w:lineRule="auto"/>
              <w:ind w:left="0" w:leftChars="0" w:right="0" w:rightChars="0" w:firstLine="480" w:firstLineChars="200"/>
              <w:jc w:val="left"/>
              <w:textAlignment w:val="auto"/>
              <w:outlineLvl w:val="9"/>
              <w:rPr>
                <w:rFonts w:hint="default" w:ascii="Times New Roman" w:hAnsi="Times New Roman" w:eastAsia="宋体" w:cs="Times New Roman"/>
                <w:b/>
                <w:bCs/>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针对本项目可能发生的突发事故，为了</w:t>
            </w:r>
            <w:r>
              <w:rPr>
                <w:rFonts w:hint="eastAsia" w:cs="宋体"/>
                <w:color w:val="auto"/>
                <w:kern w:val="0"/>
                <w:sz w:val="24"/>
                <w:szCs w:val="24"/>
                <w:highlight w:val="none"/>
                <w:u w:val="none" w:color="auto"/>
                <w:lang w:eastAsia="zh-CN"/>
              </w:rPr>
              <w:t>使原料、成品燃烧造成的火灾、</w:t>
            </w:r>
            <w:r>
              <w:rPr>
                <w:rFonts w:hint="eastAsia" w:ascii="宋体" w:hAnsi="宋体" w:eastAsia="宋体" w:cs="宋体"/>
                <w:color w:val="auto"/>
                <w:kern w:val="0"/>
                <w:sz w:val="24"/>
                <w:szCs w:val="24"/>
                <w:highlight w:val="none"/>
                <w:u w:val="none" w:color="auto"/>
                <w:lang w:val="en-US" w:eastAsia="zh-CN"/>
              </w:rPr>
              <w:t>木醋液、</w:t>
            </w:r>
            <w:r>
              <w:rPr>
                <w:rFonts w:hint="eastAsia" w:cs="宋体"/>
                <w:color w:val="auto"/>
                <w:kern w:val="0"/>
                <w:sz w:val="24"/>
                <w:szCs w:val="24"/>
                <w:highlight w:val="none"/>
                <w:u w:val="none" w:color="auto"/>
                <w:lang w:val="en-US" w:eastAsia="zh-CN"/>
              </w:rPr>
              <w:t>木焦油</w:t>
            </w:r>
            <w:r>
              <w:rPr>
                <w:rFonts w:hint="eastAsia" w:ascii="宋体" w:hAnsi="宋体" w:eastAsia="宋体" w:cs="宋体"/>
                <w:color w:val="auto"/>
                <w:kern w:val="0"/>
                <w:sz w:val="24"/>
                <w:szCs w:val="24"/>
                <w:highlight w:val="none"/>
                <w:u w:val="none" w:color="auto"/>
                <w:lang w:val="en-US" w:eastAsia="zh-CN"/>
              </w:rPr>
              <w:t>泄漏、</w:t>
            </w:r>
            <w:r>
              <w:rPr>
                <w:rFonts w:hint="eastAsia" w:cs="宋体"/>
                <w:color w:val="auto"/>
                <w:kern w:val="0"/>
                <w:sz w:val="24"/>
                <w:szCs w:val="24"/>
                <w:highlight w:val="none"/>
                <w:u w:val="none" w:color="auto"/>
                <w:lang w:val="en-US" w:eastAsia="zh-CN"/>
              </w:rPr>
              <w:t>废气超标排放等造成的火灾、</w:t>
            </w:r>
            <w:r>
              <w:rPr>
                <w:rFonts w:hint="eastAsia" w:ascii="宋体" w:hAnsi="宋体" w:eastAsia="宋体" w:cs="宋体"/>
                <w:color w:val="auto"/>
                <w:kern w:val="0"/>
                <w:sz w:val="24"/>
                <w:szCs w:val="24"/>
                <w:highlight w:val="none"/>
                <w:u w:val="none" w:color="auto"/>
                <w:lang w:val="en-US" w:eastAsia="zh-CN"/>
              </w:rPr>
              <w:t>爆炸</w:t>
            </w:r>
            <w:r>
              <w:rPr>
                <w:rFonts w:hint="eastAsia" w:ascii="宋体" w:hAnsi="宋体" w:eastAsia="宋体" w:cs="宋体"/>
                <w:color w:val="auto"/>
                <w:kern w:val="0"/>
                <w:sz w:val="24"/>
                <w:szCs w:val="24"/>
                <w:highlight w:val="none"/>
                <w:u w:val="none" w:color="auto"/>
              </w:rPr>
              <w:t>风险事故率降低到最小，企业应编制突发事故应急预案，在出现突发事故时，有一定计划进行抢险、救险，使事故产生的影响范围得以减小，把财产损失率及人员伤亡率降到最低，使企业生产影响降到最低。应急预案内容及要求见表</w:t>
            </w:r>
            <w:r>
              <w:rPr>
                <w:rFonts w:hint="eastAsia" w:cs="宋体"/>
                <w:color w:val="auto"/>
                <w:kern w:val="0"/>
                <w:sz w:val="24"/>
                <w:szCs w:val="24"/>
                <w:highlight w:val="none"/>
                <w:u w:val="none" w:color="auto"/>
                <w:lang w:val="en-US" w:eastAsia="zh-CN"/>
              </w:rPr>
              <w:t>4</w:t>
            </w:r>
            <w:r>
              <w:rPr>
                <w:rFonts w:hint="eastAsia" w:ascii="宋体" w:hAnsi="宋体" w:eastAsia="宋体" w:cs="宋体"/>
                <w:color w:val="auto"/>
                <w:kern w:val="0"/>
                <w:sz w:val="24"/>
                <w:szCs w:val="24"/>
                <w:highlight w:val="none"/>
                <w:u w:val="none" w:color="auto"/>
              </w:rPr>
              <w:t>-</w:t>
            </w:r>
            <w:r>
              <w:rPr>
                <w:rFonts w:hint="eastAsia" w:cs="宋体"/>
                <w:color w:val="auto"/>
                <w:kern w:val="0"/>
                <w:sz w:val="24"/>
                <w:szCs w:val="24"/>
                <w:highlight w:val="none"/>
                <w:u w:val="none" w:color="auto"/>
                <w:lang w:val="en-US" w:eastAsia="zh-CN"/>
              </w:rPr>
              <w:t>17</w:t>
            </w:r>
            <w:r>
              <w:rPr>
                <w:rFonts w:hint="eastAsia" w:ascii="宋体" w:hAnsi="宋体" w:eastAsia="宋体" w:cs="宋体"/>
                <w:color w:val="auto"/>
                <w:kern w:val="0"/>
                <w:sz w:val="24"/>
                <w:szCs w:val="24"/>
                <w:highlight w:val="none"/>
                <w:u w:val="none" w:color="auto"/>
              </w:rPr>
              <w:t>。</w:t>
            </w:r>
          </w:p>
          <w:p>
            <w:pPr>
              <w:widowControl/>
              <w:snapToGrid w:val="0"/>
              <w:spacing w:line="360" w:lineRule="auto"/>
              <w:jc w:val="center"/>
              <w:outlineLvl w:val="9"/>
              <w:rPr>
                <w:rFonts w:hint="default" w:ascii="Times New Roman" w:hAnsi="Times New Roman" w:eastAsia="宋体" w:cs="Times New Roman"/>
                <w:b/>
                <w:bCs/>
                <w:color w:val="auto"/>
                <w:kern w:val="0"/>
                <w:sz w:val="24"/>
                <w:szCs w:val="24"/>
                <w:highlight w:val="none"/>
                <w:u w:val="none" w:color="auto"/>
              </w:rPr>
            </w:pPr>
            <w:r>
              <w:rPr>
                <w:rFonts w:hint="default" w:ascii="Times New Roman" w:hAnsi="Times New Roman" w:eastAsia="宋体" w:cs="Times New Roman"/>
                <w:b/>
                <w:bCs/>
                <w:color w:val="auto"/>
                <w:kern w:val="0"/>
                <w:sz w:val="24"/>
                <w:szCs w:val="24"/>
                <w:highlight w:val="none"/>
                <w:u w:val="none" w:color="auto"/>
              </w:rPr>
              <w:t>表</w:t>
            </w:r>
            <w:r>
              <w:rPr>
                <w:rFonts w:hint="eastAsia" w:ascii="Times New Roman" w:hAnsi="Times New Roman" w:cs="Times New Roman"/>
                <w:b/>
                <w:bCs/>
                <w:color w:val="auto"/>
                <w:kern w:val="0"/>
                <w:sz w:val="24"/>
                <w:szCs w:val="24"/>
                <w:highlight w:val="none"/>
                <w:u w:val="none" w:color="auto"/>
                <w:lang w:val="en-US" w:eastAsia="zh-CN"/>
              </w:rPr>
              <w:t>4</w:t>
            </w:r>
            <w:r>
              <w:rPr>
                <w:rFonts w:hint="default" w:ascii="Times New Roman" w:hAnsi="Times New Roman" w:eastAsia="宋体" w:cs="Times New Roman"/>
                <w:b/>
                <w:bCs/>
                <w:color w:val="auto"/>
                <w:kern w:val="0"/>
                <w:sz w:val="24"/>
                <w:szCs w:val="24"/>
                <w:highlight w:val="none"/>
                <w:u w:val="none" w:color="auto"/>
              </w:rPr>
              <w:t>-</w:t>
            </w:r>
            <w:r>
              <w:rPr>
                <w:rFonts w:hint="eastAsia" w:ascii="Times New Roman" w:hAnsi="Times New Roman" w:cs="Times New Roman"/>
                <w:b/>
                <w:bCs/>
                <w:color w:val="auto"/>
                <w:kern w:val="0"/>
                <w:sz w:val="24"/>
                <w:szCs w:val="24"/>
                <w:highlight w:val="none"/>
                <w:u w:val="none" w:color="auto"/>
                <w:lang w:val="en-US" w:eastAsia="zh-CN"/>
              </w:rPr>
              <w:t>17</w:t>
            </w:r>
            <w:r>
              <w:rPr>
                <w:rFonts w:hint="default" w:ascii="Times New Roman" w:hAnsi="Times New Roman" w:eastAsia="宋体" w:cs="Times New Roman"/>
                <w:b/>
                <w:bCs/>
                <w:color w:val="auto"/>
                <w:kern w:val="0"/>
                <w:sz w:val="24"/>
                <w:szCs w:val="24"/>
                <w:highlight w:val="none"/>
                <w:u w:val="none" w:color="auto"/>
              </w:rPr>
              <w:t>应急预案内容及要求</w:t>
            </w: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2"/>
              <w:gridCol w:w="2391"/>
              <w:gridCol w:w="6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序号</w:t>
                  </w:r>
                </w:p>
              </w:tc>
              <w:tc>
                <w:tcPr>
                  <w:tcW w:w="2391" w:type="dxa"/>
                  <w:tcBorders>
                    <w:top w:val="single" w:color="000000" w:sz="4" w:space="0"/>
                    <w:left w:val="nil"/>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项    目</w:t>
                  </w:r>
                </w:p>
              </w:tc>
              <w:tc>
                <w:tcPr>
                  <w:tcW w:w="6209" w:type="dxa"/>
                  <w:tcBorders>
                    <w:top w:val="single" w:color="000000" w:sz="4" w:space="0"/>
                    <w:left w:val="nil"/>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内    容    及    要    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1</w:t>
                  </w:r>
                </w:p>
              </w:tc>
              <w:tc>
                <w:tcPr>
                  <w:tcW w:w="2391" w:type="dxa"/>
                  <w:tcBorders>
                    <w:top w:val="single" w:color="000000" w:sz="4" w:space="0"/>
                    <w:left w:val="nil"/>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应急计划区</w:t>
                  </w:r>
                </w:p>
              </w:tc>
              <w:tc>
                <w:tcPr>
                  <w:tcW w:w="6209" w:type="dxa"/>
                  <w:tcBorders>
                    <w:top w:val="single" w:color="000000" w:sz="4" w:space="0"/>
                    <w:left w:val="nil"/>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危险目标：生产区、</w:t>
                  </w:r>
                  <w:r>
                    <w:rPr>
                      <w:rFonts w:hint="eastAsia" w:ascii="宋体" w:hAnsi="宋体" w:eastAsia="宋体" w:cs="宋体"/>
                      <w:color w:val="auto"/>
                      <w:kern w:val="0"/>
                      <w:sz w:val="21"/>
                      <w:szCs w:val="21"/>
                      <w:highlight w:val="none"/>
                      <w:u w:val="none" w:color="auto"/>
                      <w:lang w:val="en-US" w:eastAsia="zh-CN"/>
                    </w:rPr>
                    <w:t>堆料区、</w:t>
                  </w:r>
                  <w:r>
                    <w:rPr>
                      <w:rFonts w:hint="eastAsia" w:ascii="宋体" w:hAnsi="宋体" w:eastAsia="宋体" w:cs="宋体"/>
                      <w:color w:val="auto"/>
                      <w:kern w:val="0"/>
                      <w:sz w:val="21"/>
                      <w:szCs w:val="21"/>
                      <w:highlight w:val="none"/>
                      <w:u w:val="none" w:color="auto"/>
                    </w:rPr>
                    <w:t>环境保护目标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2</w:t>
                  </w:r>
                </w:p>
              </w:tc>
              <w:tc>
                <w:tcPr>
                  <w:tcW w:w="2391" w:type="dxa"/>
                  <w:tcBorders>
                    <w:top w:val="single" w:color="000000" w:sz="4" w:space="0"/>
                    <w:left w:val="nil"/>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应急组织机构、人员</w:t>
                  </w:r>
                </w:p>
              </w:tc>
              <w:tc>
                <w:tcPr>
                  <w:tcW w:w="6209" w:type="dxa"/>
                  <w:tcBorders>
                    <w:top w:val="single" w:color="000000" w:sz="4" w:space="0"/>
                    <w:left w:val="nil"/>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厂区安全生产管理部门、地区应急组织机构、人员。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3</w:t>
                  </w:r>
                </w:p>
              </w:tc>
              <w:tc>
                <w:tcPr>
                  <w:tcW w:w="2391" w:type="dxa"/>
                  <w:tcBorders>
                    <w:top w:val="single" w:color="000000" w:sz="4" w:space="0"/>
                    <w:left w:val="nil"/>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预案分级响应条件</w:t>
                  </w:r>
                </w:p>
              </w:tc>
              <w:tc>
                <w:tcPr>
                  <w:tcW w:w="6209" w:type="dxa"/>
                  <w:tcBorders>
                    <w:top w:val="single" w:color="000000" w:sz="4" w:space="0"/>
                    <w:left w:val="nil"/>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规定预案的级别及分级响应程序。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4</w:t>
                  </w:r>
                </w:p>
              </w:tc>
              <w:tc>
                <w:tcPr>
                  <w:tcW w:w="2391" w:type="dxa"/>
                  <w:tcBorders>
                    <w:top w:val="single" w:color="000000" w:sz="4" w:space="0"/>
                    <w:left w:val="nil"/>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应急救援保障</w:t>
                  </w:r>
                </w:p>
              </w:tc>
              <w:tc>
                <w:tcPr>
                  <w:tcW w:w="6209" w:type="dxa"/>
                  <w:tcBorders>
                    <w:top w:val="single" w:color="000000" w:sz="4" w:space="0"/>
                    <w:left w:val="nil"/>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应急设施，设备与器材等。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5</w:t>
                  </w:r>
                </w:p>
              </w:tc>
              <w:tc>
                <w:tcPr>
                  <w:tcW w:w="2391" w:type="dxa"/>
                  <w:tcBorders>
                    <w:top w:val="single" w:color="000000" w:sz="4" w:space="0"/>
                    <w:left w:val="nil"/>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报警、通讯联络方式</w:t>
                  </w:r>
                </w:p>
              </w:tc>
              <w:tc>
                <w:tcPr>
                  <w:tcW w:w="6209" w:type="dxa"/>
                  <w:tcBorders>
                    <w:top w:val="single" w:color="000000" w:sz="4" w:space="0"/>
                    <w:left w:val="nil"/>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规定应急状态下的报警通讯方式、通知方式和交通保障、管制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6</w:t>
                  </w:r>
                </w:p>
              </w:tc>
              <w:tc>
                <w:tcPr>
                  <w:tcW w:w="2391" w:type="dxa"/>
                  <w:tcBorders>
                    <w:top w:val="single" w:color="000000" w:sz="4" w:space="0"/>
                    <w:left w:val="nil"/>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应急环境监测、抢险、救援及控制措施</w:t>
                  </w:r>
                </w:p>
              </w:tc>
              <w:tc>
                <w:tcPr>
                  <w:tcW w:w="6209" w:type="dxa"/>
                  <w:tcBorders>
                    <w:top w:val="single" w:color="000000" w:sz="4" w:space="0"/>
                    <w:left w:val="nil"/>
                    <w:bottom w:val="single" w:color="000000" w:sz="4" w:space="0"/>
                    <w:right w:val="single" w:color="000000" w:sz="4" w:space="0"/>
                  </w:tcBorders>
                  <w:noWrap w:val="0"/>
                  <w:vAlign w:val="center"/>
                </w:tcPr>
                <w:p>
                  <w:pPr>
                    <w:widowControl/>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由专业队伍负责对事故现场进行侦察监测，对事故性质、参数与后果进行评估，为指挥部门提供决策依据。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7</w:t>
                  </w:r>
                </w:p>
              </w:tc>
              <w:tc>
                <w:tcPr>
                  <w:tcW w:w="2391" w:type="dxa"/>
                  <w:tcBorders>
                    <w:top w:val="single" w:color="000000" w:sz="4" w:space="0"/>
                    <w:left w:val="nil"/>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应急检测、防护措施、清除泄漏措施和器材</w:t>
                  </w:r>
                </w:p>
              </w:tc>
              <w:tc>
                <w:tcPr>
                  <w:tcW w:w="6209" w:type="dxa"/>
                  <w:tcBorders>
                    <w:top w:val="single" w:color="000000" w:sz="4" w:space="0"/>
                    <w:left w:val="nil"/>
                    <w:bottom w:val="single" w:color="000000" w:sz="4" w:space="0"/>
                    <w:right w:val="single" w:color="000000" w:sz="4" w:space="0"/>
                  </w:tcBorders>
                  <w:noWrap w:val="0"/>
                  <w:vAlign w:val="center"/>
                </w:tcPr>
                <w:p>
                  <w:pPr>
                    <w:widowControl/>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事故现场、邻近区域、控制防火区域，控制和清除污染措施及相应设备。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8</w:t>
                  </w:r>
                </w:p>
              </w:tc>
              <w:tc>
                <w:tcPr>
                  <w:tcW w:w="2391" w:type="dxa"/>
                  <w:tcBorders>
                    <w:top w:val="single" w:color="000000" w:sz="4" w:space="0"/>
                    <w:left w:val="nil"/>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人员紧急撤离、疏散，应急剂量控制、撤离组织计划</w:t>
                  </w:r>
                </w:p>
              </w:tc>
              <w:tc>
                <w:tcPr>
                  <w:tcW w:w="6209" w:type="dxa"/>
                  <w:tcBorders>
                    <w:top w:val="single" w:color="000000" w:sz="4" w:space="0"/>
                    <w:left w:val="nil"/>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事故现场、工厂邻近区、受事故影响的区域人员及公众对毒物应急剂量控制规定，撤离组织计划及救护，医疗救护与公众健康。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9</w:t>
                  </w:r>
                </w:p>
              </w:tc>
              <w:tc>
                <w:tcPr>
                  <w:tcW w:w="2391" w:type="dxa"/>
                  <w:tcBorders>
                    <w:top w:val="single" w:color="000000" w:sz="4" w:space="0"/>
                    <w:left w:val="nil"/>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事故应急救援关闭程序与恢复措施</w:t>
                  </w:r>
                </w:p>
              </w:tc>
              <w:tc>
                <w:tcPr>
                  <w:tcW w:w="6209" w:type="dxa"/>
                  <w:tcBorders>
                    <w:top w:val="single" w:color="000000" w:sz="4" w:space="0"/>
                    <w:left w:val="nil"/>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规定应急状态终止程序，事故现场善后处理，恢复措施，邻近区域解除事故警戒及善后恢复措施。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10</w:t>
                  </w:r>
                </w:p>
              </w:tc>
              <w:tc>
                <w:tcPr>
                  <w:tcW w:w="2391" w:type="dxa"/>
                  <w:tcBorders>
                    <w:top w:val="single" w:color="000000" w:sz="4" w:space="0"/>
                    <w:left w:val="nil"/>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应急培训计划</w:t>
                  </w:r>
                </w:p>
              </w:tc>
              <w:tc>
                <w:tcPr>
                  <w:tcW w:w="6209" w:type="dxa"/>
                  <w:tcBorders>
                    <w:top w:val="single" w:color="000000" w:sz="4" w:space="0"/>
                    <w:left w:val="nil"/>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应急计划制定后，平时安排人员培训与演练。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11</w:t>
                  </w:r>
                </w:p>
              </w:tc>
              <w:tc>
                <w:tcPr>
                  <w:tcW w:w="2391" w:type="dxa"/>
                  <w:tcBorders>
                    <w:top w:val="single" w:color="000000" w:sz="4" w:space="0"/>
                    <w:left w:val="nil"/>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公众教育和信息</w:t>
                  </w:r>
                </w:p>
              </w:tc>
              <w:tc>
                <w:tcPr>
                  <w:tcW w:w="6209" w:type="dxa"/>
                  <w:tcBorders>
                    <w:top w:val="single" w:color="000000" w:sz="4" w:space="0"/>
                    <w:left w:val="nil"/>
                    <w:bottom w:val="single" w:color="000000" w:sz="4" w:space="0"/>
                    <w:right w:val="single" w:color="000000" w:sz="4" w:space="0"/>
                  </w:tcBorders>
                  <w:noWrap w:val="0"/>
                  <w:vAlign w:val="center"/>
                </w:tcPr>
                <w:p>
                  <w:pPr>
                    <w:widowControl/>
                    <w:snapToGrid w:val="0"/>
                    <w:jc w:val="center"/>
                    <w:outlineLvl w:val="9"/>
                    <w:rPr>
                      <w:rFonts w:hint="eastAsia" w:ascii="宋体" w:hAnsi="宋体" w:eastAsia="宋体" w:cs="宋体"/>
                      <w:color w:val="auto"/>
                      <w:kern w:val="0"/>
                      <w:sz w:val="21"/>
                      <w:szCs w:val="21"/>
                      <w:highlight w:val="none"/>
                      <w:u w:val="none" w:color="auto"/>
                    </w:rPr>
                  </w:pPr>
                  <w:r>
                    <w:rPr>
                      <w:rFonts w:hint="eastAsia" w:ascii="宋体" w:hAnsi="宋体" w:eastAsia="宋体" w:cs="宋体"/>
                      <w:color w:val="auto"/>
                      <w:kern w:val="0"/>
                      <w:sz w:val="21"/>
                      <w:szCs w:val="21"/>
                      <w:highlight w:val="none"/>
                      <w:u w:val="none" w:color="auto"/>
                    </w:rPr>
                    <w:t>对工厂邻近地区开展公众教育、培训和发布有关信息。</w:t>
                  </w:r>
                </w:p>
              </w:tc>
            </w:tr>
          </w:tbl>
          <w:p>
            <w:pPr>
              <w:keepNext w:val="0"/>
              <w:keepLines w:val="0"/>
              <w:pageBreakBefore w:val="0"/>
              <w:widowControl/>
              <w:numPr>
                <w:ilvl w:val="0"/>
                <w:numId w:val="4"/>
              </w:numPr>
              <w:kinsoku/>
              <w:wordWrap/>
              <w:overflowPunct/>
              <w:topLinePunct w:val="0"/>
              <w:autoSpaceDE/>
              <w:autoSpaceDN/>
              <w:bidi w:val="0"/>
              <w:adjustRightInd/>
              <w:snapToGrid w:val="0"/>
              <w:spacing w:before="0" w:beforeLines="0" w:after="0" w:afterLines="0" w:line="360" w:lineRule="auto"/>
              <w:ind w:right="0" w:rightChars="0"/>
              <w:jc w:val="both"/>
              <w:textAlignment w:val="auto"/>
              <w:outlineLvl w:val="9"/>
              <w:rPr>
                <w:rFonts w:hint="eastAsia" w:ascii="宋体" w:hAnsi="宋体" w:eastAsia="宋体" w:cs="宋体"/>
                <w:b/>
                <w:bCs/>
                <w:color w:val="auto"/>
                <w:kern w:val="0"/>
                <w:sz w:val="24"/>
                <w:szCs w:val="24"/>
                <w:highlight w:val="none"/>
                <w:u w:val="none" w:color="auto"/>
              </w:rPr>
            </w:pPr>
            <w:r>
              <w:rPr>
                <w:rFonts w:hint="eastAsia" w:ascii="宋体" w:hAnsi="宋体" w:eastAsia="宋体" w:cs="宋体"/>
                <w:b/>
                <w:bCs/>
                <w:color w:val="auto"/>
                <w:kern w:val="0"/>
                <w:sz w:val="24"/>
                <w:szCs w:val="24"/>
                <w:highlight w:val="none"/>
                <w:u w:val="none" w:color="auto"/>
              </w:rPr>
              <w:t>结论</w:t>
            </w:r>
          </w:p>
          <w:p>
            <w:pPr>
              <w:keepNext w:val="0"/>
              <w:keepLines w:val="0"/>
              <w:pageBreakBefore w:val="0"/>
              <w:widowControl/>
              <w:numPr>
                <w:ilvl w:val="0"/>
                <w:numId w:val="0"/>
              </w:numPr>
              <w:kinsoku/>
              <w:wordWrap/>
              <w:overflowPunct/>
              <w:topLinePunct w:val="0"/>
              <w:autoSpaceDE/>
              <w:autoSpaceDN/>
              <w:bidi w:val="0"/>
              <w:adjustRightInd/>
              <w:snapToGrid w:val="0"/>
              <w:spacing w:before="0" w:beforeLines="0" w:after="0" w:afterLines="0" w:line="360" w:lineRule="auto"/>
              <w:ind w:right="0" w:rightChars="0" w:firstLine="480" w:firstLineChars="200"/>
              <w:jc w:val="both"/>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项目具有潜在的事故风险，尽管最大可信灾害事故概率较小，但建设单位一定要从设计、建设、生产、贮运等各环节、各方面积极采取防护措施，这也是确保安全生产的根本措施。为了防范事故发生，减少对环境的危害，要制定事故风险应急预案。当事故发生时，要采取紧急应急措施，必要时，启动社会应急措施，以控制事故和减少对环境造危害。</w:t>
            </w:r>
          </w:p>
          <w:p>
            <w:pPr>
              <w:keepNext w:val="0"/>
              <w:keepLines w:val="0"/>
              <w:pageBreakBefore w:val="0"/>
              <w:widowControl/>
              <w:numPr>
                <w:ilvl w:val="0"/>
                <w:numId w:val="0"/>
              </w:numPr>
              <w:kinsoku/>
              <w:wordWrap/>
              <w:overflowPunct/>
              <w:topLinePunct w:val="0"/>
              <w:autoSpaceDE/>
              <w:autoSpaceDN/>
              <w:bidi w:val="0"/>
              <w:adjustRightInd/>
              <w:snapToGrid w:val="0"/>
              <w:spacing w:before="0" w:beforeLines="0" w:after="0" w:afterLines="0" w:line="360" w:lineRule="auto"/>
              <w:ind w:right="0" w:rightChars="0" w:firstLine="480" w:firstLineChars="200"/>
              <w:jc w:val="both"/>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000000"/>
                <w:sz w:val="24"/>
                <w:szCs w:val="24"/>
              </w:rPr>
              <w:t>通过上述分析可知，</w:t>
            </w:r>
            <w:r>
              <w:rPr>
                <w:rFonts w:hint="default" w:ascii="Times New Roman" w:hAnsi="Times New Roman" w:eastAsia="宋体" w:cs="Times New Roman"/>
                <w:bCs/>
                <w:color w:val="000000"/>
                <w:sz w:val="24"/>
                <w:szCs w:val="24"/>
              </w:rPr>
              <w:t>在严格落实本报告提出的各项事故防范和应急措施，加强管理，可最大限度地减少可能发生的环境风险。且一旦发生事故，也可将影响范围控制在较小程度</w:t>
            </w:r>
            <w:r>
              <w:rPr>
                <w:rFonts w:hint="default" w:ascii="Times New Roman" w:hAnsi="Times New Roman" w:eastAsia="宋体" w:cs="Times New Roman"/>
                <w:bCs/>
                <w:color w:val="auto"/>
                <w:sz w:val="24"/>
                <w:szCs w:val="24"/>
                <w:highlight w:val="none"/>
              </w:rPr>
              <w:t>之内，减小损失。</w:t>
            </w:r>
            <w:r>
              <w:rPr>
                <w:rFonts w:hint="default" w:ascii="Times New Roman" w:hAnsi="Times New Roman" w:eastAsia="宋体" w:cs="Times New Roman"/>
                <w:color w:val="auto"/>
                <w:sz w:val="24"/>
                <w:szCs w:val="24"/>
                <w:highlight w:val="none"/>
              </w:rPr>
              <w:t>只要项目投产后加强管理，完善应急措施，本项目的风险</w:t>
            </w:r>
            <w:r>
              <w:rPr>
                <w:rFonts w:hint="eastAsia" w:ascii="Times New Roman" w:hAnsi="Times New Roman" w:eastAsia="宋体" w:cs="Times New Roman"/>
                <w:color w:val="auto"/>
                <w:sz w:val="24"/>
                <w:szCs w:val="24"/>
                <w:highlight w:val="none"/>
                <w:lang w:eastAsia="zh-CN"/>
              </w:rPr>
              <w:t>属于低风险</w:t>
            </w:r>
            <w:r>
              <w:rPr>
                <w:rFonts w:hint="eastAsia" w:ascii="Times New Roman" w:hAnsi="Times New Roman" w:eastAsia="宋体" w:cs="Times New Roman"/>
                <w:color w:val="auto"/>
                <w:sz w:val="24"/>
                <w:szCs w:val="24"/>
                <w:highlight w:val="none"/>
                <w:lang w:val="en-US" w:eastAsia="zh-CN"/>
              </w:rPr>
              <w:t xml:space="preserve"> 水平；</w:t>
            </w:r>
            <w:r>
              <w:rPr>
                <w:rFonts w:hint="default" w:ascii="Times New Roman" w:hAnsi="Times New Roman" w:eastAsia="宋体" w:cs="Times New Roman"/>
                <w:color w:val="auto"/>
                <w:sz w:val="24"/>
                <w:szCs w:val="24"/>
                <w:highlight w:val="none"/>
              </w:rPr>
              <w:t>是可以接受的。</w:t>
            </w:r>
          </w:p>
          <w:p>
            <w:pPr>
              <w:tabs>
                <w:tab w:val="left" w:pos="3512"/>
              </w:tabs>
              <w:spacing w:before="16" w:after="21" w:line="360" w:lineRule="auto"/>
              <w:ind w:left="2864" w:right="0" w:firstLine="0"/>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eastAsia="zh-CN"/>
              </w:rPr>
              <w:t>表</w:t>
            </w:r>
            <w:r>
              <w:rPr>
                <w:rFonts w:hint="eastAsia" w:asciiTheme="majorEastAsia" w:hAnsiTheme="majorEastAsia" w:eastAsiaTheme="majorEastAsia" w:cstheme="majorEastAsia"/>
                <w:b/>
                <w:sz w:val="24"/>
                <w:szCs w:val="24"/>
                <w:lang w:val="en-US" w:eastAsia="zh-CN"/>
              </w:rPr>
              <w:t>4-18</w:t>
            </w:r>
            <w:r>
              <w:rPr>
                <w:rFonts w:hint="eastAsia" w:asciiTheme="majorEastAsia" w:hAnsiTheme="majorEastAsia" w:eastAsiaTheme="majorEastAsia" w:cstheme="majorEastAsia"/>
                <w:b/>
                <w:sz w:val="24"/>
                <w:szCs w:val="24"/>
              </w:rPr>
              <w:t>建设项目环境风险简单分析内容表</w:t>
            </w:r>
          </w:p>
          <w:tbl>
            <w:tblPr>
              <w:tblStyle w:val="25"/>
              <w:tblW w:w="0" w:type="auto"/>
              <w:tblInd w:w="1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20"/>
              <w:gridCol w:w="960"/>
              <w:gridCol w:w="1389"/>
              <w:gridCol w:w="1026"/>
              <w:gridCol w:w="3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220" w:type="dxa"/>
                </w:tcPr>
                <w:p>
                  <w:pPr>
                    <w:pStyle w:val="37"/>
                    <w:spacing w:before="77" w:line="263" w:lineRule="exact"/>
                    <w:ind w:left="71" w:right="68"/>
                    <w:rPr>
                      <w:sz w:val="21"/>
                    </w:rPr>
                  </w:pPr>
                  <w:r>
                    <w:rPr>
                      <w:sz w:val="21"/>
                    </w:rPr>
                    <w:t>建设项目名称</w:t>
                  </w:r>
                </w:p>
              </w:tc>
              <w:tc>
                <w:tcPr>
                  <w:tcW w:w="7095" w:type="dxa"/>
                  <w:gridSpan w:val="4"/>
                </w:tcPr>
                <w:p>
                  <w:pPr>
                    <w:pStyle w:val="37"/>
                    <w:spacing w:before="77" w:line="263" w:lineRule="exact"/>
                    <w:ind w:left="2204"/>
                    <w:jc w:val="left"/>
                    <w:rPr>
                      <w:sz w:val="21"/>
                    </w:rPr>
                  </w:pPr>
                  <w:r>
                    <w:rPr>
                      <w:rFonts w:hint="eastAsia"/>
                      <w:sz w:val="21"/>
                    </w:rPr>
                    <w:t>芒市木将军机制木炭、生物质颗粒生产项目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2220" w:type="dxa"/>
                </w:tcPr>
                <w:p>
                  <w:pPr>
                    <w:pStyle w:val="37"/>
                    <w:ind w:right="68"/>
                    <w:rPr>
                      <w:sz w:val="21"/>
                    </w:rPr>
                  </w:pPr>
                  <w:r>
                    <w:rPr>
                      <w:sz w:val="21"/>
                    </w:rPr>
                    <w:t>建设地点</w:t>
                  </w:r>
                </w:p>
              </w:tc>
              <w:tc>
                <w:tcPr>
                  <w:tcW w:w="960" w:type="dxa"/>
                </w:tcPr>
                <w:p>
                  <w:pPr>
                    <w:pStyle w:val="37"/>
                    <w:ind w:right="177"/>
                    <w:rPr>
                      <w:sz w:val="21"/>
                    </w:rPr>
                  </w:pPr>
                  <w:r>
                    <w:rPr>
                      <w:sz w:val="21"/>
                    </w:rPr>
                    <w:t>云南省</w:t>
                  </w:r>
                </w:p>
              </w:tc>
              <w:tc>
                <w:tcPr>
                  <w:tcW w:w="1389" w:type="dxa"/>
                </w:tcPr>
                <w:p>
                  <w:pPr>
                    <w:pStyle w:val="37"/>
                    <w:jc w:val="left"/>
                    <w:rPr>
                      <w:sz w:val="21"/>
                    </w:rPr>
                  </w:pPr>
                  <w:r>
                    <w:rPr>
                      <w:rFonts w:hint="eastAsia"/>
                      <w:sz w:val="21"/>
                    </w:rPr>
                    <w:t>德宏州</w:t>
                  </w:r>
                </w:p>
              </w:tc>
              <w:tc>
                <w:tcPr>
                  <w:tcW w:w="1026" w:type="dxa"/>
                </w:tcPr>
                <w:p>
                  <w:pPr>
                    <w:pStyle w:val="37"/>
                    <w:ind w:right="186"/>
                    <w:rPr>
                      <w:sz w:val="21"/>
                    </w:rPr>
                  </w:pPr>
                  <w:r>
                    <w:rPr>
                      <w:rFonts w:hint="eastAsia"/>
                      <w:sz w:val="21"/>
                      <w:lang w:eastAsia="zh-CN"/>
                    </w:rPr>
                    <w:t>芒</w:t>
                  </w:r>
                  <w:r>
                    <w:rPr>
                      <w:sz w:val="21"/>
                    </w:rPr>
                    <w:t>市</w:t>
                  </w:r>
                </w:p>
              </w:tc>
              <w:tc>
                <w:tcPr>
                  <w:tcW w:w="3720" w:type="dxa"/>
                </w:tcPr>
                <w:p>
                  <w:pPr>
                    <w:pStyle w:val="37"/>
                    <w:spacing w:before="1" w:line="360" w:lineRule="exact"/>
                    <w:ind w:left="895" w:right="103" w:hanging="718"/>
                    <w:jc w:val="left"/>
                    <w:rPr>
                      <w:sz w:val="21"/>
                    </w:rPr>
                  </w:pPr>
                  <w:r>
                    <w:rPr>
                      <w:rFonts w:hint="eastAsia"/>
                      <w:sz w:val="21"/>
                    </w:rPr>
                    <w:t>芒市风平镇帕底村委会等敢村民小组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220" w:type="dxa"/>
                </w:tcPr>
                <w:p>
                  <w:pPr>
                    <w:pStyle w:val="37"/>
                    <w:spacing w:before="77" w:line="261" w:lineRule="exact"/>
                    <w:ind w:left="74" w:right="68"/>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地理坐标</w:t>
                  </w:r>
                </w:p>
              </w:tc>
              <w:tc>
                <w:tcPr>
                  <w:tcW w:w="960" w:type="dxa"/>
                </w:tcPr>
                <w:p>
                  <w:pPr>
                    <w:pStyle w:val="37"/>
                    <w:spacing w:before="77" w:line="261" w:lineRule="exact"/>
                    <w:ind w:left="182" w:right="177"/>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经度</w:t>
                  </w:r>
                </w:p>
              </w:tc>
              <w:tc>
                <w:tcPr>
                  <w:tcW w:w="1389" w:type="dxa"/>
                </w:tcPr>
                <w:p>
                  <w:pPr>
                    <w:pStyle w:val="37"/>
                    <w:spacing w:before="91"/>
                    <w:ind w:left="260"/>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98º27´1"</w:t>
                  </w:r>
                </w:p>
              </w:tc>
              <w:tc>
                <w:tcPr>
                  <w:tcW w:w="1026" w:type="dxa"/>
                </w:tcPr>
                <w:p>
                  <w:pPr>
                    <w:pStyle w:val="37"/>
                    <w:spacing w:before="77" w:line="261" w:lineRule="exact"/>
                    <w:ind w:left="193" w:right="186"/>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纬度</w:t>
                  </w:r>
                </w:p>
              </w:tc>
              <w:tc>
                <w:tcPr>
                  <w:tcW w:w="3720" w:type="dxa"/>
                </w:tcPr>
                <w:p>
                  <w:pPr>
                    <w:pStyle w:val="37"/>
                    <w:spacing w:before="91"/>
                    <w:ind w:left="931"/>
                    <w:jc w:val="left"/>
                    <w:rPr>
                      <w:rFonts w:hint="eastAsia" w:asciiTheme="majorEastAsia" w:hAnsiTheme="majorEastAsia" w:eastAsiaTheme="majorEastAsia" w:cstheme="majorEastAsia"/>
                      <w:sz w:val="21"/>
                    </w:rPr>
                  </w:pPr>
                  <w:r>
                    <w:rPr>
                      <w:rFonts w:hint="eastAsia" w:asciiTheme="majorEastAsia" w:hAnsiTheme="majorEastAsia" w:eastAsiaTheme="majorEastAsia" w:cstheme="majorEastAsia"/>
                      <w:sz w:val="21"/>
                    </w:rPr>
                    <w:t>24º24´3"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2220" w:type="dxa"/>
                </w:tcPr>
                <w:p>
                  <w:pPr>
                    <w:pStyle w:val="37"/>
                    <w:spacing w:line="360" w:lineRule="exact"/>
                    <w:ind w:right="154"/>
                    <w:jc w:val="left"/>
                    <w:rPr>
                      <w:sz w:val="21"/>
                    </w:rPr>
                  </w:pPr>
                  <w:r>
                    <w:rPr>
                      <w:sz w:val="21"/>
                    </w:rPr>
                    <w:t>主要危险物质及分布</w:t>
                  </w:r>
                </w:p>
              </w:tc>
              <w:tc>
                <w:tcPr>
                  <w:tcW w:w="7095" w:type="dxa"/>
                  <w:gridSpan w:val="4"/>
                </w:tcPr>
                <w:p>
                  <w:pPr>
                    <w:pStyle w:val="37"/>
                    <w:spacing w:line="360" w:lineRule="exact"/>
                    <w:ind w:left="2019" w:right="53" w:hanging="1892"/>
                    <w:jc w:val="left"/>
                    <w:rPr>
                      <w:rFonts w:ascii="Times New Roman" w:eastAsia="Times New Roman"/>
                      <w:sz w:val="21"/>
                    </w:rPr>
                  </w:pPr>
                  <w:r>
                    <w:rPr>
                      <w:sz w:val="21"/>
                    </w:rPr>
                    <w:t xml:space="preserve">木焦油、木醋液混合物危险废物暂存间最大存储量 </w:t>
                  </w:r>
                  <w:r>
                    <w:rPr>
                      <w:rFonts w:hint="eastAsia" w:ascii="Times New Roman" w:eastAsia="宋体"/>
                      <w:sz w:val="21"/>
                      <w:lang w:val="en-US" w:eastAsia="zh-CN"/>
                    </w:rPr>
                    <w:t>1.5</w:t>
                  </w:r>
                  <w:r>
                    <w:rPr>
                      <w:rFonts w:ascii="Times New Roman" w:eastAsia="Times New Roman"/>
                      <w:sz w:val="21"/>
                    </w:rPr>
                    <w:t>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trPr>
              <w:tc>
                <w:tcPr>
                  <w:tcW w:w="2220" w:type="dxa"/>
                </w:tcPr>
                <w:p>
                  <w:pPr>
                    <w:pStyle w:val="37"/>
                    <w:jc w:val="left"/>
                    <w:rPr>
                      <w:b/>
                      <w:sz w:val="20"/>
                    </w:rPr>
                  </w:pPr>
                </w:p>
                <w:p>
                  <w:pPr>
                    <w:pStyle w:val="37"/>
                    <w:spacing w:before="10"/>
                    <w:jc w:val="left"/>
                    <w:rPr>
                      <w:b/>
                      <w:sz w:val="22"/>
                    </w:rPr>
                  </w:pPr>
                </w:p>
                <w:p>
                  <w:pPr>
                    <w:pStyle w:val="37"/>
                    <w:spacing w:line="242" w:lineRule="auto"/>
                    <w:ind w:left="107" w:right="3" w:hanging="94"/>
                    <w:rPr>
                      <w:sz w:val="21"/>
                    </w:rPr>
                  </w:pPr>
                  <w:r>
                    <w:rPr>
                      <w:sz w:val="21"/>
                    </w:rPr>
                    <w:t>环境影响途径及 危害后果（</w:t>
                  </w:r>
                  <w:r>
                    <w:rPr>
                      <w:spacing w:val="-5"/>
                      <w:sz w:val="21"/>
                    </w:rPr>
                    <w:t>大气、</w:t>
                  </w:r>
                  <w:r>
                    <w:rPr>
                      <w:sz w:val="21"/>
                    </w:rPr>
                    <w:t>地表水、地下水 等）</w:t>
                  </w:r>
                </w:p>
              </w:tc>
              <w:tc>
                <w:tcPr>
                  <w:tcW w:w="7095" w:type="dxa"/>
                  <w:gridSpan w:val="4"/>
                </w:tcPr>
                <w:p>
                  <w:pPr>
                    <w:pStyle w:val="37"/>
                    <w:spacing w:before="20" w:line="266" w:lineRule="exact"/>
                    <w:jc w:val="left"/>
                    <w:rPr>
                      <w:sz w:val="21"/>
                    </w:rPr>
                  </w:pPr>
                  <w:r>
                    <w:rPr>
                      <w:sz w:val="21"/>
                    </w:rPr>
                    <w:t>木焦油、木醋液由于收集桶破损、人为操作不当等原因泄漏至外环境中，对地表水、地下水、土壤及大气环境产生污染，同时对人体健康产生危害。部分危险物质挥发后会对周边空气环境造成污染；</w:t>
                  </w:r>
                  <w:r>
                    <w:rPr>
                      <w:rFonts w:hint="eastAsia"/>
                      <w:sz w:val="21"/>
                      <w:lang w:eastAsia="zh-CN"/>
                    </w:rPr>
                    <w:t>项目</w:t>
                  </w:r>
                  <w:r>
                    <w:rPr>
                      <w:sz w:val="21"/>
                    </w:rPr>
                    <w:t>营运过程中储存的机制木炭</w:t>
                  </w:r>
                  <w:r>
                    <w:rPr>
                      <w:rFonts w:hint="eastAsia"/>
                      <w:sz w:val="21"/>
                      <w:lang w:eastAsia="zh-CN"/>
                    </w:rPr>
                    <w:t>、生物质颗粒</w:t>
                  </w:r>
                  <w:r>
                    <w:rPr>
                      <w:sz w:val="21"/>
                    </w:rPr>
                    <w:t>及</w:t>
                  </w:r>
                  <w:r>
                    <w:rPr>
                      <w:rFonts w:hint="eastAsia"/>
                      <w:sz w:val="21"/>
                    </w:rPr>
                    <w:t>秸秆、稻壳、甘蔗渣、豆藤、玉米芯</w:t>
                  </w:r>
                  <w:r>
                    <w:rPr>
                      <w:color w:val="000000" w:themeColor="text1"/>
                      <w:sz w:val="21"/>
                      <w14:textFill>
                        <w14:solidFill>
                          <w14:schemeClr w14:val="tx1"/>
                        </w14:solidFill>
                      </w14:textFill>
                    </w:rPr>
                    <w:t>等</w:t>
                  </w:r>
                  <w:r>
                    <w:rPr>
                      <w:sz w:val="21"/>
                    </w:rPr>
                    <w:t>固废均属于可燃固体，这些物质一旦遇明火或高热能源可发生火灾事故，对环境的影响主要表现为烟气对空气的污染以及消防废水对地表水体的污染影响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9" w:hRule="atLeast"/>
              </w:trPr>
              <w:tc>
                <w:tcPr>
                  <w:tcW w:w="2220" w:type="dxa"/>
                </w:tcPr>
                <w:p>
                  <w:pPr>
                    <w:pStyle w:val="37"/>
                    <w:spacing w:before="48" w:line="321" w:lineRule="auto"/>
                    <w:ind w:left="794" w:right="154" w:hanging="629"/>
                    <w:jc w:val="left"/>
                    <w:rPr>
                      <w:sz w:val="21"/>
                    </w:rPr>
                  </w:pPr>
                  <w:r>
                    <w:rPr>
                      <w:sz w:val="21"/>
                    </w:rPr>
                    <w:t>风险防范措施要求</w:t>
                  </w:r>
                </w:p>
              </w:tc>
              <w:tc>
                <w:tcPr>
                  <w:tcW w:w="7095" w:type="dxa"/>
                  <w:gridSpan w:val="4"/>
                </w:tcPr>
                <w:p>
                  <w:pPr>
                    <w:pStyle w:val="37"/>
                    <w:spacing w:before="48" w:line="240" w:lineRule="auto"/>
                    <w:ind w:left="106"/>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1、设置 1 个</w:t>
                  </w: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rPr>
                    <w:t>m</w:t>
                  </w:r>
                  <w:r>
                    <w:rPr>
                      <w:rFonts w:hint="eastAsia" w:asciiTheme="majorEastAsia" w:hAnsiTheme="majorEastAsia" w:eastAsiaTheme="majorEastAsia" w:cstheme="majorEastAsia"/>
                      <w:sz w:val="21"/>
                      <w:szCs w:val="21"/>
                      <w:vertAlign w:val="superscript"/>
                    </w:rPr>
                    <w:t>3</w:t>
                  </w:r>
                  <w:r>
                    <w:rPr>
                      <w:rFonts w:hint="eastAsia" w:asciiTheme="majorEastAsia" w:hAnsiTheme="majorEastAsia" w:eastAsiaTheme="majorEastAsia" w:cstheme="majorEastAsia"/>
                      <w:sz w:val="21"/>
                      <w:szCs w:val="21"/>
                    </w:rPr>
                    <w:t>的</w:t>
                  </w:r>
                  <w:r>
                    <w:rPr>
                      <w:rFonts w:hint="eastAsia" w:asciiTheme="majorEastAsia" w:hAnsiTheme="majorEastAsia" w:eastAsiaTheme="majorEastAsia" w:cstheme="majorEastAsia"/>
                      <w:sz w:val="21"/>
                      <w:szCs w:val="21"/>
                      <w:lang w:eastAsia="zh-CN"/>
                    </w:rPr>
                    <w:t>事故应急池</w:t>
                  </w:r>
                  <w:r>
                    <w:rPr>
                      <w:rFonts w:hint="eastAsia" w:asciiTheme="majorEastAsia" w:hAnsiTheme="majorEastAsia" w:eastAsiaTheme="majorEastAsia" w:cstheme="majorEastAsia"/>
                      <w:sz w:val="21"/>
                      <w:szCs w:val="21"/>
                    </w:rPr>
                    <w:t>；</w:t>
                  </w:r>
                </w:p>
                <w:p>
                  <w:pPr>
                    <w:pStyle w:val="37"/>
                    <w:spacing w:before="48" w:line="240" w:lineRule="auto"/>
                    <w:ind w:left="106"/>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2、设置规范危险废物暂存间，并设置符合环保规定的危险废物标识牌，  危险废物暂存间设置防渗、防雨、防流失等措施；</w:t>
                  </w:r>
                </w:p>
                <w:p>
                  <w:pPr>
                    <w:pStyle w:val="37"/>
                    <w:spacing w:before="48" w:line="240" w:lineRule="auto"/>
                    <w:ind w:left="106"/>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3、定期检修设备，杜绝废气事故排放；</w:t>
                  </w:r>
                </w:p>
                <w:p>
                  <w:pPr>
                    <w:pStyle w:val="37"/>
                    <w:spacing w:before="48" w:line="240" w:lineRule="auto"/>
                    <w:ind w:left="106"/>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4、远离火种，项目区杜绝各种非生产性明火存在；</w:t>
                  </w:r>
                </w:p>
                <w:p>
                  <w:pPr>
                    <w:pStyle w:val="37"/>
                    <w:spacing w:before="48" w:line="240" w:lineRule="auto"/>
                    <w:ind w:left="106"/>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5、根据消防要求配备消防器材及设施，并定期对消防器材及设施进行  检查及维护；</w:t>
                  </w:r>
                </w:p>
                <w:p>
                  <w:pPr>
                    <w:pStyle w:val="37"/>
                    <w:spacing w:before="48" w:line="240" w:lineRule="auto"/>
                    <w:ind w:left="106"/>
                    <w:jc w:val="left"/>
                    <w:rPr>
                      <w:sz w:val="21"/>
                    </w:rPr>
                  </w:pPr>
                  <w:r>
                    <w:rPr>
                      <w:rFonts w:hint="eastAsia" w:asciiTheme="majorEastAsia" w:hAnsiTheme="majorEastAsia" w:eastAsiaTheme="majorEastAsia" w:cstheme="majorEastAsia"/>
                      <w:sz w:val="21"/>
                      <w:szCs w:val="21"/>
                    </w:rPr>
                    <w:t>3、制定环境应急预案，组织应急小组，定期组织演练。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220" w:type="dxa"/>
                </w:tcPr>
                <w:p>
                  <w:pPr>
                    <w:pStyle w:val="37"/>
                    <w:spacing w:before="77" w:line="263" w:lineRule="exact"/>
                    <w:ind w:left="74" w:right="68"/>
                    <w:rPr>
                      <w:sz w:val="21"/>
                    </w:rPr>
                  </w:pPr>
                  <w:r>
                    <w:rPr>
                      <w:sz w:val="21"/>
                    </w:rPr>
                    <w:t>填表说明</w:t>
                  </w:r>
                </w:p>
              </w:tc>
              <w:tc>
                <w:tcPr>
                  <w:tcW w:w="7095" w:type="dxa"/>
                  <w:gridSpan w:val="4"/>
                </w:tcPr>
                <w:p>
                  <w:pPr>
                    <w:pStyle w:val="37"/>
                    <w:spacing w:before="91"/>
                    <w:ind w:left="7"/>
                    <w:jc w:val="center"/>
                    <w:rPr>
                      <w:rFonts w:hint="default" w:ascii="Times New Roman" w:eastAsia="宋体"/>
                      <w:sz w:val="21"/>
                      <w:lang w:val="en-US" w:eastAsia="zh-CN"/>
                    </w:rPr>
                  </w:pPr>
                  <w:r>
                    <w:rPr>
                      <w:rFonts w:hint="eastAsia" w:ascii="Times New Roman"/>
                      <w:sz w:val="21"/>
                      <w:lang w:val="en-US" w:eastAsia="zh-CN"/>
                    </w:rPr>
                    <w:t>/</w:t>
                  </w:r>
                </w:p>
              </w:tc>
            </w:tr>
          </w:tbl>
          <w:p>
            <w:pPr>
              <w:pStyle w:val="12"/>
              <w:spacing w:before="160" w:line="240" w:lineRule="auto"/>
              <w:ind w:right="320"/>
              <w:jc w:val="both"/>
              <w:rPr>
                <w:rFonts w:hint="eastAsia" w:ascii="Times New Roman" w:hAnsi="Times New Roman"/>
                <w:b/>
                <w:color w:val="auto"/>
                <w:sz w:val="24"/>
                <w:lang w:val="en-US" w:eastAsia="zh-CN"/>
              </w:rPr>
            </w:pPr>
            <w:r>
              <w:rPr>
                <w:rFonts w:hint="eastAsia" w:ascii="Times New Roman" w:hAnsi="Times New Roman"/>
                <w:b/>
                <w:color w:val="auto"/>
                <w:sz w:val="24"/>
                <w:lang w:val="en-US" w:eastAsia="zh-CN"/>
              </w:rPr>
              <w:t>三、危废暂存间建设要求及应采取措施</w:t>
            </w:r>
          </w:p>
          <w:p>
            <w:pPr>
              <w:pStyle w:val="12"/>
              <w:spacing w:before="160" w:line="360" w:lineRule="auto"/>
              <w:ind w:right="320" w:firstLine="480" w:firstLineChars="200"/>
              <w:jc w:val="both"/>
              <w:rPr>
                <w:rFonts w:hint="eastAsia"/>
              </w:rPr>
            </w:pPr>
            <w:r>
              <w:rPr>
                <w:rFonts w:hint="eastAsia"/>
              </w:rPr>
              <w:t>为防止危险废物处置不当引发环境污染事件，危险废物暂存区应按照《危险废物贮存控制标准》（GB18597-2001）及2013年修改单的有关规定进行建设及贮存。并应由专门人负责管理，为防止危险固废堆放期间对环境产生不利影响，应采取以下措施：</w:t>
            </w:r>
          </w:p>
          <w:p>
            <w:pPr>
              <w:pStyle w:val="12"/>
              <w:spacing w:before="160" w:line="240" w:lineRule="auto"/>
              <w:ind w:right="320" w:firstLine="240" w:firstLineChars="100"/>
              <w:jc w:val="both"/>
              <w:rPr>
                <w:rFonts w:hint="eastAsia"/>
              </w:rPr>
            </w:pPr>
            <w:r>
              <w:rPr>
                <w:rFonts w:hint="eastAsia"/>
              </w:rPr>
              <w:t>①危险废物的收集</w:t>
            </w:r>
          </w:p>
          <w:p>
            <w:pPr>
              <w:pStyle w:val="12"/>
              <w:spacing w:before="160" w:line="364" w:lineRule="auto"/>
              <w:ind w:right="320" w:firstLine="480" w:firstLineChars="200"/>
              <w:jc w:val="both"/>
              <w:rPr>
                <w:rFonts w:hint="eastAsia"/>
              </w:rPr>
            </w:pPr>
            <w:r>
              <w:rPr>
                <w:rFonts w:hint="eastAsia"/>
              </w:rPr>
              <w:t>危险废物要根据其成分，用符合国家标准的专门容器分类收集，装运危险废物的容器应根据危险废物的不同特性而设计，不易破损、变形、老化，能有效地防止渗漏、扩散。装有危险废物的容器必须贴有标签，在标签上详细标明危险废物的名称、重量、成分、特性以及发生渗漏、扩散污染事故时的应急措施和补救方法。</w:t>
            </w:r>
          </w:p>
          <w:p>
            <w:pPr>
              <w:pStyle w:val="12"/>
              <w:spacing w:before="160" w:line="240" w:lineRule="auto"/>
              <w:ind w:right="320" w:firstLine="480" w:firstLineChars="200"/>
              <w:jc w:val="both"/>
              <w:rPr>
                <w:rFonts w:hint="eastAsia"/>
              </w:rPr>
            </w:pPr>
            <w:r>
              <w:rPr>
                <w:rFonts w:hint="eastAsia"/>
              </w:rPr>
              <w:t>②危险废物暂存要求</w:t>
            </w:r>
          </w:p>
          <w:p>
            <w:pPr>
              <w:pStyle w:val="12"/>
              <w:numPr>
                <w:ilvl w:val="0"/>
                <w:numId w:val="5"/>
              </w:numPr>
              <w:spacing w:before="160" w:line="364" w:lineRule="auto"/>
              <w:ind w:left="420" w:leftChars="0" w:right="320" w:rightChars="0" w:hanging="420" w:firstLineChars="0"/>
              <w:jc w:val="both"/>
              <w:rPr>
                <w:rFonts w:hint="eastAsia"/>
              </w:rPr>
            </w:pPr>
            <w:r>
              <w:rPr>
                <w:rFonts w:hint="eastAsia"/>
              </w:rPr>
              <w:t>危险废物暂存间必须密闭建设，地面做好硬化及“三防”措施（防扬散、防流失、防渗漏）。</w:t>
            </w:r>
          </w:p>
          <w:p>
            <w:pPr>
              <w:pStyle w:val="12"/>
              <w:numPr>
                <w:ilvl w:val="0"/>
                <w:numId w:val="5"/>
              </w:numPr>
              <w:spacing w:before="160" w:line="364" w:lineRule="auto"/>
              <w:ind w:left="420" w:leftChars="0" w:right="320" w:rightChars="0" w:hanging="420" w:firstLineChars="0"/>
              <w:jc w:val="both"/>
              <w:rPr>
                <w:rFonts w:hint="default" w:eastAsia="宋体"/>
                <w:lang w:val="en-US" w:eastAsia="zh-CN"/>
              </w:rPr>
            </w:pPr>
            <w:r>
              <w:rPr>
                <w:rFonts w:hint="eastAsia"/>
              </w:rPr>
              <w:t>危险废物贮存间门口需张贴标准规范的危险废物标识和危废信息板，屋内张贴企业《危险废物管理制度》。</w:t>
            </w:r>
          </w:p>
          <w:tbl>
            <w:tblPr>
              <w:tblStyle w:val="2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07"/>
              <w:gridCol w:w="5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5" w:hRule="atLeast"/>
              </w:trPr>
              <w:tc>
                <w:tcPr>
                  <w:tcW w:w="4207" w:type="dxa"/>
                </w:tcPr>
                <w:p>
                  <w:pPr>
                    <w:pStyle w:val="37"/>
                    <w:ind w:left="108" w:right="-87"/>
                    <w:jc w:val="left"/>
                    <w:rPr>
                      <w:sz w:val="20"/>
                    </w:rPr>
                  </w:pPr>
                  <w:r>
                    <w:rPr>
                      <w:sz w:val="20"/>
                    </w:rPr>
                    <w:drawing>
                      <wp:inline distT="0" distB="0" distL="0" distR="0">
                        <wp:extent cx="2622550" cy="1543685"/>
                        <wp:effectExtent l="0" t="0" r="6350" b="18415"/>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jpeg"/>
                                <pic:cNvPicPr>
                                  <a:picLocks noChangeAspect="1"/>
                                </pic:cNvPicPr>
                              </pic:nvPicPr>
                              <pic:blipFill>
                                <a:blip r:embed="rId23" cstate="print"/>
                                <a:stretch>
                                  <a:fillRect/>
                                </a:stretch>
                              </pic:blipFill>
                              <pic:spPr>
                                <a:xfrm>
                                  <a:off x="0" y="0"/>
                                  <a:ext cx="2623010" cy="1543685"/>
                                </a:xfrm>
                                <a:prstGeom prst="rect">
                                  <a:avLst/>
                                </a:prstGeom>
                              </pic:spPr>
                            </pic:pic>
                          </a:graphicData>
                        </a:graphic>
                      </wp:inline>
                    </w:drawing>
                  </w:r>
                </w:p>
              </w:tc>
              <w:tc>
                <w:tcPr>
                  <w:tcW w:w="5119" w:type="dxa"/>
                </w:tcPr>
                <w:p>
                  <w:pPr>
                    <w:pStyle w:val="37"/>
                    <w:ind w:left="108"/>
                    <w:jc w:val="left"/>
                    <w:rPr>
                      <w:sz w:val="20"/>
                    </w:rPr>
                  </w:pPr>
                  <w:r>
                    <w:rPr>
                      <w:sz w:val="20"/>
                    </w:rPr>
                    <w:drawing>
                      <wp:inline distT="0" distB="0" distL="0" distR="0">
                        <wp:extent cx="3177540" cy="1550035"/>
                        <wp:effectExtent l="0" t="0" r="3810" b="12065"/>
                        <wp:docPr id="4"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1.jpeg"/>
                                <pic:cNvPicPr>
                                  <a:picLocks noChangeAspect="1"/>
                                </pic:cNvPicPr>
                              </pic:nvPicPr>
                              <pic:blipFill>
                                <a:blip r:embed="rId24" cstate="print"/>
                                <a:stretch>
                                  <a:fillRect/>
                                </a:stretch>
                              </pic:blipFill>
                              <pic:spPr>
                                <a:xfrm>
                                  <a:off x="0" y="0"/>
                                  <a:ext cx="3177540" cy="1550035"/>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207" w:type="dxa"/>
                </w:tcPr>
                <w:p>
                  <w:pPr>
                    <w:pStyle w:val="37"/>
                    <w:spacing w:before="1" w:line="291" w:lineRule="exact"/>
                    <w:ind w:left="1322"/>
                    <w:jc w:val="left"/>
                    <w:rPr>
                      <w:b/>
                      <w:sz w:val="24"/>
                    </w:rPr>
                  </w:pPr>
                  <w:r>
                    <w:rPr>
                      <w:b/>
                      <w:sz w:val="24"/>
                    </w:rPr>
                    <w:t>危废贮存场所标识</w:t>
                  </w:r>
                </w:p>
              </w:tc>
              <w:tc>
                <w:tcPr>
                  <w:tcW w:w="5119" w:type="dxa"/>
                </w:tcPr>
                <w:p>
                  <w:pPr>
                    <w:pStyle w:val="37"/>
                    <w:spacing w:before="1" w:line="291" w:lineRule="exact"/>
                    <w:ind w:left="1166"/>
                    <w:jc w:val="left"/>
                    <w:rPr>
                      <w:b/>
                      <w:sz w:val="24"/>
                    </w:rPr>
                  </w:pPr>
                  <w:r>
                    <w:rPr>
                      <w:b/>
                      <w:sz w:val="24"/>
                    </w:rPr>
                    <w:t>危废包装容器标识</w:t>
                  </w:r>
                </w:p>
              </w:tc>
            </w:tr>
          </w:tbl>
          <w:p>
            <w:pPr>
              <w:pStyle w:val="12"/>
              <w:numPr>
                <w:ilvl w:val="0"/>
                <w:numId w:val="6"/>
              </w:numPr>
              <w:spacing w:before="160" w:line="364" w:lineRule="auto"/>
              <w:ind w:left="420" w:leftChars="0" w:right="320" w:hanging="420" w:firstLineChars="0"/>
              <w:jc w:val="both"/>
              <w:rPr>
                <w:rFonts w:hint="eastAsia"/>
              </w:rPr>
            </w:pPr>
            <w:r>
              <w:rPr>
                <w:rFonts w:hint="eastAsia"/>
              </w:rPr>
              <w:t>不同种类危险废物应有明显的划道划分，墙上张贴危废名称；固态危废包期装需完好无破损并记挂危险废物标签。在将危险废物运走之前，建设单位应按照《危险废物贮存污染控制标准》（GB18597-2001）中要求，做好危险废物临时贮存工作，危险废物原则上不能在厂内长期贮存，对因天气及收购企业在检修期间等情况，不能及时处置，应将危保险废物在危废暂存间内临时贮存。</w:t>
            </w:r>
          </w:p>
          <w:p>
            <w:pPr>
              <w:pStyle w:val="12"/>
              <w:numPr>
                <w:ilvl w:val="0"/>
                <w:numId w:val="6"/>
              </w:numPr>
              <w:spacing w:before="160" w:line="364" w:lineRule="auto"/>
              <w:ind w:left="420" w:leftChars="0" w:right="320" w:hanging="420" w:firstLineChars="0"/>
              <w:jc w:val="both"/>
              <w:rPr>
                <w:rFonts w:hint="eastAsia"/>
              </w:rPr>
            </w:pPr>
            <w:r>
              <w:rPr>
                <w:rFonts w:hint="eastAsia"/>
              </w:rPr>
              <w:t>建立台账并悬挂于危废间内，转入以及转出（处置、自利用）需要填写危废种类、数量、时间及负责人员姓名。</w:t>
            </w:r>
          </w:p>
          <w:p>
            <w:pPr>
              <w:pStyle w:val="12"/>
              <w:numPr>
                <w:ilvl w:val="0"/>
                <w:numId w:val="6"/>
              </w:numPr>
              <w:spacing w:before="160" w:line="240" w:lineRule="auto"/>
              <w:ind w:left="420" w:leftChars="0" w:right="320" w:hanging="420" w:firstLineChars="0"/>
              <w:jc w:val="both"/>
              <w:rPr>
                <w:rFonts w:hint="eastAsia"/>
              </w:rPr>
            </w:pPr>
            <w:r>
              <w:rPr>
                <w:rFonts w:hint="eastAsia"/>
              </w:rPr>
              <w:t>危险废物贮存间内禁止存放除危险废物及应急工具以外的其他物品。</w:t>
            </w:r>
          </w:p>
          <w:p>
            <w:pPr>
              <w:pStyle w:val="12"/>
              <w:numPr>
                <w:ilvl w:val="0"/>
                <w:numId w:val="6"/>
              </w:numPr>
              <w:spacing w:before="160" w:line="364" w:lineRule="auto"/>
              <w:ind w:left="420" w:leftChars="0" w:right="320" w:hanging="420" w:firstLineChars="0"/>
              <w:jc w:val="both"/>
              <w:rPr>
                <w:rFonts w:hint="eastAsia"/>
              </w:rPr>
            </w:pPr>
            <w:r>
              <w:rPr>
                <w:rFonts w:hint="eastAsia"/>
              </w:rPr>
              <w:t>储存液体的危废区域设置地面导流系统及收集池。</w:t>
            </w:r>
          </w:p>
          <w:p>
            <w:pPr>
              <w:pStyle w:val="12"/>
              <w:spacing w:before="160" w:line="240" w:lineRule="auto"/>
              <w:ind w:right="320" w:firstLine="480" w:firstLineChars="200"/>
              <w:jc w:val="both"/>
              <w:rPr>
                <w:rFonts w:hint="eastAsia"/>
              </w:rPr>
            </w:pPr>
            <w:r>
              <w:rPr>
                <w:rFonts w:hint="eastAsia"/>
              </w:rPr>
              <w:t>③危险废物的管理</w:t>
            </w:r>
          </w:p>
          <w:p>
            <w:pPr>
              <w:pStyle w:val="12"/>
              <w:spacing w:before="160" w:line="364" w:lineRule="auto"/>
              <w:ind w:right="320" w:firstLine="480" w:firstLineChars="200"/>
              <w:jc w:val="both"/>
              <w:rPr>
                <w:rFonts w:hint="eastAsia" w:ascii="Times New Roman" w:hAnsi="Times New Roman"/>
                <w:b/>
                <w:color w:val="auto"/>
                <w:sz w:val="24"/>
                <w:lang w:val="en-US" w:eastAsia="zh-CN"/>
              </w:rPr>
            </w:pPr>
            <w:r>
              <w:rPr>
                <w:rFonts w:hint="eastAsia"/>
              </w:rPr>
              <w:t>做好危险废物情况的记录，记录上须注明危险废物的名称、来源、数量、特性和包装容器的类别、入库日期、存放库位、废物出库日期及接收单位名称。危险废物的记录和货单在危险废物回取后应继续保留三年，必须定期对所贮存的危险废物包装容器进行检查，发现破损，应及时采取措施清理更换。</w:t>
            </w:r>
          </w:p>
          <w:p>
            <w:pPr>
              <w:spacing w:before="156" w:beforeLines="50" w:after="156" w:afterLines="50" w:line="240" w:lineRule="auto"/>
              <w:jc w:val="left"/>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imes New Roman" w:hAnsi="Times New Roman"/>
                <w:b/>
                <w:color w:val="auto"/>
                <w:sz w:val="24"/>
                <w:lang w:eastAsia="zh-CN"/>
              </w:rPr>
              <w:t>四</w:t>
            </w:r>
            <w:r>
              <w:rPr>
                <w:rFonts w:hint="eastAsia" w:asciiTheme="majorEastAsia" w:hAnsiTheme="majorEastAsia" w:eastAsiaTheme="majorEastAsia" w:cstheme="majorEastAsia"/>
                <w:b/>
                <w:color w:val="000000" w:themeColor="text1"/>
                <w:sz w:val="24"/>
                <w14:textFill>
                  <w14:solidFill>
                    <w14:schemeClr w14:val="tx1"/>
                  </w14:solidFill>
                </w14:textFill>
              </w:rPr>
              <w:t>、环境监察</w:t>
            </w:r>
          </w:p>
          <w:p>
            <w:pPr>
              <w:spacing w:line="360" w:lineRule="auto"/>
              <w:ind w:firstLine="482" w:firstLineChars="200"/>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14:textFill>
                  <w14:solidFill>
                    <w14:schemeClr w14:val="tx1"/>
                  </w14:solidFill>
                </w14:textFill>
              </w:rPr>
              <w:t>（</w:t>
            </w: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1</w:t>
            </w:r>
            <w:r>
              <w:rPr>
                <w:rFonts w:hint="eastAsia" w:asciiTheme="majorEastAsia" w:hAnsiTheme="majorEastAsia" w:eastAsiaTheme="majorEastAsia" w:cstheme="majorEastAsia"/>
                <w:b/>
                <w:bCs/>
                <w:color w:val="000000" w:themeColor="text1"/>
                <w:sz w:val="24"/>
                <w:szCs w:val="24"/>
                <w14:textFill>
                  <w14:solidFill>
                    <w14:schemeClr w14:val="tx1"/>
                  </w14:solidFill>
                </w14:textFill>
              </w:rPr>
              <w:t>）环境监察范围</w:t>
            </w:r>
          </w:p>
          <w:p>
            <w:pPr>
              <w:spacing w:line="360" w:lineRule="auto"/>
              <w:ind w:firstLine="480" w:firstLineChars="200"/>
              <w:jc w:val="left"/>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环境监察的范围包括工程所在区域与工程影响区域，主要有施工现场、工程办公区域和工程附属设施、受工程建设影响造成环境污染和生态破坏的区域以及运营期受工程影响的区域。环境监察工作必须贯穿于施工准备阶段、施工阶段及工程保修阶段。</w:t>
            </w:r>
          </w:p>
          <w:p>
            <w:pPr>
              <w:spacing w:line="360" w:lineRule="auto"/>
              <w:ind w:firstLine="482" w:firstLineChars="200"/>
              <w:jc w:val="left"/>
              <w:rPr>
                <w:rFonts w:hint="eastAsia"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w:t>
            </w:r>
            <w:r>
              <w:rPr>
                <w:rFonts w:hint="eastAsia" w:asciiTheme="majorEastAsia" w:hAnsiTheme="majorEastAsia" w:eastAsiaTheme="majorEastAsia" w:cstheme="majorEastAsia"/>
                <w:b/>
                <w:bCs/>
                <w:color w:val="000000" w:themeColor="text1"/>
                <w:sz w:val="24"/>
                <w:lang w:val="en-US" w:eastAsia="zh-CN"/>
                <w14:textFill>
                  <w14:solidFill>
                    <w14:schemeClr w14:val="tx1"/>
                  </w14:solidFill>
                </w14:textFill>
              </w:rPr>
              <w:t>2</w:t>
            </w:r>
            <w:r>
              <w:rPr>
                <w:rFonts w:hint="eastAsia" w:asciiTheme="majorEastAsia" w:hAnsiTheme="majorEastAsia" w:eastAsiaTheme="majorEastAsia" w:cstheme="majorEastAsia"/>
                <w:b/>
                <w:bCs/>
                <w:color w:val="000000" w:themeColor="text1"/>
                <w:sz w:val="24"/>
                <w14:textFill>
                  <w14:solidFill>
                    <w14:schemeClr w14:val="tx1"/>
                  </w14:solidFill>
                </w14:textFill>
              </w:rPr>
              <w:t>）环境监察的工作程序</w:t>
            </w:r>
          </w:p>
          <w:p>
            <w:pPr>
              <w:autoSpaceDE w:val="0"/>
              <w:autoSpaceDN w:val="0"/>
              <w:spacing w:line="360" w:lineRule="auto"/>
              <w:ind w:firstLine="480" w:firstLineChars="200"/>
              <w:outlineLvl w:val="0"/>
              <w:rPr>
                <w:rFonts w:hint="eastAsia" w:asciiTheme="majorEastAsia" w:hAnsiTheme="majorEastAsia" w:eastAsiaTheme="majorEastAsia" w:cstheme="majorEastAsia"/>
                <w:color w:val="000000" w:themeColor="text1"/>
                <w:sz w:val="24"/>
                <w14:textFill>
                  <w14:solidFill>
                    <w14:schemeClr w14:val="tx1"/>
                  </w14:solidFill>
                </w14:textFill>
              </w:rPr>
            </w:pPr>
            <w:bookmarkStart w:id="48" w:name="_Toc19213"/>
            <w:bookmarkStart w:id="49" w:name="_Toc1527"/>
            <w:r>
              <w:rPr>
                <w:rFonts w:hint="eastAsia" w:asciiTheme="majorEastAsia" w:hAnsiTheme="majorEastAsia" w:eastAsiaTheme="majorEastAsia" w:cstheme="majorEastAsia"/>
                <w:color w:val="000000" w:themeColor="text1"/>
                <w:sz w:val="24"/>
                <w14:textFill>
                  <w14:solidFill>
                    <w14:schemeClr w14:val="tx1"/>
                  </w14:solidFill>
                </w14:textFill>
              </w:rPr>
              <w:t>环境监察工作的一般程序如下：</w:t>
            </w:r>
            <w:bookmarkEnd w:id="48"/>
            <w:bookmarkEnd w:id="49"/>
          </w:p>
          <w:p>
            <w:pPr>
              <w:spacing w:line="360" w:lineRule="auto"/>
              <w:ind w:firstLine="570"/>
              <w:jc w:val="left"/>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①制定工程施工期环境监察计划</w:t>
            </w:r>
          </w:p>
          <w:p>
            <w:pPr>
              <w:spacing w:line="360" w:lineRule="auto"/>
              <w:ind w:firstLine="570"/>
              <w:jc w:val="left"/>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②根据各项环保措施编制环境监察细则</w:t>
            </w:r>
          </w:p>
          <w:p>
            <w:pPr>
              <w:spacing w:line="360" w:lineRule="auto"/>
              <w:ind w:firstLine="570"/>
              <w:jc w:val="left"/>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③根据环境监察细则进行施工期环境监察</w:t>
            </w:r>
          </w:p>
          <w:p>
            <w:pPr>
              <w:spacing w:line="360" w:lineRule="auto"/>
              <w:ind w:firstLine="570"/>
              <w:jc w:val="left"/>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④参与工程项目完成后，向项目法人提交监察档案资料</w:t>
            </w:r>
          </w:p>
          <w:p>
            <w:pPr>
              <w:spacing w:line="360" w:lineRule="auto"/>
              <w:ind w:firstLine="482" w:firstLineChars="200"/>
              <w:jc w:val="left"/>
              <w:rPr>
                <w:rFonts w:hint="eastAsia"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lang w:eastAsia="zh-CN"/>
                <w14:textFill>
                  <w14:solidFill>
                    <w14:schemeClr w14:val="tx1"/>
                  </w14:solidFill>
                </w14:textFill>
              </w:rPr>
              <w:t>（</w:t>
            </w:r>
            <w:r>
              <w:rPr>
                <w:rFonts w:hint="eastAsia" w:asciiTheme="majorEastAsia" w:hAnsiTheme="majorEastAsia" w:eastAsiaTheme="majorEastAsia" w:cstheme="majorEastAsia"/>
                <w:b/>
                <w:bCs/>
                <w:color w:val="000000" w:themeColor="text1"/>
                <w:sz w:val="24"/>
                <w:lang w:val="en-US" w:eastAsia="zh-CN"/>
                <w14:textFill>
                  <w14:solidFill>
                    <w14:schemeClr w14:val="tx1"/>
                  </w14:solidFill>
                </w14:textFill>
              </w:rPr>
              <w:t>3</w:t>
            </w:r>
            <w:r>
              <w:rPr>
                <w:rFonts w:hint="eastAsia" w:asciiTheme="majorEastAsia" w:hAnsiTheme="majorEastAsia" w:eastAsiaTheme="majorEastAsia" w:cstheme="majorEastAsia"/>
                <w:b/>
                <w:bCs/>
                <w:color w:val="000000" w:themeColor="text1"/>
                <w:sz w:val="24"/>
                <w14:textFill>
                  <w14:solidFill>
                    <w14:schemeClr w14:val="tx1"/>
                  </w14:solidFill>
                </w14:textFill>
              </w:rPr>
              <w:t>）环境监察技术要点</w:t>
            </w:r>
          </w:p>
          <w:p>
            <w:pPr>
              <w:spacing w:line="360" w:lineRule="auto"/>
              <w:ind w:firstLine="480" w:firstLineChars="200"/>
              <w:jc w:val="left"/>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环境监察单位应收集拟建项目的相关资料，包括项目的基本情况、环境影响评价报告表、环境保护设计等。然后应根据收集的资料制定环境监察计划，按排污行为不同，确定不同时段的监察重点项目、监察方式及监察方法。监察过程中主要对以下重点开展工作：</w:t>
            </w: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A、运营噪声</w:t>
            </w:r>
          </w:p>
          <w:p>
            <w:pPr>
              <w:spacing w:line="360" w:lineRule="auto"/>
              <w:ind w:firstLine="480"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确认运营单位的产噪设备不是国家禁止生产、销售、进口、使用的淘汰设备；监督运营单位加强设备的维护，及时更换磨损的部件，降低噪声；检查噪声监测记录，发现问题及时通知运营单位整改。</w:t>
            </w: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B、运营固体废物</w:t>
            </w:r>
          </w:p>
          <w:p>
            <w:pPr>
              <w:spacing w:line="360" w:lineRule="auto"/>
              <w:ind w:firstLine="480"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监督运营过程产生的固体废物按规定处置。</w:t>
            </w:r>
          </w:p>
          <w:p>
            <w:pPr>
              <w:spacing w:line="360" w:lineRule="auto"/>
              <w:ind w:firstLine="480"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C、运营废水</w:t>
            </w:r>
          </w:p>
          <w:p>
            <w:pPr>
              <w:spacing w:line="360" w:lineRule="auto"/>
              <w:ind w:firstLine="480" w:firstLineChars="200"/>
              <w:jc w:val="left"/>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监督运营单位合理利用水资源，监督运营过程产生的废水按规定处置。</w:t>
            </w:r>
          </w:p>
          <w:p>
            <w:pPr>
              <w:spacing w:line="360" w:lineRule="auto"/>
              <w:ind w:firstLine="480"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D、运营废气</w:t>
            </w:r>
          </w:p>
          <w:p>
            <w:pPr>
              <w:spacing w:line="360" w:lineRule="auto"/>
              <w:ind w:firstLine="480"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监督运营过程产生的废气严格按照规定处置。</w:t>
            </w:r>
          </w:p>
          <w:p>
            <w:pPr>
              <w:spacing w:line="360" w:lineRule="auto"/>
              <w:ind w:firstLine="482" w:firstLineChars="200"/>
              <w:jc w:val="left"/>
              <w:rPr>
                <w:rFonts w:hint="eastAsia"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w:t>
            </w:r>
            <w:r>
              <w:rPr>
                <w:rFonts w:hint="eastAsia" w:asciiTheme="majorEastAsia" w:hAnsiTheme="majorEastAsia" w:eastAsiaTheme="majorEastAsia" w:cstheme="majorEastAsia"/>
                <w:b/>
                <w:bCs/>
                <w:color w:val="000000" w:themeColor="text1"/>
                <w:sz w:val="24"/>
                <w:lang w:val="en-US" w:eastAsia="zh-CN"/>
                <w14:textFill>
                  <w14:solidFill>
                    <w14:schemeClr w14:val="tx1"/>
                  </w14:solidFill>
                </w14:textFill>
              </w:rPr>
              <w:t>4</w:t>
            </w:r>
            <w:r>
              <w:rPr>
                <w:rFonts w:hint="eastAsia" w:asciiTheme="majorEastAsia" w:hAnsiTheme="majorEastAsia" w:eastAsiaTheme="majorEastAsia" w:cstheme="majorEastAsia"/>
                <w:b/>
                <w:bCs/>
                <w:color w:val="000000" w:themeColor="text1"/>
                <w:sz w:val="24"/>
                <w14:textFill>
                  <w14:solidFill>
                    <w14:schemeClr w14:val="tx1"/>
                  </w14:solidFill>
                </w14:textFill>
              </w:rPr>
              <w:t>）环境监察工作内容</w:t>
            </w:r>
          </w:p>
          <w:p>
            <w:pPr>
              <w:spacing w:line="360" w:lineRule="auto"/>
              <w:ind w:firstLine="480" w:firstLineChars="200"/>
              <w:jc w:val="left"/>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000000" w:themeColor="text1"/>
                <w:sz w:val="24"/>
                <w14:textFill>
                  <w14:solidFill>
                    <w14:schemeClr w14:val="tx1"/>
                  </w14:solidFill>
                </w14:textFill>
              </w:rPr>
              <w:t>主要是为了保护环境而建设的各项环境保护措施(包括临时性的)进行监察，包括污水处理设施、防治噪声措施、绿</w:t>
            </w:r>
            <w:r>
              <w:rPr>
                <w:rFonts w:hint="eastAsia" w:asciiTheme="majorEastAsia" w:hAnsiTheme="majorEastAsia" w:eastAsiaTheme="majorEastAsia" w:cstheme="majorEastAsia"/>
                <w:color w:val="auto"/>
                <w:sz w:val="24"/>
              </w:rPr>
              <w:t>化工程等。该项目各阶段环境监察计划见表</w:t>
            </w:r>
            <w:r>
              <w:rPr>
                <w:rFonts w:hint="eastAsia" w:asciiTheme="majorEastAsia" w:hAnsiTheme="majorEastAsia" w:eastAsiaTheme="majorEastAsia" w:cstheme="majorEastAsia"/>
                <w:color w:val="auto"/>
                <w:sz w:val="24"/>
                <w:lang w:val="en-US" w:eastAsia="zh-CN"/>
              </w:rPr>
              <w:t>4</w:t>
            </w:r>
            <w:r>
              <w:rPr>
                <w:rFonts w:hint="eastAsia" w:asciiTheme="majorEastAsia" w:hAnsiTheme="majorEastAsia" w:eastAsiaTheme="majorEastAsia" w:cstheme="majorEastAsia"/>
                <w:color w:val="auto"/>
                <w:sz w:val="24"/>
              </w:rPr>
              <w:t>-</w:t>
            </w:r>
            <w:r>
              <w:rPr>
                <w:rFonts w:hint="eastAsia" w:asciiTheme="majorEastAsia" w:hAnsiTheme="majorEastAsia" w:eastAsiaTheme="majorEastAsia" w:cstheme="majorEastAsia"/>
                <w:color w:val="auto"/>
                <w:sz w:val="24"/>
                <w:lang w:val="en-US" w:eastAsia="zh-CN"/>
              </w:rPr>
              <w:t>19</w:t>
            </w:r>
            <w:r>
              <w:rPr>
                <w:rFonts w:hint="eastAsia" w:asciiTheme="majorEastAsia" w:hAnsiTheme="majorEastAsia" w:eastAsiaTheme="majorEastAsia" w:cstheme="majorEastAsia"/>
                <w:color w:val="auto"/>
                <w:sz w:val="24"/>
              </w:rPr>
              <w:t xml:space="preserve">。 </w:t>
            </w:r>
          </w:p>
          <w:p>
            <w:pPr>
              <w:spacing w:line="360" w:lineRule="auto"/>
              <w:jc w:val="center"/>
              <w:rPr>
                <w:rFonts w:hint="eastAsia" w:asciiTheme="majorEastAsia" w:hAnsiTheme="majorEastAsia" w:eastAsiaTheme="majorEastAsia" w:cstheme="majorEastAsia"/>
                <w:b/>
                <w:color w:val="auto"/>
                <w:sz w:val="24"/>
              </w:rPr>
            </w:pPr>
            <w:r>
              <w:rPr>
                <w:rFonts w:hint="eastAsia" w:asciiTheme="majorEastAsia" w:hAnsiTheme="majorEastAsia" w:eastAsiaTheme="majorEastAsia" w:cstheme="majorEastAsia"/>
                <w:b/>
                <w:color w:val="auto"/>
                <w:sz w:val="24"/>
              </w:rPr>
              <w:t>表</w:t>
            </w:r>
            <w:r>
              <w:rPr>
                <w:rFonts w:hint="eastAsia" w:asciiTheme="majorEastAsia" w:hAnsiTheme="majorEastAsia" w:eastAsiaTheme="majorEastAsia" w:cstheme="majorEastAsia"/>
                <w:b/>
                <w:color w:val="auto"/>
                <w:sz w:val="24"/>
                <w:lang w:val="en-US" w:eastAsia="zh-CN"/>
              </w:rPr>
              <w:t>4-19</w:t>
            </w:r>
            <w:r>
              <w:rPr>
                <w:rFonts w:hint="eastAsia" w:asciiTheme="majorEastAsia" w:hAnsiTheme="majorEastAsia" w:eastAsiaTheme="majorEastAsia" w:cstheme="majorEastAsia"/>
                <w:b/>
                <w:color w:val="auto"/>
                <w:sz w:val="24"/>
              </w:rPr>
              <w:t>项目环境监察内容</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708"/>
              <w:gridCol w:w="6128"/>
              <w:gridCol w:w="804"/>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7" w:type="dxa"/>
                  <w:gridSpan w:val="2"/>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环境问题</w:t>
                  </w:r>
                </w:p>
              </w:tc>
              <w:tc>
                <w:tcPr>
                  <w:tcW w:w="6128"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环保措施要求</w:t>
                  </w:r>
                </w:p>
              </w:tc>
              <w:tc>
                <w:tcPr>
                  <w:tcW w:w="804"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执行单位</w:t>
                  </w:r>
                </w:p>
              </w:tc>
              <w:tc>
                <w:tcPr>
                  <w:tcW w:w="1181"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99" w:type="dxa"/>
                  <w:vMerge w:val="restart"/>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运营期</w:t>
                  </w:r>
                </w:p>
              </w:tc>
              <w:tc>
                <w:tcPr>
                  <w:tcW w:w="708"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废气</w:t>
                  </w:r>
                </w:p>
              </w:tc>
              <w:tc>
                <w:tcPr>
                  <w:tcW w:w="6128" w:type="dxa"/>
                  <w:noWrap w:val="0"/>
                  <w:vAlign w:val="center"/>
                </w:tcPr>
                <w:p>
                  <w:pPr>
                    <w:keepNext w:val="0"/>
                    <w:keepLines w:val="0"/>
                    <w:pageBreakBefore w:val="0"/>
                    <w:widowControl/>
                    <w:kinsoku/>
                    <w:wordWrap/>
                    <w:overflowPunct/>
                    <w:topLinePunct w:val="0"/>
                    <w:autoSpaceDE/>
                    <w:bidi w:val="0"/>
                    <w:adjustRightInd/>
                    <w:snapToGrid/>
                    <w:spacing w:before="0" w:beforeLines="0" w:after="0" w:afterLines="0" w:line="240" w:lineRule="auto"/>
                    <w:ind w:left="0" w:leftChars="0" w:right="0" w:rightChars="0" w:firstLine="420" w:firstLineChars="200"/>
                    <w:textAlignment w:val="auto"/>
                    <w:outlineLvl w:val="9"/>
                    <w:rPr>
                      <w:rFonts w:hint="default" w:ascii="Times New Roman" w:hAnsi="Times New Roman" w:eastAsia="宋体" w:cs="Times New Roman"/>
                      <w:color w:val="auto"/>
                      <w:sz w:val="21"/>
                      <w:szCs w:val="21"/>
                      <w:highlight w:val="none"/>
                      <w:u w:val="none" w:color="auto"/>
                    </w:rPr>
                  </w:pPr>
                  <w:r>
                    <w:rPr>
                      <w:rFonts w:hint="eastAsia" w:ascii="宋体" w:hAnsi="宋体" w:cs="宋体"/>
                      <w:b w:val="0"/>
                      <w:bCs/>
                      <w:color w:val="auto"/>
                      <w:sz w:val="21"/>
                      <w:szCs w:val="21"/>
                      <w:highlight w:val="none"/>
                      <w:u w:val="none" w:color="auto"/>
                      <w:lang w:eastAsia="zh-CN"/>
                    </w:rPr>
                    <w:t>①</w:t>
                  </w:r>
                  <w:r>
                    <w:rPr>
                      <w:rFonts w:hint="eastAsia" w:ascii="宋体" w:hAnsi="宋体" w:eastAsia="宋体" w:cs="宋体"/>
                      <w:b w:val="0"/>
                      <w:bCs/>
                      <w:color w:val="auto"/>
                      <w:sz w:val="21"/>
                      <w:szCs w:val="21"/>
                      <w:highlight w:val="none"/>
                      <w:u w:val="none" w:color="auto"/>
                      <w:lang w:eastAsia="zh-CN"/>
                    </w:rPr>
                    <w:t>本项目烘干机烟气作为原料的干燥气流，经烘干机配套干燥管直按接触物料进行干燥、再经旋风分离器气固分离</w:t>
                  </w:r>
                  <w:r>
                    <w:rPr>
                      <w:rFonts w:hint="eastAsia" w:ascii="宋体" w:hAnsi="宋体" w:cs="宋体"/>
                      <w:b w:val="0"/>
                      <w:bCs/>
                      <w:color w:val="auto"/>
                      <w:sz w:val="21"/>
                      <w:szCs w:val="21"/>
                      <w:highlight w:val="none"/>
                      <w:u w:val="none" w:color="auto"/>
                      <w:lang w:eastAsia="zh-CN"/>
                    </w:rPr>
                    <w:t>，</w:t>
                  </w:r>
                  <w:r>
                    <w:rPr>
                      <w:rFonts w:hint="eastAsia" w:ascii="宋体" w:hAnsi="宋体" w:eastAsia="宋体" w:cs="宋体"/>
                      <w:b w:val="0"/>
                      <w:bCs/>
                      <w:color w:val="auto"/>
                      <w:sz w:val="21"/>
                      <w:szCs w:val="21"/>
                      <w:highlight w:val="none"/>
                      <w:u w:val="none" w:color="auto"/>
                      <w:lang w:eastAsia="zh-CN"/>
                    </w:rPr>
                    <w:t>收集物料后由水膜</w:t>
                  </w:r>
                  <w:r>
                    <w:rPr>
                      <w:rFonts w:hint="eastAsia" w:cs="宋体"/>
                      <w:b w:val="0"/>
                      <w:bCs/>
                      <w:color w:val="auto"/>
                      <w:sz w:val="21"/>
                      <w:szCs w:val="21"/>
                      <w:highlight w:val="none"/>
                      <w:u w:val="none" w:color="auto"/>
                      <w:lang w:val="en-US" w:eastAsia="zh-CN"/>
                    </w:rPr>
                    <w:t>+静电除尘器</w:t>
                  </w:r>
                  <w:r>
                    <w:rPr>
                      <w:rFonts w:hint="eastAsia" w:ascii="宋体" w:hAnsi="宋体" w:eastAsia="宋体" w:cs="宋体"/>
                      <w:b w:val="0"/>
                      <w:bCs/>
                      <w:color w:val="auto"/>
                      <w:sz w:val="21"/>
                      <w:szCs w:val="21"/>
                      <w:highlight w:val="none"/>
                      <w:u w:val="none" w:color="auto"/>
                      <w:lang w:eastAsia="zh-CN"/>
                    </w:rPr>
                    <w:t>处理后由15m</w:t>
                  </w:r>
                  <w:r>
                    <w:rPr>
                      <w:rFonts w:hint="eastAsia" w:ascii="宋体" w:hAnsi="宋体" w:eastAsia="宋体" w:cs="宋体"/>
                      <w:b w:val="0"/>
                      <w:bCs/>
                      <w:color w:val="auto"/>
                      <w:sz w:val="21"/>
                      <w:szCs w:val="21"/>
                      <w:highlight w:val="none"/>
                      <w:u w:val="none" w:color="auto"/>
                      <w:lang w:val="en-US" w:eastAsia="zh-CN"/>
                    </w:rPr>
                    <w:t>2#</w:t>
                  </w:r>
                  <w:r>
                    <w:rPr>
                      <w:rFonts w:hint="eastAsia" w:ascii="宋体" w:hAnsi="宋体" w:eastAsia="宋体" w:cs="宋体"/>
                      <w:b w:val="0"/>
                      <w:bCs/>
                      <w:color w:val="auto"/>
                      <w:sz w:val="21"/>
                      <w:szCs w:val="21"/>
                      <w:highlight w:val="none"/>
                      <w:u w:val="none" w:color="auto"/>
                      <w:lang w:eastAsia="zh-CN"/>
                    </w:rPr>
                    <w:t>高排气</w:t>
                  </w:r>
                  <w:r>
                    <w:rPr>
                      <w:rFonts w:hint="eastAsia" w:ascii="宋体" w:hAnsi="宋体" w:cs="宋体"/>
                      <w:b w:val="0"/>
                      <w:bCs/>
                      <w:color w:val="auto"/>
                      <w:sz w:val="21"/>
                      <w:szCs w:val="21"/>
                      <w:highlight w:val="none"/>
                      <w:u w:val="none" w:color="auto"/>
                      <w:lang w:eastAsia="zh-CN"/>
                    </w:rPr>
                    <w:t>筒</w:t>
                  </w:r>
                  <w:r>
                    <w:rPr>
                      <w:rFonts w:hint="eastAsia" w:ascii="宋体" w:hAnsi="宋体" w:eastAsia="宋体" w:cs="宋体"/>
                      <w:b w:val="0"/>
                      <w:bCs/>
                      <w:color w:val="auto"/>
                      <w:sz w:val="21"/>
                      <w:szCs w:val="21"/>
                      <w:highlight w:val="none"/>
                      <w:u w:val="none" w:color="auto"/>
                      <w:lang w:eastAsia="zh-CN"/>
                    </w:rPr>
                    <w:t>排放</w:t>
                  </w:r>
                  <w:r>
                    <w:rPr>
                      <w:rFonts w:hint="eastAsia" w:ascii="宋体" w:hAnsi="宋体" w:cs="宋体"/>
                      <w:b w:val="0"/>
                      <w:bCs/>
                      <w:color w:val="auto"/>
                      <w:sz w:val="21"/>
                      <w:szCs w:val="21"/>
                      <w:highlight w:val="none"/>
                      <w:u w:val="none" w:color="auto"/>
                      <w:lang w:eastAsia="zh-CN"/>
                    </w:rPr>
                    <w:t>；</w:t>
                  </w:r>
                  <w:r>
                    <w:rPr>
                      <w:rFonts w:hint="eastAsia" w:ascii="Times New Roman" w:hAnsi="Times New Roman" w:cs="Times New Roman"/>
                      <w:color w:val="auto"/>
                      <w:kern w:val="0"/>
                      <w:sz w:val="21"/>
                      <w:szCs w:val="24"/>
                      <w:highlight w:val="none"/>
                      <w:u w:val="none" w:color="auto"/>
                      <w:lang w:eastAsia="zh-CN"/>
                    </w:rPr>
                    <w:t>②粉碎、造粒粉尘通过袋式除尘器处理后</w:t>
                  </w:r>
                  <w:r>
                    <w:rPr>
                      <w:rFonts w:hint="eastAsia" w:ascii="宋体" w:hAnsi="宋体" w:eastAsia="宋体" w:cs="宋体"/>
                      <w:b w:val="0"/>
                      <w:bCs/>
                      <w:color w:val="auto"/>
                      <w:sz w:val="21"/>
                      <w:szCs w:val="21"/>
                      <w:highlight w:val="none"/>
                      <w:u w:val="none" w:color="auto"/>
                      <w:lang w:eastAsia="zh-CN"/>
                    </w:rPr>
                    <w:t>由15m</w:t>
                  </w:r>
                  <w:r>
                    <w:rPr>
                      <w:rFonts w:hint="eastAsia" w:ascii="宋体" w:hAnsi="宋体" w:eastAsia="宋体" w:cs="宋体"/>
                      <w:b w:val="0"/>
                      <w:bCs/>
                      <w:color w:val="auto"/>
                      <w:sz w:val="21"/>
                      <w:szCs w:val="21"/>
                      <w:highlight w:val="none"/>
                      <w:u w:val="none" w:color="auto"/>
                      <w:lang w:val="en-US" w:eastAsia="zh-CN"/>
                    </w:rPr>
                    <w:t>1#</w:t>
                  </w:r>
                  <w:r>
                    <w:rPr>
                      <w:rFonts w:hint="eastAsia" w:ascii="宋体" w:hAnsi="宋体" w:eastAsia="宋体" w:cs="宋体"/>
                      <w:b w:val="0"/>
                      <w:bCs/>
                      <w:color w:val="auto"/>
                      <w:sz w:val="21"/>
                      <w:szCs w:val="21"/>
                      <w:highlight w:val="none"/>
                      <w:u w:val="none" w:color="auto"/>
                      <w:lang w:eastAsia="zh-CN"/>
                    </w:rPr>
                    <w:t>高排气</w:t>
                  </w:r>
                  <w:r>
                    <w:rPr>
                      <w:rFonts w:hint="eastAsia" w:ascii="宋体" w:hAnsi="宋体" w:cs="宋体"/>
                      <w:b w:val="0"/>
                      <w:bCs/>
                      <w:color w:val="auto"/>
                      <w:sz w:val="21"/>
                      <w:szCs w:val="21"/>
                      <w:highlight w:val="none"/>
                      <w:u w:val="none" w:color="auto"/>
                      <w:lang w:eastAsia="zh-CN"/>
                    </w:rPr>
                    <w:t>筒</w:t>
                  </w:r>
                  <w:r>
                    <w:rPr>
                      <w:rFonts w:hint="eastAsia" w:ascii="宋体" w:hAnsi="宋体" w:eastAsia="宋体" w:cs="宋体"/>
                      <w:b w:val="0"/>
                      <w:bCs/>
                      <w:color w:val="auto"/>
                      <w:sz w:val="21"/>
                      <w:szCs w:val="21"/>
                      <w:highlight w:val="none"/>
                      <w:u w:val="none" w:color="auto"/>
                      <w:lang w:eastAsia="zh-CN"/>
                    </w:rPr>
                    <w:t>排放</w:t>
                  </w:r>
                  <w:r>
                    <w:rPr>
                      <w:rFonts w:hint="eastAsia" w:ascii="Times New Roman" w:hAnsi="Times New Roman" w:cs="Times New Roman"/>
                      <w:color w:val="auto"/>
                      <w:kern w:val="0"/>
                      <w:sz w:val="21"/>
                      <w:szCs w:val="24"/>
                      <w:highlight w:val="none"/>
                      <w:u w:val="none" w:color="auto"/>
                      <w:lang w:eastAsia="zh-CN"/>
                    </w:rPr>
                    <w:t>；③</w:t>
                  </w:r>
                  <w:r>
                    <w:rPr>
                      <w:rFonts w:hint="default" w:ascii="Times New Roman" w:hAnsi="Times New Roman" w:eastAsia="宋体" w:cs="Times New Roman"/>
                      <w:color w:val="auto"/>
                      <w:sz w:val="21"/>
                      <w:szCs w:val="28"/>
                      <w:highlight w:val="none"/>
                      <w:u w:val="none" w:color="auto"/>
                      <w:lang w:val="en-US" w:eastAsia="zh-CN"/>
                    </w:rPr>
                    <w:t>项目</w:t>
                  </w:r>
                  <w:r>
                    <w:rPr>
                      <w:rFonts w:hint="eastAsia" w:ascii="Times New Roman" w:hAnsi="Times New Roman" w:cs="Times New Roman"/>
                      <w:color w:val="auto"/>
                      <w:sz w:val="21"/>
                      <w:szCs w:val="28"/>
                      <w:highlight w:val="none"/>
                      <w:u w:val="none" w:color="auto"/>
                      <w:lang w:val="en-US" w:eastAsia="zh-CN"/>
                    </w:rPr>
                    <w:t>堆料区</w:t>
                  </w:r>
                  <w:r>
                    <w:rPr>
                      <w:rFonts w:hint="default" w:ascii="Times New Roman" w:hAnsi="Times New Roman" w:eastAsia="宋体" w:cs="Times New Roman"/>
                      <w:color w:val="auto"/>
                      <w:sz w:val="21"/>
                      <w:szCs w:val="28"/>
                      <w:highlight w:val="none"/>
                      <w:u w:val="none" w:color="auto"/>
                      <w:lang w:val="en-US" w:eastAsia="zh-CN"/>
                    </w:rPr>
                    <w:t>采用半密闭设置，原料加盖草帘或篷布</w:t>
                  </w:r>
                  <w:r>
                    <w:rPr>
                      <w:rFonts w:hint="eastAsia" w:ascii="Times New Roman" w:hAnsi="Times New Roman" w:cs="Times New Roman"/>
                      <w:color w:val="auto"/>
                      <w:sz w:val="21"/>
                      <w:szCs w:val="28"/>
                      <w:highlight w:val="none"/>
                      <w:u w:val="none" w:color="auto"/>
                      <w:lang w:val="en-US" w:eastAsia="zh-CN"/>
                    </w:rPr>
                    <w:t>堆存，并于堆料区及运输道路定期洒水降尘，减少扬尘排放。</w:t>
                  </w:r>
                  <w:r>
                    <w:rPr>
                      <w:rFonts w:hint="eastAsia" w:ascii="Times New Roman" w:hAnsi="Times New Roman" w:cs="Times New Roman"/>
                      <w:color w:val="auto"/>
                      <w:kern w:val="0"/>
                      <w:sz w:val="21"/>
                      <w:szCs w:val="24"/>
                      <w:highlight w:val="none"/>
                      <w:u w:val="none" w:color="auto"/>
                      <w:vertAlign w:val="baseline"/>
                      <w:lang w:eastAsia="zh-CN"/>
                    </w:rPr>
                    <w:t>④</w:t>
                  </w:r>
                  <w:r>
                    <w:rPr>
                      <w:rFonts w:hint="default" w:ascii="Times New Roman" w:hAnsi="Times New Roman" w:eastAsia="宋体" w:cs="Times New Roman"/>
                      <w:color w:val="auto"/>
                      <w:kern w:val="0"/>
                      <w:sz w:val="21"/>
                      <w:szCs w:val="24"/>
                      <w:highlight w:val="none"/>
                      <w:u w:val="none" w:color="auto"/>
                    </w:rPr>
                    <w:t>项目</w:t>
                  </w:r>
                  <w:r>
                    <w:rPr>
                      <w:rFonts w:hint="default" w:ascii="Times New Roman" w:hAnsi="Times New Roman" w:eastAsia="宋体" w:cs="Times New Roman"/>
                      <w:color w:val="auto"/>
                      <w:kern w:val="0"/>
                      <w:sz w:val="21"/>
                      <w:szCs w:val="24"/>
                      <w:highlight w:val="none"/>
                      <w:u w:val="none" w:color="auto"/>
                      <w:lang w:eastAsia="zh-CN"/>
                    </w:rPr>
                    <w:t>食堂</w:t>
                  </w:r>
                  <w:r>
                    <w:rPr>
                      <w:rFonts w:hint="eastAsia" w:ascii="Times New Roman" w:hAnsi="Times New Roman" w:cs="Times New Roman"/>
                      <w:color w:val="auto"/>
                      <w:kern w:val="0"/>
                      <w:sz w:val="21"/>
                      <w:szCs w:val="24"/>
                      <w:highlight w:val="none"/>
                      <w:u w:val="none" w:color="auto"/>
                      <w:lang w:eastAsia="zh-CN"/>
                    </w:rPr>
                    <w:t>油烟通过油烟净化器处理后排放。</w:t>
                  </w:r>
                </w:p>
              </w:tc>
              <w:tc>
                <w:tcPr>
                  <w:tcW w:w="804" w:type="dxa"/>
                  <w:vMerge w:val="restart"/>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经营单位</w:t>
                  </w:r>
                </w:p>
              </w:tc>
              <w:tc>
                <w:tcPr>
                  <w:tcW w:w="1181" w:type="dxa"/>
                  <w:vMerge w:val="restart"/>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芒市生态环境保护综合行政执法大队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99" w:type="dxa"/>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p>
              </w:tc>
              <w:tc>
                <w:tcPr>
                  <w:tcW w:w="708"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废水</w:t>
                  </w:r>
                </w:p>
              </w:tc>
              <w:tc>
                <w:tcPr>
                  <w:tcW w:w="6128" w:type="dxa"/>
                  <w:noWrap w:val="0"/>
                  <w:vAlign w:val="center"/>
                </w:tcPr>
                <w:p>
                  <w:pPr>
                    <w:keepNext w:val="0"/>
                    <w:keepLines w:val="0"/>
                    <w:pageBreakBefore w:val="0"/>
                    <w:kinsoku/>
                    <w:wordWrap/>
                    <w:overflowPunct/>
                    <w:topLinePunct w:val="0"/>
                    <w:bidi w:val="0"/>
                    <w:spacing w:before="0" w:beforeLines="0" w:after="0" w:afterLines="0" w:line="240" w:lineRule="auto"/>
                    <w:ind w:left="0" w:leftChars="0" w:right="0" w:rightChars="0" w:firstLine="420" w:firstLineChars="200"/>
                    <w:textAlignment w:val="auto"/>
                    <w:outlineLvl w:val="9"/>
                    <w:rPr>
                      <w:rFonts w:hint="default" w:ascii="Times New Roman" w:hAnsi="Times New Roman" w:eastAsia="宋体" w:cs="Times New Roman"/>
                      <w:color w:val="auto"/>
                      <w:sz w:val="21"/>
                      <w:szCs w:val="21"/>
                      <w:highlight w:val="none"/>
                      <w:u w:val="none" w:color="auto"/>
                    </w:rPr>
                  </w:pPr>
                  <w:r>
                    <w:rPr>
                      <w:rFonts w:hint="eastAsia" w:ascii="Times New Roman" w:hAnsi="Times New Roman" w:eastAsia="宋体" w:cs="Times New Roman"/>
                      <w:snapToGrid/>
                      <w:color w:val="auto"/>
                      <w:sz w:val="21"/>
                      <w:highlight w:val="none"/>
                      <w:u w:val="none" w:color="auto"/>
                      <w:lang w:eastAsia="zh-CN"/>
                    </w:rPr>
                    <w:t>①</w:t>
                  </w:r>
                  <w:r>
                    <w:rPr>
                      <w:rFonts w:hint="default" w:ascii="Times New Roman" w:hAnsi="Times New Roman" w:eastAsia="宋体" w:cs="Times New Roman"/>
                      <w:snapToGrid/>
                      <w:color w:val="auto"/>
                      <w:sz w:val="21"/>
                      <w:highlight w:val="none"/>
                      <w:u w:val="none" w:color="auto"/>
                      <w:lang w:eastAsia="zh-CN"/>
                    </w:rPr>
                    <w:t>生活污水</w:t>
                  </w:r>
                  <w:r>
                    <w:rPr>
                      <w:rFonts w:hint="default" w:ascii="Times New Roman" w:hAnsi="Times New Roman" w:eastAsia="宋体" w:cs="Times New Roman"/>
                      <w:snapToGrid/>
                      <w:color w:val="auto"/>
                      <w:sz w:val="21"/>
                      <w:highlight w:val="none"/>
                      <w:u w:val="none" w:color="auto"/>
                      <w:lang w:val="en-US" w:eastAsia="zh-CN"/>
                    </w:rPr>
                    <w:t>中</w:t>
                  </w:r>
                  <w:r>
                    <w:rPr>
                      <w:rFonts w:hint="default" w:ascii="Times New Roman" w:hAnsi="Times New Roman" w:eastAsia="宋体" w:cs="Times New Roman"/>
                      <w:color w:val="auto"/>
                      <w:sz w:val="21"/>
                      <w:highlight w:val="none"/>
                      <w:u w:val="none" w:color="auto"/>
                      <w:lang w:val="en-US" w:eastAsia="zh-CN"/>
                    </w:rPr>
                    <w:t>食堂废水经隔油池处理后</w:t>
                  </w:r>
                  <w:r>
                    <w:rPr>
                      <w:rFonts w:hint="eastAsia" w:ascii="Times New Roman" w:hAnsi="Times New Roman" w:cs="Times New Roman"/>
                      <w:color w:val="auto"/>
                      <w:sz w:val="21"/>
                      <w:highlight w:val="none"/>
                      <w:u w:val="none" w:color="auto"/>
                      <w:lang w:val="en-US" w:eastAsia="zh-CN"/>
                    </w:rPr>
                    <w:t>与其他生活污水</w:t>
                  </w:r>
                  <w:r>
                    <w:rPr>
                      <w:rFonts w:hint="default" w:ascii="Times New Roman" w:hAnsi="Times New Roman" w:eastAsia="宋体" w:cs="Times New Roman"/>
                      <w:color w:val="auto"/>
                      <w:sz w:val="21"/>
                      <w:highlight w:val="none"/>
                      <w:u w:val="none" w:color="auto"/>
                      <w:lang w:val="en-US" w:eastAsia="zh-CN"/>
                    </w:rPr>
                    <w:t>混合经化粪池处理</w:t>
                  </w:r>
                  <w:r>
                    <w:rPr>
                      <w:rFonts w:hint="eastAsia" w:ascii="Times New Roman" w:hAnsi="Times New Roman" w:cs="Times New Roman"/>
                      <w:color w:val="auto"/>
                      <w:sz w:val="21"/>
                      <w:highlight w:val="none"/>
                      <w:u w:val="none" w:color="auto"/>
                      <w:lang w:val="en-US" w:eastAsia="zh-CN"/>
                    </w:rPr>
                    <w:t>后委托周围农民清掏作为农肥。②</w:t>
                  </w:r>
                  <w:r>
                    <w:rPr>
                      <w:rFonts w:hint="default" w:ascii="Times New Roman" w:hAnsi="Times New Roman" w:eastAsia="宋体" w:cs="Times New Roman"/>
                      <w:color w:val="auto"/>
                      <w:sz w:val="21"/>
                      <w:highlight w:val="none"/>
                      <w:u w:val="none" w:color="auto"/>
                      <w:lang w:val="en-US" w:eastAsia="zh-CN"/>
                    </w:rPr>
                    <w:t>项目水膜除尘器废水通过</w:t>
                  </w:r>
                  <w:r>
                    <w:rPr>
                      <w:rFonts w:hint="eastAsia" w:ascii="Times New Roman" w:hAnsi="Times New Roman" w:cs="Times New Roman"/>
                      <w:color w:val="auto"/>
                      <w:sz w:val="21"/>
                      <w:highlight w:val="none"/>
                      <w:u w:val="none" w:color="auto"/>
                      <w:lang w:val="en-US" w:eastAsia="zh-CN"/>
                    </w:rPr>
                    <w:t>沉淀池</w:t>
                  </w:r>
                  <w:r>
                    <w:rPr>
                      <w:rFonts w:hint="default" w:ascii="Times New Roman" w:hAnsi="Times New Roman" w:eastAsia="宋体" w:cs="Times New Roman"/>
                      <w:color w:val="auto"/>
                      <w:sz w:val="21"/>
                      <w:highlight w:val="none"/>
                      <w:u w:val="none" w:color="auto"/>
                      <w:lang w:val="en-US" w:eastAsia="zh-CN"/>
                    </w:rPr>
                    <w:t>沉淀后回用于水膜除尘器用水</w:t>
                  </w:r>
                  <w:r>
                    <w:rPr>
                      <w:rFonts w:hint="eastAsia" w:ascii="Times New Roman" w:hAnsi="Times New Roman" w:cs="Times New Roman"/>
                      <w:color w:val="auto"/>
                      <w:sz w:val="21"/>
                      <w:highlight w:val="none"/>
                      <w:u w:val="none" w:color="auto"/>
                      <w:lang w:val="en-US" w:eastAsia="zh-CN"/>
                    </w:rPr>
                    <w:t>。</w:t>
                  </w:r>
                </w:p>
              </w:tc>
              <w:tc>
                <w:tcPr>
                  <w:tcW w:w="804" w:type="dxa"/>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p>
              </w:tc>
              <w:tc>
                <w:tcPr>
                  <w:tcW w:w="1181" w:type="dxa"/>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9" w:type="dxa"/>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p>
              </w:tc>
              <w:tc>
                <w:tcPr>
                  <w:tcW w:w="708"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噪声</w:t>
                  </w:r>
                </w:p>
              </w:tc>
              <w:tc>
                <w:tcPr>
                  <w:tcW w:w="6128"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厂房隔声</w:t>
                  </w:r>
                  <w:r>
                    <w:rPr>
                      <w:rFonts w:hint="default" w:ascii="Times New Roman" w:hAnsi="Times New Roman" w:eastAsia="宋体" w:cs="Times New Roman"/>
                      <w:color w:val="auto"/>
                      <w:sz w:val="21"/>
                      <w:szCs w:val="21"/>
                      <w:highlight w:val="none"/>
                      <w:u w:val="none" w:color="auto"/>
                      <w:lang w:val="en-US" w:eastAsia="zh-CN"/>
                    </w:rPr>
                    <w:t>，定期管理维护</w:t>
                  </w:r>
                </w:p>
              </w:tc>
              <w:tc>
                <w:tcPr>
                  <w:tcW w:w="804" w:type="dxa"/>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p>
              </w:tc>
              <w:tc>
                <w:tcPr>
                  <w:tcW w:w="1181" w:type="dxa"/>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9" w:type="dxa"/>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p>
              </w:tc>
              <w:tc>
                <w:tcPr>
                  <w:tcW w:w="708"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固废</w:t>
                  </w:r>
                </w:p>
              </w:tc>
              <w:tc>
                <w:tcPr>
                  <w:tcW w:w="6128"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0" w:rightChars="0"/>
                    <w:jc w:val="both"/>
                    <w:textAlignment w:val="auto"/>
                    <w:outlineLvl w:val="9"/>
                    <w:rPr>
                      <w:rFonts w:hint="default" w:ascii="Times New Roman" w:hAnsi="Times New Roman" w:eastAsia="宋体" w:cs="Times New Roman"/>
                      <w:color w:val="auto"/>
                      <w:sz w:val="21"/>
                      <w:szCs w:val="21"/>
                      <w:highlight w:val="none"/>
                      <w:u w:val="none" w:color="auto"/>
                    </w:rPr>
                  </w:pPr>
                  <w:r>
                    <w:rPr>
                      <w:rFonts w:hint="eastAsia" w:ascii="Times New Roman" w:hAnsi="Times New Roman" w:eastAsia="宋体" w:cs="Times New Roman"/>
                      <w:color w:val="auto"/>
                      <w:sz w:val="21"/>
                      <w:szCs w:val="21"/>
                      <w:highlight w:val="none"/>
                      <w:u w:val="none" w:color="auto"/>
                      <w:lang w:eastAsia="zh-CN"/>
                    </w:rPr>
                    <w:t>①</w:t>
                  </w:r>
                  <w:r>
                    <w:rPr>
                      <w:rFonts w:hint="default" w:ascii="Times New Roman" w:hAnsi="Times New Roman" w:eastAsia="宋体" w:cs="Times New Roman"/>
                      <w:color w:val="auto"/>
                      <w:sz w:val="21"/>
                      <w:szCs w:val="21"/>
                      <w:highlight w:val="none"/>
                      <w:u w:val="none" w:color="auto"/>
                    </w:rPr>
                    <w:t>项目生活垃圾通过移动加盖垃圾桶收集后可回收的回收，不可回收的运至等敢村垃圾堆放点堆放，然后委托环卫部门定期清运。</w:t>
                  </w:r>
                  <w:r>
                    <w:rPr>
                      <w:rFonts w:hint="eastAsia" w:ascii="Times New Roman" w:hAnsi="Times New Roman" w:eastAsia="宋体" w:cs="Times New Roman"/>
                      <w:color w:val="auto"/>
                      <w:sz w:val="21"/>
                      <w:szCs w:val="21"/>
                      <w:highlight w:val="none"/>
                      <w:u w:val="none" w:color="auto"/>
                      <w:lang w:eastAsia="zh-CN"/>
                    </w:rPr>
                    <w:t>②</w:t>
                  </w:r>
                  <w:r>
                    <w:rPr>
                      <w:rFonts w:hint="default" w:ascii="Times New Roman" w:hAnsi="Times New Roman" w:eastAsia="宋体" w:cs="Times New Roman"/>
                      <w:color w:val="auto"/>
                      <w:sz w:val="21"/>
                      <w:szCs w:val="21"/>
                      <w:highlight w:val="none"/>
                      <w:u w:val="none" w:color="auto"/>
                    </w:rPr>
                    <w:t>项目产生的不合格产品</w:t>
                  </w:r>
                  <w:r>
                    <w:rPr>
                      <w:rFonts w:hint="eastAsia" w:ascii="Times New Roman" w:hAnsi="Times New Roman" w:cs="Times New Roman"/>
                      <w:color w:val="auto"/>
                      <w:sz w:val="21"/>
                      <w:szCs w:val="21"/>
                      <w:highlight w:val="none"/>
                      <w:u w:val="none" w:color="auto"/>
                      <w:lang w:eastAsia="zh-CN"/>
                    </w:rPr>
                    <w:t>以及除尘器收集的粉尘</w:t>
                  </w:r>
                  <w:r>
                    <w:rPr>
                      <w:rFonts w:hint="default" w:ascii="Times New Roman" w:hAnsi="Times New Roman" w:eastAsia="宋体" w:cs="Times New Roman"/>
                      <w:color w:val="auto"/>
                      <w:sz w:val="21"/>
                      <w:szCs w:val="21"/>
                      <w:highlight w:val="none"/>
                      <w:u w:val="none" w:color="auto"/>
                    </w:rPr>
                    <w:t>回用于生产工艺。</w:t>
                  </w:r>
                  <w:r>
                    <w:rPr>
                      <w:rFonts w:hint="eastAsia" w:ascii="Times New Roman" w:hAnsi="Times New Roman" w:eastAsia="宋体" w:cs="Times New Roman"/>
                      <w:color w:val="auto"/>
                      <w:sz w:val="21"/>
                      <w:szCs w:val="21"/>
                      <w:highlight w:val="none"/>
                      <w:u w:val="none" w:color="auto"/>
                      <w:lang w:eastAsia="zh-CN"/>
                    </w:rPr>
                    <w:t>③</w:t>
                  </w:r>
                  <w:r>
                    <w:rPr>
                      <w:rFonts w:hint="eastAsia" w:ascii="Times New Roman" w:hAnsi="Times New Roman" w:cs="Times New Roman"/>
                      <w:color w:val="auto"/>
                      <w:sz w:val="21"/>
                      <w:szCs w:val="21"/>
                      <w:highlight w:val="none"/>
                      <w:u w:val="none" w:color="auto"/>
                      <w:lang w:eastAsia="zh-CN"/>
                    </w:rPr>
                    <w:t>烟尘及</w:t>
                  </w:r>
                  <w:r>
                    <w:rPr>
                      <w:rFonts w:hint="default" w:ascii="Times New Roman" w:hAnsi="Times New Roman" w:eastAsia="宋体" w:cs="Times New Roman"/>
                      <w:color w:val="auto"/>
                      <w:sz w:val="21"/>
                      <w:szCs w:val="21"/>
                      <w:highlight w:val="none"/>
                      <w:u w:val="none" w:color="auto"/>
                    </w:rPr>
                    <w:t>除尘沉淀渣做农肥利用</w:t>
                  </w:r>
                  <w:r>
                    <w:rPr>
                      <w:rFonts w:hint="eastAsia" w:ascii="Times New Roman" w:hAnsi="Times New Roman" w:eastAsia="宋体" w:cs="Times New Roman"/>
                      <w:color w:val="auto"/>
                      <w:sz w:val="21"/>
                      <w:szCs w:val="21"/>
                      <w:highlight w:val="none"/>
                      <w:u w:val="none" w:color="auto"/>
                      <w:lang w:eastAsia="zh-CN"/>
                    </w:rPr>
                    <w:t>；④</w:t>
                  </w:r>
                  <w:r>
                    <w:rPr>
                      <w:rFonts w:hint="default" w:ascii="Times New Roman" w:hAnsi="Times New Roman" w:eastAsia="宋体" w:cs="Times New Roman"/>
                      <w:color w:val="auto"/>
                      <w:sz w:val="21"/>
                      <w:szCs w:val="21"/>
                      <w:highlight w:val="none"/>
                      <w:u w:val="none" w:color="auto"/>
                    </w:rPr>
                    <w:t>木醋液及木焦油委托有资质的单位每隔一个月进行清掏处理。</w:t>
                  </w:r>
                </w:p>
              </w:tc>
              <w:tc>
                <w:tcPr>
                  <w:tcW w:w="804" w:type="dxa"/>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p>
              </w:tc>
              <w:tc>
                <w:tcPr>
                  <w:tcW w:w="1181" w:type="dxa"/>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outlineLvl w:val="9"/>
                    <w:rPr>
                      <w:rFonts w:hint="default" w:ascii="Times New Roman" w:hAnsi="Times New Roman" w:eastAsia="宋体" w:cs="Times New Roman"/>
                      <w:color w:val="auto"/>
                      <w:sz w:val="21"/>
                      <w:szCs w:val="21"/>
                      <w:highlight w:val="none"/>
                      <w:u w:val="none" w:color="auto"/>
                    </w:rPr>
                  </w:pPr>
                </w:p>
              </w:tc>
            </w:tr>
          </w:tbl>
          <w:p>
            <w:pPr>
              <w:spacing w:before="156" w:beforeLines="50" w:after="156" w:afterLines="50" w:line="360" w:lineRule="auto"/>
              <w:jc w:val="left"/>
              <w:rPr>
                <w:rFonts w:hint="default" w:ascii="Times New Roman" w:hAnsi="Times New Roman" w:cs="Times New Roman"/>
                <w:b/>
                <w:color w:val="auto"/>
                <w:sz w:val="24"/>
              </w:rPr>
            </w:pPr>
            <w:r>
              <w:rPr>
                <w:rFonts w:hint="eastAsia" w:ascii="Times New Roman" w:hAnsi="Times New Roman" w:cs="Times New Roman"/>
                <w:b/>
                <w:color w:val="auto"/>
                <w:sz w:val="24"/>
                <w:lang w:eastAsia="zh-CN"/>
              </w:rPr>
              <w:t>五</w:t>
            </w:r>
            <w:r>
              <w:rPr>
                <w:rFonts w:hint="default" w:ascii="Times New Roman" w:hAnsi="Times New Roman" w:cs="Times New Roman"/>
                <w:b/>
                <w:color w:val="auto"/>
                <w:sz w:val="24"/>
              </w:rPr>
              <w:t>、“三同时”制度</w:t>
            </w:r>
          </w:p>
          <w:p>
            <w:pPr>
              <w:pStyle w:val="50"/>
              <w:spacing w:before="0" w:beforeLines="0" w:after="0" w:afterLines="0"/>
              <w:ind w:firstLine="528" w:firstLineChars="200"/>
              <w:jc w:val="left"/>
              <w:rPr>
                <w:rFonts w:hint="default" w:ascii="Times New Roman" w:hAnsi="Times New Roman" w:cs="Times New Roman"/>
                <w:b/>
                <w:color w:val="auto"/>
                <w:sz w:val="24"/>
                <w:szCs w:val="24"/>
              </w:rPr>
            </w:pPr>
            <w:r>
              <w:rPr>
                <w:rFonts w:hint="default" w:ascii="Times New Roman" w:hAnsi="Times New Roman" w:eastAsia="宋体" w:cs="Times New Roman"/>
                <w:color w:val="auto"/>
                <w:szCs w:val="24"/>
              </w:rPr>
              <w:t>本项目“三同时”与主体工程同时设计、同时施工、同时投产使用污染防治设施措施详见表</w:t>
            </w:r>
            <w:r>
              <w:rPr>
                <w:rFonts w:hint="eastAsia" w:ascii="Times New Roman" w:hAnsi="Times New Roman" w:eastAsia="宋体" w:cs="Times New Roman"/>
                <w:color w:val="auto"/>
                <w:szCs w:val="24"/>
                <w:lang w:val="en-US" w:eastAsia="zh-CN"/>
              </w:rPr>
              <w:t>4-20</w:t>
            </w:r>
            <w:r>
              <w:rPr>
                <w:rFonts w:hint="default" w:ascii="Times New Roman" w:hAnsi="Times New Roman" w:eastAsia="宋体" w:cs="Times New Roman"/>
                <w:color w:val="auto"/>
                <w:szCs w:val="24"/>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eastAsia"/>
                <w:sz w:val="24"/>
                <w:lang w:val="en-US" w:eastAsia="zh-CN"/>
              </w:rPr>
            </w:pPr>
            <w:r>
              <w:rPr>
                <w:rFonts w:hint="default" w:ascii="Times New Roman" w:hAnsi="Times New Roman" w:cs="Times New Roman"/>
                <w:b/>
                <w:color w:val="auto"/>
                <w:sz w:val="24"/>
                <w:szCs w:val="24"/>
              </w:rPr>
              <w:t>表</w:t>
            </w:r>
            <w:r>
              <w:rPr>
                <w:rFonts w:hint="eastAsia" w:ascii="Times New Roman" w:hAnsi="Times New Roman" w:cs="Times New Roman"/>
                <w:b/>
                <w:color w:val="auto"/>
                <w:sz w:val="24"/>
                <w:szCs w:val="24"/>
                <w:lang w:val="en-US" w:eastAsia="zh-CN"/>
              </w:rPr>
              <w:t>4-20</w:t>
            </w:r>
            <w:r>
              <w:rPr>
                <w:rFonts w:hint="default" w:ascii="Times New Roman" w:hAnsi="Times New Roman" w:cs="Times New Roman"/>
                <w:b/>
                <w:color w:val="auto"/>
                <w:sz w:val="24"/>
                <w:szCs w:val="24"/>
              </w:rPr>
              <w:t>项目“三同时”验收内容一览表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419"/>
              <w:gridCol w:w="1938"/>
              <w:gridCol w:w="3522"/>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702" w:type="dxa"/>
                  <w:noWrap w:val="0"/>
                  <w:vAlign w:val="center"/>
                </w:tcPr>
                <w:p>
                  <w:pPr>
                    <w:spacing w:line="240" w:lineRule="auto"/>
                    <w:jc w:val="center"/>
                    <w:outlineLvl w:val="9"/>
                    <w:rPr>
                      <w:rFonts w:hint="eastAsia" w:ascii="宋体" w:hAnsi="宋体" w:eastAsia="宋体" w:cs="宋体"/>
                      <w:bCs/>
                      <w:color w:val="auto"/>
                      <w:sz w:val="21"/>
                      <w:szCs w:val="21"/>
                      <w:highlight w:val="none"/>
                      <w:u w:val="none" w:color="auto"/>
                    </w:rPr>
                  </w:pPr>
                  <w:r>
                    <w:rPr>
                      <w:rFonts w:hint="eastAsia" w:ascii="宋体" w:hAnsi="宋体" w:eastAsia="宋体" w:cs="宋体"/>
                      <w:bCs/>
                      <w:color w:val="auto"/>
                      <w:sz w:val="21"/>
                      <w:szCs w:val="21"/>
                      <w:highlight w:val="none"/>
                      <w:u w:val="none" w:color="auto"/>
                    </w:rPr>
                    <w:t>项目</w:t>
                  </w:r>
                </w:p>
              </w:tc>
              <w:tc>
                <w:tcPr>
                  <w:tcW w:w="2419" w:type="dxa"/>
                  <w:noWrap w:val="0"/>
                  <w:vAlign w:val="center"/>
                </w:tcPr>
                <w:p>
                  <w:pPr>
                    <w:snapToGrid w:val="0"/>
                    <w:spacing w:line="240" w:lineRule="auto"/>
                    <w:jc w:val="center"/>
                    <w:outlineLvl w:val="9"/>
                    <w:rPr>
                      <w:rFonts w:hint="eastAsia" w:ascii="宋体" w:hAnsi="宋体" w:eastAsia="宋体" w:cs="宋体"/>
                      <w:bCs/>
                      <w:color w:val="auto"/>
                      <w:sz w:val="21"/>
                      <w:szCs w:val="21"/>
                      <w:highlight w:val="none"/>
                      <w:u w:val="none" w:color="auto"/>
                    </w:rPr>
                  </w:pPr>
                  <w:r>
                    <w:rPr>
                      <w:rFonts w:hint="eastAsia" w:ascii="宋体" w:hAnsi="宋体" w:eastAsia="宋体" w:cs="宋体"/>
                      <w:bCs/>
                      <w:color w:val="auto"/>
                      <w:sz w:val="21"/>
                      <w:szCs w:val="21"/>
                      <w:highlight w:val="none"/>
                      <w:u w:val="none" w:color="auto"/>
                    </w:rPr>
                    <w:t>处理措施</w:t>
                  </w:r>
                </w:p>
              </w:tc>
              <w:tc>
                <w:tcPr>
                  <w:tcW w:w="1938" w:type="dxa"/>
                  <w:noWrap w:val="0"/>
                  <w:vAlign w:val="center"/>
                </w:tcPr>
                <w:p>
                  <w:pPr>
                    <w:snapToGrid w:val="0"/>
                    <w:spacing w:line="240" w:lineRule="auto"/>
                    <w:jc w:val="center"/>
                    <w:outlineLvl w:val="9"/>
                    <w:rPr>
                      <w:rFonts w:hint="eastAsia" w:ascii="宋体" w:hAnsi="宋体" w:eastAsia="宋体" w:cs="宋体"/>
                      <w:bCs/>
                      <w:color w:val="auto"/>
                      <w:sz w:val="21"/>
                      <w:szCs w:val="21"/>
                      <w:highlight w:val="none"/>
                      <w:u w:val="none" w:color="auto"/>
                    </w:rPr>
                  </w:pPr>
                  <w:r>
                    <w:rPr>
                      <w:rFonts w:hint="eastAsia" w:ascii="宋体" w:hAnsi="宋体" w:eastAsia="宋体" w:cs="宋体"/>
                      <w:bCs/>
                      <w:color w:val="auto"/>
                      <w:sz w:val="21"/>
                      <w:szCs w:val="21"/>
                      <w:highlight w:val="none"/>
                      <w:u w:val="none" w:color="auto"/>
                    </w:rPr>
                    <w:t>处理对象</w:t>
                  </w:r>
                </w:p>
              </w:tc>
              <w:tc>
                <w:tcPr>
                  <w:tcW w:w="4440" w:type="dxa"/>
                  <w:gridSpan w:val="2"/>
                  <w:noWrap w:val="0"/>
                  <w:vAlign w:val="center"/>
                </w:tcPr>
                <w:p>
                  <w:pPr>
                    <w:spacing w:line="240" w:lineRule="auto"/>
                    <w:jc w:val="center"/>
                    <w:outlineLvl w:val="9"/>
                    <w:rPr>
                      <w:rFonts w:hint="eastAsia" w:ascii="宋体" w:hAnsi="宋体" w:eastAsia="宋体" w:cs="宋体"/>
                      <w:bCs/>
                      <w:color w:val="auto"/>
                      <w:sz w:val="21"/>
                      <w:szCs w:val="21"/>
                      <w:highlight w:val="none"/>
                      <w:u w:val="none" w:color="auto"/>
                    </w:rPr>
                  </w:pPr>
                  <w:r>
                    <w:rPr>
                      <w:rFonts w:hint="eastAsia" w:ascii="宋体" w:hAnsi="宋体" w:eastAsia="宋体" w:cs="宋体"/>
                      <w:bCs/>
                      <w:color w:val="auto"/>
                      <w:sz w:val="21"/>
                      <w:szCs w:val="21"/>
                      <w:highlight w:val="none"/>
                      <w:u w:val="none" w:color="auto"/>
                    </w:rPr>
                    <w:t>处理效果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vMerge w:val="restart"/>
                  <w:noWrap w:val="0"/>
                  <w:vAlign w:val="center"/>
                </w:tcPr>
                <w:p>
                  <w:pPr>
                    <w:spacing w:line="240" w:lineRule="auto"/>
                    <w:jc w:val="center"/>
                    <w:outlineLvl w:val="9"/>
                    <w:rPr>
                      <w:rFonts w:hint="eastAsia" w:ascii="宋体" w:hAnsi="宋体" w:eastAsia="宋体" w:cs="宋体"/>
                      <w:bCs/>
                      <w:color w:val="auto"/>
                      <w:sz w:val="21"/>
                      <w:szCs w:val="21"/>
                      <w:highlight w:val="none"/>
                      <w:u w:val="none" w:color="auto"/>
                    </w:rPr>
                  </w:pPr>
                  <w:r>
                    <w:rPr>
                      <w:rFonts w:hint="eastAsia" w:ascii="宋体" w:hAnsi="宋体" w:eastAsia="宋体" w:cs="宋体"/>
                      <w:bCs/>
                      <w:color w:val="auto"/>
                      <w:sz w:val="21"/>
                      <w:szCs w:val="21"/>
                      <w:highlight w:val="none"/>
                      <w:u w:val="none" w:color="auto"/>
                    </w:rPr>
                    <w:t>废气</w:t>
                  </w:r>
                </w:p>
              </w:tc>
              <w:tc>
                <w:tcPr>
                  <w:tcW w:w="2419" w:type="dxa"/>
                  <w:noWrap w:val="0"/>
                  <w:vAlign w:val="center"/>
                </w:tcPr>
                <w:p>
                  <w:pPr>
                    <w:pStyle w:val="14"/>
                    <w:snapToGrid w:val="0"/>
                    <w:spacing w:line="240" w:lineRule="auto"/>
                    <w:jc w:val="center"/>
                    <w:outlineLvl w:val="9"/>
                    <w:rPr>
                      <w:rFonts w:hint="eastAsia" w:ascii="宋体" w:hAnsi="宋体" w:eastAsia="宋体" w:cs="宋体"/>
                      <w:bCs/>
                      <w:color w:val="auto"/>
                      <w:sz w:val="21"/>
                      <w:szCs w:val="21"/>
                      <w:highlight w:val="none"/>
                      <w:u w:val="none" w:color="auto"/>
                    </w:rPr>
                  </w:pPr>
                  <w:r>
                    <w:rPr>
                      <w:rFonts w:hint="eastAsia" w:ascii="宋体" w:hAnsi="宋体" w:eastAsia="宋体" w:cs="宋体"/>
                      <w:color w:val="auto"/>
                      <w:kern w:val="0"/>
                      <w:sz w:val="21"/>
                      <w:szCs w:val="21"/>
                      <w:highlight w:val="none"/>
                      <w:u w:val="none" w:color="auto"/>
                      <w:lang w:val="en-US" w:eastAsia="zh-CN"/>
                    </w:rPr>
                    <w:t>旋风除尘器+水膜除尘器+静电除尘器（除尘效率不低于</w:t>
                  </w:r>
                  <w:r>
                    <w:rPr>
                      <w:rFonts w:hint="eastAsia" w:hAnsi="宋体" w:cs="宋体"/>
                      <w:color w:val="auto"/>
                      <w:kern w:val="0"/>
                      <w:sz w:val="21"/>
                      <w:szCs w:val="21"/>
                      <w:highlight w:val="none"/>
                      <w:u w:val="none" w:color="auto"/>
                      <w:lang w:val="en-US" w:eastAsia="zh-CN"/>
                    </w:rPr>
                    <w:t>95</w:t>
                  </w:r>
                  <w:r>
                    <w:rPr>
                      <w:rFonts w:hint="eastAsia" w:ascii="宋体" w:hAnsi="宋体" w:eastAsia="宋体" w:cs="宋体"/>
                      <w:color w:val="auto"/>
                      <w:kern w:val="0"/>
                      <w:sz w:val="21"/>
                      <w:szCs w:val="21"/>
                      <w:highlight w:val="none"/>
                      <w:u w:val="none" w:color="auto"/>
                      <w:lang w:val="en-US" w:eastAsia="zh-CN"/>
                    </w:rPr>
                    <w:t>%），烟囱高度不低于15m</w:t>
                  </w:r>
                  <w:r>
                    <w:rPr>
                      <w:rFonts w:hint="eastAsia" w:hAnsi="宋体" w:cs="宋体"/>
                      <w:color w:val="auto"/>
                      <w:kern w:val="0"/>
                      <w:sz w:val="21"/>
                      <w:szCs w:val="21"/>
                      <w:highlight w:val="none"/>
                      <w:u w:val="none" w:color="auto"/>
                      <w:lang w:val="en-US" w:eastAsia="zh-CN"/>
                    </w:rPr>
                    <w:t>（2#）</w:t>
                  </w:r>
                </w:p>
              </w:tc>
              <w:tc>
                <w:tcPr>
                  <w:tcW w:w="1938" w:type="dxa"/>
                  <w:noWrap w:val="0"/>
                  <w:vAlign w:val="center"/>
                </w:tcPr>
                <w:p>
                  <w:pPr>
                    <w:snapToGrid w:val="0"/>
                    <w:spacing w:line="240" w:lineRule="auto"/>
                    <w:jc w:val="center"/>
                    <w:outlineLvl w:val="9"/>
                    <w:rPr>
                      <w:rFonts w:hint="eastAsia" w:ascii="宋体" w:hAnsi="宋体" w:eastAsia="宋体" w:cs="宋体"/>
                      <w:bCs/>
                      <w:color w:val="auto"/>
                      <w:sz w:val="21"/>
                      <w:szCs w:val="21"/>
                      <w:highlight w:val="none"/>
                      <w:u w:val="none" w:color="auto"/>
                      <w:lang w:val="en-US" w:eastAsia="zh-CN"/>
                    </w:rPr>
                  </w:pPr>
                  <w:r>
                    <w:rPr>
                      <w:rFonts w:hint="eastAsia" w:ascii="宋体" w:hAnsi="宋体" w:eastAsia="宋体" w:cs="宋体"/>
                      <w:bCs/>
                      <w:color w:val="auto"/>
                      <w:sz w:val="21"/>
                      <w:szCs w:val="21"/>
                      <w:highlight w:val="none"/>
                      <w:u w:val="none" w:color="auto"/>
                      <w:lang w:val="en-US" w:eastAsia="zh-CN"/>
                    </w:rPr>
                    <w:t>制棒废气、炭化窑废气、烘干机粉尘</w:t>
                  </w:r>
                </w:p>
              </w:tc>
              <w:tc>
                <w:tcPr>
                  <w:tcW w:w="4440" w:type="dxa"/>
                  <w:gridSpan w:val="2"/>
                  <w:noWrap w:val="0"/>
                  <w:vAlign w:val="center"/>
                </w:tcPr>
                <w:p>
                  <w:pPr>
                    <w:spacing w:line="240" w:lineRule="auto"/>
                    <w:jc w:val="center"/>
                    <w:outlineLvl w:val="9"/>
                    <w:rPr>
                      <w:rFonts w:hint="eastAsia" w:ascii="宋体" w:hAnsi="宋体" w:eastAsia="宋体" w:cs="宋体"/>
                      <w:bCs/>
                      <w:color w:val="auto"/>
                      <w:sz w:val="21"/>
                      <w:szCs w:val="21"/>
                      <w:highlight w:val="none"/>
                      <w:u w:val="none" w:color="auto"/>
                    </w:rPr>
                  </w:pPr>
                  <w:r>
                    <w:rPr>
                      <w:rFonts w:hint="eastAsia" w:ascii="宋体" w:hAnsi="宋体" w:eastAsia="宋体" w:cs="宋体"/>
                      <w:snapToGrid/>
                      <w:color w:val="auto"/>
                      <w:sz w:val="21"/>
                      <w:u w:val="none" w:color="auto"/>
                      <w:lang w:val="en-US" w:eastAsia="zh-CN"/>
                    </w:rPr>
                    <w:t>SO</w:t>
                  </w:r>
                  <w:r>
                    <w:rPr>
                      <w:rFonts w:hint="eastAsia" w:ascii="宋体" w:hAnsi="宋体" w:eastAsia="宋体" w:cs="宋体"/>
                      <w:snapToGrid/>
                      <w:color w:val="auto"/>
                      <w:sz w:val="21"/>
                      <w:u w:val="none" w:color="auto"/>
                      <w:vertAlign w:val="subscript"/>
                      <w:lang w:val="en-US" w:eastAsia="zh-CN"/>
                    </w:rPr>
                    <w:t>2</w:t>
                  </w:r>
                  <w:r>
                    <w:rPr>
                      <w:rFonts w:hint="eastAsia" w:ascii="宋体" w:hAnsi="宋体" w:eastAsia="宋体" w:cs="宋体"/>
                      <w:snapToGrid/>
                      <w:color w:val="auto"/>
                      <w:sz w:val="21"/>
                      <w:u w:val="none" w:color="auto"/>
                      <w:lang w:val="en-US" w:eastAsia="zh-CN"/>
                    </w:rPr>
                    <w:t>及烟气黑度达</w:t>
                  </w:r>
                  <w:r>
                    <w:rPr>
                      <w:rFonts w:hint="eastAsia" w:ascii="宋体" w:hAnsi="宋体" w:eastAsia="宋体" w:cs="宋体"/>
                      <w:snapToGrid/>
                      <w:color w:val="auto"/>
                      <w:sz w:val="21"/>
                      <w:u w:val="none" w:color="auto"/>
                    </w:rPr>
                    <w:t>《工业炉窑大气污染物排放标准》（GB9078-1996</w:t>
                  </w:r>
                  <w:r>
                    <w:rPr>
                      <w:rFonts w:hint="eastAsia" w:ascii="宋体" w:hAnsi="宋体" w:eastAsia="宋体" w:cs="宋体"/>
                      <w:snapToGrid/>
                      <w:color w:val="auto"/>
                      <w:sz w:val="21"/>
                      <w:u w:val="none" w:color="auto"/>
                      <w:lang w:eastAsia="zh-CN"/>
                    </w:rPr>
                    <w:t>）二级标准，</w:t>
                  </w:r>
                  <w:r>
                    <w:rPr>
                      <w:rFonts w:hint="eastAsia" w:ascii="宋体" w:hAnsi="宋体" w:eastAsia="宋体" w:cs="宋体"/>
                      <w:color w:val="auto"/>
                      <w:kern w:val="0"/>
                      <w:sz w:val="21"/>
                      <w:szCs w:val="21"/>
                      <w:highlight w:val="none"/>
                      <w:u w:val="none" w:color="auto"/>
                      <w:lang w:val="en-US" w:eastAsia="zh-CN"/>
                    </w:rPr>
                    <w:t>颗粒物及NOx达</w:t>
                  </w:r>
                  <w:r>
                    <w:rPr>
                      <w:rFonts w:hint="eastAsia" w:ascii="宋体" w:hAnsi="宋体" w:eastAsia="宋体" w:cs="宋体"/>
                      <w:snapToGrid/>
                      <w:color w:val="auto"/>
                      <w:sz w:val="21"/>
                      <w:u w:val="none" w:color="auto"/>
                    </w:rPr>
                    <w:t>《大气污染物综合排放标准》（GB16297</w:t>
                  </w:r>
                  <w:r>
                    <w:rPr>
                      <w:rFonts w:hint="eastAsia" w:ascii="宋体" w:hAnsi="宋体" w:eastAsia="宋体" w:cs="宋体"/>
                      <w:snapToGrid/>
                      <w:color w:val="auto"/>
                      <w:sz w:val="21"/>
                      <w:u w:val="none" w:color="auto"/>
                      <w:lang w:eastAsia="zh-CN"/>
                    </w:rPr>
                    <w:t>－</w:t>
                  </w:r>
                  <w:r>
                    <w:rPr>
                      <w:rFonts w:hint="eastAsia" w:ascii="宋体" w:hAnsi="宋体" w:eastAsia="宋体" w:cs="宋体"/>
                      <w:snapToGrid/>
                      <w:color w:val="auto"/>
                      <w:sz w:val="21"/>
                      <w:u w:val="none" w:color="auto"/>
                    </w:rPr>
                    <w:t>1996</w:t>
                  </w:r>
                  <w:r>
                    <w:rPr>
                      <w:rFonts w:hint="eastAsia" w:ascii="宋体" w:hAnsi="宋体" w:eastAsia="宋体" w:cs="宋体"/>
                      <w:snapToGrid/>
                      <w:color w:val="auto"/>
                      <w:sz w:val="21"/>
                      <w:u w:val="none" w:color="auto"/>
                      <w:lang w:eastAsia="zh-CN"/>
                    </w:rPr>
                    <w:t>）表</w:t>
                  </w:r>
                  <w:r>
                    <w:rPr>
                      <w:rFonts w:hint="eastAsia" w:ascii="宋体" w:hAnsi="宋体" w:eastAsia="宋体" w:cs="宋体"/>
                      <w:snapToGrid/>
                      <w:color w:val="auto"/>
                      <w:sz w:val="21"/>
                      <w:u w:val="none" w:color="auto"/>
                    </w:rPr>
                    <w:t>2</w:t>
                  </w:r>
                  <w:r>
                    <w:rPr>
                      <w:rFonts w:hint="eastAsia" w:ascii="宋体" w:hAnsi="宋体" w:eastAsia="宋体" w:cs="宋体"/>
                      <w:snapToGrid/>
                      <w:color w:val="auto"/>
                      <w:sz w:val="21"/>
                      <w:u w:val="none" w:color="auto"/>
                      <w:lang w:eastAsia="zh-CN"/>
                    </w:rPr>
                    <w:t>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vMerge w:val="continue"/>
                  <w:noWrap w:val="0"/>
                  <w:vAlign w:val="center"/>
                </w:tcPr>
                <w:p>
                  <w:pPr>
                    <w:spacing w:line="240" w:lineRule="auto"/>
                    <w:jc w:val="center"/>
                    <w:outlineLvl w:val="9"/>
                    <w:rPr>
                      <w:rFonts w:hint="eastAsia" w:ascii="宋体" w:hAnsi="宋体" w:eastAsia="宋体" w:cs="宋体"/>
                      <w:bCs/>
                      <w:color w:val="auto"/>
                      <w:sz w:val="21"/>
                      <w:szCs w:val="21"/>
                      <w:highlight w:val="none"/>
                      <w:u w:val="none" w:color="auto"/>
                    </w:rPr>
                  </w:pPr>
                </w:p>
              </w:tc>
              <w:tc>
                <w:tcPr>
                  <w:tcW w:w="2419" w:type="dxa"/>
                  <w:noWrap w:val="0"/>
                  <w:vAlign w:val="center"/>
                </w:tcPr>
                <w:p>
                  <w:pPr>
                    <w:pStyle w:val="14"/>
                    <w:snapToGrid w:val="0"/>
                    <w:spacing w:line="240" w:lineRule="auto"/>
                    <w:jc w:val="center"/>
                    <w:outlineLvl w:val="9"/>
                    <w:rPr>
                      <w:rFonts w:hint="eastAsia" w:ascii="宋体" w:hAnsi="宋体" w:eastAsia="宋体" w:cs="宋体"/>
                      <w:color w:val="auto"/>
                      <w:kern w:val="0"/>
                      <w:sz w:val="21"/>
                      <w:szCs w:val="21"/>
                      <w:highlight w:val="none"/>
                      <w:u w:val="none" w:color="auto"/>
                      <w:lang w:val="en-US" w:eastAsia="zh-CN"/>
                    </w:rPr>
                  </w:pPr>
                  <w:r>
                    <w:rPr>
                      <w:rFonts w:hint="eastAsia" w:ascii="宋体" w:hAnsi="宋体" w:eastAsia="宋体" w:cs="宋体"/>
                      <w:color w:val="auto"/>
                      <w:kern w:val="0"/>
                      <w:sz w:val="21"/>
                      <w:szCs w:val="21"/>
                      <w:highlight w:val="none"/>
                      <w:u w:val="none" w:color="auto"/>
                      <w:lang w:val="en-US" w:eastAsia="zh-CN"/>
                    </w:rPr>
                    <w:t>袋式除尘器（除尘效率不低于9</w:t>
                  </w:r>
                  <w:r>
                    <w:rPr>
                      <w:rFonts w:hint="eastAsia" w:hAnsi="宋体" w:cs="宋体"/>
                      <w:color w:val="auto"/>
                      <w:kern w:val="0"/>
                      <w:sz w:val="21"/>
                      <w:szCs w:val="21"/>
                      <w:highlight w:val="none"/>
                      <w:u w:val="none" w:color="auto"/>
                      <w:lang w:val="en-US" w:eastAsia="zh-CN"/>
                    </w:rPr>
                    <w:t>5</w:t>
                  </w:r>
                  <w:r>
                    <w:rPr>
                      <w:rFonts w:hint="eastAsia" w:ascii="宋体" w:hAnsi="宋体" w:eastAsia="宋体" w:cs="宋体"/>
                      <w:color w:val="auto"/>
                      <w:kern w:val="0"/>
                      <w:sz w:val="21"/>
                      <w:szCs w:val="21"/>
                      <w:highlight w:val="none"/>
                      <w:u w:val="none" w:color="auto"/>
                      <w:lang w:val="en-US" w:eastAsia="zh-CN"/>
                    </w:rPr>
                    <w:t>%），烟囱高度不低于15m</w:t>
                  </w:r>
                  <w:r>
                    <w:rPr>
                      <w:rFonts w:hint="eastAsia" w:hAnsi="宋体" w:cs="宋体"/>
                      <w:color w:val="auto"/>
                      <w:kern w:val="0"/>
                      <w:sz w:val="21"/>
                      <w:szCs w:val="21"/>
                      <w:highlight w:val="none"/>
                      <w:u w:val="none" w:color="auto"/>
                      <w:lang w:val="en-US" w:eastAsia="zh-CN"/>
                    </w:rPr>
                    <w:t>（1#）</w:t>
                  </w:r>
                </w:p>
              </w:tc>
              <w:tc>
                <w:tcPr>
                  <w:tcW w:w="1938" w:type="dxa"/>
                  <w:noWrap w:val="0"/>
                  <w:vAlign w:val="center"/>
                </w:tcPr>
                <w:p>
                  <w:pPr>
                    <w:snapToGrid w:val="0"/>
                    <w:spacing w:line="240" w:lineRule="auto"/>
                    <w:jc w:val="center"/>
                    <w:outlineLvl w:val="9"/>
                    <w:rPr>
                      <w:rFonts w:hint="eastAsia" w:ascii="宋体" w:hAnsi="宋体" w:eastAsia="宋体" w:cs="宋体"/>
                      <w:bCs/>
                      <w:color w:val="auto"/>
                      <w:sz w:val="21"/>
                      <w:szCs w:val="21"/>
                      <w:highlight w:val="none"/>
                      <w:u w:val="none" w:color="auto"/>
                      <w:lang w:val="en-US" w:eastAsia="zh-CN"/>
                    </w:rPr>
                  </w:pPr>
                  <w:r>
                    <w:rPr>
                      <w:rFonts w:hint="eastAsia" w:cs="宋体"/>
                      <w:bCs/>
                      <w:color w:val="auto"/>
                      <w:sz w:val="21"/>
                      <w:szCs w:val="21"/>
                      <w:highlight w:val="none"/>
                      <w:u w:val="none" w:color="auto"/>
                      <w:lang w:val="en-US" w:eastAsia="zh-CN"/>
                    </w:rPr>
                    <w:t>粉碎、造粒</w:t>
                  </w:r>
                  <w:r>
                    <w:rPr>
                      <w:rFonts w:hint="eastAsia" w:ascii="宋体" w:hAnsi="宋体" w:eastAsia="宋体" w:cs="宋体"/>
                      <w:bCs/>
                      <w:color w:val="auto"/>
                      <w:sz w:val="21"/>
                      <w:szCs w:val="21"/>
                      <w:highlight w:val="none"/>
                      <w:u w:val="none" w:color="auto"/>
                      <w:lang w:val="en-US" w:eastAsia="zh-CN"/>
                    </w:rPr>
                    <w:t>粉尘</w:t>
                  </w:r>
                </w:p>
              </w:tc>
              <w:tc>
                <w:tcPr>
                  <w:tcW w:w="4440" w:type="dxa"/>
                  <w:gridSpan w:val="2"/>
                  <w:noWrap w:val="0"/>
                  <w:vAlign w:val="center"/>
                </w:tcPr>
                <w:p>
                  <w:pPr>
                    <w:spacing w:line="240" w:lineRule="auto"/>
                    <w:jc w:val="center"/>
                    <w:outlineLvl w:val="9"/>
                    <w:rPr>
                      <w:rFonts w:hint="eastAsia" w:ascii="宋体" w:hAnsi="宋体" w:eastAsia="宋体" w:cs="宋体"/>
                      <w:snapToGrid/>
                      <w:color w:val="auto"/>
                      <w:sz w:val="21"/>
                      <w:u w:val="none" w:color="auto"/>
                      <w:lang w:val="en-US" w:eastAsia="zh-CN"/>
                    </w:rPr>
                  </w:pPr>
                  <w:r>
                    <w:rPr>
                      <w:rFonts w:hint="eastAsia" w:ascii="宋体" w:hAnsi="宋体" w:eastAsia="宋体" w:cs="宋体"/>
                      <w:snapToGrid/>
                      <w:color w:val="auto"/>
                      <w:sz w:val="21"/>
                      <w:u w:val="none" w:color="auto"/>
                    </w:rPr>
                    <w:t>《大气污染物综合排放标准》（GB16297</w:t>
                  </w:r>
                  <w:r>
                    <w:rPr>
                      <w:rFonts w:hint="eastAsia" w:ascii="宋体" w:hAnsi="宋体" w:eastAsia="宋体" w:cs="宋体"/>
                      <w:snapToGrid/>
                      <w:color w:val="auto"/>
                      <w:sz w:val="21"/>
                      <w:u w:val="none" w:color="auto"/>
                      <w:lang w:eastAsia="zh-CN"/>
                    </w:rPr>
                    <w:t>－</w:t>
                  </w:r>
                  <w:r>
                    <w:rPr>
                      <w:rFonts w:hint="eastAsia" w:ascii="宋体" w:hAnsi="宋体" w:eastAsia="宋体" w:cs="宋体"/>
                      <w:snapToGrid/>
                      <w:color w:val="auto"/>
                      <w:sz w:val="21"/>
                      <w:u w:val="none" w:color="auto"/>
                    </w:rPr>
                    <w:t>1996</w:t>
                  </w:r>
                  <w:r>
                    <w:rPr>
                      <w:rFonts w:hint="eastAsia" w:ascii="宋体" w:hAnsi="宋体" w:eastAsia="宋体" w:cs="宋体"/>
                      <w:snapToGrid/>
                      <w:color w:val="auto"/>
                      <w:sz w:val="21"/>
                      <w:u w:val="none" w:color="auto"/>
                      <w:lang w:eastAsia="zh-CN"/>
                    </w:rPr>
                    <w:t>）表</w:t>
                  </w:r>
                  <w:r>
                    <w:rPr>
                      <w:rFonts w:hint="eastAsia" w:ascii="宋体" w:hAnsi="宋体" w:eastAsia="宋体" w:cs="宋体"/>
                      <w:snapToGrid/>
                      <w:color w:val="auto"/>
                      <w:sz w:val="21"/>
                      <w:u w:val="none" w:color="auto"/>
                    </w:rPr>
                    <w:t>2</w:t>
                  </w:r>
                  <w:r>
                    <w:rPr>
                      <w:rFonts w:hint="eastAsia" w:ascii="宋体" w:hAnsi="宋体" w:eastAsia="宋体" w:cs="宋体"/>
                      <w:snapToGrid/>
                      <w:color w:val="auto"/>
                      <w:sz w:val="21"/>
                      <w:u w:val="none" w:color="auto"/>
                      <w:lang w:eastAsia="zh-CN"/>
                    </w:rPr>
                    <w:t>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02" w:type="dxa"/>
                  <w:vMerge w:val="continue"/>
                  <w:noWrap w:val="0"/>
                  <w:vAlign w:val="center"/>
                </w:tcPr>
                <w:p>
                  <w:pPr>
                    <w:spacing w:line="240" w:lineRule="auto"/>
                    <w:jc w:val="center"/>
                    <w:outlineLvl w:val="9"/>
                    <w:rPr>
                      <w:rFonts w:hint="eastAsia" w:ascii="宋体" w:hAnsi="宋体" w:eastAsia="宋体" w:cs="宋体"/>
                      <w:bCs/>
                      <w:color w:val="auto"/>
                      <w:sz w:val="21"/>
                      <w:szCs w:val="21"/>
                      <w:highlight w:val="none"/>
                      <w:u w:val="none" w:color="auto"/>
                    </w:rPr>
                  </w:pPr>
                </w:p>
              </w:tc>
              <w:tc>
                <w:tcPr>
                  <w:tcW w:w="2419" w:type="dxa"/>
                  <w:noWrap w:val="0"/>
                  <w:vAlign w:val="center"/>
                </w:tcPr>
                <w:p>
                  <w:pPr>
                    <w:pStyle w:val="14"/>
                    <w:snapToGrid w:val="0"/>
                    <w:spacing w:line="240" w:lineRule="auto"/>
                    <w:jc w:val="center"/>
                    <w:outlineLvl w:val="9"/>
                    <w:rPr>
                      <w:rFonts w:hint="eastAsia" w:ascii="宋体" w:hAnsi="宋体" w:eastAsia="宋体" w:cs="宋体"/>
                      <w:color w:val="auto"/>
                      <w:kern w:val="0"/>
                      <w:sz w:val="21"/>
                      <w:szCs w:val="21"/>
                      <w:highlight w:val="none"/>
                      <w:u w:val="none" w:color="auto"/>
                      <w:lang w:val="en-US" w:eastAsia="zh-CN"/>
                    </w:rPr>
                  </w:pPr>
                  <w:r>
                    <w:rPr>
                      <w:rFonts w:hint="eastAsia" w:ascii="宋体" w:hAnsi="宋体" w:eastAsia="宋体" w:cs="宋体"/>
                      <w:color w:val="auto"/>
                      <w:kern w:val="0"/>
                      <w:sz w:val="21"/>
                      <w:szCs w:val="21"/>
                      <w:highlight w:val="none"/>
                      <w:u w:val="none" w:color="auto"/>
                      <w:lang w:val="en-US" w:eastAsia="zh-CN"/>
                    </w:rPr>
                    <w:t>堆料区采用半密闭设置，对堆场地面进行硬化处理防渗、搭建棚顶及围墙，露天堆场用塑料薄膜或篷布遮盖</w:t>
                  </w:r>
                </w:p>
              </w:tc>
              <w:tc>
                <w:tcPr>
                  <w:tcW w:w="1938" w:type="dxa"/>
                  <w:noWrap w:val="0"/>
                  <w:vAlign w:val="center"/>
                </w:tcPr>
                <w:p>
                  <w:pPr>
                    <w:snapToGrid w:val="0"/>
                    <w:spacing w:line="240" w:lineRule="auto"/>
                    <w:jc w:val="center"/>
                    <w:outlineLvl w:val="9"/>
                    <w:rPr>
                      <w:rFonts w:hint="eastAsia" w:cs="宋体"/>
                      <w:bCs/>
                      <w:color w:val="auto"/>
                      <w:sz w:val="21"/>
                      <w:szCs w:val="21"/>
                      <w:highlight w:val="none"/>
                      <w:u w:val="none" w:color="auto"/>
                      <w:lang w:val="en-US" w:eastAsia="zh-CN"/>
                    </w:rPr>
                  </w:pPr>
                  <w:r>
                    <w:rPr>
                      <w:rFonts w:hint="eastAsia" w:cs="宋体"/>
                      <w:bCs/>
                      <w:color w:val="auto"/>
                      <w:sz w:val="21"/>
                      <w:szCs w:val="21"/>
                      <w:highlight w:val="none"/>
                      <w:u w:val="none" w:color="auto"/>
                      <w:lang w:val="en-US" w:eastAsia="zh-CN"/>
                    </w:rPr>
                    <w:t>原料的进料、出料、储存粉尘、原料投料运输</w:t>
                  </w:r>
                </w:p>
              </w:tc>
              <w:tc>
                <w:tcPr>
                  <w:tcW w:w="4440" w:type="dxa"/>
                  <w:gridSpan w:val="2"/>
                  <w:noWrap w:val="0"/>
                  <w:vAlign w:val="center"/>
                </w:tcPr>
                <w:p>
                  <w:pPr>
                    <w:spacing w:line="240" w:lineRule="auto"/>
                    <w:jc w:val="center"/>
                    <w:outlineLvl w:val="9"/>
                    <w:rPr>
                      <w:rFonts w:hint="eastAsia" w:ascii="宋体" w:hAnsi="宋体" w:eastAsia="宋体" w:cs="宋体"/>
                      <w:snapToGrid/>
                      <w:color w:val="auto"/>
                      <w:sz w:val="21"/>
                      <w:u w:val="none" w:color="auto"/>
                    </w:rPr>
                  </w:pPr>
                  <w:r>
                    <w:rPr>
                      <w:rFonts w:hint="eastAsia" w:ascii="宋体" w:hAnsi="宋体" w:eastAsia="宋体" w:cs="宋体"/>
                      <w:snapToGrid/>
                      <w:color w:val="auto"/>
                      <w:sz w:val="21"/>
                      <w:u w:val="none" w:color="auto"/>
                    </w:rPr>
                    <w:t>满足《大气污染物综合排放标准》（GB16297-1996）中的无组织排放限值要求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vMerge w:val="continue"/>
                  <w:noWrap w:val="0"/>
                  <w:vAlign w:val="center"/>
                </w:tcPr>
                <w:p>
                  <w:pPr>
                    <w:spacing w:line="240" w:lineRule="auto"/>
                    <w:jc w:val="center"/>
                    <w:outlineLvl w:val="9"/>
                    <w:rPr>
                      <w:rFonts w:hint="eastAsia" w:ascii="宋体" w:hAnsi="宋体" w:eastAsia="宋体" w:cs="宋体"/>
                      <w:bCs/>
                      <w:color w:val="auto"/>
                      <w:sz w:val="21"/>
                      <w:szCs w:val="21"/>
                      <w:highlight w:val="none"/>
                      <w:u w:val="none" w:color="auto"/>
                    </w:rPr>
                  </w:pPr>
                </w:p>
              </w:tc>
              <w:tc>
                <w:tcPr>
                  <w:tcW w:w="2419" w:type="dxa"/>
                  <w:noWrap w:val="0"/>
                  <w:vAlign w:val="center"/>
                </w:tcPr>
                <w:p>
                  <w:pPr>
                    <w:pStyle w:val="14"/>
                    <w:snapToGrid w:val="0"/>
                    <w:spacing w:line="240" w:lineRule="auto"/>
                    <w:jc w:val="center"/>
                    <w:outlineLvl w:val="9"/>
                    <w:rPr>
                      <w:rFonts w:hint="eastAsia" w:ascii="宋体" w:hAnsi="宋体" w:eastAsia="宋体" w:cs="宋体"/>
                      <w:bCs/>
                      <w:color w:val="auto"/>
                      <w:sz w:val="21"/>
                      <w:szCs w:val="21"/>
                      <w:highlight w:val="none"/>
                      <w:u w:val="none" w:color="auto"/>
                      <w:lang w:val="en-US" w:eastAsia="zh-CN"/>
                    </w:rPr>
                  </w:pPr>
                  <w:r>
                    <w:rPr>
                      <w:rFonts w:hint="eastAsia" w:ascii="宋体" w:hAnsi="宋体" w:eastAsia="宋体" w:cs="宋体"/>
                      <w:bCs/>
                      <w:color w:val="auto"/>
                      <w:sz w:val="21"/>
                      <w:szCs w:val="21"/>
                      <w:highlight w:val="none"/>
                      <w:u w:val="none" w:color="auto"/>
                      <w:lang w:eastAsia="zh-CN"/>
                    </w:rPr>
                    <w:t>油烟净化装置（</w:t>
                  </w:r>
                  <w:r>
                    <w:rPr>
                      <w:rFonts w:hint="eastAsia" w:ascii="宋体" w:hAnsi="宋体" w:eastAsia="宋体" w:cs="宋体"/>
                      <w:color w:val="auto"/>
                      <w:kern w:val="0"/>
                      <w:sz w:val="21"/>
                      <w:szCs w:val="21"/>
                      <w:highlight w:val="none"/>
                      <w:u w:val="none" w:color="auto"/>
                    </w:rPr>
                    <w:t>处理效率不低于</w:t>
                  </w:r>
                  <w:r>
                    <w:rPr>
                      <w:rFonts w:hint="eastAsia" w:ascii="宋体" w:hAnsi="宋体" w:eastAsia="宋体" w:cs="宋体"/>
                      <w:color w:val="auto"/>
                      <w:kern w:val="0"/>
                      <w:sz w:val="21"/>
                      <w:szCs w:val="21"/>
                      <w:highlight w:val="none"/>
                      <w:u w:val="none" w:color="auto"/>
                      <w:lang w:eastAsia="zh-CN"/>
                    </w:rPr>
                    <w:t>60</w:t>
                  </w:r>
                  <w:r>
                    <w:rPr>
                      <w:rFonts w:hint="eastAsia" w:ascii="宋体" w:hAnsi="宋体" w:eastAsia="宋体" w:cs="宋体"/>
                      <w:color w:val="auto"/>
                      <w:kern w:val="0"/>
                      <w:sz w:val="21"/>
                      <w:szCs w:val="21"/>
                      <w:highlight w:val="none"/>
                      <w:u w:val="none" w:color="auto"/>
                    </w:rPr>
                    <w:t>%</w:t>
                  </w:r>
                  <w:r>
                    <w:rPr>
                      <w:rFonts w:hint="eastAsia" w:ascii="宋体" w:hAnsi="宋体" w:eastAsia="宋体" w:cs="宋体"/>
                      <w:color w:val="auto"/>
                      <w:kern w:val="0"/>
                      <w:sz w:val="21"/>
                      <w:szCs w:val="21"/>
                      <w:highlight w:val="none"/>
                      <w:u w:val="none" w:color="auto"/>
                      <w:lang w:eastAsia="zh-CN"/>
                    </w:rPr>
                    <w:t>）</w:t>
                  </w:r>
                </w:p>
              </w:tc>
              <w:tc>
                <w:tcPr>
                  <w:tcW w:w="1938" w:type="dxa"/>
                  <w:noWrap w:val="0"/>
                  <w:vAlign w:val="center"/>
                </w:tcPr>
                <w:p>
                  <w:pPr>
                    <w:snapToGrid w:val="0"/>
                    <w:spacing w:line="240" w:lineRule="auto"/>
                    <w:jc w:val="center"/>
                    <w:outlineLvl w:val="9"/>
                    <w:rPr>
                      <w:rFonts w:hint="eastAsia" w:ascii="宋体" w:hAnsi="宋体" w:eastAsia="宋体" w:cs="宋体"/>
                      <w:bCs/>
                      <w:color w:val="auto"/>
                      <w:sz w:val="21"/>
                      <w:szCs w:val="21"/>
                      <w:highlight w:val="none"/>
                      <w:u w:val="none" w:color="auto"/>
                      <w:lang w:val="en-US" w:eastAsia="zh-CN"/>
                    </w:rPr>
                  </w:pPr>
                  <w:r>
                    <w:rPr>
                      <w:rFonts w:hint="eastAsia" w:ascii="宋体" w:hAnsi="宋体" w:eastAsia="宋体" w:cs="宋体"/>
                      <w:bCs/>
                      <w:color w:val="auto"/>
                      <w:sz w:val="21"/>
                      <w:szCs w:val="21"/>
                      <w:highlight w:val="none"/>
                      <w:u w:val="none" w:color="auto"/>
                      <w:lang w:eastAsia="zh-CN"/>
                    </w:rPr>
                    <w:t>食堂油烟</w:t>
                  </w:r>
                </w:p>
              </w:tc>
              <w:tc>
                <w:tcPr>
                  <w:tcW w:w="4440" w:type="dxa"/>
                  <w:gridSpan w:val="2"/>
                  <w:noWrap w:val="0"/>
                  <w:vAlign w:val="center"/>
                </w:tcPr>
                <w:p>
                  <w:pPr>
                    <w:spacing w:line="240" w:lineRule="auto"/>
                    <w:jc w:val="center"/>
                    <w:outlineLvl w:val="9"/>
                    <w:rPr>
                      <w:rFonts w:hint="eastAsia" w:ascii="宋体" w:hAnsi="宋体" w:eastAsia="宋体" w:cs="宋体"/>
                      <w:color w:val="auto"/>
                      <w:kern w:val="0"/>
                      <w:sz w:val="21"/>
                      <w:szCs w:val="21"/>
                      <w:highlight w:val="none"/>
                      <w:u w:val="none" w:color="auto"/>
                      <w:lang w:val="en-US" w:eastAsia="zh-CN"/>
                    </w:rPr>
                  </w:pPr>
                  <w:r>
                    <w:rPr>
                      <w:rFonts w:hint="eastAsia" w:ascii="宋体" w:hAnsi="宋体" w:eastAsia="宋体" w:cs="宋体"/>
                      <w:color w:val="auto"/>
                      <w:kern w:val="0"/>
                      <w:sz w:val="21"/>
                      <w:szCs w:val="21"/>
                      <w:highlight w:val="none"/>
                      <w:u w:val="none" w:color="auto"/>
                      <w:lang w:val="en-US" w:eastAsia="zh-CN"/>
                    </w:rPr>
                    <w:t>对环境影响较小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2" w:type="dxa"/>
                  <w:vMerge w:val="restart"/>
                  <w:noWrap w:val="0"/>
                  <w:vAlign w:val="center"/>
                </w:tcPr>
                <w:p>
                  <w:pPr>
                    <w:spacing w:line="240" w:lineRule="auto"/>
                    <w:jc w:val="center"/>
                    <w:outlineLvl w:val="9"/>
                    <w:rPr>
                      <w:rFonts w:hint="eastAsia" w:ascii="宋体" w:hAnsi="宋体" w:eastAsia="宋体" w:cs="宋体"/>
                      <w:bCs/>
                      <w:color w:val="auto"/>
                      <w:sz w:val="21"/>
                      <w:szCs w:val="21"/>
                      <w:highlight w:val="none"/>
                      <w:u w:val="none" w:color="auto"/>
                      <w:lang w:eastAsia="zh-CN"/>
                    </w:rPr>
                  </w:pPr>
                  <w:r>
                    <w:rPr>
                      <w:rFonts w:hint="eastAsia" w:ascii="宋体" w:hAnsi="宋体" w:eastAsia="宋体" w:cs="宋体"/>
                      <w:bCs/>
                      <w:color w:val="auto"/>
                      <w:sz w:val="21"/>
                      <w:szCs w:val="21"/>
                      <w:highlight w:val="none"/>
                      <w:u w:val="none" w:color="auto"/>
                      <w:lang w:eastAsia="zh-CN"/>
                    </w:rPr>
                    <w:t>废水</w:t>
                  </w:r>
                </w:p>
              </w:tc>
              <w:tc>
                <w:tcPr>
                  <w:tcW w:w="2419" w:type="dxa"/>
                  <w:noWrap w:val="0"/>
                  <w:vAlign w:val="center"/>
                </w:tcPr>
                <w:p>
                  <w:pPr>
                    <w:pStyle w:val="14"/>
                    <w:snapToGrid w:val="0"/>
                    <w:spacing w:line="240" w:lineRule="auto"/>
                    <w:jc w:val="center"/>
                    <w:outlineLvl w:val="9"/>
                    <w:rPr>
                      <w:rFonts w:hint="eastAsia" w:ascii="宋体" w:hAnsi="宋体" w:eastAsia="宋体" w:cs="宋体"/>
                      <w:bCs/>
                      <w:color w:val="auto"/>
                      <w:sz w:val="21"/>
                      <w:szCs w:val="21"/>
                      <w:highlight w:val="none"/>
                      <w:u w:val="none" w:color="auto"/>
                      <w:vertAlign w:val="baseline"/>
                      <w:lang w:val="en-US" w:eastAsia="zh-CN"/>
                    </w:rPr>
                  </w:pPr>
                  <w:r>
                    <w:rPr>
                      <w:rFonts w:hint="eastAsia" w:ascii="宋体" w:hAnsi="宋体" w:eastAsia="宋体" w:cs="宋体"/>
                      <w:bCs/>
                      <w:color w:val="auto"/>
                      <w:sz w:val="21"/>
                      <w:szCs w:val="21"/>
                      <w:highlight w:val="none"/>
                      <w:u w:val="none" w:color="auto"/>
                      <w:lang w:val="en-US" w:eastAsia="zh-CN"/>
                    </w:rPr>
                    <w:t>化粪池1个（5m</w:t>
                  </w:r>
                  <w:r>
                    <w:rPr>
                      <w:rFonts w:hint="eastAsia" w:ascii="宋体" w:hAnsi="宋体" w:eastAsia="宋体" w:cs="宋体"/>
                      <w:bCs/>
                      <w:color w:val="auto"/>
                      <w:sz w:val="21"/>
                      <w:szCs w:val="21"/>
                      <w:highlight w:val="none"/>
                      <w:u w:val="none" w:color="auto"/>
                      <w:vertAlign w:val="superscript"/>
                      <w:lang w:val="en-US" w:eastAsia="zh-CN"/>
                    </w:rPr>
                    <w:t>3</w:t>
                  </w:r>
                  <w:r>
                    <w:rPr>
                      <w:rFonts w:hint="eastAsia" w:ascii="宋体" w:hAnsi="宋体" w:eastAsia="宋体" w:cs="宋体"/>
                      <w:bCs/>
                      <w:color w:val="auto"/>
                      <w:sz w:val="21"/>
                      <w:szCs w:val="21"/>
                      <w:highlight w:val="none"/>
                      <w:u w:val="none" w:color="auto"/>
                      <w:lang w:val="en-US" w:eastAsia="zh-CN"/>
                    </w:rPr>
                    <w:t>），隔油池1个（0.1m</w:t>
                  </w:r>
                  <w:r>
                    <w:rPr>
                      <w:rFonts w:hint="eastAsia" w:ascii="宋体" w:hAnsi="宋体" w:eastAsia="宋体" w:cs="宋体"/>
                      <w:bCs/>
                      <w:color w:val="auto"/>
                      <w:sz w:val="21"/>
                      <w:szCs w:val="21"/>
                      <w:highlight w:val="none"/>
                      <w:u w:val="none" w:color="auto"/>
                      <w:vertAlign w:val="superscript"/>
                      <w:lang w:val="en-US" w:eastAsia="zh-CN"/>
                    </w:rPr>
                    <w:t>3</w:t>
                  </w:r>
                  <w:r>
                    <w:rPr>
                      <w:rFonts w:hint="eastAsia" w:ascii="宋体" w:hAnsi="宋体" w:eastAsia="宋体" w:cs="宋体"/>
                      <w:bCs/>
                      <w:color w:val="auto"/>
                      <w:sz w:val="21"/>
                      <w:szCs w:val="21"/>
                      <w:highlight w:val="none"/>
                      <w:u w:val="none" w:color="auto"/>
                      <w:vertAlign w:val="baseline"/>
                      <w:lang w:val="en-US" w:eastAsia="zh-CN"/>
                    </w:rPr>
                    <w:t>）</w:t>
                  </w:r>
                </w:p>
              </w:tc>
              <w:tc>
                <w:tcPr>
                  <w:tcW w:w="1938" w:type="dxa"/>
                  <w:noWrap w:val="0"/>
                  <w:vAlign w:val="center"/>
                </w:tcPr>
                <w:p>
                  <w:pPr>
                    <w:snapToGrid w:val="0"/>
                    <w:spacing w:line="240" w:lineRule="auto"/>
                    <w:jc w:val="center"/>
                    <w:outlineLvl w:val="9"/>
                    <w:rPr>
                      <w:rFonts w:hint="eastAsia" w:ascii="宋体" w:hAnsi="宋体" w:eastAsia="宋体" w:cs="宋体"/>
                      <w:bCs/>
                      <w:color w:val="auto"/>
                      <w:sz w:val="21"/>
                      <w:szCs w:val="21"/>
                      <w:highlight w:val="none"/>
                      <w:u w:val="none" w:color="auto"/>
                      <w:lang w:val="en-US" w:eastAsia="zh-CN"/>
                    </w:rPr>
                  </w:pPr>
                  <w:r>
                    <w:rPr>
                      <w:rFonts w:hint="eastAsia" w:ascii="宋体" w:hAnsi="宋体" w:eastAsia="宋体" w:cs="宋体"/>
                      <w:bCs/>
                      <w:color w:val="auto"/>
                      <w:sz w:val="21"/>
                      <w:szCs w:val="21"/>
                      <w:highlight w:val="none"/>
                      <w:u w:val="none" w:color="auto"/>
                      <w:lang w:val="en-US" w:eastAsia="zh-CN"/>
                    </w:rPr>
                    <w:t>生活污水</w:t>
                  </w:r>
                </w:p>
              </w:tc>
              <w:tc>
                <w:tcPr>
                  <w:tcW w:w="4440" w:type="dxa"/>
                  <w:gridSpan w:val="2"/>
                  <w:noWrap w:val="0"/>
                  <w:vAlign w:val="center"/>
                </w:tcPr>
                <w:p>
                  <w:pPr>
                    <w:snapToGrid w:val="0"/>
                    <w:spacing w:line="240" w:lineRule="auto"/>
                    <w:ind w:firstLine="420" w:firstLineChars="200"/>
                    <w:jc w:val="both"/>
                    <w:outlineLvl w:val="9"/>
                    <w:rPr>
                      <w:rFonts w:hint="eastAsia" w:ascii="宋体" w:hAnsi="宋体" w:eastAsia="宋体" w:cs="宋体"/>
                      <w:bCs/>
                      <w:color w:val="auto"/>
                      <w:sz w:val="21"/>
                      <w:szCs w:val="21"/>
                      <w:highlight w:val="none"/>
                      <w:u w:val="none" w:color="auto"/>
                      <w:lang w:val="en-US" w:eastAsia="zh-CN"/>
                    </w:rPr>
                  </w:pPr>
                  <w:r>
                    <w:rPr>
                      <w:rFonts w:hint="eastAsia" w:ascii="宋体" w:hAnsi="宋体" w:eastAsia="宋体" w:cs="宋体"/>
                      <w:color w:val="auto"/>
                      <w:sz w:val="21"/>
                      <w:highlight w:val="none"/>
                      <w:u w:val="none" w:color="auto"/>
                      <w:lang w:val="en-US" w:eastAsia="zh-CN"/>
                    </w:rPr>
                    <w:t>委托周围农民清掏作为农肥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02" w:type="dxa"/>
                  <w:vMerge w:val="continue"/>
                  <w:noWrap w:val="0"/>
                  <w:vAlign w:val="center"/>
                </w:tcPr>
                <w:p>
                  <w:pPr>
                    <w:spacing w:line="240" w:lineRule="auto"/>
                    <w:jc w:val="center"/>
                    <w:outlineLvl w:val="9"/>
                    <w:rPr>
                      <w:rFonts w:hint="eastAsia" w:ascii="宋体" w:hAnsi="宋体" w:eastAsia="宋体" w:cs="宋体"/>
                      <w:bCs/>
                      <w:color w:val="auto"/>
                      <w:sz w:val="21"/>
                      <w:szCs w:val="21"/>
                      <w:highlight w:val="none"/>
                      <w:u w:val="none" w:color="auto"/>
                      <w:lang w:eastAsia="zh-CN"/>
                    </w:rPr>
                  </w:pPr>
                </w:p>
              </w:tc>
              <w:tc>
                <w:tcPr>
                  <w:tcW w:w="2419" w:type="dxa"/>
                  <w:noWrap w:val="0"/>
                  <w:vAlign w:val="center"/>
                </w:tcPr>
                <w:p>
                  <w:pPr>
                    <w:pStyle w:val="14"/>
                    <w:snapToGrid w:val="0"/>
                    <w:spacing w:line="240" w:lineRule="auto"/>
                    <w:jc w:val="center"/>
                    <w:outlineLvl w:val="9"/>
                    <w:rPr>
                      <w:rFonts w:hint="eastAsia" w:ascii="宋体" w:hAnsi="宋体" w:eastAsia="宋体" w:cs="宋体"/>
                      <w:bCs/>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沉淀池</w:t>
                  </w:r>
                  <w:r>
                    <w:rPr>
                      <w:rFonts w:hint="eastAsia" w:ascii="宋体" w:hAnsi="宋体" w:eastAsia="宋体" w:cs="宋体"/>
                      <w:color w:val="auto"/>
                      <w:sz w:val="21"/>
                      <w:szCs w:val="21"/>
                      <w:highlight w:val="none"/>
                      <w:u w:val="none" w:color="auto"/>
                    </w:rPr>
                    <w:t>（</w:t>
                  </w:r>
                  <w:r>
                    <w:rPr>
                      <w:rFonts w:hint="eastAsia" w:hAnsi="宋体" w:cs="宋体"/>
                      <w:color w:val="auto"/>
                      <w:sz w:val="21"/>
                      <w:szCs w:val="21"/>
                      <w:highlight w:val="none"/>
                      <w:u w:val="none" w:color="auto"/>
                      <w:lang w:val="en-US" w:eastAsia="zh-CN"/>
                    </w:rPr>
                    <w:t>8</w:t>
                  </w:r>
                  <w:r>
                    <w:rPr>
                      <w:rFonts w:hint="eastAsia" w:ascii="宋体" w:hAnsi="宋体" w:eastAsia="宋体" w:cs="宋体"/>
                      <w:color w:val="auto"/>
                      <w:sz w:val="21"/>
                      <w:szCs w:val="21"/>
                      <w:highlight w:val="none"/>
                      <w:u w:val="none" w:color="auto"/>
                    </w:rPr>
                    <w:t>m</w:t>
                  </w:r>
                  <w:r>
                    <w:rPr>
                      <w:rFonts w:hint="eastAsia" w:ascii="宋体" w:hAnsi="宋体" w:eastAsia="宋体" w:cs="宋体"/>
                      <w:color w:val="auto"/>
                      <w:sz w:val="21"/>
                      <w:szCs w:val="21"/>
                      <w:highlight w:val="none"/>
                      <w:u w:val="none" w:color="auto"/>
                      <w:vertAlign w:val="superscript"/>
                    </w:rPr>
                    <w:t>3</w:t>
                  </w:r>
                  <w:r>
                    <w:rPr>
                      <w:rFonts w:hint="eastAsia" w:ascii="宋体" w:hAnsi="宋体" w:eastAsia="宋体" w:cs="宋体"/>
                      <w:color w:val="auto"/>
                      <w:sz w:val="21"/>
                      <w:szCs w:val="21"/>
                      <w:highlight w:val="none"/>
                      <w:u w:val="none" w:color="auto"/>
                    </w:rPr>
                    <w:t>）</w:t>
                  </w:r>
                </w:p>
              </w:tc>
              <w:tc>
                <w:tcPr>
                  <w:tcW w:w="1938" w:type="dxa"/>
                  <w:noWrap w:val="0"/>
                  <w:vAlign w:val="center"/>
                </w:tcPr>
                <w:p>
                  <w:pPr>
                    <w:snapToGrid w:val="0"/>
                    <w:spacing w:line="240" w:lineRule="auto"/>
                    <w:jc w:val="center"/>
                    <w:outlineLvl w:val="9"/>
                    <w:rPr>
                      <w:rFonts w:hint="eastAsia" w:ascii="宋体" w:hAnsi="宋体" w:eastAsia="宋体" w:cs="宋体"/>
                      <w:bCs/>
                      <w:color w:val="auto"/>
                      <w:sz w:val="21"/>
                      <w:szCs w:val="21"/>
                      <w:highlight w:val="none"/>
                      <w:u w:val="none" w:color="auto"/>
                      <w:lang w:val="en-US" w:eastAsia="zh-CN"/>
                    </w:rPr>
                  </w:pPr>
                  <w:r>
                    <w:rPr>
                      <w:rFonts w:hint="eastAsia" w:ascii="宋体" w:hAnsi="宋体" w:eastAsia="宋体" w:cs="宋体"/>
                      <w:bCs/>
                      <w:color w:val="auto"/>
                      <w:sz w:val="21"/>
                      <w:szCs w:val="21"/>
                      <w:highlight w:val="none"/>
                      <w:u w:val="none" w:color="auto"/>
                      <w:lang w:val="en-US" w:eastAsia="zh-CN"/>
                    </w:rPr>
                    <w:t>除尘器废水</w:t>
                  </w:r>
                </w:p>
              </w:tc>
              <w:tc>
                <w:tcPr>
                  <w:tcW w:w="4440" w:type="dxa"/>
                  <w:gridSpan w:val="2"/>
                  <w:noWrap w:val="0"/>
                  <w:vAlign w:val="center"/>
                </w:tcPr>
                <w:p>
                  <w:pPr>
                    <w:snapToGrid w:val="0"/>
                    <w:spacing w:line="240" w:lineRule="auto"/>
                    <w:jc w:val="center"/>
                    <w:outlineLvl w:val="9"/>
                    <w:rPr>
                      <w:rFonts w:hint="eastAsia" w:ascii="宋体" w:hAnsi="宋体" w:eastAsia="宋体" w:cs="宋体"/>
                      <w:snapToGrid/>
                      <w:color w:val="auto"/>
                      <w:sz w:val="21"/>
                      <w:highlight w:val="none"/>
                      <w:u w:val="none" w:color="auto"/>
                      <w:lang w:val="en-US" w:eastAsia="zh-CN"/>
                    </w:rPr>
                  </w:pPr>
                  <w:r>
                    <w:rPr>
                      <w:rFonts w:hint="eastAsia" w:ascii="宋体" w:hAnsi="宋体" w:eastAsia="宋体" w:cs="宋体"/>
                      <w:color w:val="auto"/>
                      <w:sz w:val="21"/>
                      <w:highlight w:val="none"/>
                      <w:u w:val="none" w:color="auto"/>
                      <w:lang w:val="en-US" w:eastAsia="zh-CN"/>
                    </w:rPr>
                    <w:t>除尘废水沉淀后回用于水膜除尘器用水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02" w:type="dxa"/>
                  <w:noWrap w:val="0"/>
                  <w:vAlign w:val="center"/>
                </w:tcPr>
                <w:p>
                  <w:pPr>
                    <w:spacing w:line="240" w:lineRule="auto"/>
                    <w:jc w:val="center"/>
                    <w:outlineLvl w:val="9"/>
                    <w:rPr>
                      <w:rFonts w:hint="eastAsia" w:ascii="宋体" w:hAnsi="宋体" w:eastAsia="宋体" w:cs="宋体"/>
                      <w:bCs/>
                      <w:color w:val="auto"/>
                      <w:sz w:val="21"/>
                      <w:szCs w:val="21"/>
                      <w:highlight w:val="none"/>
                      <w:u w:val="none" w:color="auto"/>
                    </w:rPr>
                  </w:pPr>
                  <w:r>
                    <w:rPr>
                      <w:rFonts w:hint="eastAsia" w:ascii="宋体" w:hAnsi="宋体" w:eastAsia="宋体" w:cs="宋体"/>
                      <w:bCs/>
                      <w:color w:val="auto"/>
                      <w:sz w:val="21"/>
                      <w:szCs w:val="21"/>
                      <w:highlight w:val="none"/>
                      <w:u w:val="none" w:color="auto"/>
                    </w:rPr>
                    <w:t>噪声</w:t>
                  </w:r>
                </w:p>
              </w:tc>
              <w:tc>
                <w:tcPr>
                  <w:tcW w:w="2419" w:type="dxa"/>
                  <w:noWrap w:val="0"/>
                  <w:vAlign w:val="center"/>
                </w:tcPr>
                <w:p>
                  <w:pPr>
                    <w:pStyle w:val="14"/>
                    <w:snapToGrid w:val="0"/>
                    <w:spacing w:line="240" w:lineRule="auto"/>
                    <w:jc w:val="center"/>
                    <w:outlineLvl w:val="9"/>
                    <w:rPr>
                      <w:rFonts w:hint="eastAsia" w:ascii="宋体" w:hAnsi="宋体" w:eastAsia="宋体" w:cs="宋体"/>
                      <w:bCs/>
                      <w:color w:val="auto"/>
                      <w:sz w:val="21"/>
                      <w:szCs w:val="21"/>
                      <w:highlight w:val="none"/>
                      <w:u w:val="none" w:color="auto"/>
                    </w:rPr>
                  </w:pPr>
                  <w:r>
                    <w:rPr>
                      <w:rFonts w:hint="eastAsia" w:hAnsi="宋体" w:cs="宋体"/>
                      <w:bCs/>
                      <w:color w:val="auto"/>
                      <w:sz w:val="21"/>
                      <w:szCs w:val="21"/>
                      <w:highlight w:val="none"/>
                      <w:u w:val="none" w:color="auto"/>
                      <w:lang w:val="en-US" w:eastAsia="zh-CN"/>
                    </w:rPr>
                    <w:t>绿化吸声</w:t>
                  </w:r>
                  <w:r>
                    <w:rPr>
                      <w:rFonts w:hint="eastAsia" w:ascii="宋体" w:hAnsi="宋体" w:eastAsia="宋体" w:cs="宋体"/>
                      <w:color w:val="auto"/>
                      <w:sz w:val="21"/>
                      <w:szCs w:val="21"/>
                      <w:highlight w:val="none"/>
                      <w:u w:val="none" w:color="auto"/>
                      <w:lang w:val="en-US" w:eastAsia="zh-CN"/>
                    </w:rPr>
                    <w:t>、定期维护</w:t>
                  </w:r>
                </w:p>
              </w:tc>
              <w:tc>
                <w:tcPr>
                  <w:tcW w:w="1938" w:type="dxa"/>
                  <w:noWrap w:val="0"/>
                  <w:vAlign w:val="center"/>
                </w:tcPr>
                <w:p>
                  <w:pPr>
                    <w:snapToGrid w:val="0"/>
                    <w:spacing w:line="240" w:lineRule="auto"/>
                    <w:jc w:val="center"/>
                    <w:outlineLvl w:val="9"/>
                    <w:rPr>
                      <w:rFonts w:hint="eastAsia" w:ascii="宋体" w:hAnsi="宋体" w:eastAsia="宋体" w:cs="宋体"/>
                      <w:bCs/>
                      <w:color w:val="auto"/>
                      <w:sz w:val="21"/>
                      <w:szCs w:val="21"/>
                      <w:highlight w:val="none"/>
                      <w:u w:val="none" w:color="auto"/>
                      <w:lang w:eastAsia="zh-CN"/>
                    </w:rPr>
                  </w:pPr>
                  <w:r>
                    <w:rPr>
                      <w:rFonts w:hint="eastAsia" w:ascii="宋体" w:hAnsi="宋体" w:eastAsia="宋体" w:cs="宋体"/>
                      <w:bCs/>
                      <w:color w:val="auto"/>
                      <w:sz w:val="21"/>
                      <w:szCs w:val="21"/>
                      <w:highlight w:val="none"/>
                      <w:u w:val="none" w:color="auto"/>
                      <w:lang w:val="en-US" w:eastAsia="zh-CN"/>
                    </w:rPr>
                    <w:t>设备噪声</w:t>
                  </w:r>
                </w:p>
              </w:tc>
              <w:tc>
                <w:tcPr>
                  <w:tcW w:w="4440" w:type="dxa"/>
                  <w:gridSpan w:val="2"/>
                  <w:noWrap w:val="0"/>
                  <w:vAlign w:val="center"/>
                </w:tcPr>
                <w:p>
                  <w:pPr>
                    <w:snapToGrid w:val="0"/>
                    <w:spacing w:line="240" w:lineRule="auto"/>
                    <w:jc w:val="center"/>
                    <w:outlineLvl w:val="9"/>
                    <w:rPr>
                      <w:rFonts w:hint="eastAsia" w:ascii="宋体" w:hAnsi="宋体" w:eastAsia="宋体" w:cs="宋体"/>
                      <w:bCs/>
                      <w:color w:val="auto"/>
                      <w:sz w:val="21"/>
                      <w:szCs w:val="21"/>
                      <w:highlight w:val="none"/>
                      <w:u w:val="none" w:color="auto"/>
                    </w:rPr>
                  </w:pPr>
                  <w:r>
                    <w:rPr>
                      <w:rFonts w:hint="eastAsia" w:ascii="宋体" w:hAnsi="宋体" w:eastAsia="宋体" w:cs="宋体"/>
                      <w:color w:val="auto"/>
                      <w:sz w:val="21"/>
                      <w:szCs w:val="21"/>
                      <w:highlight w:val="none"/>
                      <w:u w:val="none" w:color="auto"/>
                      <w:lang w:val="en-US" w:eastAsia="zh-CN"/>
                    </w:rPr>
                    <w:t>厂界噪声达</w:t>
                  </w:r>
                  <w:r>
                    <w:rPr>
                      <w:rFonts w:hint="eastAsia" w:ascii="宋体" w:hAnsi="宋体" w:eastAsia="宋体" w:cs="宋体"/>
                      <w:snapToGrid/>
                      <w:color w:val="auto"/>
                      <w:sz w:val="21"/>
                      <w:u w:val="none" w:color="auto"/>
                    </w:rPr>
                    <w:t>《工业企业厂界环境噪声排放标准》（GB12348-2008</w:t>
                  </w:r>
                  <w:r>
                    <w:rPr>
                      <w:rFonts w:hint="eastAsia" w:ascii="宋体" w:hAnsi="宋体" w:eastAsia="宋体" w:cs="宋体"/>
                      <w:snapToGrid/>
                      <w:color w:val="auto"/>
                      <w:sz w:val="21"/>
                      <w:u w:val="none" w:color="auto"/>
                      <w:lang w:eastAsia="zh-CN"/>
                    </w:rPr>
                    <w:t>）</w:t>
                  </w:r>
                  <w:r>
                    <w:rPr>
                      <w:rFonts w:hint="eastAsia" w:cs="宋体"/>
                      <w:snapToGrid/>
                      <w:color w:val="auto"/>
                      <w:sz w:val="21"/>
                      <w:u w:val="none" w:color="auto"/>
                      <w:lang w:val="en-US" w:eastAsia="zh-CN"/>
                    </w:rPr>
                    <w:t>3</w:t>
                  </w:r>
                  <w:r>
                    <w:rPr>
                      <w:rFonts w:hint="eastAsia" w:ascii="宋体" w:hAnsi="宋体" w:eastAsia="宋体" w:cs="宋体"/>
                      <w:snapToGrid/>
                      <w:color w:val="auto"/>
                      <w:sz w:val="21"/>
                      <w:u w:val="none" w:color="auto"/>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vMerge w:val="restart"/>
                  <w:noWrap w:val="0"/>
                  <w:vAlign w:val="center"/>
                </w:tcPr>
                <w:p>
                  <w:pPr>
                    <w:spacing w:line="240" w:lineRule="auto"/>
                    <w:jc w:val="center"/>
                    <w:outlineLvl w:val="9"/>
                    <w:rPr>
                      <w:rFonts w:hint="eastAsia" w:ascii="宋体" w:hAnsi="宋体" w:eastAsia="宋体" w:cs="宋体"/>
                      <w:bCs/>
                      <w:color w:val="auto"/>
                      <w:sz w:val="21"/>
                      <w:szCs w:val="21"/>
                      <w:highlight w:val="none"/>
                      <w:u w:val="none" w:color="auto"/>
                    </w:rPr>
                  </w:pPr>
                  <w:r>
                    <w:rPr>
                      <w:rFonts w:hint="eastAsia" w:ascii="宋体" w:hAnsi="宋体" w:eastAsia="宋体" w:cs="宋体"/>
                      <w:bCs/>
                      <w:color w:val="auto"/>
                      <w:sz w:val="21"/>
                      <w:szCs w:val="21"/>
                      <w:highlight w:val="none"/>
                      <w:u w:val="none" w:color="auto"/>
                      <w:lang w:eastAsia="zh-CN"/>
                    </w:rPr>
                    <w:t>风险</w:t>
                  </w:r>
                </w:p>
              </w:tc>
              <w:tc>
                <w:tcPr>
                  <w:tcW w:w="2419" w:type="dxa"/>
                  <w:noWrap w:val="0"/>
                  <w:vAlign w:val="center"/>
                </w:tcPr>
                <w:p>
                  <w:pPr>
                    <w:kinsoku/>
                    <w:autoSpaceDE/>
                    <w:autoSpaceDN w:val="0"/>
                    <w:snapToGrid w:val="0"/>
                    <w:spacing w:line="240" w:lineRule="atLeast"/>
                    <w:ind w:left="0" w:leftChars="0" w:right="0" w:rightChars="0" w:firstLine="0" w:firstLineChars="0"/>
                    <w:jc w:val="both"/>
                    <w:outlineLvl w:val="9"/>
                    <w:rPr>
                      <w:rFonts w:hint="eastAsia" w:ascii="宋体" w:hAnsi="宋体" w:eastAsia="宋体" w:cs="宋体"/>
                      <w:bCs/>
                      <w:color w:val="auto"/>
                      <w:sz w:val="21"/>
                      <w:szCs w:val="21"/>
                      <w:highlight w:val="none"/>
                      <w:u w:val="none" w:color="auto"/>
                      <w:lang w:val="en-US" w:eastAsia="zh-CN"/>
                    </w:rPr>
                  </w:pPr>
                  <w:r>
                    <w:rPr>
                      <w:rFonts w:hint="eastAsia" w:cs="宋体"/>
                      <w:snapToGrid/>
                      <w:color w:val="auto"/>
                      <w:sz w:val="21"/>
                      <w:highlight w:val="none"/>
                      <w:u w:val="none" w:color="auto"/>
                      <w:lang w:eastAsia="zh-CN"/>
                    </w:rPr>
                    <w:t>危废暂存间</w:t>
                  </w:r>
                  <w:r>
                    <w:rPr>
                      <w:rFonts w:hint="eastAsia" w:ascii="宋体" w:hAnsi="宋体" w:eastAsia="宋体" w:cs="宋体"/>
                      <w:snapToGrid/>
                      <w:color w:val="auto"/>
                      <w:sz w:val="21"/>
                      <w:highlight w:val="none"/>
                      <w:u w:val="none" w:color="auto"/>
                      <w:lang w:eastAsia="zh-CN"/>
                    </w:rPr>
                    <w:t>防渗</w:t>
                  </w:r>
                  <w:r>
                    <w:rPr>
                      <w:rFonts w:hint="eastAsia" w:cs="宋体"/>
                      <w:snapToGrid/>
                      <w:color w:val="auto"/>
                      <w:sz w:val="21"/>
                      <w:highlight w:val="none"/>
                      <w:u w:val="none" w:color="auto"/>
                      <w:lang w:eastAsia="zh-CN"/>
                    </w:rPr>
                    <w:t>（</w:t>
                  </w:r>
                  <w:r>
                    <w:rPr>
                      <w:rFonts w:hint="eastAsia" w:cs="宋体"/>
                      <w:snapToGrid/>
                      <w:color w:val="auto"/>
                      <w:sz w:val="21"/>
                      <w:highlight w:val="none"/>
                      <w:u w:val="none" w:color="auto"/>
                      <w:lang w:val="en-US" w:eastAsia="zh-CN"/>
                    </w:rPr>
                    <w:t>10m</w:t>
                  </w:r>
                  <w:r>
                    <w:rPr>
                      <w:rFonts w:hint="eastAsia" w:cs="宋体"/>
                      <w:snapToGrid/>
                      <w:color w:val="auto"/>
                      <w:sz w:val="21"/>
                      <w:highlight w:val="none"/>
                      <w:u w:val="none" w:color="auto"/>
                      <w:vertAlign w:val="superscript"/>
                      <w:lang w:val="en-US" w:eastAsia="zh-CN"/>
                    </w:rPr>
                    <w:t>2</w:t>
                  </w:r>
                  <w:r>
                    <w:rPr>
                      <w:rFonts w:hint="eastAsia" w:cs="宋体"/>
                      <w:snapToGrid/>
                      <w:color w:val="auto"/>
                      <w:sz w:val="21"/>
                      <w:highlight w:val="none"/>
                      <w:u w:val="none" w:color="auto"/>
                      <w:lang w:eastAsia="zh-CN"/>
                    </w:rPr>
                    <w:t>）</w:t>
                  </w:r>
                </w:p>
              </w:tc>
              <w:tc>
                <w:tcPr>
                  <w:tcW w:w="1938" w:type="dxa"/>
                  <w:noWrap w:val="0"/>
                  <w:vAlign w:val="center"/>
                </w:tcPr>
                <w:p>
                  <w:pPr>
                    <w:kinsoku/>
                    <w:autoSpaceDE/>
                    <w:autoSpaceDN w:val="0"/>
                    <w:snapToGrid w:val="0"/>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w:t>
                  </w:r>
                </w:p>
              </w:tc>
              <w:tc>
                <w:tcPr>
                  <w:tcW w:w="4440" w:type="dxa"/>
                  <w:gridSpan w:val="2"/>
                  <w:noWrap w:val="0"/>
                  <w:vAlign w:val="center"/>
                </w:tcPr>
                <w:p>
                  <w:pPr>
                    <w:kinsoku/>
                    <w:autoSpaceDE/>
                    <w:autoSpaceDN w:val="0"/>
                    <w:snapToGrid w:val="0"/>
                    <w:spacing w:line="240" w:lineRule="atLeast"/>
                    <w:ind w:left="0" w:leftChars="0" w:right="0" w:rightChars="0" w:firstLine="0" w:firstLineChars="0"/>
                    <w:jc w:val="center"/>
                    <w:outlineLvl w:val="9"/>
                    <w:rPr>
                      <w:rFonts w:hint="eastAsia" w:ascii="宋体" w:hAnsi="宋体" w:eastAsia="宋体" w:cs="宋体"/>
                      <w:snapToGrid/>
                      <w:color w:val="auto"/>
                      <w:sz w:val="21"/>
                      <w:highlight w:val="none"/>
                      <w:u w:val="none" w:color="auto"/>
                      <w:lang w:eastAsia="zh-CN"/>
                    </w:rPr>
                  </w:pPr>
                  <w:r>
                    <w:rPr>
                      <w:rFonts w:hint="eastAsia" w:ascii="宋体" w:hAnsi="宋体" w:eastAsia="宋体" w:cs="宋体"/>
                      <w:snapToGrid/>
                      <w:color w:val="auto"/>
                      <w:sz w:val="21"/>
                      <w:highlight w:val="none"/>
                      <w:u w:val="none" w:color="auto"/>
                      <w:lang w:eastAsia="zh-CN"/>
                    </w:rPr>
                    <w:t>防止污染物下渗影响地下水、土壤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vMerge w:val="continue"/>
                  <w:noWrap w:val="0"/>
                  <w:vAlign w:val="center"/>
                </w:tcPr>
                <w:p>
                  <w:pPr>
                    <w:spacing w:line="240" w:lineRule="auto"/>
                    <w:jc w:val="center"/>
                    <w:outlineLvl w:val="9"/>
                    <w:rPr>
                      <w:rFonts w:hint="eastAsia" w:ascii="宋体" w:hAnsi="宋体" w:eastAsia="宋体" w:cs="宋体"/>
                      <w:bCs/>
                      <w:color w:val="auto"/>
                      <w:sz w:val="21"/>
                      <w:szCs w:val="21"/>
                      <w:highlight w:val="none"/>
                      <w:u w:val="none" w:color="auto"/>
                    </w:rPr>
                  </w:pPr>
                </w:p>
              </w:tc>
              <w:tc>
                <w:tcPr>
                  <w:tcW w:w="2419" w:type="dxa"/>
                  <w:noWrap w:val="0"/>
                  <w:vAlign w:val="center"/>
                </w:tcPr>
                <w:p>
                  <w:pPr>
                    <w:kinsoku/>
                    <w:autoSpaceDE/>
                    <w:autoSpaceDN w:val="0"/>
                    <w:snapToGrid w:val="0"/>
                    <w:spacing w:line="240" w:lineRule="atLeast"/>
                    <w:ind w:left="0" w:leftChars="0" w:right="0" w:rightChars="0" w:firstLine="0" w:firstLineChars="0"/>
                    <w:jc w:val="center"/>
                    <w:outlineLvl w:val="9"/>
                    <w:rPr>
                      <w:rFonts w:hint="eastAsia" w:ascii="宋体" w:hAnsi="宋体" w:eastAsia="宋体" w:cs="宋体"/>
                      <w:bCs/>
                      <w:color w:val="auto"/>
                      <w:sz w:val="21"/>
                      <w:szCs w:val="21"/>
                      <w:highlight w:val="none"/>
                      <w:u w:val="none" w:color="auto"/>
                      <w:lang w:val="en-US" w:eastAsia="zh-CN"/>
                    </w:rPr>
                  </w:pPr>
                  <w:r>
                    <w:rPr>
                      <w:rFonts w:hint="eastAsia" w:ascii="宋体" w:hAnsi="宋体" w:eastAsia="宋体" w:cs="宋体"/>
                      <w:snapToGrid/>
                      <w:color w:val="auto"/>
                      <w:sz w:val="21"/>
                      <w:highlight w:val="none"/>
                      <w:u w:val="none" w:color="auto"/>
                      <w:lang w:eastAsia="zh-CN"/>
                    </w:rPr>
                    <w:t>事故</w:t>
                  </w:r>
                  <w:r>
                    <w:rPr>
                      <w:rFonts w:hint="eastAsia" w:cs="宋体"/>
                      <w:snapToGrid/>
                      <w:color w:val="auto"/>
                      <w:sz w:val="21"/>
                      <w:highlight w:val="none"/>
                      <w:u w:val="none" w:color="auto"/>
                      <w:lang w:eastAsia="zh-CN"/>
                    </w:rPr>
                    <w:t>应急</w:t>
                  </w:r>
                  <w:r>
                    <w:rPr>
                      <w:rFonts w:hint="eastAsia" w:ascii="宋体" w:hAnsi="宋体" w:eastAsia="宋体" w:cs="宋体"/>
                      <w:snapToGrid/>
                      <w:color w:val="auto"/>
                      <w:sz w:val="21"/>
                      <w:highlight w:val="none"/>
                      <w:u w:val="none" w:color="auto"/>
                      <w:lang w:eastAsia="zh-CN"/>
                    </w:rPr>
                    <w:t>池（</w:t>
                  </w:r>
                  <w:r>
                    <w:rPr>
                      <w:rFonts w:hint="eastAsia" w:cs="宋体"/>
                      <w:snapToGrid/>
                      <w:color w:val="auto"/>
                      <w:sz w:val="21"/>
                      <w:highlight w:val="none"/>
                      <w:u w:val="none" w:color="auto"/>
                      <w:lang w:val="en-US" w:eastAsia="zh-CN"/>
                    </w:rPr>
                    <w:t>3</w:t>
                  </w:r>
                  <w:r>
                    <w:rPr>
                      <w:rFonts w:hint="eastAsia" w:ascii="宋体" w:hAnsi="宋体" w:eastAsia="宋体" w:cs="宋体"/>
                      <w:snapToGrid/>
                      <w:color w:val="auto"/>
                      <w:sz w:val="21"/>
                      <w:highlight w:val="none"/>
                      <w:u w:val="none" w:color="auto"/>
                      <w:lang w:val="en-US" w:eastAsia="zh-CN"/>
                    </w:rPr>
                    <w:t>m</w:t>
                  </w:r>
                  <w:r>
                    <w:rPr>
                      <w:rFonts w:hint="eastAsia" w:ascii="宋体" w:hAnsi="宋体" w:eastAsia="宋体" w:cs="宋体"/>
                      <w:snapToGrid/>
                      <w:color w:val="auto"/>
                      <w:sz w:val="21"/>
                      <w:highlight w:val="none"/>
                      <w:u w:val="none" w:color="auto"/>
                      <w:vertAlign w:val="superscript"/>
                      <w:lang w:val="en-US" w:eastAsia="zh-CN"/>
                    </w:rPr>
                    <w:t>3</w:t>
                  </w:r>
                  <w:r>
                    <w:rPr>
                      <w:rFonts w:hint="eastAsia" w:ascii="宋体" w:hAnsi="宋体" w:eastAsia="宋体" w:cs="宋体"/>
                      <w:snapToGrid/>
                      <w:color w:val="auto"/>
                      <w:sz w:val="21"/>
                      <w:highlight w:val="none"/>
                      <w:u w:val="none" w:color="auto"/>
                      <w:lang w:eastAsia="zh-CN"/>
                    </w:rPr>
                    <w:t>）</w:t>
                  </w:r>
                </w:p>
              </w:tc>
              <w:tc>
                <w:tcPr>
                  <w:tcW w:w="1938" w:type="dxa"/>
                  <w:noWrap w:val="0"/>
                  <w:vAlign w:val="center"/>
                </w:tcPr>
                <w:p>
                  <w:pPr>
                    <w:kinsoku/>
                    <w:autoSpaceDE/>
                    <w:autoSpaceDN w:val="0"/>
                    <w:snapToGrid w:val="0"/>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w:t>
                  </w:r>
                </w:p>
              </w:tc>
              <w:tc>
                <w:tcPr>
                  <w:tcW w:w="4440" w:type="dxa"/>
                  <w:gridSpan w:val="2"/>
                  <w:noWrap w:val="0"/>
                  <w:vAlign w:val="center"/>
                </w:tcPr>
                <w:p>
                  <w:pPr>
                    <w:kinsoku/>
                    <w:autoSpaceDE/>
                    <w:autoSpaceDN w:val="0"/>
                    <w:snapToGrid w:val="0"/>
                    <w:spacing w:line="240" w:lineRule="atLeast"/>
                    <w:ind w:left="0" w:leftChars="0" w:right="0" w:rightChars="0" w:firstLine="0" w:firstLineChars="0"/>
                    <w:jc w:val="center"/>
                    <w:outlineLvl w:val="9"/>
                    <w:rPr>
                      <w:rFonts w:hint="eastAsia" w:ascii="宋体" w:hAnsi="宋体" w:eastAsia="宋体" w:cs="宋体"/>
                      <w:snapToGrid/>
                      <w:color w:val="auto"/>
                      <w:sz w:val="21"/>
                      <w:highlight w:val="none"/>
                      <w:u w:val="none" w:color="auto"/>
                      <w:lang w:eastAsia="zh-CN"/>
                    </w:rPr>
                  </w:pPr>
                  <w:r>
                    <w:rPr>
                      <w:rFonts w:hint="eastAsia" w:ascii="宋体" w:hAnsi="宋体" w:eastAsia="宋体" w:cs="宋体"/>
                      <w:snapToGrid/>
                      <w:color w:val="auto"/>
                      <w:sz w:val="21"/>
                      <w:highlight w:val="none"/>
                      <w:u w:val="none" w:color="auto"/>
                      <w:lang w:eastAsia="zh-CN"/>
                    </w:rPr>
                    <w:t>用于处理事故工况产生的木焦油及木醋液，平时处于闲置状态。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702" w:type="dxa"/>
                  <w:vMerge w:val="restart"/>
                  <w:noWrap w:val="0"/>
                  <w:vAlign w:val="center"/>
                </w:tcPr>
                <w:p>
                  <w:pPr>
                    <w:spacing w:line="240" w:lineRule="auto"/>
                    <w:jc w:val="center"/>
                    <w:outlineLvl w:val="9"/>
                    <w:rPr>
                      <w:rFonts w:hint="eastAsia" w:ascii="宋体" w:hAnsi="宋体" w:eastAsia="宋体" w:cs="宋体"/>
                      <w:bCs/>
                      <w:color w:val="auto"/>
                      <w:sz w:val="21"/>
                      <w:szCs w:val="21"/>
                      <w:highlight w:val="none"/>
                      <w:u w:val="none" w:color="auto"/>
                    </w:rPr>
                  </w:pPr>
                  <w:r>
                    <w:rPr>
                      <w:rFonts w:hint="eastAsia" w:ascii="宋体" w:hAnsi="宋体" w:eastAsia="宋体" w:cs="宋体"/>
                      <w:bCs/>
                      <w:color w:val="auto"/>
                      <w:sz w:val="21"/>
                      <w:szCs w:val="21"/>
                      <w:highlight w:val="none"/>
                      <w:u w:val="none" w:color="auto"/>
                    </w:rPr>
                    <w:t>固废</w:t>
                  </w:r>
                </w:p>
              </w:tc>
              <w:tc>
                <w:tcPr>
                  <w:tcW w:w="2419" w:type="dxa"/>
                  <w:noWrap w:val="0"/>
                  <w:vAlign w:val="center"/>
                </w:tcPr>
                <w:p>
                  <w:pPr>
                    <w:widowControl/>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封闭式垃圾桶</w:t>
                  </w:r>
                </w:p>
              </w:tc>
              <w:tc>
                <w:tcPr>
                  <w:tcW w:w="1938" w:type="dxa"/>
                  <w:noWrap w:val="0"/>
                  <w:vAlign w:val="center"/>
                </w:tcPr>
                <w:p>
                  <w:pPr>
                    <w:widowControl/>
                    <w:jc w:val="both"/>
                    <w:outlineLvl w:val="9"/>
                    <w:rPr>
                      <w:rFonts w:hint="eastAsia" w:ascii="宋体" w:hAnsi="宋体" w:eastAsia="宋体" w:cs="宋体"/>
                      <w:color w:val="auto"/>
                      <w:sz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工作人员生活垃圾</w:t>
                  </w:r>
                </w:p>
              </w:tc>
              <w:tc>
                <w:tcPr>
                  <w:tcW w:w="3522" w:type="dxa"/>
                  <w:noWrap w:val="0"/>
                  <w:vAlign w:val="center"/>
                </w:tcPr>
                <w:p>
                  <w:pPr>
                    <w:widowControl/>
                    <w:jc w:val="center"/>
                    <w:outlineLvl w:val="9"/>
                    <w:rPr>
                      <w:rFonts w:hint="eastAsia" w:ascii="宋体" w:hAnsi="宋体" w:eastAsia="宋体" w:cs="宋体"/>
                      <w:color w:val="auto"/>
                      <w:sz w:val="21"/>
                      <w:highlight w:val="none"/>
                      <w:u w:val="none" w:color="auto"/>
                      <w:lang w:eastAsia="zh-CN"/>
                    </w:rPr>
                  </w:pPr>
                  <w:r>
                    <w:rPr>
                      <w:rFonts w:hint="eastAsia" w:ascii="宋体" w:hAnsi="宋体" w:eastAsia="宋体" w:cs="宋体"/>
                      <w:color w:val="auto"/>
                      <w:sz w:val="21"/>
                      <w:highlight w:val="none"/>
                      <w:u w:val="none" w:color="auto"/>
                      <w:lang w:eastAsia="zh-CN"/>
                    </w:rPr>
                    <w:t>运至</w:t>
                  </w:r>
                  <w:r>
                    <w:rPr>
                      <w:rFonts w:hint="eastAsia" w:cs="宋体"/>
                      <w:color w:val="auto"/>
                      <w:sz w:val="21"/>
                      <w:highlight w:val="none"/>
                      <w:u w:val="none" w:color="auto"/>
                      <w:lang w:eastAsia="zh-CN"/>
                    </w:rPr>
                    <w:t>等敢村</w:t>
                  </w:r>
                  <w:r>
                    <w:rPr>
                      <w:rFonts w:hint="eastAsia" w:ascii="宋体" w:hAnsi="宋体" w:eastAsia="宋体" w:cs="宋体"/>
                      <w:color w:val="auto"/>
                      <w:sz w:val="21"/>
                      <w:highlight w:val="none"/>
                      <w:u w:val="none" w:color="auto"/>
                      <w:lang w:eastAsia="zh-CN"/>
                    </w:rPr>
                    <w:t>垃圾堆放点委托环卫部门清运</w:t>
                  </w:r>
                </w:p>
              </w:tc>
              <w:tc>
                <w:tcPr>
                  <w:tcW w:w="918" w:type="dxa"/>
                  <w:vMerge w:val="restart"/>
                  <w:noWrap w:val="0"/>
                  <w:vAlign w:val="center"/>
                </w:tcPr>
                <w:p>
                  <w:pPr>
                    <w:snapToGrid w:val="0"/>
                    <w:spacing w:line="240" w:lineRule="auto"/>
                    <w:jc w:val="center"/>
                    <w:outlineLvl w:val="9"/>
                    <w:rPr>
                      <w:rFonts w:hint="eastAsia" w:ascii="宋体" w:hAnsi="宋体" w:eastAsia="宋体" w:cs="宋体"/>
                      <w:bCs/>
                      <w:color w:val="auto"/>
                      <w:sz w:val="21"/>
                      <w:szCs w:val="21"/>
                      <w:highlight w:val="none"/>
                      <w:u w:val="none" w:color="auto"/>
                      <w:lang w:val="en-US" w:eastAsia="zh-CN"/>
                    </w:rPr>
                  </w:pPr>
                  <w:r>
                    <w:rPr>
                      <w:rFonts w:hint="eastAsia" w:ascii="宋体" w:hAnsi="宋体" w:eastAsia="宋体" w:cs="宋体"/>
                      <w:bCs/>
                      <w:color w:val="auto"/>
                      <w:sz w:val="21"/>
                      <w:szCs w:val="21"/>
                      <w:highlight w:val="none"/>
                      <w:u w:val="none" w:color="auto"/>
                      <w:lang w:eastAsia="zh-CN"/>
                    </w:rPr>
                    <w:t>处置率</w:t>
                  </w:r>
                  <w:r>
                    <w:rPr>
                      <w:rFonts w:hint="eastAsia" w:ascii="宋体" w:hAnsi="宋体" w:eastAsia="宋体" w:cs="宋体"/>
                      <w:bCs/>
                      <w:color w:val="auto"/>
                      <w:sz w:val="21"/>
                      <w:szCs w:val="21"/>
                      <w:highlight w:val="none"/>
                      <w:u w:val="none" w:color="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vMerge w:val="continue"/>
                  <w:noWrap w:val="0"/>
                  <w:vAlign w:val="center"/>
                </w:tcPr>
                <w:p>
                  <w:pPr>
                    <w:spacing w:line="240" w:lineRule="auto"/>
                    <w:jc w:val="center"/>
                    <w:outlineLvl w:val="9"/>
                    <w:rPr>
                      <w:rFonts w:hint="eastAsia" w:ascii="宋体" w:hAnsi="宋体" w:eastAsia="宋体" w:cs="宋体"/>
                      <w:bCs/>
                      <w:color w:val="FF0000"/>
                      <w:sz w:val="21"/>
                      <w:szCs w:val="21"/>
                      <w:highlight w:val="none"/>
                      <w:u w:val="none" w:color="auto"/>
                    </w:rPr>
                  </w:pPr>
                </w:p>
              </w:tc>
              <w:tc>
                <w:tcPr>
                  <w:tcW w:w="2419" w:type="dxa"/>
                  <w:noWrap w:val="0"/>
                  <w:vAlign w:val="center"/>
                </w:tcPr>
                <w:p>
                  <w:pPr>
                    <w:kinsoku/>
                    <w:autoSpaceDE/>
                    <w:autoSpaceDN w:val="0"/>
                    <w:snapToGrid w:val="0"/>
                    <w:spacing w:line="240" w:lineRule="atLeast"/>
                    <w:ind w:left="0" w:leftChars="0" w:right="0" w:rightChars="0" w:firstLine="0" w:firstLineChars="0"/>
                    <w:jc w:val="center"/>
                    <w:outlineLvl w:val="9"/>
                    <w:rPr>
                      <w:rFonts w:hint="default" w:ascii="宋体" w:hAnsi="宋体" w:eastAsia="宋体" w:cs="宋体"/>
                      <w:color w:val="auto"/>
                      <w:sz w:val="21"/>
                      <w:szCs w:val="21"/>
                      <w:highlight w:val="none"/>
                      <w:u w:val="none" w:color="auto"/>
                      <w:lang w:val="en-US" w:eastAsia="zh-CN"/>
                    </w:rPr>
                  </w:pPr>
                  <w:r>
                    <w:rPr>
                      <w:rFonts w:hint="eastAsia" w:cs="宋体"/>
                      <w:color w:val="auto"/>
                      <w:sz w:val="21"/>
                      <w:szCs w:val="21"/>
                      <w:highlight w:val="none"/>
                      <w:u w:val="none" w:color="auto"/>
                      <w:lang w:val="en-US" w:eastAsia="zh-CN"/>
                    </w:rPr>
                    <w:t>危废间暂存</w:t>
                  </w:r>
                  <w:r>
                    <w:rPr>
                      <w:rFonts w:hint="eastAsia" w:cs="宋体"/>
                      <w:snapToGrid/>
                      <w:color w:val="auto"/>
                      <w:sz w:val="21"/>
                      <w:highlight w:val="none"/>
                      <w:u w:val="none" w:color="auto"/>
                      <w:lang w:eastAsia="zh-CN"/>
                    </w:rPr>
                    <w:t>（</w:t>
                  </w:r>
                  <w:r>
                    <w:rPr>
                      <w:rFonts w:hint="eastAsia" w:cs="宋体"/>
                      <w:snapToGrid/>
                      <w:color w:val="auto"/>
                      <w:sz w:val="21"/>
                      <w:highlight w:val="none"/>
                      <w:u w:val="none" w:color="auto"/>
                      <w:lang w:val="en-US" w:eastAsia="zh-CN"/>
                    </w:rPr>
                    <w:t>10m</w:t>
                  </w:r>
                  <w:r>
                    <w:rPr>
                      <w:rFonts w:hint="eastAsia" w:cs="宋体"/>
                      <w:snapToGrid/>
                      <w:color w:val="auto"/>
                      <w:sz w:val="21"/>
                      <w:highlight w:val="none"/>
                      <w:u w:val="none" w:color="auto"/>
                      <w:vertAlign w:val="superscript"/>
                      <w:lang w:val="en-US" w:eastAsia="zh-CN"/>
                    </w:rPr>
                    <w:t>2</w:t>
                  </w:r>
                  <w:r>
                    <w:rPr>
                      <w:rFonts w:hint="eastAsia" w:cs="宋体"/>
                      <w:snapToGrid/>
                      <w:color w:val="auto"/>
                      <w:sz w:val="21"/>
                      <w:highlight w:val="none"/>
                      <w:u w:val="none" w:color="auto"/>
                      <w:lang w:eastAsia="zh-CN"/>
                    </w:rPr>
                    <w:t>）</w:t>
                  </w:r>
                </w:p>
              </w:tc>
              <w:tc>
                <w:tcPr>
                  <w:tcW w:w="1938" w:type="dxa"/>
                  <w:noWrap w:val="0"/>
                  <w:vAlign w:val="center"/>
                </w:tcPr>
                <w:p>
                  <w:pPr>
                    <w:kinsoku/>
                    <w:autoSpaceDE/>
                    <w:autoSpaceDN w:val="0"/>
                    <w:snapToGrid w:val="0"/>
                    <w:spacing w:line="240" w:lineRule="atLeast"/>
                    <w:ind w:left="0" w:leftChars="0" w:right="0" w:rightChars="0" w:firstLine="0" w:firstLineChars="0"/>
                    <w:jc w:val="center"/>
                    <w:outlineLvl w:val="9"/>
                    <w:rPr>
                      <w:rFonts w:hint="eastAsia" w:ascii="宋体" w:hAnsi="宋体" w:eastAsia="宋体" w:cs="宋体"/>
                      <w:color w:val="auto"/>
                      <w:sz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木焦油、木醋液</w:t>
                  </w:r>
                </w:p>
              </w:tc>
              <w:tc>
                <w:tcPr>
                  <w:tcW w:w="3522" w:type="dxa"/>
                  <w:noWrap w:val="0"/>
                  <w:vAlign w:val="center"/>
                </w:tcPr>
                <w:p>
                  <w:pPr>
                    <w:kinsoku/>
                    <w:autoSpaceDE/>
                    <w:autoSpaceDN w:val="0"/>
                    <w:snapToGrid w:val="0"/>
                    <w:spacing w:line="240" w:lineRule="atLeast"/>
                    <w:ind w:left="0" w:leftChars="0" w:right="0" w:rightChars="0" w:firstLine="0" w:firstLineChars="0"/>
                    <w:jc w:val="center"/>
                    <w:outlineLvl w:val="9"/>
                    <w:rPr>
                      <w:rFonts w:hint="eastAsia" w:ascii="宋体" w:hAnsi="宋体" w:eastAsia="宋体" w:cs="宋体"/>
                      <w:color w:val="00B050"/>
                      <w:sz w:val="21"/>
                      <w:highlight w:val="none"/>
                      <w:u w:val="none" w:color="auto"/>
                      <w:lang w:eastAsia="zh-CN"/>
                    </w:rPr>
                  </w:pPr>
                  <w:r>
                    <w:rPr>
                      <w:rFonts w:hint="eastAsia" w:ascii="宋体" w:hAnsi="宋体" w:eastAsia="宋体" w:cs="宋体"/>
                      <w:snapToGrid/>
                      <w:color w:val="auto"/>
                      <w:sz w:val="21"/>
                      <w:highlight w:val="none"/>
                      <w:u w:val="none" w:color="auto"/>
                      <w:lang w:eastAsia="zh-CN"/>
                    </w:rPr>
                    <w:t>防止污染下渗影响地下水、土壤</w:t>
                  </w:r>
                </w:p>
              </w:tc>
              <w:tc>
                <w:tcPr>
                  <w:tcW w:w="918" w:type="dxa"/>
                  <w:vMerge w:val="continue"/>
                  <w:noWrap w:val="0"/>
                  <w:vAlign w:val="center"/>
                </w:tcPr>
                <w:p>
                  <w:pPr>
                    <w:snapToGrid w:val="0"/>
                    <w:spacing w:line="240" w:lineRule="auto"/>
                    <w:jc w:val="center"/>
                    <w:outlineLvl w:val="9"/>
                    <w:rPr>
                      <w:rFonts w:hint="eastAsia" w:ascii="宋体" w:hAnsi="宋体" w:eastAsia="宋体" w:cs="宋体"/>
                      <w:bCs/>
                      <w:color w:val="FF0000"/>
                      <w:sz w:val="21"/>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vMerge w:val="continue"/>
                  <w:noWrap w:val="0"/>
                  <w:vAlign w:val="center"/>
                </w:tcPr>
                <w:p>
                  <w:pPr>
                    <w:spacing w:line="240" w:lineRule="auto"/>
                    <w:jc w:val="center"/>
                    <w:outlineLvl w:val="9"/>
                    <w:rPr>
                      <w:rFonts w:hint="eastAsia" w:ascii="宋体" w:hAnsi="宋体" w:eastAsia="宋体" w:cs="宋体"/>
                      <w:bCs/>
                      <w:color w:val="FF0000"/>
                      <w:sz w:val="21"/>
                      <w:szCs w:val="21"/>
                      <w:highlight w:val="none"/>
                      <w:u w:val="none" w:color="auto"/>
                    </w:rPr>
                  </w:pPr>
                </w:p>
              </w:tc>
              <w:tc>
                <w:tcPr>
                  <w:tcW w:w="2419" w:type="dxa"/>
                  <w:noWrap w:val="0"/>
                  <w:vAlign w:val="center"/>
                </w:tcPr>
                <w:p>
                  <w:pPr>
                    <w:kinsoku/>
                    <w:autoSpaceDE/>
                    <w:autoSpaceDN w:val="0"/>
                    <w:snapToGrid w:val="0"/>
                    <w:spacing w:line="240" w:lineRule="atLeast"/>
                    <w:ind w:left="0" w:leftChars="0" w:right="0" w:rightChars="0" w:firstLine="0" w:firstLineChars="0"/>
                    <w:jc w:val="center"/>
                    <w:outlineLvl w:val="9"/>
                    <w:rPr>
                      <w:rFonts w:hint="eastAsia" w:cs="宋体"/>
                      <w:color w:val="auto"/>
                      <w:sz w:val="21"/>
                      <w:szCs w:val="21"/>
                      <w:highlight w:val="none"/>
                      <w:u w:val="none" w:color="auto"/>
                      <w:lang w:val="en-US" w:eastAsia="zh-CN"/>
                    </w:rPr>
                  </w:pPr>
                  <w:r>
                    <w:rPr>
                      <w:rFonts w:hint="eastAsia" w:cs="宋体"/>
                      <w:color w:val="auto"/>
                      <w:sz w:val="21"/>
                      <w:szCs w:val="21"/>
                      <w:highlight w:val="none"/>
                      <w:u w:val="none" w:color="auto"/>
                      <w:lang w:val="en-US" w:eastAsia="zh-CN"/>
                    </w:rPr>
                    <w:t>作农肥使用</w:t>
                  </w:r>
                </w:p>
              </w:tc>
              <w:tc>
                <w:tcPr>
                  <w:tcW w:w="1938" w:type="dxa"/>
                  <w:noWrap w:val="0"/>
                  <w:vAlign w:val="center"/>
                </w:tcPr>
                <w:p>
                  <w:pPr>
                    <w:kinsoku/>
                    <w:autoSpaceDE/>
                    <w:autoSpaceDN w:val="0"/>
                    <w:snapToGrid w:val="0"/>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val="en-US" w:eastAsia="zh-CN"/>
                    </w:rPr>
                  </w:pPr>
                  <w:r>
                    <w:rPr>
                      <w:rFonts w:hint="eastAsia" w:cs="宋体"/>
                      <w:color w:val="auto"/>
                      <w:sz w:val="21"/>
                      <w:szCs w:val="21"/>
                      <w:highlight w:val="none"/>
                      <w:u w:val="none" w:color="auto"/>
                      <w:lang w:val="en-US" w:eastAsia="zh-CN"/>
                    </w:rPr>
                    <w:t>除尘器收集的烟尘及沉淀渣</w:t>
                  </w:r>
                </w:p>
              </w:tc>
              <w:tc>
                <w:tcPr>
                  <w:tcW w:w="3522" w:type="dxa"/>
                  <w:noWrap w:val="0"/>
                  <w:vAlign w:val="center"/>
                </w:tcPr>
                <w:p>
                  <w:pPr>
                    <w:kinsoku/>
                    <w:autoSpaceDE/>
                    <w:autoSpaceDN w:val="0"/>
                    <w:snapToGrid w:val="0"/>
                    <w:spacing w:line="240" w:lineRule="atLeast"/>
                    <w:ind w:left="0" w:leftChars="0" w:right="0" w:rightChars="0" w:firstLine="0" w:firstLineChars="0"/>
                    <w:jc w:val="center"/>
                    <w:outlineLvl w:val="9"/>
                    <w:rPr>
                      <w:rFonts w:hint="eastAsia" w:ascii="宋体" w:hAnsi="宋体" w:eastAsia="宋体" w:cs="宋体"/>
                      <w:snapToGrid/>
                      <w:color w:val="auto"/>
                      <w:sz w:val="21"/>
                      <w:highlight w:val="none"/>
                      <w:u w:val="none" w:color="auto"/>
                      <w:lang w:eastAsia="zh-CN"/>
                    </w:rPr>
                  </w:pPr>
                  <w:r>
                    <w:rPr>
                      <w:rFonts w:hint="eastAsia" w:cs="宋体"/>
                      <w:snapToGrid/>
                      <w:color w:val="auto"/>
                      <w:sz w:val="21"/>
                      <w:highlight w:val="none"/>
                      <w:u w:val="none" w:color="auto"/>
                      <w:lang w:eastAsia="zh-CN"/>
                    </w:rPr>
                    <w:t>作农肥使用</w:t>
                  </w:r>
                </w:p>
              </w:tc>
              <w:tc>
                <w:tcPr>
                  <w:tcW w:w="918" w:type="dxa"/>
                  <w:vMerge w:val="continue"/>
                  <w:noWrap w:val="0"/>
                  <w:vAlign w:val="center"/>
                </w:tcPr>
                <w:p>
                  <w:pPr>
                    <w:snapToGrid w:val="0"/>
                    <w:spacing w:line="240" w:lineRule="auto"/>
                    <w:jc w:val="center"/>
                    <w:outlineLvl w:val="9"/>
                    <w:rPr>
                      <w:rFonts w:hint="eastAsia" w:ascii="宋体" w:hAnsi="宋体" w:eastAsia="宋体" w:cs="宋体"/>
                      <w:bCs/>
                      <w:color w:val="FF0000"/>
                      <w:sz w:val="21"/>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2" w:type="dxa"/>
                  <w:vMerge w:val="continue"/>
                  <w:noWrap w:val="0"/>
                  <w:vAlign w:val="center"/>
                </w:tcPr>
                <w:p>
                  <w:pPr>
                    <w:spacing w:line="240" w:lineRule="auto"/>
                    <w:jc w:val="center"/>
                    <w:outlineLvl w:val="9"/>
                    <w:rPr>
                      <w:rFonts w:hint="eastAsia" w:ascii="宋体" w:hAnsi="宋体" w:eastAsia="宋体" w:cs="宋体"/>
                      <w:bCs/>
                      <w:color w:val="FF0000"/>
                      <w:sz w:val="21"/>
                      <w:szCs w:val="21"/>
                      <w:highlight w:val="none"/>
                      <w:u w:val="none" w:color="auto"/>
                    </w:rPr>
                  </w:pPr>
                </w:p>
              </w:tc>
              <w:tc>
                <w:tcPr>
                  <w:tcW w:w="2419" w:type="dxa"/>
                  <w:noWrap w:val="0"/>
                  <w:vAlign w:val="center"/>
                </w:tcPr>
                <w:p>
                  <w:pPr>
                    <w:kinsoku/>
                    <w:autoSpaceDE/>
                    <w:autoSpaceDN w:val="0"/>
                    <w:snapToGrid w:val="0"/>
                    <w:spacing w:line="240" w:lineRule="atLeast"/>
                    <w:ind w:left="0" w:leftChars="0" w:right="0" w:rightChars="0" w:firstLine="0" w:firstLineChars="0"/>
                    <w:jc w:val="center"/>
                    <w:outlineLvl w:val="9"/>
                    <w:rPr>
                      <w:rFonts w:hint="eastAsia" w:cs="宋体"/>
                      <w:color w:val="auto"/>
                      <w:sz w:val="21"/>
                      <w:szCs w:val="21"/>
                      <w:highlight w:val="none"/>
                      <w:u w:val="none" w:color="auto"/>
                      <w:lang w:val="en-US" w:eastAsia="zh-CN"/>
                    </w:rPr>
                  </w:pPr>
                  <w:r>
                    <w:rPr>
                      <w:rFonts w:hint="eastAsia" w:cs="宋体"/>
                      <w:color w:val="auto"/>
                      <w:sz w:val="21"/>
                      <w:szCs w:val="21"/>
                      <w:highlight w:val="none"/>
                      <w:u w:val="none" w:color="auto"/>
                      <w:lang w:val="en-US" w:eastAsia="zh-CN"/>
                    </w:rPr>
                    <w:t>回用于生产工艺</w:t>
                  </w:r>
                </w:p>
              </w:tc>
              <w:tc>
                <w:tcPr>
                  <w:tcW w:w="1938" w:type="dxa"/>
                  <w:noWrap w:val="0"/>
                  <w:vAlign w:val="center"/>
                </w:tcPr>
                <w:p>
                  <w:pPr>
                    <w:kinsoku/>
                    <w:autoSpaceDE/>
                    <w:autoSpaceDN w:val="0"/>
                    <w:snapToGrid w:val="0"/>
                    <w:spacing w:line="240" w:lineRule="atLeast"/>
                    <w:ind w:left="0" w:leftChars="0" w:right="0" w:rightChars="0" w:firstLine="0" w:firstLineChars="0"/>
                    <w:jc w:val="center"/>
                    <w:outlineLvl w:val="9"/>
                    <w:rPr>
                      <w:rFonts w:hint="eastAsia" w:cs="宋体"/>
                      <w:color w:val="auto"/>
                      <w:sz w:val="21"/>
                      <w:szCs w:val="21"/>
                      <w:highlight w:val="none"/>
                      <w:u w:val="none" w:color="auto"/>
                      <w:lang w:val="en-US" w:eastAsia="zh-CN"/>
                    </w:rPr>
                  </w:pPr>
                  <w:r>
                    <w:rPr>
                      <w:rFonts w:hint="eastAsia" w:cs="宋体"/>
                      <w:color w:val="auto"/>
                      <w:sz w:val="21"/>
                      <w:szCs w:val="21"/>
                      <w:highlight w:val="none"/>
                      <w:u w:val="none" w:color="auto"/>
                      <w:lang w:val="en-US" w:eastAsia="zh-CN"/>
                    </w:rPr>
                    <w:t>不合格产品</w:t>
                  </w:r>
                </w:p>
              </w:tc>
              <w:tc>
                <w:tcPr>
                  <w:tcW w:w="3522" w:type="dxa"/>
                  <w:noWrap w:val="0"/>
                  <w:vAlign w:val="center"/>
                </w:tcPr>
                <w:p>
                  <w:pPr>
                    <w:kinsoku/>
                    <w:autoSpaceDE/>
                    <w:autoSpaceDN w:val="0"/>
                    <w:snapToGrid w:val="0"/>
                    <w:spacing w:line="240" w:lineRule="atLeast"/>
                    <w:ind w:left="0" w:leftChars="0" w:right="0" w:rightChars="0" w:firstLine="0" w:firstLineChars="0"/>
                    <w:jc w:val="center"/>
                    <w:outlineLvl w:val="9"/>
                    <w:rPr>
                      <w:rFonts w:hint="eastAsia" w:ascii="宋体" w:hAnsi="宋体" w:eastAsia="宋体" w:cs="宋体"/>
                      <w:snapToGrid/>
                      <w:color w:val="auto"/>
                      <w:sz w:val="21"/>
                      <w:highlight w:val="none"/>
                      <w:u w:val="none" w:color="auto"/>
                      <w:lang w:eastAsia="zh-CN"/>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回用于生产工艺</w:t>
                  </w:r>
                </w:p>
              </w:tc>
              <w:tc>
                <w:tcPr>
                  <w:tcW w:w="918" w:type="dxa"/>
                  <w:vMerge w:val="continue"/>
                  <w:noWrap w:val="0"/>
                  <w:vAlign w:val="center"/>
                </w:tcPr>
                <w:p>
                  <w:pPr>
                    <w:snapToGrid w:val="0"/>
                    <w:spacing w:line="240" w:lineRule="auto"/>
                    <w:jc w:val="center"/>
                    <w:outlineLvl w:val="9"/>
                    <w:rPr>
                      <w:rFonts w:hint="eastAsia" w:ascii="宋体" w:hAnsi="宋体" w:eastAsia="宋体" w:cs="宋体"/>
                      <w:bCs/>
                      <w:color w:val="FF0000"/>
                      <w:sz w:val="21"/>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702" w:type="dxa"/>
                  <w:vMerge w:val="continue"/>
                  <w:noWrap w:val="0"/>
                  <w:vAlign w:val="center"/>
                </w:tcPr>
                <w:p>
                  <w:pPr>
                    <w:spacing w:line="240" w:lineRule="auto"/>
                    <w:jc w:val="center"/>
                    <w:outlineLvl w:val="9"/>
                    <w:rPr>
                      <w:rFonts w:hint="eastAsia" w:ascii="宋体" w:hAnsi="宋体" w:eastAsia="宋体" w:cs="宋体"/>
                      <w:bCs/>
                      <w:color w:val="FF0000"/>
                      <w:sz w:val="21"/>
                      <w:szCs w:val="21"/>
                      <w:highlight w:val="none"/>
                      <w:u w:val="none" w:color="auto"/>
                    </w:rPr>
                  </w:pPr>
                </w:p>
              </w:tc>
              <w:tc>
                <w:tcPr>
                  <w:tcW w:w="2419" w:type="dxa"/>
                  <w:noWrap w:val="0"/>
                  <w:vAlign w:val="center"/>
                </w:tcPr>
                <w:p>
                  <w:pPr>
                    <w:kinsoku/>
                    <w:autoSpaceDE/>
                    <w:autoSpaceDN w:val="0"/>
                    <w:snapToGrid w:val="0"/>
                    <w:spacing w:line="240" w:lineRule="atLeast"/>
                    <w:ind w:left="0" w:leftChars="0" w:right="0" w:rightChars="0" w:firstLine="0" w:firstLineChars="0"/>
                    <w:jc w:val="center"/>
                    <w:outlineLvl w:val="9"/>
                    <w:rPr>
                      <w:rFonts w:hint="eastAsia" w:cs="宋体"/>
                      <w:color w:val="auto"/>
                      <w:sz w:val="21"/>
                      <w:szCs w:val="21"/>
                      <w:highlight w:val="none"/>
                      <w:u w:val="none" w:color="auto"/>
                      <w:lang w:val="en-US" w:eastAsia="zh-CN"/>
                    </w:rPr>
                  </w:pPr>
                  <w:r>
                    <w:rPr>
                      <w:rFonts w:hint="eastAsia" w:cs="宋体"/>
                      <w:color w:val="auto"/>
                      <w:sz w:val="21"/>
                      <w:szCs w:val="21"/>
                      <w:highlight w:val="none"/>
                      <w:u w:val="none" w:color="auto"/>
                      <w:lang w:val="en-US" w:eastAsia="zh-CN"/>
                    </w:rPr>
                    <w:t>回用于生产工艺</w:t>
                  </w:r>
                </w:p>
              </w:tc>
              <w:tc>
                <w:tcPr>
                  <w:tcW w:w="1938" w:type="dxa"/>
                  <w:noWrap w:val="0"/>
                  <w:vAlign w:val="center"/>
                </w:tcPr>
                <w:p>
                  <w:pPr>
                    <w:kinsoku/>
                    <w:autoSpaceDE/>
                    <w:autoSpaceDN w:val="0"/>
                    <w:snapToGrid w:val="0"/>
                    <w:spacing w:line="240" w:lineRule="atLeast"/>
                    <w:ind w:left="0" w:leftChars="0" w:right="0" w:rightChars="0" w:firstLine="0" w:firstLineChars="0"/>
                    <w:jc w:val="center"/>
                    <w:outlineLvl w:val="9"/>
                    <w:rPr>
                      <w:rFonts w:hint="eastAsia" w:cs="宋体"/>
                      <w:color w:val="auto"/>
                      <w:sz w:val="21"/>
                      <w:szCs w:val="21"/>
                      <w:highlight w:val="none"/>
                      <w:u w:val="none" w:color="auto"/>
                      <w:lang w:val="en-US" w:eastAsia="zh-CN"/>
                    </w:rPr>
                  </w:pPr>
                  <w:r>
                    <w:rPr>
                      <w:rFonts w:hint="eastAsia" w:cs="宋体"/>
                      <w:color w:val="auto"/>
                      <w:sz w:val="21"/>
                      <w:szCs w:val="21"/>
                      <w:highlight w:val="none"/>
                      <w:u w:val="none" w:color="auto"/>
                      <w:lang w:val="en-US" w:eastAsia="zh-CN"/>
                    </w:rPr>
                    <w:t>袋式除尘器收集的粉尘</w:t>
                  </w:r>
                </w:p>
              </w:tc>
              <w:tc>
                <w:tcPr>
                  <w:tcW w:w="3522" w:type="dxa"/>
                  <w:noWrap w:val="0"/>
                  <w:vAlign w:val="center"/>
                </w:tcPr>
                <w:p>
                  <w:pPr>
                    <w:kinsoku/>
                    <w:autoSpaceDE/>
                    <w:autoSpaceDN w:val="0"/>
                    <w:snapToGrid w:val="0"/>
                    <w:spacing w:line="240" w:lineRule="atLeast"/>
                    <w:ind w:left="0" w:leftChars="0" w:right="0" w:rightChars="0" w:firstLine="0" w:firstLineChars="0"/>
                    <w:jc w:val="center"/>
                    <w:outlineLvl w:val="9"/>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cs="宋体"/>
                      <w:color w:val="auto"/>
                      <w:sz w:val="21"/>
                      <w:szCs w:val="21"/>
                      <w:highlight w:val="none"/>
                      <w:u w:val="none" w:color="auto"/>
                      <w:lang w:val="en-US" w:eastAsia="zh-CN"/>
                    </w:rPr>
                    <w:t>回用于生产工艺</w:t>
                  </w:r>
                </w:p>
              </w:tc>
              <w:tc>
                <w:tcPr>
                  <w:tcW w:w="918" w:type="dxa"/>
                  <w:vMerge w:val="continue"/>
                  <w:noWrap w:val="0"/>
                  <w:vAlign w:val="center"/>
                </w:tcPr>
                <w:p>
                  <w:pPr>
                    <w:snapToGrid w:val="0"/>
                    <w:spacing w:line="240" w:lineRule="auto"/>
                    <w:jc w:val="center"/>
                    <w:outlineLvl w:val="9"/>
                    <w:rPr>
                      <w:rFonts w:hint="eastAsia" w:ascii="宋体" w:hAnsi="宋体" w:eastAsia="宋体" w:cs="宋体"/>
                      <w:bCs/>
                      <w:color w:val="FF0000"/>
                      <w:sz w:val="21"/>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702" w:type="dxa"/>
                  <w:vMerge w:val="continue"/>
                  <w:noWrap w:val="0"/>
                  <w:vAlign w:val="center"/>
                </w:tcPr>
                <w:p>
                  <w:pPr>
                    <w:spacing w:line="240" w:lineRule="auto"/>
                    <w:jc w:val="center"/>
                    <w:outlineLvl w:val="9"/>
                    <w:rPr>
                      <w:rFonts w:hint="eastAsia" w:ascii="宋体" w:hAnsi="宋体" w:eastAsia="宋体" w:cs="宋体"/>
                      <w:bCs/>
                      <w:color w:val="FF0000"/>
                      <w:sz w:val="21"/>
                      <w:szCs w:val="21"/>
                      <w:highlight w:val="none"/>
                      <w:u w:val="none" w:color="auto"/>
                    </w:rPr>
                  </w:pPr>
                </w:p>
              </w:tc>
              <w:tc>
                <w:tcPr>
                  <w:tcW w:w="2419" w:type="dxa"/>
                  <w:noWrap w:val="0"/>
                  <w:vAlign w:val="center"/>
                </w:tcPr>
                <w:p>
                  <w:pPr>
                    <w:kinsoku/>
                    <w:autoSpaceDE/>
                    <w:autoSpaceDN w:val="0"/>
                    <w:snapToGrid w:val="0"/>
                    <w:spacing w:line="240" w:lineRule="atLeast"/>
                    <w:ind w:left="0" w:leftChars="0" w:right="0" w:rightChars="0" w:firstLine="0" w:firstLineChars="0"/>
                    <w:jc w:val="center"/>
                    <w:outlineLvl w:val="9"/>
                    <w:rPr>
                      <w:rFonts w:hint="eastAsia" w:cs="宋体"/>
                      <w:color w:val="auto"/>
                      <w:sz w:val="21"/>
                      <w:szCs w:val="21"/>
                      <w:highlight w:val="none"/>
                      <w:u w:val="none" w:color="auto"/>
                      <w:lang w:val="en-US" w:eastAsia="zh-CN"/>
                    </w:rPr>
                  </w:pPr>
                  <w:r>
                    <w:rPr>
                      <w:rFonts w:hint="eastAsia" w:cs="宋体"/>
                      <w:color w:val="auto"/>
                      <w:sz w:val="21"/>
                      <w:szCs w:val="21"/>
                      <w:highlight w:val="none"/>
                      <w:u w:val="none" w:color="auto"/>
                      <w:lang w:val="en-US" w:eastAsia="zh-CN"/>
                    </w:rPr>
                    <w:t>做农肥利用</w:t>
                  </w:r>
                </w:p>
              </w:tc>
              <w:tc>
                <w:tcPr>
                  <w:tcW w:w="1938" w:type="dxa"/>
                  <w:noWrap w:val="0"/>
                  <w:vAlign w:val="center"/>
                </w:tcPr>
                <w:p>
                  <w:pPr>
                    <w:kinsoku/>
                    <w:autoSpaceDE/>
                    <w:autoSpaceDN w:val="0"/>
                    <w:snapToGrid w:val="0"/>
                    <w:spacing w:line="240" w:lineRule="atLeast"/>
                    <w:ind w:left="0" w:leftChars="0" w:right="0" w:rightChars="0" w:firstLine="0" w:firstLineChars="0"/>
                    <w:jc w:val="center"/>
                    <w:outlineLvl w:val="9"/>
                    <w:rPr>
                      <w:rFonts w:hint="eastAsia" w:cs="宋体"/>
                      <w:color w:val="auto"/>
                      <w:sz w:val="21"/>
                      <w:szCs w:val="21"/>
                      <w:highlight w:val="none"/>
                      <w:u w:val="none" w:color="auto"/>
                      <w:lang w:val="en-US" w:eastAsia="zh-CN"/>
                    </w:rPr>
                  </w:pPr>
                  <w:r>
                    <w:rPr>
                      <w:rFonts w:hint="eastAsia" w:cs="宋体"/>
                      <w:color w:val="auto"/>
                      <w:sz w:val="21"/>
                      <w:szCs w:val="21"/>
                      <w:highlight w:val="none"/>
                      <w:u w:val="none" w:color="auto"/>
                      <w:lang w:val="en-US" w:eastAsia="zh-CN"/>
                    </w:rPr>
                    <w:t>水膜除尘沉淀渣</w:t>
                  </w:r>
                </w:p>
              </w:tc>
              <w:tc>
                <w:tcPr>
                  <w:tcW w:w="3522" w:type="dxa"/>
                  <w:noWrap w:val="0"/>
                  <w:vAlign w:val="center"/>
                </w:tcPr>
                <w:p>
                  <w:pPr>
                    <w:kinsoku/>
                    <w:autoSpaceDE/>
                    <w:autoSpaceDN w:val="0"/>
                    <w:snapToGrid w:val="0"/>
                    <w:spacing w:line="240" w:lineRule="atLeast"/>
                    <w:ind w:left="0" w:leftChars="0" w:right="0" w:rightChars="0" w:firstLine="0" w:firstLineChars="0"/>
                    <w:jc w:val="center"/>
                    <w:outlineLvl w:val="9"/>
                    <w:rPr>
                      <w:rFonts w:hint="eastAsia" w:ascii="宋体" w:hAnsi="宋体" w:eastAsia="宋体" w:cs="宋体"/>
                      <w:snapToGrid/>
                      <w:color w:val="auto"/>
                      <w:sz w:val="21"/>
                      <w:highlight w:val="none"/>
                      <w:u w:val="none" w:color="auto"/>
                      <w:lang w:eastAsia="zh-CN"/>
                    </w:rPr>
                  </w:pPr>
                  <w:r>
                    <w:rPr>
                      <w:rFonts w:hint="eastAsia" w:ascii="宋体" w:hAnsi="宋体" w:eastAsia="宋体" w:cs="宋体"/>
                      <w:snapToGrid/>
                      <w:color w:val="auto"/>
                      <w:sz w:val="21"/>
                      <w:highlight w:val="none"/>
                      <w:u w:val="none" w:color="auto"/>
                      <w:lang w:eastAsia="zh-CN"/>
                    </w:rPr>
                    <w:t>做农肥利用</w:t>
                  </w:r>
                </w:p>
              </w:tc>
              <w:tc>
                <w:tcPr>
                  <w:tcW w:w="918" w:type="dxa"/>
                  <w:vMerge w:val="continue"/>
                  <w:noWrap w:val="0"/>
                  <w:vAlign w:val="center"/>
                </w:tcPr>
                <w:p>
                  <w:pPr>
                    <w:snapToGrid w:val="0"/>
                    <w:spacing w:line="240" w:lineRule="auto"/>
                    <w:jc w:val="center"/>
                    <w:outlineLvl w:val="9"/>
                    <w:rPr>
                      <w:rFonts w:hint="eastAsia" w:ascii="宋体" w:hAnsi="宋体" w:eastAsia="宋体" w:cs="宋体"/>
                      <w:bCs/>
                      <w:color w:val="FF0000"/>
                      <w:sz w:val="21"/>
                      <w:szCs w:val="21"/>
                      <w:highlight w:val="none"/>
                      <w:u w:val="none" w:color="auto"/>
                    </w:rPr>
                  </w:pPr>
                </w:p>
              </w:tc>
            </w:tr>
          </w:tbl>
          <w:p>
            <w:pPr>
              <w:pStyle w:val="37"/>
              <w:numPr>
                <w:ilvl w:val="0"/>
                <w:numId w:val="0"/>
              </w:numPr>
              <w:spacing w:line="302" w:lineRule="exact"/>
              <w:ind w:right="-44" w:rightChars="0"/>
              <w:rPr>
                <w:rFonts w:hint="eastAsia" w:cs="宋体"/>
                <w:color w:val="auto"/>
                <w:sz w:val="24"/>
                <w:szCs w:val="24"/>
                <w:lang w:eastAsia="zh-CN"/>
              </w:rPr>
            </w:pPr>
          </w:p>
          <w:p>
            <w:pPr>
              <w:spacing w:line="360" w:lineRule="auto"/>
              <w:rPr>
                <w:rFonts w:hint="eastAsia" w:ascii="宋体" w:hAnsi="宋体" w:eastAsia="宋体" w:cs="宋体"/>
                <w:b/>
                <w:bCs/>
                <w:color w:val="auto"/>
                <w:sz w:val="24"/>
                <w:szCs w:val="24"/>
              </w:rPr>
            </w:pPr>
            <w:r>
              <w:rPr>
                <w:rFonts w:hint="eastAsia" w:cs="宋体"/>
                <w:b/>
                <w:bCs/>
                <w:color w:val="auto"/>
                <w:sz w:val="24"/>
                <w:szCs w:val="24"/>
                <w:lang w:eastAsia="zh-CN"/>
              </w:rPr>
              <w:t>六</w:t>
            </w:r>
            <w:r>
              <w:rPr>
                <w:rFonts w:hint="eastAsia" w:ascii="宋体" w:hAnsi="宋体" w:eastAsia="宋体" w:cs="宋体"/>
                <w:b/>
                <w:bCs/>
                <w:color w:val="auto"/>
                <w:spacing w:val="8"/>
                <w:sz w:val="24"/>
                <w:szCs w:val="24"/>
              </w:rPr>
              <w:t>、</w:t>
            </w:r>
            <w:r>
              <w:rPr>
                <w:rFonts w:hint="eastAsia" w:ascii="宋体" w:hAnsi="宋体" w:eastAsia="宋体" w:cs="宋体"/>
                <w:b/>
                <w:bCs/>
                <w:color w:val="auto"/>
                <w:sz w:val="24"/>
                <w:szCs w:val="24"/>
              </w:rPr>
              <w:t>项目环保投资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项目总投资</w:t>
            </w:r>
            <w:r>
              <w:rPr>
                <w:rFonts w:hint="eastAsia" w:ascii="宋体" w:hAnsi="宋体" w:eastAsia="宋体" w:cs="宋体"/>
                <w:color w:val="auto"/>
                <w:sz w:val="24"/>
                <w:szCs w:val="24"/>
                <w:lang w:val="en-US" w:eastAsia="zh-CN"/>
              </w:rPr>
              <w:t>200</w:t>
            </w:r>
            <w:r>
              <w:rPr>
                <w:rFonts w:hint="eastAsia" w:ascii="宋体" w:hAnsi="宋体" w:eastAsia="宋体" w:cs="宋体"/>
                <w:color w:val="auto"/>
                <w:sz w:val="24"/>
                <w:szCs w:val="24"/>
              </w:rPr>
              <w:t>万元，环保投资</w:t>
            </w:r>
            <w:r>
              <w:rPr>
                <w:rFonts w:hint="eastAsia" w:cs="宋体"/>
                <w:color w:val="auto"/>
                <w:sz w:val="24"/>
                <w:szCs w:val="24"/>
                <w:lang w:val="en-US" w:eastAsia="zh-CN"/>
              </w:rPr>
              <w:t>17.3</w:t>
            </w:r>
            <w:r>
              <w:rPr>
                <w:rFonts w:hint="eastAsia" w:ascii="宋体" w:hAnsi="宋体" w:eastAsia="宋体" w:cs="宋体"/>
                <w:color w:val="auto"/>
                <w:sz w:val="24"/>
                <w:szCs w:val="24"/>
              </w:rPr>
              <w:t>万元，占总投资的</w:t>
            </w:r>
            <w:r>
              <w:rPr>
                <w:rFonts w:hint="eastAsia" w:cs="宋体"/>
                <w:color w:val="auto"/>
                <w:sz w:val="24"/>
                <w:szCs w:val="24"/>
                <w:lang w:val="en-US" w:eastAsia="zh-CN"/>
              </w:rPr>
              <w:t>8.65</w:t>
            </w:r>
            <w:r>
              <w:rPr>
                <w:rFonts w:hint="eastAsia" w:ascii="宋体" w:hAnsi="宋体" w:eastAsia="宋体" w:cs="宋体"/>
                <w:color w:val="auto"/>
                <w:sz w:val="24"/>
                <w:szCs w:val="24"/>
              </w:rPr>
              <w:t>%。项目环保投资详见表4-</w:t>
            </w:r>
            <w:r>
              <w:rPr>
                <w:rFonts w:hint="eastAsia" w:cs="宋体"/>
                <w:color w:val="auto"/>
                <w:sz w:val="24"/>
                <w:szCs w:val="24"/>
                <w:lang w:val="en-US" w:eastAsia="zh-CN"/>
              </w:rPr>
              <w:t>21</w:t>
            </w:r>
            <w:r>
              <w:rPr>
                <w:rFonts w:hint="eastAsia" w:ascii="宋体" w:hAnsi="宋体" w:eastAsia="宋体" w:cs="宋体"/>
                <w:color w:val="auto"/>
                <w:sz w:val="24"/>
                <w:szCs w:val="24"/>
              </w:rPr>
              <w:t>所示：</w:t>
            </w:r>
          </w:p>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表</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w:t>
            </w:r>
            <w:r>
              <w:rPr>
                <w:rFonts w:hint="eastAsia" w:cs="宋体"/>
                <w:b/>
                <w:color w:val="auto"/>
                <w:sz w:val="24"/>
                <w:szCs w:val="24"/>
                <w:lang w:val="en-US" w:eastAsia="zh-CN"/>
              </w:rPr>
              <w:t>21</w:t>
            </w:r>
            <w:r>
              <w:rPr>
                <w:rFonts w:hint="eastAsia" w:ascii="宋体" w:hAnsi="宋体" w:eastAsia="宋体" w:cs="宋体"/>
                <w:b/>
                <w:color w:val="auto"/>
                <w:sz w:val="24"/>
                <w:szCs w:val="24"/>
              </w:rPr>
              <w:t>项目环保投资一览表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977"/>
              <w:gridCol w:w="4774"/>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0"/>
                  <w:vAlign w:val="center"/>
                </w:tcPr>
                <w:p>
                  <w:pPr>
                    <w:widowControl/>
                    <w:jc w:val="center"/>
                    <w:outlineLvl w:val="9"/>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color="auto"/>
                      <w:lang w:val="en-US" w:eastAsia="zh-CN"/>
                    </w:rPr>
                    <w:t>类别</w:t>
                  </w:r>
                </w:p>
              </w:tc>
              <w:tc>
                <w:tcPr>
                  <w:tcW w:w="1977" w:type="dxa"/>
                  <w:noWrap w:val="0"/>
                  <w:vAlign w:val="center"/>
                </w:tcPr>
                <w:p>
                  <w:pPr>
                    <w:widowControl/>
                    <w:jc w:val="center"/>
                    <w:outlineLvl w:val="9"/>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color="auto"/>
                      <w:lang w:eastAsia="zh-CN"/>
                    </w:rPr>
                    <w:t>污染源</w:t>
                  </w:r>
                </w:p>
              </w:tc>
              <w:tc>
                <w:tcPr>
                  <w:tcW w:w="4774" w:type="dxa"/>
                  <w:noWrap w:val="0"/>
                  <w:vAlign w:val="center"/>
                </w:tcPr>
                <w:p>
                  <w:pPr>
                    <w:widowControl/>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环保设施</w:t>
                  </w:r>
                </w:p>
              </w:tc>
              <w:tc>
                <w:tcPr>
                  <w:tcW w:w="1687" w:type="dxa"/>
                  <w:noWrap w:val="0"/>
                  <w:vAlign w:val="center"/>
                </w:tcPr>
                <w:p>
                  <w:pPr>
                    <w:widowControl/>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03" w:type="dxa"/>
                  <w:gridSpan w:val="2"/>
                  <w:noWrap w:val="0"/>
                  <w:vAlign w:val="center"/>
                </w:tcPr>
                <w:p>
                  <w:pPr>
                    <w:widowControl/>
                    <w:jc w:val="center"/>
                    <w:outlineLvl w:val="9"/>
                    <w:rPr>
                      <w:rFonts w:hint="eastAsia" w:ascii="宋体" w:hAnsi="宋体" w:eastAsia="宋体" w:cs="宋体"/>
                      <w:color w:val="auto"/>
                      <w:sz w:val="21"/>
                      <w:szCs w:val="21"/>
                      <w:highlight w:val="none"/>
                      <w:u w:val="none" w:color="auto"/>
                      <w:lang w:eastAsia="zh-CN"/>
                    </w:rPr>
                  </w:pPr>
                  <w:r>
                    <w:rPr>
                      <w:rFonts w:hint="eastAsia" w:ascii="宋体" w:hAnsi="宋体" w:cs="宋体"/>
                      <w:color w:val="auto"/>
                      <w:sz w:val="21"/>
                      <w:szCs w:val="21"/>
                      <w:highlight w:val="none"/>
                      <w:u w:val="none" w:color="auto"/>
                      <w:lang w:eastAsia="zh-CN"/>
                    </w:rPr>
                    <w:t>洒水降尘设施</w:t>
                  </w:r>
                </w:p>
              </w:tc>
              <w:tc>
                <w:tcPr>
                  <w:tcW w:w="4774" w:type="dxa"/>
                  <w:noWrap w:val="0"/>
                  <w:vAlign w:val="center"/>
                </w:tcPr>
                <w:p>
                  <w:pPr>
                    <w:widowControl/>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cs="宋体"/>
                      <w:color w:val="auto"/>
                      <w:sz w:val="21"/>
                      <w:szCs w:val="21"/>
                      <w:highlight w:val="none"/>
                      <w:u w:val="none" w:color="auto"/>
                      <w:lang w:val="en-US" w:eastAsia="zh-CN"/>
                    </w:rPr>
                    <w:t>/</w:t>
                  </w:r>
                </w:p>
              </w:tc>
              <w:tc>
                <w:tcPr>
                  <w:tcW w:w="1687" w:type="dxa"/>
                  <w:noWrap w:val="0"/>
                  <w:vAlign w:val="center"/>
                </w:tcPr>
                <w:p>
                  <w:pPr>
                    <w:widowControl/>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cs="宋体"/>
                      <w:color w:val="auto"/>
                      <w:sz w:val="21"/>
                      <w:szCs w:val="21"/>
                      <w:highlight w:val="none"/>
                      <w:u w:val="none" w:color="auto"/>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03" w:type="dxa"/>
                  <w:gridSpan w:val="2"/>
                  <w:noWrap w:val="0"/>
                  <w:vAlign w:val="center"/>
                </w:tcPr>
                <w:p>
                  <w:pPr>
                    <w:widowControl/>
                    <w:jc w:val="center"/>
                    <w:outlineLvl w:val="9"/>
                    <w:rPr>
                      <w:rFonts w:hint="eastAsia" w:ascii="宋体" w:hAnsi="宋体" w:eastAsia="宋体" w:cs="宋体"/>
                      <w:color w:val="auto"/>
                      <w:sz w:val="21"/>
                      <w:szCs w:val="21"/>
                      <w:highlight w:val="none"/>
                      <w:u w:val="none" w:color="auto"/>
                      <w:lang w:eastAsia="zh-CN"/>
                    </w:rPr>
                  </w:pPr>
                  <w:r>
                    <w:rPr>
                      <w:rFonts w:hint="eastAsia" w:ascii="宋体" w:hAnsi="宋体" w:cs="宋体"/>
                      <w:color w:val="auto"/>
                      <w:sz w:val="21"/>
                      <w:szCs w:val="21"/>
                      <w:highlight w:val="none"/>
                      <w:u w:val="none" w:color="auto"/>
                      <w:lang w:eastAsia="zh-CN"/>
                    </w:rPr>
                    <w:t>临时沉淀池</w:t>
                  </w:r>
                </w:p>
              </w:tc>
              <w:tc>
                <w:tcPr>
                  <w:tcW w:w="4774" w:type="dxa"/>
                  <w:noWrap w:val="0"/>
                  <w:vAlign w:val="center"/>
                </w:tcPr>
                <w:p>
                  <w:pPr>
                    <w:widowControl/>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cs="宋体"/>
                      <w:color w:val="auto"/>
                      <w:sz w:val="21"/>
                      <w:szCs w:val="21"/>
                      <w:highlight w:val="none"/>
                      <w:u w:val="none" w:color="auto"/>
                      <w:lang w:val="en-US" w:eastAsia="zh-CN"/>
                    </w:rPr>
                    <w:t>1m</w:t>
                  </w:r>
                  <w:r>
                    <w:rPr>
                      <w:rFonts w:hint="eastAsia" w:ascii="宋体" w:hAnsi="宋体" w:cs="宋体"/>
                      <w:color w:val="auto"/>
                      <w:sz w:val="21"/>
                      <w:szCs w:val="21"/>
                      <w:highlight w:val="none"/>
                      <w:u w:val="none" w:color="auto"/>
                      <w:vertAlign w:val="superscript"/>
                      <w:lang w:val="en-US" w:eastAsia="zh-CN"/>
                    </w:rPr>
                    <w:t>3</w:t>
                  </w:r>
                </w:p>
              </w:tc>
              <w:tc>
                <w:tcPr>
                  <w:tcW w:w="1687" w:type="dxa"/>
                  <w:noWrap w:val="0"/>
                  <w:vAlign w:val="center"/>
                </w:tcPr>
                <w:p>
                  <w:pPr>
                    <w:widowControl/>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cs="宋体"/>
                      <w:color w:val="auto"/>
                      <w:sz w:val="21"/>
                      <w:szCs w:val="21"/>
                      <w:highlight w:val="none"/>
                      <w:u w:val="none" w:color="auto"/>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803" w:type="dxa"/>
                  <w:gridSpan w:val="2"/>
                  <w:noWrap w:val="0"/>
                  <w:vAlign w:val="center"/>
                </w:tcPr>
                <w:p>
                  <w:pPr>
                    <w:widowControl/>
                    <w:jc w:val="center"/>
                    <w:outlineLvl w:val="9"/>
                    <w:rPr>
                      <w:rFonts w:hint="eastAsia" w:ascii="宋体" w:hAnsi="宋体" w:cs="宋体"/>
                      <w:color w:val="auto"/>
                      <w:sz w:val="21"/>
                      <w:szCs w:val="21"/>
                      <w:highlight w:val="none"/>
                      <w:u w:val="none" w:color="auto"/>
                      <w:lang w:eastAsia="zh-CN"/>
                    </w:rPr>
                  </w:pPr>
                  <w:r>
                    <w:rPr>
                      <w:rFonts w:hint="eastAsia" w:ascii="宋体" w:hAnsi="宋体" w:cs="宋体"/>
                      <w:color w:val="auto"/>
                      <w:sz w:val="21"/>
                      <w:szCs w:val="21"/>
                      <w:highlight w:val="none"/>
                      <w:u w:val="none" w:color="auto"/>
                      <w:lang w:eastAsia="zh-CN"/>
                    </w:rPr>
                    <w:t>施工扬尘挡板、洒水降尘等</w:t>
                  </w:r>
                </w:p>
              </w:tc>
              <w:tc>
                <w:tcPr>
                  <w:tcW w:w="4774" w:type="dxa"/>
                  <w:noWrap w:val="0"/>
                  <w:vAlign w:val="center"/>
                </w:tcPr>
                <w:p>
                  <w:pPr>
                    <w:widowControl/>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cs="宋体"/>
                      <w:color w:val="auto"/>
                      <w:sz w:val="21"/>
                      <w:szCs w:val="21"/>
                      <w:highlight w:val="none"/>
                      <w:u w:val="none" w:color="auto"/>
                      <w:lang w:val="en-US" w:eastAsia="zh-CN"/>
                    </w:rPr>
                    <w:t>/</w:t>
                  </w:r>
                </w:p>
              </w:tc>
              <w:tc>
                <w:tcPr>
                  <w:tcW w:w="1687" w:type="dxa"/>
                  <w:noWrap w:val="0"/>
                  <w:vAlign w:val="center"/>
                </w:tcPr>
                <w:p>
                  <w:pPr>
                    <w:widowControl/>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cs="宋体"/>
                      <w:color w:val="auto"/>
                      <w:sz w:val="21"/>
                      <w:szCs w:val="21"/>
                      <w:highlight w:val="none"/>
                      <w:u w:val="none" w:color="auto"/>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 w:hRule="atLeast"/>
                <w:jc w:val="center"/>
              </w:trPr>
              <w:tc>
                <w:tcPr>
                  <w:tcW w:w="826" w:type="dxa"/>
                  <w:vMerge w:val="restart"/>
                  <w:noWrap w:val="0"/>
                  <w:vAlign w:val="center"/>
                </w:tcPr>
                <w:p>
                  <w:pPr>
                    <w:widowControl/>
                    <w:jc w:val="center"/>
                    <w:outlineLvl w:val="9"/>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color="auto"/>
                      <w:lang w:eastAsia="zh-CN"/>
                    </w:rPr>
                    <w:t>废水</w:t>
                  </w:r>
                </w:p>
              </w:tc>
              <w:tc>
                <w:tcPr>
                  <w:tcW w:w="1977" w:type="dxa"/>
                  <w:noWrap w:val="0"/>
                  <w:vAlign w:val="center"/>
                </w:tcPr>
                <w:p>
                  <w:pPr>
                    <w:widowControl/>
                    <w:jc w:val="center"/>
                    <w:outlineLvl w:val="9"/>
                    <w:rPr>
                      <w:rFonts w:hint="eastAsia" w:ascii="宋体" w:hAnsi="宋体" w:eastAsia="宋体" w:cs="宋体"/>
                      <w:color w:val="auto"/>
                      <w:sz w:val="21"/>
                      <w:szCs w:val="21"/>
                      <w:highlight w:val="none"/>
                      <w:u w:val="none" w:color="auto"/>
                      <w:lang w:eastAsia="zh-CN"/>
                    </w:rPr>
                  </w:pPr>
                  <w:r>
                    <w:rPr>
                      <w:rFonts w:hint="eastAsia" w:cs="宋体"/>
                      <w:color w:val="auto"/>
                      <w:sz w:val="21"/>
                      <w:szCs w:val="21"/>
                      <w:highlight w:val="none"/>
                      <w:u w:val="none" w:color="auto"/>
                      <w:lang w:eastAsia="zh-CN"/>
                    </w:rPr>
                    <w:t>生活污水</w:t>
                  </w:r>
                </w:p>
              </w:tc>
              <w:tc>
                <w:tcPr>
                  <w:tcW w:w="4774" w:type="dxa"/>
                  <w:noWrap w:val="0"/>
                  <w:vAlign w:val="center"/>
                </w:tcPr>
                <w:p>
                  <w:pPr>
                    <w:widowControl/>
                    <w:jc w:val="center"/>
                    <w:outlineLvl w:val="9"/>
                    <w:rPr>
                      <w:rFonts w:hint="eastAsia" w:ascii="宋体" w:hAnsi="宋体" w:eastAsia="宋体" w:cs="宋体"/>
                      <w:color w:val="auto"/>
                      <w:sz w:val="21"/>
                      <w:szCs w:val="21"/>
                      <w:highlight w:val="none"/>
                      <w:u w:val="none" w:color="auto"/>
                      <w:lang w:eastAsia="zh-CN"/>
                    </w:rPr>
                  </w:pPr>
                  <w:r>
                    <w:rPr>
                      <w:rFonts w:hint="eastAsia" w:cs="宋体"/>
                      <w:color w:val="auto"/>
                      <w:sz w:val="21"/>
                      <w:szCs w:val="21"/>
                      <w:highlight w:val="none"/>
                      <w:u w:val="none" w:color="auto"/>
                      <w:lang w:eastAsia="zh-CN"/>
                    </w:rPr>
                    <w:t>化粪</w:t>
                  </w:r>
                  <w:r>
                    <w:rPr>
                      <w:rFonts w:hint="eastAsia" w:ascii="宋体" w:hAnsi="宋体" w:eastAsia="宋体" w:cs="宋体"/>
                      <w:color w:val="auto"/>
                      <w:sz w:val="21"/>
                      <w:szCs w:val="21"/>
                      <w:highlight w:val="none"/>
                      <w:u w:val="none" w:color="auto"/>
                      <w:lang w:eastAsia="zh-CN"/>
                    </w:rPr>
                    <w:t>池</w:t>
                  </w:r>
                  <w:r>
                    <w:rPr>
                      <w:rFonts w:hint="eastAsia" w:ascii="宋体" w:hAnsi="宋体" w:eastAsia="宋体" w:cs="宋体"/>
                      <w:color w:val="auto"/>
                      <w:sz w:val="21"/>
                      <w:szCs w:val="21"/>
                      <w:highlight w:val="none"/>
                      <w:u w:val="none" w:color="auto"/>
                    </w:rPr>
                    <w:t>（</w:t>
                  </w:r>
                  <w:r>
                    <w:rPr>
                      <w:rFonts w:hint="eastAsia" w:cs="宋体"/>
                      <w:color w:val="auto"/>
                      <w:sz w:val="21"/>
                      <w:szCs w:val="21"/>
                      <w:highlight w:val="none"/>
                      <w:u w:val="none" w:color="auto"/>
                      <w:lang w:val="en-US" w:eastAsia="zh-CN"/>
                    </w:rPr>
                    <w:t>5</w:t>
                  </w:r>
                  <w:r>
                    <w:rPr>
                      <w:rFonts w:hint="eastAsia" w:ascii="宋体" w:hAnsi="宋体" w:eastAsia="宋体" w:cs="宋体"/>
                      <w:color w:val="auto"/>
                      <w:sz w:val="21"/>
                      <w:szCs w:val="21"/>
                      <w:highlight w:val="none"/>
                      <w:u w:val="none" w:color="auto"/>
                    </w:rPr>
                    <w:t>m</w:t>
                  </w:r>
                  <w:r>
                    <w:rPr>
                      <w:rFonts w:hint="eastAsia" w:ascii="宋体" w:hAnsi="宋体" w:eastAsia="宋体" w:cs="宋体"/>
                      <w:color w:val="auto"/>
                      <w:sz w:val="21"/>
                      <w:szCs w:val="21"/>
                      <w:highlight w:val="none"/>
                      <w:u w:val="none" w:color="auto"/>
                      <w:vertAlign w:val="superscript"/>
                    </w:rPr>
                    <w:t>3</w:t>
                  </w:r>
                  <w:r>
                    <w:rPr>
                      <w:rFonts w:hint="eastAsia" w:ascii="宋体" w:hAnsi="宋体" w:eastAsia="宋体" w:cs="宋体"/>
                      <w:color w:val="auto"/>
                      <w:sz w:val="21"/>
                      <w:szCs w:val="21"/>
                      <w:highlight w:val="none"/>
                      <w:u w:val="none" w:color="auto"/>
                    </w:rPr>
                    <w:t>）</w:t>
                  </w:r>
                </w:p>
              </w:tc>
              <w:tc>
                <w:tcPr>
                  <w:tcW w:w="1687" w:type="dxa"/>
                  <w:noWrap w:val="0"/>
                  <w:vAlign w:val="center"/>
                </w:tcPr>
                <w:p>
                  <w:pPr>
                    <w:widowControl/>
                    <w:jc w:val="center"/>
                    <w:outlineLvl w:val="9"/>
                    <w:rPr>
                      <w:rFonts w:hint="default" w:ascii="宋体" w:hAnsi="宋体" w:eastAsia="宋体" w:cs="宋体"/>
                      <w:color w:val="auto"/>
                      <w:sz w:val="21"/>
                      <w:szCs w:val="21"/>
                      <w:highlight w:val="none"/>
                      <w:u w:val="none" w:color="auto"/>
                      <w:lang w:val="en-US" w:eastAsia="zh-CN"/>
                    </w:rPr>
                  </w:pPr>
                  <w:r>
                    <w:rPr>
                      <w:rFonts w:hint="eastAsia" w:cs="宋体"/>
                      <w:color w:val="auto"/>
                      <w:sz w:val="21"/>
                      <w:szCs w:val="21"/>
                      <w:highlight w:val="none"/>
                      <w:u w:val="none" w:color="auto"/>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Merge w:val="continue"/>
                  <w:noWrap w:val="0"/>
                  <w:vAlign w:val="center"/>
                </w:tcPr>
                <w:p>
                  <w:pPr>
                    <w:widowControl/>
                    <w:jc w:val="center"/>
                    <w:outlineLvl w:val="9"/>
                    <w:rPr>
                      <w:rFonts w:hint="eastAsia" w:ascii="宋体" w:hAnsi="宋体" w:eastAsia="宋体" w:cs="宋体"/>
                      <w:color w:val="auto"/>
                      <w:sz w:val="21"/>
                      <w:szCs w:val="21"/>
                      <w:highlight w:val="none"/>
                      <w:u w:val="none" w:color="auto"/>
                      <w:lang w:eastAsia="zh-CN"/>
                    </w:rPr>
                  </w:pPr>
                </w:p>
              </w:tc>
              <w:tc>
                <w:tcPr>
                  <w:tcW w:w="1977" w:type="dxa"/>
                  <w:noWrap w:val="0"/>
                  <w:vAlign w:val="center"/>
                </w:tcPr>
                <w:p>
                  <w:pPr>
                    <w:widowControl/>
                    <w:jc w:val="center"/>
                    <w:outlineLvl w:val="9"/>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color="auto"/>
                      <w:lang w:eastAsia="zh-CN"/>
                    </w:rPr>
                    <w:t>食堂废水</w:t>
                  </w:r>
                </w:p>
              </w:tc>
              <w:tc>
                <w:tcPr>
                  <w:tcW w:w="4774" w:type="dxa"/>
                  <w:noWrap w:val="0"/>
                  <w:vAlign w:val="center"/>
                </w:tcPr>
                <w:p>
                  <w:pPr>
                    <w:widowControl/>
                    <w:jc w:val="center"/>
                    <w:outlineLvl w:val="9"/>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color="auto"/>
                      <w:lang w:eastAsia="zh-CN"/>
                    </w:rPr>
                    <w:t>隔油池</w:t>
                  </w:r>
                  <w:r>
                    <w:rPr>
                      <w:rFonts w:hint="eastAsia" w:ascii="宋体" w:hAnsi="宋体" w:eastAsia="宋体" w:cs="宋体"/>
                      <w:color w:val="auto"/>
                      <w:sz w:val="21"/>
                      <w:szCs w:val="21"/>
                      <w:highlight w:val="none"/>
                      <w:u w:val="none" w:color="auto"/>
                    </w:rPr>
                    <w:t>（</w:t>
                  </w:r>
                  <w:r>
                    <w:rPr>
                      <w:rFonts w:hint="eastAsia" w:ascii="宋体" w:hAnsi="宋体" w:eastAsia="宋体" w:cs="宋体"/>
                      <w:color w:val="auto"/>
                      <w:sz w:val="21"/>
                      <w:szCs w:val="21"/>
                      <w:highlight w:val="none"/>
                      <w:u w:val="none" w:color="auto"/>
                      <w:lang w:val="en-US" w:eastAsia="zh-CN"/>
                    </w:rPr>
                    <w:t>0.1</w:t>
                  </w:r>
                  <w:r>
                    <w:rPr>
                      <w:rFonts w:hint="eastAsia" w:ascii="宋体" w:hAnsi="宋体" w:eastAsia="宋体" w:cs="宋体"/>
                      <w:color w:val="auto"/>
                      <w:sz w:val="21"/>
                      <w:szCs w:val="21"/>
                      <w:highlight w:val="none"/>
                      <w:u w:val="none" w:color="auto"/>
                    </w:rPr>
                    <w:t>m</w:t>
                  </w:r>
                  <w:r>
                    <w:rPr>
                      <w:rFonts w:hint="eastAsia" w:ascii="宋体" w:hAnsi="宋体" w:eastAsia="宋体" w:cs="宋体"/>
                      <w:color w:val="auto"/>
                      <w:sz w:val="21"/>
                      <w:szCs w:val="21"/>
                      <w:highlight w:val="none"/>
                      <w:u w:val="none" w:color="auto"/>
                      <w:vertAlign w:val="superscript"/>
                    </w:rPr>
                    <w:t>3</w:t>
                  </w:r>
                  <w:r>
                    <w:rPr>
                      <w:rFonts w:hint="eastAsia" w:ascii="宋体" w:hAnsi="宋体" w:eastAsia="宋体" w:cs="宋体"/>
                      <w:color w:val="auto"/>
                      <w:sz w:val="21"/>
                      <w:szCs w:val="21"/>
                      <w:highlight w:val="none"/>
                      <w:u w:val="none" w:color="auto"/>
                    </w:rPr>
                    <w:t>）</w:t>
                  </w:r>
                </w:p>
              </w:tc>
              <w:tc>
                <w:tcPr>
                  <w:tcW w:w="1687" w:type="dxa"/>
                  <w:noWrap w:val="0"/>
                  <w:vAlign w:val="center"/>
                </w:tcPr>
                <w:p>
                  <w:pPr>
                    <w:widowControl/>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Merge w:val="continue"/>
                  <w:noWrap w:val="0"/>
                  <w:vAlign w:val="center"/>
                </w:tcPr>
                <w:p>
                  <w:pPr>
                    <w:widowControl/>
                    <w:jc w:val="center"/>
                    <w:outlineLvl w:val="9"/>
                    <w:rPr>
                      <w:rFonts w:hint="eastAsia" w:ascii="宋体" w:hAnsi="宋体" w:eastAsia="宋体" w:cs="宋体"/>
                      <w:color w:val="auto"/>
                      <w:sz w:val="21"/>
                      <w:szCs w:val="21"/>
                      <w:highlight w:val="none"/>
                      <w:u w:val="none" w:color="auto"/>
                      <w:lang w:eastAsia="zh-CN"/>
                    </w:rPr>
                  </w:pPr>
                </w:p>
              </w:tc>
              <w:tc>
                <w:tcPr>
                  <w:tcW w:w="1977" w:type="dxa"/>
                  <w:noWrap w:val="0"/>
                  <w:vAlign w:val="center"/>
                </w:tcPr>
                <w:p>
                  <w:pPr>
                    <w:widowControl/>
                    <w:jc w:val="center"/>
                    <w:outlineLvl w:val="9"/>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color="auto"/>
                      <w:lang w:eastAsia="zh-CN"/>
                    </w:rPr>
                    <w:t>除尘器废水</w:t>
                  </w:r>
                </w:p>
              </w:tc>
              <w:tc>
                <w:tcPr>
                  <w:tcW w:w="4774" w:type="dxa"/>
                  <w:noWrap w:val="0"/>
                  <w:vAlign w:val="center"/>
                </w:tcPr>
                <w:p>
                  <w:pPr>
                    <w:widowControl/>
                    <w:jc w:val="center"/>
                    <w:outlineLvl w:val="9"/>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color="auto"/>
                      <w:lang w:val="en-US" w:eastAsia="zh-CN"/>
                    </w:rPr>
                    <w:t>沉淀池</w:t>
                  </w:r>
                  <w:r>
                    <w:rPr>
                      <w:rFonts w:hint="eastAsia" w:ascii="宋体" w:hAnsi="宋体" w:eastAsia="宋体" w:cs="宋体"/>
                      <w:color w:val="auto"/>
                      <w:sz w:val="21"/>
                      <w:szCs w:val="21"/>
                      <w:highlight w:val="none"/>
                      <w:u w:val="none" w:color="auto"/>
                    </w:rPr>
                    <w:t>（</w:t>
                  </w:r>
                  <w:r>
                    <w:rPr>
                      <w:rFonts w:hint="eastAsia" w:ascii="宋体" w:hAnsi="宋体" w:eastAsia="宋体" w:cs="宋体"/>
                      <w:color w:val="auto"/>
                      <w:sz w:val="21"/>
                      <w:szCs w:val="21"/>
                      <w:highlight w:val="none"/>
                      <w:u w:val="none" w:color="auto"/>
                      <w:lang w:val="en-US" w:eastAsia="zh-CN"/>
                    </w:rPr>
                    <w:t>8</w:t>
                  </w:r>
                  <w:r>
                    <w:rPr>
                      <w:rFonts w:hint="eastAsia" w:ascii="宋体" w:hAnsi="宋体" w:eastAsia="宋体" w:cs="宋体"/>
                      <w:color w:val="auto"/>
                      <w:sz w:val="21"/>
                      <w:szCs w:val="21"/>
                      <w:highlight w:val="none"/>
                      <w:u w:val="none" w:color="auto"/>
                    </w:rPr>
                    <w:t>m</w:t>
                  </w:r>
                  <w:r>
                    <w:rPr>
                      <w:rFonts w:hint="eastAsia" w:ascii="宋体" w:hAnsi="宋体" w:eastAsia="宋体" w:cs="宋体"/>
                      <w:color w:val="auto"/>
                      <w:sz w:val="21"/>
                      <w:szCs w:val="21"/>
                      <w:highlight w:val="none"/>
                      <w:u w:val="none" w:color="auto"/>
                      <w:vertAlign w:val="superscript"/>
                    </w:rPr>
                    <w:t>3</w:t>
                  </w:r>
                  <w:r>
                    <w:rPr>
                      <w:rFonts w:hint="eastAsia" w:ascii="宋体" w:hAnsi="宋体" w:eastAsia="宋体" w:cs="宋体"/>
                      <w:color w:val="auto"/>
                      <w:sz w:val="21"/>
                      <w:szCs w:val="21"/>
                      <w:highlight w:val="none"/>
                      <w:u w:val="none" w:color="auto"/>
                    </w:rPr>
                    <w:t>）</w:t>
                  </w:r>
                </w:p>
              </w:tc>
              <w:tc>
                <w:tcPr>
                  <w:tcW w:w="1687" w:type="dxa"/>
                  <w:noWrap w:val="0"/>
                  <w:vAlign w:val="center"/>
                </w:tcPr>
                <w:p>
                  <w:pPr>
                    <w:widowControl/>
                    <w:jc w:val="center"/>
                    <w:outlineLvl w:val="9"/>
                    <w:rPr>
                      <w:rFonts w:hint="default"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26" w:type="dxa"/>
                  <w:vMerge w:val="restart"/>
                  <w:noWrap w:val="0"/>
                  <w:vAlign w:val="center"/>
                </w:tcPr>
                <w:p>
                  <w:pPr>
                    <w:widowControl/>
                    <w:jc w:val="center"/>
                    <w:outlineLvl w:val="9"/>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color="auto"/>
                      <w:lang w:eastAsia="zh-CN"/>
                    </w:rPr>
                    <w:t>废气</w:t>
                  </w:r>
                </w:p>
              </w:tc>
              <w:tc>
                <w:tcPr>
                  <w:tcW w:w="1977" w:type="dxa"/>
                  <w:noWrap w:val="0"/>
                  <w:vAlign w:val="center"/>
                </w:tcPr>
                <w:p>
                  <w:pPr>
                    <w:kinsoku/>
                    <w:autoSpaceDE/>
                    <w:autoSpaceDN w:val="0"/>
                    <w:snapToGrid w:val="0"/>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lang w:val="en-US" w:eastAsia="zh-CN"/>
                    </w:rPr>
                    <w:t>食堂油烟</w:t>
                  </w:r>
                </w:p>
              </w:tc>
              <w:tc>
                <w:tcPr>
                  <w:tcW w:w="4774" w:type="dxa"/>
                  <w:noWrap w:val="0"/>
                  <w:vAlign w:val="center"/>
                </w:tcPr>
                <w:p>
                  <w:pPr>
                    <w:kinsoku/>
                    <w:autoSpaceDE/>
                    <w:autoSpaceDN w:val="0"/>
                    <w:snapToGrid w:val="0"/>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bCs/>
                      <w:color w:val="auto"/>
                      <w:sz w:val="21"/>
                      <w:szCs w:val="21"/>
                      <w:highlight w:val="none"/>
                      <w:u w:val="none" w:color="auto"/>
                      <w:lang w:eastAsia="zh-CN"/>
                    </w:rPr>
                    <w:t>油烟净化器</w:t>
                  </w:r>
                </w:p>
              </w:tc>
              <w:tc>
                <w:tcPr>
                  <w:tcW w:w="1687" w:type="dxa"/>
                  <w:noWrap w:val="0"/>
                  <w:vAlign w:val="center"/>
                </w:tcPr>
                <w:p>
                  <w:pPr>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Merge w:val="continue"/>
                  <w:noWrap w:val="0"/>
                  <w:vAlign w:val="center"/>
                </w:tcPr>
                <w:p>
                  <w:pPr>
                    <w:widowControl/>
                    <w:jc w:val="center"/>
                    <w:outlineLvl w:val="9"/>
                    <w:rPr>
                      <w:rFonts w:hint="eastAsia" w:ascii="宋体" w:hAnsi="宋体" w:eastAsia="宋体" w:cs="宋体"/>
                      <w:color w:val="auto"/>
                      <w:sz w:val="21"/>
                      <w:szCs w:val="21"/>
                      <w:highlight w:val="none"/>
                      <w:u w:val="none" w:color="auto"/>
                    </w:rPr>
                  </w:pPr>
                </w:p>
              </w:tc>
              <w:tc>
                <w:tcPr>
                  <w:tcW w:w="1977" w:type="dxa"/>
                  <w:noWrap w:val="0"/>
                  <w:vAlign w:val="center"/>
                </w:tcPr>
                <w:p>
                  <w:pPr>
                    <w:kinsoku/>
                    <w:autoSpaceDE/>
                    <w:autoSpaceDN w:val="0"/>
                    <w:snapToGrid w:val="0"/>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color="auto"/>
                      <w:lang w:val="en-US" w:eastAsia="zh-CN"/>
                    </w:rPr>
                    <w:t>炭化窑废气</w:t>
                  </w:r>
                </w:p>
              </w:tc>
              <w:tc>
                <w:tcPr>
                  <w:tcW w:w="4774" w:type="dxa"/>
                  <w:vMerge w:val="restart"/>
                  <w:noWrap w:val="0"/>
                  <w:vAlign w:val="center"/>
                </w:tcPr>
                <w:p>
                  <w:pPr>
                    <w:kinsoku/>
                    <w:autoSpaceDE/>
                    <w:autoSpaceDN w:val="0"/>
                    <w:snapToGrid w:val="0"/>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u w:val="none"/>
                    </w:rPr>
                    <w:t>1套旋风除尘器+水膜除尘器+静电除尘器</w:t>
                  </w:r>
                  <w:r>
                    <w:rPr>
                      <w:rFonts w:hint="eastAsia" w:ascii="宋体" w:hAnsi="宋体" w:eastAsia="宋体" w:cs="宋体"/>
                      <w:color w:val="auto"/>
                      <w:kern w:val="0"/>
                      <w:sz w:val="21"/>
                      <w:szCs w:val="21"/>
                      <w:highlight w:val="none"/>
                      <w:u w:val="none" w:color="auto"/>
                      <w:lang w:val="en-US" w:eastAsia="zh-CN"/>
                    </w:rPr>
                    <w:t>及15m</w:t>
                  </w:r>
                  <w:r>
                    <w:rPr>
                      <w:rFonts w:hint="eastAsia" w:cs="宋体"/>
                      <w:snapToGrid/>
                      <w:color w:val="auto"/>
                      <w:sz w:val="21"/>
                      <w:highlight w:val="none"/>
                      <w:u w:val="none" w:color="auto"/>
                      <w:lang w:eastAsia="zh-CN"/>
                    </w:rPr>
                    <w:t>（</w:t>
                  </w:r>
                  <w:r>
                    <w:rPr>
                      <w:rFonts w:hint="eastAsia" w:cs="宋体"/>
                      <w:snapToGrid/>
                      <w:color w:val="auto"/>
                      <w:sz w:val="21"/>
                      <w:highlight w:val="none"/>
                      <w:u w:val="none" w:color="auto"/>
                      <w:lang w:val="en-US" w:eastAsia="zh-CN"/>
                    </w:rPr>
                    <w:t>2#</w:t>
                  </w:r>
                  <w:r>
                    <w:rPr>
                      <w:rFonts w:hint="eastAsia" w:cs="宋体"/>
                      <w:snapToGrid/>
                      <w:color w:val="auto"/>
                      <w:sz w:val="21"/>
                      <w:highlight w:val="none"/>
                      <w:u w:val="none" w:color="auto"/>
                      <w:lang w:eastAsia="zh-CN"/>
                    </w:rPr>
                    <w:t>）</w:t>
                  </w:r>
                  <w:r>
                    <w:rPr>
                      <w:rFonts w:hint="eastAsia" w:ascii="宋体" w:hAnsi="宋体" w:eastAsia="宋体" w:cs="宋体"/>
                      <w:color w:val="auto"/>
                      <w:kern w:val="0"/>
                      <w:sz w:val="21"/>
                      <w:szCs w:val="21"/>
                      <w:highlight w:val="none"/>
                      <w:u w:val="none" w:color="auto"/>
                      <w:lang w:val="en-US" w:eastAsia="zh-CN"/>
                    </w:rPr>
                    <w:t>烟囱</w:t>
                  </w:r>
                </w:p>
              </w:tc>
              <w:tc>
                <w:tcPr>
                  <w:tcW w:w="1687" w:type="dxa"/>
                  <w:vMerge w:val="restart"/>
                  <w:noWrap w:val="0"/>
                  <w:vAlign w:val="center"/>
                </w:tcPr>
                <w:p>
                  <w:pPr>
                    <w:ind w:firstLine="840" w:firstLineChars="400"/>
                    <w:jc w:val="both"/>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 w:hRule="atLeast"/>
                <w:jc w:val="center"/>
              </w:trPr>
              <w:tc>
                <w:tcPr>
                  <w:tcW w:w="826" w:type="dxa"/>
                  <w:vMerge w:val="continue"/>
                  <w:noWrap w:val="0"/>
                  <w:vAlign w:val="center"/>
                </w:tcPr>
                <w:p>
                  <w:pPr>
                    <w:widowControl/>
                    <w:jc w:val="center"/>
                    <w:outlineLvl w:val="9"/>
                    <w:rPr>
                      <w:rFonts w:hint="eastAsia" w:ascii="宋体" w:hAnsi="宋体" w:eastAsia="宋体" w:cs="宋体"/>
                      <w:color w:val="auto"/>
                      <w:sz w:val="21"/>
                      <w:szCs w:val="21"/>
                      <w:highlight w:val="none"/>
                      <w:u w:val="none" w:color="auto"/>
                    </w:rPr>
                  </w:pPr>
                </w:p>
              </w:tc>
              <w:tc>
                <w:tcPr>
                  <w:tcW w:w="1977" w:type="dxa"/>
                  <w:noWrap w:val="0"/>
                  <w:vAlign w:val="center"/>
                </w:tcPr>
                <w:p>
                  <w:pPr>
                    <w:kinsoku/>
                    <w:autoSpaceDE/>
                    <w:autoSpaceDN w:val="0"/>
                    <w:snapToGrid w:val="0"/>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烘干机废气</w:t>
                  </w:r>
                </w:p>
              </w:tc>
              <w:tc>
                <w:tcPr>
                  <w:tcW w:w="4774" w:type="dxa"/>
                  <w:vMerge w:val="continue"/>
                  <w:noWrap w:val="0"/>
                  <w:vAlign w:val="center"/>
                </w:tcPr>
                <w:p>
                  <w:pPr>
                    <w:kinsoku/>
                    <w:autoSpaceDE/>
                    <w:autoSpaceDN w:val="0"/>
                    <w:snapToGrid w:val="0"/>
                    <w:spacing w:line="240" w:lineRule="atLeast"/>
                    <w:ind w:left="0" w:leftChars="0" w:right="0" w:rightChars="0" w:firstLine="0" w:firstLineChars="0"/>
                    <w:jc w:val="center"/>
                    <w:outlineLvl w:val="9"/>
                    <w:rPr>
                      <w:rFonts w:hint="eastAsia" w:ascii="宋体" w:hAnsi="宋体" w:eastAsia="宋体" w:cs="宋体"/>
                      <w:bCs/>
                      <w:color w:val="auto"/>
                      <w:sz w:val="21"/>
                      <w:szCs w:val="21"/>
                      <w:highlight w:val="none"/>
                      <w:u w:val="none" w:color="auto"/>
                      <w:lang w:val="en-US" w:eastAsia="zh-CN"/>
                    </w:rPr>
                  </w:pPr>
                </w:p>
              </w:tc>
              <w:tc>
                <w:tcPr>
                  <w:tcW w:w="1687" w:type="dxa"/>
                  <w:vMerge w:val="continue"/>
                  <w:noWrap w:val="0"/>
                  <w:vAlign w:val="center"/>
                </w:tcPr>
                <w:p>
                  <w:pPr>
                    <w:jc w:val="center"/>
                    <w:outlineLvl w:val="9"/>
                    <w:rPr>
                      <w:rFonts w:hint="eastAsia" w:ascii="宋体" w:hAnsi="宋体" w:eastAsia="宋体" w:cs="宋体"/>
                      <w:color w:val="auto"/>
                      <w:sz w:val="21"/>
                      <w:szCs w:val="21"/>
                      <w:highlight w:val="none"/>
                      <w:u w:val="non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Merge w:val="continue"/>
                  <w:noWrap w:val="0"/>
                  <w:vAlign w:val="center"/>
                </w:tcPr>
                <w:p>
                  <w:pPr>
                    <w:widowControl/>
                    <w:jc w:val="center"/>
                    <w:outlineLvl w:val="9"/>
                    <w:rPr>
                      <w:rFonts w:hint="eastAsia" w:ascii="宋体" w:hAnsi="宋体" w:eastAsia="宋体" w:cs="宋体"/>
                      <w:color w:val="auto"/>
                      <w:sz w:val="21"/>
                      <w:szCs w:val="21"/>
                      <w:highlight w:val="none"/>
                      <w:u w:val="none" w:color="auto"/>
                    </w:rPr>
                  </w:pPr>
                </w:p>
              </w:tc>
              <w:tc>
                <w:tcPr>
                  <w:tcW w:w="1977" w:type="dxa"/>
                  <w:noWrap w:val="0"/>
                  <w:vAlign w:val="center"/>
                </w:tcPr>
                <w:p>
                  <w:pPr>
                    <w:kinsoku/>
                    <w:autoSpaceDE/>
                    <w:autoSpaceDN w:val="0"/>
                    <w:snapToGrid w:val="0"/>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粉碎、破碎机废气</w:t>
                  </w:r>
                </w:p>
              </w:tc>
              <w:tc>
                <w:tcPr>
                  <w:tcW w:w="4774" w:type="dxa"/>
                  <w:noWrap w:val="0"/>
                  <w:vAlign w:val="center"/>
                </w:tcPr>
                <w:p>
                  <w:pPr>
                    <w:kinsoku/>
                    <w:autoSpaceDE/>
                    <w:autoSpaceDN w:val="0"/>
                    <w:snapToGrid w:val="0"/>
                    <w:spacing w:line="240" w:lineRule="atLeast"/>
                    <w:ind w:left="0" w:leftChars="0" w:right="0" w:rightChars="0" w:firstLine="0" w:firstLineChars="0"/>
                    <w:jc w:val="center"/>
                    <w:outlineLvl w:val="9"/>
                    <w:rPr>
                      <w:rFonts w:hint="eastAsia" w:ascii="宋体" w:hAnsi="宋体" w:eastAsia="宋体" w:cs="宋体"/>
                      <w:bCs/>
                      <w:color w:val="auto"/>
                      <w:sz w:val="21"/>
                      <w:szCs w:val="21"/>
                      <w:highlight w:val="none"/>
                      <w:u w:val="none" w:color="auto"/>
                      <w:lang w:val="en-US" w:eastAsia="zh-CN"/>
                    </w:rPr>
                  </w:pPr>
                  <w:r>
                    <w:rPr>
                      <w:rFonts w:hint="eastAsia" w:ascii="宋体" w:hAnsi="宋体" w:eastAsia="宋体" w:cs="宋体"/>
                      <w:bCs/>
                      <w:color w:val="auto"/>
                      <w:sz w:val="21"/>
                      <w:szCs w:val="21"/>
                      <w:highlight w:val="none"/>
                      <w:u w:val="none" w:color="auto"/>
                      <w:lang w:val="en-US" w:eastAsia="zh-CN"/>
                    </w:rPr>
                    <w:t>1套袋式除尘器</w:t>
                  </w:r>
                  <w:r>
                    <w:rPr>
                      <w:rFonts w:hint="eastAsia" w:ascii="宋体" w:hAnsi="宋体" w:eastAsia="宋体" w:cs="宋体"/>
                      <w:color w:val="auto"/>
                      <w:kern w:val="0"/>
                      <w:sz w:val="21"/>
                      <w:szCs w:val="21"/>
                      <w:highlight w:val="none"/>
                      <w:u w:val="none" w:color="auto"/>
                      <w:lang w:val="en-US" w:eastAsia="zh-CN"/>
                    </w:rPr>
                    <w:t>+15m</w:t>
                  </w:r>
                  <w:r>
                    <w:rPr>
                      <w:rFonts w:hint="eastAsia" w:cs="宋体"/>
                      <w:snapToGrid/>
                      <w:color w:val="auto"/>
                      <w:sz w:val="21"/>
                      <w:highlight w:val="none"/>
                      <w:u w:val="none" w:color="auto"/>
                      <w:lang w:eastAsia="zh-CN"/>
                    </w:rPr>
                    <w:t>（</w:t>
                  </w:r>
                  <w:r>
                    <w:rPr>
                      <w:rFonts w:hint="eastAsia" w:cs="宋体"/>
                      <w:snapToGrid/>
                      <w:color w:val="auto"/>
                      <w:sz w:val="21"/>
                      <w:highlight w:val="none"/>
                      <w:u w:val="none" w:color="auto"/>
                      <w:lang w:val="en-US" w:eastAsia="zh-CN"/>
                    </w:rPr>
                    <w:t>1#</w:t>
                  </w:r>
                  <w:r>
                    <w:rPr>
                      <w:rFonts w:hint="eastAsia" w:cs="宋体"/>
                      <w:snapToGrid/>
                      <w:color w:val="auto"/>
                      <w:sz w:val="21"/>
                      <w:highlight w:val="none"/>
                      <w:u w:val="none" w:color="auto"/>
                      <w:lang w:eastAsia="zh-CN"/>
                    </w:rPr>
                    <w:t>）</w:t>
                  </w:r>
                  <w:r>
                    <w:rPr>
                      <w:rFonts w:hint="eastAsia" w:ascii="宋体" w:hAnsi="宋体" w:eastAsia="宋体" w:cs="宋体"/>
                      <w:color w:val="auto"/>
                      <w:kern w:val="0"/>
                      <w:sz w:val="21"/>
                      <w:szCs w:val="21"/>
                      <w:highlight w:val="none"/>
                      <w:u w:val="none" w:color="auto"/>
                      <w:lang w:val="en-US" w:eastAsia="zh-CN"/>
                    </w:rPr>
                    <w:t>烟囱</w:t>
                  </w:r>
                </w:p>
              </w:tc>
              <w:tc>
                <w:tcPr>
                  <w:tcW w:w="1687" w:type="dxa"/>
                  <w:noWrap w:val="0"/>
                  <w:vAlign w:val="center"/>
                </w:tcPr>
                <w:p>
                  <w:pPr>
                    <w:jc w:val="center"/>
                    <w:outlineLvl w:val="9"/>
                    <w:rPr>
                      <w:rFonts w:hint="default"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0"/>
                  <w:vAlign w:val="center"/>
                </w:tcPr>
                <w:p>
                  <w:pPr>
                    <w:widowControl/>
                    <w:jc w:val="center"/>
                    <w:outlineLvl w:val="9"/>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color="auto"/>
                      <w:lang w:eastAsia="zh-CN"/>
                    </w:rPr>
                    <w:t>噪声</w:t>
                  </w:r>
                </w:p>
              </w:tc>
              <w:tc>
                <w:tcPr>
                  <w:tcW w:w="1977" w:type="dxa"/>
                  <w:noWrap w:val="0"/>
                  <w:vAlign w:val="center"/>
                </w:tcPr>
                <w:p>
                  <w:pPr>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设备噪声</w:t>
                  </w:r>
                </w:p>
              </w:tc>
              <w:tc>
                <w:tcPr>
                  <w:tcW w:w="4774" w:type="dxa"/>
                  <w:noWrap w:val="0"/>
                  <w:vAlign w:val="center"/>
                </w:tcPr>
                <w:p>
                  <w:pPr>
                    <w:widowControl/>
                    <w:jc w:val="center"/>
                    <w:outlineLvl w:val="9"/>
                    <w:rPr>
                      <w:rFonts w:hint="eastAsia" w:ascii="宋体" w:hAnsi="宋体" w:eastAsia="宋体" w:cs="宋体"/>
                      <w:color w:val="auto"/>
                      <w:kern w:val="0"/>
                      <w:sz w:val="21"/>
                      <w:szCs w:val="21"/>
                      <w:highlight w:val="none"/>
                      <w:u w:val="none" w:color="auto"/>
                      <w:lang w:val="en-US" w:eastAsia="zh-CN"/>
                    </w:rPr>
                  </w:pPr>
                  <w:r>
                    <w:rPr>
                      <w:rFonts w:hint="eastAsia" w:ascii="宋体" w:hAnsi="宋体" w:cs="宋体"/>
                      <w:color w:val="auto"/>
                      <w:sz w:val="21"/>
                      <w:szCs w:val="21"/>
                      <w:highlight w:val="none"/>
                      <w:u w:val="none" w:color="auto"/>
                      <w:lang w:val="en-US" w:eastAsia="zh-CN"/>
                    </w:rPr>
                    <w:t>厂房隔声</w:t>
                  </w:r>
                  <w:r>
                    <w:rPr>
                      <w:rFonts w:hint="eastAsia" w:ascii="宋体" w:hAnsi="宋体" w:eastAsia="宋体" w:cs="宋体"/>
                      <w:color w:val="auto"/>
                      <w:sz w:val="21"/>
                      <w:szCs w:val="21"/>
                      <w:highlight w:val="none"/>
                      <w:u w:val="none" w:color="auto"/>
                      <w:lang w:val="en-US" w:eastAsia="zh-CN"/>
                    </w:rPr>
                    <w:t>、定期维护</w:t>
                  </w:r>
                </w:p>
              </w:tc>
              <w:tc>
                <w:tcPr>
                  <w:tcW w:w="1687" w:type="dxa"/>
                  <w:noWrap w:val="0"/>
                  <w:vAlign w:val="center"/>
                </w:tcPr>
                <w:p>
                  <w:pPr>
                    <w:widowControl/>
                    <w:jc w:val="center"/>
                    <w:outlineLvl w:val="9"/>
                    <w:rPr>
                      <w:rFonts w:hint="default"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26" w:type="dxa"/>
                  <w:vMerge w:val="restart"/>
                  <w:noWrap w:val="0"/>
                  <w:vAlign w:val="center"/>
                </w:tcPr>
                <w:p>
                  <w:pPr>
                    <w:widowControl/>
                    <w:jc w:val="center"/>
                    <w:outlineLvl w:val="9"/>
                    <w:rPr>
                      <w:rFonts w:hint="eastAsia" w:ascii="宋体" w:hAnsi="宋体" w:eastAsia="宋体" w:cs="宋体"/>
                      <w:color w:val="auto"/>
                      <w:sz w:val="21"/>
                      <w:szCs w:val="21"/>
                      <w:highlight w:val="none"/>
                      <w:u w:val="none" w:color="auto"/>
                      <w:lang w:eastAsia="zh-CN"/>
                    </w:rPr>
                  </w:pPr>
                  <w:r>
                    <w:rPr>
                      <w:rFonts w:hint="eastAsia" w:ascii="宋体" w:hAnsi="宋体" w:eastAsia="宋体" w:cs="宋体"/>
                      <w:color w:val="auto"/>
                      <w:sz w:val="21"/>
                      <w:szCs w:val="21"/>
                      <w:highlight w:val="none"/>
                      <w:u w:val="none" w:color="auto"/>
                      <w:lang w:eastAsia="zh-CN"/>
                    </w:rPr>
                    <w:t>固废</w:t>
                  </w:r>
                </w:p>
              </w:tc>
              <w:tc>
                <w:tcPr>
                  <w:tcW w:w="1977" w:type="dxa"/>
                  <w:noWrap w:val="0"/>
                  <w:vAlign w:val="center"/>
                </w:tcPr>
                <w:p>
                  <w:pPr>
                    <w:widowControl/>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生活垃圾</w:t>
                  </w:r>
                </w:p>
              </w:tc>
              <w:tc>
                <w:tcPr>
                  <w:tcW w:w="4774" w:type="dxa"/>
                  <w:noWrap w:val="0"/>
                  <w:vAlign w:val="center"/>
                </w:tcPr>
                <w:p>
                  <w:pPr>
                    <w:widowControl/>
                    <w:jc w:val="center"/>
                    <w:outlineLvl w:val="9"/>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pPr>
                  <w:r>
                    <w:rPr>
                      <w:rFonts w:hint="eastAsia" w:cs="宋体"/>
                      <w:color w:val="000000" w:themeColor="text1"/>
                      <w:sz w:val="21"/>
                      <w:szCs w:val="21"/>
                      <w:highlight w:val="none"/>
                      <w:u w:val="none" w:color="auto"/>
                      <w:lang w:val="en-US" w:eastAsia="zh-CN"/>
                      <w14:textFill>
                        <w14:solidFill>
                          <w14:schemeClr w14:val="tx1"/>
                        </w14:solidFill>
                      </w14:textFill>
                    </w:rPr>
                    <w:t>3</w:t>
                  </w:r>
                  <w:r>
                    <w:rPr>
                      <w:rFonts w:hint="eastAsia" w:ascii="宋体" w:hAnsi="宋体" w:eastAsia="宋体" w:cs="宋体"/>
                      <w:color w:val="000000" w:themeColor="text1"/>
                      <w:sz w:val="21"/>
                      <w:szCs w:val="21"/>
                      <w:highlight w:val="none"/>
                      <w:u w:val="none" w:color="auto"/>
                      <w14:textFill>
                        <w14:solidFill>
                          <w14:schemeClr w14:val="tx1"/>
                        </w14:solidFill>
                      </w14:textFill>
                    </w:rPr>
                    <w:t>个封闭式移动垃圾收集桶</w:t>
                  </w:r>
                </w:p>
              </w:tc>
              <w:tc>
                <w:tcPr>
                  <w:tcW w:w="1687" w:type="dxa"/>
                  <w:noWrap w:val="0"/>
                  <w:vAlign w:val="center"/>
                </w:tcPr>
                <w:p>
                  <w:pPr>
                    <w:widowControl/>
                    <w:jc w:val="center"/>
                    <w:outlineLvl w:val="9"/>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Merge w:val="continue"/>
                  <w:noWrap w:val="0"/>
                  <w:vAlign w:val="center"/>
                </w:tcPr>
                <w:p>
                  <w:pPr>
                    <w:widowControl/>
                    <w:jc w:val="center"/>
                    <w:outlineLvl w:val="9"/>
                    <w:rPr>
                      <w:rFonts w:hint="eastAsia" w:ascii="宋体" w:hAnsi="宋体" w:eastAsia="宋体" w:cs="宋体"/>
                      <w:color w:val="auto"/>
                      <w:sz w:val="21"/>
                      <w:szCs w:val="21"/>
                      <w:highlight w:val="none"/>
                      <w:u w:val="none" w:color="auto"/>
                      <w:lang w:eastAsia="zh-CN"/>
                    </w:rPr>
                  </w:pPr>
                </w:p>
              </w:tc>
              <w:tc>
                <w:tcPr>
                  <w:tcW w:w="1977" w:type="dxa"/>
                  <w:noWrap w:val="0"/>
                  <w:vAlign w:val="center"/>
                </w:tcPr>
                <w:p>
                  <w:pPr>
                    <w:widowControl/>
                    <w:jc w:val="both"/>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木焦油、木醋液</w:t>
                  </w:r>
                </w:p>
              </w:tc>
              <w:tc>
                <w:tcPr>
                  <w:tcW w:w="4774" w:type="dxa"/>
                  <w:noWrap w:val="0"/>
                  <w:vAlign w:val="center"/>
                </w:tcPr>
                <w:p>
                  <w:pPr>
                    <w:widowControl/>
                    <w:jc w:val="center"/>
                    <w:outlineLvl w:val="9"/>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危废暂存间（10</w:t>
                  </w:r>
                  <w:r>
                    <w:rPr>
                      <w:rFonts w:hint="eastAsia" w:ascii="宋体" w:hAnsi="宋体" w:eastAsia="宋体" w:cs="宋体"/>
                      <w:color w:val="000000" w:themeColor="text1"/>
                      <w:sz w:val="21"/>
                      <w:szCs w:val="21"/>
                      <w:highlight w:val="none"/>
                      <w:u w:val="none" w:color="auto"/>
                      <w14:textFill>
                        <w14:solidFill>
                          <w14:schemeClr w14:val="tx1"/>
                        </w14:solidFill>
                      </w14:textFill>
                    </w:rPr>
                    <w:t>m</w:t>
                  </w:r>
                  <w:r>
                    <w:rPr>
                      <w:rFonts w:hint="eastAsia" w:ascii="宋体" w:hAnsi="宋体" w:eastAsia="宋体" w:cs="宋体"/>
                      <w:color w:val="000000" w:themeColor="text1"/>
                      <w:sz w:val="21"/>
                      <w:szCs w:val="21"/>
                      <w:highlight w:val="none"/>
                      <w:u w:val="none" w:color="auto"/>
                      <w:vertAlign w:val="superscript"/>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w:t>
                  </w:r>
                </w:p>
              </w:tc>
              <w:tc>
                <w:tcPr>
                  <w:tcW w:w="1687" w:type="dxa"/>
                  <w:noWrap w:val="0"/>
                  <w:vAlign w:val="center"/>
                </w:tcPr>
                <w:p>
                  <w:pPr>
                    <w:widowControl/>
                    <w:jc w:val="center"/>
                    <w:outlineLvl w:val="9"/>
                    <w:rPr>
                      <w:rFonts w:hint="default" w:ascii="宋体" w:hAnsi="宋体" w:eastAsia="宋体" w:cs="宋体"/>
                      <w:color w:val="000000" w:themeColor="text1"/>
                      <w:sz w:val="21"/>
                      <w:szCs w:val="21"/>
                      <w:highlight w:val="none"/>
                      <w:u w:val="none" w:color="auto"/>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color="auto"/>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803" w:type="dxa"/>
                  <w:gridSpan w:val="2"/>
                  <w:vMerge w:val="restart"/>
                  <w:noWrap w:val="0"/>
                  <w:vAlign w:val="center"/>
                </w:tcPr>
                <w:p>
                  <w:pPr>
                    <w:adjustRightInd w:val="0"/>
                    <w:snapToGrid w:val="0"/>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其它</w:t>
                  </w:r>
                </w:p>
              </w:tc>
              <w:tc>
                <w:tcPr>
                  <w:tcW w:w="4774" w:type="dxa"/>
                  <w:noWrap w:val="0"/>
                  <w:vAlign w:val="center"/>
                </w:tcPr>
                <w:p>
                  <w:pPr>
                    <w:widowControl/>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环评及环保竣工验收</w:t>
                  </w:r>
                </w:p>
              </w:tc>
              <w:tc>
                <w:tcPr>
                  <w:tcW w:w="1687" w:type="dxa"/>
                  <w:noWrap w:val="0"/>
                  <w:vAlign w:val="center"/>
                </w:tcPr>
                <w:p>
                  <w:pPr>
                    <w:widowControl/>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03" w:type="dxa"/>
                  <w:gridSpan w:val="2"/>
                  <w:vMerge w:val="continue"/>
                  <w:noWrap w:val="0"/>
                  <w:vAlign w:val="center"/>
                </w:tcPr>
                <w:p>
                  <w:pPr>
                    <w:adjustRightInd w:val="0"/>
                    <w:snapToGrid w:val="0"/>
                    <w:jc w:val="center"/>
                    <w:outlineLvl w:val="9"/>
                    <w:rPr>
                      <w:rFonts w:hint="eastAsia" w:ascii="宋体" w:hAnsi="宋体" w:eastAsia="宋体" w:cs="宋体"/>
                      <w:color w:val="auto"/>
                      <w:sz w:val="21"/>
                      <w:szCs w:val="21"/>
                      <w:highlight w:val="none"/>
                      <w:u w:val="none" w:color="auto"/>
                    </w:rPr>
                  </w:pPr>
                </w:p>
              </w:tc>
              <w:tc>
                <w:tcPr>
                  <w:tcW w:w="4774" w:type="dxa"/>
                  <w:noWrap w:val="0"/>
                  <w:vAlign w:val="center"/>
                </w:tcPr>
                <w:p>
                  <w:pPr>
                    <w:kinsoku/>
                    <w:autoSpaceDE/>
                    <w:autoSpaceDN w:val="0"/>
                    <w:snapToGrid w:val="0"/>
                    <w:spacing w:line="240" w:lineRule="atLeast"/>
                    <w:ind w:left="0" w:leftChars="0" w:right="0" w:rightChars="0" w:firstLine="0" w:firstLineChars="0"/>
                    <w:jc w:val="center"/>
                    <w:outlineLvl w:val="9"/>
                    <w:rPr>
                      <w:rFonts w:hint="eastAsia" w:ascii="宋体" w:hAnsi="宋体" w:eastAsia="宋体" w:cs="宋体"/>
                      <w:color w:val="auto"/>
                      <w:sz w:val="21"/>
                      <w:szCs w:val="21"/>
                      <w:highlight w:val="none"/>
                      <w:u w:val="none" w:color="auto"/>
                      <w:lang w:val="en-US" w:eastAsia="zh-CN"/>
                    </w:rPr>
                  </w:pPr>
                  <w:r>
                    <w:rPr>
                      <w:rFonts w:hint="eastAsia" w:ascii="宋体" w:hAnsi="宋体" w:eastAsia="宋体" w:cs="宋体"/>
                      <w:snapToGrid/>
                      <w:color w:val="auto"/>
                      <w:sz w:val="21"/>
                      <w:highlight w:val="none"/>
                      <w:u w:val="none" w:color="auto"/>
                      <w:lang w:eastAsia="zh-CN"/>
                    </w:rPr>
                    <w:t>事故应急池</w:t>
                  </w:r>
                  <w:r>
                    <w:rPr>
                      <w:rFonts w:hint="eastAsia" w:ascii="宋体" w:hAnsi="宋体" w:eastAsia="宋体" w:cs="宋体"/>
                      <w:color w:val="auto"/>
                      <w:sz w:val="21"/>
                      <w:szCs w:val="21"/>
                      <w:highlight w:val="none"/>
                      <w:u w:val="none" w:color="auto"/>
                      <w:lang w:val="en-US" w:eastAsia="zh-CN"/>
                    </w:rPr>
                    <w:t>（3</w:t>
                  </w:r>
                  <w:r>
                    <w:rPr>
                      <w:rFonts w:hint="eastAsia" w:ascii="宋体" w:hAnsi="宋体" w:eastAsia="宋体" w:cs="宋体"/>
                      <w:color w:val="auto"/>
                      <w:sz w:val="21"/>
                      <w:szCs w:val="21"/>
                      <w:highlight w:val="none"/>
                      <w:u w:val="none" w:color="auto"/>
                    </w:rPr>
                    <w:t>m</w:t>
                  </w:r>
                  <w:r>
                    <w:rPr>
                      <w:rFonts w:hint="eastAsia" w:ascii="宋体" w:hAnsi="宋体" w:eastAsia="宋体" w:cs="宋体"/>
                      <w:color w:val="auto"/>
                      <w:sz w:val="21"/>
                      <w:szCs w:val="21"/>
                      <w:highlight w:val="none"/>
                      <w:u w:val="none" w:color="auto"/>
                      <w:vertAlign w:val="superscript"/>
                      <w:lang w:val="en-US" w:eastAsia="zh-CN"/>
                    </w:rPr>
                    <w:t>3</w:t>
                  </w:r>
                  <w:r>
                    <w:rPr>
                      <w:rFonts w:hint="eastAsia" w:ascii="宋体" w:hAnsi="宋体" w:eastAsia="宋体" w:cs="宋体"/>
                      <w:color w:val="auto"/>
                      <w:sz w:val="21"/>
                      <w:szCs w:val="21"/>
                      <w:highlight w:val="none"/>
                      <w:u w:val="none" w:color="auto"/>
                      <w:lang w:val="en-US" w:eastAsia="zh-CN"/>
                    </w:rPr>
                    <w:t>）</w:t>
                  </w:r>
                </w:p>
              </w:tc>
              <w:tc>
                <w:tcPr>
                  <w:tcW w:w="1687" w:type="dxa"/>
                  <w:noWrap w:val="0"/>
                  <w:vAlign w:val="center"/>
                </w:tcPr>
                <w:p>
                  <w:pPr>
                    <w:widowControl/>
                    <w:jc w:val="center"/>
                    <w:outlineLvl w:val="9"/>
                    <w:rPr>
                      <w:rFonts w:hint="default"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803" w:type="dxa"/>
                  <w:gridSpan w:val="2"/>
                  <w:noWrap w:val="0"/>
                  <w:vAlign w:val="center"/>
                </w:tcPr>
                <w:p>
                  <w:pPr>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合计</w:t>
                  </w:r>
                </w:p>
              </w:tc>
              <w:tc>
                <w:tcPr>
                  <w:tcW w:w="4774" w:type="dxa"/>
                  <w:noWrap w:val="0"/>
                  <w:vAlign w:val="center"/>
                </w:tcPr>
                <w:p>
                  <w:pPr>
                    <w:jc w:val="center"/>
                    <w:outlineLvl w:val="9"/>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w:t>
                  </w:r>
                </w:p>
              </w:tc>
              <w:tc>
                <w:tcPr>
                  <w:tcW w:w="1687" w:type="dxa"/>
                  <w:noWrap w:val="0"/>
                  <w:vAlign w:val="center"/>
                </w:tcPr>
                <w:p>
                  <w:pPr>
                    <w:widowControl/>
                    <w:jc w:val="center"/>
                    <w:outlineLvl w:val="9"/>
                    <w:rPr>
                      <w:rFonts w:hint="default" w:ascii="宋体" w:hAnsi="宋体" w:eastAsia="宋体" w:cs="宋体"/>
                      <w:color w:val="auto"/>
                      <w:sz w:val="21"/>
                      <w:szCs w:val="21"/>
                      <w:highlight w:val="none"/>
                      <w:u w:val="none" w:color="auto"/>
                      <w:lang w:val="en-US" w:eastAsia="zh-CN"/>
                    </w:rPr>
                  </w:pPr>
                  <w:r>
                    <w:rPr>
                      <w:rFonts w:hint="eastAsia" w:ascii="宋体" w:hAnsi="宋体" w:eastAsia="宋体" w:cs="宋体"/>
                      <w:color w:val="auto"/>
                      <w:sz w:val="21"/>
                      <w:szCs w:val="21"/>
                      <w:highlight w:val="none"/>
                      <w:u w:val="none" w:color="auto"/>
                      <w:lang w:val="en-US" w:eastAsia="zh-CN"/>
                    </w:rPr>
                    <w:t>1</w:t>
                  </w:r>
                  <w:r>
                    <w:rPr>
                      <w:rFonts w:hint="eastAsia" w:cs="宋体"/>
                      <w:color w:val="auto"/>
                      <w:sz w:val="21"/>
                      <w:szCs w:val="21"/>
                      <w:highlight w:val="none"/>
                      <w:u w:val="none" w:color="auto"/>
                      <w:lang w:val="en-US" w:eastAsia="zh-CN"/>
                    </w:rPr>
                    <w:t>7</w:t>
                  </w:r>
                  <w:r>
                    <w:rPr>
                      <w:rFonts w:hint="eastAsia" w:ascii="宋体" w:hAnsi="宋体" w:eastAsia="宋体" w:cs="宋体"/>
                      <w:color w:val="auto"/>
                      <w:sz w:val="21"/>
                      <w:szCs w:val="21"/>
                      <w:highlight w:val="none"/>
                      <w:u w:val="none" w:color="auto"/>
                      <w:lang w:val="en-US" w:eastAsia="zh-CN"/>
                    </w:rPr>
                    <w:t>.</w:t>
                  </w:r>
                  <w:r>
                    <w:rPr>
                      <w:rFonts w:hint="eastAsia" w:cs="宋体"/>
                      <w:color w:val="auto"/>
                      <w:sz w:val="21"/>
                      <w:szCs w:val="21"/>
                      <w:highlight w:val="none"/>
                      <w:u w:val="none" w:color="auto"/>
                      <w:lang w:val="en-US" w:eastAsia="zh-CN"/>
                    </w:rPr>
                    <w:t>3</w:t>
                  </w:r>
                </w:p>
              </w:tc>
            </w:tr>
          </w:tbl>
          <w:p>
            <w:pPr>
              <w:pStyle w:val="37"/>
              <w:numPr>
                <w:ilvl w:val="0"/>
                <w:numId w:val="0"/>
              </w:numPr>
              <w:spacing w:line="302" w:lineRule="exact"/>
              <w:ind w:right="-44" w:rightChars="0"/>
              <w:rPr>
                <w:rFonts w:hint="eastAsia" w:ascii="宋体" w:hAnsi="宋体" w:eastAsia="宋体" w:cs="宋体"/>
                <w:color w:val="auto"/>
                <w:sz w:val="24"/>
                <w:szCs w:val="24"/>
              </w:rPr>
            </w:pPr>
          </w:p>
        </w:tc>
      </w:tr>
    </w:tbl>
    <w:p>
      <w:pPr>
        <w:pStyle w:val="12"/>
        <w:spacing w:before="11" w:after="1"/>
        <w:rPr>
          <w:sz w:val="24"/>
        </w:rPr>
        <w:sectPr>
          <w:footerReference r:id="rId15" w:type="default"/>
          <w:footerReference r:id="rId16" w:type="even"/>
          <w:pgSz w:w="11910" w:h="16840"/>
          <w:pgMar w:top="1600" w:right="1300" w:bottom="1000" w:left="1300" w:header="0" w:footer="738" w:gutter="0"/>
          <w:pgNumType w:fmt="decimal"/>
          <w:cols w:space="720" w:num="1"/>
        </w:sectPr>
      </w:pPr>
    </w:p>
    <w:p>
      <w:pPr>
        <w:pStyle w:val="3"/>
        <w:spacing w:line="360" w:lineRule="auto"/>
        <w:ind w:left="0" w:leftChars="0" w:firstLine="0" w:firstLineChars="0"/>
        <w:jc w:val="center"/>
        <w:outlineLvl w:val="0"/>
        <w:rPr>
          <w:b/>
          <w:bCs/>
          <w:sz w:val="32"/>
          <w:szCs w:val="32"/>
        </w:rPr>
      </w:pPr>
      <w:bookmarkStart w:id="50" w:name="_Toc17429"/>
      <w:r>
        <w:rPr>
          <w:b/>
          <w:bCs/>
          <w:sz w:val="32"/>
          <w:szCs w:val="32"/>
        </w:rPr>
        <w:t>五、环境保护措施监督检查清单</w:t>
      </w:r>
      <w:bookmarkEnd w:id="50"/>
    </w:p>
    <w:tbl>
      <w:tblPr>
        <w:tblStyle w:val="25"/>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050"/>
        <w:gridCol w:w="1170"/>
        <w:gridCol w:w="1188"/>
        <w:gridCol w:w="2697"/>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19" w:type="pct"/>
            <w:tcBorders>
              <w:top w:val="single" w:color="auto" w:sz="4" w:space="0"/>
              <w:left w:val="single" w:color="auto" w:sz="4" w:space="0"/>
              <w:tl2br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sz w:val="21"/>
                <w:szCs w:val="21"/>
                <w:highlight w:val="none"/>
                <w:u w:val="none" w:color="auto"/>
              </w:rPr>
            </w:pPr>
            <w:r>
              <w:rPr>
                <w:rFonts w:hint="eastAsia" w:asciiTheme="majorEastAsia" w:hAnsiTheme="majorEastAsia" w:eastAsiaTheme="majorEastAsia" w:cstheme="majorEastAsia"/>
                <w:b/>
                <w:bCs/>
                <w:color w:val="000000"/>
                <w:sz w:val="21"/>
                <w:szCs w:val="21"/>
                <w:highlight w:val="none"/>
                <w:u w:val="none" w:color="auto"/>
              </w:rPr>
              <w:t>内容</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sz w:val="21"/>
                <w:szCs w:val="21"/>
                <w:highlight w:val="none"/>
                <w:u w:val="none" w:color="auto"/>
              </w:rPr>
            </w:pPr>
            <w:r>
              <w:rPr>
                <w:rFonts w:hint="eastAsia" w:asciiTheme="majorEastAsia" w:hAnsiTheme="majorEastAsia" w:eastAsiaTheme="majorEastAsia" w:cstheme="majorEastAsia"/>
                <w:b/>
                <w:bCs/>
                <w:color w:val="000000"/>
                <w:sz w:val="21"/>
                <w:szCs w:val="21"/>
                <w:highlight w:val="none"/>
                <w:u w:val="none" w:color="auto"/>
              </w:rPr>
              <w:t>类型</w:t>
            </w:r>
          </w:p>
        </w:tc>
        <w:tc>
          <w:tcPr>
            <w:tcW w:w="538" w:type="pct"/>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heme="majorEastAsia" w:hAnsiTheme="majorEastAsia" w:eastAsiaTheme="majorEastAsia" w:cstheme="majorEastAsia"/>
                <w:b/>
                <w:bCs/>
                <w:color w:val="000000"/>
                <w:sz w:val="21"/>
                <w:szCs w:val="21"/>
                <w:highlight w:val="none"/>
                <w:u w:val="none" w:color="auto"/>
              </w:rPr>
            </w:pPr>
            <w:r>
              <w:rPr>
                <w:rFonts w:hint="eastAsia" w:asciiTheme="majorEastAsia" w:hAnsiTheme="majorEastAsia" w:eastAsiaTheme="majorEastAsia" w:cstheme="majorEastAsia"/>
                <w:b/>
                <w:bCs/>
                <w:color w:val="000000"/>
                <w:sz w:val="21"/>
                <w:szCs w:val="21"/>
                <w:highlight w:val="none"/>
                <w:u w:val="none" w:color="auto"/>
              </w:rPr>
              <w:t>排放口(编号、名称)/污染源</w:t>
            </w:r>
          </w:p>
        </w:tc>
        <w:tc>
          <w:tcPr>
            <w:tcW w:w="1209" w:type="pct"/>
            <w:gridSpan w:val="2"/>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sz w:val="21"/>
                <w:szCs w:val="21"/>
                <w:highlight w:val="none"/>
                <w:u w:val="none" w:color="auto"/>
              </w:rPr>
            </w:pPr>
            <w:r>
              <w:rPr>
                <w:rFonts w:hint="eastAsia" w:asciiTheme="majorEastAsia" w:hAnsiTheme="majorEastAsia" w:eastAsiaTheme="majorEastAsia" w:cstheme="majorEastAsia"/>
                <w:b/>
                <w:bCs/>
                <w:color w:val="000000"/>
                <w:sz w:val="21"/>
                <w:szCs w:val="21"/>
                <w:highlight w:val="none"/>
                <w:u w:val="none" w:color="auto"/>
              </w:rPr>
              <w:t>污染物名称</w:t>
            </w:r>
          </w:p>
        </w:tc>
        <w:tc>
          <w:tcPr>
            <w:tcW w:w="1383" w:type="pct"/>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sz w:val="21"/>
                <w:szCs w:val="21"/>
                <w:highlight w:val="none"/>
                <w:u w:val="none" w:color="auto"/>
              </w:rPr>
            </w:pPr>
            <w:r>
              <w:rPr>
                <w:rFonts w:hint="eastAsia" w:asciiTheme="majorEastAsia" w:hAnsiTheme="majorEastAsia" w:eastAsiaTheme="majorEastAsia" w:cstheme="majorEastAsia"/>
                <w:b/>
                <w:bCs/>
                <w:color w:val="000000"/>
                <w:sz w:val="21"/>
                <w:szCs w:val="21"/>
                <w:highlight w:val="none"/>
                <w:u w:val="none" w:color="auto"/>
              </w:rPr>
              <w:t>污染治理措施</w:t>
            </w:r>
          </w:p>
        </w:tc>
        <w:tc>
          <w:tcPr>
            <w:tcW w:w="1349" w:type="pct"/>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color w:val="000000"/>
                <w:sz w:val="21"/>
                <w:szCs w:val="21"/>
                <w:highlight w:val="none"/>
                <w:u w:val="none" w:color="auto"/>
              </w:rPr>
            </w:pPr>
            <w:r>
              <w:rPr>
                <w:rFonts w:hint="eastAsia" w:ascii="宋体" w:hAnsi="宋体" w:eastAsia="宋体" w:cs="宋体"/>
                <w:b/>
                <w:bCs/>
                <w:color w:val="000000"/>
                <w:sz w:val="21"/>
                <w:szCs w:val="21"/>
                <w:highlight w:val="none"/>
                <w:u w:val="none" w:color="auto"/>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19" w:type="pct"/>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r>
              <w:rPr>
                <w:rFonts w:hint="eastAsia" w:asciiTheme="majorEastAsia" w:hAnsiTheme="majorEastAsia" w:eastAsiaTheme="majorEastAsia" w:cstheme="majorEastAsia"/>
                <w:color w:val="000000"/>
                <w:sz w:val="21"/>
                <w:szCs w:val="21"/>
                <w:highlight w:val="none"/>
                <w:u w:val="none" w:color="auto"/>
              </w:rPr>
              <w:t>大</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r>
              <w:rPr>
                <w:rFonts w:hint="eastAsia" w:asciiTheme="majorEastAsia" w:hAnsiTheme="majorEastAsia" w:eastAsiaTheme="majorEastAsia" w:cstheme="majorEastAsia"/>
                <w:color w:val="000000"/>
                <w:sz w:val="21"/>
                <w:szCs w:val="21"/>
                <w:highlight w:val="none"/>
                <w:u w:val="none" w:color="auto"/>
              </w:rPr>
              <w:t>气</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r>
              <w:rPr>
                <w:rFonts w:hint="eastAsia" w:asciiTheme="majorEastAsia" w:hAnsiTheme="majorEastAsia" w:eastAsiaTheme="majorEastAsia" w:cstheme="majorEastAsia"/>
                <w:color w:val="000000"/>
                <w:sz w:val="21"/>
                <w:szCs w:val="21"/>
                <w:highlight w:val="none"/>
                <w:u w:val="none" w:color="auto"/>
              </w:rPr>
              <w:t>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r>
              <w:rPr>
                <w:rFonts w:hint="eastAsia" w:asciiTheme="majorEastAsia" w:hAnsiTheme="majorEastAsia" w:eastAsiaTheme="majorEastAsia" w:cstheme="majorEastAsia"/>
                <w:color w:val="000000"/>
                <w:sz w:val="21"/>
                <w:szCs w:val="21"/>
                <w:highlight w:val="none"/>
                <w:u w:val="none" w:color="auto"/>
              </w:rPr>
              <w:t>染</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r>
              <w:rPr>
                <w:rFonts w:hint="eastAsia" w:asciiTheme="majorEastAsia" w:hAnsiTheme="majorEastAsia" w:eastAsiaTheme="majorEastAsia" w:cstheme="majorEastAsia"/>
                <w:color w:val="000000"/>
                <w:sz w:val="21"/>
                <w:szCs w:val="21"/>
                <w:highlight w:val="none"/>
                <w:u w:val="none" w:color="auto"/>
              </w:rPr>
              <w:t>物</w:t>
            </w:r>
          </w:p>
        </w:tc>
        <w:tc>
          <w:tcPr>
            <w:tcW w:w="538" w:type="pct"/>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lang w:eastAsia="zh-CN"/>
              </w:rPr>
            </w:pPr>
            <w:r>
              <w:rPr>
                <w:rFonts w:hint="eastAsia" w:asciiTheme="majorEastAsia" w:hAnsiTheme="majorEastAsia" w:eastAsiaTheme="majorEastAsia" w:cstheme="majorEastAsia"/>
                <w:color w:val="000000"/>
                <w:sz w:val="21"/>
                <w:szCs w:val="21"/>
                <w:highlight w:val="none"/>
                <w:u w:val="none" w:color="auto"/>
                <w:lang w:eastAsia="zh-CN"/>
              </w:rPr>
              <w:t>施工期</w:t>
            </w:r>
          </w:p>
        </w:tc>
        <w:tc>
          <w:tcPr>
            <w:tcW w:w="600" w:type="pct"/>
            <w:noWrap w:val="0"/>
            <w:vAlign w:val="center"/>
          </w:tcPr>
          <w:p>
            <w:pPr>
              <w:jc w:val="center"/>
              <w:outlineLvl w:val="9"/>
              <w:rPr>
                <w:rFonts w:hint="eastAsia" w:asciiTheme="majorEastAsia" w:hAnsiTheme="majorEastAsia" w:eastAsiaTheme="majorEastAsia" w:cstheme="majorEastAsia"/>
                <w:color w:val="000000"/>
                <w:sz w:val="21"/>
                <w:szCs w:val="21"/>
                <w:highlight w:val="none"/>
                <w:u w:val="none" w:color="auto"/>
                <w:lang w:eastAsia="zh-CN"/>
              </w:rPr>
            </w:pPr>
            <w:r>
              <w:rPr>
                <w:rFonts w:hint="eastAsia" w:asciiTheme="majorEastAsia" w:hAnsiTheme="majorEastAsia" w:eastAsiaTheme="majorEastAsia" w:cstheme="majorEastAsia"/>
                <w:color w:val="000000"/>
                <w:sz w:val="21"/>
                <w:szCs w:val="21"/>
                <w:highlight w:val="none"/>
                <w:u w:val="none" w:color="auto"/>
                <w:lang w:eastAsia="zh-CN"/>
              </w:rPr>
              <w:t>基础施工</w:t>
            </w:r>
          </w:p>
        </w:tc>
        <w:tc>
          <w:tcPr>
            <w:tcW w:w="609" w:type="pct"/>
            <w:noWrap w:val="0"/>
            <w:vAlign w:val="center"/>
          </w:tcPr>
          <w:p>
            <w:pPr>
              <w:pStyle w:val="51"/>
              <w:ind w:left="0" w:leftChars="0" w:right="0" w:rightChars="0" w:firstLine="0" w:firstLineChars="0"/>
              <w:jc w:val="center"/>
              <w:outlineLvl w:val="9"/>
              <w:rPr>
                <w:rFonts w:hint="eastAsia" w:asciiTheme="majorEastAsia" w:hAnsiTheme="majorEastAsia" w:eastAsiaTheme="majorEastAsia" w:cstheme="majorEastAsia"/>
                <w:sz w:val="21"/>
                <w:szCs w:val="21"/>
                <w:highlight w:val="none"/>
                <w:u w:val="none" w:color="auto"/>
                <w:lang w:eastAsia="zh-CN"/>
              </w:rPr>
            </w:pPr>
            <w:r>
              <w:rPr>
                <w:rFonts w:hint="eastAsia" w:asciiTheme="majorEastAsia" w:hAnsiTheme="majorEastAsia" w:eastAsiaTheme="majorEastAsia" w:cstheme="majorEastAsia"/>
                <w:sz w:val="21"/>
                <w:szCs w:val="21"/>
                <w:highlight w:val="none"/>
                <w:u w:val="none" w:color="auto"/>
                <w:lang w:eastAsia="zh-CN"/>
              </w:rPr>
              <w:t>扬尘</w:t>
            </w:r>
          </w:p>
        </w:tc>
        <w:tc>
          <w:tcPr>
            <w:tcW w:w="1383" w:type="pc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000000"/>
                <w:sz w:val="21"/>
                <w:szCs w:val="21"/>
                <w:highlight w:val="none"/>
                <w:u w:val="none" w:color="auto"/>
                <w:lang w:val="en-US" w:eastAsia="zh-CN"/>
              </w:rPr>
            </w:pPr>
            <w:r>
              <w:rPr>
                <w:rFonts w:hint="eastAsia" w:asciiTheme="majorEastAsia" w:hAnsiTheme="majorEastAsia" w:eastAsiaTheme="majorEastAsia" w:cstheme="majorEastAsia"/>
                <w:b w:val="0"/>
                <w:bCs w:val="0"/>
                <w:color w:val="000000"/>
                <w:sz w:val="21"/>
                <w:szCs w:val="21"/>
                <w:highlight w:val="none"/>
                <w:u w:val="none" w:color="auto"/>
                <w:lang w:val="en-US" w:eastAsia="zh-CN"/>
              </w:rPr>
              <w:t>砂石料统一堆放、洒水降尘、尽量做到短期、封闭施工</w:t>
            </w:r>
          </w:p>
        </w:tc>
        <w:tc>
          <w:tcPr>
            <w:tcW w:w="1349" w:type="pc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napToGrid/>
                <w:sz w:val="21"/>
                <w:u w:val="none" w:color="auto"/>
                <w:lang w:val="en-US" w:eastAsia="zh-CN"/>
              </w:rPr>
            </w:pPr>
            <w:r>
              <w:rPr>
                <w:rFonts w:hint="eastAsia" w:ascii="宋体" w:hAnsi="宋体" w:eastAsia="宋体" w:cs="宋体"/>
                <w:snapToGrid/>
                <w:sz w:val="21"/>
                <w:u w:val="none" w:color="auto"/>
                <w:lang w:val="en-US" w:eastAsia="zh-CN"/>
              </w:rPr>
              <w:t>满</w:t>
            </w:r>
            <w:r>
              <w:rPr>
                <w:rFonts w:hint="eastAsia" w:ascii="宋体" w:hAnsi="宋体" w:eastAsia="宋体" w:cs="宋体"/>
                <w:snapToGrid/>
                <w:sz w:val="21"/>
                <w:szCs w:val="21"/>
                <w:u w:val="none" w:color="auto"/>
                <w:lang w:val="en-US" w:eastAsia="zh-CN"/>
              </w:rPr>
              <w:t>足</w:t>
            </w:r>
            <w:r>
              <w:rPr>
                <w:rFonts w:hint="eastAsia" w:ascii="宋体" w:hAnsi="宋体" w:eastAsia="宋体" w:cs="宋体"/>
                <w:snapToGrid/>
                <w:color w:val="auto"/>
                <w:sz w:val="21"/>
                <w:szCs w:val="21"/>
                <w:u w:val="none" w:color="auto"/>
                <w:lang w:eastAsia="zh-CN"/>
              </w:rPr>
              <w:t>《大气污染物综合排放标准》（</w:t>
            </w:r>
            <w:r>
              <w:rPr>
                <w:rFonts w:hint="eastAsia" w:ascii="宋体" w:hAnsi="宋体" w:eastAsia="宋体" w:cs="宋体"/>
                <w:snapToGrid/>
                <w:color w:val="auto"/>
                <w:sz w:val="21"/>
                <w:szCs w:val="21"/>
                <w:u w:val="none" w:color="auto"/>
              </w:rPr>
              <w:t>GB16297</w:t>
            </w:r>
            <w:r>
              <w:rPr>
                <w:rFonts w:hint="eastAsia" w:ascii="宋体" w:hAnsi="宋体" w:eastAsia="宋体" w:cs="宋体"/>
                <w:snapToGrid/>
                <w:color w:val="auto"/>
                <w:sz w:val="21"/>
                <w:szCs w:val="21"/>
                <w:u w:val="none" w:color="auto"/>
                <w:lang w:eastAsia="zh-CN"/>
              </w:rPr>
              <w:t>－</w:t>
            </w:r>
            <w:r>
              <w:rPr>
                <w:rFonts w:hint="eastAsia" w:ascii="宋体" w:hAnsi="宋体" w:eastAsia="宋体" w:cs="宋体"/>
                <w:snapToGrid/>
                <w:color w:val="auto"/>
                <w:sz w:val="21"/>
                <w:szCs w:val="21"/>
                <w:u w:val="none" w:color="auto"/>
              </w:rPr>
              <w:t>1996</w:t>
            </w:r>
            <w:r>
              <w:rPr>
                <w:rFonts w:hint="eastAsia" w:ascii="宋体" w:hAnsi="宋体" w:eastAsia="宋体" w:cs="宋体"/>
                <w:snapToGrid/>
                <w:color w:val="auto"/>
                <w:sz w:val="21"/>
                <w:szCs w:val="21"/>
                <w:u w:val="none" w:color="auto"/>
                <w:lang w:eastAsia="zh-CN"/>
              </w:rPr>
              <w:t>）表</w:t>
            </w:r>
            <w:r>
              <w:rPr>
                <w:rFonts w:hint="eastAsia" w:ascii="宋体" w:hAnsi="宋体" w:eastAsia="宋体" w:cs="宋体"/>
                <w:snapToGrid/>
                <w:color w:val="auto"/>
                <w:sz w:val="21"/>
                <w:szCs w:val="21"/>
                <w:u w:val="none" w:color="auto"/>
              </w:rPr>
              <w:t>2</w:t>
            </w:r>
            <w:r>
              <w:rPr>
                <w:rFonts w:hint="eastAsia" w:ascii="宋体" w:hAnsi="宋体" w:eastAsia="宋体" w:cs="宋体"/>
                <w:snapToGrid/>
                <w:color w:val="auto"/>
                <w:sz w:val="21"/>
                <w:szCs w:val="21"/>
                <w:u w:val="none" w:color="auto"/>
                <w:lang w:eastAsia="zh-CN"/>
              </w:rPr>
              <w:t>中无组织排放监控浓度限值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19" w:type="pct"/>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p>
        </w:tc>
        <w:tc>
          <w:tcPr>
            <w:tcW w:w="538" w:type="pct"/>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p>
        </w:tc>
        <w:tc>
          <w:tcPr>
            <w:tcW w:w="600" w:type="pct"/>
            <w:noWrap w:val="0"/>
            <w:vAlign w:val="center"/>
          </w:tcPr>
          <w:p>
            <w:pPr>
              <w:jc w:val="center"/>
              <w:outlineLvl w:val="9"/>
              <w:rPr>
                <w:rFonts w:hint="eastAsia" w:asciiTheme="majorEastAsia" w:hAnsiTheme="majorEastAsia" w:eastAsiaTheme="majorEastAsia" w:cstheme="majorEastAsia"/>
                <w:color w:val="000000"/>
                <w:sz w:val="21"/>
                <w:szCs w:val="21"/>
                <w:highlight w:val="none"/>
                <w:u w:val="none" w:color="auto"/>
                <w:lang w:eastAsia="zh-CN"/>
              </w:rPr>
            </w:pPr>
            <w:r>
              <w:rPr>
                <w:rFonts w:hint="eastAsia" w:asciiTheme="majorEastAsia" w:hAnsiTheme="majorEastAsia" w:eastAsiaTheme="majorEastAsia" w:cstheme="majorEastAsia"/>
                <w:color w:val="000000"/>
                <w:sz w:val="21"/>
                <w:szCs w:val="21"/>
                <w:highlight w:val="none"/>
                <w:u w:val="none" w:color="auto"/>
                <w:lang w:eastAsia="zh-CN"/>
              </w:rPr>
              <w:t>汽车尾气</w:t>
            </w:r>
          </w:p>
        </w:tc>
        <w:tc>
          <w:tcPr>
            <w:tcW w:w="609" w:type="pct"/>
            <w:noWrap w:val="0"/>
            <w:vAlign w:val="center"/>
          </w:tcPr>
          <w:p>
            <w:pPr>
              <w:pStyle w:val="51"/>
              <w:ind w:left="0" w:leftChars="0" w:right="0" w:rightChars="0" w:firstLine="0" w:firstLineChars="0"/>
              <w:jc w:val="center"/>
              <w:outlineLvl w:val="9"/>
              <w:rPr>
                <w:rFonts w:hint="eastAsia" w:asciiTheme="majorEastAsia" w:hAnsiTheme="majorEastAsia" w:eastAsiaTheme="majorEastAsia" w:cstheme="majorEastAsia"/>
                <w:sz w:val="21"/>
                <w:szCs w:val="21"/>
                <w:highlight w:val="none"/>
                <w:u w:val="none" w:color="auto"/>
                <w:lang w:eastAsia="zh-CN"/>
              </w:rPr>
            </w:pPr>
            <w:r>
              <w:rPr>
                <w:rFonts w:hint="eastAsia" w:asciiTheme="majorEastAsia" w:hAnsiTheme="majorEastAsia" w:eastAsiaTheme="majorEastAsia" w:cstheme="majorEastAsia"/>
                <w:b w:val="0"/>
                <w:bCs/>
                <w:sz w:val="21"/>
                <w:szCs w:val="21"/>
                <w:u w:val="none"/>
                <w:lang w:val="en-US" w:eastAsia="zh-CN"/>
              </w:rPr>
              <w:t>SO</w:t>
            </w:r>
            <w:r>
              <w:rPr>
                <w:rFonts w:hint="eastAsia" w:asciiTheme="majorEastAsia" w:hAnsiTheme="majorEastAsia" w:eastAsiaTheme="majorEastAsia" w:cstheme="majorEastAsia"/>
                <w:b w:val="0"/>
                <w:bCs/>
                <w:sz w:val="21"/>
                <w:szCs w:val="21"/>
                <w:u w:val="none"/>
                <w:vertAlign w:val="subscript"/>
                <w:lang w:val="en-US" w:eastAsia="zh-CN"/>
              </w:rPr>
              <w:t>2</w:t>
            </w:r>
            <w:r>
              <w:rPr>
                <w:rFonts w:hint="eastAsia" w:asciiTheme="majorEastAsia" w:hAnsiTheme="majorEastAsia" w:eastAsiaTheme="majorEastAsia" w:cstheme="majorEastAsia"/>
                <w:b w:val="0"/>
                <w:bCs/>
                <w:sz w:val="21"/>
                <w:szCs w:val="21"/>
                <w:u w:val="none"/>
                <w:lang w:val="en-US" w:eastAsia="zh-CN"/>
              </w:rPr>
              <w:t>、NO</w:t>
            </w:r>
            <w:r>
              <w:rPr>
                <w:rFonts w:hint="eastAsia" w:asciiTheme="majorEastAsia" w:hAnsiTheme="majorEastAsia" w:eastAsiaTheme="majorEastAsia" w:cstheme="majorEastAsia"/>
                <w:b w:val="0"/>
                <w:bCs/>
                <w:sz w:val="21"/>
                <w:szCs w:val="21"/>
                <w:u w:val="none"/>
                <w:vertAlign w:val="subscript"/>
                <w:lang w:val="en-US" w:eastAsia="zh-CN"/>
              </w:rPr>
              <w:t>2</w:t>
            </w:r>
            <w:r>
              <w:rPr>
                <w:rFonts w:hint="eastAsia" w:asciiTheme="majorEastAsia" w:hAnsiTheme="majorEastAsia" w:eastAsiaTheme="majorEastAsia" w:cstheme="majorEastAsia"/>
                <w:b w:val="0"/>
                <w:bCs/>
                <w:sz w:val="21"/>
                <w:szCs w:val="21"/>
                <w:u w:val="none"/>
                <w:lang w:val="en-US" w:eastAsia="zh-CN"/>
              </w:rPr>
              <w:t>、CO</w:t>
            </w:r>
          </w:p>
        </w:tc>
        <w:tc>
          <w:tcPr>
            <w:tcW w:w="1383" w:type="pc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000000"/>
                <w:sz w:val="21"/>
                <w:szCs w:val="21"/>
                <w:highlight w:val="none"/>
                <w:u w:val="none" w:color="auto"/>
                <w:lang w:val="en-US" w:eastAsia="zh-CN"/>
              </w:rPr>
            </w:pPr>
            <w:r>
              <w:rPr>
                <w:rFonts w:hint="eastAsia" w:asciiTheme="majorEastAsia" w:hAnsiTheme="majorEastAsia" w:eastAsiaTheme="majorEastAsia" w:cstheme="majorEastAsia"/>
                <w:b w:val="0"/>
                <w:bCs w:val="0"/>
                <w:color w:val="000000"/>
                <w:sz w:val="21"/>
                <w:szCs w:val="21"/>
                <w:highlight w:val="none"/>
                <w:u w:val="none" w:color="auto"/>
                <w:lang w:val="en-US" w:eastAsia="zh-CN"/>
              </w:rPr>
              <w:t>距离自然扩散、稀释</w:t>
            </w:r>
          </w:p>
        </w:tc>
        <w:tc>
          <w:tcPr>
            <w:tcW w:w="1349" w:type="pc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napToGrid/>
                <w:sz w:val="21"/>
                <w:u w:val="none" w:color="auto"/>
                <w:lang w:val="en-US" w:eastAsia="zh-CN"/>
              </w:rPr>
            </w:pPr>
            <w:r>
              <w:rPr>
                <w:rFonts w:hint="eastAsia" w:ascii="宋体" w:hAnsi="宋体" w:eastAsia="宋体" w:cs="宋体"/>
                <w:snapToGrid/>
                <w:sz w:val="21"/>
                <w:u w:val="none" w:color="auto"/>
                <w:lang w:val="en-US" w:eastAsia="zh-CN"/>
              </w:rPr>
              <w:t>对环境影响小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19" w:type="pct"/>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p>
        </w:tc>
        <w:tc>
          <w:tcPr>
            <w:tcW w:w="538" w:type="pc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p>
        </w:tc>
        <w:tc>
          <w:tcPr>
            <w:tcW w:w="600" w:type="pct"/>
            <w:noWrap w:val="0"/>
            <w:vAlign w:val="center"/>
          </w:tcPr>
          <w:p>
            <w:pPr>
              <w:jc w:val="both"/>
              <w:outlineLvl w:val="9"/>
              <w:rPr>
                <w:rFonts w:hint="default" w:asciiTheme="majorEastAsia" w:hAnsiTheme="majorEastAsia" w:eastAsiaTheme="majorEastAsia" w:cstheme="majorEastAsia"/>
                <w:color w:val="000000"/>
                <w:sz w:val="21"/>
                <w:szCs w:val="21"/>
                <w:highlight w:val="none"/>
                <w:u w:val="none" w:color="auto"/>
                <w:lang w:val="en-US" w:eastAsia="zh-CN"/>
              </w:rPr>
            </w:pPr>
            <w:r>
              <w:rPr>
                <w:rFonts w:hint="eastAsia" w:asciiTheme="majorEastAsia" w:hAnsiTheme="majorEastAsia" w:eastAsiaTheme="majorEastAsia" w:cstheme="majorEastAsia"/>
                <w:color w:val="000000"/>
                <w:sz w:val="21"/>
                <w:szCs w:val="21"/>
                <w:highlight w:val="none"/>
                <w:u w:val="none" w:color="auto"/>
                <w:lang w:eastAsia="zh-CN"/>
              </w:rPr>
              <w:t>原料的进料、出料、储存粉尘</w:t>
            </w:r>
            <w:r>
              <w:rPr>
                <w:rFonts w:hint="eastAsia" w:asciiTheme="majorEastAsia" w:hAnsiTheme="majorEastAsia" w:eastAsiaTheme="majorEastAsia" w:cstheme="majorEastAsia"/>
                <w:color w:val="000000"/>
                <w:sz w:val="21"/>
                <w:szCs w:val="21"/>
                <w:highlight w:val="none"/>
                <w:u w:val="none" w:color="auto"/>
                <w:lang w:val="en-US" w:eastAsia="zh-CN"/>
              </w:rPr>
              <w:t>、原料投料运输</w:t>
            </w:r>
          </w:p>
        </w:tc>
        <w:tc>
          <w:tcPr>
            <w:tcW w:w="609" w:type="pct"/>
            <w:noWrap w:val="0"/>
            <w:vAlign w:val="center"/>
          </w:tcPr>
          <w:p>
            <w:pPr>
              <w:pStyle w:val="51"/>
              <w:ind w:left="0" w:leftChars="0" w:right="0" w:rightChars="0" w:firstLine="0" w:firstLineChars="0"/>
              <w:jc w:val="center"/>
              <w:outlineLvl w:val="9"/>
              <w:rPr>
                <w:rFonts w:hint="eastAsia" w:asciiTheme="majorEastAsia" w:hAnsiTheme="majorEastAsia" w:eastAsiaTheme="majorEastAsia" w:cstheme="majorEastAsia"/>
                <w:b w:val="0"/>
                <w:bCs/>
                <w:sz w:val="21"/>
                <w:szCs w:val="21"/>
                <w:u w:val="none"/>
                <w:lang w:val="en-US" w:eastAsia="zh-CN"/>
              </w:rPr>
            </w:pPr>
            <w:r>
              <w:rPr>
                <w:rFonts w:hint="eastAsia" w:asciiTheme="majorEastAsia" w:hAnsiTheme="majorEastAsia" w:eastAsiaTheme="majorEastAsia" w:cstheme="majorEastAsia"/>
                <w:color w:val="000000"/>
                <w:sz w:val="21"/>
                <w:szCs w:val="21"/>
                <w:highlight w:val="none"/>
                <w:u w:val="none" w:color="auto"/>
                <w:lang w:eastAsia="zh-CN"/>
              </w:rPr>
              <w:t>粉尘</w:t>
            </w:r>
          </w:p>
        </w:tc>
        <w:tc>
          <w:tcPr>
            <w:tcW w:w="1383" w:type="pc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000000"/>
                <w:sz w:val="21"/>
                <w:szCs w:val="21"/>
                <w:highlight w:val="none"/>
                <w:u w:val="none" w:color="auto"/>
                <w:lang w:val="en-US" w:eastAsia="zh-CN"/>
              </w:rPr>
            </w:pPr>
            <w:r>
              <w:rPr>
                <w:rFonts w:hint="eastAsia" w:asciiTheme="majorEastAsia" w:hAnsiTheme="majorEastAsia" w:eastAsiaTheme="majorEastAsia" w:cstheme="majorEastAsia"/>
                <w:b w:val="0"/>
                <w:bCs w:val="0"/>
                <w:color w:val="000000"/>
                <w:sz w:val="21"/>
                <w:szCs w:val="21"/>
                <w:highlight w:val="none"/>
                <w:u w:val="none" w:color="auto"/>
                <w:lang w:val="en-US" w:eastAsia="zh-CN"/>
              </w:rPr>
              <w:t>堆料区采用半密闭设置，对堆场地面进行硬化处理防渗、搭建棚顶及围墙，露天堆场用塑料薄膜或篷布遮盖</w:t>
            </w:r>
          </w:p>
        </w:tc>
        <w:tc>
          <w:tcPr>
            <w:tcW w:w="1349" w:type="pc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napToGrid/>
                <w:sz w:val="21"/>
                <w:u w:val="none" w:color="auto"/>
                <w:lang w:val="en-US" w:eastAsia="zh-CN"/>
              </w:rPr>
            </w:pPr>
            <w:r>
              <w:rPr>
                <w:rFonts w:hint="eastAsia" w:ascii="宋体" w:hAnsi="宋体" w:eastAsia="宋体" w:cs="宋体"/>
                <w:snapToGrid/>
                <w:sz w:val="21"/>
                <w:u w:val="none" w:color="auto"/>
                <w:lang w:val="en-US" w:eastAsia="zh-CN"/>
              </w:rPr>
              <w:t>满</w:t>
            </w:r>
            <w:r>
              <w:rPr>
                <w:rFonts w:hint="eastAsia" w:ascii="宋体" w:hAnsi="宋体" w:eastAsia="宋体" w:cs="宋体"/>
                <w:snapToGrid/>
                <w:sz w:val="21"/>
                <w:szCs w:val="21"/>
                <w:u w:val="none" w:color="auto"/>
                <w:lang w:val="en-US" w:eastAsia="zh-CN"/>
              </w:rPr>
              <w:t>足</w:t>
            </w:r>
            <w:r>
              <w:rPr>
                <w:rFonts w:hint="eastAsia" w:ascii="宋体" w:hAnsi="宋体" w:eastAsia="宋体" w:cs="宋体"/>
                <w:snapToGrid/>
                <w:sz w:val="21"/>
                <w:u w:val="none" w:color="auto"/>
                <w:lang w:val="en-US" w:eastAsia="zh-CN"/>
              </w:rPr>
              <w:t>《大气污染物综合排放标准》（GB16297-1996）中的无组织排放限值要求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19" w:type="pct"/>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p>
        </w:tc>
        <w:tc>
          <w:tcPr>
            <w:tcW w:w="538" w:type="pct"/>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r>
              <w:rPr>
                <w:rFonts w:hint="eastAsia" w:asciiTheme="majorEastAsia" w:hAnsiTheme="majorEastAsia" w:eastAsiaTheme="majorEastAsia" w:cstheme="majorEastAsia"/>
                <w:color w:val="000000"/>
                <w:sz w:val="21"/>
                <w:szCs w:val="21"/>
                <w:highlight w:val="none"/>
                <w:u w:val="none" w:color="auto"/>
              </w:rPr>
              <w:t>营运期</w:t>
            </w:r>
          </w:p>
        </w:tc>
        <w:tc>
          <w:tcPr>
            <w:tcW w:w="600" w:type="pct"/>
            <w:noWrap w:val="0"/>
            <w:vAlign w:val="center"/>
          </w:tcPr>
          <w:p>
            <w:pPr>
              <w:jc w:val="center"/>
              <w:outlineLvl w:val="9"/>
              <w:rPr>
                <w:rFonts w:hint="eastAsia" w:asciiTheme="majorEastAsia" w:hAnsiTheme="majorEastAsia" w:eastAsiaTheme="majorEastAsia" w:cstheme="majorEastAsia"/>
                <w:color w:val="000000"/>
                <w:sz w:val="21"/>
                <w:szCs w:val="21"/>
                <w:highlight w:val="none"/>
                <w:u w:val="none" w:color="auto"/>
                <w:lang w:val="en-US" w:eastAsia="zh-CN"/>
              </w:rPr>
            </w:pPr>
            <w:r>
              <w:rPr>
                <w:rFonts w:hint="eastAsia" w:asciiTheme="majorEastAsia" w:hAnsiTheme="majorEastAsia" w:eastAsiaTheme="majorEastAsia" w:cstheme="majorEastAsia"/>
                <w:color w:val="000000"/>
                <w:sz w:val="21"/>
                <w:szCs w:val="21"/>
                <w:highlight w:val="none"/>
                <w:u w:val="none" w:color="auto"/>
                <w:lang w:eastAsia="zh-CN"/>
              </w:rPr>
              <w:t>烘干、炭化工序</w:t>
            </w:r>
          </w:p>
        </w:tc>
        <w:tc>
          <w:tcPr>
            <w:tcW w:w="609" w:type="pct"/>
            <w:noWrap w:val="0"/>
            <w:vAlign w:val="center"/>
          </w:tcPr>
          <w:p>
            <w:pPr>
              <w:pStyle w:val="51"/>
              <w:ind w:left="0" w:leftChars="0" w:right="0" w:rightChars="0" w:firstLine="0" w:firstLineChars="0"/>
              <w:jc w:val="center"/>
              <w:outlineLvl w:val="9"/>
              <w:rPr>
                <w:rFonts w:hint="eastAsia" w:asciiTheme="majorEastAsia" w:hAnsiTheme="majorEastAsia" w:eastAsiaTheme="majorEastAsia" w:cstheme="majorEastAsia"/>
                <w:color w:val="auto"/>
                <w:sz w:val="21"/>
                <w:szCs w:val="21"/>
                <w:highlight w:val="none"/>
                <w:u w:val="none" w:color="auto"/>
                <w:lang w:val="en-US" w:eastAsia="zh-CN"/>
              </w:rPr>
            </w:pPr>
            <w:r>
              <w:rPr>
                <w:rFonts w:hint="eastAsia" w:asciiTheme="majorEastAsia" w:hAnsiTheme="majorEastAsia" w:eastAsiaTheme="majorEastAsia" w:cstheme="majorEastAsia"/>
                <w:color w:val="auto"/>
                <w:sz w:val="21"/>
                <w:szCs w:val="21"/>
                <w:highlight w:val="none"/>
                <w:u w:val="none" w:color="auto"/>
                <w:lang w:val="en-US" w:eastAsia="zh-CN"/>
              </w:rPr>
              <w:t>炭化窑、制棒机、热风炉废气</w:t>
            </w:r>
          </w:p>
        </w:tc>
        <w:tc>
          <w:tcPr>
            <w:tcW w:w="1383" w:type="pc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val="0"/>
                <w:bCs w:val="0"/>
                <w:color w:val="auto"/>
                <w:sz w:val="21"/>
                <w:szCs w:val="21"/>
                <w:highlight w:val="none"/>
                <w:u w:val="none" w:color="auto"/>
                <w:lang w:val="en-US" w:eastAsia="zh-CN"/>
              </w:rPr>
            </w:pPr>
            <w:r>
              <w:rPr>
                <w:rFonts w:hint="eastAsia" w:asciiTheme="majorEastAsia" w:hAnsiTheme="majorEastAsia" w:eastAsiaTheme="majorEastAsia" w:cstheme="majorEastAsia"/>
                <w:b w:val="0"/>
                <w:bCs w:val="0"/>
                <w:color w:val="auto"/>
                <w:sz w:val="21"/>
                <w:szCs w:val="21"/>
                <w:highlight w:val="none"/>
                <w:u w:val="none" w:color="auto"/>
                <w:lang w:val="en-US" w:eastAsia="zh-CN"/>
              </w:rPr>
              <w:t>通过旋风除尘器+水膜除尘器+静电除尘器</w:t>
            </w:r>
            <w:r>
              <w:rPr>
                <w:rFonts w:hint="eastAsia" w:asciiTheme="majorEastAsia" w:hAnsiTheme="majorEastAsia" w:eastAsiaTheme="majorEastAsia" w:cstheme="majorEastAsia"/>
                <w:b w:val="0"/>
                <w:bCs w:val="0"/>
                <w:color w:val="auto"/>
                <w:kern w:val="0"/>
                <w:sz w:val="21"/>
                <w:szCs w:val="21"/>
                <w:highlight w:val="none"/>
                <w:u w:val="none" w:color="auto"/>
                <w:lang w:eastAsia="zh-CN"/>
              </w:rPr>
              <w:t>（</w:t>
            </w:r>
            <w:r>
              <w:rPr>
                <w:rFonts w:hint="eastAsia" w:asciiTheme="majorEastAsia" w:hAnsiTheme="majorEastAsia" w:eastAsiaTheme="majorEastAsia" w:cstheme="majorEastAsia"/>
                <w:b w:val="0"/>
                <w:bCs w:val="0"/>
                <w:color w:val="auto"/>
                <w:kern w:val="0"/>
                <w:sz w:val="21"/>
                <w:szCs w:val="21"/>
                <w:highlight w:val="none"/>
                <w:u w:val="none" w:color="auto"/>
              </w:rPr>
              <w:t>处理效率不低于</w:t>
            </w:r>
            <w:r>
              <w:rPr>
                <w:rFonts w:hint="eastAsia" w:asciiTheme="majorEastAsia" w:hAnsiTheme="majorEastAsia" w:eastAsiaTheme="majorEastAsia" w:cstheme="majorEastAsia"/>
                <w:b w:val="0"/>
                <w:bCs w:val="0"/>
                <w:color w:val="auto"/>
                <w:kern w:val="0"/>
                <w:sz w:val="21"/>
                <w:szCs w:val="21"/>
                <w:highlight w:val="none"/>
                <w:u w:val="none" w:color="auto"/>
                <w:lang w:val="en-US" w:eastAsia="zh-CN"/>
              </w:rPr>
              <w:t>95</w:t>
            </w:r>
            <w:r>
              <w:rPr>
                <w:rFonts w:hint="eastAsia" w:asciiTheme="majorEastAsia" w:hAnsiTheme="majorEastAsia" w:eastAsiaTheme="majorEastAsia" w:cstheme="majorEastAsia"/>
                <w:b w:val="0"/>
                <w:bCs w:val="0"/>
                <w:color w:val="auto"/>
                <w:kern w:val="0"/>
                <w:sz w:val="21"/>
                <w:szCs w:val="21"/>
                <w:highlight w:val="none"/>
                <w:u w:val="none" w:color="auto"/>
              </w:rPr>
              <w:t>%</w:t>
            </w:r>
            <w:r>
              <w:rPr>
                <w:rFonts w:hint="eastAsia" w:asciiTheme="majorEastAsia" w:hAnsiTheme="majorEastAsia" w:eastAsiaTheme="majorEastAsia" w:cstheme="majorEastAsia"/>
                <w:b w:val="0"/>
                <w:bCs w:val="0"/>
                <w:color w:val="auto"/>
                <w:kern w:val="0"/>
                <w:sz w:val="21"/>
                <w:szCs w:val="21"/>
                <w:highlight w:val="none"/>
                <w:u w:val="none" w:color="auto"/>
                <w:lang w:eastAsia="zh-CN"/>
              </w:rPr>
              <w:t>），烟囱高度不低于15m</w:t>
            </w:r>
            <w:r>
              <w:rPr>
                <w:rFonts w:hint="eastAsia" w:cs="宋体"/>
                <w:snapToGrid/>
                <w:color w:val="auto"/>
                <w:sz w:val="21"/>
                <w:highlight w:val="none"/>
                <w:u w:val="none" w:color="auto"/>
                <w:lang w:eastAsia="zh-CN"/>
              </w:rPr>
              <w:t>（</w:t>
            </w:r>
            <w:r>
              <w:rPr>
                <w:rFonts w:hint="eastAsia" w:cs="宋体"/>
                <w:snapToGrid/>
                <w:color w:val="auto"/>
                <w:sz w:val="21"/>
                <w:highlight w:val="none"/>
                <w:u w:val="none" w:color="auto"/>
                <w:lang w:val="en-US" w:eastAsia="zh-CN"/>
              </w:rPr>
              <w:t>2#</w:t>
            </w:r>
            <w:r>
              <w:rPr>
                <w:rFonts w:hint="eastAsia" w:cs="宋体"/>
                <w:snapToGrid/>
                <w:color w:val="auto"/>
                <w:sz w:val="21"/>
                <w:highlight w:val="none"/>
                <w:u w:val="none" w:color="auto"/>
                <w:lang w:eastAsia="zh-CN"/>
              </w:rPr>
              <w:t>）</w:t>
            </w:r>
          </w:p>
        </w:tc>
        <w:tc>
          <w:tcPr>
            <w:tcW w:w="1349" w:type="pc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21"/>
                <w:szCs w:val="21"/>
                <w:highlight w:val="none"/>
                <w:u w:val="none" w:color="auto"/>
                <w:lang w:val="en-US" w:eastAsia="zh-CN"/>
              </w:rPr>
            </w:pPr>
            <w:r>
              <w:rPr>
                <w:rFonts w:hint="eastAsia" w:ascii="宋体" w:hAnsi="宋体" w:eastAsia="宋体" w:cs="宋体"/>
                <w:snapToGrid/>
                <w:sz w:val="21"/>
                <w:u w:val="none" w:color="auto"/>
                <w:lang w:val="en-US" w:eastAsia="zh-CN"/>
              </w:rPr>
              <w:t>满</w:t>
            </w:r>
            <w:r>
              <w:rPr>
                <w:rFonts w:hint="eastAsia" w:ascii="宋体" w:hAnsi="宋体" w:eastAsia="宋体" w:cs="宋体"/>
                <w:snapToGrid/>
                <w:sz w:val="21"/>
                <w:szCs w:val="21"/>
                <w:u w:val="none" w:color="auto"/>
                <w:lang w:val="en-US" w:eastAsia="zh-CN"/>
              </w:rPr>
              <w:t>足</w:t>
            </w:r>
            <w:r>
              <w:rPr>
                <w:rFonts w:hint="eastAsia" w:ascii="宋体" w:hAnsi="宋体" w:eastAsia="宋体" w:cs="宋体"/>
                <w:snapToGrid/>
                <w:sz w:val="21"/>
                <w:u w:val="none" w:color="auto"/>
              </w:rPr>
              <w:t>《工业炉窑大气污染物排放标准》（GB9078-1996</w:t>
            </w:r>
            <w:r>
              <w:rPr>
                <w:rFonts w:hint="eastAsia" w:ascii="宋体" w:hAnsi="宋体" w:eastAsia="宋体" w:cs="宋体"/>
                <w:snapToGrid/>
                <w:sz w:val="21"/>
                <w:u w:val="none" w:color="auto"/>
                <w:lang w:eastAsia="zh-CN"/>
              </w:rPr>
              <w:t>）二级标准，和</w:t>
            </w:r>
            <w:r>
              <w:rPr>
                <w:rFonts w:hint="eastAsia" w:ascii="宋体" w:hAnsi="宋体" w:eastAsia="宋体" w:cs="宋体"/>
                <w:snapToGrid/>
                <w:sz w:val="21"/>
                <w:u w:val="none" w:color="auto"/>
              </w:rPr>
              <w:t>《大气污染物综合排放标准》（GB16297</w:t>
            </w:r>
            <w:r>
              <w:rPr>
                <w:rFonts w:hint="eastAsia" w:ascii="宋体" w:hAnsi="宋体" w:eastAsia="宋体" w:cs="宋体"/>
                <w:snapToGrid/>
                <w:sz w:val="21"/>
                <w:u w:val="none" w:color="auto"/>
                <w:lang w:eastAsia="zh-CN"/>
              </w:rPr>
              <w:t>－</w:t>
            </w:r>
            <w:r>
              <w:rPr>
                <w:rFonts w:hint="eastAsia" w:ascii="宋体" w:hAnsi="宋体" w:eastAsia="宋体" w:cs="宋体"/>
                <w:snapToGrid/>
                <w:sz w:val="21"/>
                <w:u w:val="none" w:color="auto"/>
              </w:rPr>
              <w:t>1996</w:t>
            </w:r>
            <w:r>
              <w:rPr>
                <w:rFonts w:hint="eastAsia" w:ascii="宋体" w:hAnsi="宋体" w:eastAsia="宋体" w:cs="宋体"/>
                <w:snapToGrid/>
                <w:sz w:val="21"/>
                <w:u w:val="none" w:color="auto"/>
                <w:lang w:eastAsia="zh-CN"/>
              </w:rPr>
              <w:t>）表</w:t>
            </w:r>
            <w:r>
              <w:rPr>
                <w:rFonts w:hint="eastAsia" w:ascii="宋体" w:hAnsi="宋体" w:eastAsia="宋体" w:cs="宋体"/>
                <w:snapToGrid/>
                <w:sz w:val="21"/>
                <w:u w:val="none" w:color="auto"/>
              </w:rPr>
              <w:t>2</w:t>
            </w:r>
            <w:r>
              <w:rPr>
                <w:rFonts w:hint="eastAsia" w:ascii="宋体" w:hAnsi="宋体" w:eastAsia="宋体" w:cs="宋体"/>
                <w:snapToGrid/>
                <w:sz w:val="21"/>
                <w:u w:val="none" w:color="auto"/>
                <w:lang w:eastAsia="zh-CN"/>
              </w:rPr>
              <w:t>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19" w:type="pct"/>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p>
        </w:tc>
        <w:tc>
          <w:tcPr>
            <w:tcW w:w="538" w:type="pct"/>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p>
        </w:tc>
        <w:tc>
          <w:tcPr>
            <w:tcW w:w="600" w:type="pct"/>
            <w:noWrap w:val="0"/>
            <w:vAlign w:val="center"/>
          </w:tcPr>
          <w:p>
            <w:pPr>
              <w:jc w:val="center"/>
              <w:outlineLvl w:val="9"/>
              <w:rPr>
                <w:rFonts w:hint="eastAsia" w:asciiTheme="majorEastAsia" w:hAnsiTheme="majorEastAsia" w:eastAsiaTheme="majorEastAsia" w:cstheme="majorEastAsia"/>
                <w:color w:val="auto"/>
                <w:sz w:val="21"/>
                <w:szCs w:val="21"/>
                <w:highlight w:val="none"/>
                <w:u w:val="none" w:color="auto"/>
                <w:lang w:eastAsia="zh-CN"/>
              </w:rPr>
            </w:pPr>
            <w:r>
              <w:rPr>
                <w:rFonts w:hint="eastAsia" w:asciiTheme="majorEastAsia" w:hAnsiTheme="majorEastAsia" w:eastAsiaTheme="majorEastAsia" w:cstheme="majorEastAsia"/>
                <w:color w:val="auto"/>
                <w:sz w:val="21"/>
                <w:szCs w:val="21"/>
                <w:highlight w:val="none"/>
                <w:u w:val="none" w:color="auto"/>
                <w:lang w:eastAsia="zh-CN"/>
              </w:rPr>
              <w:t>粉碎、造粒</w:t>
            </w:r>
          </w:p>
        </w:tc>
        <w:tc>
          <w:tcPr>
            <w:tcW w:w="609" w:type="pct"/>
            <w:noWrap w:val="0"/>
            <w:vAlign w:val="center"/>
          </w:tcPr>
          <w:p>
            <w:pPr>
              <w:pStyle w:val="51"/>
              <w:ind w:left="0" w:leftChars="0" w:right="0" w:rightChars="0" w:firstLine="0" w:firstLineChars="0"/>
              <w:jc w:val="center"/>
              <w:outlineLvl w:val="9"/>
              <w:rPr>
                <w:rFonts w:hint="eastAsia" w:asciiTheme="majorEastAsia" w:hAnsiTheme="majorEastAsia" w:eastAsiaTheme="majorEastAsia" w:cstheme="majorEastAsia"/>
                <w:color w:val="auto"/>
                <w:sz w:val="21"/>
                <w:szCs w:val="21"/>
                <w:highlight w:val="none"/>
                <w:u w:val="none" w:color="auto"/>
                <w:lang w:val="en-US" w:eastAsia="zh-CN"/>
              </w:rPr>
            </w:pPr>
            <w:r>
              <w:rPr>
                <w:rFonts w:hint="eastAsia" w:asciiTheme="majorEastAsia" w:hAnsiTheme="majorEastAsia" w:eastAsiaTheme="majorEastAsia" w:cstheme="majorEastAsia"/>
                <w:color w:val="auto"/>
                <w:sz w:val="21"/>
                <w:szCs w:val="21"/>
                <w:highlight w:val="none"/>
                <w:u w:val="none" w:color="auto"/>
                <w:lang w:eastAsia="zh-CN"/>
              </w:rPr>
              <w:t>粉尘</w:t>
            </w:r>
          </w:p>
        </w:tc>
        <w:tc>
          <w:tcPr>
            <w:tcW w:w="1383" w:type="pc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heme="majorEastAsia" w:hAnsiTheme="majorEastAsia" w:eastAsiaTheme="majorEastAsia" w:cstheme="majorEastAsia"/>
                <w:b w:val="0"/>
                <w:bCs w:val="0"/>
                <w:color w:val="auto"/>
                <w:sz w:val="21"/>
                <w:szCs w:val="21"/>
                <w:highlight w:val="none"/>
                <w:u w:val="none" w:color="auto"/>
                <w:lang w:val="en-US" w:eastAsia="zh-CN"/>
              </w:rPr>
            </w:pPr>
            <w:r>
              <w:rPr>
                <w:rFonts w:hint="eastAsia" w:asciiTheme="majorEastAsia" w:hAnsiTheme="majorEastAsia" w:eastAsiaTheme="majorEastAsia" w:cstheme="majorEastAsia"/>
                <w:b w:val="0"/>
                <w:bCs w:val="0"/>
                <w:color w:val="auto"/>
                <w:sz w:val="21"/>
                <w:szCs w:val="21"/>
                <w:highlight w:val="none"/>
                <w:u w:val="none" w:color="auto"/>
                <w:lang w:val="en-US" w:eastAsia="zh-CN"/>
              </w:rPr>
              <w:t>通过袋式除尘器（除尘效率不低于95%），烟囱高度不低15m</w:t>
            </w:r>
            <w:r>
              <w:rPr>
                <w:rFonts w:hint="eastAsia" w:cs="宋体"/>
                <w:snapToGrid/>
                <w:color w:val="auto"/>
                <w:sz w:val="21"/>
                <w:highlight w:val="none"/>
                <w:u w:val="none" w:color="auto"/>
                <w:lang w:eastAsia="zh-CN"/>
              </w:rPr>
              <w:t>（</w:t>
            </w:r>
            <w:r>
              <w:rPr>
                <w:rFonts w:hint="eastAsia" w:cs="宋体"/>
                <w:snapToGrid/>
                <w:color w:val="auto"/>
                <w:sz w:val="21"/>
                <w:highlight w:val="none"/>
                <w:u w:val="none" w:color="auto"/>
                <w:lang w:val="en-US" w:eastAsia="zh-CN"/>
              </w:rPr>
              <w:t>2#</w:t>
            </w:r>
            <w:r>
              <w:rPr>
                <w:rFonts w:hint="eastAsia" w:cs="宋体"/>
                <w:snapToGrid/>
                <w:color w:val="auto"/>
                <w:sz w:val="21"/>
                <w:highlight w:val="none"/>
                <w:u w:val="none" w:color="auto"/>
                <w:lang w:eastAsia="zh-CN"/>
              </w:rPr>
              <w:t>）</w:t>
            </w:r>
          </w:p>
        </w:tc>
        <w:tc>
          <w:tcPr>
            <w:tcW w:w="1349" w:type="pc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napToGrid/>
                <w:sz w:val="21"/>
                <w:u w:val="none" w:color="auto"/>
                <w:lang w:val="en-US" w:eastAsia="zh-CN"/>
              </w:rPr>
            </w:pPr>
            <w:r>
              <w:rPr>
                <w:rFonts w:hint="eastAsia" w:ascii="宋体" w:hAnsi="宋体" w:eastAsia="宋体" w:cs="宋体"/>
                <w:snapToGrid/>
                <w:sz w:val="21"/>
                <w:u w:val="none" w:color="auto"/>
                <w:lang w:val="en-US" w:eastAsia="zh-CN"/>
              </w:rPr>
              <w:t>满</w:t>
            </w:r>
            <w:r>
              <w:rPr>
                <w:rFonts w:hint="eastAsia" w:ascii="宋体" w:hAnsi="宋体" w:eastAsia="宋体" w:cs="宋体"/>
                <w:snapToGrid/>
                <w:sz w:val="21"/>
                <w:szCs w:val="21"/>
                <w:u w:val="none" w:color="auto"/>
                <w:lang w:val="en-US" w:eastAsia="zh-CN"/>
              </w:rPr>
              <w:t>足</w:t>
            </w:r>
            <w:r>
              <w:rPr>
                <w:rFonts w:hint="eastAsia" w:ascii="宋体" w:hAnsi="宋体" w:eastAsia="宋体" w:cs="宋体"/>
                <w:snapToGrid/>
                <w:sz w:val="21"/>
                <w:u w:val="none" w:color="auto"/>
                <w:lang w:val="en-US" w:eastAsia="zh-CN"/>
              </w:rPr>
              <w:t>《大气污染物综合排放标准》（GB16297-1996）</w:t>
            </w:r>
            <w:r>
              <w:rPr>
                <w:rFonts w:hint="eastAsia" w:cs="宋体"/>
                <w:snapToGrid/>
                <w:sz w:val="21"/>
                <w:u w:val="none" w:color="auto"/>
                <w:lang w:val="en-US" w:eastAsia="zh-CN"/>
              </w:rPr>
              <w:t>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519" w:type="pct"/>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p>
        </w:tc>
        <w:tc>
          <w:tcPr>
            <w:tcW w:w="538" w:type="pct"/>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p>
        </w:tc>
        <w:tc>
          <w:tcPr>
            <w:tcW w:w="600" w:type="pct"/>
            <w:noWrap w:val="0"/>
            <w:vAlign w:val="center"/>
          </w:tcPr>
          <w:p>
            <w:pPr>
              <w:jc w:val="center"/>
              <w:outlineLvl w:val="9"/>
              <w:rPr>
                <w:rFonts w:hint="eastAsia" w:asciiTheme="majorEastAsia" w:hAnsiTheme="majorEastAsia" w:eastAsiaTheme="majorEastAsia" w:cstheme="majorEastAsia"/>
                <w:color w:val="000000"/>
                <w:sz w:val="21"/>
                <w:szCs w:val="21"/>
                <w:highlight w:val="none"/>
                <w:u w:val="none" w:color="auto"/>
                <w:lang w:val="en-US" w:eastAsia="zh-CN"/>
              </w:rPr>
            </w:pPr>
            <w:r>
              <w:rPr>
                <w:rFonts w:hint="eastAsia" w:asciiTheme="majorEastAsia" w:hAnsiTheme="majorEastAsia" w:eastAsiaTheme="majorEastAsia" w:cstheme="majorEastAsia"/>
                <w:color w:val="000000"/>
                <w:sz w:val="21"/>
                <w:szCs w:val="21"/>
                <w:highlight w:val="none"/>
                <w:u w:val="none" w:color="auto"/>
                <w:lang w:eastAsia="zh-CN"/>
              </w:rPr>
              <w:t>食堂炊事</w:t>
            </w:r>
          </w:p>
        </w:tc>
        <w:tc>
          <w:tcPr>
            <w:tcW w:w="609" w:type="pct"/>
            <w:noWrap w:val="0"/>
            <w:vAlign w:val="center"/>
          </w:tcPr>
          <w:p>
            <w:pPr>
              <w:jc w:val="center"/>
              <w:outlineLvl w:val="9"/>
              <w:rPr>
                <w:rFonts w:hint="eastAsia" w:asciiTheme="majorEastAsia" w:hAnsiTheme="majorEastAsia" w:eastAsiaTheme="majorEastAsia" w:cstheme="majorEastAsia"/>
                <w:color w:val="000000"/>
                <w:sz w:val="21"/>
                <w:szCs w:val="21"/>
                <w:highlight w:val="none"/>
                <w:u w:val="none" w:color="auto"/>
                <w:lang w:val="en-US" w:eastAsia="zh-CN"/>
              </w:rPr>
            </w:pPr>
            <w:r>
              <w:rPr>
                <w:rFonts w:hint="eastAsia" w:asciiTheme="majorEastAsia" w:hAnsiTheme="majorEastAsia" w:eastAsiaTheme="majorEastAsia" w:cstheme="majorEastAsia"/>
                <w:color w:val="000000"/>
                <w:sz w:val="21"/>
                <w:szCs w:val="21"/>
                <w:highlight w:val="none"/>
                <w:u w:val="none" w:color="auto"/>
                <w:lang w:eastAsia="zh-CN"/>
              </w:rPr>
              <w:t>油烟</w:t>
            </w:r>
          </w:p>
        </w:tc>
        <w:tc>
          <w:tcPr>
            <w:tcW w:w="1383" w:type="pc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Cs/>
                <w:color w:val="000000"/>
                <w:sz w:val="21"/>
                <w:szCs w:val="21"/>
                <w:highlight w:val="none"/>
                <w:u w:val="none" w:color="auto"/>
                <w:lang w:eastAsia="zh-CN"/>
              </w:rPr>
            </w:pPr>
            <w:r>
              <w:rPr>
                <w:rFonts w:hint="eastAsia" w:asciiTheme="majorEastAsia" w:hAnsiTheme="majorEastAsia" w:eastAsiaTheme="majorEastAsia" w:cstheme="majorEastAsia"/>
                <w:color w:val="000000"/>
                <w:kern w:val="0"/>
                <w:sz w:val="21"/>
                <w:szCs w:val="21"/>
                <w:highlight w:val="none"/>
                <w:u w:val="none" w:color="auto"/>
              </w:rPr>
              <w:t>安装油烟净化</w:t>
            </w:r>
            <w:r>
              <w:rPr>
                <w:rFonts w:hint="eastAsia" w:asciiTheme="majorEastAsia" w:hAnsiTheme="majorEastAsia" w:eastAsiaTheme="majorEastAsia" w:cstheme="majorEastAsia"/>
                <w:color w:val="000000"/>
                <w:kern w:val="0"/>
                <w:sz w:val="21"/>
                <w:szCs w:val="21"/>
                <w:highlight w:val="none"/>
                <w:u w:val="none" w:color="auto"/>
                <w:lang w:eastAsia="zh-CN"/>
              </w:rPr>
              <w:t>器（</w:t>
            </w:r>
            <w:r>
              <w:rPr>
                <w:rFonts w:hint="eastAsia" w:asciiTheme="majorEastAsia" w:hAnsiTheme="majorEastAsia" w:eastAsiaTheme="majorEastAsia" w:cstheme="majorEastAsia"/>
                <w:color w:val="000000"/>
                <w:kern w:val="0"/>
                <w:sz w:val="21"/>
                <w:szCs w:val="21"/>
                <w:highlight w:val="none"/>
                <w:u w:val="none" w:color="auto"/>
              </w:rPr>
              <w:t>处理效率不低于</w:t>
            </w:r>
            <w:r>
              <w:rPr>
                <w:rFonts w:hint="eastAsia" w:asciiTheme="majorEastAsia" w:hAnsiTheme="majorEastAsia" w:eastAsiaTheme="majorEastAsia" w:cstheme="majorEastAsia"/>
                <w:color w:val="000000"/>
                <w:kern w:val="0"/>
                <w:sz w:val="21"/>
                <w:szCs w:val="21"/>
                <w:highlight w:val="none"/>
                <w:u w:val="none" w:color="auto"/>
                <w:lang w:val="en-US" w:eastAsia="zh-CN"/>
              </w:rPr>
              <w:t>60</w:t>
            </w:r>
            <w:r>
              <w:rPr>
                <w:rFonts w:hint="eastAsia" w:asciiTheme="majorEastAsia" w:hAnsiTheme="majorEastAsia" w:eastAsiaTheme="majorEastAsia" w:cstheme="majorEastAsia"/>
                <w:color w:val="000000"/>
                <w:kern w:val="0"/>
                <w:sz w:val="21"/>
                <w:szCs w:val="21"/>
                <w:highlight w:val="none"/>
                <w:u w:val="none" w:color="auto"/>
              </w:rPr>
              <w:t>%</w:t>
            </w:r>
            <w:r>
              <w:rPr>
                <w:rFonts w:hint="eastAsia" w:asciiTheme="majorEastAsia" w:hAnsiTheme="majorEastAsia" w:eastAsiaTheme="majorEastAsia" w:cstheme="majorEastAsia"/>
                <w:color w:val="000000"/>
                <w:kern w:val="0"/>
                <w:sz w:val="21"/>
                <w:szCs w:val="21"/>
                <w:highlight w:val="none"/>
                <w:u w:val="none" w:color="auto"/>
                <w:lang w:eastAsia="zh-CN"/>
              </w:rPr>
              <w:t>）</w:t>
            </w:r>
          </w:p>
        </w:tc>
        <w:tc>
          <w:tcPr>
            <w:tcW w:w="1349" w:type="pc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21"/>
                <w:szCs w:val="21"/>
                <w:highlight w:val="none"/>
                <w:u w:val="none" w:color="auto"/>
                <w:lang w:val="en-US" w:eastAsia="zh-CN"/>
              </w:rPr>
            </w:pPr>
            <w:r>
              <w:rPr>
                <w:rFonts w:hint="eastAsia" w:cs="宋体"/>
                <w:snapToGrid/>
                <w:sz w:val="21"/>
                <w:u w:val="none" w:color="auto"/>
                <w:lang w:val="en-US" w:eastAsia="zh-CN"/>
              </w:rPr>
              <w:t>对环境影响较小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19" w:type="pct"/>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r>
              <w:rPr>
                <w:rFonts w:hint="eastAsia" w:asciiTheme="majorEastAsia" w:hAnsiTheme="majorEastAsia" w:eastAsiaTheme="majorEastAsia" w:cstheme="majorEastAsia"/>
                <w:color w:val="000000"/>
                <w:sz w:val="21"/>
                <w:szCs w:val="21"/>
                <w:highlight w:val="none"/>
                <w:u w:val="none" w:color="auto"/>
              </w:rPr>
              <w:t>水</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r>
              <w:rPr>
                <w:rFonts w:hint="eastAsia" w:asciiTheme="majorEastAsia" w:hAnsiTheme="majorEastAsia" w:eastAsiaTheme="majorEastAsia" w:cstheme="majorEastAsia"/>
                <w:color w:val="000000"/>
                <w:sz w:val="21"/>
                <w:szCs w:val="21"/>
                <w:highlight w:val="none"/>
                <w:u w:val="none" w:color="auto"/>
              </w:rPr>
              <w:t>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r>
              <w:rPr>
                <w:rFonts w:hint="eastAsia" w:asciiTheme="majorEastAsia" w:hAnsiTheme="majorEastAsia" w:eastAsiaTheme="majorEastAsia" w:cstheme="majorEastAsia"/>
                <w:color w:val="000000"/>
                <w:sz w:val="21"/>
                <w:szCs w:val="21"/>
                <w:highlight w:val="none"/>
                <w:u w:val="none" w:color="auto"/>
              </w:rPr>
              <w:t>染</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r>
              <w:rPr>
                <w:rFonts w:hint="eastAsia" w:asciiTheme="majorEastAsia" w:hAnsiTheme="majorEastAsia" w:eastAsiaTheme="majorEastAsia" w:cstheme="majorEastAsia"/>
                <w:color w:val="000000"/>
                <w:sz w:val="21"/>
                <w:szCs w:val="21"/>
                <w:highlight w:val="none"/>
                <w:u w:val="none" w:color="auto"/>
              </w:rPr>
              <w:t>物</w:t>
            </w:r>
          </w:p>
        </w:tc>
        <w:tc>
          <w:tcPr>
            <w:tcW w:w="538" w:type="pct"/>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lang w:eastAsia="zh-CN"/>
              </w:rPr>
            </w:pPr>
            <w:r>
              <w:rPr>
                <w:rFonts w:hint="eastAsia" w:asciiTheme="majorEastAsia" w:hAnsiTheme="majorEastAsia" w:eastAsiaTheme="majorEastAsia" w:cstheme="majorEastAsia"/>
                <w:color w:val="000000"/>
                <w:sz w:val="21"/>
                <w:szCs w:val="21"/>
                <w:highlight w:val="none"/>
                <w:u w:val="none" w:color="auto"/>
                <w:lang w:eastAsia="zh-CN"/>
              </w:rPr>
              <w:t>施工期</w:t>
            </w:r>
          </w:p>
        </w:tc>
        <w:tc>
          <w:tcPr>
            <w:tcW w:w="600" w:type="pct"/>
            <w:noWrap w:val="0"/>
            <w:vAlign w:val="center"/>
          </w:tcPr>
          <w:p>
            <w:pPr>
              <w:widowControl/>
              <w:jc w:val="center"/>
              <w:outlineLvl w:val="9"/>
              <w:rPr>
                <w:rFonts w:hint="eastAsia" w:asciiTheme="majorEastAsia" w:hAnsiTheme="majorEastAsia" w:eastAsiaTheme="majorEastAsia" w:cstheme="majorEastAsia"/>
                <w:color w:val="000000"/>
                <w:sz w:val="21"/>
                <w:szCs w:val="21"/>
                <w:highlight w:val="none"/>
                <w:u w:val="none" w:color="auto"/>
                <w:lang w:val="en-US" w:eastAsia="zh-CN"/>
              </w:rPr>
            </w:pPr>
            <w:r>
              <w:rPr>
                <w:rFonts w:hint="eastAsia" w:asciiTheme="majorEastAsia" w:hAnsiTheme="majorEastAsia" w:eastAsiaTheme="majorEastAsia" w:cstheme="majorEastAsia"/>
                <w:color w:val="000000"/>
                <w:sz w:val="21"/>
                <w:szCs w:val="21"/>
                <w:highlight w:val="none"/>
                <w:u w:val="none" w:color="auto"/>
                <w:lang w:val="en-US" w:eastAsia="zh-CN"/>
              </w:rPr>
              <w:t>生活污水</w:t>
            </w:r>
          </w:p>
        </w:tc>
        <w:tc>
          <w:tcPr>
            <w:tcW w:w="609" w:type="pct"/>
            <w:noWrap w:val="0"/>
            <w:vAlign w:val="center"/>
          </w:tcPr>
          <w:p>
            <w:pPr>
              <w:widowControl/>
              <w:jc w:val="center"/>
              <w:outlineLvl w:val="9"/>
              <w:rPr>
                <w:rFonts w:hint="eastAsia" w:asciiTheme="majorEastAsia" w:hAnsiTheme="majorEastAsia" w:eastAsiaTheme="majorEastAsia" w:cstheme="majorEastAsia"/>
                <w:color w:val="000000"/>
                <w:sz w:val="21"/>
                <w:szCs w:val="21"/>
                <w:highlight w:val="none"/>
                <w:u w:val="none" w:color="auto"/>
                <w:lang w:val="en-US" w:eastAsia="zh-CN"/>
              </w:rPr>
            </w:pPr>
            <w:r>
              <w:rPr>
                <w:rFonts w:hint="eastAsia" w:asciiTheme="majorEastAsia" w:hAnsiTheme="majorEastAsia" w:eastAsiaTheme="majorEastAsia" w:cstheme="majorEastAsia"/>
                <w:color w:val="auto"/>
                <w:sz w:val="21"/>
                <w:szCs w:val="21"/>
                <w:u w:val="none" w:color="auto"/>
              </w:rPr>
              <w:t>SS、COD和BOD</w:t>
            </w:r>
            <w:r>
              <w:rPr>
                <w:rFonts w:hint="eastAsia" w:asciiTheme="majorEastAsia" w:hAnsiTheme="majorEastAsia" w:eastAsiaTheme="majorEastAsia" w:cstheme="majorEastAsia"/>
                <w:color w:val="auto"/>
                <w:sz w:val="21"/>
                <w:szCs w:val="21"/>
                <w:u w:val="none" w:color="auto"/>
                <w:vertAlign w:val="subscript"/>
              </w:rPr>
              <w:t>5</w:t>
            </w:r>
            <w:r>
              <w:rPr>
                <w:rFonts w:hint="eastAsia" w:asciiTheme="majorEastAsia" w:hAnsiTheme="majorEastAsia" w:eastAsiaTheme="majorEastAsia" w:cstheme="majorEastAsia"/>
                <w:color w:val="auto"/>
                <w:sz w:val="21"/>
                <w:szCs w:val="21"/>
                <w:u w:val="none" w:color="auto"/>
              </w:rPr>
              <w:t>、氨氮等</w:t>
            </w:r>
          </w:p>
        </w:tc>
        <w:tc>
          <w:tcPr>
            <w:tcW w:w="1383" w:type="pct"/>
            <w:vMerge w:val="restar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lang w:val="en-US" w:eastAsia="zh-CN"/>
              </w:rPr>
            </w:pPr>
            <w:r>
              <w:rPr>
                <w:rFonts w:hint="eastAsia" w:asciiTheme="majorEastAsia" w:hAnsiTheme="majorEastAsia" w:eastAsiaTheme="majorEastAsia" w:cstheme="majorEastAsia"/>
                <w:color w:val="000000"/>
                <w:sz w:val="21"/>
                <w:szCs w:val="21"/>
                <w:highlight w:val="none"/>
                <w:u w:val="none" w:color="auto"/>
                <w:lang w:val="en-US" w:eastAsia="zh-CN"/>
              </w:rPr>
              <w:t>沉淀处理后会用于施工场地洒水降尘</w:t>
            </w:r>
          </w:p>
        </w:tc>
        <w:tc>
          <w:tcPr>
            <w:tcW w:w="1349" w:type="pct"/>
            <w:vMerge w:val="restar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21"/>
                <w:szCs w:val="21"/>
                <w:highlight w:val="none"/>
                <w:u w:val="none" w:color="auto"/>
                <w:lang w:val="en-US" w:eastAsia="zh-CN"/>
              </w:rPr>
            </w:pPr>
            <w:r>
              <w:rPr>
                <w:rFonts w:hint="eastAsia" w:ascii="宋体" w:hAnsi="宋体" w:eastAsia="宋体" w:cs="宋体"/>
                <w:color w:val="000000"/>
                <w:sz w:val="21"/>
                <w:szCs w:val="21"/>
                <w:highlight w:val="none"/>
                <w:u w:val="none" w:color="auto"/>
                <w:lang w:val="en-US" w:eastAsia="zh-CN"/>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9" w:type="pct"/>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p>
        </w:tc>
        <w:tc>
          <w:tcPr>
            <w:tcW w:w="538" w:type="pct"/>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p>
        </w:tc>
        <w:tc>
          <w:tcPr>
            <w:tcW w:w="600" w:type="pct"/>
            <w:noWrap w:val="0"/>
            <w:vAlign w:val="center"/>
          </w:tcPr>
          <w:p>
            <w:pPr>
              <w:widowControl/>
              <w:jc w:val="both"/>
              <w:outlineLvl w:val="9"/>
              <w:rPr>
                <w:rFonts w:hint="eastAsia" w:asciiTheme="majorEastAsia" w:hAnsiTheme="majorEastAsia" w:eastAsiaTheme="majorEastAsia" w:cstheme="majorEastAsia"/>
                <w:color w:val="000000"/>
                <w:sz w:val="21"/>
                <w:szCs w:val="21"/>
                <w:highlight w:val="none"/>
                <w:u w:val="none" w:color="auto"/>
                <w:lang w:val="en-US" w:eastAsia="zh-CN"/>
              </w:rPr>
            </w:pPr>
            <w:r>
              <w:rPr>
                <w:rFonts w:hint="eastAsia" w:asciiTheme="majorEastAsia" w:hAnsiTheme="majorEastAsia" w:eastAsiaTheme="majorEastAsia" w:cstheme="majorEastAsia"/>
                <w:color w:val="000000"/>
                <w:sz w:val="21"/>
                <w:szCs w:val="21"/>
                <w:highlight w:val="none"/>
                <w:u w:val="none" w:color="auto"/>
                <w:lang w:val="en-US" w:eastAsia="zh-CN"/>
              </w:rPr>
              <w:t>施工废水</w:t>
            </w:r>
          </w:p>
        </w:tc>
        <w:tc>
          <w:tcPr>
            <w:tcW w:w="609" w:type="pct"/>
            <w:noWrap w:val="0"/>
            <w:vAlign w:val="center"/>
          </w:tcPr>
          <w:p>
            <w:pPr>
              <w:widowControl/>
              <w:jc w:val="center"/>
              <w:outlineLvl w:val="9"/>
              <w:rPr>
                <w:rFonts w:hint="eastAsia" w:asciiTheme="majorEastAsia" w:hAnsiTheme="majorEastAsia" w:eastAsiaTheme="majorEastAsia" w:cstheme="majorEastAsia"/>
                <w:color w:val="000000"/>
                <w:sz w:val="21"/>
                <w:szCs w:val="21"/>
                <w:highlight w:val="none"/>
                <w:u w:val="none" w:color="auto"/>
                <w:lang w:val="en-US" w:eastAsia="zh-CN"/>
              </w:rPr>
            </w:pPr>
            <w:r>
              <w:rPr>
                <w:rFonts w:hint="eastAsia" w:asciiTheme="majorEastAsia" w:hAnsiTheme="majorEastAsia" w:eastAsiaTheme="majorEastAsia" w:cstheme="majorEastAsia"/>
                <w:color w:val="000000"/>
                <w:sz w:val="21"/>
                <w:szCs w:val="21"/>
                <w:highlight w:val="none"/>
                <w:u w:val="none" w:color="auto"/>
                <w:lang w:val="en-US" w:eastAsia="zh-CN"/>
              </w:rPr>
              <w:t>泥沙、SS</w:t>
            </w:r>
          </w:p>
        </w:tc>
        <w:tc>
          <w:tcPr>
            <w:tcW w:w="1383" w:type="pct"/>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lang w:val="en-US" w:eastAsia="zh-CN"/>
              </w:rPr>
            </w:pPr>
          </w:p>
        </w:tc>
        <w:tc>
          <w:tcPr>
            <w:tcW w:w="1349" w:type="pct"/>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21"/>
                <w:szCs w:val="21"/>
                <w:highlight w:val="none"/>
                <w:u w:val="non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19" w:type="pct"/>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p>
        </w:tc>
        <w:tc>
          <w:tcPr>
            <w:tcW w:w="538" w:type="pct"/>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r>
              <w:rPr>
                <w:rFonts w:hint="eastAsia" w:asciiTheme="majorEastAsia" w:hAnsiTheme="majorEastAsia" w:eastAsiaTheme="majorEastAsia" w:cstheme="majorEastAsia"/>
                <w:color w:val="000000"/>
                <w:sz w:val="21"/>
                <w:szCs w:val="21"/>
                <w:highlight w:val="none"/>
                <w:u w:val="none" w:color="auto"/>
              </w:rPr>
              <w:t>营运期</w:t>
            </w:r>
          </w:p>
        </w:tc>
        <w:tc>
          <w:tcPr>
            <w:tcW w:w="600" w:type="pct"/>
            <w:noWrap w:val="0"/>
            <w:vAlign w:val="center"/>
          </w:tcPr>
          <w:p>
            <w:pPr>
              <w:widowControl/>
              <w:jc w:val="center"/>
              <w:outlineLvl w:val="9"/>
              <w:rPr>
                <w:rFonts w:hint="eastAsia" w:asciiTheme="majorEastAsia" w:hAnsiTheme="majorEastAsia" w:eastAsiaTheme="majorEastAsia" w:cstheme="majorEastAsia"/>
                <w:color w:val="000000"/>
                <w:sz w:val="21"/>
                <w:szCs w:val="21"/>
                <w:highlight w:val="none"/>
                <w:u w:val="none" w:color="auto"/>
              </w:rPr>
            </w:pPr>
            <w:r>
              <w:rPr>
                <w:rFonts w:hint="eastAsia" w:asciiTheme="majorEastAsia" w:hAnsiTheme="majorEastAsia" w:eastAsiaTheme="majorEastAsia" w:cstheme="majorEastAsia"/>
                <w:color w:val="000000"/>
                <w:sz w:val="21"/>
                <w:szCs w:val="21"/>
                <w:highlight w:val="none"/>
                <w:u w:val="none" w:color="auto"/>
                <w:lang w:val="en-US" w:eastAsia="zh-CN"/>
              </w:rPr>
              <w:t>水膜除尘器</w:t>
            </w:r>
          </w:p>
        </w:tc>
        <w:tc>
          <w:tcPr>
            <w:tcW w:w="609" w:type="pct"/>
            <w:noWrap w:val="0"/>
            <w:vAlign w:val="center"/>
          </w:tcPr>
          <w:p>
            <w:pPr>
              <w:widowControl/>
              <w:jc w:val="center"/>
              <w:outlineLvl w:val="9"/>
              <w:rPr>
                <w:rFonts w:hint="eastAsia" w:asciiTheme="majorEastAsia" w:hAnsiTheme="majorEastAsia" w:eastAsiaTheme="majorEastAsia" w:cstheme="majorEastAsia"/>
                <w:color w:val="000000"/>
                <w:sz w:val="21"/>
                <w:szCs w:val="21"/>
                <w:highlight w:val="none"/>
                <w:u w:val="none" w:color="auto"/>
              </w:rPr>
            </w:pPr>
            <w:r>
              <w:rPr>
                <w:rFonts w:hint="eastAsia" w:asciiTheme="majorEastAsia" w:hAnsiTheme="majorEastAsia" w:eastAsiaTheme="majorEastAsia" w:cstheme="majorEastAsia"/>
                <w:color w:val="000000"/>
                <w:sz w:val="21"/>
                <w:szCs w:val="21"/>
                <w:highlight w:val="none"/>
                <w:u w:val="none" w:color="auto"/>
                <w:lang w:val="en-US" w:eastAsia="zh-CN"/>
              </w:rPr>
              <w:t>废水</w:t>
            </w:r>
          </w:p>
        </w:tc>
        <w:tc>
          <w:tcPr>
            <w:tcW w:w="1383" w:type="pc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lang w:val="en-US" w:eastAsia="zh-CN"/>
              </w:rPr>
            </w:pPr>
            <w:r>
              <w:rPr>
                <w:rFonts w:hint="eastAsia" w:asciiTheme="majorEastAsia" w:hAnsiTheme="majorEastAsia" w:eastAsiaTheme="majorEastAsia" w:cstheme="majorEastAsia"/>
                <w:color w:val="000000"/>
                <w:sz w:val="21"/>
                <w:szCs w:val="21"/>
                <w:highlight w:val="none"/>
                <w:u w:val="none" w:color="auto"/>
                <w:lang w:val="en-US" w:eastAsia="zh-CN"/>
              </w:rPr>
              <w:t>经除尘器沉淀池沉淀后循环使用</w:t>
            </w:r>
          </w:p>
        </w:tc>
        <w:tc>
          <w:tcPr>
            <w:tcW w:w="1349" w:type="pc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21"/>
                <w:szCs w:val="21"/>
                <w:highlight w:val="none"/>
                <w:u w:val="none" w:color="auto"/>
                <w:lang w:val="en-US" w:eastAsia="zh-CN"/>
              </w:rPr>
            </w:pPr>
            <w:r>
              <w:rPr>
                <w:rFonts w:hint="eastAsia" w:ascii="宋体" w:hAnsi="宋体" w:eastAsia="宋体" w:cs="宋体"/>
                <w:color w:val="000000"/>
                <w:sz w:val="21"/>
                <w:szCs w:val="21"/>
                <w:highlight w:val="none"/>
                <w:u w:val="none" w:color="auto"/>
                <w:lang w:val="en-US" w:eastAsia="zh-CN"/>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 w:type="pct"/>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p>
        </w:tc>
        <w:tc>
          <w:tcPr>
            <w:tcW w:w="538" w:type="pct"/>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p>
        </w:tc>
        <w:tc>
          <w:tcPr>
            <w:tcW w:w="600"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r>
              <w:rPr>
                <w:rFonts w:hint="eastAsia" w:asciiTheme="majorEastAsia" w:hAnsiTheme="majorEastAsia" w:eastAsiaTheme="majorEastAsia" w:cstheme="majorEastAsia"/>
                <w:color w:val="000000"/>
                <w:sz w:val="21"/>
                <w:szCs w:val="21"/>
                <w:highlight w:val="none"/>
                <w:u w:val="none" w:color="auto"/>
              </w:rPr>
              <w:t>生活污水</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lang w:val="en-US" w:eastAsia="zh-CN"/>
              </w:rPr>
            </w:pPr>
          </w:p>
        </w:tc>
        <w:tc>
          <w:tcPr>
            <w:tcW w:w="609" w:type="pct"/>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heme="majorEastAsia" w:hAnsiTheme="majorEastAsia" w:eastAsiaTheme="majorEastAsia" w:cstheme="majorEastAsia"/>
                <w:color w:val="000000"/>
                <w:sz w:val="21"/>
                <w:szCs w:val="21"/>
                <w:highlight w:val="none"/>
                <w:u w:val="none" w:color="auto"/>
                <w:lang w:val="en-US" w:eastAsia="zh-CN"/>
              </w:rPr>
            </w:pPr>
            <w:r>
              <w:rPr>
                <w:rFonts w:hint="eastAsia" w:asciiTheme="majorEastAsia" w:hAnsiTheme="majorEastAsia" w:eastAsiaTheme="majorEastAsia" w:cstheme="majorEastAsia"/>
                <w:color w:val="000000"/>
                <w:sz w:val="21"/>
                <w:szCs w:val="21"/>
                <w:highlight w:val="none"/>
                <w:u w:val="none" w:color="auto"/>
              </w:rPr>
              <w:t>COD、BOD、</w:t>
            </w:r>
            <w:r>
              <w:rPr>
                <w:rFonts w:hint="eastAsia" w:asciiTheme="majorEastAsia" w:hAnsiTheme="majorEastAsia" w:eastAsiaTheme="majorEastAsia" w:cstheme="majorEastAsia"/>
                <w:color w:val="000000"/>
                <w:kern w:val="0"/>
                <w:sz w:val="21"/>
                <w:szCs w:val="21"/>
                <w:highlight w:val="none"/>
                <w:u w:val="none" w:color="auto"/>
              </w:rPr>
              <w:t>NH</w:t>
            </w:r>
            <w:r>
              <w:rPr>
                <w:rFonts w:hint="eastAsia" w:asciiTheme="majorEastAsia" w:hAnsiTheme="majorEastAsia" w:eastAsiaTheme="majorEastAsia" w:cstheme="majorEastAsia"/>
                <w:color w:val="000000"/>
                <w:kern w:val="0"/>
                <w:sz w:val="21"/>
                <w:szCs w:val="21"/>
                <w:highlight w:val="none"/>
                <w:u w:val="none" w:color="auto"/>
                <w:vertAlign w:val="subscript"/>
              </w:rPr>
              <w:t>3</w:t>
            </w:r>
            <w:r>
              <w:rPr>
                <w:rFonts w:hint="eastAsia" w:asciiTheme="majorEastAsia" w:hAnsiTheme="majorEastAsia" w:eastAsiaTheme="majorEastAsia" w:cstheme="majorEastAsia"/>
                <w:color w:val="000000"/>
                <w:kern w:val="0"/>
                <w:sz w:val="21"/>
                <w:szCs w:val="21"/>
                <w:highlight w:val="none"/>
                <w:u w:val="none" w:color="auto"/>
              </w:rPr>
              <w:t>-N、</w:t>
            </w:r>
            <w:r>
              <w:rPr>
                <w:rFonts w:hint="eastAsia" w:asciiTheme="majorEastAsia" w:hAnsiTheme="majorEastAsia" w:eastAsiaTheme="majorEastAsia" w:cstheme="majorEastAsia"/>
                <w:color w:val="000000"/>
                <w:sz w:val="21"/>
                <w:szCs w:val="21"/>
                <w:highlight w:val="none"/>
                <w:u w:val="none" w:color="auto"/>
              </w:rPr>
              <w:t>SS、动植物油</w:t>
            </w:r>
          </w:p>
        </w:tc>
        <w:tc>
          <w:tcPr>
            <w:tcW w:w="1383" w:type="pc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lang w:val="en-US" w:eastAsia="zh-CN"/>
              </w:rPr>
            </w:pPr>
            <w:r>
              <w:rPr>
                <w:rFonts w:hint="eastAsia" w:asciiTheme="majorEastAsia" w:hAnsiTheme="majorEastAsia" w:eastAsiaTheme="majorEastAsia" w:cstheme="majorEastAsia"/>
                <w:color w:val="000000"/>
                <w:sz w:val="21"/>
                <w:szCs w:val="21"/>
                <w:highlight w:val="none"/>
                <w:u w:val="none" w:color="auto"/>
                <w:lang w:val="en-US" w:eastAsia="zh-CN"/>
              </w:rPr>
              <w:t>食堂废水经隔油池处理后与其他生活污水混合经化粪池处理委托周边农民清掏作为农家肥</w:t>
            </w:r>
          </w:p>
        </w:tc>
        <w:tc>
          <w:tcPr>
            <w:tcW w:w="1349" w:type="pc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21"/>
                <w:szCs w:val="21"/>
                <w:highlight w:val="none"/>
                <w:u w:val="none" w:color="auto"/>
              </w:rPr>
            </w:pPr>
            <w:r>
              <w:rPr>
                <w:rFonts w:hint="eastAsia" w:ascii="宋体" w:hAnsi="宋体" w:eastAsia="宋体" w:cs="宋体"/>
                <w:color w:val="000000"/>
                <w:sz w:val="21"/>
                <w:szCs w:val="21"/>
                <w:highlight w:val="none"/>
                <w:u w:val="none" w:color="auto"/>
                <w:lang w:val="en-US" w:eastAsia="zh-CN"/>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 w:type="pct"/>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lang w:eastAsia="zh-CN"/>
              </w:rPr>
            </w:pPr>
            <w:r>
              <w:rPr>
                <w:rFonts w:hint="eastAsia" w:asciiTheme="majorEastAsia" w:hAnsiTheme="majorEastAsia" w:eastAsiaTheme="majorEastAsia" w:cstheme="majorEastAsia"/>
                <w:color w:val="000000"/>
                <w:sz w:val="21"/>
                <w:szCs w:val="21"/>
                <w:highlight w:val="none"/>
                <w:u w:val="none" w:color="auto"/>
                <w:lang w:eastAsia="zh-CN"/>
              </w:rPr>
              <w:t>噪声</w:t>
            </w:r>
          </w:p>
        </w:tc>
        <w:tc>
          <w:tcPr>
            <w:tcW w:w="538" w:type="pc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lang w:eastAsia="zh-CN"/>
              </w:rPr>
            </w:pPr>
            <w:r>
              <w:rPr>
                <w:rFonts w:hint="eastAsia" w:asciiTheme="majorEastAsia" w:hAnsiTheme="majorEastAsia" w:eastAsiaTheme="majorEastAsia" w:cstheme="majorEastAsia"/>
                <w:color w:val="000000"/>
                <w:sz w:val="21"/>
                <w:szCs w:val="21"/>
                <w:highlight w:val="none"/>
                <w:u w:val="none" w:color="auto"/>
                <w:lang w:eastAsia="zh-CN"/>
              </w:rPr>
              <w:t>施工期</w:t>
            </w:r>
          </w:p>
        </w:tc>
        <w:tc>
          <w:tcPr>
            <w:tcW w:w="1209" w:type="pct"/>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lang w:eastAsia="zh-CN"/>
              </w:rPr>
            </w:pPr>
            <w:r>
              <w:rPr>
                <w:rFonts w:hint="eastAsia" w:asciiTheme="majorEastAsia" w:hAnsiTheme="majorEastAsia" w:eastAsiaTheme="majorEastAsia" w:cstheme="majorEastAsia"/>
                <w:color w:val="000000"/>
                <w:sz w:val="21"/>
                <w:szCs w:val="21"/>
                <w:highlight w:val="none"/>
                <w:u w:val="none" w:color="auto"/>
                <w:lang w:eastAsia="zh-CN"/>
              </w:rPr>
              <w:t>施工机械、运输车辆</w:t>
            </w:r>
          </w:p>
        </w:tc>
        <w:tc>
          <w:tcPr>
            <w:tcW w:w="1383" w:type="pc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lang w:val="en-US" w:eastAsia="zh-CN"/>
              </w:rPr>
            </w:pPr>
            <w:r>
              <w:rPr>
                <w:rFonts w:hint="eastAsia" w:asciiTheme="majorEastAsia" w:hAnsiTheme="majorEastAsia" w:eastAsiaTheme="majorEastAsia" w:cstheme="majorEastAsia"/>
                <w:color w:val="000000"/>
                <w:sz w:val="21"/>
                <w:szCs w:val="21"/>
                <w:highlight w:val="none"/>
                <w:u w:val="none" w:color="auto"/>
                <w:lang w:val="en-US" w:eastAsia="zh-CN"/>
              </w:rPr>
              <w:t>距离衰减、绿化吸收</w:t>
            </w:r>
          </w:p>
        </w:tc>
        <w:tc>
          <w:tcPr>
            <w:tcW w:w="1349" w:type="pc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21"/>
                <w:szCs w:val="21"/>
                <w:highlight w:val="none"/>
                <w:u w:val="none" w:color="auto"/>
                <w:lang w:val="en-US" w:eastAsia="zh-CN"/>
              </w:rPr>
            </w:pPr>
            <w:r>
              <w:rPr>
                <w:rFonts w:hint="eastAsia" w:ascii="宋体" w:hAnsi="宋体" w:eastAsia="宋体" w:cs="宋体"/>
                <w:sz w:val="21"/>
                <w:szCs w:val="21"/>
                <w:u w:val="none" w:color="auto"/>
              </w:rPr>
              <w:t>满足GB12523-2011《建筑施工场界环境噪声排放标准》表中标准限值要求。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 w:type="pct"/>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lang w:eastAsia="zh-CN"/>
              </w:rPr>
            </w:pPr>
          </w:p>
        </w:tc>
        <w:tc>
          <w:tcPr>
            <w:tcW w:w="538" w:type="pc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r>
              <w:rPr>
                <w:rFonts w:hint="eastAsia" w:asciiTheme="majorEastAsia" w:hAnsiTheme="majorEastAsia" w:eastAsiaTheme="majorEastAsia" w:cstheme="majorEastAsia"/>
                <w:color w:val="000000"/>
                <w:sz w:val="21"/>
                <w:szCs w:val="21"/>
                <w:highlight w:val="none"/>
                <w:u w:val="none" w:color="auto"/>
              </w:rPr>
              <w:t>营运期</w:t>
            </w:r>
          </w:p>
        </w:tc>
        <w:tc>
          <w:tcPr>
            <w:tcW w:w="1209" w:type="pct"/>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r>
              <w:rPr>
                <w:rFonts w:hint="eastAsia" w:asciiTheme="majorEastAsia" w:hAnsiTheme="majorEastAsia" w:eastAsiaTheme="majorEastAsia" w:cstheme="majorEastAsia"/>
                <w:color w:val="000000"/>
                <w:sz w:val="21"/>
                <w:szCs w:val="21"/>
                <w:highlight w:val="none"/>
                <w:u w:val="none" w:color="auto"/>
                <w:lang w:eastAsia="zh-CN"/>
              </w:rPr>
              <w:t>烘干机、制棒机、水膜除尘器风机及装载机</w:t>
            </w:r>
          </w:p>
        </w:tc>
        <w:tc>
          <w:tcPr>
            <w:tcW w:w="1383" w:type="pc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snapToGrid/>
                <w:color w:val="000000"/>
                <w:sz w:val="21"/>
                <w:szCs w:val="21"/>
                <w:highlight w:val="none"/>
                <w:u w:val="none" w:color="auto"/>
                <w:lang w:eastAsia="zh-CN"/>
              </w:rPr>
            </w:pPr>
            <w:r>
              <w:rPr>
                <w:rFonts w:hint="eastAsia" w:asciiTheme="majorEastAsia" w:hAnsiTheme="majorEastAsia" w:eastAsiaTheme="majorEastAsia" w:cstheme="majorEastAsia"/>
                <w:color w:val="000000"/>
                <w:sz w:val="21"/>
                <w:szCs w:val="21"/>
                <w:highlight w:val="none"/>
                <w:u w:val="none" w:color="auto"/>
                <w:lang w:val="en-US" w:eastAsia="zh-CN"/>
              </w:rPr>
              <w:t>合理布置、</w:t>
            </w:r>
            <w:r>
              <w:rPr>
                <w:rFonts w:hint="eastAsia" w:asciiTheme="majorEastAsia" w:hAnsiTheme="majorEastAsia" w:eastAsiaTheme="majorEastAsia" w:cstheme="majorEastAsia"/>
                <w:color w:val="000000"/>
                <w:sz w:val="21"/>
                <w:szCs w:val="21"/>
                <w:highlight w:val="none"/>
                <w:u w:val="none" w:color="auto"/>
              </w:rPr>
              <w:t>隔声、减振等措施</w:t>
            </w:r>
          </w:p>
        </w:tc>
        <w:tc>
          <w:tcPr>
            <w:tcW w:w="1349" w:type="pc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21"/>
                <w:szCs w:val="21"/>
                <w:highlight w:val="none"/>
                <w:u w:val="none" w:color="auto"/>
                <w:lang w:val="en-US" w:eastAsia="zh-CN"/>
              </w:rPr>
            </w:pPr>
            <w:r>
              <w:rPr>
                <w:rFonts w:hint="eastAsia" w:ascii="宋体" w:hAnsi="宋体" w:eastAsia="宋体" w:cs="宋体"/>
                <w:color w:val="000000"/>
                <w:sz w:val="21"/>
                <w:szCs w:val="21"/>
                <w:highlight w:val="none"/>
                <w:u w:val="none" w:color="auto"/>
                <w:lang w:val="en-US" w:eastAsia="zh-CN"/>
              </w:rPr>
              <w:t>满足《工业企业厂界环境噪声排放标准》（GB12348-2008）</w:t>
            </w:r>
            <w:r>
              <w:rPr>
                <w:rFonts w:hint="eastAsia" w:cs="宋体"/>
                <w:color w:val="000000"/>
                <w:sz w:val="21"/>
                <w:szCs w:val="21"/>
                <w:highlight w:val="none"/>
                <w:u w:val="none" w:color="auto"/>
                <w:lang w:val="en-US" w:eastAsia="zh-CN"/>
              </w:rPr>
              <w:t>3</w:t>
            </w:r>
            <w:r>
              <w:rPr>
                <w:rFonts w:hint="eastAsia" w:ascii="宋体" w:hAnsi="宋体" w:eastAsia="宋体" w:cs="宋体"/>
                <w:color w:val="000000"/>
                <w:sz w:val="21"/>
                <w:szCs w:val="21"/>
                <w:highlight w:val="none"/>
                <w:u w:val="none" w:color="auto"/>
                <w:lang w:val="en-US" w:eastAsia="zh-CN"/>
              </w:rPr>
              <w:t>类标准限值要求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519" w:type="pct"/>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heme="majorEastAsia" w:hAnsiTheme="majorEastAsia" w:eastAsiaTheme="majorEastAsia" w:cstheme="majorEastAsia"/>
                <w:color w:val="000000"/>
                <w:sz w:val="21"/>
                <w:szCs w:val="21"/>
                <w:highlight w:val="none"/>
                <w:u w:val="none" w:color="auto"/>
              </w:rPr>
            </w:pPr>
            <w:r>
              <w:rPr>
                <w:rFonts w:hint="eastAsia" w:asciiTheme="majorEastAsia" w:hAnsiTheme="majorEastAsia" w:eastAsiaTheme="majorEastAsia" w:cstheme="majorEastAsia"/>
                <w:color w:val="000000"/>
                <w:sz w:val="21"/>
                <w:szCs w:val="21"/>
                <w:highlight w:val="none"/>
                <w:u w:val="none" w:color="auto"/>
              </w:rPr>
              <w:t>固体废</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heme="majorEastAsia" w:hAnsiTheme="majorEastAsia" w:eastAsiaTheme="majorEastAsia" w:cstheme="majorEastAsia"/>
                <w:color w:val="000000"/>
                <w:sz w:val="21"/>
                <w:szCs w:val="21"/>
                <w:highlight w:val="none"/>
                <w:u w:val="none" w:color="auto"/>
              </w:rPr>
            </w:pPr>
            <w:r>
              <w:rPr>
                <w:rFonts w:hint="eastAsia" w:asciiTheme="majorEastAsia" w:hAnsiTheme="majorEastAsia" w:eastAsiaTheme="majorEastAsia" w:cstheme="majorEastAsia"/>
                <w:color w:val="000000"/>
                <w:sz w:val="21"/>
                <w:szCs w:val="21"/>
                <w:highlight w:val="none"/>
                <w:u w:val="none" w:color="auto"/>
              </w:rPr>
              <w:t>污物</w:t>
            </w:r>
          </w:p>
        </w:tc>
        <w:tc>
          <w:tcPr>
            <w:tcW w:w="538" w:type="pct"/>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lang w:eastAsia="zh-CN"/>
              </w:rPr>
            </w:pPr>
            <w:r>
              <w:rPr>
                <w:rFonts w:hint="eastAsia" w:asciiTheme="majorEastAsia" w:hAnsiTheme="majorEastAsia" w:eastAsiaTheme="majorEastAsia" w:cstheme="majorEastAsia"/>
                <w:color w:val="000000"/>
                <w:sz w:val="21"/>
                <w:szCs w:val="21"/>
                <w:highlight w:val="none"/>
                <w:u w:val="none" w:color="auto"/>
                <w:lang w:eastAsia="zh-CN"/>
              </w:rPr>
              <w:t>施工期</w:t>
            </w:r>
          </w:p>
        </w:tc>
        <w:tc>
          <w:tcPr>
            <w:tcW w:w="1209" w:type="pct"/>
            <w:gridSpan w:val="2"/>
            <w:tcBorders>
              <w:right w:val="single" w:color="auto" w:sz="4" w:space="0"/>
            </w:tcBorders>
            <w:noWrap w:val="0"/>
            <w:vAlign w:val="center"/>
          </w:tcPr>
          <w:p>
            <w:pPr>
              <w:widowControl/>
              <w:jc w:val="center"/>
              <w:outlineLvl w:val="9"/>
              <w:rPr>
                <w:rFonts w:hint="eastAsia" w:asciiTheme="majorEastAsia" w:hAnsiTheme="majorEastAsia" w:eastAsiaTheme="majorEastAsia" w:cstheme="majorEastAsia"/>
                <w:color w:val="000000"/>
                <w:sz w:val="21"/>
                <w:szCs w:val="21"/>
                <w:highlight w:val="none"/>
                <w:u w:val="none" w:color="auto"/>
                <w:lang w:val="en-US" w:eastAsia="zh-CN"/>
              </w:rPr>
            </w:pPr>
            <w:r>
              <w:rPr>
                <w:rFonts w:hint="eastAsia" w:asciiTheme="majorEastAsia" w:hAnsiTheme="majorEastAsia" w:eastAsiaTheme="majorEastAsia" w:cstheme="majorEastAsia"/>
                <w:color w:val="000000"/>
                <w:sz w:val="21"/>
                <w:szCs w:val="21"/>
                <w:highlight w:val="none"/>
                <w:u w:val="none" w:color="auto"/>
                <w:lang w:val="en-US" w:eastAsia="zh-CN"/>
              </w:rPr>
              <w:t>建筑垃圾</w:t>
            </w:r>
          </w:p>
        </w:tc>
        <w:tc>
          <w:tcPr>
            <w:tcW w:w="1383" w:type="pct"/>
            <w:tcBorders>
              <w:right w:val="single" w:color="auto" w:sz="4" w:space="0"/>
            </w:tcBorders>
            <w:noWrap w:val="0"/>
            <w:vAlign w:val="center"/>
          </w:tcPr>
          <w:p>
            <w:pPr>
              <w:widowControl/>
              <w:jc w:val="both"/>
              <w:outlineLvl w:val="9"/>
              <w:rPr>
                <w:rFonts w:hint="eastAsia" w:asciiTheme="majorEastAsia" w:hAnsiTheme="majorEastAsia" w:eastAsiaTheme="majorEastAsia" w:cstheme="majorEastAsia"/>
                <w:sz w:val="21"/>
                <w:szCs w:val="21"/>
                <w:u w:val="none" w:color="auto"/>
                <w:lang w:eastAsia="zh-CN"/>
              </w:rPr>
            </w:pPr>
            <w:r>
              <w:rPr>
                <w:rFonts w:hint="eastAsia" w:asciiTheme="majorEastAsia" w:hAnsiTheme="majorEastAsia" w:eastAsiaTheme="majorEastAsia" w:cstheme="majorEastAsia"/>
                <w:bCs/>
                <w:sz w:val="21"/>
                <w:szCs w:val="21"/>
                <w:u w:val="none"/>
              </w:rPr>
              <w:t>统一清运至指定地点堆存</w:t>
            </w:r>
          </w:p>
        </w:tc>
        <w:tc>
          <w:tcPr>
            <w:tcW w:w="1349" w:type="pct"/>
            <w:vMerge w:val="restar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21"/>
                <w:szCs w:val="21"/>
                <w:highlight w:val="none"/>
                <w:u w:val="none" w:color="auto"/>
              </w:rPr>
            </w:pPr>
            <w:r>
              <w:rPr>
                <w:rFonts w:hint="eastAsia" w:ascii="宋体" w:hAnsi="宋体" w:eastAsia="宋体" w:cs="宋体"/>
                <w:color w:val="000000"/>
                <w:sz w:val="21"/>
                <w:szCs w:val="21"/>
                <w:highlight w:val="none"/>
                <w:u w:val="none" w:color="auto"/>
              </w:rPr>
              <w:t>处置率100%</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21"/>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19" w:type="pct"/>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p>
        </w:tc>
        <w:tc>
          <w:tcPr>
            <w:tcW w:w="538" w:type="pct"/>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p>
        </w:tc>
        <w:tc>
          <w:tcPr>
            <w:tcW w:w="1209" w:type="pct"/>
            <w:gridSpan w:val="2"/>
            <w:tcBorders>
              <w:right w:val="single" w:color="auto" w:sz="4" w:space="0"/>
            </w:tcBorders>
            <w:noWrap w:val="0"/>
            <w:vAlign w:val="center"/>
          </w:tcPr>
          <w:p>
            <w:pPr>
              <w:widowControl/>
              <w:jc w:val="center"/>
              <w:outlineLvl w:val="9"/>
              <w:rPr>
                <w:rFonts w:hint="eastAsia" w:asciiTheme="majorEastAsia" w:hAnsiTheme="majorEastAsia" w:eastAsiaTheme="majorEastAsia" w:cstheme="majorEastAsia"/>
                <w:color w:val="000000"/>
                <w:sz w:val="21"/>
                <w:szCs w:val="21"/>
                <w:highlight w:val="none"/>
                <w:u w:val="none" w:color="auto"/>
                <w:lang w:val="en-US" w:eastAsia="zh-CN"/>
              </w:rPr>
            </w:pPr>
            <w:r>
              <w:rPr>
                <w:rFonts w:hint="eastAsia" w:asciiTheme="majorEastAsia" w:hAnsiTheme="majorEastAsia" w:eastAsiaTheme="majorEastAsia" w:cstheme="majorEastAsia"/>
                <w:color w:val="000000"/>
                <w:sz w:val="21"/>
                <w:szCs w:val="21"/>
                <w:highlight w:val="none"/>
                <w:u w:val="none" w:color="auto"/>
                <w:lang w:val="en-US" w:eastAsia="zh-CN"/>
              </w:rPr>
              <w:t>生活垃圾</w:t>
            </w:r>
          </w:p>
        </w:tc>
        <w:tc>
          <w:tcPr>
            <w:tcW w:w="1383" w:type="pct"/>
            <w:tcBorders>
              <w:right w:val="single" w:color="auto" w:sz="4" w:space="0"/>
            </w:tcBorders>
            <w:noWrap w:val="0"/>
            <w:vAlign w:val="center"/>
          </w:tcPr>
          <w:p>
            <w:pPr>
              <w:widowControl/>
              <w:jc w:val="center"/>
              <w:outlineLvl w:val="9"/>
              <w:rPr>
                <w:rFonts w:hint="eastAsia" w:asciiTheme="majorEastAsia" w:hAnsiTheme="majorEastAsia" w:eastAsiaTheme="majorEastAsia" w:cstheme="majorEastAsia"/>
                <w:sz w:val="21"/>
                <w:szCs w:val="21"/>
                <w:u w:val="none" w:color="auto"/>
                <w:lang w:eastAsia="zh-CN"/>
              </w:rPr>
            </w:pPr>
            <w:r>
              <w:rPr>
                <w:rFonts w:hint="eastAsia" w:asciiTheme="majorEastAsia" w:hAnsiTheme="majorEastAsia" w:eastAsiaTheme="majorEastAsia" w:cstheme="majorEastAsia"/>
                <w:sz w:val="21"/>
                <w:szCs w:val="21"/>
                <w:u w:val="none" w:color="auto"/>
                <w:lang w:eastAsia="zh-CN"/>
              </w:rPr>
              <w:t>委托环卫部门清运</w:t>
            </w:r>
          </w:p>
        </w:tc>
        <w:tc>
          <w:tcPr>
            <w:tcW w:w="1349" w:type="pct"/>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21"/>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519" w:type="pct"/>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p>
        </w:tc>
        <w:tc>
          <w:tcPr>
            <w:tcW w:w="538" w:type="pct"/>
            <w:vMerge w:val="restart"/>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r>
              <w:rPr>
                <w:rFonts w:hint="eastAsia" w:asciiTheme="majorEastAsia" w:hAnsiTheme="majorEastAsia" w:eastAsiaTheme="majorEastAsia" w:cstheme="majorEastAsia"/>
                <w:color w:val="000000"/>
                <w:sz w:val="21"/>
                <w:szCs w:val="21"/>
                <w:highlight w:val="none"/>
                <w:u w:val="none" w:color="auto"/>
              </w:rPr>
              <w:t>营运期</w:t>
            </w:r>
          </w:p>
        </w:tc>
        <w:tc>
          <w:tcPr>
            <w:tcW w:w="600" w:type="pct"/>
            <w:noWrap w:val="0"/>
            <w:vAlign w:val="center"/>
          </w:tcPr>
          <w:p>
            <w:pPr>
              <w:widowControl/>
              <w:jc w:val="both"/>
              <w:outlineLvl w:val="9"/>
              <w:rPr>
                <w:rFonts w:hint="eastAsia" w:asciiTheme="majorEastAsia" w:hAnsiTheme="majorEastAsia" w:eastAsiaTheme="majorEastAsia" w:cstheme="majorEastAsia"/>
                <w:color w:val="000000"/>
                <w:sz w:val="21"/>
                <w:szCs w:val="21"/>
                <w:highlight w:val="none"/>
                <w:u w:val="none" w:color="auto"/>
                <w:lang w:eastAsia="zh-CN"/>
              </w:rPr>
            </w:pPr>
            <w:r>
              <w:rPr>
                <w:rFonts w:hint="eastAsia" w:asciiTheme="majorEastAsia" w:hAnsiTheme="majorEastAsia" w:eastAsiaTheme="majorEastAsia" w:cstheme="majorEastAsia"/>
                <w:color w:val="000000"/>
                <w:sz w:val="21"/>
                <w:szCs w:val="21"/>
                <w:highlight w:val="none"/>
                <w:u w:val="none" w:color="auto"/>
                <w:lang w:eastAsia="zh-CN"/>
              </w:rPr>
              <w:t>袋式除尘器收尘</w:t>
            </w:r>
          </w:p>
        </w:tc>
        <w:tc>
          <w:tcPr>
            <w:tcW w:w="609" w:type="pct"/>
            <w:tcBorders>
              <w:right w:val="single" w:color="auto" w:sz="4" w:space="0"/>
            </w:tcBorders>
            <w:noWrap w:val="0"/>
            <w:vAlign w:val="center"/>
          </w:tcPr>
          <w:p>
            <w:pPr>
              <w:widowControl/>
              <w:jc w:val="center"/>
              <w:outlineLvl w:val="9"/>
              <w:rPr>
                <w:rFonts w:hint="eastAsia" w:asciiTheme="majorEastAsia" w:hAnsiTheme="majorEastAsia" w:eastAsiaTheme="majorEastAsia" w:cstheme="majorEastAsia"/>
                <w:color w:val="000000"/>
                <w:sz w:val="21"/>
                <w:szCs w:val="21"/>
                <w:highlight w:val="none"/>
                <w:u w:val="none" w:color="auto"/>
              </w:rPr>
            </w:pPr>
            <w:r>
              <w:rPr>
                <w:rFonts w:hint="eastAsia" w:asciiTheme="majorEastAsia" w:hAnsiTheme="majorEastAsia" w:eastAsiaTheme="majorEastAsia" w:cstheme="majorEastAsia"/>
                <w:color w:val="000000"/>
                <w:sz w:val="21"/>
                <w:szCs w:val="21"/>
                <w:highlight w:val="none"/>
                <w:u w:val="none" w:color="auto"/>
                <w:lang w:val="en-US" w:eastAsia="zh-CN"/>
              </w:rPr>
              <w:t>粉尘</w:t>
            </w:r>
          </w:p>
        </w:tc>
        <w:tc>
          <w:tcPr>
            <w:tcW w:w="1383" w:type="pct"/>
            <w:tcBorders>
              <w:right w:val="single" w:color="auto" w:sz="4" w:space="0"/>
            </w:tcBorders>
            <w:noWrap w:val="0"/>
            <w:vAlign w:val="center"/>
          </w:tcPr>
          <w:p>
            <w:pPr>
              <w:widowControl/>
              <w:jc w:val="center"/>
              <w:outlineLvl w:val="9"/>
              <w:rPr>
                <w:rFonts w:hint="eastAsia" w:asciiTheme="majorEastAsia" w:hAnsiTheme="majorEastAsia" w:eastAsiaTheme="majorEastAsia" w:cstheme="majorEastAsia"/>
                <w:color w:val="000000"/>
                <w:sz w:val="21"/>
                <w:szCs w:val="21"/>
                <w:highlight w:val="none"/>
                <w:u w:val="none" w:color="auto"/>
              </w:rPr>
            </w:pPr>
            <w:r>
              <w:rPr>
                <w:rFonts w:hint="eastAsia" w:asciiTheme="majorEastAsia" w:hAnsiTheme="majorEastAsia" w:eastAsiaTheme="majorEastAsia" w:cstheme="majorEastAsia"/>
                <w:sz w:val="21"/>
                <w:szCs w:val="21"/>
                <w:u w:val="none" w:color="auto"/>
                <w:lang w:eastAsia="zh-CN"/>
              </w:rPr>
              <w:t>回用于生产工艺</w:t>
            </w:r>
          </w:p>
        </w:tc>
        <w:tc>
          <w:tcPr>
            <w:tcW w:w="1349" w:type="pct"/>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21"/>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519" w:type="pct"/>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p>
        </w:tc>
        <w:tc>
          <w:tcPr>
            <w:tcW w:w="538" w:type="pct"/>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p>
        </w:tc>
        <w:tc>
          <w:tcPr>
            <w:tcW w:w="600" w:type="pct"/>
            <w:noWrap w:val="0"/>
            <w:vAlign w:val="center"/>
          </w:tcPr>
          <w:p>
            <w:pPr>
              <w:widowControl/>
              <w:jc w:val="both"/>
              <w:outlineLvl w:val="9"/>
              <w:rPr>
                <w:rFonts w:hint="eastAsia"/>
                <w:lang w:val="en-US" w:eastAsia="zh-CN"/>
              </w:rPr>
            </w:pPr>
            <w:r>
              <w:rPr>
                <w:rFonts w:hint="eastAsia"/>
                <w:lang w:val="en-US" w:eastAsia="zh-CN"/>
              </w:rPr>
              <w:t>除尘渣、烟尘</w:t>
            </w:r>
          </w:p>
        </w:tc>
        <w:tc>
          <w:tcPr>
            <w:tcW w:w="609" w:type="pct"/>
            <w:tcBorders>
              <w:right w:val="single" w:color="auto" w:sz="4" w:space="0"/>
            </w:tcBorders>
            <w:noWrap w:val="0"/>
            <w:vAlign w:val="center"/>
          </w:tcPr>
          <w:p>
            <w:pPr>
              <w:widowControl/>
              <w:jc w:val="center"/>
              <w:outlineLvl w:val="9"/>
              <w:rPr>
                <w:rFonts w:hint="eastAsia"/>
                <w:lang w:val="en-US" w:eastAsia="zh-CN"/>
              </w:rPr>
            </w:pPr>
            <w:r>
              <w:rPr>
                <w:rFonts w:hint="eastAsia"/>
                <w:lang w:val="en-US" w:eastAsia="zh-CN"/>
              </w:rPr>
              <w:t>沉淀渣</w:t>
            </w:r>
          </w:p>
        </w:tc>
        <w:tc>
          <w:tcPr>
            <w:tcW w:w="1383" w:type="pct"/>
            <w:tcBorders>
              <w:right w:val="single" w:color="auto" w:sz="4" w:space="0"/>
            </w:tcBorders>
            <w:noWrap w:val="0"/>
            <w:vAlign w:val="center"/>
          </w:tcPr>
          <w:p>
            <w:pPr>
              <w:widowControl/>
              <w:jc w:val="center"/>
              <w:outlineLvl w:val="9"/>
              <w:rPr>
                <w:rFonts w:hint="eastAsia" w:asciiTheme="majorEastAsia" w:hAnsiTheme="majorEastAsia" w:eastAsiaTheme="majorEastAsia" w:cstheme="majorEastAsia"/>
                <w:sz w:val="21"/>
                <w:szCs w:val="21"/>
                <w:u w:val="none" w:color="auto"/>
                <w:lang w:eastAsia="zh-CN"/>
              </w:rPr>
            </w:pPr>
            <w:r>
              <w:rPr>
                <w:rFonts w:hint="eastAsia" w:asciiTheme="majorEastAsia" w:hAnsiTheme="majorEastAsia" w:eastAsiaTheme="majorEastAsia" w:cstheme="majorEastAsia"/>
                <w:color w:val="000000"/>
                <w:sz w:val="21"/>
                <w:szCs w:val="21"/>
                <w:highlight w:val="none"/>
                <w:u w:val="none" w:color="auto"/>
                <w:lang w:val="en-US" w:eastAsia="zh-CN"/>
              </w:rPr>
              <w:t>做农肥利用</w:t>
            </w:r>
          </w:p>
        </w:tc>
        <w:tc>
          <w:tcPr>
            <w:tcW w:w="1349" w:type="pct"/>
            <w:vMerge w:val="restar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21"/>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19" w:type="pct"/>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p>
        </w:tc>
        <w:tc>
          <w:tcPr>
            <w:tcW w:w="538" w:type="pct"/>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p>
        </w:tc>
        <w:tc>
          <w:tcPr>
            <w:tcW w:w="600" w:type="pct"/>
            <w:noWrap w:val="0"/>
            <w:vAlign w:val="center"/>
          </w:tcPr>
          <w:p>
            <w:pPr>
              <w:widowControl/>
              <w:jc w:val="center"/>
              <w:outlineLvl w:val="9"/>
              <w:rPr>
                <w:rFonts w:hint="eastAsia" w:asciiTheme="majorEastAsia" w:hAnsiTheme="majorEastAsia" w:eastAsiaTheme="majorEastAsia" w:cstheme="majorEastAsia"/>
                <w:snapToGrid/>
                <w:color w:val="000000"/>
                <w:sz w:val="21"/>
                <w:szCs w:val="21"/>
                <w:highlight w:val="none"/>
                <w:u w:val="none" w:color="auto"/>
                <w:lang w:eastAsia="zh-CN"/>
              </w:rPr>
            </w:pPr>
            <w:r>
              <w:rPr>
                <w:rFonts w:hint="eastAsia" w:asciiTheme="majorEastAsia" w:hAnsiTheme="majorEastAsia" w:eastAsiaTheme="majorEastAsia" w:cstheme="majorEastAsia"/>
                <w:color w:val="000000"/>
                <w:sz w:val="21"/>
                <w:szCs w:val="21"/>
                <w:highlight w:val="none"/>
                <w:u w:val="none" w:color="auto"/>
                <w:lang w:val="en-US" w:eastAsia="zh-CN"/>
              </w:rPr>
              <w:t>生产过程</w:t>
            </w:r>
          </w:p>
        </w:tc>
        <w:tc>
          <w:tcPr>
            <w:tcW w:w="609" w:type="pct"/>
            <w:tcBorders>
              <w:right w:val="single" w:color="auto" w:sz="4" w:space="0"/>
            </w:tcBorders>
            <w:noWrap w:val="0"/>
            <w:vAlign w:val="center"/>
          </w:tcPr>
          <w:p>
            <w:pPr>
              <w:widowControl/>
              <w:jc w:val="both"/>
              <w:outlineLvl w:val="9"/>
              <w:rPr>
                <w:rFonts w:hint="eastAsia" w:asciiTheme="majorEastAsia" w:hAnsiTheme="majorEastAsia" w:eastAsiaTheme="majorEastAsia" w:cstheme="majorEastAsia"/>
                <w:color w:val="000000"/>
                <w:sz w:val="21"/>
                <w:szCs w:val="21"/>
                <w:highlight w:val="none"/>
                <w:u w:val="none" w:color="auto"/>
              </w:rPr>
            </w:pPr>
            <w:r>
              <w:rPr>
                <w:rFonts w:hint="eastAsia" w:asciiTheme="majorEastAsia" w:hAnsiTheme="majorEastAsia" w:eastAsiaTheme="majorEastAsia" w:cstheme="majorEastAsia"/>
                <w:color w:val="000000"/>
                <w:sz w:val="21"/>
                <w:szCs w:val="21"/>
                <w:highlight w:val="none"/>
                <w:u w:val="none" w:color="auto"/>
                <w:lang w:val="en-US" w:eastAsia="zh-CN"/>
              </w:rPr>
              <w:t>不合格产品</w:t>
            </w:r>
          </w:p>
        </w:tc>
        <w:tc>
          <w:tcPr>
            <w:tcW w:w="1383" w:type="pct"/>
            <w:tcBorders>
              <w:right w:val="single" w:color="auto" w:sz="4" w:space="0"/>
            </w:tcBorders>
            <w:noWrap w:val="0"/>
            <w:vAlign w:val="center"/>
          </w:tcPr>
          <w:p>
            <w:pPr>
              <w:widowControl/>
              <w:jc w:val="center"/>
              <w:outlineLvl w:val="9"/>
              <w:rPr>
                <w:rFonts w:hint="eastAsia" w:asciiTheme="majorEastAsia" w:hAnsiTheme="majorEastAsia" w:eastAsiaTheme="majorEastAsia" w:cstheme="majorEastAsia"/>
                <w:color w:val="000000"/>
                <w:sz w:val="21"/>
                <w:szCs w:val="21"/>
                <w:highlight w:val="none"/>
                <w:u w:val="none" w:color="auto"/>
              </w:rPr>
            </w:pPr>
            <w:r>
              <w:rPr>
                <w:rFonts w:hint="eastAsia" w:asciiTheme="majorEastAsia" w:hAnsiTheme="majorEastAsia" w:eastAsiaTheme="majorEastAsia" w:cstheme="majorEastAsia"/>
                <w:sz w:val="21"/>
                <w:szCs w:val="21"/>
                <w:u w:val="none" w:color="auto"/>
                <w:lang w:eastAsia="zh-CN"/>
              </w:rPr>
              <w:t>回用于生产工艺</w:t>
            </w:r>
          </w:p>
        </w:tc>
        <w:tc>
          <w:tcPr>
            <w:tcW w:w="1349" w:type="pct"/>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19" w:type="pct"/>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p>
        </w:tc>
        <w:tc>
          <w:tcPr>
            <w:tcW w:w="538" w:type="pct"/>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p>
        </w:tc>
        <w:tc>
          <w:tcPr>
            <w:tcW w:w="600" w:type="pct"/>
            <w:noWrap w:val="0"/>
            <w:vAlign w:val="center"/>
          </w:tcPr>
          <w:p>
            <w:pPr>
              <w:widowControl/>
              <w:jc w:val="center"/>
              <w:outlineLvl w:val="9"/>
              <w:rPr>
                <w:rFonts w:hint="eastAsia" w:asciiTheme="majorEastAsia" w:hAnsiTheme="majorEastAsia" w:eastAsiaTheme="majorEastAsia" w:cstheme="majorEastAsia"/>
                <w:color w:val="000000"/>
                <w:sz w:val="21"/>
                <w:szCs w:val="21"/>
                <w:highlight w:val="none"/>
                <w:u w:val="none" w:color="auto"/>
              </w:rPr>
            </w:pPr>
            <w:r>
              <w:rPr>
                <w:rFonts w:hint="eastAsia" w:asciiTheme="majorEastAsia" w:hAnsiTheme="majorEastAsia" w:eastAsiaTheme="majorEastAsia" w:cstheme="majorEastAsia"/>
                <w:color w:val="000000"/>
                <w:sz w:val="21"/>
                <w:szCs w:val="21"/>
                <w:highlight w:val="none"/>
                <w:u w:val="none" w:color="auto"/>
                <w:lang w:val="en-US" w:eastAsia="zh-CN"/>
              </w:rPr>
              <w:t>工作人员</w:t>
            </w:r>
          </w:p>
        </w:tc>
        <w:tc>
          <w:tcPr>
            <w:tcW w:w="609" w:type="pct"/>
            <w:tcBorders>
              <w:right w:val="single" w:color="auto" w:sz="4" w:space="0"/>
            </w:tcBorders>
            <w:noWrap w:val="0"/>
            <w:vAlign w:val="center"/>
          </w:tcPr>
          <w:p>
            <w:pPr>
              <w:widowControl/>
              <w:jc w:val="center"/>
              <w:outlineLvl w:val="9"/>
              <w:rPr>
                <w:rFonts w:hint="eastAsia" w:asciiTheme="majorEastAsia" w:hAnsiTheme="majorEastAsia" w:eastAsiaTheme="majorEastAsia" w:cstheme="majorEastAsia"/>
                <w:color w:val="000000"/>
                <w:sz w:val="21"/>
                <w:szCs w:val="21"/>
                <w:highlight w:val="none"/>
                <w:u w:val="none" w:color="auto"/>
              </w:rPr>
            </w:pPr>
            <w:r>
              <w:rPr>
                <w:rFonts w:hint="eastAsia" w:asciiTheme="majorEastAsia" w:hAnsiTheme="majorEastAsia" w:eastAsiaTheme="majorEastAsia" w:cstheme="majorEastAsia"/>
                <w:color w:val="000000"/>
                <w:sz w:val="21"/>
                <w:szCs w:val="21"/>
                <w:highlight w:val="none"/>
                <w:u w:val="none" w:color="auto"/>
                <w:lang w:val="en-US" w:eastAsia="zh-CN"/>
              </w:rPr>
              <w:t>生活垃圾</w:t>
            </w:r>
          </w:p>
        </w:tc>
        <w:tc>
          <w:tcPr>
            <w:tcW w:w="1383" w:type="pct"/>
            <w:tcBorders>
              <w:right w:val="single" w:color="auto" w:sz="4" w:space="0"/>
            </w:tcBorders>
            <w:noWrap w:val="0"/>
            <w:vAlign w:val="center"/>
          </w:tcPr>
          <w:p>
            <w:pPr>
              <w:widowControl/>
              <w:jc w:val="center"/>
              <w:outlineLvl w:val="9"/>
              <w:rPr>
                <w:rFonts w:hint="eastAsia" w:asciiTheme="majorEastAsia" w:hAnsiTheme="majorEastAsia" w:eastAsiaTheme="majorEastAsia" w:cstheme="majorEastAsia"/>
                <w:color w:val="000000"/>
                <w:sz w:val="21"/>
                <w:szCs w:val="21"/>
                <w:highlight w:val="none"/>
                <w:u w:val="none" w:color="auto"/>
              </w:rPr>
            </w:pPr>
            <w:r>
              <w:rPr>
                <w:rFonts w:hint="eastAsia" w:asciiTheme="majorEastAsia" w:hAnsiTheme="majorEastAsia" w:eastAsiaTheme="majorEastAsia" w:cstheme="majorEastAsia"/>
                <w:color w:val="000000"/>
                <w:sz w:val="21"/>
                <w:szCs w:val="21"/>
                <w:highlight w:val="none"/>
                <w:u w:val="none" w:color="auto"/>
                <w:lang w:eastAsia="zh-CN"/>
              </w:rPr>
              <w:t>委托环卫部门清运</w:t>
            </w:r>
          </w:p>
        </w:tc>
        <w:tc>
          <w:tcPr>
            <w:tcW w:w="1349" w:type="pct"/>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9" w:type="pct"/>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p>
        </w:tc>
        <w:tc>
          <w:tcPr>
            <w:tcW w:w="538" w:type="pct"/>
            <w:vMerge w:val="continue"/>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color w:val="000000"/>
                <w:sz w:val="21"/>
                <w:szCs w:val="21"/>
                <w:highlight w:val="none"/>
                <w:u w:val="none" w:color="auto"/>
              </w:rPr>
            </w:pPr>
          </w:p>
        </w:tc>
        <w:tc>
          <w:tcPr>
            <w:tcW w:w="600" w:type="pct"/>
            <w:noWrap w:val="0"/>
            <w:vAlign w:val="center"/>
          </w:tcPr>
          <w:p>
            <w:pPr>
              <w:widowControl/>
              <w:jc w:val="center"/>
              <w:outlineLvl w:val="9"/>
              <w:rPr>
                <w:rFonts w:hint="eastAsia" w:asciiTheme="majorEastAsia" w:hAnsiTheme="majorEastAsia" w:eastAsiaTheme="majorEastAsia" w:cstheme="majorEastAsia"/>
                <w:color w:val="auto"/>
                <w:spacing w:val="-20"/>
                <w:sz w:val="21"/>
                <w:szCs w:val="21"/>
                <w:highlight w:val="none"/>
                <w:u w:val="none" w:color="auto"/>
              </w:rPr>
            </w:pPr>
            <w:r>
              <w:rPr>
                <w:rFonts w:hint="eastAsia" w:asciiTheme="majorEastAsia" w:hAnsiTheme="majorEastAsia" w:eastAsiaTheme="majorEastAsia" w:cstheme="majorEastAsia"/>
                <w:color w:val="auto"/>
                <w:sz w:val="21"/>
                <w:szCs w:val="21"/>
                <w:highlight w:val="none"/>
                <w:u w:val="none" w:color="auto"/>
                <w:lang w:val="en-US" w:eastAsia="zh-CN"/>
              </w:rPr>
              <w:t>炭化工序</w:t>
            </w:r>
          </w:p>
        </w:tc>
        <w:tc>
          <w:tcPr>
            <w:tcW w:w="609" w:type="pct"/>
            <w:tcBorders>
              <w:right w:val="single" w:color="auto" w:sz="4" w:space="0"/>
            </w:tcBorders>
            <w:noWrap w:val="0"/>
            <w:vAlign w:val="center"/>
          </w:tcPr>
          <w:p>
            <w:pPr>
              <w:jc w:val="both"/>
              <w:outlineLvl w:val="9"/>
              <w:rPr>
                <w:rFonts w:hint="eastAsia" w:asciiTheme="majorEastAsia" w:hAnsiTheme="majorEastAsia" w:eastAsiaTheme="majorEastAsia" w:cstheme="majorEastAsia"/>
                <w:color w:val="auto"/>
                <w:sz w:val="21"/>
                <w:szCs w:val="21"/>
                <w:highlight w:val="none"/>
                <w:u w:val="none" w:color="auto"/>
              </w:rPr>
            </w:pPr>
            <w:r>
              <w:rPr>
                <w:rFonts w:hint="eastAsia" w:asciiTheme="majorEastAsia" w:hAnsiTheme="majorEastAsia" w:eastAsiaTheme="majorEastAsia" w:cstheme="majorEastAsia"/>
                <w:color w:val="auto"/>
                <w:sz w:val="21"/>
                <w:szCs w:val="21"/>
                <w:highlight w:val="none"/>
                <w:u w:val="none" w:color="auto"/>
                <w:lang w:val="en-US" w:eastAsia="zh-CN"/>
              </w:rPr>
              <w:t>木焦油、木醋液</w:t>
            </w:r>
          </w:p>
        </w:tc>
        <w:tc>
          <w:tcPr>
            <w:tcW w:w="1383" w:type="pct"/>
            <w:tcBorders>
              <w:right w:val="single" w:color="auto" w:sz="4" w:space="0"/>
            </w:tcBorders>
            <w:noWrap w:val="0"/>
            <w:vAlign w:val="center"/>
          </w:tcPr>
          <w:p>
            <w:pPr>
              <w:widowControl/>
              <w:jc w:val="both"/>
              <w:outlineLvl w:val="9"/>
              <w:rPr>
                <w:rFonts w:hint="eastAsia" w:asciiTheme="majorEastAsia" w:hAnsiTheme="majorEastAsia" w:eastAsiaTheme="majorEastAsia" w:cstheme="majorEastAsia"/>
                <w:color w:val="auto"/>
                <w:sz w:val="21"/>
                <w:szCs w:val="21"/>
                <w:highlight w:val="none"/>
                <w:u w:val="none" w:color="auto"/>
                <w:lang w:eastAsia="zh-CN"/>
              </w:rPr>
            </w:pPr>
            <w:r>
              <w:rPr>
                <w:rFonts w:hint="eastAsia" w:asciiTheme="majorEastAsia" w:hAnsiTheme="majorEastAsia" w:eastAsiaTheme="majorEastAsia" w:cstheme="majorEastAsia"/>
                <w:color w:val="auto"/>
                <w:sz w:val="21"/>
                <w:szCs w:val="21"/>
                <w:highlight w:val="none"/>
                <w:u w:val="none" w:color="auto"/>
                <w:lang w:eastAsia="zh-CN"/>
              </w:rPr>
              <w:t>委托有资质的单位每隔一个月进行清掏处理</w:t>
            </w:r>
          </w:p>
        </w:tc>
        <w:tc>
          <w:tcPr>
            <w:tcW w:w="1349" w:type="pct"/>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sz w:val="21"/>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9" w:type="pct"/>
            <w:tcBorders>
              <w:left w:val="single" w:color="auto" w:sz="4" w:space="0"/>
            </w:tcBorders>
            <w:noWrap w:val="0"/>
            <w:vAlign w:val="center"/>
          </w:tcPr>
          <w:p>
            <w:pPr>
              <w:spacing w:line="240" w:lineRule="auto"/>
              <w:ind w:left="0" w:leftChars="0" w:right="0" w:rightChars="0"/>
              <w:jc w:val="both"/>
              <w:rPr>
                <w:rFonts w:hint="eastAsia" w:asciiTheme="majorEastAsia" w:hAnsiTheme="majorEastAsia" w:eastAsiaTheme="majorEastAsia" w:cstheme="majorEastAsia"/>
                <w:color w:val="000000"/>
                <w:sz w:val="21"/>
                <w:szCs w:val="21"/>
                <w:highlight w:val="none"/>
                <w:u w:val="none" w:color="auto"/>
              </w:rPr>
            </w:pPr>
            <w:r>
              <w:rPr>
                <w:rFonts w:hint="eastAsia" w:ascii="宋体" w:hAnsi="宋体" w:eastAsia="宋体" w:cs="宋体"/>
                <w:b/>
                <w:bCs/>
                <w:color w:val="000000"/>
                <w:sz w:val="21"/>
                <w:szCs w:val="21"/>
              </w:rPr>
              <w:t>土壤及地下水污染防治措施</w:t>
            </w:r>
          </w:p>
        </w:tc>
        <w:tc>
          <w:tcPr>
            <w:tcW w:w="4480" w:type="pct"/>
            <w:gridSpan w:val="5"/>
            <w:tcBorders>
              <w:left w:val="single" w:color="auto" w:sz="4" w:space="0"/>
              <w:right w:val="single" w:color="auto" w:sz="4" w:space="0"/>
            </w:tcBorders>
            <w:noWrap w:val="0"/>
            <w:vAlign w:val="center"/>
          </w:tcPr>
          <w:p>
            <w:pPr>
              <w:widowControl/>
              <w:spacing w:line="240" w:lineRule="auto"/>
              <w:ind w:left="0" w:leftChars="0" w:right="0" w:rightChars="0"/>
              <w:jc w:val="center"/>
              <w:rPr>
                <w:rFonts w:hint="default" w:ascii="Times New Roman" w:hAnsi="Times New Roman" w:eastAsia="宋体" w:cs="Times New Roman"/>
                <w:color w:val="000000"/>
                <w:sz w:val="21"/>
                <w:szCs w:val="21"/>
                <w:highlight w:val="none"/>
                <w:u w:val="none" w:color="auto"/>
              </w:rPr>
            </w:pPr>
            <w:r>
              <w:rPr>
                <w:rFonts w:hint="eastAsia" w:ascii="宋体" w:hAnsi="宋体" w:eastAsia="宋体" w:cs="宋体"/>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9" w:type="pct"/>
            <w:tcBorders>
              <w:left w:val="single" w:color="auto" w:sz="4" w:space="0"/>
            </w:tcBorders>
            <w:noWrap w:val="0"/>
            <w:vAlign w:val="center"/>
          </w:tcPr>
          <w:p>
            <w:pPr>
              <w:spacing w:line="240" w:lineRule="auto"/>
              <w:ind w:left="0" w:leftChars="0" w:right="0" w:rightChars="0"/>
              <w:jc w:val="left"/>
              <w:rPr>
                <w:rFonts w:hint="eastAsia" w:asciiTheme="majorEastAsia" w:hAnsiTheme="majorEastAsia" w:eastAsiaTheme="majorEastAsia" w:cstheme="majorEastAsia"/>
                <w:color w:val="000000"/>
                <w:sz w:val="21"/>
                <w:szCs w:val="21"/>
                <w:highlight w:val="none"/>
                <w:u w:val="none" w:color="auto"/>
              </w:rPr>
            </w:pPr>
            <w:r>
              <w:rPr>
                <w:rFonts w:hint="eastAsia" w:ascii="宋体" w:hAnsi="宋体" w:eastAsia="宋体" w:cs="宋体"/>
                <w:b/>
                <w:bCs/>
                <w:color w:val="000000"/>
                <w:sz w:val="21"/>
                <w:szCs w:val="21"/>
                <w:lang w:val="en-US" w:eastAsia="zh-CN"/>
              </w:rPr>
              <w:t>生态保护措施</w:t>
            </w:r>
          </w:p>
        </w:tc>
        <w:tc>
          <w:tcPr>
            <w:tcW w:w="4480" w:type="pct"/>
            <w:gridSpan w:val="5"/>
            <w:tcBorders>
              <w:left w:val="single" w:color="auto" w:sz="4" w:space="0"/>
              <w:right w:val="single" w:color="auto" w:sz="4" w:space="0"/>
            </w:tcBorders>
            <w:noWrap w:val="0"/>
            <w:vAlign w:val="center"/>
          </w:tcPr>
          <w:p>
            <w:pPr>
              <w:widowControl/>
              <w:spacing w:line="240" w:lineRule="auto"/>
              <w:ind w:left="0" w:leftChars="0" w:right="0" w:rightChars="0"/>
              <w:jc w:val="center"/>
              <w:rPr>
                <w:rFonts w:hint="default" w:ascii="Times New Roman" w:hAnsi="Times New Roman" w:eastAsia="宋体" w:cs="Times New Roman"/>
                <w:color w:val="000000"/>
                <w:sz w:val="21"/>
                <w:szCs w:val="21"/>
                <w:highlight w:val="none"/>
                <w:u w:val="none" w:color="auto"/>
              </w:rPr>
            </w:pPr>
            <w:r>
              <w:rPr>
                <w:rFonts w:hint="eastAsia" w:ascii="宋体" w:hAnsi="宋体" w:eastAsia="宋体" w:cs="宋体"/>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9" w:type="pct"/>
            <w:tcBorders>
              <w:left w:val="single" w:color="auto" w:sz="4" w:space="0"/>
            </w:tcBorders>
            <w:noWrap w:val="0"/>
            <w:vAlign w:val="center"/>
          </w:tcPr>
          <w:p>
            <w:pPr>
              <w:spacing w:line="240" w:lineRule="auto"/>
              <w:ind w:left="0" w:leftChars="0" w:right="0" w:rightChars="0"/>
              <w:jc w:val="both"/>
              <w:rPr>
                <w:rFonts w:hint="eastAsia" w:asciiTheme="majorEastAsia" w:hAnsiTheme="majorEastAsia" w:eastAsiaTheme="majorEastAsia" w:cstheme="majorEastAsia"/>
                <w:color w:val="000000"/>
                <w:sz w:val="21"/>
                <w:szCs w:val="21"/>
                <w:highlight w:val="none"/>
                <w:u w:val="none" w:color="auto"/>
              </w:rPr>
            </w:pPr>
            <w:r>
              <w:rPr>
                <w:rFonts w:hint="eastAsia" w:ascii="宋体" w:hAnsi="宋体" w:eastAsia="宋体" w:cs="宋体"/>
                <w:b/>
                <w:bCs/>
                <w:color w:val="000000"/>
                <w:sz w:val="21"/>
                <w:szCs w:val="21"/>
              </w:rPr>
              <w:t>环境风险防范措施</w:t>
            </w:r>
          </w:p>
        </w:tc>
        <w:tc>
          <w:tcPr>
            <w:tcW w:w="4480" w:type="pct"/>
            <w:gridSpan w:val="5"/>
            <w:tcBorders>
              <w:left w:val="single" w:color="auto" w:sz="4" w:space="0"/>
              <w:right w:val="single" w:color="auto" w:sz="4" w:space="0"/>
            </w:tcBorders>
            <w:noWrap w:val="0"/>
            <w:vAlign w:val="center"/>
          </w:tcPr>
          <w:p>
            <w:pPr>
              <w:adjustRightInd w:val="0"/>
              <w:snapToGrid w:val="0"/>
              <w:spacing w:line="360" w:lineRule="auto"/>
              <w:ind w:firstLine="420" w:firstLineChars="200"/>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木焦油、木醋液泄露风险防范措施</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p>
          <w:p>
            <w:pPr>
              <w:adjustRightInd w:val="0"/>
              <w:snapToGrid w:val="0"/>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①严格按照《建筑设计防火规范》（GB50016-2014）等标准规范进行设计。</w:t>
            </w:r>
          </w:p>
          <w:p>
            <w:pPr>
              <w:snapToGrid w:val="0"/>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②危废暂存间地面采用抗渗系数为P8的混凝土浇筑，并在混凝土地面上方刷一层2mm的环氧树脂进行防渗，保证地面渗透系数≤1×10</w:t>
            </w:r>
            <w:r>
              <w:rPr>
                <w:rFonts w:hint="eastAsia" w:asciiTheme="minorEastAsia" w:hAnsiTheme="minorEastAsia" w:eastAsiaTheme="minorEastAsia" w:cstheme="minorEastAsia"/>
                <w:color w:val="000000" w:themeColor="text1"/>
                <w:sz w:val="21"/>
                <w:szCs w:val="21"/>
                <w:vertAlign w:val="superscript"/>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cm/s</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循环水池、沉淀池、隔油池设为一般防渗等效黏土防渗层厚度Mb≥1.5m，渗透系数K≤1.0×10</w:t>
            </w:r>
            <w:r>
              <w:rPr>
                <w:rFonts w:hint="eastAsia" w:asciiTheme="minorEastAsia" w:hAnsiTheme="minorEastAsia" w:eastAsiaTheme="minorEastAsia" w:cstheme="minorEastAsia"/>
                <w:color w:val="000000" w:themeColor="text1"/>
                <w:kern w:val="0"/>
                <w:sz w:val="21"/>
                <w:szCs w:val="21"/>
                <w:vertAlign w:val="superscript"/>
                <w:lang w:eastAsia="zh-CN"/>
                <w14:textFill>
                  <w14:solidFill>
                    <w14:schemeClr w14:val="tx1"/>
                  </w14:solidFill>
                </w14:textFill>
              </w:rPr>
              <w:t>-7</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cm/s。</w:t>
            </w:r>
          </w:p>
          <w:p>
            <w:pPr>
              <w:adjustRightInd w:val="0"/>
              <w:snapToGrid w:val="0"/>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③</w:t>
            </w:r>
            <w:r>
              <w:rPr>
                <w:rFonts w:hint="eastAsia" w:asciiTheme="minorEastAsia" w:hAnsiTheme="minorEastAsia" w:eastAsiaTheme="minorEastAsia" w:cstheme="minorEastAsia"/>
                <w:color w:val="000000" w:themeColor="text1"/>
                <w:sz w:val="21"/>
                <w:szCs w:val="21"/>
                <w14:textFill>
                  <w14:solidFill>
                    <w14:schemeClr w14:val="tx1"/>
                  </w14:solidFill>
                </w14:textFill>
              </w:rPr>
              <w:t>危废暂存间内</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木焦油、木醋液</w:t>
            </w:r>
            <w:r>
              <w:rPr>
                <w:rFonts w:hint="eastAsia" w:asciiTheme="minorEastAsia" w:hAnsiTheme="minorEastAsia" w:eastAsiaTheme="minorEastAsia" w:cstheme="minorEastAsia"/>
                <w:color w:val="000000" w:themeColor="text1"/>
                <w:sz w:val="21"/>
                <w:szCs w:val="21"/>
                <w14:textFill>
                  <w14:solidFill>
                    <w14:schemeClr w14:val="tx1"/>
                  </w14:solidFill>
                </w14:textFill>
              </w:rPr>
              <w:t>暂存区域周围须设设置长0.6、宽0.3、高0.1m的钢筋混凝土围堰，用于收集、暂存事故情况下消防</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污水</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pPr>
              <w:adjustRightInd w:val="0"/>
              <w:snapToGrid w:val="0"/>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④</w:t>
            </w:r>
            <w:r>
              <w:rPr>
                <w:rFonts w:hint="eastAsia" w:asciiTheme="minorEastAsia" w:hAnsiTheme="minorEastAsia" w:eastAsiaTheme="minorEastAsia" w:cstheme="minorEastAsia"/>
                <w:color w:val="000000" w:themeColor="text1"/>
                <w:sz w:val="21"/>
                <w:szCs w:val="21"/>
                <w14:textFill>
                  <w14:solidFill>
                    <w14:schemeClr w14:val="tx1"/>
                  </w14:solidFill>
                </w14:textFill>
              </w:rPr>
              <w:t>盛装木焦油、木醋液容器上必须贴相应的危险废物标志。危险废物贮存设施都必须按环境保护图形《固体废物贮存（处置）场》（GB15562.2-1995）的规定设置警示标志。</w:t>
            </w:r>
          </w:p>
          <w:p>
            <w:pPr>
              <w:adjustRightInd w:val="0"/>
              <w:snapToGrid w:val="0"/>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⑤</w:t>
            </w:r>
            <w:r>
              <w:rPr>
                <w:rFonts w:hint="eastAsia" w:asciiTheme="minorEastAsia" w:hAnsiTheme="minorEastAsia" w:eastAsiaTheme="minorEastAsia" w:cstheme="minorEastAsia"/>
                <w:color w:val="000000" w:themeColor="text1"/>
                <w:sz w:val="21"/>
                <w:szCs w:val="21"/>
                <w14:textFill>
                  <w14:solidFill>
                    <w14:schemeClr w14:val="tx1"/>
                  </w14:solidFill>
                </w14:textFill>
              </w:rPr>
              <w:t>设置危险固废管理台账，如实记载</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木焦油、木醋液</w:t>
            </w:r>
            <w:r>
              <w:rPr>
                <w:rFonts w:hint="eastAsia" w:asciiTheme="minorEastAsia" w:hAnsiTheme="minorEastAsia" w:eastAsiaTheme="minorEastAsia" w:cstheme="minorEastAsia"/>
                <w:color w:val="000000" w:themeColor="text1"/>
                <w:sz w:val="21"/>
                <w:szCs w:val="21"/>
                <w14:textFill>
                  <w14:solidFill>
                    <w14:schemeClr w14:val="tx1"/>
                  </w14:solidFill>
                </w14:textFill>
              </w:rPr>
              <w:t>的来源、数量、特性、包装容器类别、入库日期、存放库位。贮存期间，定期对存储容器进行检查，及时更换破损容器。</w:t>
            </w:r>
          </w:p>
          <w:p>
            <w:pPr>
              <w:widowControl/>
              <w:spacing w:line="360" w:lineRule="auto"/>
              <w:ind w:left="0" w:leftChars="0" w:right="0" w:rightChars="0" w:firstLine="420" w:firstLineChars="20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⑥</w:t>
            </w:r>
            <w:r>
              <w:rPr>
                <w:rFonts w:hint="eastAsia" w:asciiTheme="minorEastAsia" w:hAnsiTheme="minorEastAsia" w:eastAsiaTheme="minorEastAsia" w:cstheme="minorEastAsia"/>
                <w:color w:val="000000" w:themeColor="text1"/>
                <w:sz w:val="21"/>
                <w:szCs w:val="21"/>
                <w14:textFill>
                  <w14:solidFill>
                    <w14:schemeClr w14:val="tx1"/>
                  </w14:solidFill>
                </w14:textFill>
              </w:rPr>
              <w:t>严加密闭，提供充分的局部排风和全面通风，提供安全淋浴和洗眼设备。</w:t>
            </w:r>
          </w:p>
          <w:p>
            <w:pPr>
              <w:widowControl/>
              <w:spacing w:line="360" w:lineRule="auto"/>
              <w:ind w:left="0" w:leftChars="0" w:right="0" w:rightChars="0" w:firstLine="420" w:firstLineChars="200"/>
              <w:jc w:val="both"/>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物料储存风险防范措施</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p>
          <w:p>
            <w:pPr>
              <w:widowControl/>
              <w:spacing w:line="360" w:lineRule="auto"/>
              <w:ind w:left="0" w:leftChars="0" w:right="0" w:rightChars="0" w:firstLine="420" w:firstLineChars="20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A.原料贮放设置明显标志，如严禁烟火标志，严禁动火吸烟；</w:t>
            </w:r>
          </w:p>
          <w:p>
            <w:pPr>
              <w:widowControl/>
              <w:spacing w:line="360" w:lineRule="auto"/>
              <w:ind w:left="0" w:leftChars="0" w:right="0" w:rightChars="0" w:firstLine="420" w:firstLineChars="20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B.对各类原料按计划采购、分期分批入库，严格控制贮存量。</w:t>
            </w:r>
          </w:p>
          <w:p>
            <w:pPr>
              <w:widowControl/>
              <w:spacing w:line="360" w:lineRule="auto"/>
              <w:ind w:left="0" w:leftChars="0" w:right="0" w:rightChars="0" w:firstLine="420" w:firstLineChars="20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C.原料场、成品库周围设置环形消防通道，原料场、仓库与周围构筑物设置一定的安全防护距离，以防火灾发生时火势蔓延。</w:t>
            </w:r>
          </w:p>
          <w:p>
            <w:pPr>
              <w:widowControl/>
              <w:spacing w:line="360" w:lineRule="auto"/>
              <w:ind w:left="0" w:leftChars="0" w:right="0" w:rightChars="0" w:firstLine="420" w:firstLineChars="20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D.对各类火种、火源和有散发火花危险的机械设备、作业活动，以及可燃、易燃物品的控制和管理。</w:t>
            </w:r>
          </w:p>
          <w:p>
            <w:pPr>
              <w:widowControl/>
              <w:spacing w:line="360" w:lineRule="auto"/>
              <w:ind w:left="0" w:leftChars="0" w:right="0" w:rightChars="0" w:firstLine="420" w:firstLineChars="20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E.实行安全检查制度，各类安全设施、消防器材，进行各种日常、定期的、专业的防火安全检查，并将发现的问题定人、限期落实整改。</w:t>
            </w:r>
          </w:p>
          <w:p>
            <w:pPr>
              <w:widowControl/>
              <w:spacing w:line="360" w:lineRule="auto"/>
              <w:ind w:left="0" w:leftChars="0" w:right="0" w:rightChars="0" w:firstLine="420" w:firstLineChars="20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F.制定各种操作规范，加强监督管理，严格看管检查制度，避免事故的发生。</w:t>
            </w:r>
          </w:p>
          <w:p>
            <w:pPr>
              <w:pStyle w:val="5"/>
              <w:numPr>
                <w:ilvl w:val="0"/>
                <w:numId w:val="0"/>
              </w:numPr>
              <w:tabs>
                <w:tab w:val="left" w:pos="1029"/>
                <w:tab w:val="clear" w:pos="-108"/>
              </w:tabs>
              <w:spacing w:before="57" w:after="0" w:line="360" w:lineRule="auto"/>
              <w:ind w:leftChars="0" w:right="0" w:rightChars="0" w:firstLine="420" w:firstLineChars="200"/>
              <w:jc w:val="left"/>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G.建立应急救援组织或者配备应急救援人员，配备必要的应急救援器材、设备，对消防措施定期检查，保证消防措施的有效性，并定期组织演练。</w:t>
            </w:r>
          </w:p>
          <w:p>
            <w:pPr>
              <w:pStyle w:val="5"/>
              <w:numPr>
                <w:ilvl w:val="0"/>
                <w:numId w:val="0"/>
              </w:numPr>
              <w:tabs>
                <w:tab w:val="left" w:pos="1029"/>
                <w:tab w:val="clear" w:pos="-108"/>
              </w:tabs>
              <w:spacing w:before="57" w:after="0" w:line="360" w:lineRule="auto"/>
              <w:ind w:leftChars="0" w:right="0" w:rightChars="0" w:firstLine="420" w:firstLineChars="200"/>
              <w:jc w:val="left"/>
              <w:rPr>
                <w:rFonts w:hint="default" w:eastAsia="宋体"/>
                <w:b w:val="0"/>
                <w:bCs/>
                <w:sz w:val="21"/>
                <w:szCs w:val="21"/>
                <w:lang w:val="en-US" w:eastAsia="zh-CN"/>
              </w:rPr>
            </w:pPr>
            <w:r>
              <w:rPr>
                <w:rFonts w:hint="eastAsia"/>
                <w:b w:val="0"/>
                <w:bCs/>
                <w:sz w:val="21"/>
                <w:szCs w:val="21"/>
                <w:lang w:eastAsia="zh-CN"/>
              </w:rPr>
              <w:t>废</w:t>
            </w:r>
            <w:r>
              <w:rPr>
                <w:b w:val="0"/>
                <w:bCs/>
                <w:sz w:val="21"/>
                <w:szCs w:val="21"/>
              </w:rPr>
              <w:t>气超标排放环境风险</w:t>
            </w:r>
            <w:r>
              <w:rPr>
                <w:rFonts w:hint="eastAsia"/>
                <w:b w:val="0"/>
                <w:bCs/>
                <w:sz w:val="21"/>
                <w:szCs w:val="21"/>
                <w:lang w:eastAsia="zh-CN"/>
              </w:rPr>
              <w:t>防范措施：</w:t>
            </w:r>
          </w:p>
          <w:p>
            <w:pPr>
              <w:spacing w:line="360" w:lineRule="auto"/>
              <w:ind w:firstLine="480"/>
              <w:rPr>
                <w:rFonts w:hint="eastAsia" w:asciiTheme="majorEastAsia" w:hAnsiTheme="majorEastAsia" w:eastAsiaTheme="majorEastAsia" w:cstheme="majorEastAsia"/>
                <w:b w:val="0"/>
                <w:bCs/>
                <w:color w:val="000000" w:themeColor="text1"/>
                <w:sz w:val="21"/>
                <w:szCs w:val="21"/>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1"/>
                <w:szCs w:val="21"/>
                <w:lang w:val="en-US" w:eastAsia="zh-CN"/>
                <w14:textFill>
                  <w14:solidFill>
                    <w14:schemeClr w14:val="tx1"/>
                  </w14:solidFill>
                </w14:textFill>
              </w:rPr>
              <w:t>A.</w:t>
            </w:r>
            <w:r>
              <w:rPr>
                <w:rFonts w:hint="eastAsia" w:asciiTheme="majorEastAsia" w:hAnsiTheme="majorEastAsia" w:eastAsiaTheme="majorEastAsia" w:cstheme="majorEastAsia"/>
                <w:b w:val="0"/>
                <w:bCs/>
                <w:color w:val="000000" w:themeColor="text1"/>
                <w:sz w:val="21"/>
                <w:szCs w:val="21"/>
                <w:lang w:eastAsia="zh-CN"/>
                <w14:textFill>
                  <w14:solidFill>
                    <w14:schemeClr w14:val="tx1"/>
                  </w14:solidFill>
                </w14:textFill>
              </w:rPr>
              <w:t>加强安全教育培训和宣传：原料燃烧、炭化产生各种毒害气体，若废气处理措施发生故障，则会对企业工作人员产生一定的危害；企业应加强对从业人员的专题教育，进一步提高企业管理者、操作人员的安全意识防范知识和应急救援的水平。炭化窑开窑必须有2人以上工作人员进行，保持炭化窑区域通风，开窑后严禁立即进入窑内，待窑内气体扩散后方可进入；必要时需要点火试验，检验是否存在大量CO气体；如发生CO中毒，应立即将患者移至远离炭化窑地势空旷的地方，拨打120急救电话求助。</w:t>
            </w:r>
          </w:p>
          <w:p>
            <w:pPr>
              <w:tabs>
                <w:tab w:val="left" w:pos="2394"/>
              </w:tabs>
              <w:spacing w:line="360" w:lineRule="auto"/>
              <w:ind w:firstLine="480"/>
              <w:rPr>
                <w:rFonts w:hint="eastAsia" w:asciiTheme="majorEastAsia" w:hAnsiTheme="majorEastAsia" w:eastAsiaTheme="majorEastAsia" w:cstheme="majorEastAsia"/>
                <w:b w:val="0"/>
                <w:bCs/>
                <w:color w:val="000000" w:themeColor="text1"/>
                <w:sz w:val="21"/>
                <w:szCs w:val="21"/>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1"/>
                <w:szCs w:val="21"/>
                <w:lang w:val="en-US" w:eastAsia="zh-CN"/>
                <w14:textFill>
                  <w14:solidFill>
                    <w14:schemeClr w14:val="tx1"/>
                  </w14:solidFill>
                </w14:textFill>
              </w:rPr>
              <w:t>B.</w:t>
            </w:r>
            <w:r>
              <w:rPr>
                <w:rFonts w:hint="eastAsia" w:asciiTheme="majorEastAsia" w:hAnsiTheme="majorEastAsia" w:eastAsiaTheme="majorEastAsia" w:cstheme="majorEastAsia"/>
                <w:b w:val="0"/>
                <w:bCs/>
                <w:color w:val="000000" w:themeColor="text1"/>
                <w:sz w:val="21"/>
                <w:szCs w:val="21"/>
                <w:lang w:eastAsia="zh-CN"/>
                <w14:textFill>
                  <w14:solidFill>
                    <w14:schemeClr w14:val="tx1"/>
                  </w14:solidFill>
                </w14:textFill>
              </w:rPr>
              <w:t>加大安全生产的投入：在强化安全教育、提高安全意识的同时，企业必须加大安全生产的投入。一是在可能产生有毒气体的场所设置报警仪；二是采取通风、监测等安全措施；三是为操作人员配备呼吸器、救护带、有害气体检测仪器等安全设备；四是危险作业增设监护人员并为其配备通讯、救援等设备</w:t>
            </w:r>
            <w:r>
              <w:rPr>
                <w:rFonts w:hint="eastAsia" w:asciiTheme="majorEastAsia" w:hAnsiTheme="majorEastAsia" w:eastAsiaTheme="majorEastAsia" w:cstheme="majorEastAsia"/>
                <w:b w:val="0"/>
                <w:bCs/>
                <w:color w:val="000000" w:themeColor="text1"/>
                <w:sz w:val="21"/>
                <w:szCs w:val="21"/>
                <w:lang w:val="en-US" w:eastAsia="zh-CN"/>
                <w14:textFill>
                  <w14:solidFill>
                    <w14:schemeClr w14:val="tx1"/>
                  </w14:solidFill>
                </w14:textFill>
              </w:rPr>
              <w:t>,定期检修设备，杜绝废气事故排放</w:t>
            </w:r>
            <w:r>
              <w:rPr>
                <w:rFonts w:hint="eastAsia" w:asciiTheme="majorEastAsia" w:hAnsiTheme="majorEastAsia" w:eastAsiaTheme="majorEastAsia" w:cstheme="majorEastAsia"/>
                <w:b w:val="0"/>
                <w:bCs/>
                <w:color w:val="000000" w:themeColor="text1"/>
                <w:sz w:val="21"/>
                <w:szCs w:val="21"/>
                <w:lang w:eastAsia="zh-CN"/>
                <w14:textFill>
                  <w14:solidFill>
                    <w14:schemeClr w14:val="tx1"/>
                  </w14:solidFill>
                </w14:textFill>
              </w:rPr>
              <w:t>。</w:t>
            </w:r>
          </w:p>
          <w:p>
            <w:pPr>
              <w:tabs>
                <w:tab w:val="left" w:pos="2394"/>
              </w:tabs>
              <w:spacing w:line="360" w:lineRule="auto"/>
              <w:ind w:firstLine="480"/>
              <w:rPr>
                <w:rFonts w:hint="eastAsia" w:asciiTheme="majorEastAsia" w:hAnsiTheme="majorEastAsia" w:eastAsiaTheme="majorEastAsia" w:cstheme="majorEastAsia"/>
                <w:b w:val="0"/>
                <w:bCs/>
                <w:color w:val="000000" w:themeColor="text1"/>
                <w:sz w:val="21"/>
                <w:szCs w:val="21"/>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1"/>
                <w:szCs w:val="21"/>
                <w:lang w:val="en-US" w:eastAsia="zh-CN"/>
                <w14:textFill>
                  <w14:solidFill>
                    <w14:schemeClr w14:val="tx1"/>
                  </w14:solidFill>
                </w14:textFill>
              </w:rPr>
              <w:t>C.</w:t>
            </w:r>
            <w:r>
              <w:rPr>
                <w:rFonts w:hint="eastAsia" w:asciiTheme="majorEastAsia" w:hAnsiTheme="majorEastAsia" w:eastAsiaTheme="majorEastAsia" w:cstheme="majorEastAsia"/>
                <w:b w:val="0"/>
                <w:bCs/>
                <w:color w:val="000000" w:themeColor="text1"/>
                <w:sz w:val="21"/>
                <w:szCs w:val="21"/>
                <w:lang w:eastAsia="zh-CN"/>
                <w14:textFill>
                  <w14:solidFill>
                    <w14:schemeClr w14:val="tx1"/>
                  </w14:solidFill>
                </w14:textFill>
              </w:rPr>
              <w:t>建立健全有毒气体中毒事故应急救援预案：对产生各种有毒气体中毒事故，企业应建立健全有毒气体中毒等事故专项应急救援预案，确认可能发生有毒气体中毒事故的场所，要落实针对性的应急救援组织、救援人员、救援器材。企业应根据实际情况，不断充实和完善应急预案的各项措施，并定期组织演练。</w:t>
            </w:r>
          </w:p>
          <w:p>
            <w:pPr>
              <w:widowControl/>
              <w:spacing w:line="360" w:lineRule="auto"/>
              <w:ind w:left="0" w:leftChars="0" w:right="0" w:rightChars="0" w:firstLine="420" w:firstLineChars="200"/>
              <w:jc w:val="both"/>
              <w:rPr>
                <w:rFonts w:hint="default" w:ascii="Times New Roman" w:hAnsi="Times New Roman" w:eastAsia="宋体" w:cs="Times New Roman"/>
                <w:color w:val="000000"/>
                <w:sz w:val="21"/>
                <w:szCs w:val="21"/>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9" w:type="pct"/>
            <w:tcBorders>
              <w:left w:val="single" w:color="auto" w:sz="4" w:space="0"/>
            </w:tcBorders>
            <w:noWrap w:val="0"/>
            <w:vAlign w:val="center"/>
          </w:tcPr>
          <w:p>
            <w:pPr>
              <w:spacing w:line="240" w:lineRule="auto"/>
              <w:ind w:left="0" w:leftChars="0" w:right="0" w:rightChars="0"/>
              <w:jc w:val="both"/>
              <w:rPr>
                <w:rFonts w:hint="eastAsia" w:asciiTheme="majorEastAsia" w:hAnsiTheme="majorEastAsia" w:eastAsiaTheme="majorEastAsia" w:cstheme="majorEastAsia"/>
                <w:color w:val="000000"/>
                <w:sz w:val="21"/>
                <w:szCs w:val="21"/>
                <w:highlight w:val="none"/>
                <w:u w:val="none" w:color="auto"/>
              </w:rPr>
            </w:pPr>
            <w:r>
              <w:rPr>
                <w:rFonts w:hint="eastAsia" w:ascii="宋体" w:hAnsi="宋体" w:eastAsia="宋体" w:cs="宋体"/>
                <w:b/>
                <w:bCs/>
                <w:color w:val="000000"/>
                <w:sz w:val="21"/>
                <w:szCs w:val="21"/>
              </w:rPr>
              <w:t>其他环境管理要求</w:t>
            </w:r>
          </w:p>
        </w:tc>
        <w:tc>
          <w:tcPr>
            <w:tcW w:w="4480" w:type="pct"/>
            <w:gridSpan w:val="5"/>
            <w:tcBorders>
              <w:left w:val="single" w:color="auto" w:sz="4" w:space="0"/>
              <w:right w:val="single" w:color="auto" w:sz="4" w:space="0"/>
            </w:tcBorders>
            <w:noWrap w:val="0"/>
            <w:vAlign w:val="center"/>
          </w:tcPr>
          <w:p>
            <w:pPr>
              <w:widowControl/>
              <w:spacing w:line="240" w:lineRule="auto"/>
              <w:ind w:left="0" w:leftChars="0" w:right="0" w:rightChars="0"/>
              <w:jc w:val="center"/>
              <w:rPr>
                <w:rFonts w:hint="default" w:ascii="Times New Roman" w:hAnsi="Times New Roman" w:eastAsia="宋体" w:cs="Times New Roman"/>
                <w:color w:val="000000"/>
                <w:sz w:val="21"/>
                <w:szCs w:val="21"/>
                <w:highlight w:val="none"/>
                <w:u w:val="none" w:color="auto"/>
              </w:rPr>
            </w:pPr>
            <w:r>
              <w:rPr>
                <w:rFonts w:hint="eastAsia" w:ascii="宋体" w:hAnsi="宋体" w:eastAsia="宋体" w:cs="宋体"/>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000" w:type="pct"/>
            <w:gridSpan w:val="6"/>
            <w:tcBorders>
              <w:left w:val="single" w:color="auto" w:sz="4" w:space="0"/>
              <w:right w:val="single" w:color="auto" w:sz="4" w:space="0"/>
            </w:tcBorders>
            <w:noWrap w:val="0"/>
            <w:vAlign w:val="center"/>
          </w:tcPr>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jc w:val="both"/>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jc w:val="both"/>
              <w:rPr>
                <w:rFonts w:hint="eastAsia"/>
                <w:lang w:val="en-US" w:eastAsia="zh-CN"/>
              </w:rPr>
            </w:pPr>
          </w:p>
        </w:tc>
      </w:tr>
    </w:tbl>
    <w:p>
      <w:pPr>
        <w:spacing w:after="0"/>
        <w:jc w:val="left"/>
        <w:rPr>
          <w:rFonts w:hint="eastAsia" w:ascii="Microsoft YaHei UI" w:hAnsi="Microsoft YaHei UI" w:eastAsia="Microsoft YaHei UI"/>
          <w:sz w:val="21"/>
        </w:rPr>
        <w:sectPr>
          <w:pgSz w:w="11910" w:h="16840"/>
          <w:pgMar w:top="1600" w:right="1300" w:bottom="1000" w:left="1300" w:header="0" w:footer="738" w:gutter="0"/>
          <w:pgNumType w:fmt="decimal"/>
          <w:cols w:space="720" w:num="1"/>
        </w:sectPr>
      </w:pPr>
    </w:p>
    <w:p>
      <w:pPr>
        <w:pStyle w:val="3"/>
        <w:spacing w:before="102"/>
        <w:ind w:left="0" w:leftChars="0" w:firstLine="0" w:firstLineChars="0"/>
        <w:jc w:val="center"/>
        <w:outlineLvl w:val="0"/>
        <w:rPr>
          <w:sz w:val="19"/>
        </w:rPr>
      </w:pPr>
      <w:bookmarkStart w:id="51" w:name="_Toc13801"/>
      <w:r>
        <w:rPr>
          <w:b/>
          <w:bCs/>
          <w:sz w:val="32"/>
          <w:szCs w:val="32"/>
        </w:rPr>
        <w:t>六、结论</w:t>
      </w:r>
      <w:bookmarkEnd w:id="51"/>
    </w:p>
    <w:tbl>
      <w:tblPr>
        <w:tblStyle w:val="25"/>
        <w:tblpPr w:leftFromText="180" w:rightFromText="180" w:vertAnchor="text" w:horzAnchor="page" w:tblpX="1499" w:tblpY="241"/>
        <w:tblOverlap w:val="never"/>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33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3113" w:hRule="atLeast"/>
        </w:trPr>
        <w:tc>
          <w:tcPr>
            <w:tcW w:w="5000" w:type="pct"/>
          </w:tcPr>
          <w:p>
            <w:pPr>
              <w:spacing w:line="360" w:lineRule="auto"/>
              <w:rPr>
                <w:rFonts w:hint="default" w:ascii="Times New Roman" w:hAnsi="Times New Roman" w:cs="Times New Roman"/>
                <w:b/>
                <w:bCs/>
                <w:color w:val="000000"/>
                <w:sz w:val="24"/>
                <w:lang w:eastAsia="zh-CN"/>
              </w:rPr>
            </w:pPr>
          </w:p>
          <w:p>
            <w:pPr>
              <w:spacing w:line="360" w:lineRule="auto"/>
              <w:rPr>
                <w:rFonts w:hint="default" w:ascii="Times New Roman" w:hAnsi="Times New Roman" w:cs="Times New Roman"/>
                <w:b/>
                <w:bCs/>
                <w:color w:val="000000"/>
                <w:sz w:val="24"/>
                <w:lang w:eastAsia="zh-CN"/>
              </w:rPr>
            </w:pPr>
          </w:p>
          <w:p>
            <w:pPr>
              <w:spacing w:line="360" w:lineRule="auto"/>
              <w:rPr>
                <w:rFonts w:hint="default" w:ascii="Times New Roman" w:hAnsi="Times New Roman" w:cs="Times New Roman"/>
                <w:b/>
                <w:bCs/>
                <w:color w:val="000000"/>
                <w:sz w:val="24"/>
                <w:lang w:eastAsia="zh-CN"/>
              </w:rPr>
            </w:pPr>
          </w:p>
          <w:p>
            <w:pPr>
              <w:spacing w:line="360" w:lineRule="auto"/>
              <w:rPr>
                <w:rFonts w:hint="default" w:ascii="Times New Roman" w:hAnsi="Times New Roman" w:eastAsia="宋体" w:cs="Times New Roman"/>
                <w:b/>
                <w:bCs/>
                <w:color w:val="000000"/>
                <w:sz w:val="24"/>
                <w:lang w:eastAsia="zh-CN"/>
              </w:rPr>
            </w:pPr>
            <w:r>
              <w:rPr>
                <w:rFonts w:hint="default" w:ascii="Times New Roman" w:hAnsi="Times New Roman" w:cs="Times New Roman"/>
                <w:b/>
                <w:bCs/>
                <w:color w:val="000000"/>
                <w:sz w:val="24"/>
                <w:lang w:eastAsia="zh-CN"/>
              </w:rPr>
              <w:t>评价总结论</w:t>
            </w:r>
            <w:r>
              <w:rPr>
                <w:rFonts w:hint="eastAsia" w:ascii="Times New Roman" w:hAnsi="Times New Roman" w:cs="Times New Roman"/>
                <w:b/>
                <w:bCs/>
                <w:color w:val="000000"/>
                <w:sz w:val="24"/>
                <w:lang w:eastAsia="zh-CN"/>
              </w:rPr>
              <w:t>：</w:t>
            </w:r>
          </w:p>
          <w:p>
            <w:pPr>
              <w:spacing w:line="360" w:lineRule="auto"/>
              <w:ind w:firstLine="480"/>
              <w:rPr>
                <w:rFonts w:hint="default" w:ascii="Times New Roman" w:hAnsi="Times New Roman" w:cs="Times New Roman"/>
                <w:color w:val="000000"/>
                <w:sz w:val="24"/>
              </w:rPr>
            </w:pPr>
            <w:bookmarkStart w:id="52" w:name="_Toc8381"/>
          </w:p>
          <w:p>
            <w:pPr>
              <w:spacing w:line="360" w:lineRule="auto"/>
              <w:ind w:firstLine="480"/>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000000"/>
                <w:sz w:val="24"/>
              </w:rPr>
              <w:t>该项目建设符合国家政策，符合相关规划，符合达标排放、总量控制的原则。项目产生的环境影响包括废水、废气、噪声、固废。在采取环评提出</w:t>
            </w:r>
            <w:r>
              <w:rPr>
                <w:rFonts w:hint="eastAsia" w:ascii="Times New Roman" w:hAnsi="Times New Roman" w:cs="Times New Roman"/>
                <w:color w:val="000000"/>
                <w:sz w:val="24"/>
                <w:lang w:eastAsia="zh-CN"/>
              </w:rPr>
              <w:t>的</w:t>
            </w:r>
            <w:r>
              <w:rPr>
                <w:rFonts w:hint="default" w:ascii="Times New Roman" w:hAnsi="Times New Roman" w:cs="Times New Roman"/>
                <w:color w:val="000000"/>
                <w:sz w:val="24"/>
              </w:rPr>
              <w:t>防治措施后，可以得到有效控制，不会对周围环境产生显著的影响。项目符合清洁生产原则，与周围环境相容。因此，在严格执行“三同时”制度，</w:t>
            </w:r>
            <w:r>
              <w:rPr>
                <w:rFonts w:hAnsi="宋体"/>
                <w:color w:val="auto"/>
                <w:sz w:val="24"/>
                <w:highlight w:val="none"/>
              </w:rPr>
              <w:t>即与主体工程同时设计、同时施工、同时投产使用</w:t>
            </w:r>
            <w:r>
              <w:rPr>
                <w:rFonts w:hint="eastAsia" w:hAnsi="宋体"/>
                <w:color w:val="auto"/>
                <w:sz w:val="24"/>
                <w:highlight w:val="none"/>
                <w:lang w:eastAsia="zh-CN"/>
              </w:rPr>
              <w:t>，</w:t>
            </w:r>
            <w:r>
              <w:rPr>
                <w:rFonts w:hint="default" w:ascii="Times New Roman" w:hAnsi="Times New Roman" w:cs="Times New Roman"/>
                <w:color w:val="000000"/>
                <w:sz w:val="24"/>
              </w:rPr>
              <w:t>加强企业环境管理，采纳本报告提出的对策措施的前提下，本项目从环境保护角度来说是可行的。</w:t>
            </w:r>
            <w:bookmarkEnd w:id="52"/>
          </w:p>
          <w:p>
            <w:pPr>
              <w:pStyle w:val="37"/>
              <w:spacing w:before="1" w:line="242" w:lineRule="auto"/>
              <w:ind w:left="177" w:right="164"/>
              <w:jc w:val="both"/>
              <w:rPr>
                <w:rFonts w:hint="eastAsia"/>
                <w:spacing w:val="-2"/>
                <w:sz w:val="21"/>
              </w:rPr>
            </w:pPr>
          </w:p>
          <w:p>
            <w:pPr>
              <w:pStyle w:val="37"/>
              <w:spacing w:before="1" w:line="242" w:lineRule="auto"/>
              <w:ind w:left="177" w:right="164"/>
              <w:jc w:val="both"/>
              <w:rPr>
                <w:rFonts w:hint="eastAsia"/>
                <w:spacing w:val="-2"/>
                <w:sz w:val="21"/>
              </w:rPr>
            </w:pPr>
          </w:p>
          <w:p>
            <w:pPr>
              <w:pStyle w:val="37"/>
              <w:spacing w:before="1" w:line="242" w:lineRule="auto"/>
              <w:ind w:left="177" w:right="164"/>
              <w:jc w:val="both"/>
              <w:rPr>
                <w:rFonts w:hint="eastAsia"/>
                <w:spacing w:val="-2"/>
                <w:sz w:val="21"/>
              </w:rPr>
            </w:pPr>
          </w:p>
          <w:p>
            <w:pPr>
              <w:pStyle w:val="37"/>
              <w:spacing w:before="1" w:line="242" w:lineRule="auto"/>
              <w:ind w:right="164"/>
              <w:jc w:val="center"/>
              <w:rPr>
                <w:rFonts w:hint="eastAsia"/>
                <w:b/>
                <w:bCs/>
                <w:spacing w:val="-2"/>
                <w:sz w:val="24"/>
                <w:szCs w:val="24"/>
              </w:rPr>
            </w:pPr>
          </w:p>
          <w:p>
            <w:pPr>
              <w:pStyle w:val="37"/>
              <w:spacing w:before="1" w:line="242" w:lineRule="auto"/>
              <w:ind w:right="164"/>
              <w:jc w:val="center"/>
              <w:rPr>
                <w:rFonts w:hint="eastAsia"/>
                <w:b/>
                <w:bCs/>
                <w:spacing w:val="-2"/>
                <w:sz w:val="24"/>
                <w:szCs w:val="24"/>
              </w:rPr>
            </w:pPr>
          </w:p>
          <w:p>
            <w:pPr>
              <w:pStyle w:val="37"/>
              <w:spacing w:before="1" w:line="242" w:lineRule="auto"/>
              <w:ind w:right="164"/>
              <w:jc w:val="center"/>
              <w:rPr>
                <w:rFonts w:hint="eastAsia"/>
                <w:b/>
                <w:bCs/>
                <w:spacing w:val="-2"/>
                <w:sz w:val="24"/>
                <w:szCs w:val="24"/>
              </w:rPr>
            </w:pPr>
          </w:p>
          <w:p>
            <w:pPr>
              <w:pStyle w:val="37"/>
              <w:spacing w:before="1" w:line="242" w:lineRule="auto"/>
              <w:ind w:right="164"/>
              <w:jc w:val="center"/>
              <w:rPr>
                <w:rFonts w:hint="eastAsia"/>
                <w:b/>
                <w:bCs/>
                <w:spacing w:val="-2"/>
                <w:sz w:val="24"/>
                <w:szCs w:val="24"/>
              </w:rPr>
            </w:pPr>
          </w:p>
          <w:p>
            <w:pPr>
              <w:pStyle w:val="37"/>
              <w:spacing w:before="1" w:line="242" w:lineRule="auto"/>
              <w:ind w:right="164"/>
              <w:jc w:val="center"/>
              <w:rPr>
                <w:rFonts w:hint="eastAsia"/>
                <w:b/>
                <w:bCs/>
                <w:spacing w:val="-2"/>
                <w:sz w:val="24"/>
                <w:szCs w:val="24"/>
              </w:rPr>
            </w:pPr>
          </w:p>
          <w:p>
            <w:pPr>
              <w:pStyle w:val="37"/>
              <w:spacing w:before="1" w:line="242" w:lineRule="auto"/>
              <w:ind w:right="164"/>
              <w:jc w:val="center"/>
              <w:rPr>
                <w:rFonts w:hint="eastAsia"/>
                <w:b/>
                <w:bCs/>
                <w:spacing w:val="-2"/>
                <w:sz w:val="24"/>
                <w:szCs w:val="24"/>
              </w:rPr>
            </w:pPr>
          </w:p>
          <w:p>
            <w:pPr>
              <w:pStyle w:val="37"/>
              <w:spacing w:before="1" w:line="242" w:lineRule="auto"/>
              <w:ind w:right="164"/>
              <w:jc w:val="center"/>
              <w:rPr>
                <w:rFonts w:hint="eastAsia"/>
                <w:b/>
                <w:bCs/>
                <w:spacing w:val="-2"/>
                <w:sz w:val="24"/>
                <w:szCs w:val="24"/>
              </w:rPr>
            </w:pPr>
          </w:p>
          <w:p>
            <w:pPr>
              <w:keepNext w:val="0"/>
              <w:keepLines w:val="0"/>
              <w:widowControl/>
              <w:suppressLineNumbers w:val="0"/>
              <w:spacing w:line="360" w:lineRule="auto"/>
              <w:ind w:firstLine="480" w:firstLineChars="200"/>
              <w:jc w:val="left"/>
              <w:rPr>
                <w:sz w:val="24"/>
              </w:rPr>
            </w:pPr>
          </w:p>
        </w:tc>
      </w:tr>
    </w:tbl>
    <w:p>
      <w:pPr>
        <w:spacing w:after="0"/>
        <w:rPr>
          <w:sz w:val="19"/>
        </w:rPr>
        <w:sectPr>
          <w:pgSz w:w="11910" w:h="16840"/>
          <w:pgMar w:top="1600" w:right="1300" w:bottom="1000" w:left="1300" w:header="0" w:footer="738" w:gutter="0"/>
          <w:pgNumType w:fmt="decimal"/>
          <w:cols w:space="720" w:num="1"/>
        </w:sectPr>
      </w:pPr>
    </w:p>
    <w:p>
      <w:pPr>
        <w:spacing w:before="299"/>
        <w:ind w:right="4396"/>
        <w:jc w:val="both"/>
        <w:outlineLvl w:val="0"/>
        <w:rPr>
          <w:rFonts w:hint="eastAsia"/>
          <w:b/>
          <w:bCs/>
          <w:spacing w:val="-1"/>
          <w:sz w:val="32"/>
          <w:szCs w:val="32"/>
          <w:lang w:val="en-US" w:eastAsia="zh-CN"/>
        </w:rPr>
      </w:pPr>
      <w:bookmarkStart w:id="53" w:name="_Toc29141"/>
      <w:r>
        <w:rPr>
          <w:rFonts w:hint="eastAsia" w:ascii="宋体" w:hAnsi="宋体" w:eastAsia="宋体" w:cs="宋体"/>
          <w:b/>
          <w:bCs/>
          <w:sz w:val="32"/>
          <w:szCs w:val="32"/>
        </w:rPr>
        <w:t>附表</w:t>
      </w:r>
      <w:bookmarkEnd w:id="53"/>
      <w:r>
        <w:rPr>
          <w:rFonts w:hint="eastAsia"/>
          <w:b/>
          <w:bCs/>
          <w:spacing w:val="-1"/>
          <w:sz w:val="32"/>
          <w:szCs w:val="32"/>
          <w:lang w:val="en-US" w:eastAsia="zh-CN"/>
        </w:rPr>
        <w:t xml:space="preserve">  </w:t>
      </w:r>
    </w:p>
    <w:p>
      <w:pPr>
        <w:spacing w:before="299"/>
        <w:ind w:right="4396"/>
        <w:jc w:val="center"/>
        <w:outlineLvl w:val="0"/>
        <w:rPr>
          <w:sz w:val="20"/>
        </w:rPr>
      </w:pPr>
      <w:r>
        <w:rPr>
          <w:rFonts w:hint="eastAsia"/>
          <w:b/>
          <w:bCs/>
          <w:spacing w:val="-1"/>
          <w:sz w:val="32"/>
          <w:szCs w:val="32"/>
          <w:lang w:val="en-US" w:eastAsia="zh-CN"/>
        </w:rPr>
        <w:t xml:space="preserve">                              </w:t>
      </w:r>
      <w:bookmarkStart w:id="54" w:name="_Toc26363"/>
      <w:bookmarkStart w:id="55" w:name="_Toc2054"/>
      <w:r>
        <w:rPr>
          <w:b/>
          <w:bCs/>
          <w:spacing w:val="-1"/>
          <w:sz w:val="32"/>
          <w:szCs w:val="32"/>
        </w:rPr>
        <w:t>建设项目污染物排放量汇总表</w:t>
      </w:r>
      <w:bookmarkEnd w:id="54"/>
      <w:bookmarkEnd w:id="55"/>
    </w:p>
    <w:p>
      <w:pPr>
        <w:pStyle w:val="12"/>
        <w:rPr>
          <w:sz w:val="20"/>
        </w:rPr>
      </w:pPr>
    </w:p>
    <w:tbl>
      <w:tblPr>
        <w:tblStyle w:val="25"/>
        <w:tblW w:w="14052"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1039"/>
        <w:gridCol w:w="834"/>
        <w:gridCol w:w="1835"/>
        <w:gridCol w:w="1171"/>
        <w:gridCol w:w="1784"/>
        <w:gridCol w:w="1801"/>
        <w:gridCol w:w="1511"/>
        <w:gridCol w:w="2243"/>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54" w:type="dxa"/>
          </w:tcPr>
          <w:p>
            <w:pPr>
              <w:pStyle w:val="37"/>
              <w:spacing w:before="136" w:line="242" w:lineRule="auto"/>
              <w:ind w:right="16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项目分类</w:t>
            </w:r>
          </w:p>
        </w:tc>
        <w:tc>
          <w:tcPr>
            <w:tcW w:w="1873" w:type="dxa"/>
            <w:gridSpan w:val="2"/>
          </w:tcPr>
          <w:p>
            <w:pPr>
              <w:pStyle w:val="37"/>
              <w:spacing w:before="3"/>
              <w:jc w:val="center"/>
              <w:rPr>
                <w:rFonts w:hint="eastAsia" w:asciiTheme="minorEastAsia" w:hAnsiTheme="minorEastAsia" w:eastAsiaTheme="minorEastAsia" w:cstheme="minorEastAsia"/>
                <w:b/>
                <w:sz w:val="21"/>
              </w:rPr>
            </w:pPr>
          </w:p>
          <w:p>
            <w:pPr>
              <w:pStyle w:val="37"/>
              <w:spacing w:before="1"/>
              <w:ind w:left="108" w:right="89"/>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污染物名称</w:t>
            </w:r>
          </w:p>
        </w:tc>
        <w:tc>
          <w:tcPr>
            <w:tcW w:w="1835" w:type="dxa"/>
          </w:tcPr>
          <w:p>
            <w:pPr>
              <w:pStyle w:val="37"/>
              <w:spacing w:before="136"/>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现有工程排放量</w:t>
            </w:r>
          </w:p>
          <w:p>
            <w:pPr>
              <w:pStyle w:val="37"/>
              <w:spacing w:before="2"/>
              <w:ind w:left="-8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（固体废物产生量）</w:t>
            </w:r>
          </w:p>
        </w:tc>
        <w:tc>
          <w:tcPr>
            <w:tcW w:w="1171" w:type="dxa"/>
          </w:tcPr>
          <w:p>
            <w:pPr>
              <w:pStyle w:val="37"/>
              <w:spacing w:before="2" w:line="253" w:lineRule="exact"/>
              <w:ind w:left="6"/>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现有工程</w:t>
            </w:r>
          </w:p>
          <w:p>
            <w:pPr>
              <w:pStyle w:val="37"/>
              <w:spacing w:before="2" w:line="253" w:lineRule="exact"/>
              <w:ind w:left="6"/>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①许可排放量②</w:t>
            </w:r>
          </w:p>
        </w:tc>
        <w:tc>
          <w:tcPr>
            <w:tcW w:w="1784" w:type="dxa"/>
          </w:tcPr>
          <w:p>
            <w:pPr>
              <w:pStyle w:val="37"/>
              <w:spacing w:line="268" w:lineRule="exact"/>
              <w:ind w:left="24" w:right="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在建工程排放量</w:t>
            </w:r>
          </w:p>
          <w:p>
            <w:pPr>
              <w:pStyle w:val="37"/>
              <w:spacing w:before="2" w:line="253" w:lineRule="exact"/>
              <w:ind w:left="6"/>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（固体废物产生量）③</w:t>
            </w:r>
          </w:p>
        </w:tc>
        <w:tc>
          <w:tcPr>
            <w:tcW w:w="1801" w:type="dxa"/>
          </w:tcPr>
          <w:p>
            <w:pPr>
              <w:pStyle w:val="37"/>
              <w:spacing w:line="268" w:lineRule="exact"/>
              <w:ind w:left="39" w:right="23"/>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本项目排放量</w:t>
            </w:r>
          </w:p>
          <w:p>
            <w:pPr>
              <w:pStyle w:val="37"/>
              <w:spacing w:line="268" w:lineRule="exact"/>
              <w:ind w:right="23"/>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（固体废物产生量）④</w:t>
            </w:r>
          </w:p>
        </w:tc>
        <w:tc>
          <w:tcPr>
            <w:tcW w:w="1511" w:type="dxa"/>
          </w:tcPr>
          <w:p>
            <w:pPr>
              <w:pStyle w:val="37"/>
              <w:spacing w:line="268" w:lineRule="exact"/>
              <w:ind w:left="63" w:right="25"/>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8"/>
                <w:sz w:val="21"/>
              </w:rPr>
              <w:t>以新带老削减量</w:t>
            </w:r>
          </w:p>
          <w:p>
            <w:pPr>
              <w:pStyle w:val="37"/>
              <w:spacing w:before="2" w:line="253" w:lineRule="exact"/>
              <w:ind w:left="7"/>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（新建项目不填）⑤</w:t>
            </w:r>
          </w:p>
        </w:tc>
        <w:tc>
          <w:tcPr>
            <w:tcW w:w="2243" w:type="dxa"/>
          </w:tcPr>
          <w:p>
            <w:pPr>
              <w:pStyle w:val="37"/>
              <w:spacing w:line="268" w:lineRule="exact"/>
              <w:ind w:left="126" w:right="8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30"/>
                <w:sz w:val="21"/>
              </w:rPr>
              <w:t>本项目建成后全厂排放量</w:t>
            </w:r>
          </w:p>
          <w:p>
            <w:pPr>
              <w:pStyle w:val="37"/>
              <w:spacing w:before="4"/>
              <w:ind w:left="123" w:right="8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（固体废物产生量）</w:t>
            </w:r>
          </w:p>
          <w:p>
            <w:pPr>
              <w:pStyle w:val="37"/>
              <w:spacing w:before="2" w:line="253" w:lineRule="exact"/>
              <w:ind w:left="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⑥</w:t>
            </w:r>
          </w:p>
        </w:tc>
        <w:tc>
          <w:tcPr>
            <w:tcW w:w="1080" w:type="dxa"/>
          </w:tcPr>
          <w:p>
            <w:pPr>
              <w:pStyle w:val="37"/>
              <w:spacing w:before="136"/>
              <w:ind w:left="111" w:right="89"/>
              <w:jc w:val="center"/>
              <w:rPr>
                <w:sz w:val="21"/>
              </w:rPr>
            </w:pPr>
            <w:r>
              <w:rPr>
                <w:sz w:val="21"/>
              </w:rPr>
              <w:t>变化量</w:t>
            </w:r>
          </w:p>
          <w:p>
            <w:pPr>
              <w:pStyle w:val="37"/>
              <w:spacing w:before="2"/>
              <w:ind w:left="10"/>
              <w:jc w:val="center"/>
              <w:rPr>
                <w:sz w:val="21"/>
              </w:rPr>
            </w:pPr>
            <w:r>
              <w:rPr>
                <w:w w:val="99"/>
                <w:sz w:val="21"/>
              </w:rPr>
              <w:t>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54" w:type="dxa"/>
            <w:vMerge w:val="restart"/>
          </w:tcPr>
          <w:p>
            <w:pPr>
              <w:pStyle w:val="37"/>
              <w:jc w:val="center"/>
              <w:rPr>
                <w:rFonts w:hint="eastAsia" w:asciiTheme="minorEastAsia" w:hAnsiTheme="minorEastAsia" w:eastAsiaTheme="minorEastAsia" w:cstheme="minorEastAsia"/>
                <w:b/>
                <w:sz w:val="20"/>
              </w:rPr>
            </w:pPr>
          </w:p>
          <w:p>
            <w:pPr>
              <w:pStyle w:val="37"/>
              <w:jc w:val="center"/>
              <w:rPr>
                <w:rFonts w:hint="eastAsia" w:asciiTheme="minorEastAsia" w:hAnsiTheme="minorEastAsia" w:eastAsiaTheme="minorEastAsia" w:cstheme="minorEastAsia"/>
                <w:b/>
                <w:sz w:val="20"/>
              </w:rPr>
            </w:pPr>
          </w:p>
          <w:p>
            <w:pPr>
              <w:pStyle w:val="37"/>
              <w:spacing w:before="2"/>
              <w:jc w:val="center"/>
              <w:rPr>
                <w:rFonts w:hint="eastAsia" w:asciiTheme="minorEastAsia" w:hAnsiTheme="minorEastAsia" w:eastAsiaTheme="minorEastAsia" w:cstheme="minorEastAsia"/>
                <w:b/>
                <w:sz w:val="17"/>
              </w:rPr>
            </w:pPr>
          </w:p>
          <w:p>
            <w:pPr>
              <w:pStyle w:val="37"/>
              <w:ind w:left="426" w:right="4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废气</w:t>
            </w:r>
          </w:p>
        </w:tc>
        <w:tc>
          <w:tcPr>
            <w:tcW w:w="1039" w:type="dxa"/>
            <w:vMerge w:val="restart"/>
            <w:tcBorders>
              <w:right w:val="single" w:color="auto" w:sz="4" w:space="0"/>
            </w:tcBorders>
          </w:tcPr>
          <w:p>
            <w:pPr>
              <w:pStyle w:val="37"/>
              <w:spacing w:before="32"/>
              <w:ind w:right="94"/>
              <w:jc w:val="cente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烘干烟气</w:t>
            </w:r>
          </w:p>
        </w:tc>
        <w:tc>
          <w:tcPr>
            <w:tcW w:w="834" w:type="dxa"/>
            <w:tcBorders>
              <w:left w:val="single" w:color="auto" w:sz="4" w:space="0"/>
            </w:tcBorders>
            <w:vAlign w:val="top"/>
          </w:tcPr>
          <w:p>
            <w:pPr>
              <w:pStyle w:val="37"/>
              <w:spacing w:before="44"/>
              <w:ind w:left="102" w:leftChars="0" w:right="94" w:rightChars="0"/>
              <w:jc w:val="center"/>
              <w:rPr>
                <w:rFonts w:hint="eastAsia" w:asciiTheme="minorEastAsia" w:hAnsiTheme="minorEastAsia" w:eastAsiaTheme="minorEastAsia" w:cstheme="minorEastAsia"/>
                <w:position w:val="2"/>
                <w:sz w:val="21"/>
              </w:rPr>
            </w:pPr>
            <w:r>
              <w:rPr>
                <w:rFonts w:hint="eastAsia" w:asciiTheme="minorEastAsia" w:hAnsiTheme="minorEastAsia" w:eastAsiaTheme="minorEastAsia" w:cstheme="minorEastAsia"/>
                <w:position w:val="2"/>
                <w:sz w:val="21"/>
              </w:rPr>
              <w:t>SO</w:t>
            </w:r>
            <w:r>
              <w:rPr>
                <w:rFonts w:hint="eastAsia" w:asciiTheme="minorEastAsia" w:hAnsiTheme="minorEastAsia" w:eastAsiaTheme="minorEastAsia" w:cstheme="minorEastAsia"/>
                <w:position w:val="2"/>
                <w:sz w:val="21"/>
                <w:vertAlign w:val="subscript"/>
              </w:rPr>
              <w:t>2</w:t>
            </w:r>
          </w:p>
        </w:tc>
        <w:tc>
          <w:tcPr>
            <w:tcW w:w="1835" w:type="dxa"/>
          </w:tcPr>
          <w:p>
            <w:pPr>
              <w:pStyle w:val="37"/>
              <w:spacing w:before="48"/>
              <w:ind w:left="8"/>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171" w:type="dxa"/>
          </w:tcPr>
          <w:p>
            <w:pPr>
              <w:pStyle w:val="37"/>
              <w:spacing w:before="48"/>
              <w:ind w:left="7"/>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784" w:type="dxa"/>
          </w:tcPr>
          <w:p>
            <w:pPr>
              <w:pStyle w:val="37"/>
              <w:spacing w:before="48"/>
              <w:ind w:left="9"/>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801" w:type="dxa"/>
          </w:tcPr>
          <w:p>
            <w:pPr>
              <w:pStyle w:val="37"/>
              <w:spacing w:before="48"/>
              <w:ind w:left="31" w:right="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lang w:val="en-US" w:eastAsia="zh-CN"/>
              </w:rPr>
              <w:t>1.105t</w:t>
            </w:r>
            <w:r>
              <w:rPr>
                <w:rFonts w:hint="eastAsia" w:asciiTheme="minorEastAsia" w:hAnsiTheme="minorEastAsia" w:eastAsiaTheme="minorEastAsia" w:cstheme="minorEastAsia"/>
                <w:sz w:val="21"/>
              </w:rPr>
              <w:t>/a</w:t>
            </w:r>
          </w:p>
        </w:tc>
        <w:tc>
          <w:tcPr>
            <w:tcW w:w="1511" w:type="dxa"/>
          </w:tcPr>
          <w:p>
            <w:pPr>
              <w:pStyle w:val="37"/>
              <w:spacing w:before="48"/>
              <w:ind w:left="72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2243" w:type="dxa"/>
          </w:tcPr>
          <w:p>
            <w:pPr>
              <w:pStyle w:val="37"/>
              <w:spacing w:before="48"/>
              <w:ind w:left="94" w:right="8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1.105t/a</w:t>
            </w:r>
          </w:p>
        </w:tc>
        <w:tc>
          <w:tcPr>
            <w:tcW w:w="1080" w:type="dxa"/>
          </w:tcPr>
          <w:p>
            <w:pPr>
              <w:pStyle w:val="37"/>
              <w:spacing w:before="48"/>
              <w:ind w:left="111" w:right="102"/>
              <w:jc w:val="center"/>
              <w:rPr>
                <w:rFonts w:asci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54" w:type="dxa"/>
            <w:vMerge w:val="continue"/>
            <w:tcBorders>
              <w:top w:val="nil"/>
            </w:tcBorders>
          </w:tcPr>
          <w:p>
            <w:pPr>
              <w:jc w:val="center"/>
              <w:rPr>
                <w:rFonts w:hint="eastAsia" w:asciiTheme="minorEastAsia" w:hAnsiTheme="minorEastAsia" w:eastAsiaTheme="minorEastAsia" w:cstheme="minorEastAsia"/>
                <w:sz w:val="2"/>
                <w:szCs w:val="2"/>
              </w:rPr>
            </w:pPr>
          </w:p>
        </w:tc>
        <w:tc>
          <w:tcPr>
            <w:tcW w:w="1039" w:type="dxa"/>
            <w:vMerge w:val="continue"/>
            <w:tcBorders>
              <w:right w:val="single" w:color="auto" w:sz="4" w:space="0"/>
            </w:tcBorders>
          </w:tcPr>
          <w:p>
            <w:pPr>
              <w:pStyle w:val="37"/>
              <w:spacing w:before="45"/>
              <w:ind w:left="104" w:right="94"/>
              <w:jc w:val="center"/>
              <w:rPr>
                <w:rFonts w:hint="eastAsia" w:asciiTheme="minorEastAsia" w:hAnsiTheme="minorEastAsia" w:eastAsiaTheme="minorEastAsia" w:cstheme="minorEastAsia"/>
                <w:sz w:val="21"/>
              </w:rPr>
            </w:pPr>
          </w:p>
        </w:tc>
        <w:tc>
          <w:tcPr>
            <w:tcW w:w="834" w:type="dxa"/>
            <w:tcBorders>
              <w:left w:val="single" w:color="auto" w:sz="4" w:space="0"/>
            </w:tcBorders>
            <w:vAlign w:val="top"/>
          </w:tcPr>
          <w:p>
            <w:pPr>
              <w:pStyle w:val="37"/>
              <w:spacing w:before="45"/>
              <w:ind w:left="104" w:leftChars="0" w:right="94" w:rightChars="0"/>
              <w:jc w:val="center"/>
              <w:rPr>
                <w:rFonts w:hint="eastAsia" w:asciiTheme="minorEastAsia" w:hAnsiTheme="minorEastAsia" w:eastAsiaTheme="minorEastAsia" w:cstheme="minorEastAsia"/>
                <w:position w:val="2"/>
                <w:sz w:val="21"/>
              </w:rPr>
            </w:pPr>
            <w:r>
              <w:rPr>
                <w:rFonts w:hint="eastAsia" w:asciiTheme="minorEastAsia" w:hAnsiTheme="minorEastAsia" w:eastAsiaTheme="minorEastAsia" w:cstheme="minorEastAsia"/>
                <w:position w:val="2"/>
                <w:sz w:val="21"/>
              </w:rPr>
              <w:t>NO</w:t>
            </w:r>
            <w:r>
              <w:rPr>
                <w:rFonts w:hint="eastAsia" w:asciiTheme="minorEastAsia" w:hAnsiTheme="minorEastAsia" w:eastAsiaTheme="minorEastAsia" w:cstheme="minorEastAsia"/>
                <w:position w:val="2"/>
                <w:sz w:val="21"/>
                <w:vertAlign w:val="subscript"/>
              </w:rPr>
              <w:t>X</w:t>
            </w:r>
          </w:p>
        </w:tc>
        <w:tc>
          <w:tcPr>
            <w:tcW w:w="1835" w:type="dxa"/>
          </w:tcPr>
          <w:p>
            <w:pPr>
              <w:pStyle w:val="37"/>
              <w:spacing w:before="48"/>
              <w:ind w:left="8"/>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171" w:type="dxa"/>
          </w:tcPr>
          <w:p>
            <w:pPr>
              <w:pStyle w:val="37"/>
              <w:spacing w:before="48"/>
              <w:ind w:left="7"/>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784" w:type="dxa"/>
          </w:tcPr>
          <w:p>
            <w:pPr>
              <w:pStyle w:val="37"/>
              <w:spacing w:before="48"/>
              <w:ind w:left="9"/>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801" w:type="dxa"/>
          </w:tcPr>
          <w:p>
            <w:pPr>
              <w:pStyle w:val="37"/>
              <w:spacing w:before="48"/>
              <w:ind w:left="31" w:right="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2.2</w:t>
            </w:r>
            <w:r>
              <w:rPr>
                <w:rFonts w:hint="eastAsia" w:asciiTheme="minorEastAsia" w:hAnsiTheme="minorEastAsia" w:eastAsiaTheme="minorEastAsia" w:cstheme="minorEastAsia"/>
                <w:sz w:val="21"/>
                <w:lang w:val="en-US" w:eastAsia="zh-CN"/>
              </w:rPr>
              <w:t>4</w:t>
            </w:r>
            <w:r>
              <w:rPr>
                <w:rFonts w:hint="eastAsia" w:asciiTheme="minorEastAsia" w:hAnsiTheme="minorEastAsia" w:eastAsiaTheme="minorEastAsia" w:cstheme="minorEastAsia"/>
                <w:sz w:val="21"/>
              </w:rPr>
              <w:t>4t/a</w:t>
            </w:r>
          </w:p>
        </w:tc>
        <w:tc>
          <w:tcPr>
            <w:tcW w:w="1511" w:type="dxa"/>
          </w:tcPr>
          <w:p>
            <w:pPr>
              <w:pStyle w:val="37"/>
              <w:spacing w:before="48"/>
              <w:ind w:left="72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2243" w:type="dxa"/>
          </w:tcPr>
          <w:p>
            <w:pPr>
              <w:pStyle w:val="37"/>
              <w:spacing w:before="48"/>
              <w:ind w:left="94" w:right="8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2.2</w:t>
            </w:r>
            <w:r>
              <w:rPr>
                <w:rFonts w:hint="eastAsia" w:asciiTheme="minorEastAsia" w:hAnsiTheme="minorEastAsia" w:eastAsiaTheme="minorEastAsia" w:cstheme="minorEastAsia"/>
                <w:sz w:val="21"/>
                <w:lang w:val="en-US" w:eastAsia="zh-CN"/>
              </w:rPr>
              <w:t>4</w:t>
            </w:r>
            <w:r>
              <w:rPr>
                <w:rFonts w:hint="eastAsia" w:asciiTheme="minorEastAsia" w:hAnsiTheme="minorEastAsia" w:eastAsiaTheme="minorEastAsia" w:cstheme="minorEastAsia"/>
                <w:sz w:val="21"/>
              </w:rPr>
              <w:t>4t/a</w:t>
            </w:r>
          </w:p>
        </w:tc>
        <w:tc>
          <w:tcPr>
            <w:tcW w:w="1080" w:type="dxa"/>
          </w:tcPr>
          <w:p>
            <w:pPr>
              <w:pStyle w:val="37"/>
              <w:spacing w:before="48"/>
              <w:ind w:left="111" w:right="102"/>
              <w:jc w:val="center"/>
              <w:rPr>
                <w:rFonts w:asci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 w:hRule="atLeast"/>
        </w:trPr>
        <w:tc>
          <w:tcPr>
            <w:tcW w:w="754" w:type="dxa"/>
            <w:vMerge w:val="continue"/>
            <w:tcBorders>
              <w:top w:val="nil"/>
            </w:tcBorders>
          </w:tcPr>
          <w:p>
            <w:pPr>
              <w:jc w:val="center"/>
              <w:rPr>
                <w:rFonts w:hint="eastAsia" w:asciiTheme="minorEastAsia" w:hAnsiTheme="minorEastAsia" w:eastAsiaTheme="minorEastAsia" w:cstheme="minorEastAsia"/>
                <w:sz w:val="2"/>
                <w:szCs w:val="2"/>
              </w:rPr>
            </w:pPr>
          </w:p>
        </w:tc>
        <w:tc>
          <w:tcPr>
            <w:tcW w:w="1039" w:type="dxa"/>
            <w:vMerge w:val="continue"/>
            <w:tcBorders>
              <w:right w:val="single" w:color="auto" w:sz="4" w:space="0"/>
            </w:tcBorders>
          </w:tcPr>
          <w:p>
            <w:pPr>
              <w:pStyle w:val="37"/>
              <w:spacing w:before="32"/>
              <w:ind w:left="101" w:right="94"/>
              <w:jc w:val="center"/>
              <w:rPr>
                <w:rFonts w:hint="eastAsia" w:asciiTheme="minorEastAsia" w:hAnsiTheme="minorEastAsia" w:eastAsiaTheme="minorEastAsia" w:cstheme="minorEastAsia"/>
                <w:sz w:val="21"/>
              </w:rPr>
            </w:pPr>
          </w:p>
        </w:tc>
        <w:tc>
          <w:tcPr>
            <w:tcW w:w="834" w:type="dxa"/>
            <w:tcBorders>
              <w:left w:val="single" w:color="auto" w:sz="4" w:space="0"/>
            </w:tcBorders>
            <w:vAlign w:val="top"/>
          </w:tcPr>
          <w:p>
            <w:pPr>
              <w:pStyle w:val="37"/>
              <w:spacing w:before="32"/>
              <w:ind w:right="94" w:rightChars="0"/>
              <w:jc w:val="center"/>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sz w:val="21"/>
                <w:lang w:eastAsia="zh-CN"/>
              </w:rPr>
              <w:t>烟尘</w:t>
            </w:r>
          </w:p>
        </w:tc>
        <w:tc>
          <w:tcPr>
            <w:tcW w:w="1835" w:type="dxa"/>
          </w:tcPr>
          <w:p>
            <w:pPr>
              <w:pStyle w:val="37"/>
              <w:spacing w:before="48"/>
              <w:ind w:left="8"/>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171" w:type="dxa"/>
          </w:tcPr>
          <w:p>
            <w:pPr>
              <w:pStyle w:val="37"/>
              <w:spacing w:before="48"/>
              <w:ind w:left="7"/>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784" w:type="dxa"/>
          </w:tcPr>
          <w:p>
            <w:pPr>
              <w:pStyle w:val="37"/>
              <w:spacing w:before="48"/>
              <w:ind w:left="9"/>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801" w:type="dxa"/>
          </w:tcPr>
          <w:p>
            <w:pPr>
              <w:pStyle w:val="37"/>
              <w:spacing w:before="48"/>
              <w:ind w:left="31" w:right="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lang w:val="en-US" w:eastAsia="zh-CN"/>
              </w:rPr>
              <w:t>2.478</w:t>
            </w:r>
            <w:r>
              <w:rPr>
                <w:rFonts w:hint="eastAsia" w:asciiTheme="minorEastAsia" w:hAnsiTheme="minorEastAsia" w:eastAsiaTheme="minorEastAsia" w:cstheme="minorEastAsia"/>
                <w:sz w:val="21"/>
              </w:rPr>
              <w:t>t/a</w:t>
            </w:r>
          </w:p>
        </w:tc>
        <w:tc>
          <w:tcPr>
            <w:tcW w:w="1511" w:type="dxa"/>
          </w:tcPr>
          <w:p>
            <w:pPr>
              <w:pStyle w:val="37"/>
              <w:spacing w:before="48"/>
              <w:ind w:left="702"/>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2243" w:type="dxa"/>
          </w:tcPr>
          <w:p>
            <w:pPr>
              <w:pStyle w:val="37"/>
              <w:spacing w:before="48"/>
              <w:ind w:left="94" w:right="8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lang w:val="en-US" w:eastAsia="zh-CN"/>
              </w:rPr>
              <w:t>2.478</w:t>
            </w:r>
            <w:r>
              <w:rPr>
                <w:rFonts w:hint="eastAsia" w:asciiTheme="minorEastAsia" w:hAnsiTheme="minorEastAsia" w:eastAsiaTheme="minorEastAsia" w:cstheme="minorEastAsia"/>
                <w:sz w:val="21"/>
              </w:rPr>
              <w:t>t/a</w:t>
            </w:r>
          </w:p>
        </w:tc>
        <w:tc>
          <w:tcPr>
            <w:tcW w:w="1080" w:type="dxa"/>
          </w:tcPr>
          <w:p>
            <w:pPr>
              <w:pStyle w:val="37"/>
              <w:spacing w:before="48"/>
              <w:ind w:left="111" w:right="102"/>
              <w:jc w:val="center"/>
              <w:rPr>
                <w:rFonts w:asci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54" w:type="dxa"/>
            <w:vMerge w:val="continue"/>
            <w:tcBorders>
              <w:top w:val="nil"/>
            </w:tcBorders>
          </w:tcPr>
          <w:p>
            <w:pPr>
              <w:jc w:val="center"/>
              <w:rPr>
                <w:rFonts w:hint="eastAsia" w:asciiTheme="minorEastAsia" w:hAnsiTheme="minorEastAsia" w:eastAsiaTheme="minorEastAsia" w:cstheme="minorEastAsia"/>
                <w:sz w:val="2"/>
                <w:szCs w:val="2"/>
              </w:rPr>
            </w:pPr>
          </w:p>
        </w:tc>
        <w:tc>
          <w:tcPr>
            <w:tcW w:w="1039" w:type="dxa"/>
            <w:tcBorders>
              <w:right w:val="single" w:color="auto" w:sz="4" w:space="0"/>
            </w:tcBorders>
          </w:tcPr>
          <w:p>
            <w:pPr>
              <w:pStyle w:val="37"/>
              <w:spacing w:before="49"/>
              <w:jc w:val="center"/>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sz w:val="21"/>
                <w:lang w:eastAsia="zh-CN"/>
              </w:rPr>
              <w:t>破碎、粉碎工序</w:t>
            </w:r>
          </w:p>
        </w:tc>
        <w:tc>
          <w:tcPr>
            <w:tcW w:w="834" w:type="dxa"/>
            <w:tcBorders>
              <w:left w:val="single" w:color="auto" w:sz="4" w:space="0"/>
            </w:tcBorders>
          </w:tcPr>
          <w:p>
            <w:pPr>
              <w:pStyle w:val="37"/>
              <w:spacing w:before="49"/>
              <w:ind w:left="7"/>
              <w:jc w:val="center"/>
              <w:rPr>
                <w:rFonts w:hint="eastAsia" w:asciiTheme="minorEastAsia" w:hAnsiTheme="minorEastAsia" w:eastAsiaTheme="minorEastAsia" w:cstheme="minorEastAsia"/>
                <w:w w:val="99"/>
                <w:sz w:val="21"/>
              </w:rPr>
            </w:pPr>
            <w:r>
              <w:rPr>
                <w:rFonts w:hint="eastAsia" w:asciiTheme="minorEastAsia" w:hAnsiTheme="minorEastAsia" w:eastAsiaTheme="minorEastAsia" w:cstheme="minorEastAsia"/>
                <w:sz w:val="21"/>
              </w:rPr>
              <w:t>颗粒物</w:t>
            </w:r>
          </w:p>
        </w:tc>
        <w:tc>
          <w:tcPr>
            <w:tcW w:w="1835" w:type="dxa"/>
          </w:tcPr>
          <w:p>
            <w:pPr>
              <w:pStyle w:val="37"/>
              <w:spacing w:before="49"/>
              <w:ind w:left="8"/>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171" w:type="dxa"/>
          </w:tcPr>
          <w:p>
            <w:pPr>
              <w:pStyle w:val="37"/>
              <w:spacing w:before="49"/>
              <w:ind w:left="7"/>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784" w:type="dxa"/>
          </w:tcPr>
          <w:p>
            <w:pPr>
              <w:pStyle w:val="37"/>
              <w:spacing w:before="49"/>
              <w:ind w:left="9"/>
              <w:jc w:val="center"/>
              <w:rPr>
                <w:rFonts w:hint="eastAsia" w:asciiTheme="minorEastAsia" w:hAnsiTheme="minorEastAsia" w:eastAsiaTheme="minorEastAsia" w:cstheme="minorEastAsia"/>
                <w:sz w:val="21"/>
              </w:rPr>
            </w:pPr>
          </w:p>
        </w:tc>
        <w:tc>
          <w:tcPr>
            <w:tcW w:w="1801" w:type="dxa"/>
          </w:tcPr>
          <w:p>
            <w:pPr>
              <w:pStyle w:val="37"/>
              <w:spacing w:before="49"/>
              <w:ind w:left="9"/>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lang w:val="en-US" w:eastAsia="zh-CN"/>
              </w:rPr>
              <w:t>0.2</w:t>
            </w:r>
            <w:r>
              <w:rPr>
                <w:rFonts w:hint="eastAsia" w:asciiTheme="minorEastAsia" w:hAnsiTheme="minorEastAsia" w:eastAsiaTheme="minorEastAsia" w:cstheme="minorEastAsia"/>
                <w:sz w:val="21"/>
              </w:rPr>
              <w:t>t/a</w:t>
            </w:r>
          </w:p>
        </w:tc>
        <w:tc>
          <w:tcPr>
            <w:tcW w:w="1511" w:type="dxa"/>
          </w:tcPr>
          <w:p>
            <w:pPr>
              <w:pStyle w:val="37"/>
              <w:spacing w:before="49"/>
              <w:ind w:left="72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2243" w:type="dxa"/>
          </w:tcPr>
          <w:p>
            <w:pPr>
              <w:pStyle w:val="37"/>
              <w:spacing w:before="49"/>
              <w:ind w:left="9"/>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lang w:val="en-US" w:eastAsia="zh-CN"/>
              </w:rPr>
              <w:t>0.2</w:t>
            </w:r>
            <w:r>
              <w:rPr>
                <w:rFonts w:hint="eastAsia" w:asciiTheme="minorEastAsia" w:hAnsiTheme="minorEastAsia" w:eastAsiaTheme="minorEastAsia" w:cstheme="minorEastAsia"/>
                <w:w w:val="99"/>
                <w:sz w:val="21"/>
              </w:rPr>
              <w:t>t/a</w:t>
            </w:r>
          </w:p>
        </w:tc>
        <w:tc>
          <w:tcPr>
            <w:tcW w:w="1080" w:type="dxa"/>
          </w:tcPr>
          <w:p>
            <w:pPr>
              <w:pStyle w:val="37"/>
              <w:spacing w:before="49"/>
              <w:ind w:left="8"/>
              <w:jc w:val="center"/>
              <w:rPr>
                <w:rFonts w:asci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54" w:type="dxa"/>
            <w:vMerge w:val="continue"/>
            <w:tcBorders>
              <w:top w:val="nil"/>
            </w:tcBorders>
          </w:tcPr>
          <w:p>
            <w:pPr>
              <w:jc w:val="center"/>
              <w:rPr>
                <w:rFonts w:hint="eastAsia" w:asciiTheme="minorEastAsia" w:hAnsiTheme="minorEastAsia" w:eastAsiaTheme="minorEastAsia" w:cstheme="minorEastAsia"/>
                <w:sz w:val="2"/>
                <w:szCs w:val="2"/>
              </w:rPr>
            </w:pPr>
          </w:p>
        </w:tc>
        <w:tc>
          <w:tcPr>
            <w:tcW w:w="1039" w:type="dxa"/>
            <w:tcBorders>
              <w:right w:val="single" w:color="auto" w:sz="4" w:space="0"/>
            </w:tcBorders>
          </w:tcPr>
          <w:p>
            <w:pPr>
              <w:pStyle w:val="37"/>
              <w:spacing w:before="47"/>
              <w:ind w:left="7"/>
              <w:jc w:val="center"/>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sz w:val="21"/>
                <w:lang w:eastAsia="zh-CN"/>
              </w:rPr>
              <w:t>无组织粉尘</w:t>
            </w:r>
          </w:p>
        </w:tc>
        <w:tc>
          <w:tcPr>
            <w:tcW w:w="834" w:type="dxa"/>
            <w:tcBorders>
              <w:left w:val="single" w:color="auto" w:sz="4" w:space="0"/>
            </w:tcBorders>
          </w:tcPr>
          <w:p>
            <w:pPr>
              <w:pStyle w:val="37"/>
              <w:spacing w:before="47"/>
              <w:ind w:left="7"/>
              <w:jc w:val="center"/>
              <w:rPr>
                <w:rFonts w:hint="eastAsia" w:asciiTheme="minorEastAsia" w:hAnsiTheme="minorEastAsia" w:eastAsiaTheme="minorEastAsia" w:cstheme="minorEastAsia"/>
                <w:w w:val="99"/>
                <w:sz w:val="21"/>
              </w:rPr>
            </w:pPr>
            <w:r>
              <w:rPr>
                <w:rFonts w:hint="eastAsia" w:asciiTheme="minorEastAsia" w:hAnsiTheme="minorEastAsia" w:eastAsiaTheme="minorEastAsia" w:cstheme="minorEastAsia"/>
                <w:sz w:val="21"/>
              </w:rPr>
              <w:t>颗粒物</w:t>
            </w:r>
          </w:p>
        </w:tc>
        <w:tc>
          <w:tcPr>
            <w:tcW w:w="1835" w:type="dxa"/>
          </w:tcPr>
          <w:p>
            <w:pPr>
              <w:pStyle w:val="37"/>
              <w:spacing w:before="47"/>
              <w:ind w:left="8"/>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171" w:type="dxa"/>
          </w:tcPr>
          <w:p>
            <w:pPr>
              <w:pStyle w:val="37"/>
              <w:spacing w:before="47"/>
              <w:ind w:left="7"/>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784" w:type="dxa"/>
          </w:tcPr>
          <w:p>
            <w:pPr>
              <w:pStyle w:val="37"/>
              <w:spacing w:before="47"/>
              <w:ind w:left="9"/>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801" w:type="dxa"/>
          </w:tcPr>
          <w:p>
            <w:pPr>
              <w:pStyle w:val="37"/>
              <w:spacing w:before="47"/>
              <w:ind w:left="9"/>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lang w:val="en-US" w:eastAsia="zh-CN"/>
              </w:rPr>
              <w:t>0.03</w:t>
            </w:r>
            <w:r>
              <w:rPr>
                <w:rFonts w:hint="eastAsia" w:asciiTheme="minorEastAsia" w:hAnsiTheme="minorEastAsia" w:eastAsiaTheme="minorEastAsia" w:cstheme="minorEastAsia"/>
                <w:sz w:val="21"/>
              </w:rPr>
              <w:t>t/a</w:t>
            </w:r>
          </w:p>
        </w:tc>
        <w:tc>
          <w:tcPr>
            <w:tcW w:w="1511" w:type="dxa"/>
          </w:tcPr>
          <w:p>
            <w:pPr>
              <w:pStyle w:val="37"/>
              <w:spacing w:before="47"/>
              <w:ind w:left="72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2243" w:type="dxa"/>
          </w:tcPr>
          <w:p>
            <w:pPr>
              <w:pStyle w:val="37"/>
              <w:spacing w:before="47"/>
              <w:ind w:left="9"/>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lang w:val="en-US" w:eastAsia="zh-CN"/>
              </w:rPr>
              <w:t>0.03</w:t>
            </w:r>
            <w:r>
              <w:rPr>
                <w:rFonts w:hint="eastAsia" w:asciiTheme="minorEastAsia" w:hAnsiTheme="minorEastAsia" w:eastAsiaTheme="minorEastAsia" w:cstheme="minorEastAsia"/>
                <w:sz w:val="21"/>
              </w:rPr>
              <w:t>t/a</w:t>
            </w:r>
          </w:p>
        </w:tc>
        <w:tc>
          <w:tcPr>
            <w:tcW w:w="1080" w:type="dxa"/>
          </w:tcPr>
          <w:p>
            <w:pPr>
              <w:pStyle w:val="37"/>
              <w:spacing w:before="47"/>
              <w:ind w:left="8"/>
              <w:jc w:val="center"/>
              <w:rPr>
                <w:rFonts w:asci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54" w:type="dxa"/>
            <w:vMerge w:val="restart"/>
          </w:tcPr>
          <w:p>
            <w:pPr>
              <w:pStyle w:val="37"/>
              <w:spacing w:before="12"/>
              <w:jc w:val="center"/>
              <w:rPr>
                <w:rFonts w:hint="eastAsia" w:asciiTheme="minorEastAsia" w:hAnsiTheme="minorEastAsia" w:eastAsiaTheme="minorEastAsia" w:cstheme="minorEastAsia"/>
                <w:b/>
                <w:sz w:val="29"/>
              </w:rPr>
            </w:pPr>
          </w:p>
          <w:p>
            <w:pPr>
              <w:pStyle w:val="37"/>
              <w:ind w:left="426" w:right="4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废水</w:t>
            </w:r>
          </w:p>
        </w:tc>
        <w:tc>
          <w:tcPr>
            <w:tcW w:w="1873" w:type="dxa"/>
            <w:gridSpan w:val="2"/>
          </w:tcPr>
          <w:p>
            <w:pPr>
              <w:pStyle w:val="37"/>
              <w:spacing w:before="33"/>
              <w:ind w:left="101" w:right="94"/>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废水量</w:t>
            </w:r>
          </w:p>
        </w:tc>
        <w:tc>
          <w:tcPr>
            <w:tcW w:w="1835" w:type="dxa"/>
          </w:tcPr>
          <w:p>
            <w:pPr>
              <w:pStyle w:val="37"/>
              <w:spacing w:before="47"/>
              <w:ind w:left="8"/>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171" w:type="dxa"/>
          </w:tcPr>
          <w:p>
            <w:pPr>
              <w:pStyle w:val="37"/>
              <w:jc w:val="center"/>
              <w:rPr>
                <w:rFonts w:hint="eastAsia" w:asciiTheme="minorEastAsia" w:hAnsiTheme="minorEastAsia" w:eastAsiaTheme="minorEastAsia" w:cstheme="minorEastAsia"/>
                <w:sz w:val="20"/>
              </w:rPr>
            </w:pPr>
          </w:p>
        </w:tc>
        <w:tc>
          <w:tcPr>
            <w:tcW w:w="1784" w:type="dxa"/>
          </w:tcPr>
          <w:p>
            <w:pPr>
              <w:pStyle w:val="37"/>
              <w:jc w:val="center"/>
              <w:rPr>
                <w:rFonts w:hint="eastAsia" w:asciiTheme="minorEastAsia" w:hAnsiTheme="minorEastAsia" w:eastAsiaTheme="minorEastAsia" w:cstheme="minorEastAsia"/>
                <w:sz w:val="20"/>
              </w:rPr>
            </w:pPr>
          </w:p>
        </w:tc>
        <w:tc>
          <w:tcPr>
            <w:tcW w:w="1801" w:type="dxa"/>
          </w:tcPr>
          <w:p>
            <w:pPr>
              <w:pStyle w:val="37"/>
              <w:spacing w:before="47"/>
              <w:ind w:left="31" w:right="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lang w:val="en-US" w:eastAsia="zh-CN"/>
              </w:rPr>
              <w:t>0</w:t>
            </w:r>
            <w:r>
              <w:rPr>
                <w:rFonts w:hint="eastAsia" w:asciiTheme="minorEastAsia" w:hAnsiTheme="minorEastAsia" w:eastAsiaTheme="minorEastAsia" w:cstheme="minorEastAsia"/>
                <w:sz w:val="21"/>
              </w:rPr>
              <w:t>m</w:t>
            </w:r>
            <w:r>
              <w:rPr>
                <w:rFonts w:hint="eastAsia" w:asciiTheme="minorEastAsia" w:hAnsiTheme="minorEastAsia" w:eastAsiaTheme="minorEastAsia" w:cstheme="minorEastAsia"/>
                <w:position w:val="7"/>
                <w:sz w:val="13"/>
              </w:rPr>
              <w:t>3</w:t>
            </w:r>
            <w:r>
              <w:rPr>
                <w:rFonts w:hint="eastAsia" w:asciiTheme="minorEastAsia" w:hAnsiTheme="minorEastAsia" w:eastAsiaTheme="minorEastAsia" w:cstheme="minorEastAsia"/>
                <w:sz w:val="21"/>
              </w:rPr>
              <w:t>/a</w:t>
            </w:r>
          </w:p>
        </w:tc>
        <w:tc>
          <w:tcPr>
            <w:tcW w:w="1511" w:type="dxa"/>
          </w:tcPr>
          <w:p>
            <w:pPr>
              <w:pStyle w:val="37"/>
              <w:jc w:val="center"/>
              <w:rPr>
                <w:rFonts w:hint="eastAsia" w:asciiTheme="minorEastAsia" w:hAnsiTheme="minorEastAsia" w:eastAsiaTheme="minorEastAsia" w:cstheme="minorEastAsia"/>
                <w:sz w:val="20"/>
              </w:rPr>
            </w:pPr>
          </w:p>
        </w:tc>
        <w:tc>
          <w:tcPr>
            <w:tcW w:w="2243" w:type="dxa"/>
          </w:tcPr>
          <w:p>
            <w:pPr>
              <w:pStyle w:val="37"/>
              <w:spacing w:before="47"/>
              <w:ind w:left="94" w:right="8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lang w:val="en-US" w:eastAsia="zh-CN"/>
              </w:rPr>
              <w:t>0</w:t>
            </w:r>
            <w:r>
              <w:rPr>
                <w:rFonts w:hint="eastAsia" w:asciiTheme="minorEastAsia" w:hAnsiTheme="minorEastAsia" w:eastAsiaTheme="minorEastAsia" w:cstheme="minorEastAsia"/>
                <w:sz w:val="21"/>
              </w:rPr>
              <w:t>m</w:t>
            </w:r>
            <w:r>
              <w:rPr>
                <w:rFonts w:hint="eastAsia" w:asciiTheme="minorEastAsia" w:hAnsiTheme="minorEastAsia" w:eastAsiaTheme="minorEastAsia" w:cstheme="minorEastAsia"/>
                <w:position w:val="7"/>
                <w:sz w:val="13"/>
              </w:rPr>
              <w:t>3</w:t>
            </w:r>
            <w:r>
              <w:rPr>
                <w:rFonts w:hint="eastAsia" w:asciiTheme="minorEastAsia" w:hAnsiTheme="minorEastAsia" w:eastAsiaTheme="minorEastAsia" w:cstheme="minorEastAsia"/>
                <w:sz w:val="21"/>
              </w:rPr>
              <w:t>/a</w:t>
            </w:r>
          </w:p>
        </w:tc>
        <w:tc>
          <w:tcPr>
            <w:tcW w:w="1080" w:type="dxa"/>
          </w:tcPr>
          <w:p>
            <w:pPr>
              <w:pStyle w:val="37"/>
              <w:spacing w:before="47"/>
              <w:ind w:left="111" w:right="105"/>
              <w:jc w:val="center"/>
              <w:rPr>
                <w:rFonts w:asci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54" w:type="dxa"/>
            <w:vMerge w:val="continue"/>
            <w:tcBorders>
              <w:top w:val="nil"/>
            </w:tcBorders>
          </w:tcPr>
          <w:p>
            <w:pPr>
              <w:jc w:val="center"/>
              <w:rPr>
                <w:rFonts w:hint="eastAsia" w:asciiTheme="minorEastAsia" w:hAnsiTheme="minorEastAsia" w:eastAsiaTheme="minorEastAsia" w:cstheme="minorEastAsia"/>
                <w:sz w:val="2"/>
                <w:szCs w:val="2"/>
              </w:rPr>
            </w:pPr>
          </w:p>
        </w:tc>
        <w:tc>
          <w:tcPr>
            <w:tcW w:w="1873" w:type="dxa"/>
            <w:gridSpan w:val="2"/>
          </w:tcPr>
          <w:p>
            <w:pPr>
              <w:pStyle w:val="37"/>
              <w:spacing w:before="48"/>
              <w:ind w:left="100" w:right="94"/>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COD</w:t>
            </w:r>
          </w:p>
        </w:tc>
        <w:tc>
          <w:tcPr>
            <w:tcW w:w="1835" w:type="dxa"/>
          </w:tcPr>
          <w:p>
            <w:pPr>
              <w:pStyle w:val="37"/>
              <w:spacing w:before="48"/>
              <w:ind w:left="8"/>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171" w:type="dxa"/>
          </w:tcPr>
          <w:p>
            <w:pPr>
              <w:pStyle w:val="37"/>
              <w:spacing w:before="48"/>
              <w:ind w:left="7"/>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784" w:type="dxa"/>
          </w:tcPr>
          <w:p>
            <w:pPr>
              <w:pStyle w:val="37"/>
              <w:spacing w:before="48"/>
              <w:ind w:left="9"/>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801" w:type="dxa"/>
          </w:tcPr>
          <w:p>
            <w:pPr>
              <w:pStyle w:val="37"/>
              <w:spacing w:before="48"/>
              <w:ind w:left="9"/>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511" w:type="dxa"/>
          </w:tcPr>
          <w:p>
            <w:pPr>
              <w:pStyle w:val="37"/>
              <w:spacing w:before="48"/>
              <w:ind w:left="72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2243" w:type="dxa"/>
          </w:tcPr>
          <w:p>
            <w:pPr>
              <w:pStyle w:val="37"/>
              <w:spacing w:before="48"/>
              <w:ind w:left="9"/>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080" w:type="dxa"/>
          </w:tcPr>
          <w:p>
            <w:pPr>
              <w:pStyle w:val="37"/>
              <w:spacing w:before="48"/>
              <w:ind w:left="8"/>
              <w:jc w:val="center"/>
              <w:rPr>
                <w:rFonts w:asci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54" w:type="dxa"/>
            <w:vMerge w:val="continue"/>
            <w:tcBorders>
              <w:top w:val="nil"/>
            </w:tcBorders>
          </w:tcPr>
          <w:p>
            <w:pPr>
              <w:jc w:val="center"/>
              <w:rPr>
                <w:rFonts w:hint="eastAsia" w:asciiTheme="minorEastAsia" w:hAnsiTheme="minorEastAsia" w:eastAsiaTheme="minorEastAsia" w:cstheme="minorEastAsia"/>
                <w:sz w:val="2"/>
                <w:szCs w:val="2"/>
              </w:rPr>
            </w:pPr>
          </w:p>
        </w:tc>
        <w:tc>
          <w:tcPr>
            <w:tcW w:w="1873" w:type="dxa"/>
            <w:gridSpan w:val="2"/>
          </w:tcPr>
          <w:p>
            <w:pPr>
              <w:pStyle w:val="37"/>
              <w:spacing w:before="32"/>
              <w:ind w:left="101" w:right="94"/>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氨氮</w:t>
            </w:r>
          </w:p>
        </w:tc>
        <w:tc>
          <w:tcPr>
            <w:tcW w:w="1835" w:type="dxa"/>
          </w:tcPr>
          <w:p>
            <w:pPr>
              <w:pStyle w:val="37"/>
              <w:spacing w:before="48"/>
              <w:ind w:left="8"/>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171" w:type="dxa"/>
          </w:tcPr>
          <w:p>
            <w:pPr>
              <w:pStyle w:val="37"/>
              <w:spacing w:before="48"/>
              <w:ind w:left="7"/>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784" w:type="dxa"/>
          </w:tcPr>
          <w:p>
            <w:pPr>
              <w:pStyle w:val="37"/>
              <w:spacing w:before="48"/>
              <w:ind w:left="9"/>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801" w:type="dxa"/>
          </w:tcPr>
          <w:p>
            <w:pPr>
              <w:pStyle w:val="37"/>
              <w:spacing w:before="48"/>
              <w:ind w:left="9"/>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511" w:type="dxa"/>
          </w:tcPr>
          <w:p>
            <w:pPr>
              <w:pStyle w:val="37"/>
              <w:spacing w:before="48"/>
              <w:ind w:left="72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2243" w:type="dxa"/>
          </w:tcPr>
          <w:p>
            <w:pPr>
              <w:pStyle w:val="37"/>
              <w:spacing w:before="48"/>
              <w:ind w:left="9"/>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080" w:type="dxa"/>
          </w:tcPr>
          <w:p>
            <w:pPr>
              <w:pStyle w:val="37"/>
              <w:spacing w:before="48"/>
              <w:ind w:left="8"/>
              <w:jc w:val="center"/>
              <w:rPr>
                <w:rFonts w:asci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54" w:type="dxa"/>
            <w:vMerge w:val="restart"/>
          </w:tcPr>
          <w:p>
            <w:pPr>
              <w:pStyle w:val="37"/>
              <w:spacing w:line="244" w:lineRule="auto"/>
              <w:ind w:right="23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一般工业固体废物</w:t>
            </w:r>
          </w:p>
        </w:tc>
        <w:tc>
          <w:tcPr>
            <w:tcW w:w="1873" w:type="dxa"/>
            <w:gridSpan w:val="2"/>
          </w:tcPr>
          <w:p>
            <w:pPr>
              <w:pStyle w:val="37"/>
              <w:spacing w:before="32"/>
              <w:ind w:left="98" w:right="94"/>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lang w:eastAsia="zh-CN"/>
              </w:rPr>
              <w:t>沉淀池沉</w:t>
            </w:r>
            <w:r>
              <w:rPr>
                <w:rFonts w:hint="eastAsia" w:asciiTheme="minorEastAsia" w:hAnsiTheme="minorEastAsia" w:eastAsiaTheme="minorEastAsia" w:cstheme="minorEastAsia"/>
                <w:sz w:val="21"/>
              </w:rPr>
              <w:t>渣</w:t>
            </w:r>
          </w:p>
        </w:tc>
        <w:tc>
          <w:tcPr>
            <w:tcW w:w="1835" w:type="dxa"/>
          </w:tcPr>
          <w:p>
            <w:pPr>
              <w:pStyle w:val="37"/>
              <w:spacing w:before="48"/>
              <w:ind w:left="8"/>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171" w:type="dxa"/>
          </w:tcPr>
          <w:p>
            <w:pPr>
              <w:pStyle w:val="37"/>
              <w:spacing w:before="48"/>
              <w:ind w:left="7"/>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784" w:type="dxa"/>
          </w:tcPr>
          <w:p>
            <w:pPr>
              <w:pStyle w:val="37"/>
              <w:spacing w:before="48"/>
              <w:ind w:left="9"/>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801" w:type="dxa"/>
          </w:tcPr>
          <w:p>
            <w:pPr>
              <w:pStyle w:val="37"/>
              <w:spacing w:before="48"/>
              <w:ind w:left="31" w:right="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lang w:val="en-US" w:eastAsia="zh-CN"/>
              </w:rPr>
              <w:t>2.478</w:t>
            </w:r>
            <w:r>
              <w:rPr>
                <w:rFonts w:hint="eastAsia" w:asciiTheme="minorEastAsia" w:hAnsiTheme="minorEastAsia" w:eastAsiaTheme="minorEastAsia" w:cstheme="minorEastAsia"/>
                <w:sz w:val="21"/>
              </w:rPr>
              <w:t>t/a</w:t>
            </w:r>
          </w:p>
        </w:tc>
        <w:tc>
          <w:tcPr>
            <w:tcW w:w="1511" w:type="dxa"/>
          </w:tcPr>
          <w:p>
            <w:pPr>
              <w:pStyle w:val="37"/>
              <w:spacing w:before="48"/>
              <w:ind w:left="72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2243" w:type="dxa"/>
          </w:tcPr>
          <w:p>
            <w:pPr>
              <w:pStyle w:val="37"/>
              <w:spacing w:before="48"/>
              <w:ind w:left="94" w:right="8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2.478t/a</w:t>
            </w:r>
          </w:p>
        </w:tc>
        <w:tc>
          <w:tcPr>
            <w:tcW w:w="1080" w:type="dxa"/>
          </w:tcPr>
          <w:p>
            <w:pPr>
              <w:pStyle w:val="37"/>
              <w:spacing w:before="48"/>
              <w:ind w:left="111" w:right="102"/>
              <w:jc w:val="center"/>
              <w:rPr>
                <w:rFonts w:asci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54" w:type="dxa"/>
            <w:vMerge w:val="continue"/>
            <w:tcBorders>
              <w:top w:val="nil"/>
            </w:tcBorders>
          </w:tcPr>
          <w:p>
            <w:pPr>
              <w:jc w:val="center"/>
              <w:rPr>
                <w:rFonts w:hint="eastAsia" w:asciiTheme="minorEastAsia" w:hAnsiTheme="minorEastAsia" w:eastAsiaTheme="minorEastAsia" w:cstheme="minorEastAsia"/>
                <w:sz w:val="2"/>
                <w:szCs w:val="2"/>
              </w:rPr>
            </w:pPr>
          </w:p>
        </w:tc>
        <w:tc>
          <w:tcPr>
            <w:tcW w:w="1873" w:type="dxa"/>
            <w:gridSpan w:val="2"/>
          </w:tcPr>
          <w:p>
            <w:pPr>
              <w:pStyle w:val="37"/>
              <w:spacing w:before="32"/>
              <w:ind w:left="103" w:right="94"/>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lang w:eastAsia="zh-CN"/>
              </w:rPr>
              <w:t>袋式</w:t>
            </w:r>
            <w:r>
              <w:rPr>
                <w:rFonts w:hint="eastAsia" w:asciiTheme="minorEastAsia" w:hAnsiTheme="minorEastAsia" w:eastAsiaTheme="minorEastAsia" w:cstheme="minorEastAsia"/>
                <w:sz w:val="21"/>
              </w:rPr>
              <w:t>除尘器收尘</w:t>
            </w:r>
          </w:p>
        </w:tc>
        <w:tc>
          <w:tcPr>
            <w:tcW w:w="1835" w:type="dxa"/>
          </w:tcPr>
          <w:p>
            <w:pPr>
              <w:pStyle w:val="37"/>
              <w:spacing w:before="49"/>
              <w:ind w:left="8"/>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171" w:type="dxa"/>
          </w:tcPr>
          <w:p>
            <w:pPr>
              <w:pStyle w:val="37"/>
              <w:spacing w:before="49"/>
              <w:ind w:left="7"/>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784" w:type="dxa"/>
          </w:tcPr>
          <w:p>
            <w:pPr>
              <w:pStyle w:val="37"/>
              <w:spacing w:before="49"/>
              <w:ind w:left="9"/>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801" w:type="dxa"/>
          </w:tcPr>
          <w:p>
            <w:pPr>
              <w:pStyle w:val="37"/>
              <w:spacing w:before="49"/>
              <w:ind w:left="31" w:right="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lang w:val="en-US" w:eastAsia="zh-CN"/>
              </w:rPr>
              <w:t>3.814</w:t>
            </w:r>
            <w:r>
              <w:rPr>
                <w:rFonts w:hint="eastAsia" w:asciiTheme="minorEastAsia" w:hAnsiTheme="minorEastAsia" w:eastAsiaTheme="minorEastAsia" w:cstheme="minorEastAsia"/>
                <w:sz w:val="21"/>
              </w:rPr>
              <w:t>t/a</w:t>
            </w:r>
          </w:p>
        </w:tc>
        <w:tc>
          <w:tcPr>
            <w:tcW w:w="1511" w:type="dxa"/>
          </w:tcPr>
          <w:p>
            <w:pPr>
              <w:pStyle w:val="37"/>
              <w:spacing w:before="49"/>
              <w:ind w:left="72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2243" w:type="dxa"/>
          </w:tcPr>
          <w:p>
            <w:pPr>
              <w:pStyle w:val="37"/>
              <w:spacing w:before="49"/>
              <w:ind w:left="94" w:right="8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lang w:val="en-US" w:eastAsia="zh-CN"/>
              </w:rPr>
              <w:t>3.814</w:t>
            </w:r>
            <w:r>
              <w:rPr>
                <w:rFonts w:hint="eastAsia" w:asciiTheme="minorEastAsia" w:hAnsiTheme="minorEastAsia" w:eastAsiaTheme="minorEastAsia" w:cstheme="minorEastAsia"/>
                <w:sz w:val="21"/>
              </w:rPr>
              <w:t>t/a</w:t>
            </w:r>
          </w:p>
        </w:tc>
        <w:tc>
          <w:tcPr>
            <w:tcW w:w="1080" w:type="dxa"/>
          </w:tcPr>
          <w:p>
            <w:pPr>
              <w:pStyle w:val="37"/>
              <w:spacing w:before="49"/>
              <w:ind w:left="111" w:right="102"/>
              <w:jc w:val="center"/>
              <w:rPr>
                <w:rFonts w:asci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54" w:type="dxa"/>
            <w:vMerge w:val="continue"/>
            <w:tcBorders>
              <w:top w:val="nil"/>
            </w:tcBorders>
          </w:tcPr>
          <w:p>
            <w:pPr>
              <w:jc w:val="center"/>
              <w:rPr>
                <w:rFonts w:hint="eastAsia" w:asciiTheme="minorEastAsia" w:hAnsiTheme="minorEastAsia" w:eastAsiaTheme="minorEastAsia" w:cstheme="minorEastAsia"/>
                <w:sz w:val="2"/>
                <w:szCs w:val="2"/>
              </w:rPr>
            </w:pPr>
          </w:p>
        </w:tc>
        <w:tc>
          <w:tcPr>
            <w:tcW w:w="1873" w:type="dxa"/>
            <w:gridSpan w:val="2"/>
          </w:tcPr>
          <w:p>
            <w:pPr>
              <w:pStyle w:val="37"/>
              <w:spacing w:before="32"/>
              <w:ind w:left="103" w:right="94"/>
              <w:jc w:val="center"/>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sz w:val="21"/>
                <w:lang w:eastAsia="zh-CN"/>
              </w:rPr>
              <w:t>不合格产品</w:t>
            </w:r>
          </w:p>
        </w:tc>
        <w:tc>
          <w:tcPr>
            <w:tcW w:w="1835" w:type="dxa"/>
            <w:vAlign w:val="top"/>
          </w:tcPr>
          <w:p>
            <w:pPr>
              <w:pStyle w:val="37"/>
              <w:spacing w:before="49"/>
              <w:ind w:left="8" w:leftChars="0" w:right="0" w:rightChars="0"/>
              <w:jc w:val="center"/>
              <w:rPr>
                <w:rFonts w:hint="eastAsia" w:asciiTheme="minorEastAsia" w:hAnsiTheme="minorEastAsia" w:eastAsiaTheme="minorEastAsia" w:cstheme="minorEastAsia"/>
                <w:w w:val="99"/>
                <w:sz w:val="21"/>
              </w:rPr>
            </w:pPr>
            <w:r>
              <w:rPr>
                <w:rFonts w:hint="eastAsia" w:asciiTheme="minorEastAsia" w:hAnsiTheme="minorEastAsia" w:eastAsiaTheme="minorEastAsia" w:cstheme="minorEastAsia"/>
                <w:w w:val="99"/>
                <w:sz w:val="21"/>
              </w:rPr>
              <w:t>/</w:t>
            </w:r>
          </w:p>
        </w:tc>
        <w:tc>
          <w:tcPr>
            <w:tcW w:w="1171" w:type="dxa"/>
            <w:vAlign w:val="top"/>
          </w:tcPr>
          <w:p>
            <w:pPr>
              <w:pStyle w:val="37"/>
              <w:spacing w:before="49"/>
              <w:ind w:left="7" w:leftChars="0" w:right="0" w:rightChars="0"/>
              <w:jc w:val="center"/>
              <w:rPr>
                <w:rFonts w:hint="eastAsia" w:asciiTheme="minorEastAsia" w:hAnsiTheme="minorEastAsia" w:eastAsiaTheme="minorEastAsia" w:cstheme="minorEastAsia"/>
                <w:w w:val="99"/>
                <w:sz w:val="21"/>
              </w:rPr>
            </w:pPr>
            <w:r>
              <w:rPr>
                <w:rFonts w:hint="eastAsia" w:asciiTheme="minorEastAsia" w:hAnsiTheme="minorEastAsia" w:eastAsiaTheme="minorEastAsia" w:cstheme="minorEastAsia"/>
                <w:w w:val="99"/>
                <w:sz w:val="21"/>
              </w:rPr>
              <w:t>/</w:t>
            </w:r>
          </w:p>
        </w:tc>
        <w:tc>
          <w:tcPr>
            <w:tcW w:w="1784" w:type="dxa"/>
            <w:vAlign w:val="top"/>
          </w:tcPr>
          <w:p>
            <w:pPr>
              <w:pStyle w:val="37"/>
              <w:spacing w:before="49"/>
              <w:ind w:left="9" w:leftChars="0" w:right="0" w:rightChars="0"/>
              <w:jc w:val="center"/>
              <w:rPr>
                <w:rFonts w:hint="eastAsia" w:asciiTheme="minorEastAsia" w:hAnsiTheme="minorEastAsia" w:eastAsiaTheme="minorEastAsia" w:cstheme="minorEastAsia"/>
                <w:w w:val="99"/>
                <w:sz w:val="21"/>
              </w:rPr>
            </w:pPr>
            <w:r>
              <w:rPr>
                <w:rFonts w:hint="eastAsia" w:asciiTheme="minorEastAsia" w:hAnsiTheme="minorEastAsia" w:eastAsiaTheme="minorEastAsia" w:cstheme="minorEastAsia"/>
                <w:w w:val="99"/>
                <w:sz w:val="21"/>
              </w:rPr>
              <w:t>/</w:t>
            </w:r>
          </w:p>
        </w:tc>
        <w:tc>
          <w:tcPr>
            <w:tcW w:w="1801" w:type="dxa"/>
            <w:vAlign w:val="top"/>
          </w:tcPr>
          <w:p>
            <w:pPr>
              <w:pStyle w:val="37"/>
              <w:spacing w:before="49"/>
              <w:ind w:left="31" w:leftChars="0" w:right="23" w:rightChars="0"/>
              <w:jc w:val="cente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100</w:t>
            </w:r>
            <w:r>
              <w:rPr>
                <w:rFonts w:hint="eastAsia" w:asciiTheme="minorEastAsia" w:hAnsiTheme="minorEastAsia" w:eastAsiaTheme="minorEastAsia" w:cstheme="minorEastAsia"/>
                <w:sz w:val="21"/>
              </w:rPr>
              <w:t>t/a</w:t>
            </w:r>
          </w:p>
        </w:tc>
        <w:tc>
          <w:tcPr>
            <w:tcW w:w="1511" w:type="dxa"/>
            <w:vAlign w:val="top"/>
          </w:tcPr>
          <w:p>
            <w:pPr>
              <w:pStyle w:val="37"/>
              <w:spacing w:before="49"/>
              <w:ind w:left="726" w:leftChars="0" w:right="0" w:rightChars="0"/>
              <w:jc w:val="center"/>
              <w:rPr>
                <w:rFonts w:hint="eastAsia" w:asciiTheme="minorEastAsia" w:hAnsiTheme="minorEastAsia" w:eastAsiaTheme="minorEastAsia" w:cstheme="minorEastAsia"/>
                <w:w w:val="99"/>
                <w:sz w:val="21"/>
              </w:rPr>
            </w:pPr>
            <w:r>
              <w:rPr>
                <w:rFonts w:hint="eastAsia" w:asciiTheme="minorEastAsia" w:hAnsiTheme="minorEastAsia" w:eastAsiaTheme="minorEastAsia" w:cstheme="minorEastAsia"/>
                <w:w w:val="99"/>
                <w:sz w:val="21"/>
              </w:rPr>
              <w:t>/</w:t>
            </w:r>
          </w:p>
        </w:tc>
        <w:tc>
          <w:tcPr>
            <w:tcW w:w="2243" w:type="dxa"/>
            <w:vAlign w:val="top"/>
          </w:tcPr>
          <w:p>
            <w:pPr>
              <w:pStyle w:val="37"/>
              <w:spacing w:before="49"/>
              <w:ind w:left="94" w:leftChars="0" w:right="86" w:rightChars="0"/>
              <w:jc w:val="center"/>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100</w:t>
            </w:r>
            <w:r>
              <w:rPr>
                <w:rFonts w:hint="eastAsia" w:asciiTheme="minorEastAsia" w:hAnsiTheme="minorEastAsia" w:eastAsiaTheme="minorEastAsia" w:cstheme="minorEastAsia"/>
                <w:sz w:val="21"/>
              </w:rPr>
              <w:t>t/a</w:t>
            </w:r>
          </w:p>
        </w:tc>
        <w:tc>
          <w:tcPr>
            <w:tcW w:w="1080" w:type="dxa"/>
          </w:tcPr>
          <w:p>
            <w:pPr>
              <w:pStyle w:val="37"/>
              <w:spacing w:before="49"/>
              <w:ind w:left="111" w:right="102"/>
              <w:jc w:val="center"/>
              <w:rPr>
                <w:rFonts w:asci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54" w:type="dxa"/>
            <w:vMerge w:val="continue"/>
            <w:tcBorders>
              <w:top w:val="nil"/>
            </w:tcBorders>
          </w:tcPr>
          <w:p>
            <w:pPr>
              <w:jc w:val="center"/>
              <w:rPr>
                <w:rFonts w:hint="eastAsia" w:asciiTheme="minorEastAsia" w:hAnsiTheme="minorEastAsia" w:eastAsiaTheme="minorEastAsia" w:cstheme="minorEastAsia"/>
                <w:sz w:val="2"/>
                <w:szCs w:val="2"/>
              </w:rPr>
            </w:pPr>
          </w:p>
        </w:tc>
        <w:tc>
          <w:tcPr>
            <w:tcW w:w="1873" w:type="dxa"/>
            <w:gridSpan w:val="2"/>
          </w:tcPr>
          <w:p>
            <w:pPr>
              <w:pStyle w:val="37"/>
              <w:spacing w:before="33"/>
              <w:ind w:left="98" w:right="94"/>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生活垃圾</w:t>
            </w:r>
          </w:p>
        </w:tc>
        <w:tc>
          <w:tcPr>
            <w:tcW w:w="1835" w:type="dxa"/>
          </w:tcPr>
          <w:p>
            <w:pPr>
              <w:pStyle w:val="37"/>
              <w:spacing w:before="47"/>
              <w:ind w:left="8"/>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171" w:type="dxa"/>
          </w:tcPr>
          <w:p>
            <w:pPr>
              <w:pStyle w:val="37"/>
              <w:spacing w:before="47"/>
              <w:ind w:left="7"/>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784" w:type="dxa"/>
          </w:tcPr>
          <w:p>
            <w:pPr>
              <w:pStyle w:val="37"/>
              <w:spacing w:before="47"/>
              <w:ind w:left="9"/>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801" w:type="dxa"/>
          </w:tcPr>
          <w:p>
            <w:pPr>
              <w:pStyle w:val="37"/>
              <w:spacing w:before="47"/>
              <w:ind w:left="31" w:right="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lang w:val="en-US" w:eastAsia="zh-CN"/>
              </w:rPr>
              <w:t>1.5</w:t>
            </w:r>
            <w:r>
              <w:rPr>
                <w:rFonts w:hint="eastAsia" w:asciiTheme="minorEastAsia" w:hAnsiTheme="minorEastAsia" w:eastAsiaTheme="minorEastAsia" w:cstheme="minorEastAsia"/>
                <w:sz w:val="21"/>
              </w:rPr>
              <w:t>t/a</w:t>
            </w:r>
          </w:p>
        </w:tc>
        <w:tc>
          <w:tcPr>
            <w:tcW w:w="1511" w:type="dxa"/>
          </w:tcPr>
          <w:p>
            <w:pPr>
              <w:pStyle w:val="37"/>
              <w:spacing w:before="47"/>
              <w:ind w:left="72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2243" w:type="dxa"/>
            <w:vAlign w:val="top"/>
          </w:tcPr>
          <w:p>
            <w:pPr>
              <w:pStyle w:val="37"/>
              <w:spacing w:before="47"/>
              <w:ind w:left="31" w:leftChars="0" w:right="23" w:rightChars="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lang w:val="en-US" w:eastAsia="zh-CN"/>
              </w:rPr>
              <w:t>1.5</w:t>
            </w:r>
            <w:r>
              <w:rPr>
                <w:rFonts w:hint="eastAsia" w:asciiTheme="minorEastAsia" w:hAnsiTheme="minorEastAsia" w:eastAsiaTheme="minorEastAsia" w:cstheme="minorEastAsia"/>
                <w:sz w:val="21"/>
              </w:rPr>
              <w:t>t/a</w:t>
            </w:r>
          </w:p>
        </w:tc>
        <w:tc>
          <w:tcPr>
            <w:tcW w:w="1080" w:type="dxa"/>
          </w:tcPr>
          <w:p>
            <w:pPr>
              <w:pStyle w:val="37"/>
              <w:spacing w:before="47"/>
              <w:ind w:left="111" w:right="105"/>
              <w:jc w:val="center"/>
              <w:rPr>
                <w:rFonts w:asci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754" w:type="dxa"/>
            <w:vMerge w:val="continue"/>
            <w:tcBorders>
              <w:top w:val="nil"/>
            </w:tcBorders>
          </w:tcPr>
          <w:p>
            <w:pPr>
              <w:jc w:val="center"/>
              <w:rPr>
                <w:rFonts w:hint="eastAsia" w:asciiTheme="minorEastAsia" w:hAnsiTheme="minorEastAsia" w:eastAsiaTheme="minorEastAsia" w:cstheme="minorEastAsia"/>
                <w:sz w:val="2"/>
                <w:szCs w:val="2"/>
              </w:rPr>
            </w:pPr>
          </w:p>
        </w:tc>
        <w:tc>
          <w:tcPr>
            <w:tcW w:w="1873" w:type="dxa"/>
            <w:gridSpan w:val="2"/>
          </w:tcPr>
          <w:p>
            <w:pPr>
              <w:pStyle w:val="37"/>
              <w:spacing w:before="48"/>
              <w:ind w:left="7"/>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835" w:type="dxa"/>
          </w:tcPr>
          <w:p>
            <w:pPr>
              <w:pStyle w:val="37"/>
              <w:spacing w:before="48"/>
              <w:ind w:left="8"/>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171" w:type="dxa"/>
          </w:tcPr>
          <w:p>
            <w:pPr>
              <w:pStyle w:val="37"/>
              <w:spacing w:before="48"/>
              <w:ind w:left="7"/>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784" w:type="dxa"/>
          </w:tcPr>
          <w:p>
            <w:pPr>
              <w:pStyle w:val="37"/>
              <w:spacing w:before="48"/>
              <w:ind w:left="9"/>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801" w:type="dxa"/>
          </w:tcPr>
          <w:p>
            <w:pPr>
              <w:pStyle w:val="37"/>
              <w:spacing w:before="48"/>
              <w:ind w:left="9"/>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511" w:type="dxa"/>
          </w:tcPr>
          <w:p>
            <w:pPr>
              <w:pStyle w:val="37"/>
              <w:spacing w:before="48"/>
              <w:ind w:left="72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2243" w:type="dxa"/>
            <w:vAlign w:val="top"/>
          </w:tcPr>
          <w:p>
            <w:pPr>
              <w:pStyle w:val="37"/>
              <w:spacing w:before="48"/>
              <w:ind w:left="9" w:leftChars="0" w:right="0" w:rightChars="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080" w:type="dxa"/>
          </w:tcPr>
          <w:p>
            <w:pPr>
              <w:pStyle w:val="37"/>
              <w:spacing w:before="48"/>
              <w:ind w:left="8"/>
              <w:jc w:val="center"/>
              <w:rPr>
                <w:rFonts w:asci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54" w:type="dxa"/>
            <w:vMerge w:val="restart"/>
          </w:tcPr>
          <w:p>
            <w:pPr>
              <w:pStyle w:val="37"/>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危险废物</w:t>
            </w:r>
          </w:p>
        </w:tc>
        <w:tc>
          <w:tcPr>
            <w:tcW w:w="1873" w:type="dxa"/>
            <w:gridSpan w:val="2"/>
          </w:tcPr>
          <w:p>
            <w:pPr>
              <w:pStyle w:val="37"/>
              <w:spacing w:before="32"/>
              <w:ind w:left="101" w:right="94"/>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木焦油</w:t>
            </w:r>
          </w:p>
        </w:tc>
        <w:tc>
          <w:tcPr>
            <w:tcW w:w="1835" w:type="dxa"/>
          </w:tcPr>
          <w:p>
            <w:pPr>
              <w:pStyle w:val="37"/>
              <w:spacing w:before="48"/>
              <w:ind w:left="8"/>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171" w:type="dxa"/>
          </w:tcPr>
          <w:p>
            <w:pPr>
              <w:pStyle w:val="37"/>
              <w:spacing w:before="48"/>
              <w:ind w:left="7"/>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784" w:type="dxa"/>
          </w:tcPr>
          <w:p>
            <w:pPr>
              <w:pStyle w:val="37"/>
              <w:spacing w:before="48"/>
              <w:ind w:left="9"/>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801" w:type="dxa"/>
          </w:tcPr>
          <w:p>
            <w:pPr>
              <w:pStyle w:val="37"/>
              <w:spacing w:before="48"/>
              <w:ind w:left="31" w:right="23"/>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lang w:val="en-US" w:eastAsia="zh-CN"/>
              </w:rPr>
              <w:t>2.1</w:t>
            </w:r>
            <w:r>
              <w:rPr>
                <w:rFonts w:hint="eastAsia" w:asciiTheme="minorEastAsia" w:hAnsiTheme="minorEastAsia" w:eastAsiaTheme="minorEastAsia" w:cstheme="minorEastAsia"/>
                <w:sz w:val="21"/>
              </w:rPr>
              <w:t>t/a</w:t>
            </w:r>
          </w:p>
        </w:tc>
        <w:tc>
          <w:tcPr>
            <w:tcW w:w="1511" w:type="dxa"/>
          </w:tcPr>
          <w:p>
            <w:pPr>
              <w:pStyle w:val="37"/>
              <w:spacing w:before="48"/>
              <w:ind w:left="72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2243" w:type="dxa"/>
            <w:vAlign w:val="top"/>
          </w:tcPr>
          <w:p>
            <w:pPr>
              <w:pStyle w:val="37"/>
              <w:spacing w:before="48"/>
              <w:ind w:left="31" w:leftChars="0" w:right="23" w:rightChars="0"/>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lang w:val="en-US" w:eastAsia="zh-CN"/>
              </w:rPr>
              <w:t>2.1</w:t>
            </w:r>
            <w:r>
              <w:rPr>
                <w:rFonts w:hint="eastAsia" w:asciiTheme="minorEastAsia" w:hAnsiTheme="minorEastAsia" w:eastAsiaTheme="minorEastAsia" w:cstheme="minorEastAsia"/>
                <w:sz w:val="21"/>
              </w:rPr>
              <w:t>t/a</w:t>
            </w:r>
          </w:p>
        </w:tc>
        <w:tc>
          <w:tcPr>
            <w:tcW w:w="1080" w:type="dxa"/>
          </w:tcPr>
          <w:p>
            <w:pPr>
              <w:pStyle w:val="37"/>
              <w:spacing w:before="48"/>
              <w:ind w:left="111" w:right="105"/>
              <w:jc w:val="center"/>
              <w:rPr>
                <w:rFonts w:asci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54" w:type="dxa"/>
            <w:vMerge w:val="continue"/>
            <w:tcBorders>
              <w:top w:val="nil"/>
            </w:tcBorders>
          </w:tcPr>
          <w:p>
            <w:pPr>
              <w:jc w:val="center"/>
              <w:rPr>
                <w:rFonts w:hint="eastAsia" w:asciiTheme="minorEastAsia" w:hAnsiTheme="minorEastAsia" w:eastAsiaTheme="minorEastAsia" w:cstheme="minorEastAsia"/>
                <w:sz w:val="2"/>
                <w:szCs w:val="2"/>
              </w:rPr>
            </w:pPr>
          </w:p>
        </w:tc>
        <w:tc>
          <w:tcPr>
            <w:tcW w:w="1873" w:type="dxa"/>
            <w:gridSpan w:val="2"/>
          </w:tcPr>
          <w:p>
            <w:pPr>
              <w:pStyle w:val="37"/>
              <w:spacing w:before="48"/>
              <w:ind w:left="7"/>
              <w:jc w:val="center"/>
              <w:rPr>
                <w:rFonts w:hint="default" w:asciiTheme="minorEastAsia" w:hAnsiTheme="minorEastAsia" w:eastAsiaTheme="minorEastAsia" w:cstheme="minorEastAsia"/>
                <w:sz w:val="21"/>
                <w:lang w:val="en-US" w:eastAsia="zh-CN"/>
              </w:rPr>
            </w:pPr>
            <w:r>
              <w:rPr>
                <w:rFonts w:hint="default" w:asciiTheme="minorEastAsia" w:hAnsiTheme="minorEastAsia" w:eastAsiaTheme="minorEastAsia" w:cstheme="minorEastAsia"/>
                <w:sz w:val="21"/>
                <w:lang w:val="en-US" w:eastAsia="zh-CN"/>
              </w:rPr>
              <w:t>木醋液</w:t>
            </w:r>
          </w:p>
        </w:tc>
        <w:tc>
          <w:tcPr>
            <w:tcW w:w="1835" w:type="dxa"/>
          </w:tcPr>
          <w:p>
            <w:pPr>
              <w:pStyle w:val="37"/>
              <w:spacing w:before="48"/>
              <w:ind w:left="8"/>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171" w:type="dxa"/>
          </w:tcPr>
          <w:p>
            <w:pPr>
              <w:pStyle w:val="37"/>
              <w:spacing w:before="48"/>
              <w:ind w:left="7"/>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784" w:type="dxa"/>
          </w:tcPr>
          <w:p>
            <w:pPr>
              <w:pStyle w:val="37"/>
              <w:spacing w:before="48"/>
              <w:ind w:left="9"/>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1801" w:type="dxa"/>
          </w:tcPr>
          <w:p>
            <w:pPr>
              <w:pStyle w:val="37"/>
              <w:spacing w:before="48"/>
              <w:ind w:left="9"/>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lang w:val="en-US" w:eastAsia="zh-CN"/>
              </w:rPr>
              <w:t>5.32</w:t>
            </w:r>
            <w:r>
              <w:rPr>
                <w:rFonts w:hint="eastAsia" w:asciiTheme="minorEastAsia" w:hAnsiTheme="minorEastAsia" w:eastAsiaTheme="minorEastAsia" w:cstheme="minorEastAsia"/>
                <w:sz w:val="21"/>
              </w:rPr>
              <w:t>t/a</w:t>
            </w:r>
          </w:p>
        </w:tc>
        <w:tc>
          <w:tcPr>
            <w:tcW w:w="1511" w:type="dxa"/>
          </w:tcPr>
          <w:p>
            <w:pPr>
              <w:pStyle w:val="37"/>
              <w:spacing w:before="48"/>
              <w:ind w:left="726"/>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w w:val="99"/>
                <w:sz w:val="21"/>
              </w:rPr>
              <w:t>/</w:t>
            </w:r>
          </w:p>
        </w:tc>
        <w:tc>
          <w:tcPr>
            <w:tcW w:w="2243" w:type="dxa"/>
          </w:tcPr>
          <w:p>
            <w:pPr>
              <w:pStyle w:val="37"/>
              <w:spacing w:before="48"/>
              <w:ind w:left="9"/>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lang w:val="en-US" w:eastAsia="zh-CN"/>
              </w:rPr>
              <w:t>5.32</w:t>
            </w:r>
            <w:r>
              <w:rPr>
                <w:rFonts w:hint="eastAsia" w:asciiTheme="minorEastAsia" w:hAnsiTheme="minorEastAsia" w:eastAsiaTheme="minorEastAsia" w:cstheme="minorEastAsia"/>
                <w:sz w:val="21"/>
              </w:rPr>
              <w:t>t/a</w:t>
            </w:r>
          </w:p>
        </w:tc>
        <w:tc>
          <w:tcPr>
            <w:tcW w:w="1080" w:type="dxa"/>
          </w:tcPr>
          <w:p>
            <w:pPr>
              <w:pStyle w:val="37"/>
              <w:spacing w:before="48"/>
              <w:ind w:left="8"/>
              <w:jc w:val="center"/>
              <w:rPr>
                <w:rFonts w:ascii="Times New Roman"/>
                <w:sz w:val="21"/>
              </w:rPr>
            </w:pPr>
          </w:p>
        </w:tc>
      </w:tr>
    </w:tbl>
    <w:p>
      <w:pPr>
        <w:spacing w:before="299"/>
        <w:ind w:right="4396"/>
        <w:jc w:val="left"/>
        <w:outlineLvl w:val="0"/>
        <w:rPr>
          <w:rFonts w:hint="eastAsia" w:asciiTheme="majorEastAsia" w:hAnsiTheme="majorEastAsia" w:eastAsiaTheme="majorEastAsia" w:cstheme="majorEastAsia"/>
          <w:sz w:val="21"/>
          <w:szCs w:val="21"/>
        </w:rPr>
      </w:pPr>
      <w:r>
        <w:rPr>
          <w:rFonts w:hint="eastAsia"/>
          <w:b/>
          <w:bCs/>
          <w:spacing w:val="-1"/>
          <w:sz w:val="32"/>
          <w:szCs w:val="32"/>
          <w:lang w:val="en-US" w:eastAsia="zh-CN"/>
        </w:rPr>
        <w:t xml:space="preserve">  </w:t>
      </w:r>
      <w:bookmarkStart w:id="56" w:name="_Toc11531"/>
      <w:bookmarkStart w:id="57" w:name="_Toc3774"/>
      <w:r>
        <w:rPr>
          <w:rFonts w:hint="eastAsia" w:asciiTheme="majorEastAsia" w:hAnsiTheme="majorEastAsia" w:eastAsiaTheme="majorEastAsia" w:cstheme="majorEastAsia"/>
          <w:sz w:val="21"/>
          <w:szCs w:val="21"/>
        </w:rPr>
        <w:t>注：</w:t>
      </w:r>
      <w:r>
        <w:rPr>
          <w:rFonts w:hint="eastAsia" w:asciiTheme="majorEastAsia" w:hAnsiTheme="majorEastAsia" w:eastAsiaTheme="majorEastAsia" w:cstheme="majorEastAsia"/>
          <w:spacing w:val="1"/>
          <w:sz w:val="21"/>
          <w:szCs w:val="21"/>
        </w:rPr>
        <w:t xml:space="preserve">⑥ </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pacing w:val="2"/>
          <w:sz w:val="21"/>
          <w:szCs w:val="21"/>
        </w:rPr>
        <w:t xml:space="preserve">① </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pacing w:val="2"/>
          <w:sz w:val="21"/>
          <w:szCs w:val="21"/>
        </w:rPr>
        <w:t xml:space="preserve">③ </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pacing w:val="2"/>
          <w:sz w:val="21"/>
          <w:szCs w:val="21"/>
        </w:rPr>
        <w:t xml:space="preserve">④ </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pacing w:val="2"/>
          <w:sz w:val="21"/>
          <w:szCs w:val="21"/>
        </w:rPr>
        <w:t xml:space="preserve">⑤ </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pacing w:val="1"/>
          <w:sz w:val="21"/>
          <w:szCs w:val="21"/>
        </w:rPr>
        <w:t xml:space="preserve">⑦ </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pacing w:val="2"/>
          <w:sz w:val="21"/>
          <w:szCs w:val="21"/>
        </w:rPr>
        <w:t xml:space="preserve">⑥ </w:t>
      </w:r>
      <w:r>
        <w:rPr>
          <w:rFonts w:hint="eastAsia" w:asciiTheme="majorEastAsia" w:hAnsiTheme="majorEastAsia" w:eastAsiaTheme="majorEastAsia" w:cstheme="majorEastAsia"/>
          <w:sz w:val="21"/>
          <w:szCs w:val="21"/>
        </w:rPr>
        <w:t>-①</w:t>
      </w:r>
      <w:bookmarkEnd w:id="56"/>
      <w:bookmarkEnd w:id="57"/>
    </w:p>
    <w:sectPr>
      <w:footerReference r:id="rId17" w:type="even"/>
      <w:pgSz w:w="16840" w:h="11910" w:orient="landscape"/>
      <w:pgMar w:top="1100" w:right="1540" w:bottom="1000" w:left="1560" w:header="0" w:footer="81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816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6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815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15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12DA3"/>
    <w:multiLevelType w:val="singleLevel"/>
    <w:tmpl w:val="A4912DA3"/>
    <w:lvl w:ilvl="0" w:tentative="0">
      <w:start w:val="1"/>
      <w:numFmt w:val="decimal"/>
      <w:suff w:val="nothing"/>
      <w:lvlText w:val="（%1）"/>
      <w:lvlJc w:val="left"/>
      <w:pPr>
        <w:ind w:left="-482"/>
      </w:pPr>
    </w:lvl>
  </w:abstractNum>
  <w:abstractNum w:abstractNumId="1">
    <w:nsid w:val="C4C8BB3F"/>
    <w:multiLevelType w:val="singleLevel"/>
    <w:tmpl w:val="C4C8BB3F"/>
    <w:lvl w:ilvl="0" w:tentative="0">
      <w:start w:val="6"/>
      <w:numFmt w:val="decimal"/>
      <w:suff w:val="nothing"/>
      <w:lvlText w:val="（%1）"/>
      <w:lvlJc w:val="left"/>
    </w:lvl>
  </w:abstractNum>
  <w:abstractNum w:abstractNumId="2">
    <w:nsid w:val="00000006"/>
    <w:multiLevelType w:val="multilevel"/>
    <w:tmpl w:val="00000006"/>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lvlText w:val="%2."/>
      <w:lvlJc w:val="left"/>
      <w:pPr>
        <w:ind w:left="0" w:firstLine="0"/>
      </w:pPr>
      <w:rPr>
        <w:rFonts w:hint="eastAsia"/>
        <w:b w:val="0"/>
        <w:i w:val="0"/>
        <w:sz w:val="32"/>
        <w:szCs w:val="32"/>
      </w:rPr>
    </w:lvl>
    <w:lvl w:ilvl="2" w:tentative="0">
      <w:start w:val="1"/>
      <w:numFmt w:val="decimal"/>
      <w:pStyle w:val="48"/>
      <w:suff w:val="nothing"/>
      <w:lvlText w:val="%1%2.%3　"/>
      <w:lvlJc w:val="left"/>
      <w:pPr>
        <w:ind w:left="426" w:firstLine="0"/>
      </w:pPr>
      <w:rPr>
        <w:rFonts w:hint="eastAsia" w:ascii="黑体" w:hAnsi="Times New Roman" w:eastAsia="黑体"/>
        <w:b w:val="0"/>
        <w:i w:val="0"/>
        <w:sz w:val="28"/>
        <w:szCs w:val="28"/>
      </w:rPr>
    </w:lvl>
    <w:lvl w:ilvl="3" w:tentative="0">
      <w:start w:val="1"/>
      <w:numFmt w:val="decimal"/>
      <w:pStyle w:val="47"/>
      <w:suff w:val="nothing"/>
      <w:lvlText w:val="%1%2.%3.%4　"/>
      <w:lvlJc w:val="left"/>
      <w:pPr>
        <w:ind w:left="0" w:firstLine="0"/>
      </w:pPr>
      <w:rPr>
        <w:rFonts w:hint="eastAsia" w:ascii="黑体" w:hAnsi="Times New Roman" w:eastAsia="黑体"/>
        <w:b w:val="0"/>
        <w:i w:val="0"/>
        <w:sz w:val="24"/>
        <w:szCs w:val="24"/>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1ED41678"/>
    <w:multiLevelType w:val="singleLevel"/>
    <w:tmpl w:val="1ED41678"/>
    <w:lvl w:ilvl="0" w:tentative="0">
      <w:start w:val="1"/>
      <w:numFmt w:val="bullet"/>
      <w:lvlText w:val=""/>
      <w:lvlJc w:val="left"/>
      <w:pPr>
        <w:ind w:left="420" w:hanging="420"/>
      </w:pPr>
      <w:rPr>
        <w:rFonts w:hint="default" w:ascii="Wingdings" w:hAnsi="Wingdings"/>
      </w:rPr>
    </w:lvl>
  </w:abstractNum>
  <w:abstractNum w:abstractNumId="4">
    <w:nsid w:val="2E950BA9"/>
    <w:multiLevelType w:val="singleLevel"/>
    <w:tmpl w:val="2E950BA9"/>
    <w:lvl w:ilvl="0" w:tentative="0">
      <w:start w:val="6"/>
      <w:numFmt w:val="decimal"/>
      <w:suff w:val="nothing"/>
      <w:lvlText w:val="%1、"/>
      <w:lvlJc w:val="left"/>
    </w:lvl>
  </w:abstractNum>
  <w:abstractNum w:abstractNumId="5">
    <w:nsid w:val="76D4E4E7"/>
    <w:multiLevelType w:val="singleLevel"/>
    <w:tmpl w:val="76D4E4E7"/>
    <w:lvl w:ilvl="0" w:tentative="0">
      <w:start w:val="1"/>
      <w:numFmt w:val="bullet"/>
      <w:lvlText w:val=""/>
      <w:lvlJc w:val="left"/>
      <w:pPr>
        <w:ind w:left="420" w:hanging="420"/>
      </w:pPr>
      <w:rPr>
        <w:rFonts w:hint="default" w:ascii="Wingdings" w:hAnsi="Wingdings"/>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172A27"/>
    <w:rsid w:val="00C17F01"/>
    <w:rsid w:val="01954B1C"/>
    <w:rsid w:val="01E50366"/>
    <w:rsid w:val="02246859"/>
    <w:rsid w:val="02EF6C9F"/>
    <w:rsid w:val="02F57EFF"/>
    <w:rsid w:val="04E711A3"/>
    <w:rsid w:val="055A44D9"/>
    <w:rsid w:val="05882287"/>
    <w:rsid w:val="0729704E"/>
    <w:rsid w:val="077B7012"/>
    <w:rsid w:val="07C21FD0"/>
    <w:rsid w:val="08550F4D"/>
    <w:rsid w:val="08943125"/>
    <w:rsid w:val="0AE10F8E"/>
    <w:rsid w:val="0C1A1A46"/>
    <w:rsid w:val="0D0C105B"/>
    <w:rsid w:val="0D793BAF"/>
    <w:rsid w:val="0D7E4CC4"/>
    <w:rsid w:val="0EDE3C64"/>
    <w:rsid w:val="0F112567"/>
    <w:rsid w:val="0F2538CE"/>
    <w:rsid w:val="0F565E08"/>
    <w:rsid w:val="11063167"/>
    <w:rsid w:val="110D1B08"/>
    <w:rsid w:val="113A3F33"/>
    <w:rsid w:val="13223128"/>
    <w:rsid w:val="14212519"/>
    <w:rsid w:val="14330D51"/>
    <w:rsid w:val="149033DB"/>
    <w:rsid w:val="14A42B3E"/>
    <w:rsid w:val="14A53BA2"/>
    <w:rsid w:val="150F1F7D"/>
    <w:rsid w:val="169662EC"/>
    <w:rsid w:val="170C364F"/>
    <w:rsid w:val="1A4A0863"/>
    <w:rsid w:val="1AAA33E0"/>
    <w:rsid w:val="1B8E3180"/>
    <w:rsid w:val="1B8F5FE7"/>
    <w:rsid w:val="1C654729"/>
    <w:rsid w:val="1D0D2D70"/>
    <w:rsid w:val="1E062E2F"/>
    <w:rsid w:val="1F291DBE"/>
    <w:rsid w:val="1F707C0B"/>
    <w:rsid w:val="201E16E6"/>
    <w:rsid w:val="20386B94"/>
    <w:rsid w:val="20E879FE"/>
    <w:rsid w:val="21132BE0"/>
    <w:rsid w:val="22813DBA"/>
    <w:rsid w:val="232E7BE3"/>
    <w:rsid w:val="23693B2F"/>
    <w:rsid w:val="24D3315F"/>
    <w:rsid w:val="24E3799E"/>
    <w:rsid w:val="25817683"/>
    <w:rsid w:val="25E914FD"/>
    <w:rsid w:val="261726C0"/>
    <w:rsid w:val="26596367"/>
    <w:rsid w:val="265E0309"/>
    <w:rsid w:val="26626AA9"/>
    <w:rsid w:val="27B62CBE"/>
    <w:rsid w:val="28605525"/>
    <w:rsid w:val="29272553"/>
    <w:rsid w:val="2B161D0B"/>
    <w:rsid w:val="2B28657A"/>
    <w:rsid w:val="2BA32F62"/>
    <w:rsid w:val="2BCD18E9"/>
    <w:rsid w:val="2BD234EB"/>
    <w:rsid w:val="2C0A18D7"/>
    <w:rsid w:val="2C5858DD"/>
    <w:rsid w:val="2D070AE4"/>
    <w:rsid w:val="2DDF5F9C"/>
    <w:rsid w:val="2DF06B58"/>
    <w:rsid w:val="2E263FD1"/>
    <w:rsid w:val="2F5E6BC9"/>
    <w:rsid w:val="313B156A"/>
    <w:rsid w:val="313B19E6"/>
    <w:rsid w:val="323060E6"/>
    <w:rsid w:val="3380392C"/>
    <w:rsid w:val="33DA48D4"/>
    <w:rsid w:val="34003BF1"/>
    <w:rsid w:val="344B68A6"/>
    <w:rsid w:val="345D07DF"/>
    <w:rsid w:val="34F60E45"/>
    <w:rsid w:val="35050F88"/>
    <w:rsid w:val="3647227D"/>
    <w:rsid w:val="36BA5117"/>
    <w:rsid w:val="36E333A3"/>
    <w:rsid w:val="377B621A"/>
    <w:rsid w:val="37DB7F3B"/>
    <w:rsid w:val="3850787B"/>
    <w:rsid w:val="38BE50C0"/>
    <w:rsid w:val="38F81903"/>
    <w:rsid w:val="390B474F"/>
    <w:rsid w:val="39824954"/>
    <w:rsid w:val="3A05754A"/>
    <w:rsid w:val="3C7E4DDA"/>
    <w:rsid w:val="3D2739C8"/>
    <w:rsid w:val="3E015F98"/>
    <w:rsid w:val="3E3041A7"/>
    <w:rsid w:val="3F301A54"/>
    <w:rsid w:val="40592B68"/>
    <w:rsid w:val="419B1A6B"/>
    <w:rsid w:val="42245322"/>
    <w:rsid w:val="43167488"/>
    <w:rsid w:val="437E72A1"/>
    <w:rsid w:val="43EB68F0"/>
    <w:rsid w:val="442A213B"/>
    <w:rsid w:val="4494139D"/>
    <w:rsid w:val="44DE3B1F"/>
    <w:rsid w:val="45012940"/>
    <w:rsid w:val="450B7F53"/>
    <w:rsid w:val="45DB7E2A"/>
    <w:rsid w:val="45FE43B6"/>
    <w:rsid w:val="463D015C"/>
    <w:rsid w:val="46597530"/>
    <w:rsid w:val="473E1759"/>
    <w:rsid w:val="47713E4F"/>
    <w:rsid w:val="47F05B90"/>
    <w:rsid w:val="47F9305F"/>
    <w:rsid w:val="483D1BC9"/>
    <w:rsid w:val="48713C24"/>
    <w:rsid w:val="48FD7BB7"/>
    <w:rsid w:val="49614EF6"/>
    <w:rsid w:val="49870380"/>
    <w:rsid w:val="4AB129D2"/>
    <w:rsid w:val="4B65346D"/>
    <w:rsid w:val="4DC241BA"/>
    <w:rsid w:val="4DF81D94"/>
    <w:rsid w:val="4EA66BA2"/>
    <w:rsid w:val="4EE73DA9"/>
    <w:rsid w:val="502A458A"/>
    <w:rsid w:val="507F0D9C"/>
    <w:rsid w:val="50A55B7B"/>
    <w:rsid w:val="50E84FA3"/>
    <w:rsid w:val="512473D9"/>
    <w:rsid w:val="51321695"/>
    <w:rsid w:val="51403249"/>
    <w:rsid w:val="523F08A8"/>
    <w:rsid w:val="52B136A4"/>
    <w:rsid w:val="52EF1516"/>
    <w:rsid w:val="54327E40"/>
    <w:rsid w:val="54674089"/>
    <w:rsid w:val="54D401F6"/>
    <w:rsid w:val="55BD6F6D"/>
    <w:rsid w:val="55C5334B"/>
    <w:rsid w:val="560266B8"/>
    <w:rsid w:val="56DC1419"/>
    <w:rsid w:val="58E35052"/>
    <w:rsid w:val="590B0730"/>
    <w:rsid w:val="591446EA"/>
    <w:rsid w:val="59332141"/>
    <w:rsid w:val="5A332E58"/>
    <w:rsid w:val="5A925C4B"/>
    <w:rsid w:val="5B6A2BDF"/>
    <w:rsid w:val="5B7A7EB3"/>
    <w:rsid w:val="5BA87320"/>
    <w:rsid w:val="5C4E7327"/>
    <w:rsid w:val="5CD20F6E"/>
    <w:rsid w:val="5D036074"/>
    <w:rsid w:val="5DC0346B"/>
    <w:rsid w:val="5DC84FF2"/>
    <w:rsid w:val="5F57494F"/>
    <w:rsid w:val="5FA24513"/>
    <w:rsid w:val="61573869"/>
    <w:rsid w:val="61767574"/>
    <w:rsid w:val="61917AE2"/>
    <w:rsid w:val="619E7E05"/>
    <w:rsid w:val="62DA78F2"/>
    <w:rsid w:val="645F3466"/>
    <w:rsid w:val="65341D09"/>
    <w:rsid w:val="661F0432"/>
    <w:rsid w:val="67476253"/>
    <w:rsid w:val="67A4770D"/>
    <w:rsid w:val="67A62033"/>
    <w:rsid w:val="67D56B41"/>
    <w:rsid w:val="684C1F05"/>
    <w:rsid w:val="699A1C67"/>
    <w:rsid w:val="699A4354"/>
    <w:rsid w:val="6A466C86"/>
    <w:rsid w:val="6BC97EFC"/>
    <w:rsid w:val="6C8178B1"/>
    <w:rsid w:val="6D5358B5"/>
    <w:rsid w:val="6D717F41"/>
    <w:rsid w:val="6E370438"/>
    <w:rsid w:val="6EC95250"/>
    <w:rsid w:val="6EEE122A"/>
    <w:rsid w:val="6F0A3E0F"/>
    <w:rsid w:val="6F310257"/>
    <w:rsid w:val="6F4B412B"/>
    <w:rsid w:val="6F51603E"/>
    <w:rsid w:val="6FF350D6"/>
    <w:rsid w:val="701652B4"/>
    <w:rsid w:val="70444745"/>
    <w:rsid w:val="70CA344A"/>
    <w:rsid w:val="70F805AF"/>
    <w:rsid w:val="713218B7"/>
    <w:rsid w:val="713F14FF"/>
    <w:rsid w:val="71641723"/>
    <w:rsid w:val="716849DB"/>
    <w:rsid w:val="721D7443"/>
    <w:rsid w:val="72365B57"/>
    <w:rsid w:val="72D342FD"/>
    <w:rsid w:val="72DC37CF"/>
    <w:rsid w:val="7385640D"/>
    <w:rsid w:val="745A6141"/>
    <w:rsid w:val="746844EE"/>
    <w:rsid w:val="75647671"/>
    <w:rsid w:val="75796DEC"/>
    <w:rsid w:val="782C688B"/>
    <w:rsid w:val="78332CCC"/>
    <w:rsid w:val="7ABB2A34"/>
    <w:rsid w:val="7B8528BF"/>
    <w:rsid w:val="7BBD3AE1"/>
    <w:rsid w:val="7BC26946"/>
    <w:rsid w:val="7BC34D8C"/>
    <w:rsid w:val="7C790242"/>
    <w:rsid w:val="7CA050D9"/>
    <w:rsid w:val="7D5269A4"/>
    <w:rsid w:val="7D6507AA"/>
    <w:rsid w:val="7E0452E2"/>
    <w:rsid w:val="7E7347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qFormat/>
    <w:uiPriority w:val="1"/>
    <w:pPr>
      <w:spacing w:before="58"/>
      <w:ind w:left="2"/>
      <w:jc w:val="center"/>
      <w:outlineLvl w:val="1"/>
    </w:pPr>
    <w:rPr>
      <w:rFonts w:ascii="宋体" w:hAnsi="宋体" w:eastAsia="宋体" w:cs="宋体"/>
      <w:sz w:val="30"/>
      <w:szCs w:val="30"/>
      <w:lang w:val="en-US" w:eastAsia="zh-CN" w:bidi="ar-SA"/>
    </w:rPr>
  </w:style>
  <w:style w:type="paragraph" w:styleId="4">
    <w:name w:val="heading 2"/>
    <w:basedOn w:val="1"/>
    <w:next w:val="1"/>
    <w:qFormat/>
    <w:uiPriority w:val="1"/>
    <w:pPr>
      <w:ind w:left="294"/>
      <w:outlineLvl w:val="2"/>
    </w:pPr>
    <w:rPr>
      <w:rFonts w:ascii="宋体" w:hAnsi="宋体" w:eastAsia="宋体" w:cs="宋体"/>
      <w:b/>
      <w:bCs/>
      <w:sz w:val="24"/>
      <w:szCs w:val="24"/>
    </w:rPr>
  </w:style>
  <w:style w:type="paragraph" w:styleId="5">
    <w:name w:val="heading 3"/>
    <w:basedOn w:val="1"/>
    <w:next w:val="1"/>
    <w:unhideWhenUsed/>
    <w:qFormat/>
    <w:uiPriority w:val="9"/>
    <w:pPr>
      <w:keepNext/>
      <w:keepLines/>
      <w:tabs>
        <w:tab w:val="left" w:pos="-108"/>
      </w:tabs>
      <w:adjustRightInd w:val="0"/>
      <w:spacing w:line="420" w:lineRule="atLeast"/>
      <w:ind w:firstLine="459"/>
      <w:outlineLvl w:val="2"/>
    </w:pPr>
    <w:rPr>
      <w:rFonts w:ascii="宋体"/>
      <w:b/>
      <w:kern w:val="0"/>
      <w:sz w:val="24"/>
    </w:rPr>
  </w:style>
  <w:style w:type="paragraph" w:styleId="2">
    <w:name w:val="heading 4"/>
    <w:basedOn w:val="1"/>
    <w:next w:val="1"/>
    <w:qFormat/>
    <w:uiPriority w:val="1"/>
    <w:pPr>
      <w:ind w:left="1533" w:hanging="181"/>
      <w:outlineLvl w:val="3"/>
    </w:pPr>
    <w:rPr>
      <w:rFonts w:ascii="宋体" w:hAnsi="宋体" w:eastAsia="宋体" w:cs="宋体"/>
      <w:b/>
      <w:bCs/>
      <w:sz w:val="24"/>
      <w:szCs w:val="24"/>
    </w:rPr>
  </w:style>
  <w:style w:type="character" w:default="1" w:styleId="27">
    <w:name w:val="Default Paragraph Font"/>
    <w:semiHidden/>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6">
    <w:name w:val="Normal Indent"/>
    <w:basedOn w:val="1"/>
    <w:next w:val="7"/>
    <w:unhideWhenUsed/>
    <w:qFormat/>
    <w:uiPriority w:val="99"/>
    <w:pPr>
      <w:spacing w:line="240" w:lineRule="auto"/>
      <w:ind w:firstLine="420"/>
    </w:pPr>
    <w:rPr>
      <w:rFonts w:eastAsia="宋体"/>
      <w:kern w:val="2"/>
      <w:sz w:val="24"/>
      <w:lang w:val="en-US" w:eastAsia="zh-CN" w:bidi="ar-SA"/>
    </w:rPr>
  </w:style>
  <w:style w:type="paragraph" w:styleId="7">
    <w:name w:val="Body Text First Indent 2"/>
    <w:basedOn w:val="8"/>
    <w:next w:val="1"/>
    <w:qFormat/>
    <w:uiPriority w:val="0"/>
    <w:pPr>
      <w:spacing w:after="120"/>
      <w:ind w:left="420" w:leftChars="200" w:firstLine="420"/>
    </w:pPr>
    <w:rPr>
      <w:sz w:val="21"/>
      <w:szCs w:val="24"/>
    </w:rPr>
  </w:style>
  <w:style w:type="paragraph" w:styleId="8">
    <w:name w:val="Body Text Indent"/>
    <w:basedOn w:val="1"/>
    <w:next w:val="9"/>
    <w:qFormat/>
    <w:uiPriority w:val="0"/>
    <w:pPr>
      <w:spacing w:after="120"/>
      <w:ind w:left="420" w:leftChars="200"/>
    </w:pPr>
    <w:rPr>
      <w:kern w:val="0"/>
      <w:sz w:val="24"/>
      <w:szCs w:val="20"/>
    </w:rPr>
  </w:style>
  <w:style w:type="paragraph" w:styleId="9">
    <w:name w:val="header"/>
    <w:basedOn w:val="1"/>
    <w:next w:val="10"/>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样式5"/>
    <w:basedOn w:val="11"/>
    <w:qFormat/>
    <w:uiPriority w:val="0"/>
    <w:pPr>
      <w:tabs>
        <w:tab w:val="left" w:pos="420"/>
        <w:tab w:val="left" w:pos="1589"/>
      </w:tabs>
      <w:adjustRightInd w:val="0"/>
      <w:snapToGrid w:val="0"/>
      <w:spacing w:before="0" w:after="0" w:line="480" w:lineRule="exact"/>
      <w:ind w:firstLine="480" w:firstLineChars="200"/>
      <w:jc w:val="left"/>
      <w:outlineLvl w:val="9"/>
    </w:pPr>
    <w:rPr>
      <w:rFonts w:ascii="宋体" w:hAnsi="宋体"/>
      <w:b/>
      <w:snapToGrid w:val="0"/>
      <w:sz w:val="24"/>
      <w:szCs w:val="24"/>
    </w:rPr>
  </w:style>
  <w:style w:type="paragraph" w:customStyle="1" w:styleId="11">
    <w:name w:val="正文1"/>
    <w:basedOn w:val="1"/>
    <w:next w:val="1"/>
    <w:qFormat/>
    <w:uiPriority w:val="0"/>
    <w:pPr>
      <w:snapToGrid w:val="0"/>
      <w:spacing w:line="270" w:lineRule="exact"/>
      <w:jc w:val="center"/>
    </w:pPr>
    <w:rPr>
      <w:spacing w:val="8"/>
      <w:kern w:val="21"/>
      <w:szCs w:val="20"/>
    </w:rPr>
  </w:style>
  <w:style w:type="paragraph" w:styleId="12">
    <w:name w:val="Body Text"/>
    <w:basedOn w:val="1"/>
    <w:next w:val="1"/>
    <w:qFormat/>
    <w:uiPriority w:val="1"/>
    <w:rPr>
      <w:rFonts w:ascii="宋体" w:hAnsi="宋体" w:eastAsia="宋体" w:cs="宋体"/>
      <w:sz w:val="24"/>
      <w:szCs w:val="24"/>
      <w:lang w:val="en-US" w:eastAsia="zh-CN" w:bidi="ar-SA"/>
    </w:rPr>
  </w:style>
  <w:style w:type="paragraph" w:styleId="13">
    <w:name w:val="toc 3"/>
    <w:basedOn w:val="1"/>
    <w:next w:val="1"/>
    <w:semiHidden/>
    <w:qFormat/>
    <w:uiPriority w:val="0"/>
    <w:pPr>
      <w:widowControl/>
      <w:tabs>
        <w:tab w:val="left" w:pos="1200"/>
        <w:tab w:val="right" w:leader="dot" w:pos="8493"/>
      </w:tabs>
      <w:overflowPunct w:val="0"/>
      <w:autoSpaceDE w:val="0"/>
      <w:autoSpaceDN w:val="0"/>
      <w:adjustRightInd w:val="0"/>
      <w:spacing w:line="360" w:lineRule="auto"/>
      <w:ind w:left="403"/>
      <w:jc w:val="left"/>
      <w:textAlignment w:val="baseline"/>
    </w:pPr>
    <w:rPr>
      <w:kern w:val="0"/>
      <w:sz w:val="24"/>
    </w:rPr>
  </w:style>
  <w:style w:type="paragraph" w:styleId="14">
    <w:name w:val="Plain Text"/>
    <w:basedOn w:val="1"/>
    <w:next w:val="1"/>
    <w:unhideWhenUsed/>
    <w:qFormat/>
    <w:uiPriority w:val="99"/>
    <w:pPr>
      <w:spacing w:line="240" w:lineRule="atLeast"/>
    </w:pPr>
    <w:rPr>
      <w:rFonts w:ascii="宋体" w:hAnsi="Courier New"/>
      <w:sz w:val="28"/>
      <w:szCs w:val="21"/>
    </w:rPr>
  </w:style>
  <w:style w:type="paragraph" w:styleId="15">
    <w:name w:val="Date"/>
    <w:basedOn w:val="1"/>
    <w:next w:val="1"/>
    <w:qFormat/>
    <w:uiPriority w:val="0"/>
    <w:rPr>
      <w:rFonts w:ascii="仿宋_GB2312" w:hAnsi="Times New Roman" w:eastAsia="仿宋_GB2312"/>
      <w:sz w:val="30"/>
    </w:rPr>
  </w:style>
  <w:style w:type="paragraph" w:styleId="16">
    <w:name w:val="Body Text Indent 2"/>
    <w:basedOn w:val="1"/>
    <w:unhideWhenUsed/>
    <w:qFormat/>
    <w:uiPriority w:val="99"/>
    <w:pPr>
      <w:tabs>
        <w:tab w:val="left" w:pos="0"/>
      </w:tabs>
      <w:ind w:firstLine="480"/>
    </w:pPr>
    <w:rPr>
      <w:sz w:val="24"/>
    </w:rPr>
  </w:style>
  <w:style w:type="paragraph" w:styleId="17">
    <w:name w:val="footer"/>
    <w:basedOn w:val="1"/>
    <w:qFormat/>
    <w:uiPriority w:val="0"/>
    <w:pPr>
      <w:tabs>
        <w:tab w:val="center" w:pos="4153"/>
        <w:tab w:val="right" w:pos="8306"/>
      </w:tabs>
      <w:snapToGrid w:val="0"/>
      <w:jc w:val="left"/>
    </w:pPr>
    <w:rPr>
      <w:sz w:val="18"/>
    </w:rPr>
  </w:style>
  <w:style w:type="paragraph" w:styleId="18">
    <w:name w:val="toc 1"/>
    <w:basedOn w:val="1"/>
    <w:next w:val="1"/>
    <w:unhideWhenUsed/>
    <w:qFormat/>
    <w:uiPriority w:val="39"/>
    <w:pPr>
      <w:adjustRightInd w:val="0"/>
      <w:snapToGrid w:val="0"/>
      <w:spacing w:line="260" w:lineRule="exact"/>
      <w:jc w:val="left"/>
    </w:pPr>
  </w:style>
  <w:style w:type="paragraph" w:styleId="19">
    <w:name w:val="List"/>
    <w:basedOn w:val="1"/>
    <w:qFormat/>
    <w:uiPriority w:val="0"/>
    <w:pPr>
      <w:spacing w:line="360" w:lineRule="exact"/>
      <w:jc w:val="center"/>
    </w:pPr>
    <w:rPr>
      <w:rFonts w:ascii="仿宋_GB2312" w:hAnsi="Times New Roman" w:eastAsia="仿宋_GB2312" w:cs="Times New Roman"/>
      <w:szCs w:val="20"/>
    </w:rPr>
  </w:style>
  <w:style w:type="paragraph" w:styleId="20">
    <w:name w:val="Body Text Indent 3"/>
    <w:basedOn w:val="1"/>
    <w:qFormat/>
    <w:uiPriority w:val="0"/>
    <w:pPr>
      <w:spacing w:after="120"/>
      <w:ind w:left="420" w:leftChars="200"/>
    </w:pPr>
    <w:rPr>
      <w:sz w:val="16"/>
      <w:szCs w:val="16"/>
    </w:rPr>
  </w:style>
  <w:style w:type="paragraph" w:styleId="21">
    <w:name w:val="toc 2"/>
    <w:basedOn w:val="1"/>
    <w:next w:val="1"/>
    <w:qFormat/>
    <w:uiPriority w:val="39"/>
    <w:pPr>
      <w:ind w:left="210"/>
      <w:jc w:val="left"/>
    </w:pPr>
    <w:rPr>
      <w:smallCaps/>
      <w:sz w:val="20"/>
      <w:szCs w:val="20"/>
    </w:rPr>
  </w:style>
  <w:style w:type="paragraph" w:styleId="2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3">
    <w:name w:val="Title"/>
    <w:basedOn w:val="1"/>
    <w:next w:val="1"/>
    <w:qFormat/>
    <w:uiPriority w:val="1"/>
    <w:pPr>
      <w:spacing w:before="149"/>
      <w:ind w:left="2"/>
      <w:jc w:val="center"/>
    </w:pPr>
    <w:rPr>
      <w:rFonts w:ascii="宋体" w:hAnsi="宋体" w:eastAsia="宋体" w:cs="宋体"/>
      <w:sz w:val="72"/>
      <w:szCs w:val="72"/>
      <w:lang w:val="en-US" w:eastAsia="zh-CN" w:bidi="ar-SA"/>
    </w:rPr>
  </w:style>
  <w:style w:type="paragraph" w:styleId="24">
    <w:name w:val="Body Text First Indent"/>
    <w:basedOn w:val="12"/>
    <w:next w:val="1"/>
    <w:qFormat/>
    <w:uiPriority w:val="0"/>
    <w:pPr>
      <w:spacing w:line="360" w:lineRule="auto"/>
      <w:ind w:firstLine="420" w:firstLineChars="100"/>
    </w:pPr>
    <w:rPr>
      <w:sz w:val="24"/>
    </w:rPr>
  </w:style>
  <w:style w:type="table" w:styleId="26">
    <w:name w:val="Table Grid"/>
    <w:basedOn w:val="2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unhideWhenUsed/>
    <w:qFormat/>
    <w:uiPriority w:val="99"/>
    <w:rPr>
      <w:color w:val="0000FF"/>
      <w:u w:val="single"/>
    </w:rPr>
  </w:style>
  <w:style w:type="character" w:styleId="29">
    <w:name w:val="annotation reference"/>
    <w:basedOn w:val="27"/>
    <w:semiHidden/>
    <w:unhideWhenUsed/>
    <w:qFormat/>
    <w:uiPriority w:val="99"/>
    <w:rPr>
      <w:sz w:val="21"/>
      <w:szCs w:val="21"/>
    </w:rPr>
  </w:style>
  <w:style w:type="paragraph" w:customStyle="1" w:styleId="30">
    <w:name w:val="正本文字"/>
    <w:basedOn w:val="1"/>
    <w:qFormat/>
    <w:uiPriority w:val="0"/>
    <w:pPr>
      <w:adjustRightInd w:val="0"/>
      <w:snapToGrid w:val="0"/>
      <w:ind w:firstLine="200"/>
      <w:jc w:val="left"/>
    </w:pPr>
    <w:rPr>
      <w:rFonts w:cs="宋体"/>
      <w:kern w:val="18"/>
      <w:szCs w:val="20"/>
    </w:rPr>
  </w:style>
  <w:style w:type="paragraph" w:customStyle="1" w:styleId="31">
    <w:name w:val="样式 标题 1 + 四号 段前: 0 磅 段后: 0 磅 行距: 1.5 倍行距"/>
    <w:basedOn w:val="32"/>
    <w:next w:val="33"/>
    <w:qFormat/>
    <w:uiPriority w:val="0"/>
    <w:pPr>
      <w:spacing w:line="360" w:lineRule="auto"/>
      <w:jc w:val="center"/>
    </w:pPr>
  </w:style>
  <w:style w:type="paragraph" w:customStyle="1" w:styleId="32">
    <w:name w:val="1正文"/>
    <w:basedOn w:val="1"/>
    <w:qFormat/>
    <w:uiPriority w:val="0"/>
    <w:pPr>
      <w:spacing w:line="500" w:lineRule="exact"/>
      <w:ind w:firstLine="588" w:firstLineChars="196"/>
    </w:pPr>
    <w:rPr>
      <w:rFonts w:eastAsia="楷体_GB2312"/>
      <w:sz w:val="30"/>
      <w:szCs w:val="30"/>
    </w:rPr>
  </w:style>
  <w:style w:type="paragraph" w:customStyle="1" w:styleId="33">
    <w:name w:val="文本正文"/>
    <w:basedOn w:val="1"/>
    <w:qFormat/>
    <w:uiPriority w:val="0"/>
    <w:pPr>
      <w:snapToGrid w:val="0"/>
      <w:spacing w:line="360" w:lineRule="auto"/>
      <w:ind w:firstLine="510"/>
      <w:jc w:val="left"/>
    </w:pPr>
    <w:rPr>
      <w:spacing w:val="4"/>
      <w:kern w:val="24"/>
      <w:szCs w:val="24"/>
      <w:lang w:val="zh-CN"/>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35">
    <w:name w:val="Table Normal"/>
    <w:semiHidden/>
    <w:unhideWhenUsed/>
    <w:qFormat/>
    <w:uiPriority w:val="2"/>
    <w:tblPr>
      <w:tblCellMar>
        <w:top w:w="0" w:type="dxa"/>
        <w:left w:w="0" w:type="dxa"/>
        <w:bottom w:w="0" w:type="dxa"/>
        <w:right w:w="0" w:type="dxa"/>
      </w:tblCellMar>
    </w:tblPr>
  </w:style>
  <w:style w:type="paragraph" w:styleId="36">
    <w:name w:val="List Paragraph"/>
    <w:basedOn w:val="1"/>
    <w:qFormat/>
    <w:uiPriority w:val="1"/>
    <w:pPr>
      <w:ind w:left="1547" w:hanging="602"/>
    </w:pPr>
    <w:rPr>
      <w:rFonts w:ascii="宋体" w:hAnsi="宋体" w:eastAsia="宋体" w:cs="宋体"/>
      <w:lang w:val="en-US" w:eastAsia="zh-CN" w:bidi="ar-SA"/>
    </w:rPr>
  </w:style>
  <w:style w:type="paragraph" w:customStyle="1" w:styleId="37">
    <w:name w:val="Table Paragraph"/>
    <w:basedOn w:val="1"/>
    <w:qFormat/>
    <w:uiPriority w:val="1"/>
    <w:rPr>
      <w:rFonts w:ascii="宋体" w:hAnsi="宋体" w:eastAsia="宋体" w:cs="宋体"/>
      <w:lang w:val="en-US" w:eastAsia="zh-CN" w:bidi="ar-SA"/>
    </w:rPr>
  </w:style>
  <w:style w:type="paragraph" w:customStyle="1" w:styleId="38">
    <w:name w:val="报告正文"/>
    <w:basedOn w:val="1"/>
    <w:next w:val="1"/>
    <w:qFormat/>
    <w:uiPriority w:val="0"/>
    <w:pPr>
      <w:spacing w:line="360" w:lineRule="auto"/>
      <w:ind w:firstLine="200" w:firstLineChars="200"/>
      <w:jc w:val="left"/>
    </w:pPr>
    <w:rPr>
      <w:sz w:val="24"/>
    </w:rPr>
  </w:style>
  <w:style w:type="paragraph" w:customStyle="1" w:styleId="39">
    <w:name w:val="中文报告书"/>
    <w:basedOn w:val="1"/>
    <w:qFormat/>
    <w:uiPriority w:val="0"/>
    <w:pPr>
      <w:adjustRightInd w:val="0"/>
      <w:spacing w:after="80" w:afterLines="0" w:line="420" w:lineRule="atLeast"/>
      <w:jc w:val="left"/>
      <w:textAlignment w:val="baseline"/>
    </w:pPr>
    <w:rPr>
      <w:kern w:val="0"/>
      <w:sz w:val="24"/>
      <w:szCs w:val="20"/>
    </w:rPr>
  </w:style>
  <w:style w:type="paragraph" w:customStyle="1" w:styleId="40">
    <w:name w:val="中文报告书样式"/>
    <w:basedOn w:val="1"/>
    <w:qFormat/>
    <w:uiPriority w:val="0"/>
    <w:pPr>
      <w:adjustRightInd w:val="0"/>
      <w:spacing w:line="480" w:lineRule="atLeast"/>
      <w:ind w:firstLine="482"/>
      <w:textAlignment w:val="baseline"/>
    </w:pPr>
    <w:rPr>
      <w:kern w:val="24"/>
      <w:sz w:val="24"/>
      <w:szCs w:val="20"/>
    </w:rPr>
  </w:style>
  <w:style w:type="paragraph" w:customStyle="1" w:styleId="41">
    <w:name w:val="正文缩进1"/>
    <w:basedOn w:val="1"/>
    <w:qFormat/>
    <w:uiPriority w:val="0"/>
    <w:pPr>
      <w:spacing w:before="120" w:line="312" w:lineRule="auto"/>
      <w:ind w:firstLine="420" w:firstLineChars="200"/>
    </w:pPr>
    <w:rPr>
      <w:rFonts w:ascii="Calibri" w:hAnsi="Calibri" w:cs="Times New Roman"/>
      <w:kern w:val="24"/>
      <w:sz w:val="28"/>
      <w:szCs w:val="20"/>
    </w:rPr>
  </w:style>
  <w:style w:type="paragraph" w:customStyle="1" w:styleId="42">
    <w:name w:val="段"/>
    <w:qFormat/>
    <w:uiPriority w:val="0"/>
    <w:pPr>
      <w:autoSpaceDE w:val="0"/>
      <w:autoSpaceDN w:val="0"/>
      <w:ind w:firstLine="200" w:firstLineChars="200"/>
      <w:jc w:val="both"/>
    </w:pPr>
    <w:rPr>
      <w:rFonts w:ascii="宋体" w:hAnsi="Times New Roman" w:eastAsia="宋体" w:cs="Times New Roman"/>
      <w:sz w:val="21"/>
      <w:szCs w:val="22"/>
      <w:lang w:val="zh-CN" w:eastAsia="zh-CN" w:bidi="ar-SA"/>
    </w:rPr>
  </w:style>
  <w:style w:type="paragraph" w:customStyle="1" w:styleId="43">
    <w:name w:val="注释"/>
    <w:basedOn w:val="1"/>
    <w:qFormat/>
    <w:uiPriority w:val="0"/>
    <w:pPr>
      <w:adjustRightInd w:val="0"/>
      <w:snapToGrid w:val="0"/>
      <w:spacing w:line="360" w:lineRule="auto"/>
      <w:textAlignment w:val="baseline"/>
    </w:pPr>
    <w:rPr>
      <w:rFonts w:ascii="宋体"/>
      <w:snapToGrid w:val="0"/>
      <w:spacing w:val="4"/>
      <w:kern w:val="0"/>
      <w:szCs w:val="24"/>
    </w:rPr>
  </w:style>
  <w:style w:type="paragraph" w:customStyle="1" w:styleId="44">
    <w:name w:val="列出段落1"/>
    <w:basedOn w:val="1"/>
    <w:qFormat/>
    <w:uiPriority w:val="99"/>
    <w:pPr>
      <w:ind w:firstLine="420" w:firstLineChars="200"/>
    </w:pPr>
    <w:rPr>
      <w:rFonts w:ascii="Calibri" w:hAnsi="Calibri" w:eastAsia="宋体" w:cs="Calibri"/>
      <w:szCs w:val="21"/>
    </w:rPr>
  </w:style>
  <w:style w:type="paragraph" w:customStyle="1" w:styleId="45">
    <w:name w:val="四级条标题"/>
    <w:basedOn w:val="46"/>
    <w:next w:val="42"/>
    <w:qFormat/>
    <w:uiPriority w:val="0"/>
    <w:pPr>
      <w:widowControl/>
      <w:numPr>
        <w:ilvl w:val="0"/>
        <w:numId w:val="0"/>
      </w:numPr>
      <w:outlineLvl w:val="5"/>
    </w:pPr>
    <w:rPr>
      <w:rFonts w:ascii="黑体" w:eastAsia="黑体"/>
      <w:kern w:val="0"/>
      <w:szCs w:val="20"/>
    </w:rPr>
  </w:style>
  <w:style w:type="paragraph" w:customStyle="1" w:styleId="46">
    <w:name w:val="三级条标题"/>
    <w:basedOn w:val="47"/>
    <w:next w:val="42"/>
    <w:qFormat/>
    <w:uiPriority w:val="0"/>
    <w:pPr>
      <w:numPr>
        <w:ilvl w:val="3"/>
        <w:numId w:val="0"/>
      </w:numPr>
      <w:outlineLvl w:val="4"/>
    </w:pPr>
  </w:style>
  <w:style w:type="paragraph" w:customStyle="1" w:styleId="47">
    <w:name w:val="二级条标题"/>
    <w:basedOn w:val="48"/>
    <w:next w:val="42"/>
    <w:qFormat/>
    <w:uiPriority w:val="0"/>
    <w:pPr>
      <w:numPr>
        <w:ilvl w:val="3"/>
        <w:numId w:val="1"/>
      </w:numPr>
      <w:outlineLvl w:val="3"/>
    </w:pPr>
  </w:style>
  <w:style w:type="paragraph" w:customStyle="1" w:styleId="48">
    <w:name w:val="一级条标题"/>
    <w:basedOn w:val="49"/>
    <w:next w:val="42"/>
    <w:qFormat/>
    <w:uiPriority w:val="0"/>
    <w:pPr>
      <w:numPr>
        <w:ilvl w:val="2"/>
        <w:numId w:val="1"/>
      </w:numPr>
      <w:spacing w:before="0" w:beforeLines="0" w:after="0" w:afterLines="0"/>
      <w:outlineLvl w:val="2"/>
    </w:pPr>
  </w:style>
  <w:style w:type="paragraph" w:customStyle="1" w:styleId="49">
    <w:name w:val="章标题"/>
    <w:next w:val="42"/>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50">
    <w:name w:val="表标题"/>
    <w:basedOn w:val="1"/>
    <w:qFormat/>
    <w:uiPriority w:val="0"/>
    <w:pPr>
      <w:adjustRightInd w:val="0"/>
      <w:snapToGrid w:val="0"/>
      <w:spacing w:before="62" w:beforeLines="20" w:after="62" w:afterLines="20" w:line="360" w:lineRule="auto"/>
      <w:jc w:val="center"/>
    </w:pPr>
    <w:rPr>
      <w:rFonts w:eastAsia="黑体"/>
      <w:spacing w:val="12"/>
      <w:kern w:val="2"/>
      <w:sz w:val="24"/>
      <w:szCs w:val="21"/>
      <w:lang w:val="en-US" w:eastAsia="zh-CN" w:bidi="ar-SA"/>
    </w:rPr>
  </w:style>
  <w:style w:type="paragraph" w:customStyle="1" w:styleId="51">
    <w:name w:val="表格"/>
    <w:basedOn w:val="6"/>
    <w:qFormat/>
    <w:uiPriority w:val="0"/>
    <w:pPr>
      <w:adjustRightInd w:val="0"/>
      <w:spacing w:line="360" w:lineRule="auto"/>
      <w:ind w:firstLine="0"/>
      <w:jc w:val="center"/>
      <w:textAlignment w:val="baseline"/>
    </w:pPr>
    <w:rPr>
      <w:rFonts w:ascii="宋体" w:hAnsi="宋体"/>
      <w:kern w:val="0"/>
      <w:sz w:val="24"/>
    </w:rPr>
  </w:style>
  <w:style w:type="paragraph" w:customStyle="1" w:styleId="52">
    <w:name w:val="表格正文"/>
    <w:basedOn w:val="1"/>
    <w:next w:val="1"/>
    <w:qFormat/>
    <w:uiPriority w:val="0"/>
    <w:pPr>
      <w:spacing w:line="240" w:lineRule="auto"/>
      <w:ind w:firstLine="0" w:firstLineChars="0"/>
      <w:jc w:val="center"/>
    </w:pPr>
    <w:rPr>
      <w:rFonts w:cs="Times New Roman"/>
      <w:sz w:val="21"/>
      <w:szCs w:val="24"/>
    </w:rPr>
  </w:style>
  <w:style w:type="paragraph" w:customStyle="1" w:styleId="53">
    <w:name w:val="1.5倍行距"/>
    <w:basedOn w:val="1"/>
    <w:next w:val="1"/>
    <w:qFormat/>
    <w:uiPriority w:val="0"/>
    <w:pPr>
      <w:spacing w:line="360" w:lineRule="auto"/>
      <w:ind w:firstLine="200" w:firstLineChars="200"/>
      <w:jc w:val="left"/>
    </w:pPr>
  </w:style>
  <w:style w:type="character" w:customStyle="1" w:styleId="54">
    <w:name w:val="2倍行距 Char"/>
    <w:qFormat/>
    <w:uiPriority w:val="0"/>
    <w:rPr>
      <w:rFonts w:eastAsia="宋体"/>
      <w:b/>
      <w:kern w:val="2"/>
      <w:sz w:val="24"/>
      <w:lang w:val="en-US" w:eastAsia="zh-CN" w:bidi="ar-SA"/>
    </w:rPr>
  </w:style>
  <w:style w:type="paragraph" w:customStyle="1" w:styleId="55">
    <w:name w:val="表格字体"/>
    <w:qFormat/>
    <w:uiPriority w:val="0"/>
    <w:pPr>
      <w:keepNext/>
      <w:keepLines/>
      <w:jc w:val="center"/>
    </w:pPr>
    <w:rPr>
      <w:rFonts w:ascii="Times New Roman" w:hAnsi="Times New Roman" w:eastAsia="宋体" w:cs="Times New Roman"/>
      <w:kern w:val="2"/>
      <w:sz w:val="21"/>
      <w:szCs w:val="24"/>
      <w:lang w:val="en-US" w:eastAsia="zh-CN" w:bidi="ar-SA"/>
    </w:rPr>
  </w:style>
  <w:style w:type="paragraph" w:customStyle="1" w:styleId="56">
    <w:name w:val="reader-word-layer reader-word-s6-8"/>
    <w:basedOn w:val="1"/>
    <w:qFormat/>
    <w:uiPriority w:val="0"/>
    <w:pPr>
      <w:widowControl/>
      <w:spacing w:before="100" w:beforeAutospacing="1" w:after="100" w:afterAutospacing="1"/>
      <w:jc w:val="left"/>
    </w:pPr>
    <w:rPr>
      <w:rFonts w:cs="宋体"/>
      <w:kern w:val="0"/>
      <w:sz w:val="24"/>
    </w:rPr>
  </w:style>
  <w:style w:type="paragraph" w:customStyle="1" w:styleId="57">
    <w:name w:val="p0"/>
    <w:basedOn w:val="1"/>
    <w:qFormat/>
    <w:uiPriority w:val="0"/>
    <w:pPr>
      <w:widowControl/>
    </w:pPr>
    <w:rPr>
      <w:kern w:val="0"/>
      <w:szCs w:val="21"/>
    </w:rPr>
  </w:style>
  <w:style w:type="paragraph" w:customStyle="1" w:styleId="5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5.jpeg"/><Relationship Id="rId23" Type="http://schemas.openxmlformats.org/officeDocument/2006/relationships/image" Target="media/image4.jpe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ScaleCrop>false</ScaleCrop>
  <LinksUpToDate>false</LinksUpToDate>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2021-03-30T03:18:00Z</dcterms:created>
  <dc:creator>&lt;B4D6CFCBCEAC&gt;</dc:creator>
  <cp:lastModifiedBy>鹿</cp:lastModifiedBy>
  <dcterms:modified xsi:type="dcterms:W3CDTF">2023-09-05T06:53:17Z</dcterms:modified>
  <dc:title>&lt;4D6963726F736F667420576F7264202D20C9BDB6ABB9ACCACFD2BDC1C6BFC6BCBCD3D0CFDEB9ABCBBEBDA8C9E8D0A1D5EBB5B6B2FAC6B7C9FAB2FACFEEC4BF&gt;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2021-03-29T00:00:00Z</vt:filetime>
  </property>
  <property fmtid="{D5CDD505-2E9C-101B-9397-08002B2CF9AE}" pid="3" name="Creator">
    <vt:lpwstr>PScript5.dll Version 5.2.2</vt:lpwstr>
  </property>
  <property fmtid="{D5CDD505-2E9C-101B-9397-08002B2CF9AE}" pid="4" name="LastSaved">
    <vt:filetime>2021-03-30T00:00:00Z</vt:filetime>
  </property>
  <property fmtid="{D5CDD505-2E9C-101B-9397-08002B2CF9AE}" pid="5" name="KSOProductBuildVer">
    <vt:lpwstr>2052-11.8.2.10393</vt:lpwstr>
  </property>
  <property fmtid="{D5CDD505-2E9C-101B-9397-08002B2CF9AE}" pid="6" name="ICV">
    <vt:lpwstr>A5196BEFE3534A33A2448E4E492984AE</vt:lpwstr>
  </property>
</Properties>
</file>