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pacing w:line="500" w:lineRule="exact"/>
        <w:ind w:right="0" w:rightChars="0"/>
        <w:jc w:val="center"/>
        <w:textAlignment w:val="auto"/>
        <w:outlineLvl w:val="9"/>
        <w:rPr>
          <w:rFonts w:hint="eastAsia" w:ascii="方正小标宋_GBK" w:hAnsi="方正小标宋_GBK" w:eastAsia="方正小标宋_GBK" w:cs="方正小标宋_GBK"/>
          <w:color w:val="000000"/>
          <w:spacing w:val="-11"/>
          <w:sz w:val="44"/>
          <w:szCs w:val="44"/>
          <w:lang w:val="en-US" w:eastAsia="zh-CN"/>
        </w:rPr>
      </w:pPr>
      <w:r>
        <w:rPr>
          <w:rFonts w:hint="eastAsia" w:ascii="方正小标宋_GBK" w:hAnsi="方正小标宋_GBK" w:eastAsia="方正小标宋_GBK" w:cs="方正小标宋_GBK"/>
          <w:sz w:val="44"/>
          <w:szCs w:val="44"/>
          <w:lang w:val="en-US" w:eastAsia="zh-CN"/>
        </w:rPr>
        <w:t>芒市自然资源局关于</w:t>
      </w:r>
      <w:r>
        <w:rPr>
          <w:rFonts w:hint="eastAsia" w:ascii="方正小标宋_GBK" w:hAnsi="方正小标宋_GBK" w:eastAsia="方正小标宋_GBK" w:cs="方正小标宋_GBK"/>
          <w:color w:val="000000"/>
          <w:spacing w:val="-11"/>
          <w:sz w:val="44"/>
          <w:szCs w:val="44"/>
          <w:lang w:val="en-US" w:eastAsia="zh-CN"/>
        </w:rPr>
        <w:t>德宏州芒市2023年城乡建设用地增减挂钩项目开工时间的情况说明</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市统计局：</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2023年2月 22日召开的全省 2023年增减挂钩工作调度会议上，省自然资源厅赵乔贵副厅长通报德宏州</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增减挂钩项目复垦验收工作进度滞后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，所有在省内预售过节余指标项目需交付的节余指标缺口全省最大，至今未能完成省级验收备案工作。特别是芒市的工作长期无明显进展且排名靠后，严重影响全省工作进度。 </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2022年12月云南省自然资源厅共批复芒市实施3个增减挂钩项目（云自然资增复﹝2022﹞65号）、（云自然资增复﹝2022﹞72号）、（云自然资增复﹝2022﹞66号），产生的指标主要用于</w:t>
      </w:r>
      <w:r>
        <w:rPr>
          <w:rFonts w:hint="default" w:ascii="Times New Roman" w:hAnsi="Times New Roman" w:eastAsia="方正仿宋_GBK" w:cs="Times New Roman"/>
          <w:sz w:val="32"/>
          <w:szCs w:val="32"/>
          <w:lang w:val="en-US" w:eastAsia="zh-CN"/>
        </w:rPr>
        <w:t>抵扣省内交易指标缺</w:t>
      </w:r>
      <w:r>
        <w:rPr>
          <w:rFonts w:hint="eastAsia" w:ascii="Times New Roman" w:hAnsi="Times New Roman" w:eastAsia="方正仿宋_GBK" w:cs="Times New Roman"/>
          <w:sz w:val="32"/>
          <w:szCs w:val="32"/>
          <w:lang w:val="en-US" w:eastAsia="zh-CN"/>
        </w:rPr>
        <w:t>口</w:t>
      </w:r>
      <w:r>
        <w:rPr>
          <w:rFonts w:hint="eastAsia" w:eastAsia="方正仿宋_GBK" w:cs="Times New Roman"/>
          <w:sz w:val="32"/>
          <w:szCs w:val="32"/>
          <w:lang w:val="en-US" w:eastAsia="zh-CN"/>
        </w:rPr>
        <w:t>。为加快项目进展，尽快</w:t>
      </w:r>
      <w:r>
        <w:rPr>
          <w:rFonts w:hint="eastAsia"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z w:val="32"/>
          <w:szCs w:val="32"/>
          <w:lang w:val="en-US" w:eastAsia="zh-CN"/>
        </w:rPr>
        <w:t>增减挂钩项目复垦验收工作</w:t>
      </w:r>
      <w:r>
        <w:rPr>
          <w:rFonts w:hint="eastAsia" w:eastAsia="方正仿宋_GBK" w:cs="Times New Roman"/>
          <w:sz w:val="32"/>
          <w:szCs w:val="32"/>
          <w:lang w:val="en-US" w:eastAsia="zh-CN"/>
        </w:rPr>
        <w:t>，项目于2023年4月</w:t>
      </w:r>
      <w:bookmarkStart w:id="0" w:name="_GoBack"/>
      <w:bookmarkEnd w:id="0"/>
      <w:r>
        <w:rPr>
          <w:rFonts w:hint="eastAsia" w:eastAsia="方正仿宋_GBK" w:cs="Times New Roman"/>
          <w:sz w:val="32"/>
          <w:szCs w:val="32"/>
          <w:lang w:val="en-US" w:eastAsia="zh-CN"/>
        </w:rPr>
        <w:t>先行开展建设。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特此说明</w:t>
      </w:r>
    </w:p>
    <w:p>
      <w:pPr>
        <w:pStyle w:val="2"/>
        <w:rPr>
          <w:rFonts w:hint="eastAsia" w:eastAsia="方正仿宋_GBK" w:cs="Times New Roman"/>
          <w:sz w:val="32"/>
          <w:szCs w:val="32"/>
          <w:lang w:val="en-US" w:eastAsia="zh-CN"/>
        </w:rPr>
      </w:pPr>
    </w:p>
    <w:p>
      <w:pPr>
        <w:rPr>
          <w:rFonts w:hint="eastAsia" w:eastAsia="方正仿宋_GBK" w:cs="Times New Roman"/>
          <w:sz w:val="32"/>
          <w:szCs w:val="32"/>
          <w:lang w:val="en-US" w:eastAsia="zh-CN"/>
        </w:rPr>
      </w:pPr>
    </w:p>
    <w:p>
      <w:pPr>
        <w:pStyle w:val="2"/>
        <w:rPr>
          <w:rFonts w:hint="eastAsia"/>
          <w:lang w:val="en-US" w:eastAsia="zh-CN"/>
        </w:rPr>
      </w:pPr>
    </w:p>
    <w:p>
      <w:pPr>
        <w:pStyle w:val="2"/>
        <w:wordWrap w:val="0"/>
        <w:jc w:val="right"/>
        <w:rPr>
          <w:rFonts w:hint="default" w:eastAsia="方正仿宋_GBK" w:cs="Times New Roman"/>
          <w:sz w:val="32"/>
          <w:szCs w:val="32"/>
          <w:lang w:val="en-US" w:eastAsia="zh-CN"/>
        </w:rPr>
      </w:pPr>
      <w:r>
        <w:rPr>
          <w:rFonts w:hint="eastAsia" w:eastAsia="方正仿宋_GBK" w:cs="Times New Roman"/>
          <w:sz w:val="32"/>
          <w:szCs w:val="32"/>
          <w:lang w:val="en-US" w:eastAsia="zh-CN"/>
        </w:rPr>
        <w:t xml:space="preserve">芒市自然资源局   </w:t>
      </w:r>
    </w:p>
    <w:p>
      <w:pPr>
        <w:wordWrap w:val="0"/>
        <w:jc w:val="right"/>
        <w:rPr>
          <w:rFonts w:hint="default"/>
          <w:lang w:val="en-US" w:eastAsia="zh-CN"/>
        </w:rPr>
      </w:pPr>
      <w:r>
        <w:rPr>
          <w:rFonts w:hint="eastAsia" w:eastAsia="方正仿宋_GBK" w:cs="Times New Roman"/>
          <w:sz w:val="32"/>
          <w:szCs w:val="32"/>
          <w:lang w:val="en-US" w:eastAsia="zh-CN"/>
        </w:rPr>
        <w:t xml:space="preserve">2023年7月18日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41242"/>
    <w:rsid w:val="14A03225"/>
    <w:rsid w:val="393F5986"/>
    <w:rsid w:val="7B8412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hAnsi="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2023-07-18T00:46:00Z</dcterms:created>
  <dc:creator>请叫我104</dc:creator>
  <cp:lastModifiedBy>请叫我104</cp:lastModifiedBy>
  <dcterms:modified xsi:type="dcterms:W3CDTF">2023-07-18T01:34:35Z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