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insoku w:val="0"/>
        <w:overflowPunct w:val="0"/>
        <w:spacing w:beforeLines="0" w:afterLines="0" w:line="360" w:lineRule="auto"/>
        <w:ind w:left="2"/>
        <w:jc w:val="center"/>
        <w:rPr>
          <w:rFonts w:hint="eastAsia"/>
          <w:b/>
          <w:bCs/>
          <w:sz w:val="44"/>
          <w:szCs w:val="28"/>
        </w:rPr>
      </w:pPr>
      <w:r>
        <w:rPr>
          <w:rFonts w:hint="eastAsia"/>
          <w:b/>
          <w:bCs/>
          <w:spacing w:val="-1"/>
          <w:sz w:val="44"/>
          <w:szCs w:val="28"/>
        </w:rPr>
        <w:t>《</w:t>
      </w:r>
      <w:r>
        <w:rPr>
          <w:rFonts w:hint="eastAsia"/>
          <w:b/>
          <w:bCs/>
          <w:spacing w:val="2"/>
          <w:sz w:val="44"/>
          <w:szCs w:val="28"/>
        </w:rPr>
        <w:t>芒</w:t>
      </w:r>
      <w:r>
        <w:rPr>
          <w:rFonts w:hint="eastAsia"/>
          <w:b/>
          <w:bCs/>
          <w:spacing w:val="-1"/>
          <w:sz w:val="44"/>
          <w:szCs w:val="28"/>
        </w:rPr>
        <w:t>市</w:t>
      </w:r>
      <w:r>
        <w:rPr>
          <w:rFonts w:hint="eastAsia"/>
          <w:b/>
          <w:bCs/>
          <w:spacing w:val="-1"/>
          <w:sz w:val="44"/>
          <w:szCs w:val="28"/>
          <w:lang w:eastAsia="zh-CN"/>
        </w:rPr>
        <w:t>芒晃村</w:t>
      </w:r>
      <w:r>
        <w:rPr>
          <w:rFonts w:hint="eastAsia"/>
          <w:b/>
          <w:bCs/>
          <w:spacing w:val="-1"/>
          <w:sz w:val="44"/>
          <w:szCs w:val="28"/>
        </w:rPr>
        <w:t>片区</w:t>
      </w:r>
      <w:r>
        <w:rPr>
          <w:rFonts w:hint="eastAsia"/>
          <w:b/>
          <w:bCs/>
          <w:spacing w:val="2"/>
          <w:sz w:val="44"/>
          <w:szCs w:val="28"/>
        </w:rPr>
        <w:t>控</w:t>
      </w:r>
      <w:r>
        <w:rPr>
          <w:rFonts w:hint="eastAsia"/>
          <w:b/>
          <w:bCs/>
          <w:spacing w:val="-1"/>
          <w:sz w:val="44"/>
          <w:szCs w:val="28"/>
        </w:rPr>
        <w:t>制性详细规划》</w:t>
      </w:r>
      <w:r>
        <w:rPr>
          <w:rFonts w:hint="eastAsia"/>
          <w:b/>
          <w:bCs/>
          <w:spacing w:val="2"/>
          <w:sz w:val="44"/>
          <w:szCs w:val="28"/>
        </w:rPr>
        <w:t>公</w:t>
      </w:r>
      <w:r>
        <w:rPr>
          <w:rFonts w:hint="eastAsia"/>
          <w:b/>
          <w:bCs/>
          <w:spacing w:val="-1"/>
          <w:sz w:val="44"/>
          <w:szCs w:val="28"/>
        </w:rPr>
        <w:t>示</w:t>
      </w:r>
      <w:r>
        <w:rPr>
          <w:rFonts w:hint="eastAsia"/>
          <w:b/>
          <w:bCs/>
          <w:sz w:val="44"/>
          <w:szCs w:val="28"/>
        </w:rPr>
        <w:t>稿</w:t>
      </w:r>
    </w:p>
    <w:p>
      <w:pPr>
        <w:pStyle w:val="3"/>
        <w:kinsoku w:val="0"/>
        <w:overflowPunct w:val="0"/>
        <w:spacing w:beforeLines="0" w:afterLines="0" w:line="360" w:lineRule="auto"/>
        <w:ind w:left="0" w:right="1"/>
        <w:jc w:val="center"/>
        <w:rPr>
          <w:rFonts w:hint="eastAsia"/>
          <w:sz w:val="32"/>
          <w:szCs w:val="28"/>
        </w:rPr>
      </w:pPr>
      <w:r>
        <w:rPr>
          <w:rFonts w:hint="eastAsia"/>
          <w:spacing w:val="-1"/>
          <w:sz w:val="32"/>
          <w:szCs w:val="28"/>
        </w:rPr>
        <w:t>芒</w:t>
      </w:r>
      <w:r>
        <w:rPr>
          <w:rFonts w:hint="eastAsia"/>
          <w:spacing w:val="2"/>
          <w:sz w:val="32"/>
          <w:szCs w:val="28"/>
        </w:rPr>
        <w:t>市</w:t>
      </w:r>
      <w:r>
        <w:rPr>
          <w:rFonts w:hint="eastAsia"/>
          <w:spacing w:val="-1"/>
          <w:sz w:val="32"/>
          <w:szCs w:val="28"/>
        </w:rPr>
        <w:t>自</w:t>
      </w:r>
      <w:r>
        <w:rPr>
          <w:rFonts w:hint="eastAsia"/>
          <w:spacing w:val="2"/>
          <w:sz w:val="32"/>
          <w:szCs w:val="28"/>
        </w:rPr>
        <w:t>然</w:t>
      </w:r>
      <w:r>
        <w:rPr>
          <w:rFonts w:hint="eastAsia"/>
          <w:spacing w:val="-1"/>
          <w:sz w:val="32"/>
          <w:szCs w:val="28"/>
        </w:rPr>
        <w:t>资</w:t>
      </w:r>
      <w:r>
        <w:rPr>
          <w:rFonts w:hint="eastAsia"/>
          <w:spacing w:val="2"/>
          <w:sz w:val="32"/>
          <w:szCs w:val="28"/>
        </w:rPr>
        <w:t>源</w:t>
      </w:r>
      <w:r>
        <w:rPr>
          <w:rFonts w:hint="eastAsia"/>
          <w:sz w:val="32"/>
          <w:szCs w:val="28"/>
        </w:rPr>
        <w:t>局</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240" w:lineRule="auto"/>
        <w:ind w:left="119" w:right="0"/>
        <w:textAlignment w:val="auto"/>
        <w:rPr>
          <w:rFonts w:hint="eastAsia" w:ascii="宋体" w:hAnsi="宋体" w:eastAsia="宋体" w:cs="宋体"/>
          <w:spacing w:val="-1"/>
          <w:sz w:val="28"/>
          <w:szCs w:val="28"/>
        </w:rPr>
      </w:pPr>
      <w:r>
        <w:rPr>
          <w:rFonts w:hint="eastAsia" w:ascii="宋体" w:hAnsi="宋体" w:eastAsia="宋体" w:cs="宋体"/>
          <w:spacing w:val="-1"/>
          <w:sz w:val="28"/>
          <w:szCs w:val="28"/>
        </w:rPr>
        <w:t>项目名称：</w:t>
      </w:r>
      <w:r>
        <w:rPr>
          <w:rFonts w:hint="eastAsia" w:ascii="宋体" w:hAnsi="宋体" w:eastAsia="宋体" w:cs="宋体"/>
          <w:spacing w:val="2"/>
          <w:sz w:val="28"/>
          <w:szCs w:val="28"/>
        </w:rPr>
        <w:t>芒</w:t>
      </w:r>
      <w:r>
        <w:rPr>
          <w:rFonts w:hint="eastAsia" w:ascii="宋体" w:hAnsi="宋体" w:eastAsia="宋体" w:cs="宋体"/>
          <w:spacing w:val="-1"/>
          <w:sz w:val="28"/>
          <w:szCs w:val="28"/>
        </w:rPr>
        <w:t>市芒晃村</w:t>
      </w:r>
      <w:r>
        <w:rPr>
          <w:rFonts w:hint="eastAsia" w:ascii="宋体" w:hAnsi="宋体" w:eastAsia="宋体" w:cs="宋体"/>
          <w:spacing w:val="2"/>
          <w:sz w:val="28"/>
          <w:szCs w:val="28"/>
        </w:rPr>
        <w:t>片区</w:t>
      </w:r>
      <w:r>
        <w:rPr>
          <w:rFonts w:hint="eastAsia" w:ascii="宋体" w:hAnsi="宋体" w:eastAsia="宋体" w:cs="宋体"/>
          <w:spacing w:val="-1"/>
          <w:sz w:val="28"/>
          <w:szCs w:val="28"/>
        </w:rPr>
        <w:t>控</w:t>
      </w:r>
      <w:r>
        <w:rPr>
          <w:rFonts w:hint="eastAsia" w:ascii="宋体" w:hAnsi="宋体" w:eastAsia="宋体" w:cs="宋体"/>
          <w:spacing w:val="2"/>
          <w:sz w:val="28"/>
          <w:szCs w:val="28"/>
        </w:rPr>
        <w:t>制</w:t>
      </w:r>
      <w:r>
        <w:rPr>
          <w:rFonts w:hint="eastAsia" w:ascii="宋体" w:hAnsi="宋体" w:eastAsia="宋体" w:cs="宋体"/>
          <w:spacing w:val="-1"/>
          <w:sz w:val="28"/>
          <w:szCs w:val="28"/>
        </w:rPr>
        <w:t>性</w:t>
      </w:r>
      <w:r>
        <w:rPr>
          <w:rFonts w:hint="eastAsia" w:ascii="宋体" w:hAnsi="宋体" w:eastAsia="宋体" w:cs="宋体"/>
          <w:spacing w:val="2"/>
          <w:sz w:val="28"/>
          <w:szCs w:val="28"/>
        </w:rPr>
        <w:t>详</w:t>
      </w:r>
      <w:r>
        <w:rPr>
          <w:rFonts w:hint="eastAsia" w:ascii="宋体" w:hAnsi="宋体" w:eastAsia="宋体" w:cs="宋体"/>
          <w:spacing w:val="-1"/>
          <w:sz w:val="28"/>
          <w:szCs w:val="28"/>
        </w:rPr>
        <w:t>细</w:t>
      </w:r>
      <w:r>
        <w:rPr>
          <w:rFonts w:hint="eastAsia" w:ascii="宋体" w:hAnsi="宋体" w:eastAsia="宋体" w:cs="宋体"/>
          <w:spacing w:val="2"/>
          <w:sz w:val="28"/>
          <w:szCs w:val="28"/>
        </w:rPr>
        <w:t>规</w:t>
      </w:r>
      <w:r>
        <w:rPr>
          <w:rFonts w:hint="eastAsia" w:ascii="宋体" w:hAnsi="宋体" w:eastAsia="宋体" w:cs="宋体"/>
          <w:spacing w:val="-1"/>
          <w:sz w:val="28"/>
          <w:szCs w:val="28"/>
        </w:rPr>
        <w:t xml:space="preserve">划 </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240" w:lineRule="auto"/>
        <w:ind w:left="119" w:right="0"/>
        <w:textAlignment w:val="auto"/>
        <w:rPr>
          <w:rFonts w:hint="eastAsia" w:ascii="宋体" w:hAnsi="宋体" w:eastAsia="宋体" w:cs="宋体"/>
          <w:spacing w:val="-1"/>
          <w:sz w:val="28"/>
          <w:szCs w:val="28"/>
        </w:rPr>
      </w:pPr>
      <w:r>
        <w:rPr>
          <w:rFonts w:hint="eastAsia" w:ascii="宋体" w:hAnsi="宋体" w:eastAsia="宋体" w:cs="宋体"/>
          <w:spacing w:val="-1"/>
          <w:sz w:val="28"/>
          <w:szCs w:val="28"/>
        </w:rPr>
        <w:t xml:space="preserve">申报类别：控制性详细规划 </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240" w:lineRule="auto"/>
        <w:ind w:left="119" w:right="0"/>
        <w:textAlignment w:val="auto"/>
        <w:rPr>
          <w:rFonts w:hint="eastAsia" w:ascii="宋体" w:hAnsi="宋体" w:eastAsia="宋体" w:cs="宋体"/>
          <w:spacing w:val="-1"/>
          <w:sz w:val="28"/>
          <w:szCs w:val="28"/>
        </w:rPr>
      </w:pPr>
      <w:r>
        <w:rPr>
          <w:rFonts w:hint="eastAsia" w:ascii="宋体" w:hAnsi="宋体" w:eastAsia="宋体" w:cs="宋体"/>
          <w:spacing w:val="-1"/>
          <w:sz w:val="28"/>
          <w:szCs w:val="28"/>
        </w:rPr>
        <w:t>组织编制单位：芒市自然资源局</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240" w:lineRule="auto"/>
        <w:ind w:left="119" w:right="0"/>
        <w:textAlignment w:val="auto"/>
        <w:rPr>
          <w:rFonts w:hint="eastAsia" w:ascii="宋体" w:hAnsi="宋体" w:eastAsia="宋体" w:cs="宋体"/>
          <w:spacing w:val="-1"/>
          <w:sz w:val="28"/>
          <w:szCs w:val="28"/>
        </w:rPr>
      </w:pPr>
      <w:r>
        <w:rPr>
          <w:rFonts w:hint="eastAsia" w:ascii="宋体" w:hAnsi="宋体" w:eastAsia="宋体" w:cs="宋体"/>
          <w:spacing w:val="-1"/>
          <w:sz w:val="28"/>
          <w:szCs w:val="28"/>
        </w:rPr>
        <w:t xml:space="preserve">公示类别：批前公示 </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240" w:lineRule="auto"/>
        <w:ind w:left="119" w:right="0"/>
        <w:textAlignment w:val="auto"/>
        <w:rPr>
          <w:rFonts w:hint="eastAsia" w:ascii="宋体" w:hAnsi="宋体" w:eastAsia="宋体" w:cs="宋体"/>
          <w:spacing w:val="-1"/>
          <w:sz w:val="28"/>
          <w:szCs w:val="28"/>
        </w:rPr>
      </w:pPr>
      <w:r>
        <w:rPr>
          <w:rFonts w:hint="eastAsia" w:ascii="宋体" w:hAnsi="宋体" w:eastAsia="宋体" w:cs="宋体"/>
          <w:spacing w:val="-1"/>
          <w:sz w:val="28"/>
          <w:szCs w:val="28"/>
        </w:rPr>
        <w:t xml:space="preserve">公示时限：30 天 </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240" w:lineRule="auto"/>
        <w:ind w:left="119" w:right="0"/>
        <w:textAlignment w:val="auto"/>
        <w:rPr>
          <w:rFonts w:hint="eastAsia" w:ascii="宋体" w:hAnsi="宋体" w:eastAsia="宋体" w:cs="宋体"/>
          <w:spacing w:val="-1"/>
          <w:sz w:val="28"/>
          <w:szCs w:val="28"/>
        </w:rPr>
      </w:pPr>
      <w:r>
        <w:rPr>
          <w:rFonts w:hint="eastAsia" w:ascii="宋体" w:hAnsi="宋体" w:eastAsia="宋体" w:cs="宋体"/>
          <w:spacing w:val="-1"/>
          <w:sz w:val="28"/>
          <w:szCs w:val="28"/>
        </w:rPr>
        <w:t xml:space="preserve">公示地点：芒市自然资源局公示栏 </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240" w:lineRule="auto"/>
        <w:ind w:left="119" w:right="0"/>
        <w:textAlignment w:val="auto"/>
        <w:rPr>
          <w:rFonts w:hint="eastAsia" w:ascii="宋体" w:hAnsi="宋体" w:eastAsia="宋体" w:cs="宋体"/>
          <w:spacing w:val="-1"/>
          <w:sz w:val="28"/>
          <w:szCs w:val="28"/>
        </w:rPr>
      </w:pPr>
      <w:r>
        <w:rPr>
          <w:rFonts w:hint="eastAsia" w:ascii="宋体" w:hAnsi="宋体" w:eastAsia="宋体" w:cs="宋体"/>
          <w:spacing w:val="-1"/>
          <w:sz w:val="28"/>
          <w:szCs w:val="28"/>
        </w:rPr>
        <w:t>公示网址：</w:t>
      </w:r>
      <w:r>
        <w:rPr>
          <w:rFonts w:hint="eastAsia" w:ascii="宋体" w:hAnsi="宋体" w:eastAsia="宋体" w:cs="宋体"/>
          <w:spacing w:val="-1"/>
          <w:sz w:val="28"/>
          <w:szCs w:val="28"/>
        </w:rPr>
        <w:fldChar w:fldCharType="begin"/>
      </w:r>
      <w:r>
        <w:rPr>
          <w:rFonts w:hint="eastAsia" w:ascii="宋体" w:hAnsi="宋体" w:eastAsia="宋体" w:cs="宋体"/>
          <w:spacing w:val="-1"/>
          <w:sz w:val="28"/>
          <w:szCs w:val="28"/>
        </w:rPr>
        <w:instrText xml:space="preserve"> HYPERLINK "http://www.dhms.gov.cn/" </w:instrText>
      </w:r>
      <w:r>
        <w:rPr>
          <w:rFonts w:hint="eastAsia" w:ascii="宋体" w:hAnsi="宋体" w:eastAsia="宋体" w:cs="宋体"/>
          <w:spacing w:val="-1"/>
          <w:sz w:val="28"/>
          <w:szCs w:val="28"/>
        </w:rPr>
        <w:fldChar w:fldCharType="separate"/>
      </w:r>
      <w:r>
        <w:rPr>
          <w:rFonts w:hint="eastAsia" w:ascii="宋体" w:hAnsi="宋体" w:eastAsia="宋体" w:cs="宋体"/>
          <w:spacing w:val="-1"/>
          <w:sz w:val="28"/>
          <w:szCs w:val="28"/>
        </w:rPr>
        <w:t>www</w:t>
      </w:r>
      <w:r>
        <w:rPr>
          <w:rFonts w:hint="eastAsia" w:ascii="宋体" w:hAnsi="宋体" w:cs="宋体"/>
          <w:spacing w:val="-1"/>
          <w:sz w:val="28"/>
          <w:szCs w:val="28"/>
          <w:lang w:val="en-US" w:eastAsia="zh-CN"/>
        </w:rPr>
        <w:t>.</w:t>
      </w:r>
      <w:r>
        <w:rPr>
          <w:rFonts w:hint="eastAsia" w:ascii="宋体" w:hAnsi="宋体" w:eastAsia="宋体" w:cs="宋体"/>
          <w:spacing w:val="-1"/>
          <w:sz w:val="28"/>
          <w:szCs w:val="28"/>
        </w:rPr>
        <w:t>dhms.gov.cn</w:t>
      </w:r>
      <w:r>
        <w:rPr>
          <w:rFonts w:hint="eastAsia" w:ascii="宋体" w:hAnsi="宋体" w:eastAsia="宋体" w:cs="宋体"/>
          <w:spacing w:val="-1"/>
          <w:sz w:val="28"/>
          <w:szCs w:val="28"/>
        </w:rPr>
        <w:fldChar w:fldCharType="end"/>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240" w:lineRule="auto"/>
        <w:ind w:left="119" w:right="0"/>
        <w:textAlignment w:val="auto"/>
        <w:rPr>
          <w:rFonts w:hint="eastAsia" w:ascii="宋体" w:hAnsi="宋体" w:eastAsia="宋体" w:cs="宋体"/>
          <w:sz w:val="28"/>
          <w:szCs w:val="28"/>
        </w:rPr>
      </w:pPr>
      <w:r>
        <w:rPr>
          <w:rFonts w:hint="eastAsia" w:ascii="宋体" w:hAnsi="宋体" w:eastAsia="宋体" w:cs="宋体"/>
          <w:spacing w:val="-1"/>
          <w:sz w:val="28"/>
          <w:szCs w:val="28"/>
        </w:rPr>
        <w:t>公</w:t>
      </w:r>
      <w:r>
        <w:rPr>
          <w:rFonts w:hint="eastAsia" w:ascii="宋体" w:hAnsi="宋体" w:eastAsia="宋体" w:cs="宋体"/>
          <w:spacing w:val="2"/>
          <w:sz w:val="28"/>
          <w:szCs w:val="28"/>
        </w:rPr>
        <w:t>示</w:t>
      </w:r>
      <w:r>
        <w:rPr>
          <w:rFonts w:hint="eastAsia" w:ascii="宋体" w:hAnsi="宋体" w:eastAsia="宋体" w:cs="宋体"/>
          <w:spacing w:val="-1"/>
          <w:sz w:val="28"/>
          <w:szCs w:val="28"/>
        </w:rPr>
        <w:t>组</w:t>
      </w:r>
      <w:r>
        <w:rPr>
          <w:rFonts w:hint="eastAsia" w:ascii="宋体" w:hAnsi="宋体" w:eastAsia="宋体" w:cs="宋体"/>
          <w:spacing w:val="2"/>
          <w:sz w:val="28"/>
          <w:szCs w:val="28"/>
        </w:rPr>
        <w:t>织</w:t>
      </w:r>
      <w:r>
        <w:rPr>
          <w:rFonts w:hint="eastAsia" w:ascii="宋体" w:hAnsi="宋体" w:eastAsia="宋体" w:cs="宋体"/>
          <w:spacing w:val="-1"/>
          <w:sz w:val="28"/>
          <w:szCs w:val="28"/>
        </w:rPr>
        <w:t>单</w:t>
      </w:r>
      <w:r>
        <w:rPr>
          <w:rFonts w:hint="eastAsia" w:ascii="宋体" w:hAnsi="宋体" w:eastAsia="宋体" w:cs="宋体"/>
          <w:spacing w:val="2"/>
          <w:sz w:val="28"/>
          <w:szCs w:val="28"/>
        </w:rPr>
        <w:t>位</w:t>
      </w:r>
      <w:r>
        <w:rPr>
          <w:rFonts w:hint="eastAsia" w:ascii="宋体" w:hAnsi="宋体" w:eastAsia="宋体" w:cs="宋体"/>
          <w:spacing w:val="-1"/>
          <w:sz w:val="28"/>
          <w:szCs w:val="28"/>
        </w:rPr>
        <w:t>：</w:t>
      </w:r>
      <w:r>
        <w:rPr>
          <w:rFonts w:hint="eastAsia" w:ascii="宋体" w:hAnsi="宋体" w:eastAsia="宋体" w:cs="宋体"/>
          <w:spacing w:val="2"/>
          <w:sz w:val="28"/>
          <w:szCs w:val="28"/>
        </w:rPr>
        <w:t>芒</w:t>
      </w:r>
      <w:r>
        <w:rPr>
          <w:rFonts w:hint="eastAsia" w:ascii="宋体" w:hAnsi="宋体" w:eastAsia="宋体" w:cs="宋体"/>
          <w:spacing w:val="-1"/>
          <w:sz w:val="28"/>
          <w:szCs w:val="28"/>
        </w:rPr>
        <w:t>市</w:t>
      </w:r>
      <w:r>
        <w:rPr>
          <w:rFonts w:hint="eastAsia" w:ascii="宋体" w:hAnsi="宋体" w:eastAsia="宋体" w:cs="宋体"/>
          <w:spacing w:val="2"/>
          <w:sz w:val="28"/>
          <w:szCs w:val="28"/>
        </w:rPr>
        <w:t>自</w:t>
      </w:r>
      <w:r>
        <w:rPr>
          <w:rFonts w:hint="eastAsia" w:ascii="宋体" w:hAnsi="宋体" w:eastAsia="宋体" w:cs="宋体"/>
          <w:spacing w:val="-1"/>
          <w:sz w:val="28"/>
          <w:szCs w:val="28"/>
        </w:rPr>
        <w:t>然</w:t>
      </w:r>
      <w:r>
        <w:rPr>
          <w:rFonts w:hint="eastAsia" w:ascii="宋体" w:hAnsi="宋体" w:eastAsia="宋体" w:cs="宋体"/>
          <w:spacing w:val="2"/>
          <w:sz w:val="28"/>
          <w:szCs w:val="28"/>
        </w:rPr>
        <w:t>资</w:t>
      </w:r>
      <w:r>
        <w:rPr>
          <w:rFonts w:hint="eastAsia" w:ascii="宋体" w:hAnsi="宋体" w:eastAsia="宋体" w:cs="宋体"/>
          <w:spacing w:val="-1"/>
          <w:sz w:val="28"/>
          <w:szCs w:val="28"/>
        </w:rPr>
        <w:t>源</w:t>
      </w:r>
      <w:r>
        <w:rPr>
          <w:rFonts w:hint="eastAsia" w:ascii="宋体" w:hAnsi="宋体" w:eastAsia="宋体" w:cs="宋体"/>
          <w:sz w:val="28"/>
          <w:szCs w:val="28"/>
        </w:rPr>
        <w:t>局</w:t>
      </w:r>
    </w:p>
    <w:p>
      <w:pPr>
        <w:spacing w:line="360" w:lineRule="auto"/>
      </w:pPr>
      <w:r>
        <w:rPr>
          <w:sz w:val="24"/>
        </w:rPr>
        <mc:AlternateContent>
          <mc:Choice Requires="wps">
            <w:drawing>
              <wp:anchor distT="0" distB="0" distL="114300" distR="114300" simplePos="0" relativeHeight="251658240" behindDoc="0" locked="0" layoutInCell="1" allowOverlap="1">
                <wp:simplePos x="0" y="0"/>
                <wp:positionH relativeFrom="column">
                  <wp:posOffset>114935</wp:posOffset>
                </wp:positionH>
                <wp:positionV relativeFrom="paragraph">
                  <wp:posOffset>116205</wp:posOffset>
                </wp:positionV>
                <wp:extent cx="7722235" cy="440055"/>
                <wp:effectExtent l="13970" t="13970" r="17145" b="22225"/>
                <wp:wrapNone/>
                <wp:docPr id="25" name="文本框 25"/>
                <wp:cNvGraphicFramePr/>
                <a:graphic xmlns:a="http://schemas.openxmlformats.org/drawingml/2006/main">
                  <a:graphicData uri="http://schemas.microsoft.com/office/word/2010/wordprocessingShape">
                    <wps:wsp>
                      <wps:cNvSpPr txBox="1"/>
                      <wps:spPr>
                        <a:xfrm>
                          <a:off x="1273175" y="6282055"/>
                          <a:ext cx="7722235" cy="440055"/>
                        </a:xfrm>
                        <a:prstGeom prst="rect">
                          <a:avLst/>
                        </a:prstGeom>
                        <a:solidFill>
                          <a:schemeClr val="tx2">
                            <a:lumMod val="20000"/>
                            <a:lumOff val="80000"/>
                          </a:schemeClr>
                        </a:solidFill>
                        <a:ln w="28575">
                          <a:solidFill>
                            <a:schemeClr val="accent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b/>
                                <w:bCs/>
                                <w:sz w:val="44"/>
                                <w:szCs w:val="44"/>
                                <w:lang w:eastAsia="zh-CN"/>
                              </w:rPr>
                            </w:pPr>
                            <w:r>
                              <w:rPr>
                                <w:rFonts w:hint="eastAsia"/>
                                <w:b/>
                                <w:bCs/>
                                <w:sz w:val="44"/>
                                <w:szCs w:val="44"/>
                                <w:lang w:eastAsia="zh-CN"/>
                              </w:rPr>
                              <w:t>公示说明</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9.05pt;margin-top:9.15pt;height:34.65pt;width:608.05pt;z-index:251658240;v-text-anchor:middle;mso-width-relative:page;mso-height-relative:page;" fillcolor="#D6DCE5 [671]" filled="t" stroked="t" coordsize="21600,21600" o:gfxdata="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ytoqd1QAAAAkBAAAPAAAAAAAAAAEAIAAA&#10;ACIAAABkcnMvZG93bnJldi54bWxQSwECFAAUAAAACACHTuJAoUYFVYECAAACBQAADgAAAAAAAAAB&#10;ACAAAAAkAQAAZHJzL2Uyb0RvYy54bWxQSwUGAAAAAAYABgBZAQAAFwYAAAAA&#10;">
                <v:fill on="t" focussize="0,0"/>
                <v:stroke weight="2.25pt" color="#5B9BD5 [3204]" joinstyle="round"/>
                <v:imagedata o:title=""/>
                <o:lock v:ext="edit" aspectratio="f"/>
                <v:textbox>
                  <w:txbxContent>
                    <w:p>
                      <w:pPr>
                        <w:jc w:val="center"/>
                        <w:rPr>
                          <w:rFonts w:hint="eastAsia" w:eastAsia="宋体"/>
                          <w:b/>
                          <w:bCs/>
                          <w:sz w:val="44"/>
                          <w:szCs w:val="44"/>
                          <w:lang w:eastAsia="zh-CN"/>
                        </w:rPr>
                      </w:pPr>
                      <w:r>
                        <w:rPr>
                          <w:rFonts w:hint="eastAsia"/>
                          <w:b/>
                          <w:bCs/>
                          <w:sz w:val="44"/>
                          <w:szCs w:val="44"/>
                          <w:lang w:eastAsia="zh-CN"/>
                        </w:rPr>
                        <w:t>公示说明</w:t>
                      </w:r>
                    </w:p>
                  </w:txbxContent>
                </v:textbox>
              </v:shape>
            </w:pict>
          </mc:Fallback>
        </mc:AlternateContent>
      </w:r>
    </w:p>
    <w:p>
      <w:pPr>
        <w:spacing w:line="360" w:lineRule="auto"/>
      </w:pPr>
    </w:p>
    <w:p>
      <w:pPr>
        <w:keepNext w:val="0"/>
        <w:keepLines w:val="0"/>
        <w:pageBreakBefore w:val="0"/>
        <w:widowControl w:val="0"/>
        <w:tabs>
          <w:tab w:val="left" w:pos="479"/>
        </w:tabs>
        <w:kinsoku w:val="0"/>
        <w:wordWrap/>
        <w:overflowPunct w:val="0"/>
        <w:topLinePunct w:val="0"/>
        <w:autoSpaceDE w:val="0"/>
        <w:autoSpaceDN w:val="0"/>
        <w:bidi w:val="0"/>
        <w:adjustRightInd w:val="0"/>
        <w:snapToGrid/>
        <w:spacing w:beforeLines="0" w:afterLines="0" w:line="240" w:lineRule="auto"/>
        <w:ind w:left="119"/>
        <w:jc w:val="left"/>
        <w:textAlignment w:val="auto"/>
        <w:rPr>
          <w:rFonts w:hint="eastAsia" w:ascii="宋体" w:hAnsi="宋体" w:eastAsia="宋体" w:cs="宋体"/>
          <w:w w:val="99"/>
          <w:sz w:val="28"/>
          <w:szCs w:val="28"/>
        </w:rPr>
      </w:pPr>
      <w:r>
        <w:rPr>
          <w:rFonts w:hint="eastAsia" w:ascii="宋体" w:hAnsi="宋体" w:eastAsia="宋体" w:cs="宋体"/>
          <w:sz w:val="28"/>
          <w:szCs w:val="28"/>
        </w:rPr>
        <w:tab/>
      </w:r>
      <w:r>
        <w:rPr>
          <w:rFonts w:hint="eastAsia" w:ascii="宋体" w:hAnsi="宋体" w:eastAsia="宋体" w:cs="宋体"/>
          <w:sz w:val="28"/>
          <w:szCs w:val="28"/>
          <w:lang w:val="en-US" w:eastAsia="zh-CN"/>
        </w:rPr>
        <w:t>1.</w:t>
      </w:r>
      <w:r>
        <w:rPr>
          <w:rFonts w:hint="eastAsia" w:ascii="宋体" w:hAnsi="宋体" w:eastAsia="宋体" w:cs="宋体"/>
          <w:spacing w:val="2"/>
          <w:sz w:val="28"/>
          <w:szCs w:val="28"/>
        </w:rPr>
        <w:t>《芒</w:t>
      </w:r>
      <w:r>
        <w:rPr>
          <w:rFonts w:hint="eastAsia" w:ascii="宋体" w:hAnsi="宋体" w:eastAsia="宋体" w:cs="宋体"/>
          <w:spacing w:val="-1"/>
          <w:sz w:val="28"/>
          <w:szCs w:val="28"/>
        </w:rPr>
        <w:t>市芒晃村</w:t>
      </w:r>
      <w:r>
        <w:rPr>
          <w:rFonts w:hint="eastAsia" w:ascii="宋体" w:hAnsi="宋体" w:eastAsia="宋体" w:cs="宋体"/>
          <w:spacing w:val="2"/>
          <w:sz w:val="28"/>
          <w:szCs w:val="28"/>
        </w:rPr>
        <w:t>片区</w:t>
      </w:r>
      <w:r>
        <w:rPr>
          <w:rFonts w:hint="eastAsia" w:ascii="宋体" w:hAnsi="宋体" w:eastAsia="宋体" w:cs="宋体"/>
          <w:spacing w:val="-1"/>
          <w:sz w:val="28"/>
          <w:szCs w:val="28"/>
        </w:rPr>
        <w:t>控</w:t>
      </w:r>
      <w:r>
        <w:rPr>
          <w:rFonts w:hint="eastAsia" w:ascii="宋体" w:hAnsi="宋体" w:eastAsia="宋体" w:cs="宋体"/>
          <w:spacing w:val="2"/>
          <w:sz w:val="28"/>
          <w:szCs w:val="28"/>
        </w:rPr>
        <w:t>制</w:t>
      </w:r>
      <w:r>
        <w:rPr>
          <w:rFonts w:hint="eastAsia" w:ascii="宋体" w:hAnsi="宋体" w:eastAsia="宋体" w:cs="宋体"/>
          <w:spacing w:val="-1"/>
          <w:sz w:val="28"/>
          <w:szCs w:val="28"/>
        </w:rPr>
        <w:t>性</w:t>
      </w:r>
      <w:r>
        <w:rPr>
          <w:rFonts w:hint="eastAsia" w:ascii="宋体" w:hAnsi="宋体" w:eastAsia="宋体" w:cs="宋体"/>
          <w:spacing w:val="2"/>
          <w:sz w:val="28"/>
          <w:szCs w:val="28"/>
        </w:rPr>
        <w:t>详</w:t>
      </w:r>
      <w:r>
        <w:rPr>
          <w:rFonts w:hint="eastAsia" w:ascii="宋体" w:hAnsi="宋体" w:eastAsia="宋体" w:cs="宋体"/>
          <w:spacing w:val="-1"/>
          <w:sz w:val="28"/>
          <w:szCs w:val="28"/>
        </w:rPr>
        <w:t>细</w:t>
      </w:r>
      <w:r>
        <w:rPr>
          <w:rFonts w:hint="eastAsia" w:ascii="宋体" w:hAnsi="宋体" w:eastAsia="宋体" w:cs="宋体"/>
          <w:spacing w:val="2"/>
          <w:sz w:val="28"/>
          <w:szCs w:val="28"/>
        </w:rPr>
        <w:t>规</w:t>
      </w:r>
      <w:r>
        <w:rPr>
          <w:rFonts w:hint="eastAsia" w:ascii="宋体" w:hAnsi="宋体" w:eastAsia="宋体" w:cs="宋体"/>
          <w:spacing w:val="-1"/>
          <w:sz w:val="28"/>
          <w:szCs w:val="28"/>
        </w:rPr>
        <w:t>划</w:t>
      </w:r>
      <w:r>
        <w:rPr>
          <w:rFonts w:hint="eastAsia" w:ascii="宋体" w:hAnsi="宋体" w:eastAsia="宋体" w:cs="宋体"/>
          <w:spacing w:val="2"/>
          <w:sz w:val="28"/>
          <w:szCs w:val="28"/>
        </w:rPr>
        <w:t>》</w:t>
      </w:r>
      <w:r>
        <w:rPr>
          <w:rFonts w:hint="eastAsia" w:ascii="宋体" w:hAnsi="宋体" w:eastAsia="宋体" w:cs="宋体"/>
          <w:spacing w:val="-1"/>
          <w:sz w:val="28"/>
          <w:szCs w:val="28"/>
        </w:rPr>
        <w:t>经</w:t>
      </w:r>
      <w:r>
        <w:rPr>
          <w:rFonts w:hint="eastAsia" w:ascii="宋体" w:hAnsi="宋体" w:eastAsia="宋体" w:cs="宋体"/>
          <w:spacing w:val="2"/>
          <w:sz w:val="28"/>
          <w:szCs w:val="28"/>
        </w:rPr>
        <w:t>芒市</w:t>
      </w:r>
      <w:r>
        <w:rPr>
          <w:rFonts w:hint="eastAsia" w:ascii="宋体" w:hAnsi="宋体" w:eastAsia="宋体" w:cs="宋体"/>
          <w:spacing w:val="-1"/>
          <w:sz w:val="28"/>
          <w:szCs w:val="28"/>
        </w:rPr>
        <w:t>城</w:t>
      </w:r>
      <w:r>
        <w:rPr>
          <w:rFonts w:hint="eastAsia" w:ascii="宋体" w:hAnsi="宋体" w:eastAsia="宋体" w:cs="宋体"/>
          <w:spacing w:val="2"/>
          <w:sz w:val="28"/>
          <w:szCs w:val="28"/>
        </w:rPr>
        <w:t>市</w:t>
      </w:r>
      <w:r>
        <w:rPr>
          <w:rFonts w:hint="eastAsia" w:ascii="宋体" w:hAnsi="宋体" w:eastAsia="宋体" w:cs="宋体"/>
          <w:spacing w:val="-1"/>
          <w:sz w:val="28"/>
          <w:szCs w:val="28"/>
        </w:rPr>
        <w:t>建</w:t>
      </w:r>
      <w:r>
        <w:rPr>
          <w:rFonts w:hint="eastAsia" w:ascii="宋体" w:hAnsi="宋体" w:eastAsia="宋体" w:cs="宋体"/>
          <w:spacing w:val="2"/>
          <w:sz w:val="28"/>
          <w:szCs w:val="28"/>
        </w:rPr>
        <w:t>设</w:t>
      </w:r>
      <w:r>
        <w:rPr>
          <w:rFonts w:hint="eastAsia" w:ascii="宋体" w:hAnsi="宋体" w:eastAsia="宋体" w:cs="宋体"/>
          <w:spacing w:val="-1"/>
          <w:sz w:val="28"/>
          <w:szCs w:val="28"/>
        </w:rPr>
        <w:t>规</w:t>
      </w:r>
      <w:r>
        <w:rPr>
          <w:rFonts w:hint="eastAsia" w:ascii="宋体" w:hAnsi="宋体" w:eastAsia="宋体" w:cs="宋体"/>
          <w:spacing w:val="2"/>
          <w:sz w:val="28"/>
          <w:szCs w:val="28"/>
        </w:rPr>
        <w:t>划</w:t>
      </w:r>
      <w:r>
        <w:rPr>
          <w:rFonts w:hint="eastAsia" w:ascii="宋体" w:hAnsi="宋体" w:eastAsia="宋体" w:cs="宋体"/>
          <w:spacing w:val="-1"/>
          <w:sz w:val="28"/>
          <w:szCs w:val="28"/>
        </w:rPr>
        <w:t>审</w:t>
      </w:r>
      <w:r>
        <w:rPr>
          <w:rFonts w:hint="eastAsia" w:ascii="宋体" w:hAnsi="宋体" w:eastAsia="宋体" w:cs="宋体"/>
          <w:spacing w:val="2"/>
          <w:sz w:val="28"/>
          <w:szCs w:val="28"/>
        </w:rPr>
        <w:t>查例</w:t>
      </w:r>
      <w:r>
        <w:rPr>
          <w:rFonts w:hint="eastAsia" w:ascii="宋体" w:hAnsi="宋体" w:eastAsia="宋体" w:cs="宋体"/>
          <w:sz w:val="28"/>
          <w:szCs w:val="28"/>
        </w:rPr>
        <w:t>会</w:t>
      </w:r>
      <w:r>
        <w:rPr>
          <w:rFonts w:hint="eastAsia" w:ascii="宋体" w:hAnsi="宋体" w:eastAsia="宋体" w:cs="宋体"/>
          <w:spacing w:val="-79"/>
          <w:sz w:val="28"/>
          <w:szCs w:val="28"/>
        </w:rPr>
        <w:t xml:space="preserve"> </w:t>
      </w:r>
      <w:r>
        <w:rPr>
          <w:rFonts w:hint="eastAsia" w:ascii="宋体" w:hAnsi="宋体" w:eastAsia="宋体" w:cs="宋体"/>
          <w:spacing w:val="-1"/>
          <w:sz w:val="28"/>
          <w:szCs w:val="28"/>
        </w:rPr>
        <w:t>202</w:t>
      </w:r>
      <w:r>
        <w:rPr>
          <w:rFonts w:hint="eastAsia" w:ascii="宋体" w:hAnsi="宋体" w:eastAsia="宋体" w:cs="宋体"/>
          <w:sz w:val="28"/>
          <w:szCs w:val="28"/>
        </w:rPr>
        <w:t>0</w:t>
      </w:r>
      <w:r>
        <w:rPr>
          <w:rFonts w:hint="eastAsia" w:ascii="宋体" w:hAnsi="宋体" w:eastAsia="宋体" w:cs="宋体"/>
          <w:spacing w:val="-19"/>
          <w:sz w:val="28"/>
          <w:szCs w:val="28"/>
        </w:rPr>
        <w:t xml:space="preserve"> </w:t>
      </w:r>
      <w:r>
        <w:rPr>
          <w:rFonts w:hint="eastAsia" w:ascii="宋体" w:hAnsi="宋体" w:eastAsia="宋体" w:cs="宋体"/>
          <w:sz w:val="28"/>
          <w:szCs w:val="28"/>
        </w:rPr>
        <w:t>年</w:t>
      </w:r>
      <w:r>
        <w:rPr>
          <w:rFonts w:hint="eastAsia" w:ascii="宋体" w:hAnsi="宋体" w:eastAsia="宋体" w:cs="宋体"/>
          <w:spacing w:val="-76"/>
          <w:sz w:val="28"/>
          <w:szCs w:val="28"/>
        </w:rPr>
        <w:t xml:space="preserve"> </w:t>
      </w:r>
      <w:r>
        <w:rPr>
          <w:rFonts w:hint="eastAsia" w:ascii="宋体" w:hAnsi="宋体" w:eastAsia="宋体" w:cs="宋体"/>
          <w:spacing w:val="-1"/>
          <w:sz w:val="28"/>
          <w:szCs w:val="28"/>
          <w:lang w:val="en-US" w:eastAsia="zh-CN"/>
        </w:rPr>
        <w:t>4</w:t>
      </w:r>
      <w:r>
        <w:rPr>
          <w:rFonts w:hint="eastAsia" w:ascii="宋体" w:hAnsi="宋体" w:eastAsia="宋体" w:cs="宋体"/>
          <w:sz w:val="28"/>
          <w:szCs w:val="28"/>
        </w:rPr>
        <w:t>月</w:t>
      </w:r>
      <w:r>
        <w:rPr>
          <w:rFonts w:hint="eastAsia" w:ascii="宋体" w:hAnsi="宋体" w:eastAsia="宋体" w:cs="宋体"/>
          <w:sz w:val="28"/>
          <w:szCs w:val="28"/>
          <w:lang w:val="en-US" w:eastAsia="zh-CN"/>
        </w:rPr>
        <w:t>28日</w:t>
      </w:r>
      <w:r>
        <w:rPr>
          <w:rFonts w:hint="eastAsia" w:ascii="宋体" w:hAnsi="宋体" w:eastAsia="宋体" w:cs="宋体"/>
          <w:spacing w:val="-1"/>
          <w:sz w:val="28"/>
          <w:szCs w:val="28"/>
        </w:rPr>
        <w:t>第</w:t>
      </w:r>
      <w:r>
        <w:rPr>
          <w:rFonts w:hint="eastAsia" w:ascii="宋体" w:hAnsi="宋体" w:eastAsia="宋体" w:cs="宋体"/>
          <w:spacing w:val="2"/>
          <w:sz w:val="28"/>
          <w:szCs w:val="28"/>
          <w:lang w:eastAsia="zh-CN"/>
        </w:rPr>
        <w:t>四</w:t>
      </w:r>
      <w:r>
        <w:rPr>
          <w:rFonts w:hint="eastAsia" w:ascii="宋体" w:hAnsi="宋体" w:eastAsia="宋体" w:cs="宋体"/>
          <w:spacing w:val="-1"/>
          <w:sz w:val="28"/>
          <w:szCs w:val="28"/>
        </w:rPr>
        <w:t>十</w:t>
      </w:r>
      <w:r>
        <w:rPr>
          <w:rFonts w:hint="eastAsia" w:ascii="宋体" w:hAnsi="宋体" w:eastAsia="宋体" w:cs="宋体"/>
          <w:spacing w:val="2"/>
          <w:sz w:val="28"/>
          <w:szCs w:val="28"/>
          <w:lang w:eastAsia="zh-CN"/>
        </w:rPr>
        <w:t>五</w:t>
      </w:r>
      <w:r>
        <w:rPr>
          <w:rFonts w:hint="eastAsia" w:ascii="宋体" w:hAnsi="宋体" w:eastAsia="宋体" w:cs="宋体"/>
          <w:spacing w:val="-1"/>
          <w:sz w:val="28"/>
          <w:szCs w:val="28"/>
        </w:rPr>
        <w:t>次</w:t>
      </w:r>
      <w:r>
        <w:rPr>
          <w:rFonts w:hint="eastAsia" w:ascii="宋体" w:hAnsi="宋体" w:eastAsia="宋体" w:cs="宋体"/>
          <w:spacing w:val="2"/>
          <w:sz w:val="28"/>
          <w:szCs w:val="28"/>
        </w:rPr>
        <w:t>会</w:t>
      </w:r>
      <w:r>
        <w:rPr>
          <w:rFonts w:hint="eastAsia" w:ascii="宋体" w:hAnsi="宋体" w:eastAsia="宋体" w:cs="宋体"/>
          <w:spacing w:val="-1"/>
          <w:sz w:val="28"/>
          <w:szCs w:val="28"/>
        </w:rPr>
        <w:t>议</w:t>
      </w:r>
      <w:r>
        <w:rPr>
          <w:rFonts w:hint="eastAsia" w:ascii="宋体" w:hAnsi="宋体" w:eastAsia="宋体" w:cs="宋体"/>
          <w:spacing w:val="2"/>
          <w:sz w:val="28"/>
          <w:szCs w:val="28"/>
        </w:rPr>
        <w:t>审</w:t>
      </w:r>
      <w:r>
        <w:rPr>
          <w:rFonts w:hint="eastAsia" w:ascii="宋体" w:hAnsi="宋体" w:eastAsia="宋体" w:cs="宋体"/>
          <w:spacing w:val="-1"/>
          <w:sz w:val="28"/>
          <w:szCs w:val="28"/>
        </w:rPr>
        <w:t>议</w:t>
      </w:r>
      <w:r>
        <w:rPr>
          <w:rFonts w:hint="eastAsia" w:ascii="宋体" w:hAnsi="宋体" w:eastAsia="宋体" w:cs="宋体"/>
          <w:spacing w:val="2"/>
          <w:sz w:val="28"/>
          <w:szCs w:val="28"/>
        </w:rPr>
        <w:t>通</w:t>
      </w:r>
      <w:r>
        <w:rPr>
          <w:rFonts w:hint="eastAsia" w:ascii="宋体" w:hAnsi="宋体" w:eastAsia="宋体" w:cs="宋体"/>
          <w:spacing w:val="-1"/>
          <w:sz w:val="28"/>
          <w:szCs w:val="28"/>
        </w:rPr>
        <w:t>过</w:t>
      </w:r>
      <w:r>
        <w:rPr>
          <w:rFonts w:hint="eastAsia" w:ascii="宋体" w:hAnsi="宋体" w:eastAsia="宋体" w:cs="宋体"/>
          <w:spacing w:val="2"/>
          <w:sz w:val="28"/>
          <w:szCs w:val="28"/>
        </w:rPr>
        <w:t>，</w:t>
      </w:r>
      <w:r>
        <w:rPr>
          <w:rFonts w:hint="eastAsia" w:ascii="宋体" w:hAnsi="宋体" w:eastAsia="宋体" w:cs="宋体"/>
          <w:spacing w:val="-1"/>
          <w:sz w:val="28"/>
          <w:szCs w:val="28"/>
        </w:rPr>
        <w:t>现</w:t>
      </w:r>
      <w:r>
        <w:rPr>
          <w:rFonts w:hint="eastAsia" w:ascii="宋体" w:hAnsi="宋体" w:eastAsia="宋体" w:cs="宋体"/>
          <w:spacing w:val="2"/>
          <w:sz w:val="28"/>
          <w:szCs w:val="28"/>
        </w:rPr>
        <w:t>按</w:t>
      </w:r>
      <w:r>
        <w:rPr>
          <w:rFonts w:hint="eastAsia" w:ascii="宋体" w:hAnsi="宋体" w:eastAsia="宋体" w:cs="宋体"/>
          <w:spacing w:val="-1"/>
          <w:sz w:val="28"/>
          <w:szCs w:val="28"/>
        </w:rPr>
        <w:t>有</w:t>
      </w:r>
      <w:r>
        <w:rPr>
          <w:rFonts w:hint="eastAsia" w:ascii="宋体" w:hAnsi="宋体" w:eastAsia="宋体" w:cs="宋体"/>
          <w:spacing w:val="2"/>
          <w:sz w:val="28"/>
          <w:szCs w:val="28"/>
        </w:rPr>
        <w:t>关</w:t>
      </w:r>
      <w:r>
        <w:rPr>
          <w:rFonts w:hint="eastAsia" w:ascii="宋体" w:hAnsi="宋体" w:eastAsia="宋体" w:cs="宋体"/>
          <w:spacing w:val="-1"/>
          <w:sz w:val="28"/>
          <w:szCs w:val="28"/>
        </w:rPr>
        <w:t>规</w:t>
      </w:r>
      <w:r>
        <w:rPr>
          <w:rFonts w:hint="eastAsia" w:ascii="宋体" w:hAnsi="宋体" w:eastAsia="宋体" w:cs="宋体"/>
          <w:spacing w:val="2"/>
          <w:sz w:val="28"/>
          <w:szCs w:val="28"/>
        </w:rPr>
        <w:t>定</w:t>
      </w:r>
      <w:r>
        <w:rPr>
          <w:rFonts w:hint="eastAsia" w:ascii="宋体" w:hAnsi="宋体" w:eastAsia="宋体" w:cs="宋体"/>
          <w:spacing w:val="-1"/>
          <w:sz w:val="28"/>
          <w:szCs w:val="28"/>
        </w:rPr>
        <w:t>进</w:t>
      </w:r>
      <w:r>
        <w:rPr>
          <w:rFonts w:hint="eastAsia" w:ascii="宋体" w:hAnsi="宋体" w:eastAsia="宋体" w:cs="宋体"/>
          <w:spacing w:val="2"/>
          <w:sz w:val="28"/>
          <w:szCs w:val="28"/>
        </w:rPr>
        <w:t>行</w:t>
      </w:r>
      <w:r>
        <w:rPr>
          <w:rFonts w:hint="eastAsia" w:ascii="宋体" w:hAnsi="宋体" w:eastAsia="宋体" w:cs="宋体"/>
          <w:spacing w:val="-1"/>
          <w:sz w:val="28"/>
          <w:szCs w:val="28"/>
        </w:rPr>
        <w:t>批</w:t>
      </w:r>
      <w:r>
        <w:rPr>
          <w:rFonts w:hint="eastAsia" w:ascii="宋体" w:hAnsi="宋体" w:eastAsia="宋体" w:cs="宋体"/>
          <w:spacing w:val="2"/>
          <w:sz w:val="28"/>
          <w:szCs w:val="28"/>
        </w:rPr>
        <w:t>前</w:t>
      </w:r>
      <w:r>
        <w:rPr>
          <w:rFonts w:hint="eastAsia" w:ascii="宋体" w:hAnsi="宋体" w:eastAsia="宋体" w:cs="宋体"/>
          <w:spacing w:val="-1"/>
          <w:sz w:val="28"/>
          <w:szCs w:val="28"/>
        </w:rPr>
        <w:t>公</w:t>
      </w:r>
      <w:r>
        <w:rPr>
          <w:rFonts w:hint="eastAsia" w:ascii="宋体" w:hAnsi="宋体" w:eastAsia="宋体" w:cs="宋体"/>
          <w:spacing w:val="2"/>
          <w:sz w:val="28"/>
          <w:szCs w:val="28"/>
        </w:rPr>
        <w:t>示</w:t>
      </w:r>
      <w:r>
        <w:rPr>
          <w:rFonts w:hint="eastAsia" w:ascii="宋体" w:hAnsi="宋体" w:eastAsia="宋体" w:cs="宋体"/>
          <w:sz w:val="28"/>
          <w:szCs w:val="28"/>
        </w:rPr>
        <w:t>。</w:t>
      </w:r>
      <w:r>
        <w:rPr>
          <w:rFonts w:hint="eastAsia" w:ascii="宋体" w:hAnsi="宋体" w:eastAsia="宋体" w:cs="宋体"/>
          <w:w w:val="99"/>
          <w:sz w:val="28"/>
          <w:szCs w:val="28"/>
        </w:rPr>
        <w:t xml:space="preserve"> </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240" w:lineRule="auto"/>
        <w:ind w:left="119" w:right="0" w:firstLine="556" w:firstLineChars="200"/>
        <w:jc w:val="left"/>
        <w:textAlignment w:val="auto"/>
        <w:rPr>
          <w:rFonts w:hint="eastAsia" w:ascii="宋体" w:hAnsi="宋体" w:eastAsia="宋体" w:cs="宋体"/>
          <w:color w:val="C00000"/>
          <w:spacing w:val="-1"/>
          <w:sz w:val="28"/>
          <w:szCs w:val="28"/>
        </w:rPr>
      </w:pPr>
      <w:r>
        <w:rPr>
          <w:rFonts w:hint="eastAsia" w:ascii="宋体" w:hAnsi="宋体" w:eastAsia="宋体" w:cs="宋体"/>
          <w:color w:val="C00000"/>
          <w:spacing w:val="-1"/>
          <w:sz w:val="28"/>
          <w:szCs w:val="28"/>
        </w:rPr>
        <w:t>备注：对以上公示项目有异议者，请在公示期间以书面形式将意见和建议反馈到芒市自然资源局规划中心（芒市胞波路 115 号）</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240" w:lineRule="auto"/>
        <w:ind w:left="119" w:right="0" w:firstLine="556" w:firstLineChars="200"/>
        <w:jc w:val="left"/>
        <w:textAlignment w:val="auto"/>
        <w:rPr>
          <w:rFonts w:hint="eastAsia" w:ascii="宋体" w:hAnsi="宋体" w:eastAsia="宋体" w:cs="宋体"/>
          <w:color w:val="C00000"/>
          <w:spacing w:val="-1"/>
          <w:sz w:val="28"/>
          <w:szCs w:val="28"/>
        </w:rPr>
      </w:pPr>
      <w:r>
        <w:rPr>
          <w:rFonts w:hint="eastAsia" w:ascii="宋体" w:hAnsi="宋体" w:eastAsia="宋体" w:cs="宋体"/>
          <w:color w:val="C00000"/>
          <w:spacing w:val="-1"/>
          <w:sz w:val="28"/>
          <w:szCs w:val="28"/>
        </w:rPr>
        <w:t xml:space="preserve">联系人：高明世 </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240" w:lineRule="auto"/>
        <w:ind w:left="119" w:right="0" w:firstLine="556" w:firstLineChars="200"/>
        <w:jc w:val="left"/>
        <w:textAlignment w:val="auto"/>
        <w:rPr>
          <w:rFonts w:hint="eastAsia" w:ascii="宋体" w:hAnsi="宋体" w:eastAsia="宋体" w:cs="宋体"/>
          <w:color w:val="C00000"/>
          <w:spacing w:val="-1"/>
          <w:sz w:val="28"/>
          <w:szCs w:val="28"/>
        </w:rPr>
      </w:pPr>
      <w:r>
        <w:rPr>
          <w:rFonts w:hint="eastAsia" w:ascii="宋体" w:hAnsi="宋体" w:eastAsia="宋体" w:cs="宋体"/>
          <w:color w:val="C00000"/>
          <w:spacing w:val="-1"/>
          <w:sz w:val="28"/>
          <w:szCs w:val="28"/>
        </w:rPr>
        <w:t>联系电话：0692-2100556</w:t>
      </w:r>
    </w:p>
    <w:p>
      <w:pPr>
        <w:kinsoku w:val="0"/>
        <w:overflowPunct w:val="0"/>
        <w:spacing w:beforeLines="0" w:afterLines="0" w:line="360" w:lineRule="auto"/>
        <w:ind w:left="120" w:right="6143" w:firstLine="480" w:firstLineChars="200"/>
        <w:jc w:val="left"/>
        <w:rPr>
          <w:rFonts w:hint="eastAsia" w:ascii="宋体" w:hAnsi="宋体" w:eastAsia="宋体" w:cs="宋体"/>
          <w:color w:val="C00000"/>
          <w:w w:val="95"/>
          <w:sz w:val="28"/>
          <w:szCs w:val="28"/>
        </w:rPr>
      </w:pPr>
      <w:r>
        <w:rPr>
          <w:rFonts w:hint="eastAsia" w:eastAsia="宋体"/>
          <w:lang w:eastAsia="zh-CN"/>
        </w:rPr>
        <w:drawing>
          <wp:anchor distT="0" distB="0" distL="114300" distR="114300" simplePos="0" relativeHeight="251660288" behindDoc="1" locked="0" layoutInCell="1" allowOverlap="1">
            <wp:simplePos x="0" y="0"/>
            <wp:positionH relativeFrom="column">
              <wp:posOffset>-120015</wp:posOffset>
            </wp:positionH>
            <wp:positionV relativeFrom="paragraph">
              <wp:posOffset>469900</wp:posOffset>
            </wp:positionV>
            <wp:extent cx="8363585" cy="5914390"/>
            <wp:effectExtent l="0" t="0" r="18415" b="10160"/>
            <wp:wrapTight wrapText="bothSides">
              <wp:wrapPolygon>
                <wp:start x="0" y="0"/>
                <wp:lineTo x="0" y="21498"/>
                <wp:lineTo x="21549" y="21498"/>
                <wp:lineTo x="21549" y="0"/>
                <wp:lineTo x="0" y="0"/>
              </wp:wrapPolygon>
            </wp:wrapTight>
            <wp:docPr id="27" name="图片 27" descr="04-控规文本1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04-控规文本1_页面_01"/>
                    <pic:cNvPicPr>
                      <a:picLocks noChangeAspect="1"/>
                    </pic:cNvPicPr>
                  </pic:nvPicPr>
                  <pic:blipFill>
                    <a:blip r:embed="rId4"/>
                    <a:stretch>
                      <a:fillRect/>
                    </a:stretch>
                  </pic:blipFill>
                  <pic:spPr>
                    <a:xfrm>
                      <a:off x="0" y="0"/>
                      <a:ext cx="8363585" cy="5914390"/>
                    </a:xfrm>
                    <a:prstGeom prst="rect">
                      <a:avLst/>
                    </a:prstGeom>
                  </pic:spPr>
                </pic:pic>
              </a:graphicData>
            </a:graphic>
          </wp:anchor>
        </w:drawing>
      </w:r>
      <w:r>
        <w:rPr>
          <w:sz w:val="24"/>
        </w:rPr>
        <mc:AlternateContent>
          <mc:Choice Requires="wps">
            <w:drawing>
              <wp:anchor distT="0" distB="0" distL="114300" distR="114300" simplePos="0" relativeHeight="251659264" behindDoc="0" locked="0" layoutInCell="1" allowOverlap="1">
                <wp:simplePos x="0" y="0"/>
                <wp:positionH relativeFrom="column">
                  <wp:posOffset>206375</wp:posOffset>
                </wp:positionH>
                <wp:positionV relativeFrom="paragraph">
                  <wp:posOffset>64135</wp:posOffset>
                </wp:positionV>
                <wp:extent cx="7722235" cy="440055"/>
                <wp:effectExtent l="13970" t="13970" r="17145" b="22225"/>
                <wp:wrapNone/>
                <wp:docPr id="26" name="文本框 26"/>
                <wp:cNvGraphicFramePr/>
                <a:graphic xmlns:a="http://schemas.openxmlformats.org/drawingml/2006/main">
                  <a:graphicData uri="http://schemas.microsoft.com/office/word/2010/wordprocessingShape">
                    <wps:wsp>
                      <wps:cNvSpPr txBox="1"/>
                      <wps:spPr>
                        <a:xfrm>
                          <a:off x="0" y="0"/>
                          <a:ext cx="7722235" cy="440055"/>
                        </a:xfrm>
                        <a:prstGeom prst="rect">
                          <a:avLst/>
                        </a:prstGeom>
                        <a:solidFill>
                          <a:schemeClr val="tx2">
                            <a:lumMod val="20000"/>
                            <a:lumOff val="80000"/>
                          </a:schemeClr>
                        </a:solidFill>
                        <a:ln w="28575">
                          <a:solidFill>
                            <a:schemeClr val="accent1"/>
                          </a:solidFill>
                        </a:ln>
                      </wps:spPr>
                      <wps:style>
                        <a:lnRef idx="0">
                          <a:schemeClr val="accent1"/>
                        </a:lnRef>
                        <a:fillRef idx="0">
                          <a:schemeClr val="accent1"/>
                        </a:fillRef>
                        <a:effectRef idx="0">
                          <a:schemeClr val="accent1"/>
                        </a:effectRef>
                        <a:fontRef idx="minor">
                          <a:schemeClr val="dk1"/>
                        </a:fontRef>
                      </wps:style>
                      <wps:txbx>
                        <w:txbxContent>
                          <w:p>
                            <w:pPr>
                              <w:pStyle w:val="2"/>
                              <w:kinsoku w:val="0"/>
                              <w:overflowPunct w:val="0"/>
                              <w:spacing w:beforeLines="0" w:afterLines="0" w:line="360" w:lineRule="auto"/>
                              <w:ind w:left="2"/>
                              <w:jc w:val="center"/>
                              <w:rPr>
                                <w:rFonts w:hint="eastAsia" w:eastAsia="宋体"/>
                                <w:b/>
                                <w:bCs/>
                                <w:sz w:val="44"/>
                                <w:szCs w:val="28"/>
                                <w:lang w:eastAsia="zh-CN"/>
                              </w:rPr>
                            </w:pPr>
                            <w:r>
                              <w:rPr>
                                <w:rFonts w:hint="eastAsia"/>
                                <w:b/>
                                <w:bCs/>
                                <w:spacing w:val="-1"/>
                                <w:sz w:val="44"/>
                                <w:szCs w:val="28"/>
                              </w:rPr>
                              <w:t>《</w:t>
                            </w:r>
                            <w:r>
                              <w:rPr>
                                <w:rFonts w:hint="eastAsia"/>
                                <w:b/>
                                <w:bCs/>
                                <w:spacing w:val="2"/>
                                <w:sz w:val="44"/>
                                <w:szCs w:val="28"/>
                              </w:rPr>
                              <w:t>芒</w:t>
                            </w:r>
                            <w:r>
                              <w:rPr>
                                <w:rFonts w:hint="eastAsia"/>
                                <w:b/>
                                <w:bCs/>
                                <w:spacing w:val="-1"/>
                                <w:sz w:val="44"/>
                                <w:szCs w:val="28"/>
                              </w:rPr>
                              <w:t>市</w:t>
                            </w:r>
                            <w:r>
                              <w:rPr>
                                <w:rFonts w:hint="eastAsia"/>
                                <w:b/>
                                <w:bCs/>
                                <w:spacing w:val="-1"/>
                                <w:sz w:val="44"/>
                                <w:szCs w:val="28"/>
                                <w:lang w:eastAsia="zh-CN"/>
                              </w:rPr>
                              <w:t>芒晃村</w:t>
                            </w:r>
                            <w:r>
                              <w:rPr>
                                <w:rFonts w:hint="eastAsia"/>
                                <w:b/>
                                <w:bCs/>
                                <w:spacing w:val="-1"/>
                                <w:sz w:val="44"/>
                                <w:szCs w:val="28"/>
                              </w:rPr>
                              <w:t>片区</w:t>
                            </w:r>
                            <w:r>
                              <w:rPr>
                                <w:rFonts w:hint="eastAsia"/>
                                <w:b/>
                                <w:bCs/>
                                <w:spacing w:val="2"/>
                                <w:sz w:val="44"/>
                                <w:szCs w:val="28"/>
                              </w:rPr>
                              <w:t>控</w:t>
                            </w:r>
                            <w:r>
                              <w:rPr>
                                <w:rFonts w:hint="eastAsia"/>
                                <w:b/>
                                <w:bCs/>
                                <w:spacing w:val="-1"/>
                                <w:sz w:val="44"/>
                                <w:szCs w:val="28"/>
                              </w:rPr>
                              <w:t>制性详细规划》</w:t>
                            </w:r>
                            <w:r>
                              <w:rPr>
                                <w:rFonts w:hint="eastAsia"/>
                                <w:b/>
                                <w:bCs/>
                                <w:spacing w:val="2"/>
                                <w:sz w:val="44"/>
                                <w:szCs w:val="28"/>
                                <w:lang w:eastAsia="zh-CN"/>
                              </w:rPr>
                              <w:t>文本</w:t>
                            </w:r>
                          </w:p>
                          <w:p>
                            <w:pP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25pt;margin-top:5.05pt;height:34.65pt;width:608.05pt;z-index:251659264;mso-width-relative:page;mso-height-relative:page;" fillcolor="#D6DCE5 [671]" filled="t" stroked="t" coordsize="21600,21600" o:gfxdata="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fNafS2gAAAAkBAAAPAAAAAAAAAAEAIAAAACIA&#10;AABkcnMvZG93bnJldi54bWxQSwECFAAUAAAACACHTuJALdoA1HkCAAD0BAAADgAAAAAAAAABACAA&#10;AAApAQAAZHJzL2Uyb0RvYy54bWxQSwUGAAAAAAYABgBZAQAAFAYAAAAA&#10;">
                <v:fill on="t" focussize="0,0"/>
                <v:stroke weight="2.25pt" color="#5B9BD5 [3204]" joinstyle="round"/>
                <v:imagedata o:title=""/>
                <o:lock v:ext="edit" aspectratio="f"/>
                <v:textbox>
                  <w:txbxContent>
                    <w:p>
                      <w:pPr>
                        <w:pStyle w:val="2"/>
                        <w:kinsoku w:val="0"/>
                        <w:overflowPunct w:val="0"/>
                        <w:spacing w:beforeLines="0" w:afterLines="0" w:line="360" w:lineRule="auto"/>
                        <w:ind w:left="2"/>
                        <w:jc w:val="center"/>
                        <w:rPr>
                          <w:rFonts w:hint="eastAsia" w:eastAsia="宋体"/>
                          <w:b/>
                          <w:bCs/>
                          <w:sz w:val="44"/>
                          <w:szCs w:val="28"/>
                          <w:lang w:eastAsia="zh-CN"/>
                        </w:rPr>
                      </w:pPr>
                      <w:r>
                        <w:rPr>
                          <w:rFonts w:hint="eastAsia"/>
                          <w:b/>
                          <w:bCs/>
                          <w:spacing w:val="-1"/>
                          <w:sz w:val="44"/>
                          <w:szCs w:val="28"/>
                        </w:rPr>
                        <w:t>《</w:t>
                      </w:r>
                      <w:r>
                        <w:rPr>
                          <w:rFonts w:hint="eastAsia"/>
                          <w:b/>
                          <w:bCs/>
                          <w:spacing w:val="2"/>
                          <w:sz w:val="44"/>
                          <w:szCs w:val="28"/>
                        </w:rPr>
                        <w:t>芒</w:t>
                      </w:r>
                      <w:r>
                        <w:rPr>
                          <w:rFonts w:hint="eastAsia"/>
                          <w:b/>
                          <w:bCs/>
                          <w:spacing w:val="-1"/>
                          <w:sz w:val="44"/>
                          <w:szCs w:val="28"/>
                        </w:rPr>
                        <w:t>市</w:t>
                      </w:r>
                      <w:r>
                        <w:rPr>
                          <w:rFonts w:hint="eastAsia"/>
                          <w:b/>
                          <w:bCs/>
                          <w:spacing w:val="-1"/>
                          <w:sz w:val="44"/>
                          <w:szCs w:val="28"/>
                          <w:lang w:eastAsia="zh-CN"/>
                        </w:rPr>
                        <w:t>芒晃村</w:t>
                      </w:r>
                      <w:r>
                        <w:rPr>
                          <w:rFonts w:hint="eastAsia"/>
                          <w:b/>
                          <w:bCs/>
                          <w:spacing w:val="-1"/>
                          <w:sz w:val="44"/>
                          <w:szCs w:val="28"/>
                        </w:rPr>
                        <w:t>片区</w:t>
                      </w:r>
                      <w:r>
                        <w:rPr>
                          <w:rFonts w:hint="eastAsia"/>
                          <w:b/>
                          <w:bCs/>
                          <w:spacing w:val="2"/>
                          <w:sz w:val="44"/>
                          <w:szCs w:val="28"/>
                        </w:rPr>
                        <w:t>控</w:t>
                      </w:r>
                      <w:r>
                        <w:rPr>
                          <w:rFonts w:hint="eastAsia"/>
                          <w:b/>
                          <w:bCs/>
                          <w:spacing w:val="-1"/>
                          <w:sz w:val="44"/>
                          <w:szCs w:val="28"/>
                        </w:rPr>
                        <w:t>制性详细规划》</w:t>
                      </w:r>
                      <w:r>
                        <w:rPr>
                          <w:rFonts w:hint="eastAsia"/>
                          <w:b/>
                          <w:bCs/>
                          <w:spacing w:val="2"/>
                          <w:sz w:val="44"/>
                          <w:szCs w:val="28"/>
                          <w:lang w:eastAsia="zh-CN"/>
                        </w:rPr>
                        <w:t>文本</w:t>
                      </w:r>
                    </w:p>
                    <w:p>
                      <w:pPr>
                        <w:rPr>
                          <w:rFonts w:hint="eastAsia"/>
                          <w:lang w:eastAsia="zh-CN"/>
                        </w:rPr>
                      </w:pPr>
                    </w:p>
                  </w:txbxContent>
                </v:textbox>
              </v:shape>
            </w:pict>
          </mc:Fallback>
        </mc:AlternateContent>
      </w:r>
    </w:p>
    <w:p>
      <w:r>
        <w:rPr>
          <w:rFonts w:hint="eastAsia" w:eastAsia="宋体"/>
          <w:lang w:eastAsia="zh-CN"/>
        </w:rPr>
        <w:drawing>
          <wp:inline distT="0" distB="0" distL="114300" distR="114300">
            <wp:extent cx="8729345" cy="6173470"/>
            <wp:effectExtent l="0" t="0" r="14605" b="17780"/>
            <wp:docPr id="28" name="图片 28" descr="04-控规文本1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4-控规文本1_页面_02"/>
                    <pic:cNvPicPr>
                      <a:picLocks noChangeAspect="1"/>
                    </pic:cNvPicPr>
                  </pic:nvPicPr>
                  <pic:blipFill>
                    <a:blip r:embed="rId5"/>
                    <a:stretch>
                      <a:fillRect/>
                    </a:stretch>
                  </pic:blipFill>
                  <pic:spPr>
                    <a:xfrm>
                      <a:off x="0" y="0"/>
                      <a:ext cx="8729345" cy="6173470"/>
                    </a:xfrm>
                    <a:prstGeom prst="rect">
                      <a:avLst/>
                    </a:prstGeom>
                  </pic:spPr>
                </pic:pic>
              </a:graphicData>
            </a:graphic>
          </wp:inline>
        </w:drawing>
      </w:r>
    </w:p>
    <w:p>
      <w:r>
        <w:rPr>
          <w:rFonts w:hint="eastAsia" w:eastAsia="宋体"/>
          <w:lang w:eastAsia="zh-CN"/>
        </w:rPr>
        <w:drawing>
          <wp:anchor distT="0" distB="0" distL="114300" distR="114300" simplePos="0" relativeHeight="251661312" behindDoc="0" locked="0" layoutInCell="1" allowOverlap="1">
            <wp:simplePos x="0" y="0"/>
            <wp:positionH relativeFrom="column">
              <wp:posOffset>-14605</wp:posOffset>
            </wp:positionH>
            <wp:positionV relativeFrom="paragraph">
              <wp:posOffset>26035</wp:posOffset>
            </wp:positionV>
            <wp:extent cx="8824595" cy="6240780"/>
            <wp:effectExtent l="0" t="0" r="14605" b="7620"/>
            <wp:wrapNone/>
            <wp:docPr id="29" name="图片 29" descr="04-控规文本1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4-控规文本1_页面_03"/>
                    <pic:cNvPicPr>
                      <a:picLocks noChangeAspect="1"/>
                    </pic:cNvPicPr>
                  </pic:nvPicPr>
                  <pic:blipFill>
                    <a:blip r:embed="rId6"/>
                    <a:stretch>
                      <a:fillRect/>
                    </a:stretch>
                  </pic:blipFill>
                  <pic:spPr>
                    <a:xfrm>
                      <a:off x="0" y="0"/>
                      <a:ext cx="8824595" cy="6240780"/>
                    </a:xfrm>
                    <a:prstGeom prst="rect">
                      <a:avLst/>
                    </a:prstGeom>
                  </pic:spPr>
                </pic:pic>
              </a:graphicData>
            </a:graphic>
          </wp:anchor>
        </w:drawing>
      </w:r>
    </w:p>
    <w:p/>
    <w:p/>
    <w:p/>
    <w:p/>
    <w:p>
      <w:pPr>
        <w:rPr>
          <w:rFonts w:hint="eastAsia" w:eastAsia="宋体"/>
          <w:lang w:eastAsia="zh-CN"/>
        </w:rPr>
      </w:pPr>
    </w:p>
    <w:p/>
    <w:p/>
    <w:p>
      <w:pPr>
        <w:rPr>
          <w:rFonts w:hint="eastAsia" w:eastAsia="宋体"/>
          <w:lang w:eastAsia="zh-CN"/>
        </w:rPr>
      </w:pPr>
    </w:p>
    <w:p/>
    <w:p/>
    <w:p/>
    <w:p/>
    <w:p/>
    <w:p/>
    <w:p/>
    <w:p/>
    <w:p/>
    <w:p/>
    <w:p/>
    <w:p/>
    <w:p/>
    <w:p/>
    <w:p/>
    <w:p/>
    <w:p/>
    <w:p/>
    <w:p/>
    <w:p/>
    <w:p/>
    <w:p/>
    <w:p/>
    <w:p/>
    <w:p/>
    <w:p>
      <w:r>
        <w:rPr>
          <w:rFonts w:hint="eastAsia" w:eastAsia="宋体"/>
          <w:lang w:eastAsia="zh-CN"/>
        </w:rPr>
        <w:drawing>
          <wp:anchor distT="0" distB="0" distL="114300" distR="114300" simplePos="0" relativeHeight="251662336" behindDoc="1" locked="0" layoutInCell="1" allowOverlap="1">
            <wp:simplePos x="0" y="0"/>
            <wp:positionH relativeFrom="column">
              <wp:posOffset>-163195</wp:posOffset>
            </wp:positionH>
            <wp:positionV relativeFrom="paragraph">
              <wp:posOffset>-26035</wp:posOffset>
            </wp:positionV>
            <wp:extent cx="8987155" cy="6355080"/>
            <wp:effectExtent l="0" t="0" r="4445" b="7620"/>
            <wp:wrapNone/>
            <wp:docPr id="30" name="图片 30" descr="04-控规文本1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4-控规文本1_页面_04"/>
                    <pic:cNvPicPr>
                      <a:picLocks noChangeAspect="1"/>
                    </pic:cNvPicPr>
                  </pic:nvPicPr>
                  <pic:blipFill>
                    <a:blip r:embed="rId7"/>
                    <a:stretch>
                      <a:fillRect/>
                    </a:stretch>
                  </pic:blipFill>
                  <pic:spPr>
                    <a:xfrm>
                      <a:off x="0" y="0"/>
                      <a:ext cx="8987155" cy="6355080"/>
                    </a:xfrm>
                    <a:prstGeom prst="rect">
                      <a:avLst/>
                    </a:prstGeom>
                  </pic:spPr>
                </pic:pic>
              </a:graphicData>
            </a:graphic>
          </wp:anchor>
        </w:drawing>
      </w:r>
    </w:p>
    <w:p/>
    <w:p/>
    <w:p/>
    <w:p/>
    <w:p>
      <w:pPr>
        <w:rPr>
          <w:rFonts w:hint="eastAsia" w:eastAsia="宋体"/>
          <w:lang w:eastAsia="zh-CN"/>
        </w:rPr>
      </w:pPr>
    </w:p>
    <w:p/>
    <w:p/>
    <w:p/>
    <w:p/>
    <w:p/>
    <w:p/>
    <w:p/>
    <w:p/>
    <w:p/>
    <w:p/>
    <w:p/>
    <w:p/>
    <w:p/>
    <w:p/>
    <w:p/>
    <w:p/>
    <w:p/>
    <w:p/>
    <w:p/>
    <w:p/>
    <w:p/>
    <w:p/>
    <w:p/>
    <w:p/>
    <w:p/>
    <w:p>
      <w:r>
        <w:rPr>
          <w:rFonts w:hint="eastAsia" w:eastAsia="宋体"/>
          <w:lang w:eastAsia="zh-CN"/>
        </w:rPr>
        <w:drawing>
          <wp:anchor distT="0" distB="0" distL="114300" distR="114300" simplePos="0" relativeHeight="251662336" behindDoc="1" locked="0" layoutInCell="1" allowOverlap="1">
            <wp:simplePos x="0" y="0"/>
            <wp:positionH relativeFrom="column">
              <wp:posOffset>-120650</wp:posOffset>
            </wp:positionH>
            <wp:positionV relativeFrom="paragraph">
              <wp:posOffset>186690</wp:posOffset>
            </wp:positionV>
            <wp:extent cx="9116695" cy="6447155"/>
            <wp:effectExtent l="0" t="0" r="8255" b="10795"/>
            <wp:wrapNone/>
            <wp:docPr id="32" name="图片 32" descr="04-控规文本1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4-控规文本1_页面_05"/>
                    <pic:cNvPicPr>
                      <a:picLocks noChangeAspect="1"/>
                    </pic:cNvPicPr>
                  </pic:nvPicPr>
                  <pic:blipFill>
                    <a:blip r:embed="rId8"/>
                    <a:stretch>
                      <a:fillRect/>
                    </a:stretch>
                  </pic:blipFill>
                  <pic:spPr>
                    <a:xfrm>
                      <a:off x="0" y="0"/>
                      <a:ext cx="9116695" cy="6447155"/>
                    </a:xfrm>
                    <a:prstGeom prst="rect">
                      <a:avLst/>
                    </a:prstGeom>
                  </pic:spPr>
                </pic:pic>
              </a:graphicData>
            </a:graphic>
          </wp:anchor>
        </w:drawing>
      </w:r>
    </w:p>
    <w:p/>
    <w:p/>
    <w:p/>
    <w:p/>
    <w:p/>
    <w:p/>
    <w:p>
      <w:pPr>
        <w:rPr>
          <w:rFonts w:hint="eastAsia" w:eastAsia="宋体"/>
          <w:lang w:eastAsia="zh-CN"/>
        </w:rPr>
      </w:pPr>
    </w:p>
    <w:p/>
    <w:p/>
    <w:p/>
    <w:p/>
    <w:p/>
    <w:p/>
    <w:p/>
    <w:p/>
    <w:p/>
    <w:p/>
    <w:p/>
    <w:p/>
    <w:p/>
    <w:p/>
    <w:p/>
    <w:p/>
    <w:p/>
    <w:p/>
    <w:p/>
    <w:p/>
    <w:p/>
    <w:p/>
    <w:p/>
    <w:p/>
    <w:p/>
    <w:p/>
    <w:p/>
    <w:p>
      <w:r>
        <w:rPr>
          <w:rFonts w:hint="eastAsia" w:eastAsia="宋体"/>
          <w:lang w:eastAsia="zh-CN"/>
        </w:rPr>
        <w:drawing>
          <wp:anchor distT="0" distB="0" distL="114300" distR="114300" simplePos="0" relativeHeight="332596224" behindDoc="1" locked="0" layoutInCell="1" allowOverlap="1">
            <wp:simplePos x="0" y="0"/>
            <wp:positionH relativeFrom="column">
              <wp:posOffset>-189865</wp:posOffset>
            </wp:positionH>
            <wp:positionV relativeFrom="paragraph">
              <wp:posOffset>-189230</wp:posOffset>
            </wp:positionV>
            <wp:extent cx="8880475" cy="6279515"/>
            <wp:effectExtent l="0" t="0" r="15875" b="6985"/>
            <wp:wrapNone/>
            <wp:docPr id="33" name="图片 33" descr="04-控规文本1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04-控规文本1_页面_06"/>
                    <pic:cNvPicPr>
                      <a:picLocks noChangeAspect="1"/>
                    </pic:cNvPicPr>
                  </pic:nvPicPr>
                  <pic:blipFill>
                    <a:blip r:embed="rId9"/>
                    <a:stretch>
                      <a:fillRect/>
                    </a:stretch>
                  </pic:blipFill>
                  <pic:spPr>
                    <a:xfrm>
                      <a:off x="0" y="0"/>
                      <a:ext cx="8880475" cy="6279515"/>
                    </a:xfrm>
                    <a:prstGeom prst="rect">
                      <a:avLst/>
                    </a:prstGeom>
                  </pic:spPr>
                </pic:pic>
              </a:graphicData>
            </a:graphic>
          </wp:anchor>
        </w:drawing>
      </w:r>
    </w:p>
    <w:p>
      <w:pPr>
        <w:rPr>
          <w:rFonts w:hint="eastAsia" w:eastAsia="宋体"/>
          <w:lang w:eastAsia="zh-CN"/>
        </w:rPr>
      </w:pPr>
    </w:p>
    <w:p/>
    <w:p/>
    <w:p>
      <w:pPr>
        <w:rPr>
          <w:rFonts w:hint="eastAsia" w:eastAsia="宋体"/>
          <w:lang w:eastAsia="zh-CN"/>
        </w:rPr>
      </w:pPr>
    </w:p>
    <w:p/>
    <w:p/>
    <w:p/>
    <w:p/>
    <w:p/>
    <w:p/>
    <w:p/>
    <w:p/>
    <w:p/>
    <w:p/>
    <w:p/>
    <w:p/>
    <w:p/>
    <w:p/>
    <w:p/>
    <w:p/>
    <w:p/>
    <w:p/>
    <w:p/>
    <w:p/>
    <w:p/>
    <w:p/>
    <w:p/>
    <w:p/>
    <w:p/>
    <w:p/>
    <w:p>
      <w:r>
        <w:rPr>
          <w:rFonts w:hint="eastAsia" w:eastAsia="宋体"/>
          <w:lang w:eastAsia="zh-CN"/>
        </w:rPr>
        <w:drawing>
          <wp:anchor distT="0" distB="0" distL="114300" distR="114300" simplePos="0" relativeHeight="251662336" behindDoc="1" locked="0" layoutInCell="1" allowOverlap="1">
            <wp:simplePos x="0" y="0"/>
            <wp:positionH relativeFrom="column">
              <wp:posOffset>-267335</wp:posOffset>
            </wp:positionH>
            <wp:positionV relativeFrom="paragraph">
              <wp:posOffset>103505</wp:posOffset>
            </wp:positionV>
            <wp:extent cx="9099550" cy="6435090"/>
            <wp:effectExtent l="0" t="0" r="6350" b="3810"/>
            <wp:wrapNone/>
            <wp:docPr id="34" name="图片 34" descr="04-控规文本1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4-控规文本1_页面_07"/>
                    <pic:cNvPicPr>
                      <a:picLocks noChangeAspect="1"/>
                    </pic:cNvPicPr>
                  </pic:nvPicPr>
                  <pic:blipFill>
                    <a:blip r:embed="rId10"/>
                    <a:stretch>
                      <a:fillRect/>
                    </a:stretch>
                  </pic:blipFill>
                  <pic:spPr>
                    <a:xfrm>
                      <a:off x="0" y="0"/>
                      <a:ext cx="9099550" cy="6435090"/>
                    </a:xfrm>
                    <a:prstGeom prst="rect">
                      <a:avLst/>
                    </a:prstGeom>
                  </pic:spPr>
                </pic:pic>
              </a:graphicData>
            </a:graphic>
          </wp:anchor>
        </w:drawing>
      </w:r>
    </w:p>
    <w:p/>
    <w:p/>
    <w:p/>
    <w:p/>
    <w:p/>
    <w:p>
      <w:pPr>
        <w:rPr>
          <w:rFonts w:hint="eastAsia" w:eastAsia="宋体"/>
          <w:lang w:eastAsia="zh-CN"/>
        </w:rPr>
      </w:pPr>
    </w:p>
    <w:p/>
    <w:p>
      <w:pPr>
        <w:rPr>
          <w:rFonts w:hint="eastAsia" w:eastAsia="宋体"/>
          <w:lang w:eastAsia="zh-CN"/>
        </w:rPr>
      </w:pPr>
    </w:p>
    <w:p/>
    <w:p/>
    <w:p/>
    <w:p/>
    <w:p/>
    <w:p/>
    <w:p/>
    <w:p/>
    <w:p/>
    <w:p/>
    <w:p/>
    <w:p/>
    <w:p/>
    <w:p/>
    <w:p/>
    <w:p/>
    <w:p/>
    <w:p/>
    <w:p/>
    <w:p/>
    <w:p/>
    <w:p/>
    <w:p/>
    <w:p/>
    <w:p/>
    <w:p/>
    <w:p>
      <w:r>
        <w:rPr>
          <w:rFonts w:hint="eastAsia" w:eastAsia="宋体"/>
          <w:lang w:eastAsia="zh-CN"/>
        </w:rPr>
        <w:drawing>
          <wp:anchor distT="0" distB="0" distL="114300" distR="114300" simplePos="0" relativeHeight="251663360" behindDoc="1" locked="0" layoutInCell="1" allowOverlap="1">
            <wp:simplePos x="0" y="0"/>
            <wp:positionH relativeFrom="column">
              <wp:posOffset>-609600</wp:posOffset>
            </wp:positionH>
            <wp:positionV relativeFrom="paragraph">
              <wp:posOffset>67945</wp:posOffset>
            </wp:positionV>
            <wp:extent cx="9114155" cy="6444615"/>
            <wp:effectExtent l="0" t="0" r="10795" b="13335"/>
            <wp:wrapNone/>
            <wp:docPr id="35" name="图片 35" descr="04-控规文本1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4-控规文本1_页面_08"/>
                    <pic:cNvPicPr>
                      <a:picLocks noChangeAspect="1"/>
                    </pic:cNvPicPr>
                  </pic:nvPicPr>
                  <pic:blipFill>
                    <a:blip r:embed="rId11"/>
                    <a:stretch>
                      <a:fillRect/>
                    </a:stretch>
                  </pic:blipFill>
                  <pic:spPr>
                    <a:xfrm>
                      <a:off x="0" y="0"/>
                      <a:ext cx="9114155" cy="6444615"/>
                    </a:xfrm>
                    <a:prstGeom prst="rect">
                      <a:avLst/>
                    </a:prstGeom>
                  </pic:spPr>
                </pic:pic>
              </a:graphicData>
            </a:graphic>
          </wp:anchor>
        </w:drawing>
      </w:r>
    </w:p>
    <w:p/>
    <w:p/>
    <w:p/>
    <w:p/>
    <w:p/>
    <w:p/>
    <w:p/>
    <w:p/>
    <w:p/>
    <w:p/>
    <w:p/>
    <w:p/>
    <w:p/>
    <w:p/>
    <w:p/>
    <w:p/>
    <w:p/>
    <w:p/>
    <w:p/>
    <w:p/>
    <w:p/>
    <w:p/>
    <w:p/>
    <w:p/>
    <w:p/>
    <w:p/>
    <w:p/>
    <w:p/>
    <w:p/>
    <w:p/>
    <w:p/>
    <w:p>
      <w:r>
        <w:rPr>
          <w:rFonts w:hint="eastAsia" w:eastAsia="宋体"/>
          <w:lang w:eastAsia="zh-CN"/>
        </w:rPr>
        <w:drawing>
          <wp:anchor distT="0" distB="0" distL="114300" distR="114300" simplePos="0" relativeHeight="251662336" behindDoc="0" locked="0" layoutInCell="1" allowOverlap="1">
            <wp:simplePos x="0" y="0"/>
            <wp:positionH relativeFrom="column">
              <wp:posOffset>-472440</wp:posOffset>
            </wp:positionH>
            <wp:positionV relativeFrom="paragraph">
              <wp:posOffset>184150</wp:posOffset>
            </wp:positionV>
            <wp:extent cx="9055735" cy="6403975"/>
            <wp:effectExtent l="0" t="0" r="12065" b="15875"/>
            <wp:wrapNone/>
            <wp:docPr id="36" name="图片 36" descr="04-控规文本1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4-控规文本1_页面_09"/>
                    <pic:cNvPicPr>
                      <a:picLocks noChangeAspect="1"/>
                    </pic:cNvPicPr>
                  </pic:nvPicPr>
                  <pic:blipFill>
                    <a:blip r:embed="rId12"/>
                    <a:stretch>
                      <a:fillRect/>
                    </a:stretch>
                  </pic:blipFill>
                  <pic:spPr>
                    <a:xfrm>
                      <a:off x="0" y="0"/>
                      <a:ext cx="9055735" cy="6403975"/>
                    </a:xfrm>
                    <a:prstGeom prst="rect">
                      <a:avLst/>
                    </a:prstGeom>
                  </pic:spPr>
                </pic:pic>
              </a:graphicData>
            </a:graphic>
          </wp:anchor>
        </w:drawing>
      </w:r>
    </w:p>
    <w:p/>
    <w:p/>
    <w:p/>
    <w:p/>
    <w:p/>
    <w:p/>
    <w:p/>
    <w:p/>
    <w:p/>
    <w:p/>
    <w:p/>
    <w:p/>
    <w:p/>
    <w:p/>
    <w:p/>
    <w:p/>
    <w:p/>
    <w:p/>
    <w:p/>
    <w:p/>
    <w:p/>
    <w:p/>
    <w:p/>
    <w:p/>
    <w:p/>
    <w:p/>
    <w:p/>
    <w:p/>
    <w:p/>
    <w:p/>
    <w:p/>
    <w:p/>
    <w:p/>
    <w:p>
      <w:r>
        <w:rPr>
          <w:rFonts w:hint="eastAsia" w:eastAsia="宋体"/>
          <w:lang w:eastAsia="zh-CN"/>
        </w:rPr>
        <w:drawing>
          <wp:anchor distT="0" distB="0" distL="114300" distR="114300" simplePos="0" relativeHeight="251663360" behindDoc="1" locked="0" layoutInCell="1" allowOverlap="1">
            <wp:simplePos x="0" y="0"/>
            <wp:positionH relativeFrom="column">
              <wp:posOffset>-177800</wp:posOffset>
            </wp:positionH>
            <wp:positionV relativeFrom="paragraph">
              <wp:posOffset>26670</wp:posOffset>
            </wp:positionV>
            <wp:extent cx="8886190" cy="6283960"/>
            <wp:effectExtent l="0" t="0" r="10160" b="2540"/>
            <wp:wrapNone/>
            <wp:docPr id="37" name="图片 37" descr="04-控规文本1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4-控规文本1_页面_10"/>
                    <pic:cNvPicPr>
                      <a:picLocks noChangeAspect="1"/>
                    </pic:cNvPicPr>
                  </pic:nvPicPr>
                  <pic:blipFill>
                    <a:blip r:embed="rId13"/>
                    <a:stretch>
                      <a:fillRect/>
                    </a:stretch>
                  </pic:blipFill>
                  <pic:spPr>
                    <a:xfrm>
                      <a:off x="0" y="0"/>
                      <a:ext cx="8886190" cy="6283960"/>
                    </a:xfrm>
                    <a:prstGeom prst="rect">
                      <a:avLst/>
                    </a:prstGeom>
                  </pic:spPr>
                </pic:pic>
              </a:graphicData>
            </a:graphic>
          </wp:anchor>
        </w:drawing>
      </w:r>
    </w:p>
    <w:p/>
    <w:p>
      <w:pPr>
        <w:rPr>
          <w:rFonts w:hint="eastAsia" w:eastAsia="宋体"/>
          <w:lang w:eastAsia="zh-CN"/>
        </w:rPr>
      </w:pPr>
    </w:p>
    <w:p/>
    <w:p/>
    <w:p/>
    <w:p/>
    <w:p/>
    <w:p/>
    <w:p/>
    <w:p/>
    <w:p/>
    <w:p/>
    <w:p/>
    <w:p/>
    <w:p/>
    <w:p/>
    <w:p/>
    <w:p/>
    <w:p/>
    <w:p/>
    <w:p/>
    <w:p/>
    <w:p/>
    <w:p/>
    <w:p/>
    <w:p/>
    <w:p/>
    <w:p/>
    <w:p/>
    <w:p/>
    <w:p/>
    <w:p/>
    <w:p>
      <w:r>
        <w:rPr>
          <w:rFonts w:hint="eastAsia" w:eastAsia="宋体"/>
          <w:lang w:eastAsia="zh-CN"/>
        </w:rPr>
        <w:drawing>
          <wp:anchor distT="0" distB="0" distL="114300" distR="114300" simplePos="0" relativeHeight="251663360" behindDoc="1" locked="0" layoutInCell="1" allowOverlap="1">
            <wp:simplePos x="0" y="0"/>
            <wp:positionH relativeFrom="column">
              <wp:posOffset>-278765</wp:posOffset>
            </wp:positionH>
            <wp:positionV relativeFrom="paragraph">
              <wp:posOffset>-142240</wp:posOffset>
            </wp:positionV>
            <wp:extent cx="9064625" cy="6410325"/>
            <wp:effectExtent l="0" t="0" r="3175" b="9525"/>
            <wp:wrapNone/>
            <wp:docPr id="38" name="图片 38" descr="04-控规文本1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4-控规文本1_页面_11"/>
                    <pic:cNvPicPr>
                      <a:picLocks noChangeAspect="1"/>
                    </pic:cNvPicPr>
                  </pic:nvPicPr>
                  <pic:blipFill>
                    <a:blip r:embed="rId14"/>
                    <a:stretch>
                      <a:fillRect/>
                    </a:stretch>
                  </pic:blipFill>
                  <pic:spPr>
                    <a:xfrm>
                      <a:off x="0" y="0"/>
                      <a:ext cx="9064625" cy="6410325"/>
                    </a:xfrm>
                    <a:prstGeom prst="rect">
                      <a:avLst/>
                    </a:prstGeom>
                  </pic:spPr>
                </pic:pic>
              </a:graphicData>
            </a:graphic>
          </wp:anchor>
        </w:drawing>
      </w:r>
    </w:p>
    <w:p/>
    <w:p/>
    <w:p>
      <w:pPr>
        <w:rPr>
          <w:rFonts w:hint="eastAsia" w:eastAsia="宋体"/>
          <w:lang w:eastAsia="zh-CN"/>
        </w:rPr>
      </w:pPr>
    </w:p>
    <w:p/>
    <w:p/>
    <w:p/>
    <w:p/>
    <w:p/>
    <w:p/>
    <w:p/>
    <w:p/>
    <w:p/>
    <w:p/>
    <w:p/>
    <w:p/>
    <w:p/>
    <w:p/>
    <w:p/>
    <w:p/>
    <w:p/>
    <w:p/>
    <w:p/>
    <w:p/>
    <w:p/>
    <w:p/>
    <w:p/>
    <w:p/>
    <w:p/>
    <w:p/>
    <w:p/>
    <w:p/>
    <w:p/>
    <w:p>
      <w:r>
        <w:rPr>
          <w:rFonts w:hint="eastAsia" w:eastAsia="宋体"/>
          <w:lang w:eastAsia="zh-CN"/>
        </w:rPr>
        <w:drawing>
          <wp:anchor distT="0" distB="0" distL="114300" distR="114300" simplePos="0" relativeHeight="251663360" behindDoc="1" locked="0" layoutInCell="1" allowOverlap="1">
            <wp:simplePos x="0" y="0"/>
            <wp:positionH relativeFrom="column">
              <wp:posOffset>-189865</wp:posOffset>
            </wp:positionH>
            <wp:positionV relativeFrom="paragraph">
              <wp:posOffset>169545</wp:posOffset>
            </wp:positionV>
            <wp:extent cx="8754110" cy="6190615"/>
            <wp:effectExtent l="0" t="0" r="8890" b="635"/>
            <wp:wrapNone/>
            <wp:docPr id="39" name="图片 39" descr="04-控规文本1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04-控规文本1_页面_12"/>
                    <pic:cNvPicPr>
                      <a:picLocks noChangeAspect="1"/>
                    </pic:cNvPicPr>
                  </pic:nvPicPr>
                  <pic:blipFill>
                    <a:blip r:embed="rId15"/>
                    <a:stretch>
                      <a:fillRect/>
                    </a:stretch>
                  </pic:blipFill>
                  <pic:spPr>
                    <a:xfrm>
                      <a:off x="0" y="0"/>
                      <a:ext cx="8754110" cy="6190615"/>
                    </a:xfrm>
                    <a:prstGeom prst="rect">
                      <a:avLst/>
                    </a:prstGeom>
                  </pic:spPr>
                </pic:pic>
              </a:graphicData>
            </a:graphic>
          </wp:anchor>
        </w:drawing>
      </w:r>
    </w:p>
    <w:p/>
    <w:p>
      <w:pPr>
        <w:rPr>
          <w:rFonts w:hint="eastAsia" w:eastAsia="宋体"/>
          <w:lang w:eastAsia="zh-CN"/>
        </w:rPr>
      </w:pPr>
    </w:p>
    <w:p/>
    <w:p/>
    <w:p/>
    <w:p/>
    <w:p/>
    <w:p/>
    <w:p/>
    <w:p/>
    <w:p/>
    <w:p/>
    <w:p/>
    <w:p/>
    <w:p/>
    <w:p/>
    <w:p/>
    <w:p/>
    <w:p/>
    <w:p/>
    <w:p/>
    <w:p/>
    <w:p/>
    <w:p/>
    <w:p/>
    <w:p/>
    <w:p/>
    <w:p/>
    <w:p/>
    <w:p/>
    <w:p/>
    <w:p/>
    <w:p>
      <w:r>
        <w:rPr>
          <w:rFonts w:hint="eastAsia" w:eastAsia="宋体"/>
          <w:lang w:eastAsia="zh-CN"/>
        </w:rPr>
        <w:drawing>
          <wp:anchor distT="0" distB="0" distL="114300" distR="114300" simplePos="0" relativeHeight="251663360" behindDoc="1" locked="0" layoutInCell="1" allowOverlap="1">
            <wp:simplePos x="0" y="0"/>
            <wp:positionH relativeFrom="column">
              <wp:posOffset>-278765</wp:posOffset>
            </wp:positionH>
            <wp:positionV relativeFrom="paragraph">
              <wp:posOffset>20955</wp:posOffset>
            </wp:positionV>
            <wp:extent cx="9210675" cy="6513830"/>
            <wp:effectExtent l="0" t="0" r="9525" b="1270"/>
            <wp:wrapNone/>
            <wp:docPr id="40" name="图片 40" descr="04-控规文本1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4-控规文本1_页面_13"/>
                    <pic:cNvPicPr>
                      <a:picLocks noChangeAspect="1"/>
                    </pic:cNvPicPr>
                  </pic:nvPicPr>
                  <pic:blipFill>
                    <a:blip r:embed="rId16"/>
                    <a:stretch>
                      <a:fillRect/>
                    </a:stretch>
                  </pic:blipFill>
                  <pic:spPr>
                    <a:xfrm>
                      <a:off x="0" y="0"/>
                      <a:ext cx="9210675" cy="6513830"/>
                    </a:xfrm>
                    <a:prstGeom prst="rect">
                      <a:avLst/>
                    </a:prstGeom>
                  </pic:spPr>
                </pic:pic>
              </a:graphicData>
            </a:graphic>
          </wp:anchor>
        </w:drawing>
      </w:r>
    </w:p>
    <w:p/>
    <w:p/>
    <w:p/>
    <w:p>
      <w:pPr>
        <w:rPr>
          <w:rFonts w:hint="eastAsia" w:eastAsia="宋体"/>
          <w:lang w:eastAsia="zh-CN"/>
        </w:rPr>
      </w:pPr>
    </w:p>
    <w:p/>
    <w:p/>
    <w:p/>
    <w:p/>
    <w:p/>
    <w:p/>
    <w:p/>
    <w:p/>
    <w:p/>
    <w:p/>
    <w:p/>
    <w:p/>
    <w:p/>
    <w:p/>
    <w:p/>
    <w:p/>
    <w:p/>
    <w:p/>
    <w:p/>
    <w:p/>
    <w:p/>
    <w:p/>
    <w:p/>
    <w:p/>
    <w:p/>
    <w:p/>
    <w:p/>
    <w:p/>
    <w:p>
      <w:r>
        <w:rPr>
          <w:rFonts w:hint="eastAsia" w:eastAsia="宋体"/>
          <w:lang w:eastAsia="zh-CN"/>
        </w:rPr>
        <w:drawing>
          <wp:anchor distT="0" distB="0" distL="114300" distR="114300" simplePos="0" relativeHeight="251663360" behindDoc="1" locked="0" layoutInCell="1" allowOverlap="1">
            <wp:simplePos x="0" y="0"/>
            <wp:positionH relativeFrom="column">
              <wp:posOffset>-83185</wp:posOffset>
            </wp:positionH>
            <wp:positionV relativeFrom="paragraph">
              <wp:posOffset>127635</wp:posOffset>
            </wp:positionV>
            <wp:extent cx="8753475" cy="6189980"/>
            <wp:effectExtent l="0" t="0" r="9525" b="1270"/>
            <wp:wrapNone/>
            <wp:docPr id="41" name="图片 41" descr="04-控规文本1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04-控规文本1_页面_14"/>
                    <pic:cNvPicPr>
                      <a:picLocks noChangeAspect="1"/>
                    </pic:cNvPicPr>
                  </pic:nvPicPr>
                  <pic:blipFill>
                    <a:blip r:embed="rId17"/>
                    <a:stretch>
                      <a:fillRect/>
                    </a:stretch>
                  </pic:blipFill>
                  <pic:spPr>
                    <a:xfrm>
                      <a:off x="0" y="0"/>
                      <a:ext cx="8753475" cy="6189980"/>
                    </a:xfrm>
                    <a:prstGeom prst="rect">
                      <a:avLst/>
                    </a:prstGeom>
                  </pic:spPr>
                </pic:pic>
              </a:graphicData>
            </a:graphic>
          </wp:anchor>
        </w:drawing>
      </w:r>
    </w:p>
    <w:p/>
    <w:p/>
    <w:p>
      <w:pPr>
        <w:rPr>
          <w:rFonts w:hint="eastAsia" w:eastAsia="宋体"/>
          <w:lang w:eastAsia="zh-CN"/>
        </w:rPr>
      </w:pPr>
    </w:p>
    <w:p/>
    <w:p/>
    <w:p/>
    <w:p/>
    <w:p/>
    <w:p/>
    <w:p/>
    <w:p/>
    <w:p/>
    <w:p/>
    <w:p/>
    <w:p/>
    <w:p/>
    <w:p/>
    <w:p/>
    <w:p/>
    <w:p/>
    <w:p/>
    <w:p/>
    <w:p/>
    <w:p/>
    <w:p/>
    <w:p/>
    <w:p/>
    <w:p/>
    <w:p/>
    <w:p/>
    <w:p/>
    <w:p>
      <w:r>
        <w:rPr>
          <w:rFonts w:hint="eastAsia" w:eastAsia="宋体"/>
          <w:lang w:eastAsia="zh-CN"/>
        </w:rPr>
        <w:drawing>
          <wp:anchor distT="0" distB="0" distL="114300" distR="114300" simplePos="0" relativeHeight="251663360" behindDoc="1" locked="0" layoutInCell="1" allowOverlap="1">
            <wp:simplePos x="0" y="0"/>
            <wp:positionH relativeFrom="column">
              <wp:posOffset>-214630</wp:posOffset>
            </wp:positionH>
            <wp:positionV relativeFrom="paragraph">
              <wp:posOffset>173990</wp:posOffset>
            </wp:positionV>
            <wp:extent cx="8590915" cy="6075045"/>
            <wp:effectExtent l="0" t="0" r="635" b="1905"/>
            <wp:wrapNone/>
            <wp:docPr id="42" name="图片 42" descr="04-控规文本1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4-控规文本1_页面_15"/>
                    <pic:cNvPicPr>
                      <a:picLocks noChangeAspect="1"/>
                    </pic:cNvPicPr>
                  </pic:nvPicPr>
                  <pic:blipFill>
                    <a:blip r:embed="rId18"/>
                    <a:stretch>
                      <a:fillRect/>
                    </a:stretch>
                  </pic:blipFill>
                  <pic:spPr>
                    <a:xfrm>
                      <a:off x="0" y="0"/>
                      <a:ext cx="8590915" cy="6075045"/>
                    </a:xfrm>
                    <a:prstGeom prst="rect">
                      <a:avLst/>
                    </a:prstGeom>
                  </pic:spPr>
                </pic:pic>
              </a:graphicData>
            </a:graphic>
          </wp:anchor>
        </w:drawing>
      </w:r>
    </w:p>
    <w:p/>
    <w:p/>
    <w:p/>
    <w:p/>
    <w:p/>
    <w:p/>
    <w:p/>
    <w:p/>
    <w:p>
      <w:pPr>
        <w:rPr>
          <w:rFonts w:hint="eastAsia" w:eastAsia="宋体"/>
          <w:lang w:eastAsia="zh-CN"/>
        </w:rPr>
      </w:pPr>
    </w:p>
    <w:p/>
    <w:p/>
    <w:p/>
    <w:p/>
    <w:p/>
    <w:p/>
    <w:p/>
    <w:p/>
    <w:p/>
    <w:p/>
    <w:p/>
    <w:p/>
    <w:p/>
    <w:p/>
    <w:p/>
    <w:p/>
    <w:p/>
    <w:p/>
    <w:p/>
    <w:p/>
    <w:p/>
    <w:p/>
    <w:p/>
    <w:p/>
    <w:p>
      <w:r>
        <w:rPr>
          <w:rFonts w:hint="eastAsia" w:eastAsia="宋体"/>
          <w:lang w:eastAsia="zh-CN"/>
        </w:rPr>
        <w:drawing>
          <wp:anchor distT="0" distB="0" distL="114300" distR="114300" simplePos="0" relativeHeight="251663360" behindDoc="1" locked="0" layoutInCell="1" allowOverlap="1">
            <wp:simplePos x="0" y="0"/>
            <wp:positionH relativeFrom="column">
              <wp:posOffset>-235585</wp:posOffset>
            </wp:positionH>
            <wp:positionV relativeFrom="paragraph">
              <wp:posOffset>-24130</wp:posOffset>
            </wp:positionV>
            <wp:extent cx="8754110" cy="6190615"/>
            <wp:effectExtent l="0" t="0" r="8890" b="635"/>
            <wp:wrapNone/>
            <wp:docPr id="43" name="图片 43" descr="04-控规文本1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4-控规文本1_页面_16"/>
                    <pic:cNvPicPr>
                      <a:picLocks noChangeAspect="1"/>
                    </pic:cNvPicPr>
                  </pic:nvPicPr>
                  <pic:blipFill>
                    <a:blip r:embed="rId19"/>
                    <a:stretch>
                      <a:fillRect/>
                    </a:stretch>
                  </pic:blipFill>
                  <pic:spPr>
                    <a:xfrm>
                      <a:off x="0" y="0"/>
                      <a:ext cx="8754110" cy="6190615"/>
                    </a:xfrm>
                    <a:prstGeom prst="rect">
                      <a:avLst/>
                    </a:prstGeom>
                  </pic:spPr>
                </pic:pic>
              </a:graphicData>
            </a:graphic>
          </wp:anchor>
        </w:drawing>
      </w:r>
    </w:p>
    <w:p/>
    <w:p/>
    <w:p/>
    <w:p>
      <w:pPr>
        <w:rPr>
          <w:rFonts w:hint="eastAsia" w:eastAsia="宋体"/>
          <w:lang w:eastAsia="zh-CN"/>
        </w:rPr>
      </w:pPr>
    </w:p>
    <w:p/>
    <w:p/>
    <w:p/>
    <w:p/>
    <w:p/>
    <w:p/>
    <w:p/>
    <w:p/>
    <w:p/>
    <w:p/>
    <w:p/>
    <w:p/>
    <w:p/>
    <w:p/>
    <w:p/>
    <w:p/>
    <w:p/>
    <w:p/>
    <w:p/>
    <w:p/>
    <w:p/>
    <w:p/>
    <w:p/>
    <w:p/>
    <w:p/>
    <w:p/>
    <w:p>
      <w:r>
        <w:rPr>
          <w:rFonts w:hint="eastAsia" w:eastAsia="宋体"/>
          <w:lang w:eastAsia="zh-CN"/>
        </w:rPr>
        <w:drawing>
          <wp:anchor distT="0" distB="0" distL="114300" distR="114300" simplePos="0" relativeHeight="251663360" behindDoc="1" locked="0" layoutInCell="1" allowOverlap="1">
            <wp:simplePos x="0" y="0"/>
            <wp:positionH relativeFrom="column">
              <wp:posOffset>-437515</wp:posOffset>
            </wp:positionH>
            <wp:positionV relativeFrom="paragraph">
              <wp:posOffset>13335</wp:posOffset>
            </wp:positionV>
            <wp:extent cx="9350375" cy="6605905"/>
            <wp:effectExtent l="0" t="0" r="3175" b="4445"/>
            <wp:wrapNone/>
            <wp:docPr id="44" name="图片 44" descr="04-控规文本1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04-控规文本1_页面_17"/>
                    <pic:cNvPicPr>
                      <a:picLocks noChangeAspect="1"/>
                    </pic:cNvPicPr>
                  </pic:nvPicPr>
                  <pic:blipFill>
                    <a:blip r:embed="rId20"/>
                    <a:stretch>
                      <a:fillRect/>
                    </a:stretch>
                  </pic:blipFill>
                  <pic:spPr>
                    <a:xfrm>
                      <a:off x="0" y="0"/>
                      <a:ext cx="9350375" cy="6605905"/>
                    </a:xfrm>
                    <a:prstGeom prst="rect">
                      <a:avLst/>
                    </a:prstGeom>
                  </pic:spPr>
                </pic:pic>
              </a:graphicData>
            </a:graphic>
          </wp:anchor>
        </w:drawing>
      </w:r>
    </w:p>
    <w:p/>
    <w:p/>
    <w:p/>
    <w:p/>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51663360" behindDoc="0" locked="0" layoutInCell="1" allowOverlap="1">
                <wp:simplePos x="0" y="0"/>
                <wp:positionH relativeFrom="column">
                  <wp:posOffset>-1144905</wp:posOffset>
                </wp:positionH>
                <wp:positionV relativeFrom="paragraph">
                  <wp:posOffset>-321310</wp:posOffset>
                </wp:positionV>
                <wp:extent cx="878840" cy="735330"/>
                <wp:effectExtent l="6350" t="6350" r="10160" b="20320"/>
                <wp:wrapNone/>
                <wp:docPr id="45" name="矩形 45"/>
                <wp:cNvGraphicFramePr/>
                <a:graphic xmlns:a="http://schemas.openxmlformats.org/drawingml/2006/main">
                  <a:graphicData uri="http://schemas.microsoft.com/office/word/2010/wordprocessingShape">
                    <wps:wsp>
                      <wps:cNvSpPr/>
                      <wps:spPr>
                        <a:xfrm>
                          <a:off x="709295" y="390525"/>
                          <a:ext cx="878840" cy="735330"/>
                        </a:xfrm>
                        <a:prstGeom prst="rect">
                          <a:avLst/>
                        </a:prstGeom>
                        <a:solidFill>
                          <a:srgbClr val="263672"/>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15pt;margin-top:-25.3pt;height:57.9pt;width:69.2pt;z-index:251663360;v-text-anchor:middle;mso-width-relative:page;mso-height-relative:page;" fillcolor="#263672" filled="t" stroked="t" coordsize="21600,21600" o:gfxdata="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il4r89sAAAALAQAADwAAAAAAAAABACAAAAAiAAAAZHJzL2Rvd25yZXYueG1sUEsBAhQAFAAA&#10;AAgAh07iQHK57+6XAgAAKwUAAA4AAAAAAAAAAQAgAAAAKgEAAGRycy9lMm9Eb2MueG1sUEsFBgAA&#10;AAAGAAYAWQEAADMGAAAAAA==&#10;">
                <v:fill on="t" focussize="0,0"/>
                <v:stroke weight="1pt" color="#41719C [3204]" miterlimit="8" joinstyle="miter"/>
                <v:imagedata o:title=""/>
                <o:lock v:ext="edit" aspectratio="f"/>
                <v:textbo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01</w:t>
                      </w:r>
                    </w:p>
                  </w:txbxContent>
                </v:textbox>
              </v:rect>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-224155</wp:posOffset>
                </wp:positionH>
                <wp:positionV relativeFrom="paragraph">
                  <wp:posOffset>-276860</wp:posOffset>
                </wp:positionV>
                <wp:extent cx="3473450" cy="601980"/>
                <wp:effectExtent l="0" t="0" r="12700" b="7620"/>
                <wp:wrapNone/>
                <wp:docPr id="46" name="文本框 46"/>
                <wp:cNvGraphicFramePr/>
                <a:graphic xmlns:a="http://schemas.openxmlformats.org/drawingml/2006/main">
                  <a:graphicData uri="http://schemas.microsoft.com/office/word/2010/wordprocessingShape">
                    <wps:wsp>
                      <wps:cNvSpPr txBox="1"/>
                      <wps:spPr>
                        <a:xfrm>
                          <a:off x="1223645" y="746125"/>
                          <a:ext cx="3473450" cy="6019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区位及规划范围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5pt;margin-top:-21.8pt;height:47.4pt;width:273.5pt;z-index:251664384;mso-width-relative:page;mso-height-relative:page;" fillcolor="#FFFFFF [3201]" filled="t" stroked="f" coordsize="21600,21600" o:gfxdata="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Mscm&#10;bNUAAAAKAQAADwAAAAAAAAABACAAAAAiAAAAZHJzL2Rvd25yZXYueG1sUEsBAhQAFAAAAAgAh07i&#10;QM8JtcBeAgAAnAQAAA4AAAAAAAAAAQAgAAAAJAEAAGRycy9lMm9Eb2MueG1sUEsFBgAAAAAGAAYA&#10;WQEAAPQFAAAAAA==&#10;">
                <v:fill on="t" focussize="0,0"/>
                <v:stroke on="f" weight="0.5pt"/>
                <v:imagedata o:title=""/>
                <o:lock v:ext="edit" aspectratio="f"/>
                <v:textbo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区位及规划范围</w:t>
                      </w:r>
                    </w:p>
                  </w:txbxContent>
                </v:textbox>
              </v:shape>
            </w:pict>
          </mc:Fallback>
        </mc:AlternateContent>
      </w:r>
    </w:p>
    <w:p>
      <w:pPr>
        <w:rPr>
          <w:rFonts w:hint="eastAsia" w:eastAsia="宋体"/>
          <w:lang w:eastAsia="zh-CN"/>
        </w:rPr>
      </w:pPr>
      <w:r>
        <w:drawing>
          <wp:anchor distT="0" distB="0" distL="114300" distR="114300" simplePos="0" relativeHeight="332596224" behindDoc="1" locked="0" layoutInCell="1" allowOverlap="1">
            <wp:simplePos x="0" y="0"/>
            <wp:positionH relativeFrom="column">
              <wp:posOffset>5304155</wp:posOffset>
            </wp:positionH>
            <wp:positionV relativeFrom="paragraph">
              <wp:posOffset>124460</wp:posOffset>
            </wp:positionV>
            <wp:extent cx="3799840" cy="2727325"/>
            <wp:effectExtent l="0" t="0" r="10160" b="1587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
                    <a:srcRect l="54475" t="30798" r="1937" b="13576"/>
                    <a:stretch>
                      <a:fillRect/>
                    </a:stretch>
                  </pic:blipFill>
                  <pic:spPr>
                    <a:xfrm>
                      <a:off x="0" y="0"/>
                      <a:ext cx="3799840" cy="2727325"/>
                    </a:xfrm>
                    <a:prstGeom prst="rect">
                      <a:avLst/>
                    </a:prstGeom>
                    <a:noFill/>
                    <a:ln>
                      <a:noFill/>
                    </a:ln>
                  </pic:spPr>
                </pic:pic>
              </a:graphicData>
            </a:graphic>
          </wp:anchor>
        </w:drawing>
      </w:r>
      <w:r>
        <w:drawing>
          <wp:anchor distT="0" distB="0" distL="114300" distR="114300" simplePos="0" relativeHeight="251678720" behindDoc="1" locked="0" layoutInCell="1" allowOverlap="1">
            <wp:simplePos x="0" y="0"/>
            <wp:positionH relativeFrom="column">
              <wp:posOffset>849630</wp:posOffset>
            </wp:positionH>
            <wp:positionV relativeFrom="paragraph">
              <wp:posOffset>161925</wp:posOffset>
            </wp:positionV>
            <wp:extent cx="4338320" cy="3160395"/>
            <wp:effectExtent l="0" t="0" r="5080" b="1905"/>
            <wp:wrapNone/>
            <wp:docPr id="17" name="图片 16" descr="01区位分析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01区位分析图"/>
                    <pic:cNvPicPr>
                      <a:picLocks noChangeAspect="1"/>
                    </pic:cNvPicPr>
                  </pic:nvPicPr>
                  <pic:blipFill>
                    <a:blip r:embed="rId22"/>
                    <a:srcRect l="11122" t="4828" r="3016" b="6170"/>
                    <a:stretch>
                      <a:fillRect/>
                    </a:stretch>
                  </pic:blipFill>
                  <pic:spPr>
                    <a:xfrm>
                      <a:off x="0" y="0"/>
                      <a:ext cx="4338320" cy="3160395"/>
                    </a:xfrm>
                    <a:prstGeom prst="rect">
                      <a:avLst/>
                    </a:prstGeom>
                  </pic:spPr>
                </pic:pic>
              </a:graphicData>
            </a:graphic>
          </wp:anchor>
        </w:drawing>
      </w:r>
    </w:p>
    <w:p>
      <w:pPr>
        <w:rPr>
          <w:rFonts w:hint="eastAsia" w:eastAsia="宋体"/>
          <w:lang w:eastAsia="zh-CN"/>
        </w:rPr>
      </w:pPr>
      <w:r>
        <w:rPr>
          <w:sz w:val="24"/>
        </w:rPr>
        <mc:AlternateContent>
          <mc:Choice Requires="wps">
            <w:drawing>
              <wp:anchor distT="0" distB="0" distL="114300" distR="114300" simplePos="0" relativeHeight="332603392" behindDoc="0" locked="0" layoutInCell="1" allowOverlap="1">
                <wp:simplePos x="0" y="0"/>
                <wp:positionH relativeFrom="column">
                  <wp:posOffset>-985520</wp:posOffset>
                </wp:positionH>
                <wp:positionV relativeFrom="paragraph">
                  <wp:posOffset>71120</wp:posOffset>
                </wp:positionV>
                <wp:extent cx="1762760" cy="3136900"/>
                <wp:effectExtent l="0" t="0" r="8890" b="6350"/>
                <wp:wrapNone/>
                <wp:docPr id="4" name="文本框 4"/>
                <wp:cNvGraphicFramePr/>
                <a:graphic xmlns:a="http://schemas.openxmlformats.org/drawingml/2006/main">
                  <a:graphicData uri="http://schemas.microsoft.com/office/word/2010/wordprocessingShape">
                    <wps:wsp>
                      <wps:cNvSpPr txBox="1"/>
                      <wps:spPr>
                        <a:xfrm>
                          <a:off x="0" y="0"/>
                          <a:ext cx="1762760" cy="31369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pStyle w:val="4"/>
                              <w:keepNext w:val="0"/>
                              <w:keepLines w:val="0"/>
                              <w:pageBreakBefore w:val="0"/>
                              <w:widowControl w:val="0"/>
                              <w:kinsoku w:val="0"/>
                              <w:wordWrap/>
                              <w:overflowPunct w:val="0"/>
                              <w:topLinePunct w:val="0"/>
                              <w:autoSpaceDE w:val="0"/>
                              <w:autoSpaceDN w:val="0"/>
                              <w:bidi w:val="0"/>
                              <w:adjustRightInd w:val="0"/>
                              <w:snapToGrid/>
                              <w:spacing w:before="9" w:beforeLines="0" w:afterLines="0" w:line="400" w:lineRule="exact"/>
                              <w:ind w:left="360" w:firstLine="374"/>
                              <w:jc w:val="both"/>
                              <w:textAlignment w:val="auto"/>
                              <w:rPr>
                                <w:rFonts w:hint="eastAsia" w:ascii="黑体" w:hAnsi="黑体" w:eastAsia="黑体" w:cs="黑体"/>
                                <w:color w:val="494949"/>
                                <w:w w:val="110"/>
                                <w:sz w:val="24"/>
                                <w:szCs w:val="24"/>
                                <w:lang w:eastAsia="zh-CN"/>
                              </w:rPr>
                            </w:pPr>
                            <w:r>
                              <w:rPr>
                                <w:rFonts w:hint="eastAsia" w:ascii="黑体" w:hAnsi="黑体" w:eastAsia="黑体" w:cs="黑体"/>
                                <w:color w:val="494949"/>
                                <w:w w:val="110"/>
                                <w:sz w:val="24"/>
                                <w:szCs w:val="24"/>
                                <w:lang w:eastAsia="zh-CN"/>
                              </w:rPr>
                              <w:t>项目所在地位于芒市市区东部，同时位于芒市规划中心城区范围线内，距离芒市现状城市中心区约2公里。</w:t>
                            </w:r>
                          </w:p>
                          <w:p>
                            <w:pPr>
                              <w:pStyle w:val="4"/>
                              <w:keepNext w:val="0"/>
                              <w:keepLines w:val="0"/>
                              <w:pageBreakBefore w:val="0"/>
                              <w:widowControl w:val="0"/>
                              <w:kinsoku w:val="0"/>
                              <w:wordWrap/>
                              <w:overflowPunct w:val="0"/>
                              <w:topLinePunct w:val="0"/>
                              <w:autoSpaceDE w:val="0"/>
                              <w:autoSpaceDN w:val="0"/>
                              <w:bidi w:val="0"/>
                              <w:adjustRightInd w:val="0"/>
                              <w:snapToGrid/>
                              <w:spacing w:before="9" w:beforeLines="0" w:afterLines="0" w:line="400" w:lineRule="exact"/>
                              <w:ind w:left="360" w:firstLine="374"/>
                              <w:jc w:val="both"/>
                              <w:textAlignment w:val="auto"/>
                              <w:rPr>
                                <w:rFonts w:hint="eastAsia" w:ascii="黑体" w:hAnsi="黑体" w:eastAsia="黑体" w:cs="黑体"/>
                                <w:color w:val="494949"/>
                                <w:w w:val="110"/>
                                <w:sz w:val="24"/>
                                <w:szCs w:val="24"/>
                                <w:lang w:eastAsia="zh-CN"/>
                              </w:rPr>
                            </w:pPr>
                            <w:r>
                              <w:rPr>
                                <w:rFonts w:hint="eastAsia" w:ascii="黑体" w:hAnsi="黑体" w:eastAsia="黑体" w:cs="黑体"/>
                                <w:color w:val="494949"/>
                                <w:w w:val="110"/>
                                <w:sz w:val="24"/>
                                <w:szCs w:val="24"/>
                                <w:lang w:val="en-US" w:eastAsia="zh-CN"/>
                              </w:rPr>
                              <w:t>规划</w:t>
                            </w:r>
                            <w:r>
                              <w:rPr>
                                <w:rFonts w:hint="eastAsia" w:ascii="黑体" w:hAnsi="黑体" w:eastAsia="黑体" w:cs="黑体"/>
                                <w:color w:val="494949"/>
                                <w:w w:val="110"/>
                                <w:sz w:val="24"/>
                                <w:szCs w:val="24"/>
                                <w:lang w:eastAsia="zh-CN"/>
                              </w:rPr>
                              <w:t>范围东至芒晃村边界，北至芒罕路、斑色路，南至仙池路，西至金塔大街。规划总面积为86.89公顷。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6pt;margin-top:5.6pt;height:247pt;width:138.8pt;z-index:332603392;mso-width-relative:page;mso-height-relative:page;" fillcolor="#FFFFFF [3201]" filled="t" stroked="f" coordsize="21600,21600" o:gfxdata="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OO5qgNUAAAALAQAADwAA&#10;AAAAAAABACAAAAAiAAAAZHJzL2Rvd25yZXYueG1sUEsBAhQAFAAAAAgAh07iQGsYYO1SAgAAkAQA&#10;AA4AAAAAAAAAAQAgAAAAJAEAAGRycy9lMm9Eb2MueG1sUEsFBgAAAAAGAAYAWQEAAOgFAAAAAA==&#10;">
                <v:fill on="t" focussize="0,0"/>
                <v:stroke on="f" weight="0.5pt"/>
                <v:imagedata o:title=""/>
                <o:lock v:ext="edit" aspectratio="f"/>
                <v:textbox>
                  <w:txbxContent>
                    <w:p>
                      <w:pPr>
                        <w:pStyle w:val="4"/>
                        <w:keepNext w:val="0"/>
                        <w:keepLines w:val="0"/>
                        <w:pageBreakBefore w:val="0"/>
                        <w:widowControl w:val="0"/>
                        <w:kinsoku w:val="0"/>
                        <w:wordWrap/>
                        <w:overflowPunct w:val="0"/>
                        <w:topLinePunct w:val="0"/>
                        <w:autoSpaceDE w:val="0"/>
                        <w:autoSpaceDN w:val="0"/>
                        <w:bidi w:val="0"/>
                        <w:adjustRightInd w:val="0"/>
                        <w:snapToGrid/>
                        <w:spacing w:before="9" w:beforeLines="0" w:afterLines="0" w:line="400" w:lineRule="exact"/>
                        <w:ind w:left="360" w:firstLine="374"/>
                        <w:jc w:val="both"/>
                        <w:textAlignment w:val="auto"/>
                        <w:rPr>
                          <w:rFonts w:hint="eastAsia" w:ascii="黑体" w:hAnsi="黑体" w:eastAsia="黑体" w:cs="黑体"/>
                          <w:color w:val="494949"/>
                          <w:w w:val="110"/>
                          <w:sz w:val="24"/>
                          <w:szCs w:val="24"/>
                          <w:lang w:eastAsia="zh-CN"/>
                        </w:rPr>
                      </w:pPr>
                      <w:r>
                        <w:rPr>
                          <w:rFonts w:hint="eastAsia" w:ascii="黑体" w:hAnsi="黑体" w:eastAsia="黑体" w:cs="黑体"/>
                          <w:color w:val="494949"/>
                          <w:w w:val="110"/>
                          <w:sz w:val="24"/>
                          <w:szCs w:val="24"/>
                          <w:lang w:eastAsia="zh-CN"/>
                        </w:rPr>
                        <w:t>项目所在地位于芒市市区东部，同时位于芒市规划中心城区范围线内，距离芒市现状城市中心区约2公里。</w:t>
                      </w:r>
                    </w:p>
                    <w:p>
                      <w:pPr>
                        <w:pStyle w:val="4"/>
                        <w:keepNext w:val="0"/>
                        <w:keepLines w:val="0"/>
                        <w:pageBreakBefore w:val="0"/>
                        <w:widowControl w:val="0"/>
                        <w:kinsoku w:val="0"/>
                        <w:wordWrap/>
                        <w:overflowPunct w:val="0"/>
                        <w:topLinePunct w:val="0"/>
                        <w:autoSpaceDE w:val="0"/>
                        <w:autoSpaceDN w:val="0"/>
                        <w:bidi w:val="0"/>
                        <w:adjustRightInd w:val="0"/>
                        <w:snapToGrid/>
                        <w:spacing w:before="9" w:beforeLines="0" w:afterLines="0" w:line="400" w:lineRule="exact"/>
                        <w:ind w:left="360" w:firstLine="374"/>
                        <w:jc w:val="both"/>
                        <w:textAlignment w:val="auto"/>
                        <w:rPr>
                          <w:rFonts w:hint="eastAsia" w:ascii="黑体" w:hAnsi="黑体" w:eastAsia="黑体" w:cs="黑体"/>
                          <w:color w:val="494949"/>
                          <w:w w:val="110"/>
                          <w:sz w:val="24"/>
                          <w:szCs w:val="24"/>
                          <w:lang w:eastAsia="zh-CN"/>
                        </w:rPr>
                      </w:pPr>
                      <w:r>
                        <w:rPr>
                          <w:rFonts w:hint="eastAsia" w:ascii="黑体" w:hAnsi="黑体" w:eastAsia="黑体" w:cs="黑体"/>
                          <w:color w:val="494949"/>
                          <w:w w:val="110"/>
                          <w:sz w:val="24"/>
                          <w:szCs w:val="24"/>
                          <w:lang w:val="en-US" w:eastAsia="zh-CN"/>
                        </w:rPr>
                        <w:t>规划</w:t>
                      </w:r>
                      <w:r>
                        <w:rPr>
                          <w:rFonts w:hint="eastAsia" w:ascii="黑体" w:hAnsi="黑体" w:eastAsia="黑体" w:cs="黑体"/>
                          <w:color w:val="494949"/>
                          <w:w w:val="110"/>
                          <w:sz w:val="24"/>
                          <w:szCs w:val="24"/>
                          <w:lang w:eastAsia="zh-CN"/>
                        </w:rPr>
                        <w:t>范围东至芒晃村边界，北至芒罕路、斑色路，南至仙池路，西至金塔大街。规划总面积为86.89公顷。</w:t>
                      </w:r>
                    </w:p>
                  </w:txbxContent>
                </v:textbox>
              </v:shape>
            </w:pict>
          </mc:Fallback>
        </mc:AlternateConten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bookmarkStart w:id="0" w:name="_GoBack"/>
      <w:bookmarkEnd w:id="0"/>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drawing>
          <wp:anchor distT="0" distB="0" distL="114300" distR="114300" simplePos="0" relativeHeight="332596224" behindDoc="1" locked="0" layoutInCell="1" allowOverlap="1">
            <wp:simplePos x="0" y="0"/>
            <wp:positionH relativeFrom="column">
              <wp:posOffset>5295900</wp:posOffset>
            </wp:positionH>
            <wp:positionV relativeFrom="paragraph">
              <wp:posOffset>163195</wp:posOffset>
            </wp:positionV>
            <wp:extent cx="3762375" cy="3206750"/>
            <wp:effectExtent l="0" t="0" r="9525" b="1270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3"/>
                    <a:srcRect l="54133" t="21275" r="1937" b="12157"/>
                    <a:stretch>
                      <a:fillRect/>
                    </a:stretch>
                  </pic:blipFill>
                  <pic:spPr>
                    <a:xfrm>
                      <a:off x="0" y="0"/>
                      <a:ext cx="3762375" cy="3206750"/>
                    </a:xfrm>
                    <a:prstGeom prst="rect">
                      <a:avLst/>
                    </a:prstGeom>
                    <a:noFill/>
                    <a:ln>
                      <a:noFill/>
                    </a:ln>
                  </pic:spPr>
                </pic:pic>
              </a:graphicData>
            </a:graphic>
          </wp:anchor>
        </w:drawing>
      </w:r>
    </w:p>
    <w:p>
      <w:pPr>
        <w:rPr>
          <w:rFonts w:hint="eastAsia" w:eastAsia="宋体"/>
          <w:lang w:eastAsia="zh-CN"/>
        </w:rPr>
      </w:pPr>
    </w:p>
    <w:p>
      <w:pPr>
        <w:rPr>
          <w:rFonts w:hint="eastAsia" w:eastAsia="宋体"/>
          <w:lang w:eastAsia="zh-CN"/>
        </w:rPr>
      </w:pPr>
    </w:p>
    <w:p>
      <w:pPr>
        <w:rPr>
          <w:rFonts w:hint="eastAsia" w:eastAsia="宋体"/>
          <w:lang w:eastAsia="zh-CN"/>
        </w:rPr>
      </w:pPr>
      <w:r>
        <w:drawing>
          <wp:anchor distT="0" distB="0" distL="114300" distR="114300" simplePos="0" relativeHeight="332596224" behindDoc="1" locked="0" layoutInCell="1" allowOverlap="1">
            <wp:simplePos x="0" y="0"/>
            <wp:positionH relativeFrom="column">
              <wp:posOffset>-225425</wp:posOffset>
            </wp:positionH>
            <wp:positionV relativeFrom="paragraph">
              <wp:posOffset>106045</wp:posOffset>
            </wp:positionV>
            <wp:extent cx="3248660" cy="2644140"/>
            <wp:effectExtent l="9525" t="9525" r="18415" b="13335"/>
            <wp:wrapNone/>
            <wp:docPr id="8" name="图片 7" descr="01区位分析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01区位分析图"/>
                    <pic:cNvPicPr>
                      <a:picLocks noChangeAspect="1"/>
                    </pic:cNvPicPr>
                  </pic:nvPicPr>
                  <pic:blipFill>
                    <a:blip r:embed="rId24"/>
                    <a:srcRect l="55186" t="16827" r="4036" b="36270"/>
                    <a:stretch>
                      <a:fillRect/>
                    </a:stretch>
                  </pic:blipFill>
                  <pic:spPr>
                    <a:xfrm>
                      <a:off x="0" y="0"/>
                      <a:ext cx="3248660" cy="2644140"/>
                    </a:xfrm>
                    <a:prstGeom prst="rect">
                      <a:avLst/>
                    </a:prstGeom>
                    <a:ln>
                      <a:solidFill>
                        <a:srgbClr val="000000"/>
                      </a:solidFill>
                    </a:ln>
                  </pic:spPr>
                </pic:pic>
              </a:graphicData>
            </a:graphic>
          </wp:anchor>
        </w:drawing>
      </w:r>
      <w:r>
        <w:drawing>
          <wp:anchor distT="0" distB="0" distL="114300" distR="114300" simplePos="0" relativeHeight="332596224" behindDoc="1" locked="0" layoutInCell="1" allowOverlap="1">
            <wp:simplePos x="0" y="0"/>
            <wp:positionH relativeFrom="column">
              <wp:posOffset>3148965</wp:posOffset>
            </wp:positionH>
            <wp:positionV relativeFrom="paragraph">
              <wp:posOffset>97155</wp:posOffset>
            </wp:positionV>
            <wp:extent cx="2023110" cy="2642235"/>
            <wp:effectExtent l="0" t="0" r="15240" b="5715"/>
            <wp:wrapNone/>
            <wp:docPr id="3" name="图片 1" descr="01区位分析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01区位分析图"/>
                    <pic:cNvPicPr>
                      <a:picLocks noChangeAspect="1"/>
                    </pic:cNvPicPr>
                  </pic:nvPicPr>
                  <pic:blipFill>
                    <a:blip r:embed="rId24"/>
                    <a:srcRect l="28633" t="13717" r="49527" b="45988"/>
                    <a:stretch>
                      <a:fillRect/>
                    </a:stretch>
                  </pic:blipFill>
                  <pic:spPr>
                    <a:xfrm>
                      <a:off x="0" y="0"/>
                      <a:ext cx="2023110" cy="2642235"/>
                    </a:xfrm>
                    <a:prstGeom prst="rect">
                      <a:avLst/>
                    </a:prstGeom>
                  </pic:spPr>
                </pic:pic>
              </a:graphicData>
            </a:graphic>
          </wp:anchor>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51677696" behindDoc="0" locked="0" layoutInCell="1" allowOverlap="1">
                <wp:simplePos x="0" y="0"/>
                <wp:positionH relativeFrom="column">
                  <wp:posOffset>-243840</wp:posOffset>
                </wp:positionH>
                <wp:positionV relativeFrom="paragraph">
                  <wp:posOffset>135890</wp:posOffset>
                </wp:positionV>
                <wp:extent cx="3473450" cy="601980"/>
                <wp:effectExtent l="0" t="0" r="12700" b="7620"/>
                <wp:wrapNone/>
                <wp:docPr id="48" name="文本框 48"/>
                <wp:cNvGraphicFramePr/>
                <a:graphic xmlns:a="http://schemas.openxmlformats.org/drawingml/2006/main">
                  <a:graphicData uri="http://schemas.microsoft.com/office/word/2010/wordprocessingShape">
                    <wps:wsp>
                      <wps:cNvSpPr txBox="1"/>
                      <wps:spPr>
                        <a:xfrm>
                          <a:off x="0" y="0"/>
                          <a:ext cx="3473450" cy="6019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上位规划衔接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pt;margin-top:10.7pt;height:47.4pt;width:273.5pt;z-index:251677696;mso-width-relative:page;mso-height-relative:page;" fillcolor="#FFFFFF [3201]" filled="t" stroked="f" coordsize="21600,21600" o:gfxdata="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yTwVG1QAAAAoBAAAPAAAA&#10;AAAAAAEAIAAAACIAAABkcnMvZG93bnJldi54bWxQSwECFAAUAAAACACHTuJAu/o1b1ECAACRBAAA&#10;DgAAAAAAAAABACAAAAAkAQAAZHJzL2Uyb0RvYy54bWxQSwUGAAAAAAYABgBZAQAA5wUAAAAA&#10;">
                <v:fill on="t" focussize="0,0"/>
                <v:stroke on="f" weight="0.5pt"/>
                <v:imagedata o:title=""/>
                <o:lock v:ext="edit" aspectratio="f"/>
                <v:textbo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上位规划衔接</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-1142365</wp:posOffset>
                </wp:positionH>
                <wp:positionV relativeFrom="paragraph">
                  <wp:posOffset>57150</wp:posOffset>
                </wp:positionV>
                <wp:extent cx="878840" cy="735330"/>
                <wp:effectExtent l="6350" t="6350" r="10160" b="20320"/>
                <wp:wrapNone/>
                <wp:docPr id="47" name="矩形 47"/>
                <wp:cNvGraphicFramePr/>
                <a:graphic xmlns:a="http://schemas.openxmlformats.org/drawingml/2006/main">
                  <a:graphicData uri="http://schemas.microsoft.com/office/word/2010/wordprocessingShape">
                    <wps:wsp>
                      <wps:cNvSpPr/>
                      <wps:spPr>
                        <a:xfrm>
                          <a:off x="0" y="0"/>
                          <a:ext cx="878840" cy="735330"/>
                        </a:xfrm>
                        <a:prstGeom prst="rect">
                          <a:avLst/>
                        </a:prstGeom>
                        <a:solidFill>
                          <a:srgbClr val="263672"/>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9.95pt;margin-top:4.5pt;height:57.9pt;width:69.2pt;z-index:251670528;v-text-anchor:middle;mso-width-relative:page;mso-height-relative:page;" fillcolor="#263672" filled="t" stroked="t" coordsize="21600,21600" o:gfxdata="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MTCPNbZAAAACgEA&#10;AA8AAAAAAAAAAQAgAAAAIgAAAGRycy9kb3ducmV2LnhtbFBLAQIUABQAAAAIAIdO4kCNS15PiwIA&#10;ACEFAAAOAAAAAAAAAAEAIAAAACgBAABkcnMvZTJvRG9jLnhtbFBLBQYAAAAABgAGAFkBAAAlBgAA&#10;AAA=&#10;">
                <v:fill on="t" focussize="0,0"/>
                <v:stroke weight="1pt" color="#41719C [3204]" miterlimit="8" joinstyle="miter"/>
                <v:imagedata o:title=""/>
                <o:lock v:ext="edit" aspectratio="f"/>
                <v:textbo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02</w:t>
                      </w:r>
                    </w:p>
                  </w:txbxContent>
                </v:textbox>
              </v:rect>
            </w:pict>
          </mc:Fallback>
        </mc:AlternateConten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51657216" behindDoc="0" locked="0" layoutInCell="1" allowOverlap="1">
                <wp:simplePos x="0" y="0"/>
                <wp:positionH relativeFrom="column">
                  <wp:posOffset>5147310</wp:posOffset>
                </wp:positionH>
                <wp:positionV relativeFrom="paragraph">
                  <wp:posOffset>79375</wp:posOffset>
                </wp:positionV>
                <wp:extent cx="3980180" cy="216662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3980180" cy="2166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b/>
                                <w:bCs/>
                                <w:color w:val="C00000"/>
                                <w:sz w:val="36"/>
                                <w:szCs w:val="24"/>
                                <w:lang w:eastAsia="zh-CN"/>
                              </w:rPr>
                            </w:pPr>
                            <w:r>
                              <w:rPr>
                                <w:rFonts w:hint="eastAsia" w:ascii="黑体" w:hAnsi="黑体" w:eastAsia="黑体" w:cs="黑体"/>
                                <w:b/>
                                <w:bCs/>
                                <w:sz w:val="36"/>
                                <w:szCs w:val="24"/>
                                <w:lang w:eastAsia="zh-CN"/>
                              </w:rPr>
                              <w:t>与《芒市土地利用总体规划（</w:t>
                            </w:r>
                            <w:r>
                              <w:rPr>
                                <w:rFonts w:hint="eastAsia" w:ascii="黑体" w:hAnsi="黑体" w:eastAsia="黑体" w:cs="黑体"/>
                                <w:b/>
                                <w:bCs/>
                                <w:sz w:val="36"/>
                                <w:szCs w:val="24"/>
                                <w:lang w:val="en-US" w:eastAsia="zh-CN"/>
                              </w:rPr>
                              <w:t>2010-2020年</w:t>
                            </w:r>
                            <w:r>
                              <w:rPr>
                                <w:rFonts w:hint="eastAsia" w:ascii="黑体" w:hAnsi="黑体" w:eastAsia="黑体" w:cs="黑体"/>
                                <w:b/>
                                <w:bCs/>
                                <w:sz w:val="36"/>
                                <w:szCs w:val="24"/>
                                <w:lang w:eastAsia="zh-CN"/>
                              </w:rPr>
                              <w:t>）调整完善方案》衔接，</w:t>
                            </w:r>
                            <w:r>
                              <w:rPr>
                                <w:rFonts w:hint="eastAsia" w:ascii="黑体" w:hAnsi="黑体" w:eastAsia="黑体" w:cs="黑体"/>
                                <w:b/>
                                <w:bCs/>
                                <w:color w:val="C00000"/>
                                <w:sz w:val="36"/>
                                <w:szCs w:val="24"/>
                                <w:lang w:eastAsia="zh-CN"/>
                              </w:rPr>
                              <w:t>规划范围位于城市建成区内，不涉及永久基本农田及生态保护红线，符合土地利用的相关要求。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3pt;margin-top:6.25pt;height:170.6pt;width:313.4pt;z-index:251657216;mso-width-relative:page;mso-height-relative:page;" filled="f" stroked="f" coordsize="21600,21600" o:gfxdata="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PVRagHcAAAACwEAAA8AAAAAAAAAAQAgAAAA&#10;IgAAAGRycy9kb3ducmV2LnhtbFBLAQIUABQAAAAIAIdO4kCWZ4yHQAIAAGkEAAAOAAAAAAAAAAEA&#10;IAAAACsBAABkcnMvZTJvRG9jLnhtbFBLBQYAAAAABgAGAFkBAADdBQAAAAA=&#10;">
                <v:fill on="f" focussize="0,0"/>
                <v:stroke on="f" weight="0.5pt"/>
                <v:imagedata o:title=""/>
                <o:lock v:ext="edit" aspectratio="f"/>
                <v:textbox>
                  <w:txbxContent>
                    <w:p>
                      <w:pPr>
                        <w:numPr>
                          <w:ilvl w:val="0"/>
                          <w:numId w:val="1"/>
                        </w:numPr>
                        <w:ind w:left="420" w:leftChars="0" w:hanging="420" w:firstLineChars="0"/>
                        <w:rPr>
                          <w:rFonts w:hint="eastAsia" w:ascii="黑体" w:hAnsi="黑体" w:eastAsia="黑体" w:cs="黑体"/>
                          <w:b/>
                          <w:bCs/>
                          <w:color w:val="C00000"/>
                          <w:sz w:val="36"/>
                          <w:szCs w:val="24"/>
                          <w:lang w:eastAsia="zh-CN"/>
                        </w:rPr>
                      </w:pPr>
                      <w:r>
                        <w:rPr>
                          <w:rFonts w:hint="eastAsia" w:ascii="黑体" w:hAnsi="黑体" w:eastAsia="黑体" w:cs="黑体"/>
                          <w:b/>
                          <w:bCs/>
                          <w:sz w:val="36"/>
                          <w:szCs w:val="24"/>
                          <w:lang w:eastAsia="zh-CN"/>
                        </w:rPr>
                        <w:t>与《芒市土地利用总体规划（</w:t>
                      </w:r>
                      <w:r>
                        <w:rPr>
                          <w:rFonts w:hint="eastAsia" w:ascii="黑体" w:hAnsi="黑体" w:eastAsia="黑体" w:cs="黑体"/>
                          <w:b/>
                          <w:bCs/>
                          <w:sz w:val="36"/>
                          <w:szCs w:val="24"/>
                          <w:lang w:val="en-US" w:eastAsia="zh-CN"/>
                        </w:rPr>
                        <w:t>2010-2020年</w:t>
                      </w:r>
                      <w:r>
                        <w:rPr>
                          <w:rFonts w:hint="eastAsia" w:ascii="黑体" w:hAnsi="黑体" w:eastAsia="黑体" w:cs="黑体"/>
                          <w:b/>
                          <w:bCs/>
                          <w:sz w:val="36"/>
                          <w:szCs w:val="24"/>
                          <w:lang w:eastAsia="zh-CN"/>
                        </w:rPr>
                        <w:t>）调整完善方案》衔接，</w:t>
                      </w:r>
                      <w:r>
                        <w:rPr>
                          <w:rFonts w:hint="eastAsia" w:ascii="黑体" w:hAnsi="黑体" w:eastAsia="黑体" w:cs="黑体"/>
                          <w:b/>
                          <w:bCs/>
                          <w:color w:val="C00000"/>
                          <w:sz w:val="36"/>
                          <w:szCs w:val="24"/>
                          <w:lang w:eastAsia="zh-CN"/>
                        </w:rPr>
                        <w:t>规划范围位于城市建成区内，不涉及永久基本农田及生态保护红线，符合土地利用的相关要求。</w:t>
                      </w:r>
                    </w:p>
                  </w:txbxContent>
                </v:textbox>
              </v:shape>
            </w:pict>
          </mc:Fallback>
        </mc:AlternateContent>
      </w:r>
      <w:r>
        <w:rPr>
          <w:sz w:val="24"/>
        </w:rPr>
        <mc:AlternateContent>
          <mc:Choice Requires="wps">
            <w:drawing>
              <wp:anchor distT="0" distB="0" distL="114300" distR="114300" simplePos="0" relativeHeight="332595200" behindDoc="0" locked="0" layoutInCell="1" allowOverlap="1">
                <wp:simplePos x="0" y="0"/>
                <wp:positionH relativeFrom="column">
                  <wp:posOffset>-878840</wp:posOffset>
                </wp:positionH>
                <wp:positionV relativeFrom="paragraph">
                  <wp:posOffset>16510</wp:posOffset>
                </wp:positionV>
                <wp:extent cx="5784215" cy="125666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5784215" cy="12566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b/>
                                <w:bCs/>
                                <w:color w:val="C00000"/>
                                <w:sz w:val="36"/>
                                <w:szCs w:val="24"/>
                                <w:lang w:eastAsia="zh-CN"/>
                              </w:rPr>
                            </w:pPr>
                            <w:r>
                              <w:rPr>
                                <w:rFonts w:hint="eastAsia" w:ascii="黑体" w:hAnsi="黑体" w:eastAsia="黑体" w:cs="黑体"/>
                                <w:b/>
                                <w:bCs/>
                                <w:color w:val="000000" w:themeColor="text1"/>
                                <w:sz w:val="36"/>
                                <w:szCs w:val="24"/>
                                <w:lang w:eastAsia="zh-CN"/>
                                <w14:textFill>
                                  <w14:solidFill>
                                    <w14:schemeClr w14:val="tx1"/>
                                  </w14:solidFill>
                                </w14:textFill>
                              </w:rPr>
                              <w:t>与《芒市城市总体规划（</w:t>
                            </w:r>
                            <w:r>
                              <w:rPr>
                                <w:rFonts w:hint="eastAsia" w:ascii="黑体" w:hAnsi="黑体" w:eastAsia="黑体" w:cs="黑体"/>
                                <w:b/>
                                <w:bCs/>
                                <w:color w:val="000000" w:themeColor="text1"/>
                                <w:sz w:val="36"/>
                                <w:szCs w:val="24"/>
                                <w:lang w:val="en-US" w:eastAsia="zh-CN"/>
                                <w14:textFill>
                                  <w14:solidFill>
                                    <w14:schemeClr w14:val="tx1"/>
                                  </w14:solidFill>
                                </w14:textFill>
                              </w:rPr>
                              <w:t>2017-2035年</w:t>
                            </w:r>
                            <w:r>
                              <w:rPr>
                                <w:rFonts w:hint="eastAsia" w:ascii="黑体" w:hAnsi="黑体" w:eastAsia="黑体" w:cs="黑体"/>
                                <w:b/>
                                <w:bCs/>
                                <w:color w:val="000000" w:themeColor="text1"/>
                                <w:sz w:val="36"/>
                                <w:szCs w:val="24"/>
                                <w:lang w:eastAsia="zh-CN"/>
                                <w14:textFill>
                                  <w14:solidFill>
                                    <w14:schemeClr w14:val="tx1"/>
                                  </w14:solidFill>
                                </w14:textFill>
                              </w:rPr>
                              <w:t>）》衔接，</w:t>
                            </w:r>
                            <w:r>
                              <w:rPr>
                                <w:rFonts w:hint="eastAsia" w:ascii="黑体" w:hAnsi="黑体" w:eastAsia="黑体" w:cs="黑体"/>
                                <w:b/>
                                <w:bCs/>
                                <w:color w:val="000000" w:themeColor="text1"/>
                                <w:sz w:val="36"/>
                                <w:szCs w:val="24"/>
                                <w:lang w:val="en-US" w:eastAsia="zh-CN"/>
                                <w14:textFill>
                                  <w14:solidFill>
                                    <w14:schemeClr w14:val="tx1"/>
                                  </w14:solidFill>
                                </w14:textFill>
                              </w:rPr>
                              <w:t>规划范围内</w:t>
                            </w:r>
                            <w:r>
                              <w:rPr>
                                <w:rFonts w:hint="eastAsia" w:ascii="黑体" w:hAnsi="黑体" w:eastAsia="黑体" w:cs="黑体"/>
                                <w:b/>
                                <w:bCs/>
                                <w:color w:val="000000" w:themeColor="text1"/>
                                <w:sz w:val="36"/>
                                <w:szCs w:val="24"/>
                                <w:lang w:eastAsia="zh-CN"/>
                                <w14:textFill>
                                  <w14:solidFill>
                                    <w14:schemeClr w14:val="tx1"/>
                                  </w14:solidFill>
                                </w14:textFill>
                              </w:rPr>
                              <w:t>主</w:t>
                            </w:r>
                            <w:r>
                              <w:rPr>
                                <w:rFonts w:hint="eastAsia" w:ascii="黑体" w:hAnsi="黑体" w:eastAsia="黑体" w:cs="黑体"/>
                                <w:b/>
                                <w:bCs/>
                                <w:color w:val="C00000"/>
                                <w:sz w:val="36"/>
                                <w:szCs w:val="24"/>
                                <w:lang w:eastAsia="zh-CN"/>
                              </w:rPr>
                              <w:t>要是商业用地、居住用地和少量的康体娱乐用地。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2pt;margin-top:1.3pt;height:98.95pt;width:455.45pt;z-index:332595200;mso-width-relative:page;mso-height-relative:page;" filled="f" stroked="f" coordsize="21600,21600" o:gfxdata="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UUpzrbAAAACgEAAA8AAAAAAAAAAQAgAAAAIgAA&#10;AGRycy9kb3ducmV2LnhtbFBLAQIUABQAAAAIAIdO4kBayo/LPgIAAGkEAAAOAAAAAAAAAAEAIAAA&#10;ACoBAABkcnMvZTJvRG9jLnhtbFBLBQYAAAAABgAGAFkBAADaBQAAAAA=&#10;">
                <v:fill on="f" focussize="0,0"/>
                <v:stroke on="f" weight="0.5pt"/>
                <v:imagedata o:title=""/>
                <o:lock v:ext="edit" aspectratio="f"/>
                <v:textbox>
                  <w:txbxContent>
                    <w:p>
                      <w:pPr>
                        <w:numPr>
                          <w:ilvl w:val="0"/>
                          <w:numId w:val="1"/>
                        </w:numPr>
                        <w:ind w:left="420" w:leftChars="0" w:hanging="420" w:firstLineChars="0"/>
                        <w:rPr>
                          <w:rFonts w:hint="eastAsia" w:ascii="黑体" w:hAnsi="黑体" w:eastAsia="黑体" w:cs="黑体"/>
                          <w:b/>
                          <w:bCs/>
                          <w:color w:val="C00000"/>
                          <w:sz w:val="36"/>
                          <w:szCs w:val="24"/>
                          <w:lang w:eastAsia="zh-CN"/>
                        </w:rPr>
                      </w:pPr>
                      <w:r>
                        <w:rPr>
                          <w:rFonts w:hint="eastAsia" w:ascii="黑体" w:hAnsi="黑体" w:eastAsia="黑体" w:cs="黑体"/>
                          <w:b/>
                          <w:bCs/>
                          <w:color w:val="000000" w:themeColor="text1"/>
                          <w:sz w:val="36"/>
                          <w:szCs w:val="24"/>
                          <w:lang w:eastAsia="zh-CN"/>
                          <w14:textFill>
                            <w14:solidFill>
                              <w14:schemeClr w14:val="tx1"/>
                            </w14:solidFill>
                          </w14:textFill>
                        </w:rPr>
                        <w:t>与《芒市城市总体规划（</w:t>
                      </w:r>
                      <w:r>
                        <w:rPr>
                          <w:rFonts w:hint="eastAsia" w:ascii="黑体" w:hAnsi="黑体" w:eastAsia="黑体" w:cs="黑体"/>
                          <w:b/>
                          <w:bCs/>
                          <w:color w:val="000000" w:themeColor="text1"/>
                          <w:sz w:val="36"/>
                          <w:szCs w:val="24"/>
                          <w:lang w:val="en-US" w:eastAsia="zh-CN"/>
                          <w14:textFill>
                            <w14:solidFill>
                              <w14:schemeClr w14:val="tx1"/>
                            </w14:solidFill>
                          </w14:textFill>
                        </w:rPr>
                        <w:t>2017-2035年</w:t>
                      </w:r>
                      <w:r>
                        <w:rPr>
                          <w:rFonts w:hint="eastAsia" w:ascii="黑体" w:hAnsi="黑体" w:eastAsia="黑体" w:cs="黑体"/>
                          <w:b/>
                          <w:bCs/>
                          <w:color w:val="000000" w:themeColor="text1"/>
                          <w:sz w:val="36"/>
                          <w:szCs w:val="24"/>
                          <w:lang w:eastAsia="zh-CN"/>
                          <w14:textFill>
                            <w14:solidFill>
                              <w14:schemeClr w14:val="tx1"/>
                            </w14:solidFill>
                          </w14:textFill>
                        </w:rPr>
                        <w:t>）》衔接，</w:t>
                      </w:r>
                      <w:r>
                        <w:rPr>
                          <w:rFonts w:hint="eastAsia" w:ascii="黑体" w:hAnsi="黑体" w:eastAsia="黑体" w:cs="黑体"/>
                          <w:b/>
                          <w:bCs/>
                          <w:color w:val="000000" w:themeColor="text1"/>
                          <w:sz w:val="36"/>
                          <w:szCs w:val="24"/>
                          <w:lang w:val="en-US" w:eastAsia="zh-CN"/>
                          <w14:textFill>
                            <w14:solidFill>
                              <w14:schemeClr w14:val="tx1"/>
                            </w14:solidFill>
                          </w14:textFill>
                        </w:rPr>
                        <w:t>规划范围内</w:t>
                      </w:r>
                      <w:r>
                        <w:rPr>
                          <w:rFonts w:hint="eastAsia" w:ascii="黑体" w:hAnsi="黑体" w:eastAsia="黑体" w:cs="黑体"/>
                          <w:b/>
                          <w:bCs/>
                          <w:color w:val="000000" w:themeColor="text1"/>
                          <w:sz w:val="36"/>
                          <w:szCs w:val="24"/>
                          <w:lang w:eastAsia="zh-CN"/>
                          <w14:textFill>
                            <w14:solidFill>
                              <w14:schemeClr w14:val="tx1"/>
                            </w14:solidFill>
                          </w14:textFill>
                        </w:rPr>
                        <w:t>主</w:t>
                      </w:r>
                      <w:r>
                        <w:rPr>
                          <w:rFonts w:hint="eastAsia" w:ascii="黑体" w:hAnsi="黑体" w:eastAsia="黑体" w:cs="黑体"/>
                          <w:b/>
                          <w:bCs/>
                          <w:color w:val="C00000"/>
                          <w:sz w:val="36"/>
                          <w:szCs w:val="24"/>
                          <w:lang w:eastAsia="zh-CN"/>
                        </w:rPr>
                        <w:t>要是商业用地、居住用地和少量的康体娱乐用地。</w:t>
                      </w:r>
                    </w:p>
                  </w:txbxContent>
                </v:textbox>
              </v:shape>
            </w:pict>
          </mc:Fallback>
        </mc:AlternateConten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drawing>
          <wp:anchor distT="0" distB="0" distL="114300" distR="114300" simplePos="0" relativeHeight="332604416" behindDoc="1" locked="0" layoutInCell="1" allowOverlap="1">
            <wp:simplePos x="0" y="0"/>
            <wp:positionH relativeFrom="column">
              <wp:posOffset>-577850</wp:posOffset>
            </wp:positionH>
            <wp:positionV relativeFrom="paragraph">
              <wp:posOffset>55880</wp:posOffset>
            </wp:positionV>
            <wp:extent cx="5305425" cy="3361690"/>
            <wp:effectExtent l="9525" t="9525" r="19050" b="19685"/>
            <wp:wrapNone/>
            <wp:docPr id="11" name="图片 10" descr="芒市总体规划布局图-Model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芒市总体规划布局图-Model副本"/>
                    <pic:cNvPicPr>
                      <a:picLocks noChangeAspect="1"/>
                    </pic:cNvPicPr>
                  </pic:nvPicPr>
                  <pic:blipFill>
                    <a:blip r:embed="rId25"/>
                    <a:srcRect t="7002" r="2791" b="5911"/>
                    <a:stretch>
                      <a:fillRect/>
                    </a:stretch>
                  </pic:blipFill>
                  <pic:spPr>
                    <a:xfrm>
                      <a:off x="0" y="0"/>
                      <a:ext cx="5305425" cy="3361690"/>
                    </a:xfrm>
                    <a:prstGeom prst="rect">
                      <a:avLst/>
                    </a:prstGeom>
                    <a:ln>
                      <a:solidFill>
                        <a:schemeClr val="tx1">
                          <a:lumMod val="50000"/>
                          <a:lumOff val="50000"/>
                        </a:schemeClr>
                      </a:solidFill>
                    </a:ln>
                  </pic:spPr>
                </pic:pic>
              </a:graphicData>
            </a:graphic>
          </wp:anchor>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drawing>
          <wp:anchor distT="0" distB="0" distL="114300" distR="114300" simplePos="0" relativeHeight="332604416" behindDoc="1" locked="0" layoutInCell="1" allowOverlap="1">
            <wp:simplePos x="0" y="0"/>
            <wp:positionH relativeFrom="column">
              <wp:posOffset>5094605</wp:posOffset>
            </wp:positionH>
            <wp:positionV relativeFrom="paragraph">
              <wp:posOffset>90805</wp:posOffset>
            </wp:positionV>
            <wp:extent cx="3855085" cy="2525395"/>
            <wp:effectExtent l="9525" t="9525" r="21590" b="17780"/>
            <wp:wrapNone/>
            <wp:docPr id="9" name="图片 8" descr="土地利用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土地利用规划图"/>
                    <pic:cNvPicPr>
                      <a:picLocks noChangeAspect="1"/>
                    </pic:cNvPicPr>
                  </pic:nvPicPr>
                  <pic:blipFill>
                    <a:blip r:embed="rId26"/>
                    <a:srcRect t="8114" b="2588"/>
                    <a:stretch>
                      <a:fillRect/>
                    </a:stretch>
                  </pic:blipFill>
                  <pic:spPr>
                    <a:xfrm>
                      <a:off x="0" y="0"/>
                      <a:ext cx="3855085" cy="2525395"/>
                    </a:xfrm>
                    <a:prstGeom prst="rect">
                      <a:avLst/>
                    </a:prstGeom>
                    <a:ln>
                      <a:solidFill>
                        <a:schemeClr val="bg1">
                          <a:lumMod val="65000"/>
                        </a:schemeClr>
                      </a:solidFill>
                    </a:ln>
                  </pic:spPr>
                </pic:pic>
              </a:graphicData>
            </a:graphic>
          </wp:anchor>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51692032" behindDoc="0" locked="0" layoutInCell="1" allowOverlap="1">
                <wp:simplePos x="0" y="0"/>
                <wp:positionH relativeFrom="column">
                  <wp:posOffset>-1163320</wp:posOffset>
                </wp:positionH>
                <wp:positionV relativeFrom="paragraph">
                  <wp:posOffset>-405130</wp:posOffset>
                </wp:positionV>
                <wp:extent cx="878840" cy="735330"/>
                <wp:effectExtent l="6350" t="6350" r="10160" b="20320"/>
                <wp:wrapNone/>
                <wp:docPr id="50" name="矩形 50"/>
                <wp:cNvGraphicFramePr/>
                <a:graphic xmlns:a="http://schemas.openxmlformats.org/drawingml/2006/main">
                  <a:graphicData uri="http://schemas.microsoft.com/office/word/2010/wordprocessingShape">
                    <wps:wsp>
                      <wps:cNvSpPr/>
                      <wps:spPr>
                        <a:xfrm>
                          <a:off x="0" y="0"/>
                          <a:ext cx="878840" cy="735330"/>
                        </a:xfrm>
                        <a:prstGeom prst="rect">
                          <a:avLst/>
                        </a:prstGeom>
                        <a:solidFill>
                          <a:srgbClr val="263672"/>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6pt;margin-top:-31.9pt;height:57.9pt;width:69.2pt;z-index:251692032;v-text-anchor:middle;mso-width-relative:page;mso-height-relative:page;" fillcolor="#263672" filled="t" stroked="t" coordsize="21600,21600" o:gfxdata="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TDvnaAAAACwEA&#10;AA8AAAAAAAAAAQAgAAAAIgAAAGRycy9kb3ducmV2LnhtbFBLAQIUABQAAAAIAIdO4kAxJ73cigIA&#10;ACEFAAAOAAAAAAAAAAEAIAAAACkBAABkcnMvZTJvRG9jLnhtbFBLBQYAAAAABgAGAFkBAAAlBgAA&#10;AAA=&#10;">
                <v:fill on="t" focussize="0,0"/>
                <v:stroke weight="1pt" color="#41719C [3204]" miterlimit="8" joinstyle="miter"/>
                <v:imagedata o:title=""/>
                <o:lock v:ext="edit" aspectratio="f"/>
                <v:textbo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03</w:t>
                      </w:r>
                    </w:p>
                  </w:txbxContent>
                </v:textbox>
              </v:rect>
            </w:pict>
          </mc:Fallback>
        </mc:AlternateContent>
      </w:r>
      <w:r>
        <w:rPr>
          <w:sz w:val="24"/>
        </w:rPr>
        <mc:AlternateContent>
          <mc:Choice Requires="wps">
            <w:drawing>
              <wp:anchor distT="0" distB="0" distL="114300" distR="114300" simplePos="0" relativeHeight="251699200" behindDoc="0" locked="0" layoutInCell="1" allowOverlap="1">
                <wp:simplePos x="0" y="0"/>
                <wp:positionH relativeFrom="column">
                  <wp:posOffset>-264795</wp:posOffset>
                </wp:positionH>
                <wp:positionV relativeFrom="paragraph">
                  <wp:posOffset>-326390</wp:posOffset>
                </wp:positionV>
                <wp:extent cx="3473450" cy="601980"/>
                <wp:effectExtent l="0" t="0" r="12700" b="7620"/>
                <wp:wrapNone/>
                <wp:docPr id="49" name="文本框 49"/>
                <wp:cNvGraphicFramePr/>
                <a:graphic xmlns:a="http://schemas.openxmlformats.org/drawingml/2006/main">
                  <a:graphicData uri="http://schemas.microsoft.com/office/word/2010/wordprocessingShape">
                    <wps:wsp>
                      <wps:cNvSpPr txBox="1"/>
                      <wps:spPr>
                        <a:xfrm>
                          <a:off x="0" y="0"/>
                          <a:ext cx="3473450" cy="6019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用地布局规划图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5pt;margin-top:-25.7pt;height:47.4pt;width:273.5pt;z-index:251699200;mso-width-relative:page;mso-height-relative:page;" fillcolor="#FFFFFF [3201]" filled="t" stroked="f" coordsize="21600,21600" o:gfxdata="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VPB0BNYAAAAKAQAADwAA&#10;AAAAAAABACAAAAAiAAAAZHJzL2Rvd25yZXYueG1sUEsBAhQAFAAAAAgAh07iQO64/lRRAgAAkQQA&#10;AA4AAAAAAAAAAQAgAAAAJQEAAGRycy9lMm9Eb2MueG1sUEsFBgAAAAAGAAYAWQEAAOgFAAAAAA==&#10;">
                <v:fill on="t" focussize="0,0"/>
                <v:stroke on="f" weight="0.5pt"/>
                <v:imagedata o:title=""/>
                <o:lock v:ext="edit" aspectratio="f"/>
                <v:textbo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用地布局规划图</w:t>
                      </w:r>
                    </w:p>
                  </w:txbxContent>
                </v:textbox>
              </v:shape>
            </w:pict>
          </mc:Fallback>
        </mc:AlternateContent>
      </w: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71881216" behindDoc="0" locked="0" layoutInCell="1" allowOverlap="1">
                <wp:simplePos x="0" y="0"/>
                <wp:positionH relativeFrom="column">
                  <wp:posOffset>-667385</wp:posOffset>
                </wp:positionH>
                <wp:positionV relativeFrom="paragraph">
                  <wp:posOffset>77470</wp:posOffset>
                </wp:positionV>
                <wp:extent cx="2214245" cy="4526280"/>
                <wp:effectExtent l="0" t="0" r="14605" b="7620"/>
                <wp:wrapNone/>
                <wp:docPr id="74" name="文本框 74"/>
                <wp:cNvGraphicFramePr/>
                <a:graphic xmlns:a="http://schemas.openxmlformats.org/drawingml/2006/main">
                  <a:graphicData uri="http://schemas.microsoft.com/office/word/2010/wordprocessingShape">
                    <wps:wsp>
                      <wps:cNvSpPr txBox="1"/>
                      <wps:spPr>
                        <a:xfrm>
                          <a:off x="0" y="0"/>
                          <a:ext cx="2214245" cy="45262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pStyle w:val="4"/>
                              <w:keepNext w:val="0"/>
                              <w:keepLines w:val="0"/>
                              <w:pageBreakBefore w:val="0"/>
                              <w:widowControl w:val="0"/>
                              <w:kinsoku w:val="0"/>
                              <w:wordWrap/>
                              <w:overflowPunct w:val="0"/>
                              <w:topLinePunct w:val="0"/>
                              <w:autoSpaceDE w:val="0"/>
                              <w:autoSpaceDN w:val="0"/>
                              <w:bidi w:val="0"/>
                              <w:adjustRightInd w:val="0"/>
                              <w:snapToGrid/>
                              <w:spacing w:before="9" w:beforeLines="0" w:afterLines="0" w:line="400" w:lineRule="exact"/>
                              <w:ind w:left="360" w:firstLine="374"/>
                              <w:jc w:val="both"/>
                              <w:textAlignment w:val="auto"/>
                              <w:rPr>
                                <w:rFonts w:hint="eastAsia" w:ascii="黑体" w:hAnsi="黑体" w:eastAsia="黑体" w:cs="黑体"/>
                                <w:color w:val="494949"/>
                                <w:w w:val="110"/>
                                <w:sz w:val="24"/>
                                <w:szCs w:val="24"/>
                              </w:rPr>
                            </w:pPr>
                            <w:r>
                              <w:rPr>
                                <w:rFonts w:hint="eastAsia" w:ascii="黑体" w:hAnsi="黑体" w:eastAsia="黑体" w:cs="黑体"/>
                                <w:color w:val="494949"/>
                                <w:w w:val="110"/>
                                <w:sz w:val="24"/>
                                <w:szCs w:val="24"/>
                              </w:rPr>
                              <w:t>经规划，规划区内均为城市建设用地。同时现划区功能沿用总体规划，以生活居住、商业配套及生活配套功能为主</w:t>
                            </w:r>
                            <w:r>
                              <w:rPr>
                                <w:rFonts w:hint="eastAsia" w:ascii="黑体" w:hAnsi="黑体" w:eastAsia="黑体" w:cs="黑体"/>
                                <w:color w:val="494949"/>
                                <w:w w:val="110"/>
                                <w:sz w:val="24"/>
                                <w:szCs w:val="24"/>
                                <w:lang w:eastAsia="zh-CN"/>
                              </w:rPr>
                              <w:t>，</w:t>
                            </w:r>
                            <w:r>
                              <w:rPr>
                                <w:rFonts w:hint="eastAsia" w:ascii="黑体" w:hAnsi="黑体" w:eastAsia="黑体" w:cs="黑体"/>
                                <w:color w:val="494949"/>
                                <w:w w:val="110"/>
                                <w:sz w:val="24"/>
                                <w:szCs w:val="24"/>
                              </w:rPr>
                              <w:t>满足片区内部及周边村寨的人民生活的需求。</w:t>
                            </w:r>
                          </w:p>
                          <w:p>
                            <w:pPr>
                              <w:keepNext w:val="0"/>
                              <w:keepLines w:val="0"/>
                              <w:pageBreakBefore w:val="0"/>
                              <w:widowControl w:val="0"/>
                              <w:kinsoku w:val="0"/>
                              <w:wordWrap/>
                              <w:overflowPunct w:val="0"/>
                              <w:topLinePunct w:val="0"/>
                              <w:autoSpaceDE w:val="0"/>
                              <w:autoSpaceDN w:val="0"/>
                              <w:bidi w:val="0"/>
                              <w:adjustRightInd w:val="0"/>
                              <w:snapToGrid/>
                              <w:spacing w:before="21" w:beforeLines="0" w:afterLines="0" w:line="400" w:lineRule="exact"/>
                              <w:ind w:left="360" w:right="39" w:firstLine="427"/>
                              <w:jc w:val="both"/>
                              <w:textAlignment w:val="auto"/>
                              <w:rPr>
                                <w:rFonts w:hint="eastAsia" w:ascii="黑体" w:hAnsi="黑体" w:eastAsia="黑体" w:cs="黑体"/>
                                <w:color w:val="494949"/>
                                <w:w w:val="110"/>
                                <w:sz w:val="24"/>
                                <w:szCs w:val="24"/>
                              </w:rPr>
                            </w:pPr>
                            <w:r>
                              <w:rPr>
                                <w:rFonts w:hint="eastAsia" w:ascii="黑体" w:hAnsi="黑体" w:eastAsia="黑体" w:cs="黑体"/>
                                <w:color w:val="494949"/>
                                <w:w w:val="110"/>
                                <w:sz w:val="24"/>
                                <w:szCs w:val="24"/>
                              </w:rPr>
                              <w:t>规划在对总规</w:t>
                            </w:r>
                            <w:r>
                              <w:rPr>
                                <w:rFonts w:hint="eastAsia" w:ascii="黑体" w:hAnsi="黑体" w:eastAsia="黑体" w:cs="黑体"/>
                                <w:color w:val="494949"/>
                                <w:w w:val="110"/>
                                <w:sz w:val="24"/>
                                <w:szCs w:val="24"/>
                                <w:lang w:val="en-US" w:eastAsia="zh-CN"/>
                              </w:rPr>
                              <w:t>进行</w:t>
                            </w:r>
                            <w:r>
                              <w:rPr>
                                <w:rFonts w:hint="eastAsia" w:ascii="黑体" w:hAnsi="黑体" w:eastAsia="黑体" w:cs="黑体"/>
                                <w:color w:val="494949"/>
                                <w:w w:val="110"/>
                                <w:sz w:val="24"/>
                                <w:szCs w:val="24"/>
                              </w:rPr>
                              <w:t>落实的基础上，对局部用地进行优化。</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400" w:lineRule="exact"/>
                              <w:ind w:left="374"/>
                              <w:textAlignment w:val="auto"/>
                              <w:rPr>
                                <w:rFonts w:hint="eastAsia" w:ascii="黑体" w:hAnsi="黑体" w:eastAsia="黑体" w:cs="黑体"/>
                                <w:color w:val="494949"/>
                                <w:w w:val="110"/>
                                <w:sz w:val="24"/>
                                <w:szCs w:val="24"/>
                              </w:rPr>
                            </w:pPr>
                            <w:r>
                              <w:rPr>
                                <w:rFonts w:hint="eastAsia" w:ascii="黑体" w:hAnsi="黑体" w:eastAsia="黑体" w:cs="黑体"/>
                                <w:color w:val="494949"/>
                                <w:w w:val="110"/>
                                <w:sz w:val="24"/>
                                <w:szCs w:val="24"/>
                              </w:rPr>
                              <w:t>•</w:t>
                            </w:r>
                            <w:r>
                              <w:rPr>
                                <w:rFonts w:hint="eastAsia" w:ascii="黑体" w:hAnsi="黑体" w:eastAsia="黑体" w:cs="黑体"/>
                                <w:color w:val="494949"/>
                                <w:w w:val="110"/>
                                <w:sz w:val="24"/>
                                <w:szCs w:val="24"/>
                                <w:lang w:val="en-US" w:eastAsia="zh-CN"/>
                              </w:rPr>
                              <w:t xml:space="preserve"> 规划新增公厕、垃圾转运站等</w:t>
                            </w:r>
                            <w:r>
                              <w:rPr>
                                <w:rFonts w:hint="eastAsia" w:ascii="黑体" w:hAnsi="黑体" w:eastAsia="黑体" w:cs="黑体"/>
                                <w:color w:val="494949"/>
                                <w:w w:val="110"/>
                                <w:sz w:val="24"/>
                                <w:szCs w:val="24"/>
                              </w:rPr>
                              <w:t>。</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400" w:lineRule="exact"/>
                              <w:ind w:left="374"/>
                              <w:textAlignment w:val="auto"/>
                              <w:rPr>
                                <w:rFonts w:hint="eastAsia" w:ascii="黑体" w:hAnsi="黑体" w:eastAsia="黑体" w:cs="黑体"/>
                                <w:color w:val="494949"/>
                                <w:w w:val="110"/>
                                <w:sz w:val="24"/>
                                <w:szCs w:val="24"/>
                              </w:rPr>
                            </w:pPr>
                            <w:r>
                              <w:rPr>
                                <w:rFonts w:hint="eastAsia" w:ascii="黑体" w:hAnsi="黑体" w:eastAsia="黑体" w:cs="黑体"/>
                                <w:color w:val="494949"/>
                                <w:w w:val="110"/>
                                <w:sz w:val="24"/>
                                <w:szCs w:val="24"/>
                              </w:rPr>
                              <w:t>• 用地权属</w:t>
                            </w:r>
                            <w:r>
                              <w:rPr>
                                <w:rFonts w:hint="eastAsia" w:ascii="黑体" w:hAnsi="黑体" w:eastAsia="黑体" w:cs="黑体"/>
                                <w:color w:val="494949"/>
                                <w:w w:val="110"/>
                                <w:sz w:val="24"/>
                                <w:szCs w:val="24"/>
                                <w:lang w:eastAsia="zh-CN"/>
                              </w:rPr>
                              <w:t>进行</w:t>
                            </w:r>
                            <w:r>
                              <w:rPr>
                                <w:rFonts w:hint="eastAsia" w:ascii="黑体" w:hAnsi="黑体" w:eastAsia="黑体" w:cs="黑体"/>
                                <w:color w:val="494949"/>
                                <w:w w:val="110"/>
                                <w:sz w:val="24"/>
                                <w:szCs w:val="24"/>
                              </w:rPr>
                              <w:t>校核。</w:t>
                            </w:r>
                          </w:p>
                          <w:p>
                            <w:pPr>
                              <w:pStyle w:val="4"/>
                              <w:keepNext w:val="0"/>
                              <w:keepLines w:val="0"/>
                              <w:pageBreakBefore w:val="0"/>
                              <w:widowControl w:val="0"/>
                              <w:kinsoku w:val="0"/>
                              <w:wordWrap/>
                              <w:overflowPunct w:val="0"/>
                              <w:topLinePunct w:val="0"/>
                              <w:autoSpaceDE w:val="0"/>
                              <w:autoSpaceDN w:val="0"/>
                              <w:bidi w:val="0"/>
                              <w:adjustRightInd w:val="0"/>
                              <w:snapToGrid/>
                              <w:spacing w:beforeLines="0" w:afterLines="0" w:line="400" w:lineRule="exact"/>
                              <w:ind w:left="374"/>
                              <w:textAlignment w:val="auto"/>
                              <w:rPr>
                                <w:rFonts w:hint="eastAsia" w:ascii="黑体" w:hAnsi="黑体" w:eastAsia="黑体" w:cs="黑体"/>
                                <w:color w:val="0000FF"/>
                                <w:w w:val="110"/>
                                <w:sz w:val="24"/>
                                <w:szCs w:val="24"/>
                              </w:rPr>
                            </w:pPr>
                            <w:r>
                              <w:rPr>
                                <w:rFonts w:hint="eastAsia" w:ascii="黑体" w:hAnsi="黑体" w:eastAsia="黑体" w:cs="黑体"/>
                                <w:color w:val="494949"/>
                                <w:w w:val="110"/>
                                <w:sz w:val="24"/>
                                <w:szCs w:val="24"/>
                              </w:rPr>
                              <w:t>•</w:t>
                            </w:r>
                            <w:r>
                              <w:rPr>
                                <w:rFonts w:hint="eastAsia" w:ascii="黑体" w:hAnsi="黑体" w:eastAsia="黑体" w:cs="黑体"/>
                                <w:color w:val="494949"/>
                                <w:w w:val="110"/>
                                <w:sz w:val="24"/>
                                <w:szCs w:val="24"/>
                                <w:lang w:val="en-US" w:eastAsia="zh-CN"/>
                              </w:rPr>
                              <w:t xml:space="preserve"> </w:t>
                            </w:r>
                            <w:r>
                              <w:rPr>
                                <w:rFonts w:hint="eastAsia" w:ascii="黑体" w:hAnsi="黑体" w:eastAsia="黑体" w:cs="黑体"/>
                                <w:color w:val="494949"/>
                                <w:w w:val="110"/>
                                <w:sz w:val="24"/>
                                <w:szCs w:val="24"/>
                              </w:rPr>
                              <w:t>优化布局。商业设施、教育设施。</w:t>
                            </w:r>
                            <w:r>
                              <w:rPr>
                                <w:rFonts w:hint="eastAsia" w:ascii="黑体" w:hAnsi="黑体" w:eastAsia="黑体" w:cs="黑体"/>
                                <w:color w:val="0000FF"/>
                                <w:w w:val="110"/>
                                <w:sz w:val="24"/>
                                <w:szCs w:val="24"/>
                              </w:rPr>
                              <w:t>对总体规划中的绿地按照全市统筹补足指标进行了优化。</w:t>
                            </w:r>
                          </w:p>
                          <w:p>
                            <w:pPr>
                              <w:rPr>
                                <w:rFonts w:hint="eastAsia" w:ascii="黑体" w:hAnsi="黑体" w:eastAsia="黑体" w:cs="黑体"/>
                                <w:sz w:val="24"/>
                                <w:szCs w:val="24"/>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55pt;margin-top:6.1pt;height:356.4pt;width:174.35pt;z-index:271881216;mso-width-relative:page;mso-height-relative:page;" fillcolor="#FFFFFF [3201]" filled="t" stroked="f" coordsize="21600,21600" o:gfxdata="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Ky6DodYAAAALAQAA&#10;DwAAAAAAAAABACAAAAAiAAAAZHJzL2Rvd25yZXYueG1sUEsBAhQAFAAAAAgAh07iQLur8CFUAgAA&#10;kgQAAA4AAAAAAAAAAQAgAAAAJQEAAGRycy9lMm9Eb2MueG1sUEsFBgAAAAAGAAYAWQEAAOsFAAAA&#10;AA==&#10;">
                <v:fill on="t" focussize="0,0"/>
                <v:stroke on="f" weight="0.5pt"/>
                <v:imagedata o:title=""/>
                <o:lock v:ext="edit" aspectratio="f"/>
                <v:textbox>
                  <w:txbxContent>
                    <w:p>
                      <w:pPr>
                        <w:pStyle w:val="4"/>
                        <w:keepNext w:val="0"/>
                        <w:keepLines w:val="0"/>
                        <w:pageBreakBefore w:val="0"/>
                        <w:widowControl w:val="0"/>
                        <w:kinsoku w:val="0"/>
                        <w:wordWrap/>
                        <w:overflowPunct w:val="0"/>
                        <w:topLinePunct w:val="0"/>
                        <w:autoSpaceDE w:val="0"/>
                        <w:autoSpaceDN w:val="0"/>
                        <w:bidi w:val="0"/>
                        <w:adjustRightInd w:val="0"/>
                        <w:snapToGrid/>
                        <w:spacing w:before="9" w:beforeLines="0" w:afterLines="0" w:line="400" w:lineRule="exact"/>
                        <w:ind w:left="360" w:firstLine="374"/>
                        <w:jc w:val="both"/>
                        <w:textAlignment w:val="auto"/>
                        <w:rPr>
                          <w:rFonts w:hint="eastAsia" w:ascii="黑体" w:hAnsi="黑体" w:eastAsia="黑体" w:cs="黑体"/>
                          <w:color w:val="494949"/>
                          <w:w w:val="110"/>
                          <w:sz w:val="24"/>
                          <w:szCs w:val="24"/>
                        </w:rPr>
                      </w:pPr>
                      <w:r>
                        <w:rPr>
                          <w:rFonts w:hint="eastAsia" w:ascii="黑体" w:hAnsi="黑体" w:eastAsia="黑体" w:cs="黑体"/>
                          <w:color w:val="494949"/>
                          <w:w w:val="110"/>
                          <w:sz w:val="24"/>
                          <w:szCs w:val="24"/>
                        </w:rPr>
                        <w:t>经规划，规划区内均为城市建设用地。同时现划区功能沿用总体规划，以生活居住、商业配套及生活配套功能为主</w:t>
                      </w:r>
                      <w:r>
                        <w:rPr>
                          <w:rFonts w:hint="eastAsia" w:ascii="黑体" w:hAnsi="黑体" w:eastAsia="黑体" w:cs="黑体"/>
                          <w:color w:val="494949"/>
                          <w:w w:val="110"/>
                          <w:sz w:val="24"/>
                          <w:szCs w:val="24"/>
                          <w:lang w:eastAsia="zh-CN"/>
                        </w:rPr>
                        <w:t>，</w:t>
                      </w:r>
                      <w:r>
                        <w:rPr>
                          <w:rFonts w:hint="eastAsia" w:ascii="黑体" w:hAnsi="黑体" w:eastAsia="黑体" w:cs="黑体"/>
                          <w:color w:val="494949"/>
                          <w:w w:val="110"/>
                          <w:sz w:val="24"/>
                          <w:szCs w:val="24"/>
                        </w:rPr>
                        <w:t>满足片区内部及周边村寨的人民生活的需求。</w:t>
                      </w:r>
                    </w:p>
                    <w:p>
                      <w:pPr>
                        <w:keepNext w:val="0"/>
                        <w:keepLines w:val="0"/>
                        <w:pageBreakBefore w:val="0"/>
                        <w:widowControl w:val="0"/>
                        <w:kinsoku w:val="0"/>
                        <w:wordWrap/>
                        <w:overflowPunct w:val="0"/>
                        <w:topLinePunct w:val="0"/>
                        <w:autoSpaceDE w:val="0"/>
                        <w:autoSpaceDN w:val="0"/>
                        <w:bidi w:val="0"/>
                        <w:adjustRightInd w:val="0"/>
                        <w:snapToGrid/>
                        <w:spacing w:before="21" w:beforeLines="0" w:afterLines="0" w:line="400" w:lineRule="exact"/>
                        <w:ind w:left="360" w:right="39" w:firstLine="427"/>
                        <w:jc w:val="both"/>
                        <w:textAlignment w:val="auto"/>
                        <w:rPr>
                          <w:rFonts w:hint="eastAsia" w:ascii="黑体" w:hAnsi="黑体" w:eastAsia="黑体" w:cs="黑体"/>
                          <w:color w:val="494949"/>
                          <w:w w:val="110"/>
                          <w:sz w:val="24"/>
                          <w:szCs w:val="24"/>
                        </w:rPr>
                      </w:pPr>
                      <w:r>
                        <w:rPr>
                          <w:rFonts w:hint="eastAsia" w:ascii="黑体" w:hAnsi="黑体" w:eastAsia="黑体" w:cs="黑体"/>
                          <w:color w:val="494949"/>
                          <w:w w:val="110"/>
                          <w:sz w:val="24"/>
                          <w:szCs w:val="24"/>
                        </w:rPr>
                        <w:t>规划在对总规</w:t>
                      </w:r>
                      <w:r>
                        <w:rPr>
                          <w:rFonts w:hint="eastAsia" w:ascii="黑体" w:hAnsi="黑体" w:eastAsia="黑体" w:cs="黑体"/>
                          <w:color w:val="494949"/>
                          <w:w w:val="110"/>
                          <w:sz w:val="24"/>
                          <w:szCs w:val="24"/>
                          <w:lang w:val="en-US" w:eastAsia="zh-CN"/>
                        </w:rPr>
                        <w:t>进行</w:t>
                      </w:r>
                      <w:r>
                        <w:rPr>
                          <w:rFonts w:hint="eastAsia" w:ascii="黑体" w:hAnsi="黑体" w:eastAsia="黑体" w:cs="黑体"/>
                          <w:color w:val="494949"/>
                          <w:w w:val="110"/>
                          <w:sz w:val="24"/>
                          <w:szCs w:val="24"/>
                        </w:rPr>
                        <w:t>落实的基础上，对局部用地进行优化。</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400" w:lineRule="exact"/>
                        <w:ind w:left="374"/>
                        <w:textAlignment w:val="auto"/>
                        <w:rPr>
                          <w:rFonts w:hint="eastAsia" w:ascii="黑体" w:hAnsi="黑体" w:eastAsia="黑体" w:cs="黑体"/>
                          <w:color w:val="494949"/>
                          <w:w w:val="110"/>
                          <w:sz w:val="24"/>
                          <w:szCs w:val="24"/>
                        </w:rPr>
                      </w:pPr>
                      <w:r>
                        <w:rPr>
                          <w:rFonts w:hint="eastAsia" w:ascii="黑体" w:hAnsi="黑体" w:eastAsia="黑体" w:cs="黑体"/>
                          <w:color w:val="494949"/>
                          <w:w w:val="110"/>
                          <w:sz w:val="24"/>
                          <w:szCs w:val="24"/>
                        </w:rPr>
                        <w:t>•</w:t>
                      </w:r>
                      <w:r>
                        <w:rPr>
                          <w:rFonts w:hint="eastAsia" w:ascii="黑体" w:hAnsi="黑体" w:eastAsia="黑体" w:cs="黑体"/>
                          <w:color w:val="494949"/>
                          <w:w w:val="110"/>
                          <w:sz w:val="24"/>
                          <w:szCs w:val="24"/>
                          <w:lang w:val="en-US" w:eastAsia="zh-CN"/>
                        </w:rPr>
                        <w:t xml:space="preserve"> 规划新增公厕、垃圾转运站等</w:t>
                      </w:r>
                      <w:r>
                        <w:rPr>
                          <w:rFonts w:hint="eastAsia" w:ascii="黑体" w:hAnsi="黑体" w:eastAsia="黑体" w:cs="黑体"/>
                          <w:color w:val="494949"/>
                          <w:w w:val="110"/>
                          <w:sz w:val="24"/>
                          <w:szCs w:val="24"/>
                        </w:rPr>
                        <w:t>。</w:t>
                      </w:r>
                    </w:p>
                    <w:p>
                      <w:pPr>
                        <w:keepNext w:val="0"/>
                        <w:keepLines w:val="0"/>
                        <w:pageBreakBefore w:val="0"/>
                        <w:widowControl w:val="0"/>
                        <w:kinsoku w:val="0"/>
                        <w:wordWrap/>
                        <w:overflowPunct w:val="0"/>
                        <w:topLinePunct w:val="0"/>
                        <w:autoSpaceDE w:val="0"/>
                        <w:autoSpaceDN w:val="0"/>
                        <w:bidi w:val="0"/>
                        <w:adjustRightInd w:val="0"/>
                        <w:snapToGrid/>
                        <w:spacing w:beforeLines="0" w:afterLines="0" w:line="400" w:lineRule="exact"/>
                        <w:ind w:left="374"/>
                        <w:textAlignment w:val="auto"/>
                        <w:rPr>
                          <w:rFonts w:hint="eastAsia" w:ascii="黑体" w:hAnsi="黑体" w:eastAsia="黑体" w:cs="黑体"/>
                          <w:color w:val="494949"/>
                          <w:w w:val="110"/>
                          <w:sz w:val="24"/>
                          <w:szCs w:val="24"/>
                        </w:rPr>
                      </w:pPr>
                      <w:r>
                        <w:rPr>
                          <w:rFonts w:hint="eastAsia" w:ascii="黑体" w:hAnsi="黑体" w:eastAsia="黑体" w:cs="黑体"/>
                          <w:color w:val="494949"/>
                          <w:w w:val="110"/>
                          <w:sz w:val="24"/>
                          <w:szCs w:val="24"/>
                        </w:rPr>
                        <w:t>• 用地权属</w:t>
                      </w:r>
                      <w:r>
                        <w:rPr>
                          <w:rFonts w:hint="eastAsia" w:ascii="黑体" w:hAnsi="黑体" w:eastAsia="黑体" w:cs="黑体"/>
                          <w:color w:val="494949"/>
                          <w:w w:val="110"/>
                          <w:sz w:val="24"/>
                          <w:szCs w:val="24"/>
                          <w:lang w:eastAsia="zh-CN"/>
                        </w:rPr>
                        <w:t>进行</w:t>
                      </w:r>
                      <w:r>
                        <w:rPr>
                          <w:rFonts w:hint="eastAsia" w:ascii="黑体" w:hAnsi="黑体" w:eastAsia="黑体" w:cs="黑体"/>
                          <w:color w:val="494949"/>
                          <w:w w:val="110"/>
                          <w:sz w:val="24"/>
                          <w:szCs w:val="24"/>
                        </w:rPr>
                        <w:t>校核。</w:t>
                      </w:r>
                    </w:p>
                    <w:p>
                      <w:pPr>
                        <w:pStyle w:val="4"/>
                        <w:keepNext w:val="0"/>
                        <w:keepLines w:val="0"/>
                        <w:pageBreakBefore w:val="0"/>
                        <w:widowControl w:val="0"/>
                        <w:kinsoku w:val="0"/>
                        <w:wordWrap/>
                        <w:overflowPunct w:val="0"/>
                        <w:topLinePunct w:val="0"/>
                        <w:autoSpaceDE w:val="0"/>
                        <w:autoSpaceDN w:val="0"/>
                        <w:bidi w:val="0"/>
                        <w:adjustRightInd w:val="0"/>
                        <w:snapToGrid/>
                        <w:spacing w:beforeLines="0" w:afterLines="0" w:line="400" w:lineRule="exact"/>
                        <w:ind w:left="374"/>
                        <w:textAlignment w:val="auto"/>
                        <w:rPr>
                          <w:rFonts w:hint="eastAsia" w:ascii="黑体" w:hAnsi="黑体" w:eastAsia="黑体" w:cs="黑体"/>
                          <w:color w:val="0000FF"/>
                          <w:w w:val="110"/>
                          <w:sz w:val="24"/>
                          <w:szCs w:val="24"/>
                        </w:rPr>
                      </w:pPr>
                      <w:r>
                        <w:rPr>
                          <w:rFonts w:hint="eastAsia" w:ascii="黑体" w:hAnsi="黑体" w:eastAsia="黑体" w:cs="黑体"/>
                          <w:color w:val="494949"/>
                          <w:w w:val="110"/>
                          <w:sz w:val="24"/>
                          <w:szCs w:val="24"/>
                        </w:rPr>
                        <w:t>•</w:t>
                      </w:r>
                      <w:r>
                        <w:rPr>
                          <w:rFonts w:hint="eastAsia" w:ascii="黑体" w:hAnsi="黑体" w:eastAsia="黑体" w:cs="黑体"/>
                          <w:color w:val="494949"/>
                          <w:w w:val="110"/>
                          <w:sz w:val="24"/>
                          <w:szCs w:val="24"/>
                          <w:lang w:val="en-US" w:eastAsia="zh-CN"/>
                        </w:rPr>
                        <w:t xml:space="preserve"> </w:t>
                      </w:r>
                      <w:r>
                        <w:rPr>
                          <w:rFonts w:hint="eastAsia" w:ascii="黑体" w:hAnsi="黑体" w:eastAsia="黑体" w:cs="黑体"/>
                          <w:color w:val="494949"/>
                          <w:w w:val="110"/>
                          <w:sz w:val="24"/>
                          <w:szCs w:val="24"/>
                        </w:rPr>
                        <w:t>优化布局。商业设施、教育设施。</w:t>
                      </w:r>
                      <w:r>
                        <w:rPr>
                          <w:rFonts w:hint="eastAsia" w:ascii="黑体" w:hAnsi="黑体" w:eastAsia="黑体" w:cs="黑体"/>
                          <w:color w:val="0000FF"/>
                          <w:w w:val="110"/>
                          <w:sz w:val="24"/>
                          <w:szCs w:val="24"/>
                        </w:rPr>
                        <w:t>对总体规划中的绿地按照全市统筹补足指标进行了优化。</w:t>
                      </w:r>
                    </w:p>
                    <w:p>
                      <w:pPr>
                        <w:rPr>
                          <w:rFonts w:hint="eastAsia" w:ascii="黑体" w:hAnsi="黑体" w:eastAsia="黑体" w:cs="黑体"/>
                          <w:sz w:val="24"/>
                          <w:szCs w:val="24"/>
                          <w:lang w:eastAsia="zh-CN"/>
                        </w:rPr>
                      </w:pPr>
                    </w:p>
                  </w:txbxContent>
                </v:textbox>
              </v:shape>
            </w:pict>
          </mc:Fallback>
        </mc:AlternateContent>
      </w:r>
      <w:r>
        <w:rPr>
          <w:sz w:val="24"/>
        </w:rPr>
        <w:drawing>
          <wp:anchor distT="0" distB="0" distL="114300" distR="114300" simplePos="0" relativeHeight="332604416" behindDoc="1" locked="0" layoutInCell="1" allowOverlap="1">
            <wp:simplePos x="0" y="0"/>
            <wp:positionH relativeFrom="column">
              <wp:posOffset>1614170</wp:posOffset>
            </wp:positionH>
            <wp:positionV relativeFrom="paragraph">
              <wp:posOffset>12700</wp:posOffset>
            </wp:positionV>
            <wp:extent cx="7306310" cy="4615815"/>
            <wp:effectExtent l="9525" t="9525" r="18415" b="22860"/>
            <wp:wrapNone/>
            <wp:docPr id="5" name="图片 5" descr="08土地利用规划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8土地利用规划图副本"/>
                    <pic:cNvPicPr>
                      <a:picLocks noChangeAspect="1"/>
                    </pic:cNvPicPr>
                  </pic:nvPicPr>
                  <pic:blipFill>
                    <a:blip r:embed="rId27"/>
                    <a:srcRect l="1559" t="11493" r="1559" b="1989"/>
                    <a:stretch>
                      <a:fillRect/>
                    </a:stretch>
                  </pic:blipFill>
                  <pic:spPr>
                    <a:xfrm>
                      <a:off x="0" y="0"/>
                      <a:ext cx="7306310" cy="4615815"/>
                    </a:xfrm>
                    <a:prstGeom prst="rect">
                      <a:avLst/>
                    </a:prstGeom>
                    <a:ln>
                      <a:solidFill>
                        <a:schemeClr val="bg1">
                          <a:lumMod val="65000"/>
                        </a:schemeClr>
                      </a:solidFill>
                    </a:ln>
                  </pic:spPr>
                </pic:pic>
              </a:graphicData>
            </a:graphic>
          </wp:anchor>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51734016" behindDoc="0" locked="0" layoutInCell="1" allowOverlap="1">
                <wp:simplePos x="0" y="0"/>
                <wp:positionH relativeFrom="column">
                  <wp:posOffset>-1180465</wp:posOffset>
                </wp:positionH>
                <wp:positionV relativeFrom="paragraph">
                  <wp:posOffset>61595</wp:posOffset>
                </wp:positionV>
                <wp:extent cx="878840" cy="735330"/>
                <wp:effectExtent l="6350" t="6350" r="10160" b="20320"/>
                <wp:wrapNone/>
                <wp:docPr id="51" name="矩形 51"/>
                <wp:cNvGraphicFramePr/>
                <a:graphic xmlns:a="http://schemas.openxmlformats.org/drawingml/2006/main">
                  <a:graphicData uri="http://schemas.microsoft.com/office/word/2010/wordprocessingShape">
                    <wps:wsp>
                      <wps:cNvSpPr/>
                      <wps:spPr>
                        <a:xfrm>
                          <a:off x="0" y="0"/>
                          <a:ext cx="878840" cy="735330"/>
                        </a:xfrm>
                        <a:prstGeom prst="rect">
                          <a:avLst/>
                        </a:prstGeom>
                        <a:solidFill>
                          <a:srgbClr val="263672"/>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95pt;margin-top:4.85pt;height:57.9pt;width:69.2pt;z-index:251734016;v-text-anchor:middle;mso-width-relative:page;mso-height-relative:page;" fillcolor="#263672" filled="t" stroked="t" coordsize="21600,21600" o:gfxdata="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0+rTLaAAAACgEA&#10;AA8AAAAAAAAAAQAgAAAAIgAAAGRycy9kb3ducmV2LnhtbFBLAQIUABQAAAAIAIdO4kDTIEOwigIA&#10;ACEFAAAOAAAAAAAAAAEAIAAAACkBAABkcnMvZTJvRG9jLnhtbFBLBQYAAAAABgAGAFkBAAAlBgAA&#10;AAA=&#10;">
                <v:fill on="t" focussize="0,0"/>
                <v:stroke weight="1pt" color="#41719C [3204]" miterlimit="8" joinstyle="miter"/>
                <v:imagedata o:title=""/>
                <o:lock v:ext="edit" aspectratio="f"/>
                <v:textbo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04</w:t>
                      </w:r>
                    </w:p>
                  </w:txbxContent>
                </v:textbox>
              </v:rect>
            </w:pict>
          </mc:Fallback>
        </mc:AlternateContent>
      </w:r>
      <w:r>
        <w:rPr>
          <w:sz w:val="24"/>
        </w:rPr>
        <mc:AlternateContent>
          <mc:Choice Requires="wps">
            <w:drawing>
              <wp:anchor distT="0" distB="0" distL="114300" distR="114300" simplePos="0" relativeHeight="251741184" behindDoc="0" locked="0" layoutInCell="1" allowOverlap="1">
                <wp:simplePos x="0" y="0"/>
                <wp:positionH relativeFrom="column">
                  <wp:posOffset>-281940</wp:posOffset>
                </wp:positionH>
                <wp:positionV relativeFrom="paragraph">
                  <wp:posOffset>140335</wp:posOffset>
                </wp:positionV>
                <wp:extent cx="3473450" cy="601980"/>
                <wp:effectExtent l="0" t="0" r="12700" b="7620"/>
                <wp:wrapNone/>
                <wp:docPr id="52" name="文本框 52"/>
                <wp:cNvGraphicFramePr/>
                <a:graphic xmlns:a="http://schemas.openxmlformats.org/drawingml/2006/main">
                  <a:graphicData uri="http://schemas.microsoft.com/office/word/2010/wordprocessingShape">
                    <wps:wsp>
                      <wps:cNvSpPr txBox="1"/>
                      <wps:spPr>
                        <a:xfrm>
                          <a:off x="0" y="0"/>
                          <a:ext cx="3473450" cy="6019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公共服务设施规划图图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pt;margin-top:11.05pt;height:47.4pt;width:273.5pt;z-index:251741184;mso-width-relative:page;mso-height-relative:page;" fillcolor="#FFFFFF [3201]" filled="t" stroked="f" coordsize="21600,21600" o:gfxdata="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5sjY7VAAAACgEAAA8AAAAA&#10;AAAAAQAgAAAAIgAAAGRycy9kb3ducmV2LnhtbFBLAQIUABQAAAAIAIdO4kDBBLIGUAIAAJEEAAAO&#10;AAAAAAAAAAEAIAAAACQBAABkcnMvZTJvRG9jLnhtbFBLBQYAAAAABgAGAFkBAADmBQAAAAA=&#10;">
                <v:fill on="t" focussize="0,0"/>
                <v:stroke on="f" weight="0.5pt"/>
                <v:imagedata o:title=""/>
                <o:lock v:ext="edit" aspectratio="f"/>
                <v:textbo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公共服务设施规划图图</w:t>
                      </w:r>
                    </w:p>
                  </w:txbxContent>
                </v:textbox>
              </v:shape>
            </w:pict>
          </mc:Fallback>
        </mc:AlternateConten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92105216" behindDoc="0" locked="0" layoutInCell="1" allowOverlap="1">
                <wp:simplePos x="0" y="0"/>
                <wp:positionH relativeFrom="column">
                  <wp:posOffset>6746240</wp:posOffset>
                </wp:positionH>
                <wp:positionV relativeFrom="paragraph">
                  <wp:posOffset>79375</wp:posOffset>
                </wp:positionV>
                <wp:extent cx="2517775" cy="5169535"/>
                <wp:effectExtent l="0" t="0" r="15875" b="12065"/>
                <wp:wrapNone/>
                <wp:docPr id="75" name="文本框 75"/>
                <wp:cNvGraphicFramePr/>
                <a:graphic xmlns:a="http://schemas.openxmlformats.org/drawingml/2006/main">
                  <a:graphicData uri="http://schemas.microsoft.com/office/word/2010/wordprocessingShape">
                    <wps:wsp>
                      <wps:cNvSpPr txBox="1"/>
                      <wps:spPr>
                        <a:xfrm>
                          <a:off x="0" y="0"/>
                          <a:ext cx="2517775" cy="51695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tabs>
                                <w:tab w:val="left" w:pos="2596"/>
                              </w:tabs>
                              <w:kinsoku w:val="0"/>
                              <w:overflowPunct w:val="0"/>
                              <w:spacing w:before="74" w:beforeLines="0" w:afterLines="0" w:line="299" w:lineRule="auto"/>
                              <w:ind w:left="374" w:right="367" w:firstLine="528" w:firstLineChars="200"/>
                              <w:rPr>
                                <w:rFonts w:hint="eastAsia" w:ascii="黑体" w:hAnsi="黑体" w:eastAsia="黑体" w:cs="黑体"/>
                                <w:color w:val="494949"/>
                                <w:w w:val="110"/>
                                <w:sz w:val="24"/>
                                <w:szCs w:val="24"/>
                                <w:lang w:eastAsia="zh-CN"/>
                              </w:rPr>
                            </w:pPr>
                            <w:r>
                              <w:rPr>
                                <w:rFonts w:hint="eastAsia" w:ascii="黑体" w:hAnsi="黑体" w:eastAsia="黑体" w:cs="黑体"/>
                                <w:color w:val="494949"/>
                                <w:w w:val="110"/>
                                <w:sz w:val="24"/>
                                <w:szCs w:val="24"/>
                              </w:rPr>
                              <w:t>根据《芒市城市总体(2017-2035</w:t>
                            </w:r>
                            <w:r>
                              <w:rPr>
                                <w:rFonts w:hint="eastAsia" w:ascii="黑体" w:hAnsi="黑体" w:eastAsia="黑体" w:cs="黑体"/>
                                <w:color w:val="494949"/>
                                <w:w w:val="110"/>
                                <w:sz w:val="24"/>
                                <w:szCs w:val="24"/>
                                <w:lang w:eastAsia="zh-CN"/>
                              </w:rPr>
                              <w:t>年</w:t>
                            </w:r>
                            <w:r>
                              <w:rPr>
                                <w:rFonts w:hint="eastAsia" w:ascii="黑体" w:hAnsi="黑体" w:eastAsia="黑体" w:cs="黑体"/>
                                <w:color w:val="494949"/>
                                <w:w w:val="110"/>
                                <w:sz w:val="24"/>
                                <w:szCs w:val="24"/>
                              </w:rPr>
                              <w:t>)</w:t>
                            </w:r>
                            <w:r>
                              <w:rPr>
                                <w:rFonts w:hint="eastAsia" w:ascii="黑体" w:hAnsi="黑体" w:eastAsia="黑体" w:cs="黑体"/>
                                <w:color w:val="494949"/>
                                <w:w w:val="110"/>
                                <w:sz w:val="24"/>
                                <w:szCs w:val="24"/>
                                <w:lang w:eastAsia="zh-CN"/>
                              </w:rPr>
                              <w:t>》</w:t>
                            </w:r>
                            <w:r>
                              <w:rPr>
                                <w:rFonts w:hint="eastAsia" w:ascii="黑体" w:hAnsi="黑体" w:eastAsia="黑体" w:cs="黑体"/>
                                <w:color w:val="494949"/>
                                <w:w w:val="110"/>
                                <w:sz w:val="24"/>
                                <w:szCs w:val="24"/>
                              </w:rPr>
                              <w:t>中人均居住用地面积为 34.17平方 米/人进行核算，</w:t>
                            </w:r>
                            <w:r>
                              <w:rPr>
                                <w:rFonts w:hint="eastAsia" w:ascii="黑体" w:hAnsi="黑体" w:eastAsia="黑体" w:cs="黑体"/>
                                <w:b/>
                                <w:bCs/>
                                <w:color w:val="FF0000"/>
                                <w:w w:val="110"/>
                                <w:sz w:val="24"/>
                                <w:szCs w:val="24"/>
                                <w:lang w:eastAsia="zh-CN"/>
                              </w:rPr>
                              <w:t>规划</w:t>
                            </w:r>
                            <w:r>
                              <w:rPr>
                                <w:rFonts w:hint="eastAsia" w:ascii="黑体" w:hAnsi="黑体" w:eastAsia="黑体" w:cs="黑体"/>
                                <w:b/>
                                <w:bCs/>
                                <w:color w:val="FF0000"/>
                                <w:w w:val="110"/>
                                <w:sz w:val="24"/>
                                <w:szCs w:val="24"/>
                              </w:rPr>
                              <w:t>区总人口</w:t>
                            </w:r>
                            <w:r>
                              <w:rPr>
                                <w:rFonts w:hint="eastAsia" w:ascii="黑体" w:hAnsi="黑体" w:eastAsia="黑体" w:cs="黑体"/>
                                <w:b/>
                                <w:bCs/>
                                <w:color w:val="FF0000"/>
                                <w:w w:val="110"/>
                                <w:sz w:val="24"/>
                                <w:szCs w:val="24"/>
                                <w:lang w:eastAsia="zh-CN"/>
                              </w:rPr>
                              <w:t>规模</w:t>
                            </w:r>
                            <w:r>
                              <w:rPr>
                                <w:rFonts w:hint="eastAsia" w:ascii="黑体" w:hAnsi="黑体" w:eastAsia="黑体" w:cs="黑体"/>
                                <w:b/>
                                <w:bCs/>
                                <w:color w:val="FF0000"/>
                                <w:w w:val="110"/>
                                <w:sz w:val="24"/>
                                <w:szCs w:val="24"/>
                              </w:rPr>
                              <w:t>约为</w:t>
                            </w:r>
                            <w:r>
                              <w:rPr>
                                <w:rFonts w:hint="eastAsia" w:ascii="黑体" w:hAnsi="黑体" w:eastAsia="黑体" w:cs="黑体"/>
                                <w:b/>
                                <w:bCs/>
                                <w:color w:val="FF0000"/>
                                <w:w w:val="110"/>
                                <w:sz w:val="24"/>
                                <w:szCs w:val="24"/>
                                <w:lang w:val="en-US" w:eastAsia="zh-CN"/>
                              </w:rPr>
                              <w:t>9000</w:t>
                            </w:r>
                            <w:r>
                              <w:rPr>
                                <w:rFonts w:hint="eastAsia" w:ascii="黑体" w:hAnsi="黑体" w:eastAsia="黑体" w:cs="黑体"/>
                                <w:b/>
                                <w:bCs/>
                                <w:color w:val="FF0000"/>
                                <w:w w:val="110"/>
                                <w:sz w:val="24"/>
                                <w:szCs w:val="24"/>
                              </w:rPr>
                              <w:t>人</w:t>
                            </w:r>
                            <w:r>
                              <w:rPr>
                                <w:rFonts w:hint="eastAsia" w:ascii="黑体" w:hAnsi="黑体" w:eastAsia="黑体" w:cs="黑体"/>
                                <w:color w:val="494949"/>
                                <w:w w:val="110"/>
                                <w:sz w:val="24"/>
                                <w:szCs w:val="24"/>
                                <w:lang w:eastAsia="zh-CN"/>
                              </w:rPr>
                              <w:t>，</w:t>
                            </w:r>
                            <w:r>
                              <w:rPr>
                                <w:rFonts w:hint="eastAsia" w:ascii="黑体" w:hAnsi="黑体" w:eastAsia="黑体" w:cs="黑体"/>
                                <w:color w:val="494949"/>
                                <w:w w:val="110"/>
                                <w:sz w:val="24"/>
                                <w:szCs w:val="24"/>
                              </w:rPr>
                              <w:t>按</w:t>
                            </w:r>
                            <w:r>
                              <w:rPr>
                                <w:rFonts w:hint="eastAsia" w:ascii="黑体" w:hAnsi="黑体" w:eastAsia="黑体" w:cs="黑体"/>
                                <w:color w:val="494949"/>
                                <w:w w:val="110"/>
                                <w:sz w:val="24"/>
                                <w:szCs w:val="24"/>
                                <w:lang w:val="en-US" w:eastAsia="zh-CN"/>
                              </w:rPr>
                              <w:t>0.9</w:t>
                            </w:r>
                            <w:r>
                              <w:rPr>
                                <w:rFonts w:hint="eastAsia" w:ascii="黑体" w:hAnsi="黑体" w:eastAsia="黑体" w:cs="黑体"/>
                                <w:color w:val="494949"/>
                                <w:w w:val="110"/>
                                <w:sz w:val="24"/>
                                <w:szCs w:val="24"/>
                              </w:rPr>
                              <w:t>万人计</w:t>
                            </w:r>
                            <w:r>
                              <w:rPr>
                                <w:rFonts w:hint="eastAsia" w:ascii="黑体" w:hAnsi="黑体" w:eastAsia="黑体" w:cs="黑体"/>
                                <w:color w:val="494949"/>
                                <w:w w:val="110"/>
                                <w:sz w:val="24"/>
                                <w:szCs w:val="24"/>
                                <w:lang w:eastAsia="zh-CN"/>
                              </w:rPr>
                              <w:t>。</w:t>
                            </w:r>
                          </w:p>
                          <w:p>
                            <w:pPr>
                              <w:tabs>
                                <w:tab w:val="left" w:pos="2596"/>
                              </w:tabs>
                              <w:kinsoku w:val="0"/>
                              <w:overflowPunct w:val="0"/>
                              <w:spacing w:before="74" w:beforeLines="0" w:afterLines="0" w:line="299" w:lineRule="auto"/>
                              <w:ind w:left="374" w:right="367" w:firstLine="528" w:firstLineChars="200"/>
                              <w:rPr>
                                <w:rFonts w:hint="eastAsia" w:ascii="黑体" w:hAnsi="黑体" w:eastAsia="黑体" w:cs="黑体"/>
                                <w:color w:val="343434"/>
                                <w:w w:val="110"/>
                                <w:sz w:val="24"/>
                                <w:szCs w:val="24"/>
                                <w:lang w:eastAsia="zh-CN"/>
                              </w:rPr>
                            </w:pPr>
                            <w:r>
                              <w:rPr>
                                <w:rFonts w:hint="eastAsia" w:ascii="黑体" w:hAnsi="黑体" w:eastAsia="黑体" w:cs="黑体"/>
                                <w:color w:val="494949"/>
                                <w:w w:val="110"/>
                                <w:sz w:val="24"/>
                                <w:szCs w:val="24"/>
                              </w:rPr>
                              <w:t>规划结合《德宏州城乡</w:t>
                            </w:r>
                            <w:r>
                              <w:rPr>
                                <w:rFonts w:hint="eastAsia" w:ascii="黑体" w:hAnsi="黑体" w:eastAsia="黑体" w:cs="黑体"/>
                                <w:color w:val="494949"/>
                                <w:w w:val="105"/>
                                <w:sz w:val="24"/>
                                <w:szCs w:val="24"/>
                              </w:rPr>
                              <w:t>规划管理技术规定》及《城市居住区规划设计规范》(GB</w:t>
                            </w:r>
                            <w:r>
                              <w:rPr>
                                <w:rFonts w:hint="eastAsia" w:ascii="黑体" w:hAnsi="黑体" w:eastAsia="黑体" w:cs="黑体"/>
                                <w:color w:val="494949"/>
                                <w:spacing w:val="1"/>
                                <w:w w:val="105"/>
                                <w:sz w:val="24"/>
                                <w:szCs w:val="24"/>
                              </w:rPr>
                              <w:t xml:space="preserve"> </w:t>
                            </w:r>
                            <w:r>
                              <w:rPr>
                                <w:rFonts w:hint="eastAsia" w:ascii="黑体" w:hAnsi="黑体" w:eastAsia="黑体" w:cs="黑体"/>
                                <w:color w:val="343434"/>
                                <w:w w:val="105"/>
                                <w:sz w:val="24"/>
                                <w:szCs w:val="24"/>
                              </w:rPr>
                              <w:t>50180-2018</w:t>
                            </w:r>
                            <w:r>
                              <w:rPr>
                                <w:rFonts w:hint="eastAsia" w:ascii="黑体" w:hAnsi="黑体" w:eastAsia="黑体" w:cs="黑体"/>
                                <w:color w:val="343434"/>
                                <w:spacing w:val="-37"/>
                                <w:w w:val="105"/>
                                <w:sz w:val="24"/>
                                <w:szCs w:val="24"/>
                              </w:rPr>
                              <w:t xml:space="preserve"> </w:t>
                            </w:r>
                            <w:r>
                              <w:rPr>
                                <w:rFonts w:hint="eastAsia" w:ascii="黑体" w:hAnsi="黑体" w:eastAsia="黑体" w:cs="黑体"/>
                                <w:color w:val="676767"/>
                                <w:w w:val="105"/>
                                <w:sz w:val="24"/>
                                <w:szCs w:val="24"/>
                              </w:rPr>
                              <w:t>)</w:t>
                            </w:r>
                            <w:r>
                              <w:rPr>
                                <w:rFonts w:hint="eastAsia" w:ascii="黑体" w:hAnsi="黑体" w:eastAsia="黑体" w:cs="黑体"/>
                                <w:color w:val="676767"/>
                                <w:w w:val="105"/>
                                <w:sz w:val="24"/>
                                <w:szCs w:val="24"/>
                                <w:lang w:eastAsia="zh-CN"/>
                              </w:rPr>
                              <w:t>。</w:t>
                            </w:r>
                            <w:r>
                              <w:rPr>
                                <w:rFonts w:hint="eastAsia" w:ascii="黑体" w:hAnsi="黑体" w:eastAsia="黑体" w:cs="黑体"/>
                                <w:color w:val="494949"/>
                                <w:sz w:val="24"/>
                                <w:szCs w:val="24"/>
                              </w:rPr>
                              <w:t>规</w:t>
                            </w:r>
                            <w:r>
                              <w:rPr>
                                <w:rFonts w:hint="eastAsia" w:ascii="黑体" w:hAnsi="黑体" w:eastAsia="黑体" w:cs="黑体"/>
                                <w:color w:val="494949"/>
                                <w:w w:val="110"/>
                                <w:sz w:val="24"/>
                                <w:szCs w:val="24"/>
                              </w:rPr>
                              <w:t>划区设置</w:t>
                            </w:r>
                            <w:r>
                              <w:rPr>
                                <w:rFonts w:hint="eastAsia" w:ascii="黑体" w:hAnsi="黑体" w:eastAsia="黑体" w:cs="黑体"/>
                                <w:color w:val="343434"/>
                                <w:spacing w:val="-7"/>
                                <w:w w:val="110"/>
                                <w:sz w:val="24"/>
                                <w:szCs w:val="24"/>
                              </w:rPr>
                              <w:t>1</w:t>
                            </w:r>
                            <w:r>
                              <w:rPr>
                                <w:rFonts w:hint="eastAsia" w:ascii="黑体" w:hAnsi="黑体" w:eastAsia="黑体" w:cs="黑体"/>
                                <w:color w:val="343434"/>
                                <w:spacing w:val="3"/>
                                <w:w w:val="110"/>
                                <w:sz w:val="24"/>
                                <w:szCs w:val="24"/>
                              </w:rPr>
                              <w:t>个</w:t>
                            </w:r>
                            <w:r>
                              <w:rPr>
                                <w:rFonts w:hint="eastAsia" w:ascii="黑体" w:hAnsi="黑体" w:eastAsia="黑体" w:cs="黑体"/>
                                <w:color w:val="343434"/>
                                <w:spacing w:val="-10"/>
                                <w:w w:val="110"/>
                                <w:sz w:val="24"/>
                                <w:szCs w:val="24"/>
                              </w:rPr>
                              <w:t>5</w:t>
                            </w:r>
                            <w:r>
                              <w:rPr>
                                <w:rFonts w:hint="eastAsia" w:ascii="黑体" w:hAnsi="黑体" w:eastAsia="黑体" w:cs="黑体"/>
                                <w:color w:val="343434"/>
                                <w:w w:val="110"/>
                                <w:sz w:val="24"/>
                                <w:szCs w:val="24"/>
                              </w:rPr>
                              <w:t>分钟生活圈</w:t>
                            </w:r>
                            <w:r>
                              <w:rPr>
                                <w:rFonts w:hint="eastAsia" w:ascii="黑体" w:hAnsi="黑体" w:eastAsia="黑体" w:cs="黑体"/>
                                <w:color w:val="343434"/>
                                <w:w w:val="110"/>
                                <w:sz w:val="24"/>
                                <w:szCs w:val="24"/>
                                <w:lang w:eastAsia="zh-CN"/>
                              </w:rPr>
                              <w:t>，</w:t>
                            </w:r>
                            <w:r>
                              <w:rPr>
                                <w:rFonts w:hint="eastAsia" w:ascii="黑体" w:hAnsi="黑体" w:eastAsia="黑体" w:cs="黑体"/>
                                <w:color w:val="343434"/>
                                <w:w w:val="110"/>
                                <w:sz w:val="24"/>
                                <w:szCs w:val="24"/>
                              </w:rPr>
                              <w:t>对应</w:t>
                            </w:r>
                            <w:r>
                              <w:rPr>
                                <w:rFonts w:hint="eastAsia" w:ascii="黑体" w:hAnsi="黑体" w:eastAsia="黑体" w:cs="黑体"/>
                                <w:color w:val="343434"/>
                                <w:w w:val="110"/>
                                <w:sz w:val="24"/>
                                <w:szCs w:val="24"/>
                                <w:lang w:eastAsia="zh-CN"/>
                              </w:rPr>
                              <w:t>形成“</w:t>
                            </w:r>
                            <w:r>
                              <w:rPr>
                                <w:rFonts w:hint="eastAsia" w:ascii="黑体" w:hAnsi="黑体" w:eastAsia="黑体" w:cs="黑体"/>
                                <w:color w:val="343434"/>
                                <w:w w:val="110"/>
                                <w:sz w:val="24"/>
                                <w:szCs w:val="24"/>
                                <w:lang w:val="en-US" w:eastAsia="zh-CN"/>
                              </w:rPr>
                              <w:t>片区级-街坊级</w:t>
                            </w:r>
                            <w:r>
                              <w:rPr>
                                <w:rFonts w:hint="eastAsia" w:ascii="黑体" w:hAnsi="黑体" w:eastAsia="黑体" w:cs="黑体"/>
                                <w:color w:val="343434"/>
                                <w:w w:val="110"/>
                                <w:sz w:val="24"/>
                                <w:szCs w:val="24"/>
                                <w:lang w:eastAsia="zh-CN"/>
                              </w:rPr>
                              <w:t>”</w:t>
                            </w:r>
                            <w:r>
                              <w:rPr>
                                <w:rFonts w:hint="eastAsia" w:ascii="黑体" w:hAnsi="黑体" w:eastAsia="黑体" w:cs="黑体"/>
                                <w:color w:val="343434"/>
                                <w:w w:val="110"/>
                                <w:sz w:val="24"/>
                                <w:szCs w:val="24"/>
                                <w:lang w:val="en-US" w:eastAsia="zh-CN"/>
                              </w:rPr>
                              <w:t>两</w:t>
                            </w:r>
                            <w:r>
                              <w:rPr>
                                <w:rFonts w:hint="eastAsia" w:ascii="黑体" w:hAnsi="黑体" w:eastAsia="黑体" w:cs="黑体"/>
                                <w:color w:val="343434"/>
                                <w:w w:val="110"/>
                                <w:sz w:val="24"/>
                                <w:szCs w:val="24"/>
                                <w:lang w:eastAsia="zh-CN"/>
                              </w:rPr>
                              <w:t>级公共服务等级体系。</w:t>
                            </w:r>
                          </w:p>
                          <w:p>
                            <w:pPr>
                              <w:tabs>
                                <w:tab w:val="left" w:pos="2596"/>
                              </w:tabs>
                              <w:kinsoku w:val="0"/>
                              <w:overflowPunct w:val="0"/>
                              <w:spacing w:before="74" w:beforeLines="0" w:afterLines="0" w:line="299" w:lineRule="auto"/>
                              <w:ind w:left="374" w:right="367" w:firstLine="528" w:firstLineChars="200"/>
                              <w:rPr>
                                <w:rFonts w:hint="eastAsia" w:ascii="黑体" w:hAnsi="黑体" w:eastAsia="黑体" w:cs="黑体"/>
                                <w:color w:val="343434"/>
                                <w:w w:val="110"/>
                                <w:sz w:val="24"/>
                                <w:szCs w:val="24"/>
                                <w:lang w:val="en-US" w:eastAsia="zh-CN"/>
                              </w:rPr>
                            </w:pPr>
                            <w:r>
                              <w:rPr>
                                <w:rFonts w:hint="eastAsia" w:ascii="黑体" w:hAnsi="黑体" w:eastAsia="黑体" w:cs="黑体"/>
                                <w:color w:val="343434"/>
                                <w:w w:val="110"/>
                                <w:sz w:val="24"/>
                                <w:szCs w:val="24"/>
                                <w:lang w:eastAsia="zh-CN"/>
                              </w:rPr>
                              <w:t>片区级：</w:t>
                            </w:r>
                            <w:r>
                              <w:rPr>
                                <w:rFonts w:hint="eastAsia" w:ascii="黑体" w:hAnsi="黑体" w:eastAsia="黑体" w:cs="黑体"/>
                                <w:color w:val="343434"/>
                                <w:w w:val="110"/>
                                <w:sz w:val="24"/>
                                <w:szCs w:val="24"/>
                                <w:lang w:val="en-US" w:eastAsia="zh-CN"/>
                              </w:rPr>
                              <w:t>公厕、垃圾转运站；</w:t>
                            </w:r>
                          </w:p>
                          <w:p>
                            <w:pPr>
                              <w:tabs>
                                <w:tab w:val="left" w:pos="2596"/>
                              </w:tabs>
                              <w:kinsoku w:val="0"/>
                              <w:overflowPunct w:val="0"/>
                              <w:spacing w:before="74" w:beforeLines="0" w:afterLines="0" w:line="299" w:lineRule="auto"/>
                              <w:ind w:left="374" w:right="367" w:firstLine="528" w:firstLineChars="200"/>
                              <w:rPr>
                                <w:rFonts w:hint="eastAsia" w:ascii="黑体" w:hAnsi="黑体" w:eastAsia="黑体" w:cs="黑体"/>
                                <w:color w:val="343434"/>
                                <w:w w:val="110"/>
                                <w:sz w:val="24"/>
                                <w:szCs w:val="24"/>
                                <w:lang w:eastAsia="zh-CN"/>
                              </w:rPr>
                            </w:pPr>
                            <w:r>
                              <w:rPr>
                                <w:rFonts w:hint="eastAsia" w:ascii="黑体" w:hAnsi="黑体" w:eastAsia="黑体" w:cs="黑体"/>
                                <w:color w:val="343434"/>
                                <w:w w:val="110"/>
                                <w:sz w:val="24"/>
                                <w:szCs w:val="24"/>
                                <w:lang w:eastAsia="zh-CN"/>
                              </w:rPr>
                              <w:t>街坊级：幼儿园、商业配套、社区服务中心、社区</w:t>
                            </w:r>
                            <w:r>
                              <w:rPr>
                                <w:rFonts w:hint="eastAsia" w:ascii="黑体" w:hAnsi="黑体" w:eastAsia="黑体" w:cs="黑体"/>
                                <w:color w:val="343434"/>
                                <w:w w:val="110"/>
                                <w:sz w:val="24"/>
                                <w:szCs w:val="24"/>
                                <w:lang w:val="en-US" w:eastAsia="zh-CN"/>
                              </w:rPr>
                              <w:t>文化</w:t>
                            </w:r>
                            <w:r>
                              <w:rPr>
                                <w:rFonts w:hint="eastAsia" w:ascii="黑体" w:hAnsi="黑体" w:eastAsia="黑体" w:cs="黑体"/>
                                <w:color w:val="343434"/>
                                <w:w w:val="110"/>
                                <w:sz w:val="24"/>
                                <w:szCs w:val="24"/>
                                <w:lang w:eastAsia="zh-CN"/>
                              </w:rPr>
                              <w:t>中心、社区医疗中心等。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1.2pt;margin-top:6.25pt;height:407.05pt;width:198.25pt;z-index:292105216;mso-width-relative:page;mso-height-relative:page;" fillcolor="#FFFFFF [3201]" filled="t" stroked="f" coordsize="21600,21600" o:gfxdata="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pxa8ENcAAAAMAQAA&#10;DwAAAAAAAAABACAAAAAiAAAAZHJzL2Rvd25yZXYueG1sUEsBAhQAFAAAAAgAh07iQN0odbRTAgAA&#10;kgQAAA4AAAAAAAAAAQAgAAAAJgEAAGRycy9lMm9Eb2MueG1sUEsFBgAAAAAGAAYAWQEAAOsFAAAA&#10;AA==&#10;">
                <v:fill on="t" focussize="0,0"/>
                <v:stroke on="f" weight="0.5pt"/>
                <v:imagedata o:title=""/>
                <o:lock v:ext="edit" aspectratio="f"/>
                <v:textbox>
                  <w:txbxContent>
                    <w:p>
                      <w:pPr>
                        <w:tabs>
                          <w:tab w:val="left" w:pos="2596"/>
                        </w:tabs>
                        <w:kinsoku w:val="0"/>
                        <w:overflowPunct w:val="0"/>
                        <w:spacing w:before="74" w:beforeLines="0" w:afterLines="0" w:line="299" w:lineRule="auto"/>
                        <w:ind w:left="374" w:right="367" w:firstLine="528" w:firstLineChars="200"/>
                        <w:rPr>
                          <w:rFonts w:hint="eastAsia" w:ascii="黑体" w:hAnsi="黑体" w:eastAsia="黑体" w:cs="黑体"/>
                          <w:color w:val="494949"/>
                          <w:w w:val="110"/>
                          <w:sz w:val="24"/>
                          <w:szCs w:val="24"/>
                          <w:lang w:eastAsia="zh-CN"/>
                        </w:rPr>
                      </w:pPr>
                      <w:r>
                        <w:rPr>
                          <w:rFonts w:hint="eastAsia" w:ascii="黑体" w:hAnsi="黑体" w:eastAsia="黑体" w:cs="黑体"/>
                          <w:color w:val="494949"/>
                          <w:w w:val="110"/>
                          <w:sz w:val="24"/>
                          <w:szCs w:val="24"/>
                        </w:rPr>
                        <w:t>根据《芒市城市总体(2017-2035</w:t>
                      </w:r>
                      <w:r>
                        <w:rPr>
                          <w:rFonts w:hint="eastAsia" w:ascii="黑体" w:hAnsi="黑体" w:eastAsia="黑体" w:cs="黑体"/>
                          <w:color w:val="494949"/>
                          <w:w w:val="110"/>
                          <w:sz w:val="24"/>
                          <w:szCs w:val="24"/>
                          <w:lang w:eastAsia="zh-CN"/>
                        </w:rPr>
                        <w:t>年</w:t>
                      </w:r>
                      <w:r>
                        <w:rPr>
                          <w:rFonts w:hint="eastAsia" w:ascii="黑体" w:hAnsi="黑体" w:eastAsia="黑体" w:cs="黑体"/>
                          <w:color w:val="494949"/>
                          <w:w w:val="110"/>
                          <w:sz w:val="24"/>
                          <w:szCs w:val="24"/>
                        </w:rPr>
                        <w:t>)</w:t>
                      </w:r>
                      <w:r>
                        <w:rPr>
                          <w:rFonts w:hint="eastAsia" w:ascii="黑体" w:hAnsi="黑体" w:eastAsia="黑体" w:cs="黑体"/>
                          <w:color w:val="494949"/>
                          <w:w w:val="110"/>
                          <w:sz w:val="24"/>
                          <w:szCs w:val="24"/>
                          <w:lang w:eastAsia="zh-CN"/>
                        </w:rPr>
                        <w:t>》</w:t>
                      </w:r>
                      <w:r>
                        <w:rPr>
                          <w:rFonts w:hint="eastAsia" w:ascii="黑体" w:hAnsi="黑体" w:eastAsia="黑体" w:cs="黑体"/>
                          <w:color w:val="494949"/>
                          <w:w w:val="110"/>
                          <w:sz w:val="24"/>
                          <w:szCs w:val="24"/>
                        </w:rPr>
                        <w:t>中人均居住用地面积为 34.17平方 米/人进行核算，</w:t>
                      </w:r>
                      <w:r>
                        <w:rPr>
                          <w:rFonts w:hint="eastAsia" w:ascii="黑体" w:hAnsi="黑体" w:eastAsia="黑体" w:cs="黑体"/>
                          <w:b/>
                          <w:bCs/>
                          <w:color w:val="FF0000"/>
                          <w:w w:val="110"/>
                          <w:sz w:val="24"/>
                          <w:szCs w:val="24"/>
                          <w:lang w:eastAsia="zh-CN"/>
                        </w:rPr>
                        <w:t>规划</w:t>
                      </w:r>
                      <w:r>
                        <w:rPr>
                          <w:rFonts w:hint="eastAsia" w:ascii="黑体" w:hAnsi="黑体" w:eastAsia="黑体" w:cs="黑体"/>
                          <w:b/>
                          <w:bCs/>
                          <w:color w:val="FF0000"/>
                          <w:w w:val="110"/>
                          <w:sz w:val="24"/>
                          <w:szCs w:val="24"/>
                        </w:rPr>
                        <w:t>区总人口</w:t>
                      </w:r>
                      <w:r>
                        <w:rPr>
                          <w:rFonts w:hint="eastAsia" w:ascii="黑体" w:hAnsi="黑体" w:eastAsia="黑体" w:cs="黑体"/>
                          <w:b/>
                          <w:bCs/>
                          <w:color w:val="FF0000"/>
                          <w:w w:val="110"/>
                          <w:sz w:val="24"/>
                          <w:szCs w:val="24"/>
                          <w:lang w:eastAsia="zh-CN"/>
                        </w:rPr>
                        <w:t>规模</w:t>
                      </w:r>
                      <w:r>
                        <w:rPr>
                          <w:rFonts w:hint="eastAsia" w:ascii="黑体" w:hAnsi="黑体" w:eastAsia="黑体" w:cs="黑体"/>
                          <w:b/>
                          <w:bCs/>
                          <w:color w:val="FF0000"/>
                          <w:w w:val="110"/>
                          <w:sz w:val="24"/>
                          <w:szCs w:val="24"/>
                        </w:rPr>
                        <w:t>约为</w:t>
                      </w:r>
                      <w:r>
                        <w:rPr>
                          <w:rFonts w:hint="eastAsia" w:ascii="黑体" w:hAnsi="黑体" w:eastAsia="黑体" w:cs="黑体"/>
                          <w:b/>
                          <w:bCs/>
                          <w:color w:val="FF0000"/>
                          <w:w w:val="110"/>
                          <w:sz w:val="24"/>
                          <w:szCs w:val="24"/>
                          <w:lang w:val="en-US" w:eastAsia="zh-CN"/>
                        </w:rPr>
                        <w:t>9000</w:t>
                      </w:r>
                      <w:r>
                        <w:rPr>
                          <w:rFonts w:hint="eastAsia" w:ascii="黑体" w:hAnsi="黑体" w:eastAsia="黑体" w:cs="黑体"/>
                          <w:b/>
                          <w:bCs/>
                          <w:color w:val="FF0000"/>
                          <w:w w:val="110"/>
                          <w:sz w:val="24"/>
                          <w:szCs w:val="24"/>
                        </w:rPr>
                        <w:t>人</w:t>
                      </w:r>
                      <w:r>
                        <w:rPr>
                          <w:rFonts w:hint="eastAsia" w:ascii="黑体" w:hAnsi="黑体" w:eastAsia="黑体" w:cs="黑体"/>
                          <w:color w:val="494949"/>
                          <w:w w:val="110"/>
                          <w:sz w:val="24"/>
                          <w:szCs w:val="24"/>
                          <w:lang w:eastAsia="zh-CN"/>
                        </w:rPr>
                        <w:t>，</w:t>
                      </w:r>
                      <w:r>
                        <w:rPr>
                          <w:rFonts w:hint="eastAsia" w:ascii="黑体" w:hAnsi="黑体" w:eastAsia="黑体" w:cs="黑体"/>
                          <w:color w:val="494949"/>
                          <w:w w:val="110"/>
                          <w:sz w:val="24"/>
                          <w:szCs w:val="24"/>
                        </w:rPr>
                        <w:t>按</w:t>
                      </w:r>
                      <w:r>
                        <w:rPr>
                          <w:rFonts w:hint="eastAsia" w:ascii="黑体" w:hAnsi="黑体" w:eastAsia="黑体" w:cs="黑体"/>
                          <w:color w:val="494949"/>
                          <w:w w:val="110"/>
                          <w:sz w:val="24"/>
                          <w:szCs w:val="24"/>
                          <w:lang w:val="en-US" w:eastAsia="zh-CN"/>
                        </w:rPr>
                        <w:t>0.9</w:t>
                      </w:r>
                      <w:r>
                        <w:rPr>
                          <w:rFonts w:hint="eastAsia" w:ascii="黑体" w:hAnsi="黑体" w:eastAsia="黑体" w:cs="黑体"/>
                          <w:color w:val="494949"/>
                          <w:w w:val="110"/>
                          <w:sz w:val="24"/>
                          <w:szCs w:val="24"/>
                        </w:rPr>
                        <w:t>万人计</w:t>
                      </w:r>
                      <w:r>
                        <w:rPr>
                          <w:rFonts w:hint="eastAsia" w:ascii="黑体" w:hAnsi="黑体" w:eastAsia="黑体" w:cs="黑体"/>
                          <w:color w:val="494949"/>
                          <w:w w:val="110"/>
                          <w:sz w:val="24"/>
                          <w:szCs w:val="24"/>
                          <w:lang w:eastAsia="zh-CN"/>
                        </w:rPr>
                        <w:t>。</w:t>
                      </w:r>
                    </w:p>
                    <w:p>
                      <w:pPr>
                        <w:tabs>
                          <w:tab w:val="left" w:pos="2596"/>
                        </w:tabs>
                        <w:kinsoku w:val="0"/>
                        <w:overflowPunct w:val="0"/>
                        <w:spacing w:before="74" w:beforeLines="0" w:afterLines="0" w:line="299" w:lineRule="auto"/>
                        <w:ind w:left="374" w:right="367" w:firstLine="528" w:firstLineChars="200"/>
                        <w:rPr>
                          <w:rFonts w:hint="eastAsia" w:ascii="黑体" w:hAnsi="黑体" w:eastAsia="黑体" w:cs="黑体"/>
                          <w:color w:val="343434"/>
                          <w:w w:val="110"/>
                          <w:sz w:val="24"/>
                          <w:szCs w:val="24"/>
                          <w:lang w:eastAsia="zh-CN"/>
                        </w:rPr>
                      </w:pPr>
                      <w:r>
                        <w:rPr>
                          <w:rFonts w:hint="eastAsia" w:ascii="黑体" w:hAnsi="黑体" w:eastAsia="黑体" w:cs="黑体"/>
                          <w:color w:val="494949"/>
                          <w:w w:val="110"/>
                          <w:sz w:val="24"/>
                          <w:szCs w:val="24"/>
                        </w:rPr>
                        <w:t>规划结合《德宏州城乡</w:t>
                      </w:r>
                      <w:r>
                        <w:rPr>
                          <w:rFonts w:hint="eastAsia" w:ascii="黑体" w:hAnsi="黑体" w:eastAsia="黑体" w:cs="黑体"/>
                          <w:color w:val="494949"/>
                          <w:w w:val="105"/>
                          <w:sz w:val="24"/>
                          <w:szCs w:val="24"/>
                        </w:rPr>
                        <w:t>规划管理技术规定》及《城市居住区规划设计规范》(GB</w:t>
                      </w:r>
                      <w:r>
                        <w:rPr>
                          <w:rFonts w:hint="eastAsia" w:ascii="黑体" w:hAnsi="黑体" w:eastAsia="黑体" w:cs="黑体"/>
                          <w:color w:val="494949"/>
                          <w:spacing w:val="1"/>
                          <w:w w:val="105"/>
                          <w:sz w:val="24"/>
                          <w:szCs w:val="24"/>
                        </w:rPr>
                        <w:t xml:space="preserve"> </w:t>
                      </w:r>
                      <w:r>
                        <w:rPr>
                          <w:rFonts w:hint="eastAsia" w:ascii="黑体" w:hAnsi="黑体" w:eastAsia="黑体" w:cs="黑体"/>
                          <w:color w:val="343434"/>
                          <w:w w:val="105"/>
                          <w:sz w:val="24"/>
                          <w:szCs w:val="24"/>
                        </w:rPr>
                        <w:t>50180-2018</w:t>
                      </w:r>
                      <w:r>
                        <w:rPr>
                          <w:rFonts w:hint="eastAsia" w:ascii="黑体" w:hAnsi="黑体" w:eastAsia="黑体" w:cs="黑体"/>
                          <w:color w:val="343434"/>
                          <w:spacing w:val="-37"/>
                          <w:w w:val="105"/>
                          <w:sz w:val="24"/>
                          <w:szCs w:val="24"/>
                        </w:rPr>
                        <w:t xml:space="preserve"> </w:t>
                      </w:r>
                      <w:r>
                        <w:rPr>
                          <w:rFonts w:hint="eastAsia" w:ascii="黑体" w:hAnsi="黑体" w:eastAsia="黑体" w:cs="黑体"/>
                          <w:color w:val="676767"/>
                          <w:w w:val="105"/>
                          <w:sz w:val="24"/>
                          <w:szCs w:val="24"/>
                        </w:rPr>
                        <w:t>)</w:t>
                      </w:r>
                      <w:r>
                        <w:rPr>
                          <w:rFonts w:hint="eastAsia" w:ascii="黑体" w:hAnsi="黑体" w:eastAsia="黑体" w:cs="黑体"/>
                          <w:color w:val="676767"/>
                          <w:w w:val="105"/>
                          <w:sz w:val="24"/>
                          <w:szCs w:val="24"/>
                          <w:lang w:eastAsia="zh-CN"/>
                        </w:rPr>
                        <w:t>。</w:t>
                      </w:r>
                      <w:r>
                        <w:rPr>
                          <w:rFonts w:hint="eastAsia" w:ascii="黑体" w:hAnsi="黑体" w:eastAsia="黑体" w:cs="黑体"/>
                          <w:color w:val="494949"/>
                          <w:sz w:val="24"/>
                          <w:szCs w:val="24"/>
                        </w:rPr>
                        <w:t>规</w:t>
                      </w:r>
                      <w:r>
                        <w:rPr>
                          <w:rFonts w:hint="eastAsia" w:ascii="黑体" w:hAnsi="黑体" w:eastAsia="黑体" w:cs="黑体"/>
                          <w:color w:val="494949"/>
                          <w:w w:val="110"/>
                          <w:sz w:val="24"/>
                          <w:szCs w:val="24"/>
                        </w:rPr>
                        <w:t>划区设置</w:t>
                      </w:r>
                      <w:r>
                        <w:rPr>
                          <w:rFonts w:hint="eastAsia" w:ascii="黑体" w:hAnsi="黑体" w:eastAsia="黑体" w:cs="黑体"/>
                          <w:color w:val="343434"/>
                          <w:spacing w:val="-7"/>
                          <w:w w:val="110"/>
                          <w:sz w:val="24"/>
                          <w:szCs w:val="24"/>
                        </w:rPr>
                        <w:t>1</w:t>
                      </w:r>
                      <w:r>
                        <w:rPr>
                          <w:rFonts w:hint="eastAsia" w:ascii="黑体" w:hAnsi="黑体" w:eastAsia="黑体" w:cs="黑体"/>
                          <w:color w:val="343434"/>
                          <w:spacing w:val="3"/>
                          <w:w w:val="110"/>
                          <w:sz w:val="24"/>
                          <w:szCs w:val="24"/>
                        </w:rPr>
                        <w:t>个</w:t>
                      </w:r>
                      <w:r>
                        <w:rPr>
                          <w:rFonts w:hint="eastAsia" w:ascii="黑体" w:hAnsi="黑体" w:eastAsia="黑体" w:cs="黑体"/>
                          <w:color w:val="343434"/>
                          <w:spacing w:val="-10"/>
                          <w:w w:val="110"/>
                          <w:sz w:val="24"/>
                          <w:szCs w:val="24"/>
                        </w:rPr>
                        <w:t>5</w:t>
                      </w:r>
                      <w:r>
                        <w:rPr>
                          <w:rFonts w:hint="eastAsia" w:ascii="黑体" w:hAnsi="黑体" w:eastAsia="黑体" w:cs="黑体"/>
                          <w:color w:val="343434"/>
                          <w:w w:val="110"/>
                          <w:sz w:val="24"/>
                          <w:szCs w:val="24"/>
                        </w:rPr>
                        <w:t>分钟生活圈</w:t>
                      </w:r>
                      <w:r>
                        <w:rPr>
                          <w:rFonts w:hint="eastAsia" w:ascii="黑体" w:hAnsi="黑体" w:eastAsia="黑体" w:cs="黑体"/>
                          <w:color w:val="343434"/>
                          <w:w w:val="110"/>
                          <w:sz w:val="24"/>
                          <w:szCs w:val="24"/>
                          <w:lang w:eastAsia="zh-CN"/>
                        </w:rPr>
                        <w:t>，</w:t>
                      </w:r>
                      <w:r>
                        <w:rPr>
                          <w:rFonts w:hint="eastAsia" w:ascii="黑体" w:hAnsi="黑体" w:eastAsia="黑体" w:cs="黑体"/>
                          <w:color w:val="343434"/>
                          <w:w w:val="110"/>
                          <w:sz w:val="24"/>
                          <w:szCs w:val="24"/>
                        </w:rPr>
                        <w:t>对应</w:t>
                      </w:r>
                      <w:r>
                        <w:rPr>
                          <w:rFonts w:hint="eastAsia" w:ascii="黑体" w:hAnsi="黑体" w:eastAsia="黑体" w:cs="黑体"/>
                          <w:color w:val="343434"/>
                          <w:w w:val="110"/>
                          <w:sz w:val="24"/>
                          <w:szCs w:val="24"/>
                          <w:lang w:eastAsia="zh-CN"/>
                        </w:rPr>
                        <w:t>形成“</w:t>
                      </w:r>
                      <w:r>
                        <w:rPr>
                          <w:rFonts w:hint="eastAsia" w:ascii="黑体" w:hAnsi="黑体" w:eastAsia="黑体" w:cs="黑体"/>
                          <w:color w:val="343434"/>
                          <w:w w:val="110"/>
                          <w:sz w:val="24"/>
                          <w:szCs w:val="24"/>
                          <w:lang w:val="en-US" w:eastAsia="zh-CN"/>
                        </w:rPr>
                        <w:t>片区级-街坊级</w:t>
                      </w:r>
                      <w:r>
                        <w:rPr>
                          <w:rFonts w:hint="eastAsia" w:ascii="黑体" w:hAnsi="黑体" w:eastAsia="黑体" w:cs="黑体"/>
                          <w:color w:val="343434"/>
                          <w:w w:val="110"/>
                          <w:sz w:val="24"/>
                          <w:szCs w:val="24"/>
                          <w:lang w:eastAsia="zh-CN"/>
                        </w:rPr>
                        <w:t>”</w:t>
                      </w:r>
                      <w:r>
                        <w:rPr>
                          <w:rFonts w:hint="eastAsia" w:ascii="黑体" w:hAnsi="黑体" w:eastAsia="黑体" w:cs="黑体"/>
                          <w:color w:val="343434"/>
                          <w:w w:val="110"/>
                          <w:sz w:val="24"/>
                          <w:szCs w:val="24"/>
                          <w:lang w:val="en-US" w:eastAsia="zh-CN"/>
                        </w:rPr>
                        <w:t>两</w:t>
                      </w:r>
                      <w:r>
                        <w:rPr>
                          <w:rFonts w:hint="eastAsia" w:ascii="黑体" w:hAnsi="黑体" w:eastAsia="黑体" w:cs="黑体"/>
                          <w:color w:val="343434"/>
                          <w:w w:val="110"/>
                          <w:sz w:val="24"/>
                          <w:szCs w:val="24"/>
                          <w:lang w:eastAsia="zh-CN"/>
                        </w:rPr>
                        <w:t>级公共服务等级体系。</w:t>
                      </w:r>
                    </w:p>
                    <w:p>
                      <w:pPr>
                        <w:tabs>
                          <w:tab w:val="left" w:pos="2596"/>
                        </w:tabs>
                        <w:kinsoku w:val="0"/>
                        <w:overflowPunct w:val="0"/>
                        <w:spacing w:before="74" w:beforeLines="0" w:afterLines="0" w:line="299" w:lineRule="auto"/>
                        <w:ind w:left="374" w:right="367" w:firstLine="528" w:firstLineChars="200"/>
                        <w:rPr>
                          <w:rFonts w:hint="eastAsia" w:ascii="黑体" w:hAnsi="黑体" w:eastAsia="黑体" w:cs="黑体"/>
                          <w:color w:val="343434"/>
                          <w:w w:val="110"/>
                          <w:sz w:val="24"/>
                          <w:szCs w:val="24"/>
                          <w:lang w:val="en-US" w:eastAsia="zh-CN"/>
                        </w:rPr>
                      </w:pPr>
                      <w:r>
                        <w:rPr>
                          <w:rFonts w:hint="eastAsia" w:ascii="黑体" w:hAnsi="黑体" w:eastAsia="黑体" w:cs="黑体"/>
                          <w:color w:val="343434"/>
                          <w:w w:val="110"/>
                          <w:sz w:val="24"/>
                          <w:szCs w:val="24"/>
                          <w:lang w:eastAsia="zh-CN"/>
                        </w:rPr>
                        <w:t>片区级：</w:t>
                      </w:r>
                      <w:r>
                        <w:rPr>
                          <w:rFonts w:hint="eastAsia" w:ascii="黑体" w:hAnsi="黑体" w:eastAsia="黑体" w:cs="黑体"/>
                          <w:color w:val="343434"/>
                          <w:w w:val="110"/>
                          <w:sz w:val="24"/>
                          <w:szCs w:val="24"/>
                          <w:lang w:val="en-US" w:eastAsia="zh-CN"/>
                        </w:rPr>
                        <w:t>公厕、垃圾转运站；</w:t>
                      </w:r>
                    </w:p>
                    <w:p>
                      <w:pPr>
                        <w:tabs>
                          <w:tab w:val="left" w:pos="2596"/>
                        </w:tabs>
                        <w:kinsoku w:val="0"/>
                        <w:overflowPunct w:val="0"/>
                        <w:spacing w:before="74" w:beforeLines="0" w:afterLines="0" w:line="299" w:lineRule="auto"/>
                        <w:ind w:left="374" w:right="367" w:firstLine="528" w:firstLineChars="200"/>
                        <w:rPr>
                          <w:rFonts w:hint="eastAsia" w:ascii="黑体" w:hAnsi="黑体" w:eastAsia="黑体" w:cs="黑体"/>
                          <w:color w:val="343434"/>
                          <w:w w:val="110"/>
                          <w:sz w:val="24"/>
                          <w:szCs w:val="24"/>
                          <w:lang w:eastAsia="zh-CN"/>
                        </w:rPr>
                      </w:pPr>
                      <w:r>
                        <w:rPr>
                          <w:rFonts w:hint="eastAsia" w:ascii="黑体" w:hAnsi="黑体" w:eastAsia="黑体" w:cs="黑体"/>
                          <w:color w:val="343434"/>
                          <w:w w:val="110"/>
                          <w:sz w:val="24"/>
                          <w:szCs w:val="24"/>
                          <w:lang w:eastAsia="zh-CN"/>
                        </w:rPr>
                        <w:t>街坊级：幼儿园、商业配套、社区服务中心、社区</w:t>
                      </w:r>
                      <w:r>
                        <w:rPr>
                          <w:rFonts w:hint="eastAsia" w:ascii="黑体" w:hAnsi="黑体" w:eastAsia="黑体" w:cs="黑体"/>
                          <w:color w:val="343434"/>
                          <w:w w:val="110"/>
                          <w:sz w:val="24"/>
                          <w:szCs w:val="24"/>
                          <w:lang w:val="en-US" w:eastAsia="zh-CN"/>
                        </w:rPr>
                        <w:t>文化</w:t>
                      </w:r>
                      <w:r>
                        <w:rPr>
                          <w:rFonts w:hint="eastAsia" w:ascii="黑体" w:hAnsi="黑体" w:eastAsia="黑体" w:cs="黑体"/>
                          <w:color w:val="343434"/>
                          <w:w w:val="110"/>
                          <w:sz w:val="24"/>
                          <w:szCs w:val="24"/>
                          <w:lang w:eastAsia="zh-CN"/>
                        </w:rPr>
                        <w:t>中心、社区医疗中心等。</w:t>
                      </w:r>
                    </w:p>
                  </w:txbxContent>
                </v:textbox>
              </v:shape>
            </w:pict>
          </mc:Fallback>
        </mc:AlternateContent>
      </w:r>
      <w:r>
        <w:rPr>
          <w:sz w:val="24"/>
        </w:rPr>
        <mc:AlternateContent>
          <mc:Choice Requires="wps">
            <w:drawing>
              <wp:anchor distT="0" distB="0" distL="114300" distR="114300" simplePos="0" relativeHeight="258115584" behindDoc="0" locked="0" layoutInCell="1" allowOverlap="1">
                <wp:simplePos x="0" y="0"/>
                <wp:positionH relativeFrom="column">
                  <wp:posOffset>-694055</wp:posOffset>
                </wp:positionH>
                <wp:positionV relativeFrom="paragraph">
                  <wp:posOffset>64135</wp:posOffset>
                </wp:positionV>
                <wp:extent cx="528320" cy="2509520"/>
                <wp:effectExtent l="0" t="0" r="5080" b="5080"/>
                <wp:wrapNone/>
                <wp:docPr id="70" name="文本框 70"/>
                <wp:cNvGraphicFramePr/>
                <a:graphic xmlns:a="http://schemas.openxmlformats.org/drawingml/2006/main">
                  <a:graphicData uri="http://schemas.microsoft.com/office/word/2010/wordprocessingShape">
                    <wps:wsp>
                      <wps:cNvSpPr txBox="1"/>
                      <wps:spPr>
                        <a:xfrm>
                          <a:off x="0" y="0"/>
                          <a:ext cx="528320" cy="2509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人口容量及公共服务设施</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65pt;margin-top:5.05pt;height:197.6pt;width:41.6pt;z-index:258115584;mso-width-relative:page;mso-height-relative:page;" filled="f" stroked="f" coordsize="21600,21600" o:gfxdata="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0rb7NkAAAALAQAADwAAAAAAAAABACAAAAAiAAAA&#10;ZHJzL2Rvd25yZXYueG1sUEsBAhQAFAAAAAgAh07iQAzsX+o/AgAAagQAAA4AAAAAAAAAAQAgAAAA&#10;KAEAAGRycy9lMm9Eb2MueG1sUEsFBgAAAAAGAAYAWQEAANkFA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人口容量及公共服务设施</w:t>
                      </w:r>
                    </w:p>
                  </w:txbxContent>
                </v:textbox>
              </v:shape>
            </w:pict>
          </mc:Fallback>
        </mc:AlternateContent>
      </w:r>
      <w:r>
        <w:drawing>
          <wp:anchor distT="0" distB="0" distL="114300" distR="114300" simplePos="0" relativeHeight="332604416" behindDoc="0" locked="0" layoutInCell="1" allowOverlap="1">
            <wp:simplePos x="0" y="0"/>
            <wp:positionH relativeFrom="column">
              <wp:posOffset>-292100</wp:posOffset>
            </wp:positionH>
            <wp:positionV relativeFrom="paragraph">
              <wp:posOffset>135890</wp:posOffset>
            </wp:positionV>
            <wp:extent cx="3402330" cy="2146935"/>
            <wp:effectExtent l="9525" t="9525" r="17145" b="15240"/>
            <wp:wrapNone/>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8"/>
                    <a:srcRect l="16593" t="17587" r="16593" b="7456"/>
                    <a:stretch>
                      <a:fillRect/>
                    </a:stretch>
                  </pic:blipFill>
                  <pic:spPr>
                    <a:xfrm>
                      <a:off x="0" y="0"/>
                      <a:ext cx="3402330" cy="2146935"/>
                    </a:xfrm>
                    <a:prstGeom prst="rect">
                      <a:avLst/>
                    </a:prstGeom>
                    <a:noFill/>
                    <a:ln>
                      <a:solidFill>
                        <a:schemeClr val="bg1">
                          <a:lumMod val="75000"/>
                        </a:schemeClr>
                      </a:solidFill>
                    </a:ln>
                  </pic:spPr>
                </pic:pic>
              </a:graphicData>
            </a:graphic>
          </wp:anchor>
        </w:drawing>
      </w:r>
      <w:r>
        <w:drawing>
          <wp:anchor distT="0" distB="0" distL="114300" distR="114300" simplePos="0" relativeHeight="332605440" behindDoc="0" locked="0" layoutInCell="1" allowOverlap="1">
            <wp:simplePos x="0" y="0"/>
            <wp:positionH relativeFrom="column">
              <wp:posOffset>3471545</wp:posOffset>
            </wp:positionH>
            <wp:positionV relativeFrom="paragraph">
              <wp:posOffset>145415</wp:posOffset>
            </wp:positionV>
            <wp:extent cx="3383280" cy="2131695"/>
            <wp:effectExtent l="9525" t="9525" r="17145" b="11430"/>
            <wp:wrapNone/>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9"/>
                    <a:srcRect l="16943" t="17694" r="16639" b="7510"/>
                    <a:stretch>
                      <a:fillRect/>
                    </a:stretch>
                  </pic:blipFill>
                  <pic:spPr>
                    <a:xfrm>
                      <a:off x="0" y="0"/>
                      <a:ext cx="3383280" cy="2131695"/>
                    </a:xfrm>
                    <a:prstGeom prst="rect">
                      <a:avLst/>
                    </a:prstGeom>
                    <a:noFill/>
                    <a:ln>
                      <a:solidFill>
                        <a:schemeClr val="bg1">
                          <a:lumMod val="75000"/>
                        </a:schemeClr>
                      </a:solidFill>
                    </a:ln>
                  </pic:spPr>
                </pic:pic>
              </a:graphicData>
            </a:graphic>
          </wp:anchor>
        </w:drawing>
      </w:r>
      <w:r>
        <w:rPr>
          <w:sz w:val="24"/>
        </w:rPr>
        <mc:AlternateContent>
          <mc:Choice Requires="wps">
            <w:drawing>
              <wp:anchor distT="0" distB="0" distL="114300" distR="114300" simplePos="0" relativeHeight="258455552" behindDoc="0" locked="0" layoutInCell="1" allowOverlap="1">
                <wp:simplePos x="0" y="0"/>
                <wp:positionH relativeFrom="column">
                  <wp:posOffset>3034030</wp:posOffset>
                </wp:positionH>
                <wp:positionV relativeFrom="paragraph">
                  <wp:posOffset>83185</wp:posOffset>
                </wp:positionV>
                <wp:extent cx="528320" cy="1567815"/>
                <wp:effectExtent l="0" t="0" r="5080" b="13335"/>
                <wp:wrapNone/>
                <wp:docPr id="71" name="文本框 71"/>
                <wp:cNvGraphicFramePr/>
                <a:graphic xmlns:a="http://schemas.openxmlformats.org/drawingml/2006/main">
                  <a:graphicData uri="http://schemas.microsoft.com/office/word/2010/wordprocessingShape">
                    <wps:wsp>
                      <wps:cNvSpPr txBox="1"/>
                      <wps:spPr>
                        <a:xfrm>
                          <a:off x="0" y="0"/>
                          <a:ext cx="528320" cy="1567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道路交通</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9pt;margin-top:6.55pt;height:123.45pt;width:41.6pt;z-index:258455552;mso-width-relative:page;mso-height-relative:page;" filled="f" stroked="f" coordsize="21600,21600" o:gfxdata="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Vb6UzZAAAACgEAAA8AAAAAAAAAAQAgAAAAIgAA&#10;AGRycy9kb3ducmV2LnhtbFBLAQIUABQAAAAIAIdO4kB26PyCQAIAAGoEAAAOAAAAAAAAAAEAIAAA&#10;ACgBAABkcnMvZTJvRG9jLnhtbFBLBQYAAAAABgAGAFkBAADaBQ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道路交通</w:t>
                      </w:r>
                    </w:p>
                  </w:txbxContent>
                </v:textbox>
              </v:shape>
            </w:pict>
          </mc:Fallback>
        </mc:AlternateConten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71712256" behindDoc="0" locked="0" layoutInCell="1" allowOverlap="1">
                <wp:simplePos x="0" y="0"/>
                <wp:positionH relativeFrom="column">
                  <wp:posOffset>3092450</wp:posOffset>
                </wp:positionH>
                <wp:positionV relativeFrom="paragraph">
                  <wp:posOffset>31750</wp:posOffset>
                </wp:positionV>
                <wp:extent cx="528320" cy="1567815"/>
                <wp:effectExtent l="0" t="0" r="5080" b="13335"/>
                <wp:wrapNone/>
                <wp:docPr id="73" name="文本框 73"/>
                <wp:cNvGraphicFramePr/>
                <a:graphic xmlns:a="http://schemas.openxmlformats.org/drawingml/2006/main">
                  <a:graphicData uri="http://schemas.microsoft.com/office/word/2010/wordprocessingShape">
                    <wps:wsp>
                      <wps:cNvSpPr txBox="1"/>
                      <wps:spPr>
                        <a:xfrm>
                          <a:off x="0" y="0"/>
                          <a:ext cx="528320" cy="1567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道路竖向</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5pt;margin-top:2.5pt;height:123.45pt;width:41.6pt;z-index:271712256;mso-width-relative:page;mso-height-relative:page;" filled="f" stroked="f" coordsize="21600,21600" o:gfxdata="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AJ7dkAAAAJAQAADwAAAAAAAAABACAAAAAiAAAA&#10;ZHJzL2Rvd25yZXYueG1sUEsBAhQAFAAAAAgAh07iQE1VT84/AgAAagQAAA4AAAAAAAAAAQAgAAAA&#10;KAEAAGRycy9lMm9Eb2MueG1sUEsFBgAAAAAGAAYAWQEAANkFA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道路竖向</w:t>
                      </w:r>
                    </w:p>
                  </w:txbxContent>
                </v:textbox>
              </v:shape>
            </w:pict>
          </mc:Fallback>
        </mc:AlternateContent>
      </w:r>
      <w:r>
        <w:drawing>
          <wp:anchor distT="0" distB="0" distL="114300" distR="114300" simplePos="0" relativeHeight="332607488" behindDoc="0" locked="0" layoutInCell="1" allowOverlap="1">
            <wp:simplePos x="0" y="0"/>
            <wp:positionH relativeFrom="column">
              <wp:posOffset>3538220</wp:posOffset>
            </wp:positionH>
            <wp:positionV relativeFrom="paragraph">
              <wp:posOffset>46990</wp:posOffset>
            </wp:positionV>
            <wp:extent cx="3335655" cy="2109470"/>
            <wp:effectExtent l="9525" t="9525" r="26670" b="14605"/>
            <wp:wrapNone/>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30"/>
                    <a:srcRect l="16684" t="17601" r="16684" b="7483"/>
                    <a:stretch>
                      <a:fillRect/>
                    </a:stretch>
                  </pic:blipFill>
                  <pic:spPr>
                    <a:xfrm>
                      <a:off x="0" y="0"/>
                      <a:ext cx="3335655" cy="2109470"/>
                    </a:xfrm>
                    <a:prstGeom prst="rect">
                      <a:avLst/>
                    </a:prstGeom>
                    <a:noFill/>
                    <a:ln>
                      <a:solidFill>
                        <a:schemeClr val="bg1">
                          <a:lumMod val="75000"/>
                        </a:schemeClr>
                      </a:solidFill>
                    </a:ln>
                  </pic:spPr>
                </pic:pic>
              </a:graphicData>
            </a:graphic>
          </wp:anchor>
        </w:drawing>
      </w:r>
      <w:r>
        <w:rPr>
          <w:sz w:val="24"/>
        </w:rPr>
        <mc:AlternateContent>
          <mc:Choice Requires="wps">
            <w:drawing>
              <wp:anchor distT="0" distB="0" distL="114300" distR="114300" simplePos="0" relativeHeight="264913920" behindDoc="0" locked="0" layoutInCell="1" allowOverlap="1">
                <wp:simplePos x="0" y="0"/>
                <wp:positionH relativeFrom="column">
                  <wp:posOffset>-695960</wp:posOffset>
                </wp:positionH>
                <wp:positionV relativeFrom="paragraph">
                  <wp:posOffset>87630</wp:posOffset>
                </wp:positionV>
                <wp:extent cx="528320" cy="1751330"/>
                <wp:effectExtent l="0" t="0" r="5080" b="1270"/>
                <wp:wrapNone/>
                <wp:docPr id="72" name="文本框 72"/>
                <wp:cNvGraphicFramePr/>
                <a:graphic xmlns:a="http://schemas.openxmlformats.org/drawingml/2006/main">
                  <a:graphicData uri="http://schemas.microsoft.com/office/word/2010/wordprocessingShape">
                    <wps:wsp>
                      <wps:cNvSpPr txBox="1"/>
                      <wps:spPr>
                        <a:xfrm>
                          <a:off x="0" y="0"/>
                          <a:ext cx="528320" cy="1751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绿地及景观</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8pt;margin-top:6.9pt;height:137.9pt;width:41.6pt;z-index:264913920;mso-width-relative:page;mso-height-relative:page;" filled="f" stroked="f" coordsize="21600,21600" o:gfxdata="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0meUA2QAAAAsBAAAPAAAAAAAAAAEAIAAAACIA&#10;AABkcnMvZG93bnJldi54bWxQSwECFAAUAAAACACHTuJAUXE49EECAABqBAAADgAAAAAAAAABACAA&#10;AAAoAQAAZHJzL2Uyb0RvYy54bWxQSwUGAAAAAAYABgBZAQAA2wU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绿地及景观</w:t>
                      </w:r>
                    </w:p>
                  </w:txbxContent>
                </v:textbox>
              </v:shape>
            </w:pict>
          </mc:Fallback>
        </mc:AlternateContent>
      </w:r>
      <w:r>
        <w:drawing>
          <wp:anchor distT="0" distB="0" distL="114300" distR="114300" simplePos="0" relativeHeight="332606464" behindDoc="0" locked="0" layoutInCell="1" allowOverlap="1">
            <wp:simplePos x="0" y="0"/>
            <wp:positionH relativeFrom="column">
              <wp:posOffset>-283845</wp:posOffset>
            </wp:positionH>
            <wp:positionV relativeFrom="paragraph">
              <wp:posOffset>69850</wp:posOffset>
            </wp:positionV>
            <wp:extent cx="3418840" cy="2176145"/>
            <wp:effectExtent l="9525" t="9525" r="19685" b="24130"/>
            <wp:wrapNone/>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31"/>
                    <a:srcRect l="16684" t="17371" r="16692" b="7240"/>
                    <a:stretch>
                      <a:fillRect/>
                    </a:stretch>
                  </pic:blipFill>
                  <pic:spPr>
                    <a:xfrm>
                      <a:off x="0" y="0"/>
                      <a:ext cx="3418840" cy="2176145"/>
                    </a:xfrm>
                    <a:prstGeom prst="rect">
                      <a:avLst/>
                    </a:prstGeom>
                    <a:noFill/>
                    <a:ln>
                      <a:solidFill>
                        <a:schemeClr val="bg1">
                          <a:lumMod val="75000"/>
                        </a:schemeClr>
                      </a:solidFill>
                    </a:ln>
                  </pic:spPr>
                </pic:pic>
              </a:graphicData>
            </a:graphic>
          </wp:anchor>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drawing>
          <wp:anchor distT="0" distB="0" distL="114300" distR="114300" simplePos="0" relativeHeight="332612608" behindDoc="0" locked="0" layoutInCell="1" allowOverlap="1">
            <wp:simplePos x="0" y="0"/>
            <wp:positionH relativeFrom="column">
              <wp:posOffset>6400165</wp:posOffset>
            </wp:positionH>
            <wp:positionV relativeFrom="paragraph">
              <wp:posOffset>121285</wp:posOffset>
            </wp:positionV>
            <wp:extent cx="2714625" cy="1728470"/>
            <wp:effectExtent l="9525" t="9525" r="19050" b="14605"/>
            <wp:wrapNone/>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32"/>
                    <a:srcRect l="17095" t="17641" r="16920" b="7673"/>
                    <a:stretch>
                      <a:fillRect/>
                    </a:stretch>
                  </pic:blipFill>
                  <pic:spPr>
                    <a:xfrm>
                      <a:off x="0" y="0"/>
                      <a:ext cx="2714625" cy="1728470"/>
                    </a:xfrm>
                    <a:prstGeom prst="rect">
                      <a:avLst/>
                    </a:prstGeom>
                    <a:noFill/>
                    <a:ln>
                      <a:solidFill>
                        <a:schemeClr val="bg1">
                          <a:lumMod val="75000"/>
                        </a:schemeClr>
                      </a:solidFill>
                    </a:ln>
                  </pic:spPr>
                </pic:pic>
              </a:graphicData>
            </a:graphic>
          </wp:anchor>
        </w:drawing>
      </w:r>
      <w:r>
        <w:rPr>
          <w:sz w:val="24"/>
        </w:rPr>
        <mc:AlternateContent>
          <mc:Choice Requires="wps">
            <w:drawing>
              <wp:anchor distT="0" distB="0" distL="114300" distR="114300" simplePos="0" relativeHeight="257606656" behindDoc="0" locked="0" layoutInCell="1" allowOverlap="1">
                <wp:simplePos x="0" y="0"/>
                <wp:positionH relativeFrom="column">
                  <wp:posOffset>2751455</wp:posOffset>
                </wp:positionH>
                <wp:positionV relativeFrom="paragraph">
                  <wp:posOffset>111125</wp:posOffset>
                </wp:positionV>
                <wp:extent cx="528320" cy="1462405"/>
                <wp:effectExtent l="0" t="0" r="5080" b="4445"/>
                <wp:wrapNone/>
                <wp:docPr id="67" name="文本框 67"/>
                <wp:cNvGraphicFramePr/>
                <a:graphic xmlns:a="http://schemas.openxmlformats.org/drawingml/2006/main">
                  <a:graphicData uri="http://schemas.microsoft.com/office/word/2010/wordprocessingShape">
                    <wps:wsp>
                      <wps:cNvSpPr txBox="1"/>
                      <wps:spPr>
                        <a:xfrm>
                          <a:off x="0" y="0"/>
                          <a:ext cx="528320" cy="14624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给建筑密度</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65pt;margin-top:8.75pt;height:115.15pt;width:41.6pt;z-index:257606656;mso-width-relative:page;mso-height-relative:page;" filled="f" stroked="f" coordsize="21600,21600" o:gfxdata="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yP4kzZAAAACgEAAA8AAAAAAAAAAQAgAAAAIgAA&#10;AGRycy9kb3ducmV2LnhtbFBLAQIUABQAAAAIAIdO4kDke+W+QAIAAGoEAAAOAAAAAAAAAAEAIAAA&#10;ACgBAABkcnMvZTJvRG9jLnhtbFBLBQYAAAAABgAGAFkBAADaBQ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给建筑密度</w:t>
                      </w:r>
                    </w:p>
                  </w:txbxContent>
                </v:textbox>
              </v:shape>
            </w:pict>
          </mc:Fallback>
        </mc:AlternateContent>
      </w:r>
      <w:r>
        <w:drawing>
          <wp:anchor distT="0" distB="0" distL="114300" distR="114300" simplePos="0" relativeHeight="332611584" behindDoc="0" locked="0" layoutInCell="1" allowOverlap="1">
            <wp:simplePos x="0" y="0"/>
            <wp:positionH relativeFrom="column">
              <wp:posOffset>3167380</wp:posOffset>
            </wp:positionH>
            <wp:positionV relativeFrom="paragraph">
              <wp:posOffset>121285</wp:posOffset>
            </wp:positionV>
            <wp:extent cx="3105785" cy="1959610"/>
            <wp:effectExtent l="9525" t="9525" r="27940" b="12065"/>
            <wp:wrapNone/>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33"/>
                    <a:srcRect l="16487" t="17493" r="16669" b="7524"/>
                    <a:stretch>
                      <a:fillRect/>
                    </a:stretch>
                  </pic:blipFill>
                  <pic:spPr>
                    <a:xfrm>
                      <a:off x="0" y="0"/>
                      <a:ext cx="3105785" cy="1959610"/>
                    </a:xfrm>
                    <a:prstGeom prst="rect">
                      <a:avLst/>
                    </a:prstGeom>
                    <a:noFill/>
                    <a:ln>
                      <a:solidFill>
                        <a:schemeClr val="bg1">
                          <a:lumMod val="75000"/>
                        </a:schemeClr>
                      </a:solidFill>
                    </a:ln>
                  </pic:spPr>
                </pic:pic>
              </a:graphicData>
            </a:graphic>
          </wp:anchor>
        </w:drawing>
      </w:r>
      <w:r>
        <w:drawing>
          <wp:anchor distT="0" distB="0" distL="114300" distR="114300" simplePos="0" relativeHeight="332608512" behindDoc="0" locked="0" layoutInCell="1" allowOverlap="1">
            <wp:simplePos x="0" y="0"/>
            <wp:positionH relativeFrom="column">
              <wp:posOffset>-311785</wp:posOffset>
            </wp:positionH>
            <wp:positionV relativeFrom="paragraph">
              <wp:posOffset>125095</wp:posOffset>
            </wp:positionV>
            <wp:extent cx="3096260" cy="1941830"/>
            <wp:effectExtent l="9525" t="9525" r="18415" b="10795"/>
            <wp:wrapNone/>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34"/>
                    <a:srcRect l="16464" t="17560" r="16464" b="7659"/>
                    <a:stretch>
                      <a:fillRect/>
                    </a:stretch>
                  </pic:blipFill>
                  <pic:spPr>
                    <a:xfrm>
                      <a:off x="0" y="0"/>
                      <a:ext cx="3096260" cy="1941830"/>
                    </a:xfrm>
                    <a:prstGeom prst="rect">
                      <a:avLst/>
                    </a:prstGeom>
                    <a:noFill/>
                    <a:ln>
                      <a:solidFill>
                        <a:schemeClr val="bg1">
                          <a:lumMod val="75000"/>
                        </a:schemeClr>
                      </a:solidFill>
                    </a:ln>
                  </pic:spPr>
                </pic:pic>
              </a:graphicData>
            </a:graphic>
          </wp:anchor>
        </w:drawing>
      </w:r>
      <w:r>
        <w:rPr>
          <w:sz w:val="24"/>
        </w:rPr>
        <mc:AlternateContent>
          <mc:Choice Requires="wps">
            <w:drawing>
              <wp:anchor distT="0" distB="0" distL="114300" distR="114300" simplePos="0" relativeHeight="257266688" behindDoc="0" locked="0" layoutInCell="1" allowOverlap="1">
                <wp:simplePos x="0" y="0"/>
                <wp:positionH relativeFrom="column">
                  <wp:posOffset>-800100</wp:posOffset>
                </wp:positionH>
                <wp:positionV relativeFrom="paragraph">
                  <wp:posOffset>93980</wp:posOffset>
                </wp:positionV>
                <wp:extent cx="528320" cy="1246505"/>
                <wp:effectExtent l="0" t="0" r="5080" b="10795"/>
                <wp:wrapNone/>
                <wp:docPr id="65" name="文本框 65"/>
                <wp:cNvGraphicFramePr/>
                <a:graphic xmlns:a="http://schemas.openxmlformats.org/drawingml/2006/main">
                  <a:graphicData uri="http://schemas.microsoft.com/office/word/2010/wordprocessingShape">
                    <wps:wsp>
                      <wps:cNvSpPr txBox="1"/>
                      <wps:spPr>
                        <a:xfrm>
                          <a:off x="0" y="0"/>
                          <a:ext cx="528320" cy="1246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容积率</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pt;margin-top:7.4pt;height:98.15pt;width:41.6pt;z-index:257266688;mso-width-relative:page;mso-height-relative:page;" filled="f" stroked="f" coordsize="21600,21600" o:gfxdata="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Z44+/ZAAAACwEAAA8AAAAAAAAAAQAgAAAAIgAA&#10;AGRycy9kb3ducmV2LnhtbFBLAQIUABQAAAAIAIdO4kC+1/k4QAIAAGoEAAAOAAAAAAAAAAEAIAAA&#10;ACgBAABkcnMvZTJvRG9jLnhtbFBLBQYAAAAABgAGAFkBAADaBQ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容积率</w:t>
                      </w:r>
                    </w:p>
                  </w:txbxContent>
                </v:textbox>
              </v:shape>
            </w:pict>
          </mc:Fallback>
        </mc:AlternateContent>
      </w:r>
      <w:r>
        <w:rPr>
          <w:sz w:val="24"/>
        </w:rPr>
        <mc:AlternateContent>
          <mc:Choice Requires="wps">
            <w:drawing>
              <wp:anchor distT="0" distB="0" distL="114300" distR="114300" simplePos="0" relativeHeight="251776000" behindDoc="0" locked="0" layoutInCell="1" allowOverlap="1">
                <wp:simplePos x="0" y="0"/>
                <wp:positionH relativeFrom="column">
                  <wp:posOffset>-1163320</wp:posOffset>
                </wp:positionH>
                <wp:positionV relativeFrom="paragraph">
                  <wp:posOffset>-801370</wp:posOffset>
                </wp:positionV>
                <wp:extent cx="878840" cy="735330"/>
                <wp:effectExtent l="6350" t="6350" r="10160" b="20320"/>
                <wp:wrapNone/>
                <wp:docPr id="53" name="矩形 53"/>
                <wp:cNvGraphicFramePr/>
                <a:graphic xmlns:a="http://schemas.openxmlformats.org/drawingml/2006/main">
                  <a:graphicData uri="http://schemas.microsoft.com/office/word/2010/wordprocessingShape">
                    <wps:wsp>
                      <wps:cNvSpPr/>
                      <wps:spPr>
                        <a:xfrm>
                          <a:off x="0" y="0"/>
                          <a:ext cx="878840" cy="735330"/>
                        </a:xfrm>
                        <a:prstGeom prst="rect">
                          <a:avLst/>
                        </a:prstGeom>
                        <a:solidFill>
                          <a:srgbClr val="263672"/>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6pt;margin-top:-63.1pt;height:57.9pt;width:69.2pt;z-index:251776000;v-text-anchor:middle;mso-width-relative:page;mso-height-relative:page;" fillcolor="#263672" filled="t" stroked="t" coordsize="21600,21600" o:gfxdata="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F3To3fZAAAADQEA&#10;AA8AAAAAAAAAAQAgAAAAIgAAAGRycy9kb3ducmV2LnhtbFBLAQIUABQAAAAIAIdO4kAXL79piwIA&#10;ACEFAAAOAAAAAAAAAAEAIAAAACgBAABkcnMvZTJvRG9jLnhtbFBLBQYAAAAABgAGAFkBAAAlBgAA&#10;AAA=&#10;">
                <v:fill on="t" focussize="0,0"/>
                <v:stroke weight="1pt" color="#41719C [3204]" miterlimit="8" joinstyle="miter"/>
                <v:imagedata o:title=""/>
                <o:lock v:ext="edit" aspectratio="f"/>
                <v:textbo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05</w:t>
                      </w:r>
                    </w:p>
                  </w:txbxContent>
                </v:textbox>
              </v:rect>
            </w:pict>
          </mc:Fallback>
        </mc:AlternateContent>
      </w:r>
      <w:r>
        <w:rPr>
          <w:sz w:val="24"/>
        </w:rPr>
        <mc:AlternateContent>
          <mc:Choice Requires="wps">
            <w:drawing>
              <wp:anchor distT="0" distB="0" distL="114300" distR="114300" simplePos="0" relativeHeight="251783168" behindDoc="0" locked="0" layoutInCell="1" allowOverlap="1">
                <wp:simplePos x="0" y="0"/>
                <wp:positionH relativeFrom="column">
                  <wp:posOffset>-264795</wp:posOffset>
                </wp:positionH>
                <wp:positionV relativeFrom="paragraph">
                  <wp:posOffset>-722630</wp:posOffset>
                </wp:positionV>
                <wp:extent cx="3473450" cy="601980"/>
                <wp:effectExtent l="0" t="0" r="12700" b="7620"/>
                <wp:wrapNone/>
                <wp:docPr id="54" name="文本框 54"/>
                <wp:cNvGraphicFramePr/>
                <a:graphic xmlns:a="http://schemas.openxmlformats.org/drawingml/2006/main">
                  <a:graphicData uri="http://schemas.microsoft.com/office/word/2010/wordprocessingShape">
                    <wps:wsp>
                      <wps:cNvSpPr txBox="1"/>
                      <wps:spPr>
                        <a:xfrm>
                          <a:off x="0" y="0"/>
                          <a:ext cx="3473450" cy="6019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规划控制体系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5pt;margin-top:-56.9pt;height:47.4pt;width:273.5pt;z-index:251783168;mso-width-relative:page;mso-height-relative:page;" fillcolor="#FFFFFF [3201]" filled="t" stroked="f" coordsize="21600,21600" o:gfxdata="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sMGNvXAAAADAEAAA8A&#10;AAAAAAAAAQAgAAAAIgAAAGRycy9kb3ducmV2LnhtbFBLAQIUABQAAAAIAIdO4kA/iQmeUQIAAJEE&#10;AAAOAAAAAAAAAAEAIAAAACYBAABkcnMvZTJvRG9jLnhtbFBLBQYAAAAABgAGAFkBAADpBQAAAAA=&#10;">
                <v:fill on="t" focussize="0,0"/>
                <v:stroke on="f" weight="0.5pt"/>
                <v:imagedata o:title=""/>
                <o:lock v:ext="edit" aspectratio="f"/>
                <v:textbo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规划控制体系</w:t>
                      </w:r>
                    </w:p>
                  </w:txbxContent>
                </v:textbox>
              </v:shape>
            </w:pict>
          </mc:Fallback>
        </mc:AlternateConten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57945600" behindDoc="0" locked="0" layoutInCell="1" allowOverlap="1">
                <wp:simplePos x="0" y="0"/>
                <wp:positionH relativeFrom="column">
                  <wp:posOffset>6313805</wp:posOffset>
                </wp:positionH>
                <wp:positionV relativeFrom="paragraph">
                  <wp:posOffset>28575</wp:posOffset>
                </wp:positionV>
                <wp:extent cx="2805430" cy="2703195"/>
                <wp:effectExtent l="0" t="0" r="13970" b="1905"/>
                <wp:wrapNone/>
                <wp:docPr id="69" name="文本框 69"/>
                <wp:cNvGraphicFramePr/>
                <a:graphic xmlns:a="http://schemas.openxmlformats.org/drawingml/2006/main">
                  <a:graphicData uri="http://schemas.microsoft.com/office/word/2010/wordprocessingShape">
                    <wps:wsp>
                      <wps:cNvSpPr txBox="1"/>
                      <wps:spPr>
                        <a:xfrm>
                          <a:off x="0" y="0"/>
                          <a:ext cx="2805430" cy="27031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val="0"/>
                              <w:autoSpaceDN w:val="0"/>
                              <w:bidi w:val="0"/>
                              <w:adjustRightInd w:val="0"/>
                              <w:snapToGrid/>
                              <w:spacing w:line="400" w:lineRule="exact"/>
                              <w:ind w:firstLine="480" w:firstLineChars="200"/>
                              <w:jc w:val="left"/>
                              <w:textAlignment w:val="auto"/>
                              <w:rPr>
                                <w:rFonts w:hint="eastAsia" w:ascii="黑体" w:hAnsi="黑体" w:eastAsia="黑体" w:cs="黑体"/>
                                <w:sz w:val="24"/>
                                <w:szCs w:val="24"/>
                              </w:rPr>
                            </w:pPr>
                            <w:r>
                              <w:rPr>
                                <w:rFonts w:hint="eastAsia" w:ascii="黑体" w:hAnsi="黑体" w:eastAsia="黑体" w:cs="黑体"/>
                                <w:sz w:val="24"/>
                                <w:szCs w:val="24"/>
                              </w:rPr>
                              <w:t>规划的指标依据 《德宏州城乡规划管理技术规定 》及《城市</w:t>
                            </w:r>
                            <w:r>
                              <w:rPr>
                                <w:rFonts w:hint="eastAsia" w:ascii="黑体" w:hAnsi="黑体" w:eastAsia="黑体" w:cs="黑体"/>
                                <w:sz w:val="24"/>
                                <w:szCs w:val="24"/>
                                <w:lang w:eastAsia="zh-CN"/>
                              </w:rPr>
                              <w:t>居住</w:t>
                            </w:r>
                            <w:r>
                              <w:rPr>
                                <w:rFonts w:hint="eastAsia" w:ascii="黑体" w:hAnsi="黑体" w:eastAsia="黑体" w:cs="黑体"/>
                                <w:sz w:val="24"/>
                                <w:szCs w:val="24"/>
                              </w:rPr>
                              <w:t>区规划设计标准</w:t>
                            </w:r>
                            <w:r>
                              <w:rPr>
                                <w:rFonts w:hint="eastAsia" w:ascii="黑体" w:hAnsi="黑体" w:eastAsia="黑体" w:cs="黑体"/>
                                <w:sz w:val="24"/>
                                <w:szCs w:val="24"/>
                                <w:lang w:eastAsia="zh-CN"/>
                              </w:rPr>
                              <w:t>》（</w:t>
                            </w:r>
                            <w:r>
                              <w:rPr>
                                <w:rFonts w:hint="eastAsia" w:ascii="黑体" w:hAnsi="黑体" w:eastAsia="黑体" w:cs="黑体"/>
                                <w:sz w:val="24"/>
                                <w:szCs w:val="24"/>
                                <w:lang w:val="en-US" w:eastAsia="zh-CN"/>
                              </w:rPr>
                              <w:t>2018</w:t>
                            </w:r>
                            <w:r>
                              <w:rPr>
                                <w:rFonts w:hint="eastAsia" w:ascii="黑体" w:hAnsi="黑体" w:eastAsia="黑体" w:cs="黑体"/>
                                <w:sz w:val="24"/>
                                <w:szCs w:val="24"/>
                                <w:lang w:eastAsia="zh-CN"/>
                              </w:rPr>
                              <w:t>）</w:t>
                            </w:r>
                            <w:r>
                              <w:rPr>
                                <w:rFonts w:hint="eastAsia" w:ascii="黑体" w:hAnsi="黑体" w:eastAsia="黑体" w:cs="黑体"/>
                                <w:sz w:val="24"/>
                                <w:szCs w:val="24"/>
                              </w:rPr>
                              <w:t>相关要求进行设定。</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80" w:firstLineChars="200"/>
                              <w:jc w:val="left"/>
                              <w:textAlignment w:val="auto"/>
                              <w:rPr>
                                <w:rFonts w:hint="eastAsia" w:ascii="黑体" w:hAnsi="黑体" w:eastAsia="黑体" w:cs="黑体"/>
                                <w:sz w:val="24"/>
                                <w:szCs w:val="24"/>
                              </w:rPr>
                            </w:pPr>
                            <w:r>
                              <w:rPr>
                                <w:rFonts w:hint="eastAsia" w:ascii="黑体" w:hAnsi="黑体" w:eastAsia="黑体" w:cs="黑体"/>
                                <w:sz w:val="24"/>
                                <w:szCs w:val="24"/>
                                <w:lang w:eastAsia="zh-CN"/>
                              </w:rPr>
                              <w:t>其</w:t>
                            </w:r>
                            <w:r>
                              <w:rPr>
                                <w:rFonts w:hint="eastAsia" w:ascii="黑体" w:hAnsi="黑体" w:eastAsia="黑体" w:cs="黑体"/>
                                <w:sz w:val="24"/>
                                <w:szCs w:val="24"/>
                              </w:rPr>
                              <w:t>中，规划区位于</w:t>
                            </w:r>
                            <w:r>
                              <w:rPr>
                                <w:rFonts w:hint="eastAsia" w:ascii="黑体" w:hAnsi="黑体" w:eastAsia="黑体" w:cs="黑体"/>
                                <w:sz w:val="24"/>
                                <w:szCs w:val="24"/>
                                <w:lang w:eastAsia="zh-CN"/>
                              </w:rPr>
                              <w:t>芒</w:t>
                            </w:r>
                            <w:r>
                              <w:rPr>
                                <w:rFonts w:hint="eastAsia" w:ascii="黑体" w:hAnsi="黑体" w:eastAsia="黑体" w:cs="黑体"/>
                                <w:sz w:val="24"/>
                                <w:szCs w:val="24"/>
                              </w:rPr>
                              <w:t>市机场</w:t>
                            </w:r>
                            <w:r>
                              <w:rPr>
                                <w:rFonts w:hint="eastAsia" w:ascii="黑体" w:hAnsi="黑体" w:eastAsia="黑体" w:cs="黑体"/>
                                <w:sz w:val="24"/>
                                <w:szCs w:val="24"/>
                                <w:lang w:eastAsia="zh-CN"/>
                              </w:rPr>
                              <w:t>净</w:t>
                            </w:r>
                            <w:r>
                              <w:rPr>
                                <w:rFonts w:hint="eastAsia" w:ascii="黑体" w:hAnsi="黑体" w:eastAsia="黑体" w:cs="黑体"/>
                                <w:sz w:val="24"/>
                                <w:szCs w:val="24"/>
                              </w:rPr>
                              <w:t>空范围之内，根据《芒市城市总体规划 (2017-2035年)</w:t>
                            </w:r>
                            <w:r>
                              <w:rPr>
                                <w:rFonts w:hint="eastAsia" w:ascii="黑体" w:hAnsi="黑体" w:eastAsia="黑体" w:cs="黑体"/>
                                <w:sz w:val="24"/>
                                <w:szCs w:val="24"/>
                                <w:lang w:eastAsia="zh-CN"/>
                              </w:rPr>
                              <w:t>》，</w:t>
                            </w:r>
                            <w:r>
                              <w:rPr>
                                <w:rFonts w:hint="eastAsia" w:ascii="黑体" w:hAnsi="黑体" w:eastAsia="黑体" w:cs="黑体"/>
                                <w:sz w:val="24"/>
                                <w:szCs w:val="24"/>
                              </w:rPr>
                              <w:t>规划区内建筑屋顶标高不得大于</w:t>
                            </w:r>
                            <w:r>
                              <w:rPr>
                                <w:rFonts w:hint="eastAsia" w:ascii="黑体" w:hAnsi="黑体" w:eastAsia="黑体" w:cs="黑体"/>
                                <w:sz w:val="24"/>
                                <w:szCs w:val="24"/>
                                <w:lang w:val="en-US" w:eastAsia="zh-CN"/>
                              </w:rPr>
                              <w:t>1030</w:t>
                            </w:r>
                            <w:r>
                              <w:rPr>
                                <w:rFonts w:hint="eastAsia" w:ascii="黑体" w:hAnsi="黑体" w:eastAsia="黑体" w:cs="黑体"/>
                                <w:sz w:val="24"/>
                                <w:szCs w:val="24"/>
                              </w:rPr>
                              <w:t>米， 结合场地标高，规划区内建筑高度应控制在</w:t>
                            </w:r>
                            <w:r>
                              <w:rPr>
                                <w:rFonts w:hint="eastAsia" w:ascii="黑体" w:hAnsi="黑体" w:eastAsia="黑体" w:cs="黑体"/>
                                <w:sz w:val="24"/>
                                <w:szCs w:val="24"/>
                                <w:lang w:val="en-US" w:eastAsia="zh-CN"/>
                              </w:rPr>
                              <w:t>90</w:t>
                            </w:r>
                            <w:r>
                              <w:rPr>
                                <w:rFonts w:hint="eastAsia" w:ascii="黑体" w:hAnsi="黑体" w:eastAsia="黑体" w:cs="黑体"/>
                                <w:sz w:val="24"/>
                                <w:szCs w:val="24"/>
                              </w:rPr>
                              <w:t>米之内。 本次规划的建筑最大限高控制为</w:t>
                            </w:r>
                            <w:r>
                              <w:rPr>
                                <w:rFonts w:hint="eastAsia" w:ascii="黑体" w:hAnsi="黑体" w:eastAsia="黑体" w:cs="黑体"/>
                                <w:sz w:val="24"/>
                                <w:szCs w:val="24"/>
                                <w:lang w:val="en-US" w:eastAsia="zh-CN"/>
                              </w:rPr>
                              <w:t>80</w:t>
                            </w:r>
                            <w:r>
                              <w:rPr>
                                <w:rFonts w:hint="eastAsia" w:ascii="黑体" w:hAnsi="黑体" w:eastAsia="黑体" w:cs="黑体"/>
                                <w:sz w:val="24"/>
                                <w:szCs w:val="24"/>
                              </w:rPr>
                              <w:t>米。</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80" w:firstLineChars="200"/>
                              <w:jc w:val="left"/>
                              <w:textAlignment w:val="auto"/>
                              <w:rPr>
                                <w:rFonts w:hint="eastAsia" w:ascii="黑体" w:hAnsi="黑体" w:eastAsia="黑体" w:cs="黑体"/>
                                <w:sz w:val="24"/>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7.15pt;margin-top:2.25pt;height:212.85pt;width:220.9pt;z-index:257945600;mso-width-relative:page;mso-height-relative:page;" fillcolor="#FFFFFF [3201]" filled="t" stroked="f" coordsize="21600,21600" o:gfxdata="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4stIDWAAAACgEAAA8A&#10;AAAAAAAAAQAgAAAAIgAAAGRycy9kb3ducmV2LnhtbFBLAQIUABQAAAAIAIdO4kBtzmt0UgIAAJIE&#10;AAAOAAAAAAAAAAEAIAAAACUBAABkcnMvZTJvRG9jLnhtbFBLBQYAAAAABgAGAFkBAADpBQAAAAA=&#10;">
                <v:fill on="t" focussize="0,0"/>
                <v:stroke on="f" weight="0.5pt"/>
                <v:imagedata o:title=""/>
                <o:lock v:ext="edit" aspectratio="f"/>
                <v:textbox>
                  <w:txbxContent>
                    <w:p>
                      <w:pPr>
                        <w:keepNext w:val="0"/>
                        <w:keepLines w:val="0"/>
                        <w:pageBreakBefore w:val="0"/>
                        <w:widowControl w:val="0"/>
                        <w:kinsoku/>
                        <w:wordWrap/>
                        <w:overflowPunct/>
                        <w:topLinePunct w:val="0"/>
                        <w:autoSpaceDE w:val="0"/>
                        <w:autoSpaceDN w:val="0"/>
                        <w:bidi w:val="0"/>
                        <w:adjustRightInd w:val="0"/>
                        <w:snapToGrid/>
                        <w:spacing w:line="400" w:lineRule="exact"/>
                        <w:ind w:firstLine="480" w:firstLineChars="200"/>
                        <w:jc w:val="left"/>
                        <w:textAlignment w:val="auto"/>
                        <w:rPr>
                          <w:rFonts w:hint="eastAsia" w:ascii="黑体" w:hAnsi="黑体" w:eastAsia="黑体" w:cs="黑体"/>
                          <w:sz w:val="24"/>
                          <w:szCs w:val="24"/>
                        </w:rPr>
                      </w:pPr>
                      <w:r>
                        <w:rPr>
                          <w:rFonts w:hint="eastAsia" w:ascii="黑体" w:hAnsi="黑体" w:eastAsia="黑体" w:cs="黑体"/>
                          <w:sz w:val="24"/>
                          <w:szCs w:val="24"/>
                        </w:rPr>
                        <w:t>规划的指标依据 《德宏州城乡规划管理技术规定 》及《城市</w:t>
                      </w:r>
                      <w:r>
                        <w:rPr>
                          <w:rFonts w:hint="eastAsia" w:ascii="黑体" w:hAnsi="黑体" w:eastAsia="黑体" w:cs="黑体"/>
                          <w:sz w:val="24"/>
                          <w:szCs w:val="24"/>
                          <w:lang w:eastAsia="zh-CN"/>
                        </w:rPr>
                        <w:t>居住</w:t>
                      </w:r>
                      <w:r>
                        <w:rPr>
                          <w:rFonts w:hint="eastAsia" w:ascii="黑体" w:hAnsi="黑体" w:eastAsia="黑体" w:cs="黑体"/>
                          <w:sz w:val="24"/>
                          <w:szCs w:val="24"/>
                        </w:rPr>
                        <w:t>区规划设计标准</w:t>
                      </w:r>
                      <w:r>
                        <w:rPr>
                          <w:rFonts w:hint="eastAsia" w:ascii="黑体" w:hAnsi="黑体" w:eastAsia="黑体" w:cs="黑体"/>
                          <w:sz w:val="24"/>
                          <w:szCs w:val="24"/>
                          <w:lang w:eastAsia="zh-CN"/>
                        </w:rPr>
                        <w:t>》（</w:t>
                      </w:r>
                      <w:r>
                        <w:rPr>
                          <w:rFonts w:hint="eastAsia" w:ascii="黑体" w:hAnsi="黑体" w:eastAsia="黑体" w:cs="黑体"/>
                          <w:sz w:val="24"/>
                          <w:szCs w:val="24"/>
                          <w:lang w:val="en-US" w:eastAsia="zh-CN"/>
                        </w:rPr>
                        <w:t>2018</w:t>
                      </w:r>
                      <w:r>
                        <w:rPr>
                          <w:rFonts w:hint="eastAsia" w:ascii="黑体" w:hAnsi="黑体" w:eastAsia="黑体" w:cs="黑体"/>
                          <w:sz w:val="24"/>
                          <w:szCs w:val="24"/>
                          <w:lang w:eastAsia="zh-CN"/>
                        </w:rPr>
                        <w:t>）</w:t>
                      </w:r>
                      <w:r>
                        <w:rPr>
                          <w:rFonts w:hint="eastAsia" w:ascii="黑体" w:hAnsi="黑体" w:eastAsia="黑体" w:cs="黑体"/>
                          <w:sz w:val="24"/>
                          <w:szCs w:val="24"/>
                        </w:rPr>
                        <w:t>相关要求进行设定。</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80" w:firstLineChars="200"/>
                        <w:jc w:val="left"/>
                        <w:textAlignment w:val="auto"/>
                        <w:rPr>
                          <w:rFonts w:hint="eastAsia" w:ascii="黑体" w:hAnsi="黑体" w:eastAsia="黑体" w:cs="黑体"/>
                          <w:sz w:val="24"/>
                          <w:szCs w:val="24"/>
                        </w:rPr>
                      </w:pPr>
                      <w:r>
                        <w:rPr>
                          <w:rFonts w:hint="eastAsia" w:ascii="黑体" w:hAnsi="黑体" w:eastAsia="黑体" w:cs="黑体"/>
                          <w:sz w:val="24"/>
                          <w:szCs w:val="24"/>
                          <w:lang w:eastAsia="zh-CN"/>
                        </w:rPr>
                        <w:t>其</w:t>
                      </w:r>
                      <w:r>
                        <w:rPr>
                          <w:rFonts w:hint="eastAsia" w:ascii="黑体" w:hAnsi="黑体" w:eastAsia="黑体" w:cs="黑体"/>
                          <w:sz w:val="24"/>
                          <w:szCs w:val="24"/>
                        </w:rPr>
                        <w:t>中，规划区位于</w:t>
                      </w:r>
                      <w:r>
                        <w:rPr>
                          <w:rFonts w:hint="eastAsia" w:ascii="黑体" w:hAnsi="黑体" w:eastAsia="黑体" w:cs="黑体"/>
                          <w:sz w:val="24"/>
                          <w:szCs w:val="24"/>
                          <w:lang w:eastAsia="zh-CN"/>
                        </w:rPr>
                        <w:t>芒</w:t>
                      </w:r>
                      <w:r>
                        <w:rPr>
                          <w:rFonts w:hint="eastAsia" w:ascii="黑体" w:hAnsi="黑体" w:eastAsia="黑体" w:cs="黑体"/>
                          <w:sz w:val="24"/>
                          <w:szCs w:val="24"/>
                        </w:rPr>
                        <w:t>市机场</w:t>
                      </w:r>
                      <w:r>
                        <w:rPr>
                          <w:rFonts w:hint="eastAsia" w:ascii="黑体" w:hAnsi="黑体" w:eastAsia="黑体" w:cs="黑体"/>
                          <w:sz w:val="24"/>
                          <w:szCs w:val="24"/>
                          <w:lang w:eastAsia="zh-CN"/>
                        </w:rPr>
                        <w:t>净</w:t>
                      </w:r>
                      <w:r>
                        <w:rPr>
                          <w:rFonts w:hint="eastAsia" w:ascii="黑体" w:hAnsi="黑体" w:eastAsia="黑体" w:cs="黑体"/>
                          <w:sz w:val="24"/>
                          <w:szCs w:val="24"/>
                        </w:rPr>
                        <w:t>空范围之内，根据《芒市城市总体规划 (2017-2035年)</w:t>
                      </w:r>
                      <w:r>
                        <w:rPr>
                          <w:rFonts w:hint="eastAsia" w:ascii="黑体" w:hAnsi="黑体" w:eastAsia="黑体" w:cs="黑体"/>
                          <w:sz w:val="24"/>
                          <w:szCs w:val="24"/>
                          <w:lang w:eastAsia="zh-CN"/>
                        </w:rPr>
                        <w:t>》，</w:t>
                      </w:r>
                      <w:r>
                        <w:rPr>
                          <w:rFonts w:hint="eastAsia" w:ascii="黑体" w:hAnsi="黑体" w:eastAsia="黑体" w:cs="黑体"/>
                          <w:sz w:val="24"/>
                          <w:szCs w:val="24"/>
                        </w:rPr>
                        <w:t>规划区内建筑屋顶标高不得大于</w:t>
                      </w:r>
                      <w:r>
                        <w:rPr>
                          <w:rFonts w:hint="eastAsia" w:ascii="黑体" w:hAnsi="黑体" w:eastAsia="黑体" w:cs="黑体"/>
                          <w:sz w:val="24"/>
                          <w:szCs w:val="24"/>
                          <w:lang w:val="en-US" w:eastAsia="zh-CN"/>
                        </w:rPr>
                        <w:t>1030</w:t>
                      </w:r>
                      <w:r>
                        <w:rPr>
                          <w:rFonts w:hint="eastAsia" w:ascii="黑体" w:hAnsi="黑体" w:eastAsia="黑体" w:cs="黑体"/>
                          <w:sz w:val="24"/>
                          <w:szCs w:val="24"/>
                        </w:rPr>
                        <w:t>米， 结合场地标高，规划区内建筑高度应控制在</w:t>
                      </w:r>
                      <w:r>
                        <w:rPr>
                          <w:rFonts w:hint="eastAsia" w:ascii="黑体" w:hAnsi="黑体" w:eastAsia="黑体" w:cs="黑体"/>
                          <w:sz w:val="24"/>
                          <w:szCs w:val="24"/>
                          <w:lang w:val="en-US" w:eastAsia="zh-CN"/>
                        </w:rPr>
                        <w:t>90</w:t>
                      </w:r>
                      <w:r>
                        <w:rPr>
                          <w:rFonts w:hint="eastAsia" w:ascii="黑体" w:hAnsi="黑体" w:eastAsia="黑体" w:cs="黑体"/>
                          <w:sz w:val="24"/>
                          <w:szCs w:val="24"/>
                        </w:rPr>
                        <w:t>米之内。 本次规划的建筑最大限高控制为</w:t>
                      </w:r>
                      <w:r>
                        <w:rPr>
                          <w:rFonts w:hint="eastAsia" w:ascii="黑体" w:hAnsi="黑体" w:eastAsia="黑体" w:cs="黑体"/>
                          <w:sz w:val="24"/>
                          <w:szCs w:val="24"/>
                          <w:lang w:val="en-US" w:eastAsia="zh-CN"/>
                        </w:rPr>
                        <w:t>80</w:t>
                      </w:r>
                      <w:r>
                        <w:rPr>
                          <w:rFonts w:hint="eastAsia" w:ascii="黑体" w:hAnsi="黑体" w:eastAsia="黑体" w:cs="黑体"/>
                          <w:sz w:val="24"/>
                          <w:szCs w:val="24"/>
                        </w:rPr>
                        <w:t>米。</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80" w:firstLineChars="200"/>
                        <w:jc w:val="left"/>
                        <w:textAlignment w:val="auto"/>
                        <w:rPr>
                          <w:rFonts w:hint="eastAsia" w:ascii="黑体" w:hAnsi="黑体" w:eastAsia="黑体" w:cs="黑体"/>
                          <w:sz w:val="24"/>
                          <w:szCs w:val="24"/>
                        </w:rPr>
                      </w:pPr>
                    </w:p>
                  </w:txbxContent>
                </v:textbox>
              </v:shape>
            </w:pict>
          </mc:Fallback>
        </mc:AlternateContent>
      </w:r>
    </w:p>
    <w:p>
      <w:pPr>
        <w:rPr>
          <w:rFonts w:hint="eastAsia" w:eastAsia="宋体"/>
          <w:lang w:eastAsia="zh-CN"/>
        </w:rPr>
      </w:pPr>
    </w:p>
    <w:p>
      <w:pPr>
        <w:rPr>
          <w:rFonts w:hint="eastAsia" w:eastAsia="宋体"/>
          <w:lang w:eastAsia="zh-CN"/>
        </w:rPr>
      </w:pPr>
    </w:p>
    <w:p>
      <w:pPr>
        <w:rPr>
          <w:rFonts w:hint="eastAsia" w:eastAsia="宋体"/>
          <w:lang w:eastAsia="zh-CN"/>
        </w:rPr>
      </w:pPr>
      <w:r>
        <w:drawing>
          <wp:anchor distT="0" distB="0" distL="114300" distR="114300" simplePos="0" relativeHeight="332610560" behindDoc="0" locked="0" layoutInCell="1" allowOverlap="1">
            <wp:simplePos x="0" y="0"/>
            <wp:positionH relativeFrom="column">
              <wp:posOffset>3180715</wp:posOffset>
            </wp:positionH>
            <wp:positionV relativeFrom="paragraph">
              <wp:posOffset>157480</wp:posOffset>
            </wp:positionV>
            <wp:extent cx="3107055" cy="1961515"/>
            <wp:effectExtent l="9525" t="9525" r="26670" b="10160"/>
            <wp:wrapNone/>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35"/>
                    <a:srcRect l="16570" t="17655" r="16753" b="7510"/>
                    <a:stretch>
                      <a:fillRect/>
                    </a:stretch>
                  </pic:blipFill>
                  <pic:spPr>
                    <a:xfrm>
                      <a:off x="0" y="0"/>
                      <a:ext cx="3107055" cy="1961515"/>
                    </a:xfrm>
                    <a:prstGeom prst="rect">
                      <a:avLst/>
                    </a:prstGeom>
                    <a:noFill/>
                    <a:ln>
                      <a:solidFill>
                        <a:schemeClr val="bg1">
                          <a:lumMod val="75000"/>
                        </a:schemeClr>
                      </a:solidFill>
                    </a:ln>
                  </pic:spPr>
                </pic:pic>
              </a:graphicData>
            </a:graphic>
          </wp:anchor>
        </w:drawing>
      </w:r>
      <w:r>
        <w:rPr>
          <w:sz w:val="24"/>
        </w:rPr>
        <mc:AlternateContent>
          <mc:Choice Requires="wps">
            <w:drawing>
              <wp:anchor distT="0" distB="0" distL="114300" distR="114300" simplePos="0" relativeHeight="257776640" behindDoc="0" locked="0" layoutInCell="1" allowOverlap="1">
                <wp:simplePos x="0" y="0"/>
                <wp:positionH relativeFrom="column">
                  <wp:posOffset>2762885</wp:posOffset>
                </wp:positionH>
                <wp:positionV relativeFrom="paragraph">
                  <wp:posOffset>149860</wp:posOffset>
                </wp:positionV>
                <wp:extent cx="528320" cy="1246505"/>
                <wp:effectExtent l="0" t="0" r="5080" b="10795"/>
                <wp:wrapNone/>
                <wp:docPr id="68" name="文本框 68"/>
                <wp:cNvGraphicFramePr/>
                <a:graphic xmlns:a="http://schemas.openxmlformats.org/drawingml/2006/main">
                  <a:graphicData uri="http://schemas.microsoft.com/office/word/2010/wordprocessingShape">
                    <wps:wsp>
                      <wps:cNvSpPr txBox="1"/>
                      <wps:spPr>
                        <a:xfrm>
                          <a:off x="0" y="0"/>
                          <a:ext cx="528320" cy="12465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建筑高度</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7.55pt;margin-top:11.8pt;height:98.15pt;width:41.6pt;z-index:257776640;mso-width-relative:page;mso-height-relative:page;" fillcolor="#FFFFFF [3201]" filled="t" stroked="f" coordsize="21600,21600" o:gfxdata="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UhG7S2QAAAAoB&#10;AAAPAAAAAAAAAAEAIAAAACIAAABkcnMvZG93bnJldi54bWxQSwECFAAUAAAACACHTuJA7Qqd0VMC&#10;AACTBAAADgAAAAAAAAABACAAAAAoAQAAZHJzL2Uyb0RvYy54bWxQSwUGAAAAAAYABgBZAQAA7QUA&#10;AAAA&#10;">
                <v:fill on="t"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建筑高度</w:t>
                      </w:r>
                    </w:p>
                  </w:txbxContent>
                </v:textbox>
              </v:shape>
            </w:pict>
          </mc:Fallback>
        </mc:AlternateContent>
      </w:r>
      <w:r>
        <w:rPr>
          <w:sz w:val="24"/>
        </w:rPr>
        <mc:AlternateContent>
          <mc:Choice Requires="wps">
            <w:drawing>
              <wp:anchor distT="0" distB="0" distL="114300" distR="114300" simplePos="0" relativeHeight="257436672" behindDoc="0" locked="0" layoutInCell="1" allowOverlap="1">
                <wp:simplePos x="0" y="0"/>
                <wp:positionH relativeFrom="column">
                  <wp:posOffset>-815340</wp:posOffset>
                </wp:positionH>
                <wp:positionV relativeFrom="paragraph">
                  <wp:posOffset>137160</wp:posOffset>
                </wp:positionV>
                <wp:extent cx="528320" cy="1246505"/>
                <wp:effectExtent l="0" t="0" r="5080" b="10795"/>
                <wp:wrapNone/>
                <wp:docPr id="66" name="文本框 66"/>
                <wp:cNvGraphicFramePr/>
                <a:graphic xmlns:a="http://schemas.openxmlformats.org/drawingml/2006/main">
                  <a:graphicData uri="http://schemas.microsoft.com/office/word/2010/wordprocessingShape">
                    <wps:wsp>
                      <wps:cNvSpPr txBox="1"/>
                      <wps:spPr>
                        <a:xfrm>
                          <a:off x="0" y="0"/>
                          <a:ext cx="528320" cy="1246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绿地率</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2pt;margin-top:10.8pt;height:98.15pt;width:41.6pt;z-index:257436672;mso-width-relative:page;mso-height-relative:page;" filled="f" stroked="f" coordsize="21600,21600" o:gfxdata="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nCKWD2gAAAAsBAAAPAAAAAAAAAAEAIAAAACIA&#10;AABkcnMvZG93bnJldi54bWxQSwECFAAUAAAACACHTuJAODerv0ACAABqBAAADgAAAAAAAAABACAA&#10;AAApAQAAZHJzL2Uyb0RvYy54bWxQSwUGAAAAAAYABgBZAQAA2wU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绿地率</w:t>
                      </w:r>
                    </w:p>
                  </w:txbxContent>
                </v:textbox>
              </v:shape>
            </w:pict>
          </mc:Fallback>
        </mc:AlternateContent>
      </w:r>
      <w:r>
        <w:drawing>
          <wp:anchor distT="0" distB="0" distL="114300" distR="114300" simplePos="0" relativeHeight="332609536" behindDoc="0" locked="0" layoutInCell="1" allowOverlap="1">
            <wp:simplePos x="0" y="0"/>
            <wp:positionH relativeFrom="column">
              <wp:posOffset>-317500</wp:posOffset>
            </wp:positionH>
            <wp:positionV relativeFrom="paragraph">
              <wp:posOffset>153670</wp:posOffset>
            </wp:positionV>
            <wp:extent cx="3093720" cy="1965325"/>
            <wp:effectExtent l="9525" t="9525" r="20955" b="25400"/>
            <wp:wrapNone/>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36"/>
                    <a:srcRect l="16662" t="17506" r="16662" b="7213"/>
                    <a:stretch>
                      <a:fillRect/>
                    </a:stretch>
                  </pic:blipFill>
                  <pic:spPr>
                    <a:xfrm>
                      <a:off x="0" y="0"/>
                      <a:ext cx="3093720" cy="1965325"/>
                    </a:xfrm>
                    <a:prstGeom prst="rect">
                      <a:avLst/>
                    </a:prstGeom>
                    <a:noFill/>
                    <a:ln>
                      <a:solidFill>
                        <a:schemeClr val="bg1">
                          <a:lumMod val="75000"/>
                        </a:schemeClr>
                      </a:solidFill>
                    </a:ln>
                  </pic:spPr>
                </pic:pic>
              </a:graphicData>
            </a:graphic>
          </wp:anchor>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51817984" behindDoc="0" locked="0" layoutInCell="1" allowOverlap="1">
                <wp:simplePos x="0" y="0"/>
                <wp:positionH relativeFrom="column">
                  <wp:posOffset>-1137920</wp:posOffset>
                </wp:positionH>
                <wp:positionV relativeFrom="paragraph">
                  <wp:posOffset>40640</wp:posOffset>
                </wp:positionV>
                <wp:extent cx="878840" cy="735330"/>
                <wp:effectExtent l="6350" t="6350" r="10160" b="20320"/>
                <wp:wrapNone/>
                <wp:docPr id="55" name="矩形 55"/>
                <wp:cNvGraphicFramePr/>
                <a:graphic xmlns:a="http://schemas.openxmlformats.org/drawingml/2006/main">
                  <a:graphicData uri="http://schemas.microsoft.com/office/word/2010/wordprocessingShape">
                    <wps:wsp>
                      <wps:cNvSpPr/>
                      <wps:spPr>
                        <a:xfrm>
                          <a:off x="0" y="0"/>
                          <a:ext cx="878840" cy="735330"/>
                        </a:xfrm>
                        <a:prstGeom prst="rect">
                          <a:avLst/>
                        </a:prstGeom>
                        <a:solidFill>
                          <a:srgbClr val="263672"/>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9.6pt;margin-top:3.2pt;height:57.9pt;width:69.2pt;z-index:251817984;v-text-anchor:middle;mso-width-relative:page;mso-height-relative:page;" fillcolor="#263672" filled="t" stroked="t" coordsize="21600,21600" o:gfxdata="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DKg4n3ZAAAACgEA&#10;AA8AAAAAAAAAAQAgAAAAIgAAAGRycy9kb3ducmV2LnhtbFBLAQIUABQAAAAIAIdO4kAaOcrYiwIA&#10;ACEFAAAOAAAAAAAAAAEAIAAAACgBAABkcnMvZTJvRG9jLnhtbFBLBQYAAAAABgAGAFkBAAAlBgAA&#10;AAA=&#10;">
                <v:fill on="t" focussize="0,0"/>
                <v:stroke weight="1pt" color="#41719C [3204]" miterlimit="8" joinstyle="miter"/>
                <v:imagedata o:title=""/>
                <o:lock v:ext="edit" aspectratio="f"/>
                <v:textbox>
                  <w:txbxContent>
                    <w:p>
                      <w:pPr>
                        <w:jc w:val="center"/>
                        <w:rPr>
                          <w:rFonts w:hint="eastAsia" w:ascii="黑体" w:hAnsi="黑体" w:eastAsia="黑体" w:cs="黑体"/>
                          <w:color w:val="FFFFFF" w:themeColor="background1"/>
                          <w:sz w:val="72"/>
                          <w:szCs w:val="48"/>
                          <w:lang w:val="en-US" w:eastAsia="zh-CN"/>
                          <w14:textFill>
                            <w14:solidFill>
                              <w14:schemeClr w14:val="bg1"/>
                            </w14:solidFill>
                          </w14:textFill>
                        </w:rPr>
                      </w:pPr>
                      <w:r>
                        <w:rPr>
                          <w:rFonts w:hint="eastAsia" w:ascii="黑体" w:hAnsi="黑体" w:eastAsia="黑体" w:cs="黑体"/>
                          <w:color w:val="FFFFFF" w:themeColor="background1"/>
                          <w:sz w:val="72"/>
                          <w:szCs w:val="48"/>
                          <w:lang w:val="en-US" w:eastAsia="zh-CN"/>
                          <w14:textFill>
                            <w14:solidFill>
                              <w14:schemeClr w14:val="bg1"/>
                            </w14:solidFill>
                          </w14:textFill>
                        </w:rPr>
                        <w:t>06</w:t>
                      </w:r>
                    </w:p>
                  </w:txbxContent>
                </v:textbox>
              </v:rect>
            </w:pict>
          </mc:Fallback>
        </mc:AlternateContent>
      </w:r>
      <w:r>
        <w:rPr>
          <w:sz w:val="24"/>
        </w:rPr>
        <mc:AlternateContent>
          <mc:Choice Requires="wps">
            <w:drawing>
              <wp:anchor distT="0" distB="0" distL="114300" distR="114300" simplePos="0" relativeHeight="251825152" behindDoc="0" locked="0" layoutInCell="1" allowOverlap="1">
                <wp:simplePos x="0" y="0"/>
                <wp:positionH relativeFrom="column">
                  <wp:posOffset>-239395</wp:posOffset>
                </wp:positionH>
                <wp:positionV relativeFrom="paragraph">
                  <wp:posOffset>119380</wp:posOffset>
                </wp:positionV>
                <wp:extent cx="3473450" cy="601980"/>
                <wp:effectExtent l="0" t="0" r="12700" b="7620"/>
                <wp:wrapNone/>
                <wp:docPr id="56" name="文本框 56"/>
                <wp:cNvGraphicFramePr/>
                <a:graphic xmlns:a="http://schemas.openxmlformats.org/drawingml/2006/main">
                  <a:graphicData uri="http://schemas.microsoft.com/office/word/2010/wordprocessingShape">
                    <wps:wsp>
                      <wps:cNvSpPr txBox="1"/>
                      <wps:spPr>
                        <a:xfrm>
                          <a:off x="0" y="0"/>
                          <a:ext cx="3473450" cy="6019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市政工程规划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5pt;margin-top:9.4pt;height:47.4pt;width:273.5pt;z-index:251825152;mso-width-relative:page;mso-height-relative:page;" fillcolor="#FFFFFF [3201]" filled="t" stroked="f" coordsize="21600,21600" o:gfxdata="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O8htaNYAAAAKAQAADwAA&#10;AAAAAAABACAAAAAiAAAAZHJzL2Rvd25yZXYueG1sUEsBAhQAFAAAAAgAh07iQJUNn+lRAgAAkQQA&#10;AA4AAAAAAAAAAQAgAAAAJQEAAGRycy9lMm9Eb2MueG1sUEsFBgAAAAAGAAYAWQEAAOgFAAAAAA==&#10;">
                <v:fill on="t" focussize="0,0"/>
                <v:stroke on="f" weight="0.5pt"/>
                <v:imagedata o:title=""/>
                <o:lock v:ext="edit" aspectratio="f"/>
                <v:textbox>
                  <w:txbxContent>
                    <w:p>
                      <w:pPr>
                        <w:rPr>
                          <w:rFonts w:hint="eastAsia" w:ascii="黑体" w:hAnsi="黑体" w:eastAsia="黑体" w:cs="黑体"/>
                          <w:b/>
                          <w:bCs/>
                          <w:sz w:val="52"/>
                          <w:szCs w:val="40"/>
                          <w:lang w:eastAsia="zh-CN"/>
                        </w:rPr>
                      </w:pPr>
                      <w:r>
                        <w:rPr>
                          <w:rFonts w:hint="eastAsia" w:ascii="黑体" w:hAnsi="黑体" w:eastAsia="黑体" w:cs="黑体"/>
                          <w:b/>
                          <w:bCs/>
                          <w:sz w:val="52"/>
                          <w:szCs w:val="40"/>
                          <w:lang w:eastAsia="zh-CN"/>
                        </w:rPr>
                        <w:t>市政工程规划</w:t>
                      </w:r>
                    </w:p>
                  </w:txbxContent>
                </v:textbox>
              </v:shape>
            </w:pict>
          </mc:Fallback>
        </mc:AlternateConten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52337152" behindDoc="0" locked="0" layoutInCell="1" allowOverlap="1">
                <wp:simplePos x="0" y="0"/>
                <wp:positionH relativeFrom="column">
                  <wp:posOffset>5807075</wp:posOffset>
                </wp:positionH>
                <wp:positionV relativeFrom="paragraph">
                  <wp:posOffset>106680</wp:posOffset>
                </wp:positionV>
                <wp:extent cx="528320" cy="1198880"/>
                <wp:effectExtent l="0" t="0" r="5080" b="1270"/>
                <wp:wrapNone/>
                <wp:docPr id="60" name="文本框 60"/>
                <wp:cNvGraphicFramePr/>
                <a:graphic xmlns:a="http://schemas.openxmlformats.org/drawingml/2006/main">
                  <a:graphicData uri="http://schemas.microsoft.com/office/word/2010/wordprocessingShape">
                    <wps:wsp>
                      <wps:cNvSpPr txBox="1"/>
                      <wps:spPr>
                        <a:xfrm>
                          <a:off x="0" y="0"/>
                          <a:ext cx="528320" cy="1198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雨水工程</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7.25pt;margin-top:8.4pt;height:94.4pt;width:41.6pt;z-index:252337152;mso-width-relative:page;mso-height-relative:page;" filled="f" stroked="f" coordsize="21600,21600" o:gfxdata="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zJ+X9kAAAAKAQAADwAAAAAAAAABACAAAAAiAAAA&#10;ZHJzL2Rvd25yZXYueG1sUEsBAhQAFAAAAAgAh07iQGthHmg/AgAAagQAAA4AAAAAAAAAAQAgAAAA&#10;KAEAAGRycy9lMm9Eb2MueG1sUEsFBgAAAAAGAAYAWQEAANkFA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雨水工程</w:t>
                      </w:r>
                    </w:p>
                  </w:txbxContent>
                </v:textbox>
              </v:shape>
            </w:pict>
          </mc:Fallback>
        </mc:AlternateContent>
      </w:r>
      <w:r>
        <w:drawing>
          <wp:anchor distT="0" distB="0" distL="114300" distR="114300" simplePos="0" relativeHeight="332615680" behindDoc="0" locked="0" layoutInCell="1" allowOverlap="1">
            <wp:simplePos x="0" y="0"/>
            <wp:positionH relativeFrom="column">
              <wp:posOffset>6272530</wp:posOffset>
            </wp:positionH>
            <wp:positionV relativeFrom="paragraph">
              <wp:posOffset>127000</wp:posOffset>
            </wp:positionV>
            <wp:extent cx="2879090" cy="1821180"/>
            <wp:effectExtent l="9525" t="9525" r="26035" b="17145"/>
            <wp:wrapNone/>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37"/>
                    <a:srcRect l="16601" t="17520" r="16745" b="7510"/>
                    <a:stretch>
                      <a:fillRect/>
                    </a:stretch>
                  </pic:blipFill>
                  <pic:spPr>
                    <a:xfrm>
                      <a:off x="0" y="0"/>
                      <a:ext cx="2879090" cy="1821180"/>
                    </a:xfrm>
                    <a:prstGeom prst="rect">
                      <a:avLst/>
                    </a:prstGeom>
                    <a:noFill/>
                    <a:ln>
                      <a:solidFill>
                        <a:schemeClr val="bg1">
                          <a:lumMod val="75000"/>
                        </a:schemeClr>
                      </a:solidFill>
                    </a:ln>
                  </pic:spPr>
                </pic:pic>
              </a:graphicData>
            </a:graphic>
          </wp:anchor>
        </w:drawing>
      </w:r>
      <w:r>
        <w:rPr>
          <w:sz w:val="24"/>
        </w:rPr>
        <mc:AlternateContent>
          <mc:Choice Requires="wps">
            <w:drawing>
              <wp:anchor distT="0" distB="0" distL="114300" distR="114300" simplePos="0" relativeHeight="251827200" behindDoc="0" locked="0" layoutInCell="1" allowOverlap="1">
                <wp:simplePos x="0" y="0"/>
                <wp:positionH relativeFrom="column">
                  <wp:posOffset>-798195</wp:posOffset>
                </wp:positionH>
                <wp:positionV relativeFrom="paragraph">
                  <wp:posOffset>142875</wp:posOffset>
                </wp:positionV>
                <wp:extent cx="528320" cy="1246505"/>
                <wp:effectExtent l="0" t="0" r="5080" b="10795"/>
                <wp:wrapNone/>
                <wp:docPr id="58" name="文本框 58"/>
                <wp:cNvGraphicFramePr/>
                <a:graphic xmlns:a="http://schemas.openxmlformats.org/drawingml/2006/main">
                  <a:graphicData uri="http://schemas.microsoft.com/office/word/2010/wordprocessingShape">
                    <wps:wsp>
                      <wps:cNvSpPr txBox="1"/>
                      <wps:spPr>
                        <a:xfrm>
                          <a:off x="796290" y="8162925"/>
                          <a:ext cx="528320" cy="1246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给水工程</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85pt;margin-top:11.25pt;height:98.15pt;width:41.6pt;z-index:251827200;mso-width-relative:page;mso-height-relative:page;" filled="f" stroked="f" coordsize="21600,21600" o:gfxdata="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ZgxeXaAAAACwEAAA8AAAAA&#10;AAAAAQAgAAAAIgAAAGRycy9kb3ducmV2LnhtbFBLAQIUABQAAAAIAIdO4kCOOc9zSwIAAHUEAAAO&#10;AAAAAAAAAAEAIAAAACkBAABkcnMvZTJvRG9jLnhtbFBLBQYAAAAABgAGAFkBAADmBQ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给水工程</w:t>
                      </w:r>
                    </w:p>
                  </w:txbxContent>
                </v:textbox>
              </v:shape>
            </w:pict>
          </mc:Fallback>
        </mc:AlternateContent>
      </w:r>
      <w:r>
        <w:drawing>
          <wp:anchor distT="0" distB="0" distL="114300" distR="114300" simplePos="0" relativeHeight="332614656" behindDoc="0" locked="0" layoutInCell="1" allowOverlap="1">
            <wp:simplePos x="0" y="0"/>
            <wp:positionH relativeFrom="column">
              <wp:posOffset>2940050</wp:posOffset>
            </wp:positionH>
            <wp:positionV relativeFrom="paragraph">
              <wp:posOffset>118110</wp:posOffset>
            </wp:positionV>
            <wp:extent cx="2912745" cy="1842770"/>
            <wp:effectExtent l="0" t="0" r="1905" b="5080"/>
            <wp:wrapNone/>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38"/>
                    <a:srcRect l="16677" t="17506" r="16669" b="7510"/>
                    <a:stretch>
                      <a:fillRect/>
                    </a:stretch>
                  </pic:blipFill>
                  <pic:spPr>
                    <a:xfrm>
                      <a:off x="0" y="0"/>
                      <a:ext cx="2912745" cy="1842770"/>
                    </a:xfrm>
                    <a:prstGeom prst="rect">
                      <a:avLst/>
                    </a:prstGeom>
                    <a:noFill/>
                    <a:ln>
                      <a:noFill/>
                    </a:ln>
                  </pic:spPr>
                </pic:pic>
              </a:graphicData>
            </a:graphic>
          </wp:anchor>
        </w:drawing>
      </w:r>
      <w:r>
        <w:rPr>
          <w:sz w:val="24"/>
        </w:rPr>
        <mc:AlternateContent>
          <mc:Choice Requires="wps">
            <w:drawing>
              <wp:anchor distT="0" distB="0" distL="114300" distR="114300" simplePos="0" relativeHeight="251997184" behindDoc="0" locked="0" layoutInCell="1" allowOverlap="1">
                <wp:simplePos x="0" y="0"/>
                <wp:positionH relativeFrom="column">
                  <wp:posOffset>2534920</wp:posOffset>
                </wp:positionH>
                <wp:positionV relativeFrom="paragraph">
                  <wp:posOffset>120650</wp:posOffset>
                </wp:positionV>
                <wp:extent cx="528320" cy="1198880"/>
                <wp:effectExtent l="0" t="0" r="5080" b="1270"/>
                <wp:wrapNone/>
                <wp:docPr id="59" name="文本框 59"/>
                <wp:cNvGraphicFramePr/>
                <a:graphic xmlns:a="http://schemas.openxmlformats.org/drawingml/2006/main">
                  <a:graphicData uri="http://schemas.microsoft.com/office/word/2010/wordprocessingShape">
                    <wps:wsp>
                      <wps:cNvSpPr txBox="1"/>
                      <wps:spPr>
                        <a:xfrm>
                          <a:off x="0" y="0"/>
                          <a:ext cx="528320" cy="1198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污水工程</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9.6pt;margin-top:9.5pt;height:94.4pt;width:41.6pt;z-index:251997184;mso-width-relative:page;mso-height-relative:page;" filled="f" stroked="f" coordsize="21600,21600" o:gfxdata="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PskVL2QAAAAoBAAAPAAAAAAAAAAEAIAAAACIA&#10;AABkcnMvZG93bnJldi54bWxQSwECFAAUAAAACACHTuJAjrocTkECAABqBAAADgAAAAAAAAABACAA&#10;AAAoAQAAZHJzL2Uyb0RvYy54bWxQSwUGAAAAAAYABgBZAQAA2wU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污水工程</w:t>
                      </w:r>
                    </w:p>
                  </w:txbxContent>
                </v:textbox>
              </v:shape>
            </w:pict>
          </mc:Fallback>
        </mc:AlternateContent>
      </w:r>
      <w:r>
        <w:drawing>
          <wp:anchor distT="0" distB="0" distL="114300" distR="114300" simplePos="0" relativeHeight="332613632" behindDoc="0" locked="0" layoutInCell="1" allowOverlap="1">
            <wp:simplePos x="0" y="0"/>
            <wp:positionH relativeFrom="column">
              <wp:posOffset>-298450</wp:posOffset>
            </wp:positionH>
            <wp:positionV relativeFrom="paragraph">
              <wp:posOffset>127000</wp:posOffset>
            </wp:positionV>
            <wp:extent cx="2898775" cy="1826260"/>
            <wp:effectExtent l="9525" t="9525" r="25400" b="12065"/>
            <wp:wrapNone/>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39"/>
                    <a:srcRect l="16464" t="17628" r="16677" b="7510"/>
                    <a:stretch>
                      <a:fillRect/>
                    </a:stretch>
                  </pic:blipFill>
                  <pic:spPr>
                    <a:xfrm>
                      <a:off x="0" y="0"/>
                      <a:ext cx="2898775" cy="1826260"/>
                    </a:xfrm>
                    <a:prstGeom prst="rect">
                      <a:avLst/>
                    </a:prstGeom>
                    <a:noFill/>
                    <a:ln>
                      <a:solidFill>
                        <a:schemeClr val="bg1">
                          <a:lumMod val="75000"/>
                        </a:schemeClr>
                      </a:solidFill>
                    </a:ln>
                  </pic:spPr>
                </pic:pic>
              </a:graphicData>
            </a:graphic>
          </wp:anchor>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drawing>
          <wp:anchor distT="0" distB="0" distL="114300" distR="114300" simplePos="0" relativeHeight="332618752" behindDoc="0" locked="0" layoutInCell="1" allowOverlap="1">
            <wp:simplePos x="0" y="0"/>
            <wp:positionH relativeFrom="column">
              <wp:posOffset>6218555</wp:posOffset>
            </wp:positionH>
            <wp:positionV relativeFrom="paragraph">
              <wp:posOffset>195580</wp:posOffset>
            </wp:positionV>
            <wp:extent cx="2950845" cy="1872615"/>
            <wp:effectExtent l="9525" t="9525" r="11430" b="22860"/>
            <wp:wrapNone/>
            <wp:docPr id="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pic:cNvPicPr>
                      <a:picLocks noChangeAspect="1"/>
                    </pic:cNvPicPr>
                  </pic:nvPicPr>
                  <pic:blipFill>
                    <a:blip r:embed="rId40"/>
                    <a:srcRect l="18850" t="14008" r="13364" b="9510"/>
                    <a:stretch>
                      <a:fillRect/>
                    </a:stretch>
                  </pic:blipFill>
                  <pic:spPr>
                    <a:xfrm>
                      <a:off x="0" y="0"/>
                      <a:ext cx="2950845" cy="1872615"/>
                    </a:xfrm>
                    <a:prstGeom prst="rect">
                      <a:avLst/>
                    </a:prstGeom>
                    <a:noFill/>
                    <a:ln>
                      <a:solidFill>
                        <a:schemeClr val="bg1">
                          <a:lumMod val="75000"/>
                        </a:schemeClr>
                      </a:solidFill>
                    </a:ln>
                  </pic:spPr>
                </pic:pic>
              </a:graphicData>
            </a:graphic>
          </wp:anchor>
        </w:drawing>
      </w:r>
      <w:r>
        <w:drawing>
          <wp:anchor distT="0" distB="0" distL="114300" distR="114300" simplePos="0" relativeHeight="332617728" behindDoc="0" locked="0" layoutInCell="1" allowOverlap="1">
            <wp:simplePos x="0" y="0"/>
            <wp:positionH relativeFrom="column">
              <wp:posOffset>3002915</wp:posOffset>
            </wp:positionH>
            <wp:positionV relativeFrom="paragraph">
              <wp:posOffset>193040</wp:posOffset>
            </wp:positionV>
            <wp:extent cx="2921635" cy="1842770"/>
            <wp:effectExtent l="9525" t="9525" r="21590" b="14605"/>
            <wp:wrapNone/>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41"/>
                    <a:srcRect l="16601" t="17506" r="16745" b="7754"/>
                    <a:stretch>
                      <a:fillRect/>
                    </a:stretch>
                  </pic:blipFill>
                  <pic:spPr>
                    <a:xfrm>
                      <a:off x="0" y="0"/>
                      <a:ext cx="2921635" cy="1842770"/>
                    </a:xfrm>
                    <a:prstGeom prst="rect">
                      <a:avLst/>
                    </a:prstGeom>
                    <a:noFill/>
                    <a:ln>
                      <a:solidFill>
                        <a:schemeClr val="bg1">
                          <a:lumMod val="75000"/>
                        </a:schemeClr>
                      </a:solidFill>
                    </a:ln>
                  </pic:spPr>
                </pic:pic>
              </a:graphicData>
            </a:graphic>
          </wp:anchor>
        </w:drawing>
      </w:r>
      <w:r>
        <w:rPr>
          <w:sz w:val="24"/>
        </w:rPr>
        <mc:AlternateContent>
          <mc:Choice Requires="wps">
            <w:drawing>
              <wp:anchor distT="0" distB="0" distL="114300" distR="114300" simplePos="0" relativeHeight="257096704" behindDoc="0" locked="0" layoutInCell="1" allowOverlap="1">
                <wp:simplePos x="0" y="0"/>
                <wp:positionH relativeFrom="column">
                  <wp:posOffset>2541905</wp:posOffset>
                </wp:positionH>
                <wp:positionV relativeFrom="paragraph">
                  <wp:posOffset>151130</wp:posOffset>
                </wp:positionV>
                <wp:extent cx="563880" cy="1392555"/>
                <wp:effectExtent l="0" t="0" r="7620" b="17145"/>
                <wp:wrapNone/>
                <wp:docPr id="64" name="文本框 64"/>
                <wp:cNvGraphicFramePr/>
                <a:graphic xmlns:a="http://schemas.openxmlformats.org/drawingml/2006/main">
                  <a:graphicData uri="http://schemas.microsoft.com/office/word/2010/wordprocessingShape">
                    <wps:wsp>
                      <wps:cNvSpPr txBox="1"/>
                      <wps:spPr>
                        <a:xfrm>
                          <a:off x="0" y="0"/>
                          <a:ext cx="563880" cy="1392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环卫工程</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0.15pt;margin-top:11.9pt;height:109.65pt;width:44.4pt;z-index:257096704;mso-width-relative:page;mso-height-relative:page;" filled="f" stroked="f" coordsize="21600,21600" o:gfxdata="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9oLw3ZAAAACgEAAA8AAAAAAAAAAQAgAAAAIgAA&#10;AGRycy9kb3ducmV2LnhtbFBLAQIUABQAAAAIAIdO4kC7p+b0QAIAAGoEAAAOAAAAAAAAAAEAIAAA&#10;ACgBAABkcnMvZTJvRG9jLnhtbFBLBQYAAAAABgAGAFkBAADaBQ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环卫工程</w:t>
                      </w:r>
                    </w:p>
                  </w:txbxContent>
                </v:textbox>
              </v:shape>
            </w:pict>
          </mc:Fallback>
        </mc:AlternateContent>
      </w:r>
      <w:r>
        <w:drawing>
          <wp:anchor distT="0" distB="0" distL="114300" distR="114300" simplePos="0" relativeHeight="332616704" behindDoc="0" locked="0" layoutInCell="1" allowOverlap="1">
            <wp:simplePos x="0" y="0"/>
            <wp:positionH relativeFrom="column">
              <wp:posOffset>-270510</wp:posOffset>
            </wp:positionH>
            <wp:positionV relativeFrom="paragraph">
              <wp:posOffset>194945</wp:posOffset>
            </wp:positionV>
            <wp:extent cx="2868295" cy="1808480"/>
            <wp:effectExtent l="9525" t="9525" r="17780" b="10795"/>
            <wp:wrapNone/>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42"/>
                    <a:srcRect l="16601" t="17763" r="16738" b="7510"/>
                    <a:stretch>
                      <a:fillRect/>
                    </a:stretch>
                  </pic:blipFill>
                  <pic:spPr>
                    <a:xfrm>
                      <a:off x="0" y="0"/>
                      <a:ext cx="2868295" cy="1808480"/>
                    </a:xfrm>
                    <a:prstGeom prst="rect">
                      <a:avLst/>
                    </a:prstGeom>
                    <a:noFill/>
                    <a:ln>
                      <a:solidFill>
                        <a:schemeClr val="bg1">
                          <a:lumMod val="75000"/>
                        </a:schemeClr>
                      </a:solidFill>
                    </a:ln>
                  </pic:spPr>
                </pic:pic>
              </a:graphicData>
            </a:graphic>
          </wp:anchor>
        </w:drawing>
      </w:r>
      <w:r>
        <w:rPr>
          <w:sz w:val="24"/>
        </w:rPr>
        <mc:AlternateContent>
          <mc:Choice Requires="wps">
            <w:drawing>
              <wp:anchor distT="0" distB="0" distL="114300" distR="114300" simplePos="0" relativeHeight="255736832" behindDoc="0" locked="0" layoutInCell="1" allowOverlap="1">
                <wp:simplePos x="0" y="0"/>
                <wp:positionH relativeFrom="column">
                  <wp:posOffset>5814695</wp:posOffset>
                </wp:positionH>
                <wp:positionV relativeFrom="paragraph">
                  <wp:posOffset>93345</wp:posOffset>
                </wp:positionV>
                <wp:extent cx="528320" cy="1198880"/>
                <wp:effectExtent l="0" t="0" r="5080" b="1270"/>
                <wp:wrapNone/>
                <wp:docPr id="63" name="文本框 63"/>
                <wp:cNvGraphicFramePr/>
                <a:graphic xmlns:a="http://schemas.openxmlformats.org/drawingml/2006/main">
                  <a:graphicData uri="http://schemas.microsoft.com/office/word/2010/wordprocessingShape">
                    <wps:wsp>
                      <wps:cNvSpPr txBox="1"/>
                      <wps:spPr>
                        <a:xfrm>
                          <a:off x="0" y="0"/>
                          <a:ext cx="528320" cy="1198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燃气工程</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7.85pt;margin-top:7.35pt;height:94.4pt;width:41.6pt;z-index:255736832;mso-width-relative:page;mso-height-relative:page;" filled="f" stroked="f" coordsize="21600,21600" o:gfxdata="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z3wufZAAAACgEAAA8AAAAAAAAAAQAgAAAAIgAA&#10;AGRycy9kb3ducmV2LnhtbFBLAQIUABQAAAAIAIdO4kDtgUzvQAIAAGoEAAAOAAAAAAAAAAEAIAAA&#10;ACgBAABkcnMvZTJvRG9jLnhtbFBLBQYAAAAABgAGAFkBAADaBQ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燃气工程</w:t>
                      </w:r>
                    </w:p>
                  </w:txbxContent>
                </v:textbox>
              </v:shape>
            </w:pict>
          </mc:Fallback>
        </mc:AlternateContent>
      </w:r>
      <w:r>
        <w:rPr>
          <w:sz w:val="24"/>
        </w:rPr>
        <mc:AlternateContent>
          <mc:Choice Requires="wps">
            <w:drawing>
              <wp:anchor distT="0" distB="0" distL="114300" distR="114300" simplePos="0" relativeHeight="253017088" behindDoc="0" locked="0" layoutInCell="1" allowOverlap="1">
                <wp:simplePos x="0" y="0"/>
                <wp:positionH relativeFrom="column">
                  <wp:posOffset>-843280</wp:posOffset>
                </wp:positionH>
                <wp:positionV relativeFrom="paragraph">
                  <wp:posOffset>138430</wp:posOffset>
                </wp:positionV>
                <wp:extent cx="563880" cy="1580515"/>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563880" cy="1580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电力</w:t>
                            </w:r>
                            <w:r>
                              <w:rPr>
                                <w:rFonts w:hint="eastAsia" w:ascii="黑体" w:hAnsi="黑体" w:eastAsia="黑体" w:cs="黑体"/>
                                <w:sz w:val="28"/>
                                <w:szCs w:val="28"/>
                                <w:lang w:val="en-US" w:eastAsia="zh-CN"/>
                              </w:rPr>
                              <w:t>电信</w:t>
                            </w:r>
                            <w:r>
                              <w:rPr>
                                <w:rFonts w:hint="eastAsia" w:ascii="黑体" w:hAnsi="黑体" w:eastAsia="黑体" w:cs="黑体"/>
                                <w:sz w:val="28"/>
                                <w:szCs w:val="28"/>
                                <w:lang w:eastAsia="zh-CN"/>
                              </w:rPr>
                              <w:t>工程</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4pt;margin-top:10.9pt;height:124.45pt;width:44.4pt;z-index:253017088;mso-width-relative:page;mso-height-relative:page;" filled="f" stroked="f" coordsize="21600,21600" o:gfxdata="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JW8Ap2gAAAAsBAAAPAAAAAAAAAAEAIAAAACIA&#10;AABkcnMvZG93bnJldi54bWxQSwECFAAUAAAACACHTuJAgsd8HEACAABqBAAADgAAAAAAAAABACAA&#10;AAApAQAAZHJzL2Uyb0RvYy54bWxQSwUGAAAAAAYABgBZAQAA2wUAAAAA&#10;">
                <v:fill on="f" focussize="0,0"/>
                <v:stroke on="f" weight="0.5pt"/>
                <v:imagedata o:title=""/>
                <o:lock v:ext="edit" aspectratio="f"/>
                <v:textbox style="layout-flow:vertical-ideographic;">
                  <w:txbxContent>
                    <w:p>
                      <w:pPr>
                        <w:numPr>
                          <w:ilvl w:val="0"/>
                          <w:numId w:val="1"/>
                        </w:numPr>
                        <w:ind w:left="420" w:leftChars="0" w:hanging="420" w:firstLineChars="0"/>
                        <w:rPr>
                          <w:rFonts w:hint="eastAsia" w:ascii="黑体" w:hAnsi="黑体" w:eastAsia="黑体" w:cs="黑体"/>
                          <w:sz w:val="28"/>
                          <w:szCs w:val="28"/>
                        </w:rPr>
                      </w:pPr>
                      <w:r>
                        <w:rPr>
                          <w:rFonts w:hint="eastAsia" w:ascii="黑体" w:hAnsi="黑体" w:eastAsia="黑体" w:cs="黑体"/>
                          <w:sz w:val="28"/>
                          <w:szCs w:val="28"/>
                          <w:lang w:eastAsia="zh-CN"/>
                        </w:rPr>
                        <w:t>电力</w:t>
                      </w:r>
                      <w:r>
                        <w:rPr>
                          <w:rFonts w:hint="eastAsia" w:ascii="黑体" w:hAnsi="黑体" w:eastAsia="黑体" w:cs="黑体"/>
                          <w:sz w:val="28"/>
                          <w:szCs w:val="28"/>
                          <w:lang w:val="en-US" w:eastAsia="zh-CN"/>
                        </w:rPr>
                        <w:t>电信</w:t>
                      </w:r>
                      <w:r>
                        <w:rPr>
                          <w:rFonts w:hint="eastAsia" w:ascii="黑体" w:hAnsi="黑体" w:eastAsia="黑体" w:cs="黑体"/>
                          <w:sz w:val="28"/>
                          <w:szCs w:val="28"/>
                          <w:lang w:eastAsia="zh-CN"/>
                        </w:rPr>
                        <w:t>工程</w:t>
                      </w:r>
                    </w:p>
                  </w:txbxContent>
                </v:textbox>
              </v:shape>
            </w:pict>
          </mc:Fallback>
        </mc:AlternateConten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4"/>
        </w:rPr>
        <mc:AlternateContent>
          <mc:Choice Requires="wps">
            <w:drawing>
              <wp:anchor distT="0" distB="0" distL="114300" distR="114300" simplePos="0" relativeHeight="251826176" behindDoc="0" locked="0" layoutInCell="1" allowOverlap="1">
                <wp:simplePos x="0" y="0"/>
                <wp:positionH relativeFrom="column">
                  <wp:posOffset>-268605</wp:posOffset>
                </wp:positionH>
                <wp:positionV relativeFrom="paragraph">
                  <wp:posOffset>17780</wp:posOffset>
                </wp:positionV>
                <wp:extent cx="9323705" cy="680085"/>
                <wp:effectExtent l="0" t="0" r="10795" b="5715"/>
                <wp:wrapNone/>
                <wp:docPr id="57" name="文本框 57"/>
                <wp:cNvGraphicFramePr/>
                <a:graphic xmlns:a="http://schemas.openxmlformats.org/drawingml/2006/main">
                  <a:graphicData uri="http://schemas.microsoft.com/office/word/2010/wordprocessingShape">
                    <wps:wsp>
                      <wps:cNvSpPr txBox="1"/>
                      <wps:spPr>
                        <a:xfrm>
                          <a:off x="7310755" y="11713845"/>
                          <a:ext cx="9323705" cy="6800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val="0"/>
                              <w:kinsoku w:val="0"/>
                              <w:wordWrap/>
                              <w:overflowPunct w:val="0"/>
                              <w:topLinePunct w:val="0"/>
                              <w:autoSpaceDE w:val="0"/>
                              <w:autoSpaceDN w:val="0"/>
                              <w:bidi w:val="0"/>
                              <w:adjustRightInd w:val="0"/>
                              <w:snapToGrid/>
                              <w:spacing w:beforeLines="0" w:afterLines="0" w:line="400" w:lineRule="exact"/>
                              <w:ind w:right="390" w:firstLine="480" w:firstLineChars="200"/>
                              <w:jc w:val="left"/>
                              <w:textAlignment w:val="auto"/>
                              <w:rPr>
                                <w:rFonts w:hint="eastAsia" w:ascii="黑体" w:hAnsi="黑体" w:eastAsia="黑体" w:cs="黑体"/>
                                <w:color w:val="1C1C1C"/>
                                <w:sz w:val="24"/>
                                <w:szCs w:val="24"/>
                              </w:rPr>
                            </w:pPr>
                            <w:r>
                              <w:rPr>
                                <w:rFonts w:hint="eastAsia" w:ascii="黑体" w:hAnsi="黑体" w:eastAsia="黑体" w:cs="黑体"/>
                                <w:color w:val="1C1C1C"/>
                                <w:sz w:val="24"/>
                                <w:szCs w:val="24"/>
                              </w:rPr>
                              <w:t>各类市政工程经过需</w:t>
                            </w:r>
                            <w:r>
                              <w:rPr>
                                <w:rFonts w:hint="eastAsia" w:ascii="黑体" w:hAnsi="黑体" w:eastAsia="黑体" w:cs="黑体"/>
                                <w:color w:val="1C1C1C"/>
                                <w:sz w:val="24"/>
                                <w:szCs w:val="24"/>
                                <w:lang w:eastAsia="zh-CN"/>
                              </w:rPr>
                              <w:t>求</w:t>
                            </w:r>
                            <w:r>
                              <w:rPr>
                                <w:rFonts w:hint="eastAsia" w:ascii="黑体" w:hAnsi="黑体" w:eastAsia="黑体" w:cs="黑体"/>
                                <w:color w:val="1C1C1C"/>
                                <w:sz w:val="24"/>
                                <w:szCs w:val="24"/>
                              </w:rPr>
                              <w:t>量的预测、管线衔接、源头保障等</w:t>
                            </w:r>
                            <w:r>
                              <w:rPr>
                                <w:rFonts w:hint="eastAsia" w:ascii="黑体" w:hAnsi="黑体" w:eastAsia="黑体" w:cs="黑体"/>
                                <w:color w:val="1C1C1C"/>
                                <w:sz w:val="24"/>
                                <w:szCs w:val="24"/>
                                <w:lang w:eastAsia="zh-CN"/>
                              </w:rPr>
                              <w:t>内容</w:t>
                            </w:r>
                            <w:r>
                              <w:rPr>
                                <w:rFonts w:hint="eastAsia" w:ascii="黑体" w:hAnsi="黑体" w:eastAsia="黑体" w:cs="黑体"/>
                                <w:color w:val="1C1C1C"/>
                                <w:sz w:val="24"/>
                                <w:szCs w:val="24"/>
                              </w:rPr>
                              <w:t>的规划与校核</w:t>
                            </w:r>
                            <w:r>
                              <w:rPr>
                                <w:rFonts w:hint="eastAsia" w:ascii="黑体" w:hAnsi="黑体" w:eastAsia="黑体" w:cs="黑体"/>
                                <w:color w:val="1C1C1C"/>
                                <w:sz w:val="24"/>
                                <w:szCs w:val="24"/>
                                <w:lang w:eastAsia="zh-CN"/>
                              </w:rPr>
                              <w:t>。</w:t>
                            </w:r>
                            <w:r>
                              <w:rPr>
                                <w:rFonts w:hint="eastAsia" w:ascii="黑体" w:hAnsi="黑体" w:eastAsia="黑体" w:cs="黑体"/>
                                <w:color w:val="1C1C1C"/>
                                <w:sz w:val="24"/>
                                <w:szCs w:val="24"/>
                              </w:rPr>
                              <w:t>经过规划，</w:t>
                            </w:r>
                            <w:r>
                              <w:rPr>
                                <w:rFonts w:hint="eastAsia" w:ascii="黑体" w:hAnsi="黑体" w:eastAsia="黑体" w:cs="黑体"/>
                                <w:b/>
                                <w:bCs/>
                                <w:color w:val="C00000"/>
                                <w:sz w:val="24"/>
                                <w:szCs w:val="24"/>
                              </w:rPr>
                              <w:t>片区内告类市政工程规划均能满足片区居民使用。</w:t>
                            </w:r>
                          </w:p>
                          <w:p>
                            <w:pPr>
                              <w:keepNext w:val="0"/>
                              <w:keepLines w:val="0"/>
                              <w:pageBreakBefore w:val="0"/>
                              <w:widowControl w:val="0"/>
                              <w:wordWrap/>
                              <w:topLinePunct w:val="0"/>
                              <w:autoSpaceDE w:val="0"/>
                              <w:autoSpaceDN w:val="0"/>
                              <w:bidi w:val="0"/>
                              <w:adjustRightInd w:val="0"/>
                              <w:snapToGrid/>
                              <w:spacing w:line="400" w:lineRule="exact"/>
                              <w:jc w:val="left"/>
                              <w:textAlignment w:val="auto"/>
                              <w:rPr>
                                <w:rFonts w:hint="eastAsia" w:ascii="黑体" w:hAnsi="黑体" w:eastAsia="黑体" w:cs="黑体"/>
                                <w:sz w:val="24"/>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15pt;margin-top:1.4pt;height:53.55pt;width:734.15pt;z-index:251826176;mso-width-relative:page;mso-height-relative:page;" fillcolor="#FFFFFF [3201]" filled="t" stroked="f" coordsize="21600,21600" o:gfxdata="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7&#10;rppo1QAAAAoBAAAPAAAAAAAAAAEAIAAAACIAAABkcnMvZG93bnJldi54bWxQSwECFAAUAAAACACH&#10;TuJAX2soQWACAACeBAAADgAAAAAAAAABACAAAAAkAQAAZHJzL2Uyb0RvYy54bWxQSwUGAAAAAAYA&#10;BgBZAQAA9gUAAAAA&#10;">
                <v:fill on="t" focussize="0,0"/>
                <v:stroke on="f" weight="0.5pt"/>
                <v:imagedata o:title=""/>
                <o:lock v:ext="edit" aspectratio="f"/>
                <v:textbox>
                  <w:txbxContent>
                    <w:p>
                      <w:pPr>
                        <w:pStyle w:val="5"/>
                        <w:keepNext w:val="0"/>
                        <w:keepLines w:val="0"/>
                        <w:pageBreakBefore w:val="0"/>
                        <w:widowControl w:val="0"/>
                        <w:kinsoku w:val="0"/>
                        <w:wordWrap/>
                        <w:overflowPunct w:val="0"/>
                        <w:topLinePunct w:val="0"/>
                        <w:autoSpaceDE w:val="0"/>
                        <w:autoSpaceDN w:val="0"/>
                        <w:bidi w:val="0"/>
                        <w:adjustRightInd w:val="0"/>
                        <w:snapToGrid/>
                        <w:spacing w:beforeLines="0" w:afterLines="0" w:line="400" w:lineRule="exact"/>
                        <w:ind w:right="390" w:firstLine="480" w:firstLineChars="200"/>
                        <w:jc w:val="left"/>
                        <w:textAlignment w:val="auto"/>
                        <w:rPr>
                          <w:rFonts w:hint="eastAsia" w:ascii="黑体" w:hAnsi="黑体" w:eastAsia="黑体" w:cs="黑体"/>
                          <w:color w:val="1C1C1C"/>
                          <w:sz w:val="24"/>
                          <w:szCs w:val="24"/>
                        </w:rPr>
                      </w:pPr>
                      <w:r>
                        <w:rPr>
                          <w:rFonts w:hint="eastAsia" w:ascii="黑体" w:hAnsi="黑体" w:eastAsia="黑体" w:cs="黑体"/>
                          <w:color w:val="1C1C1C"/>
                          <w:sz w:val="24"/>
                          <w:szCs w:val="24"/>
                        </w:rPr>
                        <w:t>各类市政工程经过需</w:t>
                      </w:r>
                      <w:r>
                        <w:rPr>
                          <w:rFonts w:hint="eastAsia" w:ascii="黑体" w:hAnsi="黑体" w:eastAsia="黑体" w:cs="黑体"/>
                          <w:color w:val="1C1C1C"/>
                          <w:sz w:val="24"/>
                          <w:szCs w:val="24"/>
                          <w:lang w:eastAsia="zh-CN"/>
                        </w:rPr>
                        <w:t>求</w:t>
                      </w:r>
                      <w:r>
                        <w:rPr>
                          <w:rFonts w:hint="eastAsia" w:ascii="黑体" w:hAnsi="黑体" w:eastAsia="黑体" w:cs="黑体"/>
                          <w:color w:val="1C1C1C"/>
                          <w:sz w:val="24"/>
                          <w:szCs w:val="24"/>
                        </w:rPr>
                        <w:t>量的预测、管线衔接、源头保障等</w:t>
                      </w:r>
                      <w:r>
                        <w:rPr>
                          <w:rFonts w:hint="eastAsia" w:ascii="黑体" w:hAnsi="黑体" w:eastAsia="黑体" w:cs="黑体"/>
                          <w:color w:val="1C1C1C"/>
                          <w:sz w:val="24"/>
                          <w:szCs w:val="24"/>
                          <w:lang w:eastAsia="zh-CN"/>
                        </w:rPr>
                        <w:t>内容</w:t>
                      </w:r>
                      <w:r>
                        <w:rPr>
                          <w:rFonts w:hint="eastAsia" w:ascii="黑体" w:hAnsi="黑体" w:eastAsia="黑体" w:cs="黑体"/>
                          <w:color w:val="1C1C1C"/>
                          <w:sz w:val="24"/>
                          <w:szCs w:val="24"/>
                        </w:rPr>
                        <w:t>的规划与校核</w:t>
                      </w:r>
                      <w:r>
                        <w:rPr>
                          <w:rFonts w:hint="eastAsia" w:ascii="黑体" w:hAnsi="黑体" w:eastAsia="黑体" w:cs="黑体"/>
                          <w:color w:val="1C1C1C"/>
                          <w:sz w:val="24"/>
                          <w:szCs w:val="24"/>
                          <w:lang w:eastAsia="zh-CN"/>
                        </w:rPr>
                        <w:t>。</w:t>
                      </w:r>
                      <w:r>
                        <w:rPr>
                          <w:rFonts w:hint="eastAsia" w:ascii="黑体" w:hAnsi="黑体" w:eastAsia="黑体" w:cs="黑体"/>
                          <w:color w:val="1C1C1C"/>
                          <w:sz w:val="24"/>
                          <w:szCs w:val="24"/>
                        </w:rPr>
                        <w:t>经过规划，</w:t>
                      </w:r>
                      <w:r>
                        <w:rPr>
                          <w:rFonts w:hint="eastAsia" w:ascii="黑体" w:hAnsi="黑体" w:eastAsia="黑体" w:cs="黑体"/>
                          <w:b/>
                          <w:bCs/>
                          <w:color w:val="C00000"/>
                          <w:sz w:val="24"/>
                          <w:szCs w:val="24"/>
                        </w:rPr>
                        <w:t>片区内告类市政工程规划均能满足片区居民使用。</w:t>
                      </w:r>
                    </w:p>
                    <w:p>
                      <w:pPr>
                        <w:keepNext w:val="0"/>
                        <w:keepLines w:val="0"/>
                        <w:pageBreakBefore w:val="0"/>
                        <w:widowControl w:val="0"/>
                        <w:wordWrap/>
                        <w:topLinePunct w:val="0"/>
                        <w:autoSpaceDE w:val="0"/>
                        <w:autoSpaceDN w:val="0"/>
                        <w:bidi w:val="0"/>
                        <w:adjustRightInd w:val="0"/>
                        <w:snapToGrid/>
                        <w:spacing w:line="400" w:lineRule="exact"/>
                        <w:jc w:val="left"/>
                        <w:textAlignment w:val="auto"/>
                        <w:rPr>
                          <w:rFonts w:hint="eastAsia" w:ascii="黑体" w:hAnsi="黑体" w:eastAsia="黑体" w:cs="黑体"/>
                          <w:sz w:val="24"/>
                          <w:szCs w:val="24"/>
                        </w:rPr>
                      </w:pPr>
                    </w:p>
                  </w:txbxContent>
                </v:textbox>
              </v:shape>
            </w:pict>
          </mc:Fallback>
        </mc:AlternateContent>
      </w:r>
    </w:p>
    <w:p>
      <w:pPr>
        <w:rPr>
          <w:rFonts w:hint="eastAsia" w:eastAsia="宋体"/>
          <w:lang w:eastAsia="zh-CN"/>
        </w:rPr>
      </w:pPr>
    </w:p>
    <w:p>
      <w:pPr>
        <w:rPr>
          <w:rFonts w:hint="eastAsia" w:eastAsia="宋体"/>
          <w:lang w:eastAsia="zh-CN"/>
        </w:rPr>
      </w:pPr>
    </w:p>
    <w:p>
      <w:pPr>
        <w:rPr>
          <w:rFonts w:hint="eastAsia" w:eastAsia="宋体"/>
          <w:lang w:eastAsia="zh-CN"/>
        </w:rPr>
      </w:pPr>
    </w:p>
    <w:sectPr>
      <w:pgSz w:w="16783" w:h="23757"/>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6A1CE31"/>
    <w:multiLevelType w:val="singleLevel"/>
    <w:tmpl w:val="D6A1CE31"/>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A242B23"/>
    <w:rsid w:val="013817E3"/>
    <w:rsid w:val="0268243B"/>
    <w:rsid w:val="05C11AE4"/>
    <w:rsid w:val="066662EF"/>
    <w:rsid w:val="0A242B23"/>
    <w:rsid w:val="1862786D"/>
    <w:rsid w:val="1AFD5524"/>
    <w:rsid w:val="1D7645F1"/>
    <w:rsid w:val="1EE4484C"/>
    <w:rsid w:val="21A2359E"/>
    <w:rsid w:val="290C7894"/>
    <w:rsid w:val="29BD7518"/>
    <w:rsid w:val="2B454B0B"/>
    <w:rsid w:val="3D02406B"/>
    <w:rsid w:val="421A728D"/>
    <w:rsid w:val="4775329B"/>
    <w:rsid w:val="48522689"/>
    <w:rsid w:val="63530E48"/>
    <w:rsid w:val="657A07FF"/>
    <w:rsid w:val="6607428D"/>
    <w:rsid w:val="72C074C8"/>
    <w:rsid w:val="7A564E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iPriority="1" w:semiHidden="0" w:name="Normal"/>
    <w:lsdException w:qFormat="1" w:unhideWhenUsed="0" w:uiPriority="0" w:semiHidden="0" w:name="heading 1"/>
    <w:lsdException w:qFormat="1" w:uiPriority="0" w:name="heading 2"/>
    <w:lsdException w:qFormat="1" w:uiPriority="0" w:name="heading 3"/>
    <w:lsdException w:qFormat="1" w:uiPriority="1" w:semiHidden="0" w:name="heading 4"/>
    <w:lsdException w:qFormat="1" w:uiPriority="1" w:semiHidden="0" w:name="heading 5"/>
    <w:lsdException w:qFormat="1" w:uiPriority="1" w:semiHidden="0" w:name="heading 6"/>
    <w:lsdException w:qFormat="1" w:uiPriority="1"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nhideWhenUsed/>
    <w:qFormat/>
    <w:uiPriority w:val="1"/>
    <w:pPr>
      <w:widowControl w:val="0"/>
      <w:autoSpaceDE w:val="0"/>
      <w:autoSpaceDN w:val="0"/>
      <w:adjustRightInd w:val="0"/>
      <w:spacing w:beforeLines="0" w:afterLines="0"/>
    </w:pPr>
    <w:rPr>
      <w:rFonts w:hint="default" w:ascii="Times New Roman" w:hAnsi="Times New Roman" w:eastAsia="宋体" w:cs="Times New Roman"/>
      <w:sz w:val="24"/>
    </w:rPr>
  </w:style>
  <w:style w:type="paragraph" w:styleId="2">
    <w:name w:val="heading 4"/>
    <w:basedOn w:val="1"/>
    <w:next w:val="1"/>
    <w:unhideWhenUsed/>
    <w:qFormat/>
    <w:uiPriority w:val="1"/>
    <w:pPr>
      <w:spacing w:beforeLines="0" w:afterLines="0"/>
      <w:outlineLvl w:val="3"/>
    </w:pPr>
    <w:rPr>
      <w:rFonts w:hint="eastAsia" w:ascii="宋体" w:hAnsi="宋体" w:eastAsia="宋体"/>
      <w:sz w:val="28"/>
    </w:rPr>
  </w:style>
  <w:style w:type="paragraph" w:styleId="3">
    <w:name w:val="heading 5"/>
    <w:basedOn w:val="1"/>
    <w:next w:val="1"/>
    <w:unhideWhenUsed/>
    <w:qFormat/>
    <w:uiPriority w:val="1"/>
    <w:pPr>
      <w:spacing w:beforeLines="0" w:afterLines="0"/>
      <w:ind w:left="120"/>
      <w:outlineLvl w:val="4"/>
    </w:pPr>
    <w:rPr>
      <w:rFonts w:hint="eastAsia" w:ascii="宋体" w:hAnsi="宋体" w:eastAsia="宋体"/>
      <w:sz w:val="21"/>
    </w:rPr>
  </w:style>
  <w:style w:type="paragraph" w:styleId="4">
    <w:name w:val="heading 6"/>
    <w:next w:val="1"/>
    <w:unhideWhenUsed/>
    <w:qFormat/>
    <w:uiPriority w:val="1"/>
    <w:pPr>
      <w:widowControl w:val="0"/>
      <w:autoSpaceDE w:val="0"/>
      <w:autoSpaceDN w:val="0"/>
      <w:adjustRightInd w:val="0"/>
      <w:spacing w:beforeLines="0" w:afterLines="0"/>
      <w:ind w:left="710"/>
      <w:outlineLvl w:val="5"/>
    </w:pPr>
    <w:rPr>
      <w:rFonts w:hint="eastAsia" w:ascii="宋体" w:hAnsi="宋体" w:eastAsia="宋体" w:cs="Times New Roman"/>
      <w:sz w:val="19"/>
    </w:rPr>
  </w:style>
  <w:style w:type="paragraph" w:styleId="5">
    <w:name w:val="heading 7"/>
    <w:basedOn w:val="1"/>
    <w:next w:val="1"/>
    <w:unhideWhenUsed/>
    <w:qFormat/>
    <w:uiPriority w:val="1"/>
    <w:pPr>
      <w:spacing w:beforeLines="0" w:afterLines="0"/>
      <w:outlineLvl w:val="6"/>
    </w:pPr>
    <w:rPr>
      <w:rFonts w:hint="eastAsia" w:ascii="宋体" w:hAnsi="宋体" w:eastAsia="宋体"/>
      <w:sz w:val="18"/>
    </w:rPr>
  </w:style>
  <w:style w:type="character" w:default="1" w:styleId="9">
    <w:name w:val="Default Paragraph Font"/>
    <w:semiHidden/>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png"/><Relationship Id="rId22" Type="http://schemas.openxmlformats.org/officeDocument/2006/relationships/image" Target="media/image19.jpe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34</TotalTime>
  <ScaleCrop>false</ScaleCrop>
  <LinksUpToDate>false</LinksUpToDate>
  <CharactersWithSpaces>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2021-02-19T14:23:00Z</dcterms:created>
  <dc:creator>许章鑫</dc:creator>
  <cp:lastModifiedBy>许章鑫</cp:lastModifiedBy>
  <dcterms:modified xsi:type="dcterms:W3CDTF">2021-02-21T07:00:28Z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