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65909">
      <w:pPr>
        <w:widowControl/>
        <w:shd w:val="clear" w:color="auto" w:fill="FFFFFF"/>
        <w:spacing w:line="580" w:lineRule="atLeast"/>
        <w:jc w:val="center"/>
        <w:rPr>
          <w:rFonts w:ascii="宋体" w:cs="宋体"/>
          <w:kern w:val="0"/>
          <w:sz w:val="36"/>
          <w:szCs w:val="36"/>
        </w:rPr>
      </w:pPr>
      <w:r>
        <w:rPr>
          <w:rFonts w:hint="eastAsia" w:ascii="黑体" w:hAnsi="宋体" w:eastAsia="黑体" w:cs="宋体"/>
          <w:b/>
          <w:bCs/>
          <w:kern w:val="0"/>
          <w:sz w:val="36"/>
          <w:szCs w:val="36"/>
          <w:shd w:val="clear" w:color="auto" w:fill="FFFFFF"/>
        </w:rPr>
        <w:t>第一部分</w:t>
      </w:r>
      <w:r>
        <w:rPr>
          <w:rFonts w:ascii="宋体" w:cs="宋体"/>
          <w:b/>
          <w:bCs/>
          <w:kern w:val="0"/>
          <w:sz w:val="36"/>
          <w:szCs w:val="36"/>
          <w:shd w:val="clear" w:color="auto" w:fill="FFFFFF"/>
        </w:rPr>
        <w:t> </w:t>
      </w:r>
      <w:r>
        <w:rPr>
          <w:rFonts w:ascii="宋体" w:cs="宋体"/>
          <w:b/>
          <w:bCs/>
          <w:kern w:val="0"/>
          <w:sz w:val="36"/>
          <w:szCs w:val="36"/>
        </w:rPr>
        <w:t> </w:t>
      </w:r>
      <w:r>
        <w:rPr>
          <w:rFonts w:hint="eastAsia" w:ascii="宋体" w:hAnsi="宋体" w:cs="宋体"/>
          <w:b/>
          <w:bCs/>
          <w:kern w:val="0"/>
          <w:sz w:val="36"/>
          <w:szCs w:val="36"/>
          <w:shd w:val="clear" w:color="auto" w:fill="FFFFFF"/>
        </w:rPr>
        <w:t>单位概况</w:t>
      </w:r>
    </w:p>
    <w:p w14:paraId="6EA63E82">
      <w:pPr>
        <w:widowControl/>
        <w:shd w:val="clear" w:color="auto" w:fill="FFFFFF"/>
        <w:spacing w:line="580" w:lineRule="atLeast"/>
        <w:rPr>
          <w:rFonts w:ascii="宋体" w:cs="宋体"/>
          <w:kern w:val="0"/>
          <w:sz w:val="28"/>
          <w:szCs w:val="28"/>
        </w:rPr>
      </w:pPr>
      <w:r>
        <w:rPr>
          <w:rFonts w:ascii="宋体" w:cs="宋体"/>
          <w:kern w:val="0"/>
          <w:sz w:val="24"/>
          <w:szCs w:val="24"/>
          <w:shd w:val="clear" w:color="auto" w:fill="FFFFFF"/>
        </w:rPr>
        <w:t>  </w:t>
      </w:r>
      <w:r>
        <w:rPr>
          <w:rFonts w:ascii="宋体" w:cs="宋体"/>
          <w:kern w:val="0"/>
          <w:sz w:val="24"/>
          <w:szCs w:val="24"/>
        </w:rPr>
        <w:t>  </w:t>
      </w:r>
      <w:r>
        <w:rPr>
          <w:rFonts w:hint="eastAsia" w:ascii="宋体" w:hAnsi="宋体" w:cs="宋体"/>
          <w:kern w:val="0"/>
          <w:sz w:val="28"/>
          <w:szCs w:val="28"/>
        </w:rPr>
        <w:t>芒市农机安全监理站为全额预算社会公益性事业单位，隶属芒市农业局。</w:t>
      </w:r>
    </w:p>
    <w:p w14:paraId="07D71D91">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shd w:val="clear" w:color="auto" w:fill="FFFFFF"/>
        </w:rPr>
        <w:t>一、主要职能</w:t>
      </w:r>
    </w:p>
    <w:p w14:paraId="221F5290">
      <w:pPr>
        <w:widowControl/>
        <w:shd w:val="clear" w:color="auto" w:fill="FFFFFF"/>
        <w:spacing w:line="580" w:lineRule="atLeast"/>
        <w:rPr>
          <w:rFonts w:ascii="宋体" w:cs="宋体"/>
          <w:kern w:val="0"/>
          <w:sz w:val="28"/>
          <w:szCs w:val="28"/>
        </w:rPr>
      </w:pPr>
      <w:r>
        <w:rPr>
          <w:rFonts w:ascii="宋体" w:cs="宋体"/>
          <w:kern w:val="0"/>
          <w:sz w:val="28"/>
          <w:szCs w:val="28"/>
          <w:shd w:val="clear" w:color="auto" w:fill="FFFFFF"/>
        </w:rPr>
        <w:t>  </w:t>
      </w:r>
      <w:r>
        <w:rPr>
          <w:rFonts w:ascii="宋体" w:cs="宋体"/>
          <w:kern w:val="0"/>
          <w:sz w:val="28"/>
          <w:szCs w:val="28"/>
        </w:rPr>
        <w:t> </w:t>
      </w:r>
      <w:r>
        <w:rPr>
          <w:rFonts w:ascii="宋体" w:cs="宋体"/>
          <w:kern w:val="0"/>
          <w:sz w:val="28"/>
          <w:szCs w:val="28"/>
          <w:shd w:val="clear" w:color="auto" w:fill="FFFFFF"/>
        </w:rPr>
        <w:t> </w:t>
      </w:r>
      <w:r>
        <w:rPr>
          <w:rFonts w:hint="eastAsia" w:ascii="宋体" w:hAnsi="宋体" w:cs="宋体"/>
          <w:kern w:val="0"/>
          <w:sz w:val="28"/>
          <w:szCs w:val="28"/>
        </w:rPr>
        <w:t>芒市农机安全监理站内设站长室、办公室、驾驶员管理室、车辆管理室、安全监理室。农机监理的主要职能职责：</w:t>
      </w:r>
      <w:r>
        <w:rPr>
          <w:rFonts w:ascii="宋体" w:hAnsi="宋体" w:cs="宋体"/>
          <w:kern w:val="0"/>
          <w:sz w:val="28"/>
          <w:szCs w:val="28"/>
        </w:rPr>
        <w:t>1.</w:t>
      </w:r>
      <w:r>
        <w:rPr>
          <w:rFonts w:hint="eastAsia" w:ascii="宋体" w:hAnsi="宋体" w:cs="宋体"/>
          <w:kern w:val="0"/>
          <w:sz w:val="28"/>
          <w:szCs w:val="28"/>
        </w:rPr>
        <w:t>贯彻执行国家安全生产的方针、政策、法规、法令、规定和上级有关指示，监督检查乡（镇、村）及其有机单位和个人的执行情况；</w:t>
      </w:r>
      <w:r>
        <w:rPr>
          <w:rFonts w:ascii="宋体" w:cs="宋体"/>
          <w:kern w:val="0"/>
          <w:sz w:val="28"/>
          <w:szCs w:val="28"/>
        </w:rPr>
        <w:t> </w:t>
      </w:r>
      <w:r>
        <w:rPr>
          <w:rFonts w:ascii="宋体" w:hAnsi="宋体" w:cs="宋体"/>
          <w:kern w:val="0"/>
          <w:sz w:val="28"/>
          <w:szCs w:val="28"/>
        </w:rPr>
        <w:t>2.</w:t>
      </w:r>
      <w:r>
        <w:rPr>
          <w:rFonts w:hint="eastAsia" w:ascii="宋体" w:hAnsi="宋体" w:cs="宋体"/>
          <w:kern w:val="0"/>
          <w:sz w:val="28"/>
          <w:szCs w:val="28"/>
        </w:rPr>
        <w:t>负责本市农机监理各项工作的具体实施；</w:t>
      </w:r>
      <w:r>
        <w:rPr>
          <w:rFonts w:ascii="宋体" w:hAnsi="宋体" w:cs="宋体"/>
          <w:kern w:val="0"/>
          <w:sz w:val="28"/>
          <w:szCs w:val="28"/>
        </w:rPr>
        <w:t>3.</w:t>
      </w:r>
      <w:r>
        <w:rPr>
          <w:rFonts w:hint="eastAsia" w:ascii="宋体" w:hAnsi="宋体" w:cs="宋体"/>
          <w:kern w:val="0"/>
          <w:sz w:val="28"/>
          <w:szCs w:val="28"/>
        </w:rPr>
        <w:t>负责实施拖拉机、各种农业机械、农用运输机械发放牌证、年度检验和驾驶、操作人员的考核、年度审验等各项业务工作；</w:t>
      </w:r>
      <w:r>
        <w:rPr>
          <w:rFonts w:ascii="宋体" w:hAnsi="宋体" w:cs="宋体"/>
          <w:kern w:val="0"/>
          <w:sz w:val="28"/>
          <w:szCs w:val="28"/>
        </w:rPr>
        <w:t>4.</w:t>
      </w:r>
      <w:r>
        <w:rPr>
          <w:rFonts w:hint="eastAsia" w:ascii="宋体" w:hAnsi="宋体" w:cs="宋体"/>
          <w:kern w:val="0"/>
          <w:sz w:val="28"/>
          <w:szCs w:val="28"/>
        </w:rPr>
        <w:t>组织农机安全生产宣传教育、安全检查、安全竞赛和经验推广；</w:t>
      </w:r>
      <w:r>
        <w:rPr>
          <w:rFonts w:ascii="宋体" w:hAnsi="宋体" w:cs="宋体"/>
          <w:kern w:val="0"/>
          <w:sz w:val="28"/>
          <w:szCs w:val="28"/>
        </w:rPr>
        <w:t>5.</w:t>
      </w:r>
      <w:r>
        <w:rPr>
          <w:rFonts w:hint="eastAsia" w:ascii="宋体" w:hAnsi="宋体" w:cs="宋体"/>
          <w:kern w:val="0"/>
          <w:sz w:val="28"/>
          <w:szCs w:val="28"/>
        </w:rPr>
        <w:t>负责调查、勘查、处理农机事故和纠正违章行为；</w:t>
      </w:r>
      <w:r>
        <w:rPr>
          <w:rFonts w:ascii="宋体" w:hAnsi="宋体" w:cs="宋体"/>
          <w:kern w:val="0"/>
          <w:sz w:val="28"/>
          <w:szCs w:val="28"/>
        </w:rPr>
        <w:t>6.</w:t>
      </w:r>
      <w:r>
        <w:rPr>
          <w:rFonts w:hint="eastAsia" w:ascii="宋体" w:hAnsi="宋体" w:cs="宋体"/>
          <w:kern w:val="0"/>
          <w:sz w:val="28"/>
          <w:szCs w:val="28"/>
        </w:rPr>
        <w:t>负责向州农机监理机构和当地主管部门报告重大以上农机事故，报送农机事故、财务、业务、检审报表和工作总结；</w:t>
      </w:r>
      <w:r>
        <w:rPr>
          <w:rFonts w:ascii="宋体" w:hAnsi="宋体" w:cs="宋体"/>
          <w:kern w:val="0"/>
          <w:sz w:val="28"/>
          <w:szCs w:val="28"/>
        </w:rPr>
        <w:t>7.</w:t>
      </w:r>
      <w:r>
        <w:rPr>
          <w:rFonts w:hint="eastAsia" w:ascii="宋体" w:hAnsi="宋体" w:cs="宋体"/>
          <w:kern w:val="0"/>
          <w:sz w:val="28"/>
          <w:szCs w:val="28"/>
        </w:rPr>
        <w:t>组织培训乡（镇）农机监理员、安全检查员，并组织安排乡（镇）农机监理员、检查员的工作；</w:t>
      </w:r>
      <w:r>
        <w:rPr>
          <w:rFonts w:ascii="宋体" w:cs="宋体"/>
          <w:kern w:val="0"/>
          <w:sz w:val="28"/>
          <w:szCs w:val="28"/>
        </w:rPr>
        <w:t>  </w:t>
      </w:r>
      <w:r>
        <w:rPr>
          <w:rFonts w:ascii="宋体" w:hAnsi="宋体" w:cs="宋体"/>
          <w:kern w:val="0"/>
          <w:sz w:val="28"/>
          <w:szCs w:val="28"/>
        </w:rPr>
        <w:t>8.</w:t>
      </w:r>
      <w:r>
        <w:rPr>
          <w:rFonts w:hint="eastAsia" w:ascii="宋体" w:hAnsi="宋体" w:cs="宋体"/>
          <w:kern w:val="0"/>
          <w:sz w:val="28"/>
          <w:szCs w:val="28"/>
        </w:rPr>
        <w:t>负责做好农业机械及驾驶、操作人员的档案、</w:t>
      </w:r>
      <w:r>
        <w:rPr>
          <w:rFonts w:hint="eastAsia" w:ascii="宋体" w:hAnsi="宋体" w:cs="宋体"/>
          <w:kern w:val="0"/>
          <w:sz w:val="28"/>
          <w:szCs w:val="28"/>
          <w:lang w:val="en-US" w:eastAsia="zh-CN"/>
        </w:rPr>
        <w:t>台账</w:t>
      </w:r>
      <w:bookmarkStart w:id="0" w:name="_GoBack"/>
      <w:bookmarkEnd w:id="0"/>
      <w:r>
        <w:rPr>
          <w:rFonts w:hint="eastAsia" w:ascii="宋体" w:hAnsi="宋体" w:cs="宋体"/>
          <w:kern w:val="0"/>
          <w:sz w:val="28"/>
          <w:szCs w:val="28"/>
        </w:rPr>
        <w:t>管理；</w:t>
      </w:r>
      <w:r>
        <w:rPr>
          <w:rFonts w:ascii="宋体" w:cs="宋体"/>
          <w:kern w:val="0"/>
          <w:sz w:val="28"/>
          <w:szCs w:val="28"/>
        </w:rPr>
        <w:t> </w:t>
      </w:r>
      <w:r>
        <w:rPr>
          <w:rFonts w:ascii="宋体" w:hAnsi="宋体" w:cs="宋体"/>
          <w:kern w:val="0"/>
          <w:sz w:val="28"/>
          <w:szCs w:val="28"/>
        </w:rPr>
        <w:t>9.</w:t>
      </w:r>
      <w:r>
        <w:rPr>
          <w:rFonts w:hint="eastAsia" w:ascii="宋体" w:hAnsi="宋体" w:cs="宋体"/>
          <w:kern w:val="0"/>
          <w:sz w:val="28"/>
          <w:szCs w:val="28"/>
        </w:rPr>
        <w:t>完成上级农机监理机构和上级部门交办的各项工作业务；</w:t>
      </w:r>
      <w:r>
        <w:rPr>
          <w:rFonts w:ascii="宋体" w:hAnsi="宋体" w:cs="宋体"/>
          <w:kern w:val="0"/>
          <w:sz w:val="28"/>
          <w:szCs w:val="28"/>
        </w:rPr>
        <w:t>10.</w:t>
      </w:r>
      <w:r>
        <w:rPr>
          <w:rFonts w:hint="eastAsia" w:ascii="宋体" w:hAnsi="宋体" w:cs="宋体"/>
          <w:kern w:val="0"/>
          <w:sz w:val="28"/>
          <w:szCs w:val="28"/>
        </w:rPr>
        <w:t>接待、处理人民来信来访。</w:t>
      </w:r>
    </w:p>
    <w:p w14:paraId="33EFDA07">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shd w:val="clear" w:color="auto" w:fill="FFFFFF"/>
        </w:rPr>
        <w:t>二、部门基本情况</w:t>
      </w:r>
    </w:p>
    <w:p w14:paraId="16F52C3F">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纳入</w:t>
      </w:r>
      <w:r>
        <w:rPr>
          <w:rFonts w:ascii="宋体" w:hAnsi="宋体" w:cs="宋体"/>
          <w:kern w:val="0"/>
          <w:sz w:val="28"/>
          <w:szCs w:val="28"/>
        </w:rPr>
        <w:t>2015</w:t>
      </w:r>
      <w:r>
        <w:rPr>
          <w:rFonts w:hint="eastAsia" w:ascii="宋体" w:hAnsi="宋体" w:cs="宋体"/>
          <w:kern w:val="0"/>
          <w:sz w:val="28"/>
          <w:szCs w:val="28"/>
        </w:rPr>
        <w:t>年部门决算编报的事业单位共</w:t>
      </w:r>
      <w:r>
        <w:rPr>
          <w:rFonts w:ascii="宋体" w:hAnsi="宋体" w:cs="宋体"/>
          <w:kern w:val="0"/>
          <w:sz w:val="28"/>
          <w:szCs w:val="28"/>
        </w:rPr>
        <w:t>1</w:t>
      </w:r>
      <w:r>
        <w:rPr>
          <w:rFonts w:hint="eastAsia" w:ascii="宋体" w:hAnsi="宋体" w:cs="宋体"/>
          <w:kern w:val="0"/>
          <w:sz w:val="28"/>
          <w:szCs w:val="28"/>
        </w:rPr>
        <w:t>个，部门在职在编</w:t>
      </w:r>
      <w:r>
        <w:rPr>
          <w:rFonts w:ascii="宋体" w:hAnsi="宋体" w:cs="宋体"/>
          <w:kern w:val="0"/>
          <w:sz w:val="28"/>
          <w:szCs w:val="28"/>
        </w:rPr>
        <w:t>16</w:t>
      </w:r>
      <w:r>
        <w:rPr>
          <w:rFonts w:hint="eastAsia" w:ascii="宋体" w:hAnsi="宋体" w:cs="宋体"/>
          <w:kern w:val="0"/>
          <w:sz w:val="28"/>
          <w:szCs w:val="28"/>
        </w:rPr>
        <w:t>人，截止</w:t>
      </w:r>
      <w:r>
        <w:rPr>
          <w:rFonts w:ascii="宋体" w:hAnsi="宋体" w:cs="宋体"/>
          <w:kern w:val="0"/>
          <w:sz w:val="28"/>
          <w:szCs w:val="28"/>
        </w:rPr>
        <w:t>2015</w:t>
      </w:r>
      <w:r>
        <w:rPr>
          <w:rFonts w:hint="eastAsia" w:ascii="宋体" w:hAnsi="宋体" w:cs="宋体"/>
          <w:kern w:val="0"/>
          <w:sz w:val="28"/>
          <w:szCs w:val="28"/>
        </w:rPr>
        <w:t>年</w:t>
      </w:r>
      <w:r>
        <w:rPr>
          <w:rFonts w:ascii="宋体" w:hAnsi="宋体" w:cs="宋体"/>
          <w:kern w:val="0"/>
          <w:sz w:val="28"/>
          <w:szCs w:val="28"/>
        </w:rPr>
        <w:t>12</w:t>
      </w:r>
      <w:r>
        <w:rPr>
          <w:rFonts w:hint="eastAsia" w:ascii="宋体" w:hAnsi="宋体" w:cs="宋体"/>
          <w:kern w:val="0"/>
          <w:sz w:val="28"/>
          <w:szCs w:val="28"/>
        </w:rPr>
        <w:t>月</w:t>
      </w:r>
      <w:r>
        <w:rPr>
          <w:rFonts w:ascii="宋体" w:hAnsi="宋体" w:cs="宋体"/>
          <w:kern w:val="0"/>
          <w:sz w:val="28"/>
          <w:szCs w:val="28"/>
        </w:rPr>
        <w:t>31</w:t>
      </w:r>
      <w:r>
        <w:rPr>
          <w:rFonts w:hint="eastAsia" w:ascii="宋体" w:hAnsi="宋体" w:cs="宋体"/>
          <w:kern w:val="0"/>
          <w:sz w:val="28"/>
          <w:szCs w:val="28"/>
        </w:rPr>
        <w:t>日，芒市农机安全监理站</w:t>
      </w:r>
      <w:r>
        <w:rPr>
          <w:rFonts w:ascii="宋体" w:hAnsi="宋体" w:cs="宋体"/>
          <w:kern w:val="0"/>
          <w:sz w:val="28"/>
          <w:szCs w:val="28"/>
        </w:rPr>
        <w:t>2015</w:t>
      </w:r>
      <w:r>
        <w:rPr>
          <w:rFonts w:hint="eastAsia" w:ascii="宋体" w:hAnsi="宋体" w:cs="宋体"/>
          <w:kern w:val="0"/>
          <w:sz w:val="28"/>
          <w:szCs w:val="28"/>
        </w:rPr>
        <w:t>年财供养人员</w:t>
      </w:r>
      <w:r>
        <w:rPr>
          <w:rFonts w:ascii="宋体" w:hAnsi="宋体" w:cs="宋体"/>
          <w:kern w:val="0"/>
          <w:sz w:val="28"/>
          <w:szCs w:val="28"/>
        </w:rPr>
        <w:t>25</w:t>
      </w:r>
      <w:r>
        <w:rPr>
          <w:rFonts w:hint="eastAsia" w:ascii="宋体" w:hAnsi="宋体" w:cs="宋体"/>
          <w:kern w:val="0"/>
          <w:sz w:val="28"/>
          <w:szCs w:val="28"/>
        </w:rPr>
        <w:t>人，实有在职人员</w:t>
      </w:r>
      <w:r>
        <w:rPr>
          <w:rFonts w:ascii="宋体" w:hAnsi="宋体" w:cs="宋体"/>
          <w:kern w:val="0"/>
          <w:sz w:val="28"/>
          <w:szCs w:val="28"/>
        </w:rPr>
        <w:t>20</w:t>
      </w:r>
      <w:r>
        <w:rPr>
          <w:rFonts w:hint="eastAsia" w:ascii="宋体" w:hAnsi="宋体" w:cs="宋体"/>
          <w:kern w:val="0"/>
          <w:sz w:val="28"/>
          <w:szCs w:val="28"/>
        </w:rPr>
        <w:t>人，退休</w:t>
      </w:r>
      <w:r>
        <w:rPr>
          <w:rFonts w:ascii="宋体" w:hAnsi="宋体" w:cs="宋体"/>
          <w:kern w:val="0"/>
          <w:sz w:val="28"/>
          <w:szCs w:val="28"/>
        </w:rPr>
        <w:t>5</w:t>
      </w:r>
      <w:r>
        <w:rPr>
          <w:rFonts w:hint="eastAsia" w:ascii="宋体" w:hAnsi="宋体" w:cs="宋体"/>
          <w:kern w:val="0"/>
          <w:sz w:val="28"/>
          <w:szCs w:val="28"/>
        </w:rPr>
        <w:t>人。在编实有车辆</w:t>
      </w:r>
      <w:r>
        <w:rPr>
          <w:rFonts w:ascii="宋体" w:hAnsi="宋体" w:cs="宋体"/>
          <w:kern w:val="0"/>
          <w:sz w:val="28"/>
          <w:szCs w:val="28"/>
        </w:rPr>
        <w:t>2</w:t>
      </w:r>
      <w:r>
        <w:rPr>
          <w:rFonts w:hint="eastAsia" w:ascii="宋体" w:hAnsi="宋体" w:cs="宋体"/>
          <w:kern w:val="0"/>
          <w:sz w:val="28"/>
          <w:szCs w:val="28"/>
        </w:rPr>
        <w:t>辆。</w:t>
      </w:r>
    </w:p>
    <w:p w14:paraId="02BCF11B">
      <w:pPr>
        <w:widowControl/>
        <w:shd w:val="clear" w:color="auto" w:fill="FFFFFF"/>
        <w:spacing w:line="580" w:lineRule="atLeast"/>
        <w:ind w:firstLine="480"/>
        <w:rPr>
          <w:rFonts w:ascii="宋体" w:cs="宋体"/>
          <w:kern w:val="0"/>
          <w:sz w:val="28"/>
          <w:szCs w:val="28"/>
        </w:rPr>
      </w:pPr>
      <w:r>
        <w:rPr>
          <w:rFonts w:ascii="宋体" w:cs="宋体"/>
          <w:b/>
          <w:bCs/>
          <w:kern w:val="0"/>
          <w:sz w:val="28"/>
          <w:szCs w:val="28"/>
          <w:shd w:val="clear" w:color="auto" w:fill="FFFFFF"/>
        </w:rPr>
        <w:t> </w:t>
      </w:r>
      <w:r>
        <w:rPr>
          <w:rFonts w:ascii="宋体" w:cs="宋体"/>
          <w:b/>
          <w:bCs/>
          <w:kern w:val="0"/>
          <w:sz w:val="28"/>
          <w:szCs w:val="28"/>
        </w:rPr>
        <w:t> </w:t>
      </w:r>
      <w:r>
        <w:rPr>
          <w:rFonts w:hint="eastAsia" w:ascii="宋体" w:hAnsi="宋体" w:cs="宋体"/>
          <w:b/>
          <w:bCs/>
          <w:kern w:val="0"/>
          <w:sz w:val="28"/>
          <w:szCs w:val="28"/>
          <w:shd w:val="clear" w:color="auto" w:fill="FFFFFF"/>
        </w:rPr>
        <w:t>三、</w:t>
      </w:r>
      <w:r>
        <w:rPr>
          <w:rFonts w:ascii="宋体" w:hAnsi="宋体" w:cs="宋体"/>
          <w:b/>
          <w:bCs/>
          <w:kern w:val="0"/>
          <w:sz w:val="28"/>
          <w:szCs w:val="28"/>
          <w:shd w:val="clear" w:color="auto" w:fill="FFFFFF"/>
        </w:rPr>
        <w:t>2015</w:t>
      </w:r>
      <w:r>
        <w:rPr>
          <w:rFonts w:hint="eastAsia" w:ascii="宋体" w:hAnsi="宋体" w:cs="宋体"/>
          <w:b/>
          <w:bCs/>
          <w:kern w:val="0"/>
          <w:sz w:val="28"/>
          <w:szCs w:val="28"/>
          <w:shd w:val="clear" w:color="auto" w:fill="FFFFFF"/>
        </w:rPr>
        <w:t>年主要工作成效</w:t>
      </w:r>
    </w:p>
    <w:p w14:paraId="41FF7EFA">
      <w:pPr>
        <w:widowControl/>
        <w:shd w:val="clear" w:color="auto" w:fill="FFFFFF"/>
        <w:spacing w:line="580" w:lineRule="atLeast"/>
        <w:rPr>
          <w:rFonts w:ascii="宋体" w:cs="宋体"/>
          <w:kern w:val="0"/>
          <w:sz w:val="28"/>
          <w:szCs w:val="28"/>
        </w:rPr>
      </w:pPr>
      <w:r>
        <w:rPr>
          <w:rFonts w:hint="eastAsia" w:ascii="宋体" w:hAnsi="宋体" w:cs="宋体"/>
          <w:kern w:val="0"/>
          <w:sz w:val="28"/>
          <w:szCs w:val="28"/>
        </w:rPr>
        <w:t>　　我市农业机械及驾驶人员拥有量大、面广、分散，为认真贯彻落实安全生产责任制，切实加强农机安全管理工作，确保人民群众生命财产安全，今年以来我站主要做了以下几个方面工作：</w:t>
      </w:r>
    </w:p>
    <w:p w14:paraId="5A19D45A">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（一）建立和健全了预防和减少农机事故的长效机制。</w:t>
      </w:r>
      <w:r>
        <w:rPr>
          <w:rFonts w:hint="eastAsia" w:ascii="宋体" w:hAnsi="宋体" w:cs="宋体"/>
          <w:kern w:val="0"/>
          <w:sz w:val="28"/>
          <w:szCs w:val="28"/>
        </w:rPr>
        <w:t>即建立了农机安全生产责任考核制度；农机事故应急处理制度；公安交警、农机互通信息制度和“一岗双责”制度，主要领导为第一责任人，分管领导为主要责任人，职能单位负责人为直接责任人集中分头抓的农机安全生产管理责任制度。</w:t>
      </w:r>
    </w:p>
    <w:p w14:paraId="082A8F86">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（二）早安排、早部署。</w:t>
      </w:r>
      <w:r>
        <w:rPr>
          <w:rFonts w:hint="eastAsia" w:ascii="宋体" w:hAnsi="宋体" w:cs="宋体"/>
          <w:kern w:val="0"/>
          <w:sz w:val="28"/>
          <w:szCs w:val="28"/>
        </w:rPr>
        <w:t>年初参加州农业局农机安全监理所、市农业局组织召开的农机安全生产工作会议，并与州所和市局</w:t>
      </w:r>
      <w:r>
        <w:rPr>
          <w:rFonts w:hint="eastAsia" w:ascii="宋体" w:hAnsi="宋体" w:cs="宋体"/>
          <w:kern w:val="0"/>
          <w:sz w:val="28"/>
          <w:szCs w:val="28"/>
          <w:lang w:val="en-US" w:eastAsia="zh-CN"/>
        </w:rPr>
        <w:t>签订</w:t>
      </w:r>
      <w:r>
        <w:rPr>
          <w:rFonts w:hint="eastAsia" w:ascii="宋体" w:hAnsi="宋体" w:cs="宋体"/>
          <w:kern w:val="0"/>
          <w:sz w:val="28"/>
          <w:szCs w:val="28"/>
        </w:rPr>
        <w:t>了责任、目标、任务层层分解细化的《</w:t>
      </w:r>
      <w:r>
        <w:rPr>
          <w:rFonts w:ascii="宋体" w:hAnsi="宋体" w:cs="宋体"/>
          <w:kern w:val="0"/>
          <w:sz w:val="28"/>
          <w:szCs w:val="28"/>
        </w:rPr>
        <w:t>2015</w:t>
      </w:r>
      <w:r>
        <w:rPr>
          <w:rFonts w:hint="eastAsia" w:ascii="宋体" w:hAnsi="宋体" w:cs="宋体"/>
          <w:kern w:val="0"/>
          <w:sz w:val="28"/>
          <w:szCs w:val="28"/>
        </w:rPr>
        <w:t>年度农机安全生产责任书》，同时结合本单位实际，及时组织召开农机安全生产目标任务贯彻落实会议和农机安全生产季度形势分析会议。单位职工与站长、站长与局分管领导签订《“窗口”业务工作人员改进工作作风“从我做起”服务承诺责任书》、《芒市农机安全监理站“一岗双责”责任制》、《芒市农业局农机安全监理站干部职工禁毒防艾工作责任书》、《芒市农业局国家公职人员禁毒戒吸保证书》，各项工作做到年初有部署、年中有检查、年末有考核总结。市乡两级职能部门形成了农机安全监理、管理工作责任到人、层层有人抓、事事有人管的良好管理工作格局。</w:t>
      </w:r>
    </w:p>
    <w:p w14:paraId="13BC342A">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（三）加大农机安全生产宣传教育专项整治经费投入。</w:t>
      </w:r>
      <w:r>
        <w:rPr>
          <w:rFonts w:hint="eastAsia" w:ascii="宋体" w:hAnsi="宋体" w:cs="宋体"/>
          <w:kern w:val="0"/>
          <w:sz w:val="28"/>
          <w:szCs w:val="28"/>
        </w:rPr>
        <w:t>为确实加强农机驾驶操作人员和广大农民群众安全生产的法规责任和安全出行意识，在积极争取各级领导重视和财政部门核拨宣传教育专项整治预算经费的基础上，主动与乡镇党委政府分管领导保持密切沟通联系，相互支持配合，认真做好农机安全生产宣传教育工作。我站积极印制《拖拉机安全驾驶八不要》、《农业机械安全生产注意事项》、《假冒伪劣农机及零配件常用判断方法》、《微耕机安全使用常识》等各种式样的宣传单和《农业机械所有者、使用者安全生产责任书》、《微耕机用户安全生产责任书》、下发到乡（镇），由乡（镇）农业综合服务中心：一是负责组织开展农机安全宣传教育活动，发放农机安全生产宣传材料；二是负责标本兼治加强源头管理，层层与农机驾驶操作人员</w:t>
      </w:r>
      <w:r>
        <w:rPr>
          <w:rFonts w:hint="eastAsia" w:ascii="宋体" w:hAnsi="宋体" w:cs="宋体"/>
          <w:kern w:val="0"/>
          <w:sz w:val="28"/>
          <w:szCs w:val="28"/>
          <w:lang w:val="en-US" w:eastAsia="zh-CN"/>
        </w:rPr>
        <w:t>签订</w:t>
      </w:r>
      <w:r>
        <w:rPr>
          <w:rFonts w:hint="eastAsia" w:ascii="宋体" w:hAnsi="宋体" w:cs="宋体"/>
          <w:kern w:val="0"/>
          <w:sz w:val="28"/>
          <w:szCs w:val="28"/>
        </w:rPr>
        <w:t>责任书。认真贯彻落实各项农机安全生产责任制。截止</w:t>
      </w:r>
      <w:r>
        <w:rPr>
          <w:rFonts w:ascii="宋体" w:hAnsi="宋体" w:cs="宋体"/>
          <w:kern w:val="0"/>
          <w:sz w:val="28"/>
          <w:szCs w:val="28"/>
        </w:rPr>
        <w:t>2015</w:t>
      </w:r>
      <w:r>
        <w:rPr>
          <w:rFonts w:hint="eastAsia" w:ascii="宋体" w:hAnsi="宋体" w:cs="宋体"/>
          <w:kern w:val="0"/>
          <w:sz w:val="28"/>
          <w:szCs w:val="28"/>
        </w:rPr>
        <w:t>年</w:t>
      </w:r>
      <w:r>
        <w:rPr>
          <w:rFonts w:ascii="宋体" w:hAnsi="宋体" w:cs="宋体"/>
          <w:kern w:val="0"/>
          <w:sz w:val="28"/>
          <w:szCs w:val="28"/>
        </w:rPr>
        <w:t>10</w:t>
      </w:r>
      <w:r>
        <w:rPr>
          <w:rFonts w:hint="eastAsia" w:ascii="宋体" w:hAnsi="宋体" w:cs="宋体"/>
          <w:kern w:val="0"/>
          <w:sz w:val="28"/>
          <w:szCs w:val="28"/>
        </w:rPr>
        <w:t>月，全市与机手共签订（长期有效）农机安全生产责任书</w:t>
      </w:r>
      <w:r>
        <w:rPr>
          <w:rFonts w:ascii="宋体" w:hAnsi="宋体" w:cs="宋体"/>
          <w:kern w:val="0"/>
          <w:sz w:val="28"/>
          <w:szCs w:val="28"/>
        </w:rPr>
        <w:t>37415</w:t>
      </w:r>
      <w:r>
        <w:rPr>
          <w:rFonts w:hint="eastAsia" w:ascii="宋体" w:hAnsi="宋体" w:cs="宋体"/>
          <w:kern w:val="0"/>
          <w:sz w:val="28"/>
          <w:szCs w:val="28"/>
        </w:rPr>
        <w:t>份，占应签数</w:t>
      </w:r>
      <w:r>
        <w:rPr>
          <w:rFonts w:ascii="宋体" w:hAnsi="宋体" w:cs="宋体"/>
          <w:kern w:val="0"/>
          <w:sz w:val="28"/>
          <w:szCs w:val="28"/>
        </w:rPr>
        <w:t>27100</w:t>
      </w:r>
      <w:r>
        <w:rPr>
          <w:rFonts w:hint="eastAsia" w:ascii="宋体" w:hAnsi="宋体" w:cs="宋体"/>
          <w:kern w:val="0"/>
          <w:sz w:val="28"/>
          <w:szCs w:val="28"/>
        </w:rPr>
        <w:t>台的</w:t>
      </w:r>
      <w:r>
        <w:rPr>
          <w:rFonts w:ascii="宋体" w:hAnsi="宋体" w:cs="宋体"/>
          <w:kern w:val="0"/>
          <w:sz w:val="28"/>
          <w:szCs w:val="28"/>
        </w:rPr>
        <w:t>138.1</w:t>
      </w:r>
      <w:r>
        <w:rPr>
          <w:rFonts w:hint="eastAsia" w:ascii="宋体" w:hAnsi="宋体" w:cs="宋体"/>
          <w:kern w:val="0"/>
          <w:sz w:val="28"/>
          <w:szCs w:val="28"/>
        </w:rPr>
        <w:t>％（含重复签订数）。</w:t>
      </w:r>
    </w:p>
    <w:p w14:paraId="481F0B17">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（四）确保农机持证率不低于</w:t>
      </w:r>
      <w:r>
        <w:rPr>
          <w:rFonts w:ascii="宋体" w:hAnsi="宋体" w:cs="宋体"/>
          <w:b/>
          <w:bCs/>
          <w:kern w:val="0"/>
          <w:sz w:val="28"/>
          <w:szCs w:val="28"/>
        </w:rPr>
        <w:t>90%</w:t>
      </w:r>
      <w:r>
        <w:rPr>
          <w:rFonts w:hint="eastAsia" w:ascii="宋体" w:hAnsi="宋体" w:cs="宋体"/>
          <w:b/>
          <w:bCs/>
          <w:kern w:val="0"/>
          <w:sz w:val="28"/>
          <w:szCs w:val="28"/>
        </w:rPr>
        <w:t>，目前完成</w:t>
      </w:r>
      <w:r>
        <w:rPr>
          <w:rFonts w:ascii="宋体" w:hAnsi="宋体" w:cs="宋体"/>
          <w:b/>
          <w:bCs/>
          <w:kern w:val="0"/>
          <w:sz w:val="28"/>
          <w:szCs w:val="28"/>
        </w:rPr>
        <w:t>95%</w:t>
      </w:r>
      <w:r>
        <w:rPr>
          <w:rFonts w:hint="eastAsia" w:ascii="宋体" w:hAnsi="宋体" w:cs="宋体"/>
          <w:b/>
          <w:bCs/>
          <w:kern w:val="0"/>
          <w:sz w:val="28"/>
          <w:szCs w:val="28"/>
        </w:rPr>
        <w:t>以上；挂牌率不低于</w:t>
      </w:r>
      <w:r>
        <w:rPr>
          <w:rFonts w:ascii="宋体" w:hAnsi="宋体" w:cs="宋体"/>
          <w:b/>
          <w:bCs/>
          <w:kern w:val="0"/>
          <w:sz w:val="28"/>
          <w:szCs w:val="28"/>
        </w:rPr>
        <w:t>90%</w:t>
      </w:r>
      <w:r>
        <w:rPr>
          <w:rFonts w:hint="eastAsia" w:ascii="宋体" w:hAnsi="宋体" w:cs="宋体"/>
          <w:b/>
          <w:bCs/>
          <w:kern w:val="0"/>
          <w:sz w:val="28"/>
          <w:szCs w:val="28"/>
        </w:rPr>
        <w:t>，目前已达到</w:t>
      </w:r>
      <w:r>
        <w:rPr>
          <w:rFonts w:ascii="宋体" w:hAnsi="宋体" w:cs="宋体"/>
          <w:b/>
          <w:bCs/>
          <w:kern w:val="0"/>
          <w:sz w:val="28"/>
          <w:szCs w:val="28"/>
        </w:rPr>
        <w:t>96%</w:t>
      </w:r>
      <w:r>
        <w:rPr>
          <w:rFonts w:hint="eastAsia" w:ascii="宋体" w:hAnsi="宋体" w:cs="宋体"/>
          <w:b/>
          <w:bCs/>
          <w:kern w:val="0"/>
          <w:sz w:val="28"/>
          <w:szCs w:val="28"/>
        </w:rPr>
        <w:t>以上；检验率不低于</w:t>
      </w:r>
      <w:r>
        <w:rPr>
          <w:rFonts w:ascii="宋体" w:hAnsi="宋体" w:cs="宋体"/>
          <w:b/>
          <w:bCs/>
          <w:kern w:val="0"/>
          <w:sz w:val="28"/>
          <w:szCs w:val="28"/>
        </w:rPr>
        <w:t>80%</w:t>
      </w:r>
      <w:r>
        <w:rPr>
          <w:rFonts w:hint="eastAsia" w:ascii="宋体" w:hAnsi="宋体" w:cs="宋体"/>
          <w:b/>
          <w:bCs/>
          <w:kern w:val="0"/>
          <w:sz w:val="28"/>
          <w:szCs w:val="28"/>
        </w:rPr>
        <w:t>；目前完成了</w:t>
      </w:r>
      <w:r>
        <w:rPr>
          <w:rFonts w:ascii="宋体" w:hAnsi="宋体" w:cs="宋体"/>
          <w:b/>
          <w:bCs/>
          <w:kern w:val="0"/>
          <w:sz w:val="28"/>
          <w:szCs w:val="28"/>
        </w:rPr>
        <w:t>14%</w:t>
      </w:r>
      <w:r>
        <w:rPr>
          <w:rFonts w:hint="eastAsia" w:ascii="宋体" w:hAnsi="宋体" w:cs="宋体"/>
          <w:b/>
          <w:bCs/>
          <w:kern w:val="0"/>
          <w:sz w:val="28"/>
          <w:szCs w:val="28"/>
        </w:rPr>
        <w:t>。</w:t>
      </w:r>
      <w:r>
        <w:rPr>
          <w:rFonts w:hint="eastAsia" w:ascii="宋体" w:hAnsi="宋体" w:cs="宋体"/>
          <w:kern w:val="0"/>
          <w:sz w:val="28"/>
          <w:szCs w:val="28"/>
        </w:rPr>
        <w:t>目前，我单位已组成检审工作小组下乡开展便民利民送检审下乡服务活动，一是便民利民；二是提高检验率，三是有效减少农机事故隐患，预计年底检验率将有所提高。</w:t>
      </w:r>
    </w:p>
    <w:p w14:paraId="0CE89B9D">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（五）建立和完善市乡两级农机安全生产管理台账。</w:t>
      </w:r>
      <w:r>
        <w:rPr>
          <w:rFonts w:hint="eastAsia" w:ascii="宋体" w:hAnsi="宋体" w:cs="宋体"/>
          <w:kern w:val="0"/>
          <w:sz w:val="28"/>
          <w:szCs w:val="28"/>
        </w:rPr>
        <w:t>加强自检自查和督促检查指导工作，进一步提高对农机安全生产痕迹资料重要性和必要性的认识。目前，市乡两级拖拉机、联合收割机、微耕机及驾驶员管理台账已逐步建立健全，农机安全生产痕迹资料的收集、整理、建档工作已步入规范化的管理轨道。</w:t>
      </w:r>
    </w:p>
    <w:p w14:paraId="28C0B516">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（六）</w:t>
      </w:r>
      <w:r>
        <w:rPr>
          <w:rFonts w:hint="eastAsia" w:ascii="宋体" w:hAnsi="宋体" w:cs="宋体"/>
          <w:kern w:val="0"/>
          <w:sz w:val="28"/>
          <w:szCs w:val="28"/>
        </w:rPr>
        <w:t>按照农业部《农业生产安全事故报告办法》（农办发〔</w:t>
      </w:r>
      <w:r>
        <w:rPr>
          <w:rFonts w:ascii="宋体" w:hAnsi="宋体" w:cs="宋体"/>
          <w:kern w:val="0"/>
          <w:sz w:val="28"/>
          <w:szCs w:val="28"/>
        </w:rPr>
        <w:t>2009</w:t>
      </w:r>
      <w:r>
        <w:rPr>
          <w:rFonts w:hint="eastAsia" w:ascii="宋体" w:hAnsi="宋体" w:cs="宋体"/>
          <w:kern w:val="0"/>
          <w:sz w:val="28"/>
          <w:szCs w:val="28"/>
        </w:rPr>
        <w:t>〕</w:t>
      </w:r>
      <w:r>
        <w:rPr>
          <w:rFonts w:ascii="宋体" w:hAnsi="宋体" w:cs="宋体"/>
          <w:kern w:val="0"/>
          <w:sz w:val="28"/>
          <w:szCs w:val="28"/>
        </w:rPr>
        <w:t>18</w:t>
      </w:r>
      <w:r>
        <w:rPr>
          <w:rFonts w:hint="eastAsia" w:ascii="宋体" w:hAnsi="宋体" w:cs="宋体"/>
          <w:kern w:val="0"/>
          <w:sz w:val="28"/>
          <w:szCs w:val="28"/>
        </w:rPr>
        <w:t>号）文件规定，发生农机安全生产事故，能在第一时间及时上报，未出现瞒报和谎报现象，每逢节假日安排有专人值班和领导带班，做到保障农机安全生产信息畅通。</w:t>
      </w:r>
    </w:p>
    <w:p w14:paraId="018FDD71">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四、组织开展农机安全生产宣传教育活动，营造良好的农机安全生产氛围</w:t>
      </w:r>
    </w:p>
    <w:p w14:paraId="2F405121">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为全面加强农机安全生产宣传教育，营造良好的安全生产氛围，全市农机监理（管理）人员在“春运”、</w:t>
      </w:r>
      <w:r>
        <w:rPr>
          <w:rFonts w:ascii="宋体" w:cs="宋体"/>
          <w:kern w:val="0"/>
          <w:sz w:val="28"/>
          <w:szCs w:val="28"/>
        </w:rPr>
        <w:t> </w:t>
      </w:r>
      <w:r>
        <w:rPr>
          <w:rFonts w:hint="eastAsia" w:ascii="宋体" w:hAnsi="宋体" w:cs="宋体"/>
          <w:kern w:val="0"/>
          <w:sz w:val="28"/>
          <w:szCs w:val="28"/>
        </w:rPr>
        <w:t>“六月安全生产月”期间扎扎实实的组织开展农机安全生产法律法规知识的宣传教育活动。利用农机典型事故案例图片展板、农机安全生产宣传材料、悬挂安全生产月主题布标、播放交通安全警示教育录像片和《中华人民共和国道路交通安全法》录音，在集市贸易场所开展图文并茂的安全生产宣传教育活动，不断提高农机手和农民群众的安全生产、安全出行意识，营造了良好的农机安全生产氛围。截止到</w:t>
      </w:r>
      <w:r>
        <w:rPr>
          <w:rFonts w:ascii="宋体" w:hAnsi="宋体" w:cs="宋体"/>
          <w:kern w:val="0"/>
          <w:sz w:val="28"/>
          <w:szCs w:val="28"/>
        </w:rPr>
        <w:t>10</w:t>
      </w:r>
      <w:r>
        <w:rPr>
          <w:rFonts w:hint="eastAsia" w:ascii="宋体" w:hAnsi="宋体" w:cs="宋体"/>
          <w:kern w:val="0"/>
          <w:sz w:val="28"/>
          <w:szCs w:val="28"/>
        </w:rPr>
        <w:t>月</w:t>
      </w:r>
      <w:r>
        <w:rPr>
          <w:rFonts w:ascii="宋体" w:hAnsi="宋体" w:cs="宋体"/>
          <w:kern w:val="0"/>
          <w:sz w:val="28"/>
          <w:szCs w:val="28"/>
        </w:rPr>
        <w:t>20</w:t>
      </w:r>
      <w:r>
        <w:rPr>
          <w:rFonts w:hint="eastAsia" w:ascii="宋体" w:hAnsi="宋体" w:cs="宋体"/>
          <w:kern w:val="0"/>
          <w:sz w:val="28"/>
          <w:szCs w:val="28"/>
        </w:rPr>
        <w:t>日，全市共开展农机安全生产宣传教育共出动人员</w:t>
      </w:r>
      <w:r>
        <w:rPr>
          <w:rFonts w:ascii="宋体" w:hAnsi="宋体" w:cs="宋体"/>
          <w:kern w:val="0"/>
          <w:sz w:val="28"/>
          <w:szCs w:val="28"/>
        </w:rPr>
        <w:t>1598</w:t>
      </w:r>
      <w:r>
        <w:rPr>
          <w:rFonts w:hint="eastAsia" w:ascii="宋体" w:hAnsi="宋体" w:cs="宋体"/>
          <w:kern w:val="0"/>
          <w:sz w:val="28"/>
          <w:szCs w:val="28"/>
        </w:rPr>
        <w:t>人</w:t>
      </w:r>
      <w:r>
        <w:rPr>
          <w:rFonts w:ascii="宋体" w:hAnsi="宋体" w:cs="宋体"/>
          <w:kern w:val="0"/>
          <w:sz w:val="28"/>
          <w:szCs w:val="28"/>
        </w:rPr>
        <w:t>/</w:t>
      </w:r>
      <w:r>
        <w:rPr>
          <w:rFonts w:hint="eastAsia" w:ascii="宋体" w:hAnsi="宋体" w:cs="宋体"/>
          <w:kern w:val="0"/>
          <w:sz w:val="28"/>
          <w:szCs w:val="28"/>
        </w:rPr>
        <w:t>次；出车</w:t>
      </w:r>
      <w:r>
        <w:rPr>
          <w:rFonts w:ascii="宋体" w:hAnsi="宋体" w:cs="宋体"/>
          <w:kern w:val="0"/>
          <w:sz w:val="28"/>
          <w:szCs w:val="28"/>
        </w:rPr>
        <w:t>411</w:t>
      </w:r>
      <w:r>
        <w:rPr>
          <w:rFonts w:hint="eastAsia" w:ascii="宋体" w:hAnsi="宋体" w:cs="宋体"/>
          <w:kern w:val="0"/>
          <w:sz w:val="28"/>
          <w:szCs w:val="28"/>
        </w:rPr>
        <w:t>台</w:t>
      </w:r>
      <w:r>
        <w:rPr>
          <w:rFonts w:ascii="宋体" w:hAnsi="宋体" w:cs="宋体"/>
          <w:kern w:val="0"/>
          <w:sz w:val="28"/>
          <w:szCs w:val="28"/>
        </w:rPr>
        <w:t>/</w:t>
      </w:r>
      <w:r>
        <w:rPr>
          <w:rFonts w:hint="eastAsia" w:ascii="宋体" w:hAnsi="宋体" w:cs="宋体"/>
          <w:kern w:val="0"/>
          <w:sz w:val="28"/>
          <w:szCs w:val="28"/>
        </w:rPr>
        <w:t>次；发放宣传资料</w:t>
      </w:r>
      <w:r>
        <w:rPr>
          <w:rFonts w:ascii="宋体" w:hAnsi="宋体" w:cs="宋体"/>
          <w:kern w:val="0"/>
          <w:sz w:val="28"/>
          <w:szCs w:val="28"/>
        </w:rPr>
        <w:t>111777</w:t>
      </w:r>
      <w:r>
        <w:rPr>
          <w:rFonts w:hint="eastAsia" w:ascii="宋体" w:hAnsi="宋体" w:cs="宋体"/>
          <w:kern w:val="0"/>
          <w:sz w:val="28"/>
          <w:szCs w:val="28"/>
        </w:rPr>
        <w:t>份；举办农机安全生产座谈会</w:t>
      </w:r>
      <w:r>
        <w:rPr>
          <w:rFonts w:ascii="宋体" w:hAnsi="宋体" w:cs="宋体"/>
          <w:kern w:val="0"/>
          <w:sz w:val="28"/>
          <w:szCs w:val="28"/>
        </w:rPr>
        <w:t>20</w:t>
      </w:r>
      <w:r>
        <w:rPr>
          <w:rFonts w:hint="eastAsia" w:ascii="宋体" w:hAnsi="宋体" w:cs="宋体"/>
          <w:kern w:val="0"/>
          <w:sz w:val="28"/>
          <w:szCs w:val="28"/>
        </w:rPr>
        <w:t>次</w:t>
      </w:r>
      <w:r>
        <w:rPr>
          <w:rFonts w:ascii="宋体" w:hAnsi="宋体" w:cs="宋体"/>
          <w:kern w:val="0"/>
          <w:sz w:val="28"/>
          <w:szCs w:val="28"/>
        </w:rPr>
        <w:t>3192</w:t>
      </w:r>
      <w:r>
        <w:rPr>
          <w:rFonts w:hint="eastAsia" w:ascii="宋体" w:hAnsi="宋体" w:cs="宋体"/>
          <w:kern w:val="0"/>
          <w:sz w:val="28"/>
          <w:szCs w:val="28"/>
        </w:rPr>
        <w:t>人；培训考试期间给新训农机驾驶人员上安全生产警示教育课</w:t>
      </w:r>
      <w:r>
        <w:rPr>
          <w:rFonts w:ascii="宋体" w:hAnsi="宋体" w:cs="宋体"/>
          <w:kern w:val="0"/>
          <w:sz w:val="28"/>
          <w:szCs w:val="28"/>
        </w:rPr>
        <w:t>12</w:t>
      </w:r>
      <w:r>
        <w:rPr>
          <w:rFonts w:hint="eastAsia" w:ascii="宋体" w:hAnsi="宋体" w:cs="宋体"/>
          <w:kern w:val="0"/>
          <w:sz w:val="28"/>
          <w:szCs w:val="28"/>
        </w:rPr>
        <w:t>场</w:t>
      </w:r>
      <w:r>
        <w:rPr>
          <w:rFonts w:ascii="宋体" w:hAnsi="宋体" w:cs="宋体"/>
          <w:kern w:val="0"/>
          <w:sz w:val="28"/>
          <w:szCs w:val="28"/>
        </w:rPr>
        <w:t>24</w:t>
      </w:r>
      <w:r>
        <w:rPr>
          <w:rFonts w:hint="eastAsia" w:ascii="宋体" w:hAnsi="宋体" w:cs="宋体"/>
          <w:kern w:val="0"/>
          <w:sz w:val="28"/>
          <w:szCs w:val="28"/>
        </w:rPr>
        <w:t>小时；展出农机事故典型图片展板</w:t>
      </w:r>
      <w:r>
        <w:rPr>
          <w:rFonts w:ascii="宋体" w:hAnsi="宋体" w:cs="宋体"/>
          <w:kern w:val="0"/>
          <w:sz w:val="28"/>
          <w:szCs w:val="28"/>
        </w:rPr>
        <w:t>753</w:t>
      </w:r>
      <w:r>
        <w:rPr>
          <w:rFonts w:hint="eastAsia" w:ascii="宋体" w:hAnsi="宋体" w:cs="宋体"/>
          <w:kern w:val="0"/>
          <w:sz w:val="28"/>
          <w:szCs w:val="28"/>
        </w:rPr>
        <w:t>块</w:t>
      </w:r>
      <w:r>
        <w:rPr>
          <w:rFonts w:ascii="宋体" w:hAnsi="宋体" w:cs="宋体"/>
          <w:kern w:val="0"/>
          <w:sz w:val="28"/>
          <w:szCs w:val="28"/>
        </w:rPr>
        <w:t>/</w:t>
      </w:r>
      <w:r>
        <w:rPr>
          <w:rFonts w:hint="eastAsia" w:ascii="宋体" w:hAnsi="宋体" w:cs="宋体"/>
          <w:kern w:val="0"/>
          <w:sz w:val="28"/>
          <w:szCs w:val="28"/>
        </w:rPr>
        <w:t>次；《中华人民共和国道路交通安全法》及《云南省道路交通安全条例》广播宣传</w:t>
      </w:r>
      <w:r>
        <w:rPr>
          <w:rFonts w:ascii="宋体" w:hAnsi="宋体" w:cs="宋体"/>
          <w:kern w:val="0"/>
          <w:sz w:val="28"/>
          <w:szCs w:val="28"/>
        </w:rPr>
        <w:t>1092</w:t>
      </w:r>
      <w:r>
        <w:rPr>
          <w:rFonts w:hint="eastAsia" w:ascii="宋体" w:hAnsi="宋体" w:cs="宋体"/>
          <w:kern w:val="0"/>
          <w:sz w:val="28"/>
          <w:szCs w:val="28"/>
        </w:rPr>
        <w:t>场</w:t>
      </w:r>
      <w:r>
        <w:rPr>
          <w:rFonts w:ascii="宋体" w:hAnsi="宋体" w:cs="宋体"/>
          <w:kern w:val="0"/>
          <w:sz w:val="28"/>
          <w:szCs w:val="28"/>
        </w:rPr>
        <w:t>180</w:t>
      </w:r>
      <w:r>
        <w:rPr>
          <w:rFonts w:hint="eastAsia" w:ascii="宋体" w:hAnsi="宋体" w:cs="宋体"/>
          <w:kern w:val="0"/>
          <w:sz w:val="28"/>
          <w:szCs w:val="28"/>
        </w:rPr>
        <w:t>小时；播放警示教育录像</w:t>
      </w:r>
      <w:r>
        <w:rPr>
          <w:rFonts w:ascii="宋体" w:hAnsi="宋体" w:cs="宋体"/>
          <w:kern w:val="0"/>
          <w:sz w:val="28"/>
          <w:szCs w:val="28"/>
        </w:rPr>
        <w:t>8</w:t>
      </w:r>
      <w:r>
        <w:rPr>
          <w:rFonts w:hint="eastAsia" w:ascii="宋体" w:hAnsi="宋体" w:cs="宋体"/>
          <w:kern w:val="0"/>
          <w:sz w:val="28"/>
          <w:szCs w:val="28"/>
        </w:rPr>
        <w:t>场</w:t>
      </w:r>
      <w:r>
        <w:rPr>
          <w:rFonts w:ascii="宋体" w:hAnsi="宋体" w:cs="宋体"/>
          <w:kern w:val="0"/>
          <w:sz w:val="28"/>
          <w:szCs w:val="28"/>
        </w:rPr>
        <w:t>16</w:t>
      </w:r>
      <w:r>
        <w:rPr>
          <w:rFonts w:hint="eastAsia" w:ascii="宋体" w:hAnsi="宋体" w:cs="宋体"/>
          <w:kern w:val="0"/>
          <w:sz w:val="28"/>
          <w:szCs w:val="28"/>
        </w:rPr>
        <w:t>小时；粘贴农机安全生产宣传标语、横挂布标</w:t>
      </w:r>
      <w:r>
        <w:rPr>
          <w:rFonts w:ascii="宋体" w:hAnsi="宋体" w:cs="宋体"/>
          <w:kern w:val="0"/>
          <w:sz w:val="28"/>
          <w:szCs w:val="28"/>
        </w:rPr>
        <w:t>106</w:t>
      </w:r>
      <w:r>
        <w:rPr>
          <w:rFonts w:hint="eastAsia" w:ascii="宋体" w:hAnsi="宋体" w:cs="宋体"/>
          <w:kern w:val="0"/>
          <w:sz w:val="28"/>
          <w:szCs w:val="28"/>
        </w:rPr>
        <w:t>条；拖拉机驾驶员和群众受教育人数</w:t>
      </w:r>
      <w:r>
        <w:rPr>
          <w:rFonts w:ascii="宋体" w:hAnsi="宋体" w:cs="宋体"/>
          <w:kern w:val="0"/>
          <w:sz w:val="28"/>
          <w:szCs w:val="28"/>
        </w:rPr>
        <w:t>98035</w:t>
      </w:r>
      <w:r>
        <w:rPr>
          <w:rFonts w:hint="eastAsia" w:ascii="宋体" w:hAnsi="宋体" w:cs="宋体"/>
          <w:kern w:val="0"/>
          <w:sz w:val="28"/>
          <w:szCs w:val="28"/>
        </w:rPr>
        <w:t>人</w:t>
      </w:r>
      <w:r>
        <w:rPr>
          <w:rFonts w:ascii="宋体" w:hAnsi="宋体" w:cs="宋体"/>
          <w:kern w:val="0"/>
          <w:sz w:val="28"/>
          <w:szCs w:val="28"/>
        </w:rPr>
        <w:t>/</w:t>
      </w:r>
      <w:r>
        <w:rPr>
          <w:rFonts w:hint="eastAsia" w:ascii="宋体" w:hAnsi="宋体" w:cs="宋体"/>
          <w:kern w:val="0"/>
          <w:sz w:val="28"/>
          <w:szCs w:val="28"/>
        </w:rPr>
        <w:t>次。</w:t>
      </w:r>
    </w:p>
    <w:p w14:paraId="4EAEFDA0">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五、认真组织开展农机安全生产隐患排查联合执法专项行动，严格取缔和纠正违法违规行为</w:t>
      </w:r>
    </w:p>
    <w:p w14:paraId="26C64CF9">
      <w:pPr>
        <w:widowControl/>
        <w:shd w:val="clear" w:color="auto" w:fill="FFFFFF"/>
        <w:spacing w:line="580" w:lineRule="atLeast"/>
        <w:ind w:firstLine="640"/>
        <w:jc w:val="left"/>
        <w:rPr>
          <w:rFonts w:ascii="宋体" w:cs="宋体"/>
          <w:kern w:val="0"/>
          <w:sz w:val="28"/>
          <w:szCs w:val="28"/>
        </w:rPr>
      </w:pPr>
      <w:r>
        <w:rPr>
          <w:rFonts w:hint="eastAsia" w:ascii="宋体" w:hAnsi="宋体" w:cs="宋体"/>
          <w:kern w:val="0"/>
          <w:sz w:val="28"/>
          <w:szCs w:val="28"/>
        </w:rPr>
        <w:t>在全市各级农机部门的精心组织下，农机专（兼）职监理人员因地制宜、集中力量、集中时间、集中整治，积极与公安交警、乡（镇）党委政府、派出所、安监站和交通办协调配合深入市乡道路、田间场院等农机作业现场，采取路查、巡查等方式，严厉查处和纠正各类农机违法违规行为。</w:t>
      </w:r>
    </w:p>
    <w:p w14:paraId="580BFEB2">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截止到</w:t>
      </w:r>
      <w:r>
        <w:rPr>
          <w:rFonts w:ascii="宋体" w:hAnsi="宋体" w:cs="宋体"/>
          <w:kern w:val="0"/>
          <w:sz w:val="28"/>
          <w:szCs w:val="28"/>
        </w:rPr>
        <w:t>10</w:t>
      </w:r>
      <w:r>
        <w:rPr>
          <w:rFonts w:hint="eastAsia" w:ascii="宋体" w:hAnsi="宋体" w:cs="宋体"/>
          <w:kern w:val="0"/>
          <w:sz w:val="28"/>
          <w:szCs w:val="28"/>
        </w:rPr>
        <w:t>月</w:t>
      </w:r>
      <w:r>
        <w:rPr>
          <w:rFonts w:ascii="宋体" w:hAnsi="宋体" w:cs="宋体"/>
          <w:kern w:val="0"/>
          <w:sz w:val="28"/>
          <w:szCs w:val="28"/>
        </w:rPr>
        <w:t>20</w:t>
      </w:r>
      <w:r>
        <w:rPr>
          <w:rFonts w:hint="eastAsia" w:ascii="宋体" w:hAnsi="宋体" w:cs="宋体"/>
          <w:kern w:val="0"/>
          <w:sz w:val="28"/>
          <w:szCs w:val="28"/>
        </w:rPr>
        <w:t>日，全市农机安全监理人员组织开展安全生产隐患排查、联合执法检查活动，共出动人员</w:t>
      </w:r>
      <w:r>
        <w:rPr>
          <w:rFonts w:ascii="宋体" w:hAnsi="宋体" w:cs="宋体"/>
          <w:kern w:val="0"/>
          <w:sz w:val="28"/>
          <w:szCs w:val="28"/>
        </w:rPr>
        <w:t>461</w:t>
      </w:r>
      <w:r>
        <w:rPr>
          <w:rFonts w:hint="eastAsia" w:ascii="宋体" w:hAnsi="宋体" w:cs="宋体"/>
          <w:kern w:val="0"/>
          <w:sz w:val="28"/>
          <w:szCs w:val="28"/>
        </w:rPr>
        <w:t>人</w:t>
      </w:r>
      <w:r>
        <w:rPr>
          <w:rFonts w:ascii="宋体" w:hAnsi="宋体" w:cs="宋体"/>
          <w:kern w:val="0"/>
          <w:sz w:val="28"/>
          <w:szCs w:val="28"/>
        </w:rPr>
        <w:t>/</w:t>
      </w:r>
      <w:r>
        <w:rPr>
          <w:rFonts w:hint="eastAsia" w:ascii="宋体" w:hAnsi="宋体" w:cs="宋体"/>
          <w:kern w:val="0"/>
          <w:sz w:val="28"/>
          <w:szCs w:val="28"/>
        </w:rPr>
        <w:t>次，出动车辆</w:t>
      </w:r>
      <w:r>
        <w:rPr>
          <w:rFonts w:ascii="宋体" w:hAnsi="宋体" w:cs="宋体"/>
          <w:kern w:val="0"/>
          <w:sz w:val="28"/>
          <w:szCs w:val="28"/>
        </w:rPr>
        <w:t>145</w:t>
      </w:r>
      <w:r>
        <w:rPr>
          <w:rFonts w:hint="eastAsia" w:ascii="宋体" w:hAnsi="宋体" w:cs="宋体"/>
          <w:kern w:val="0"/>
          <w:sz w:val="28"/>
          <w:szCs w:val="28"/>
        </w:rPr>
        <w:t>台</w:t>
      </w:r>
      <w:r>
        <w:rPr>
          <w:rFonts w:ascii="宋体" w:hAnsi="宋体" w:cs="宋体"/>
          <w:kern w:val="0"/>
          <w:sz w:val="28"/>
          <w:szCs w:val="28"/>
        </w:rPr>
        <w:t>/</w:t>
      </w:r>
      <w:r>
        <w:rPr>
          <w:rFonts w:hint="eastAsia" w:ascii="宋体" w:hAnsi="宋体" w:cs="宋体"/>
          <w:kern w:val="0"/>
          <w:sz w:val="28"/>
          <w:szCs w:val="28"/>
        </w:rPr>
        <w:t>次，检查各类拖拉机</w:t>
      </w:r>
      <w:r>
        <w:rPr>
          <w:rFonts w:ascii="宋体" w:hAnsi="宋体" w:cs="宋体"/>
          <w:kern w:val="0"/>
          <w:sz w:val="28"/>
          <w:szCs w:val="28"/>
        </w:rPr>
        <w:t>1092</w:t>
      </w:r>
      <w:r>
        <w:rPr>
          <w:rFonts w:hint="eastAsia" w:ascii="宋体" w:hAnsi="宋体" w:cs="宋体"/>
          <w:kern w:val="0"/>
          <w:sz w:val="28"/>
          <w:szCs w:val="28"/>
        </w:rPr>
        <w:t>台，消除违法行为</w:t>
      </w:r>
      <w:r>
        <w:rPr>
          <w:rFonts w:ascii="宋体" w:hAnsi="宋体" w:cs="宋体"/>
          <w:kern w:val="0"/>
          <w:sz w:val="28"/>
          <w:szCs w:val="28"/>
        </w:rPr>
        <w:t>349</w:t>
      </w:r>
      <w:r>
        <w:rPr>
          <w:rFonts w:hint="eastAsia" w:ascii="宋体" w:hAnsi="宋体" w:cs="宋体"/>
          <w:kern w:val="0"/>
          <w:sz w:val="28"/>
          <w:szCs w:val="28"/>
        </w:rPr>
        <w:t>台／人次（其中：无牌行驶</w:t>
      </w:r>
      <w:r>
        <w:rPr>
          <w:rFonts w:ascii="宋体" w:hAnsi="宋体" w:cs="宋体"/>
          <w:kern w:val="0"/>
          <w:sz w:val="28"/>
          <w:szCs w:val="28"/>
        </w:rPr>
        <w:t>86</w:t>
      </w:r>
      <w:r>
        <w:rPr>
          <w:rFonts w:hint="eastAsia" w:ascii="宋体" w:hAnsi="宋体" w:cs="宋体"/>
          <w:kern w:val="0"/>
          <w:sz w:val="28"/>
          <w:szCs w:val="28"/>
        </w:rPr>
        <w:t>台／次；无证驾驶</w:t>
      </w:r>
      <w:r>
        <w:rPr>
          <w:rFonts w:ascii="宋体" w:hAnsi="宋体" w:cs="宋体"/>
          <w:kern w:val="0"/>
          <w:sz w:val="28"/>
          <w:szCs w:val="28"/>
        </w:rPr>
        <w:t>79</w:t>
      </w:r>
      <w:r>
        <w:rPr>
          <w:rFonts w:hint="eastAsia" w:ascii="宋体" w:hAnsi="宋体" w:cs="宋体"/>
          <w:kern w:val="0"/>
          <w:sz w:val="28"/>
          <w:szCs w:val="28"/>
        </w:rPr>
        <w:t>人／次；违法载人</w:t>
      </w:r>
      <w:r>
        <w:rPr>
          <w:rFonts w:ascii="宋体" w:hAnsi="宋体" w:cs="宋体"/>
          <w:kern w:val="0"/>
          <w:sz w:val="28"/>
          <w:szCs w:val="28"/>
        </w:rPr>
        <w:t>49</w:t>
      </w:r>
      <w:r>
        <w:rPr>
          <w:rFonts w:hint="eastAsia" w:ascii="宋体" w:hAnsi="宋体" w:cs="宋体"/>
          <w:kern w:val="0"/>
          <w:sz w:val="28"/>
          <w:szCs w:val="28"/>
        </w:rPr>
        <w:t>台／次；脱检</w:t>
      </w:r>
      <w:r>
        <w:rPr>
          <w:rFonts w:ascii="宋体" w:hAnsi="宋体" w:cs="宋体"/>
          <w:kern w:val="0"/>
          <w:sz w:val="28"/>
          <w:szCs w:val="28"/>
        </w:rPr>
        <w:t>69</w:t>
      </w:r>
      <w:r>
        <w:rPr>
          <w:rFonts w:hint="eastAsia" w:ascii="宋体" w:hAnsi="宋体" w:cs="宋体"/>
          <w:kern w:val="0"/>
          <w:sz w:val="28"/>
          <w:szCs w:val="28"/>
        </w:rPr>
        <w:t>台</w:t>
      </w:r>
      <w:r>
        <w:rPr>
          <w:rFonts w:ascii="宋体" w:hAnsi="宋体" w:cs="宋体"/>
          <w:kern w:val="0"/>
          <w:sz w:val="28"/>
          <w:szCs w:val="28"/>
        </w:rPr>
        <w:t>/</w:t>
      </w:r>
      <w:r>
        <w:rPr>
          <w:rFonts w:hint="eastAsia" w:ascii="宋体" w:hAnsi="宋体" w:cs="宋体"/>
          <w:kern w:val="0"/>
          <w:sz w:val="28"/>
          <w:szCs w:val="28"/>
        </w:rPr>
        <w:t>次；客货混装</w:t>
      </w:r>
      <w:r>
        <w:rPr>
          <w:rFonts w:ascii="宋体" w:hAnsi="宋体" w:cs="宋体"/>
          <w:kern w:val="0"/>
          <w:sz w:val="28"/>
          <w:szCs w:val="28"/>
        </w:rPr>
        <w:t>16</w:t>
      </w:r>
      <w:r>
        <w:rPr>
          <w:rFonts w:hint="eastAsia" w:ascii="宋体" w:hAnsi="宋体" w:cs="宋体"/>
          <w:kern w:val="0"/>
          <w:sz w:val="28"/>
          <w:szCs w:val="28"/>
        </w:rPr>
        <w:t>台</w:t>
      </w:r>
      <w:r>
        <w:rPr>
          <w:rFonts w:ascii="宋体" w:hAnsi="宋体" w:cs="宋体"/>
          <w:kern w:val="0"/>
          <w:sz w:val="28"/>
          <w:szCs w:val="28"/>
        </w:rPr>
        <w:t>/</w:t>
      </w:r>
      <w:r>
        <w:rPr>
          <w:rFonts w:hint="eastAsia" w:ascii="宋体" w:hAnsi="宋体" w:cs="宋体"/>
          <w:kern w:val="0"/>
          <w:sz w:val="28"/>
          <w:szCs w:val="28"/>
        </w:rPr>
        <w:t>次；其它违法行为</w:t>
      </w:r>
      <w:r>
        <w:rPr>
          <w:rFonts w:ascii="宋体" w:hAnsi="宋体" w:cs="宋体"/>
          <w:kern w:val="0"/>
          <w:sz w:val="28"/>
          <w:szCs w:val="28"/>
        </w:rPr>
        <w:t>50</w:t>
      </w:r>
      <w:r>
        <w:rPr>
          <w:rFonts w:hint="eastAsia" w:ascii="宋体" w:hAnsi="宋体" w:cs="宋体"/>
          <w:kern w:val="0"/>
          <w:sz w:val="28"/>
          <w:szCs w:val="28"/>
        </w:rPr>
        <w:t>台／人次）。</w:t>
      </w:r>
    </w:p>
    <w:p w14:paraId="39227010">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六、按照规范化要求，进一步强化“窗口”业务管理工作</w:t>
      </w:r>
    </w:p>
    <w:p w14:paraId="68E3771D">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在办理“窗口”业务时，严格按照农业部《拖拉机登记规定》、《拖拉机登记工作规范》、《拖拉机驾驶证申领和使用规定》和《拖拉机驾驶证业务工作规范》的规定要求办理有关业务。根据工作流程要求各司其职、各负其责，同时严把拖拉机注册登记、年度检验；驾驶证申领、换证、年度审验关，针对机手提交的证明材料不全的一律不予办理相关手续，并告知下次办理所需要的相关材料。对于手续齐全的做到入机、制发证、入档建档规范及时。</w:t>
      </w:r>
    </w:p>
    <w:p w14:paraId="6C1D1063">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七、从源头上把好新训拖拉机驾驶人员培训考试发证关</w:t>
      </w:r>
    </w:p>
    <w:p w14:paraId="17988BCC">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一是坚持做到对拖拉机培训校（点）组织培训的每一期新训学员，是否坚持按照农业部驾驶员培训教学计划、教学大纲的要求进行培训；是否坚持按照省农机监理总站和省交警总队《关于在拖拉机驾驶人培训工作中增设“道路交通安全警示教育”课程的通知》（云农机监字〔</w:t>
      </w:r>
      <w:r>
        <w:rPr>
          <w:rFonts w:ascii="宋体" w:hAnsi="宋体" w:cs="宋体"/>
          <w:kern w:val="0"/>
          <w:sz w:val="28"/>
          <w:szCs w:val="28"/>
        </w:rPr>
        <w:t>2006</w:t>
      </w:r>
      <w:r>
        <w:rPr>
          <w:rFonts w:hint="eastAsia" w:ascii="宋体" w:hAnsi="宋体" w:cs="宋体"/>
          <w:kern w:val="0"/>
          <w:sz w:val="28"/>
          <w:szCs w:val="28"/>
        </w:rPr>
        <w:t>〕</w:t>
      </w:r>
      <w:r>
        <w:rPr>
          <w:rFonts w:ascii="宋体" w:hAnsi="宋体" w:cs="宋体"/>
          <w:kern w:val="0"/>
          <w:sz w:val="28"/>
          <w:szCs w:val="28"/>
        </w:rPr>
        <w:t>37</w:t>
      </w:r>
      <w:r>
        <w:rPr>
          <w:rFonts w:hint="eastAsia" w:ascii="宋体" w:hAnsi="宋体" w:cs="宋体"/>
          <w:kern w:val="0"/>
          <w:sz w:val="28"/>
          <w:szCs w:val="28"/>
        </w:rPr>
        <w:t>号）文件及芒市公安局、交通局、农业局和市文明办联发《全市机动车驾驶培训学校开展文明交通“五个一”活动的通知》（芒文明办联通〔</w:t>
      </w:r>
      <w:r>
        <w:rPr>
          <w:rFonts w:ascii="宋体" w:hAnsi="宋体" w:cs="宋体"/>
          <w:kern w:val="0"/>
          <w:sz w:val="28"/>
          <w:szCs w:val="28"/>
        </w:rPr>
        <w:t>2011</w:t>
      </w: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号）文件精神，落实了相关的工作要求；是否坚持建立和完善拖拉机驾驶人的学籍档案等进行全程监督检查。二是严把新训拖拉机驾驶人每一个环节的考试发证关，确保为农村输送合格的驾驶技术人才。</w:t>
      </w:r>
    </w:p>
    <w:p w14:paraId="7E214EC8">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八、深入开展“三严三实”、“忠诚干净担当”和挂包帮转走访专题活动，加强党风廉政建设工作</w:t>
      </w:r>
    </w:p>
    <w:p w14:paraId="409619B5">
      <w:pPr>
        <w:widowControl/>
        <w:shd w:val="clear" w:color="auto" w:fill="FFFFFF"/>
        <w:spacing w:line="580" w:lineRule="atLeast"/>
        <w:rPr>
          <w:rFonts w:ascii="宋体" w:cs="宋体"/>
          <w:kern w:val="0"/>
          <w:sz w:val="28"/>
          <w:szCs w:val="28"/>
        </w:rPr>
      </w:pPr>
      <w:r>
        <w:rPr>
          <w:rFonts w:ascii="宋体" w:cs="宋体"/>
          <w:b/>
          <w:bCs/>
          <w:kern w:val="0"/>
          <w:sz w:val="28"/>
          <w:szCs w:val="28"/>
        </w:rPr>
        <w:t> </w:t>
      </w:r>
      <w:r>
        <w:rPr>
          <w:rFonts w:hint="eastAsia" w:ascii="宋体" w:hAnsi="宋体" w:cs="宋体"/>
          <w:b/>
          <w:bCs/>
          <w:kern w:val="0"/>
          <w:sz w:val="28"/>
          <w:szCs w:val="28"/>
        </w:rPr>
        <w:t>（一）</w:t>
      </w:r>
      <w:r>
        <w:rPr>
          <w:rFonts w:hint="eastAsia" w:ascii="宋体" w:hAnsi="宋体" w:cs="宋体"/>
          <w:kern w:val="0"/>
          <w:sz w:val="28"/>
          <w:szCs w:val="28"/>
        </w:rPr>
        <w:t>为认真贯彻落实党的十八大、十八届三中、四中全会和习近平总书记系列重要讲话精神及考察云南重要讲话精神，我站积极组织开展学习、讨论、宣讲活动。</w:t>
      </w:r>
    </w:p>
    <w:p w14:paraId="4EC6E249">
      <w:pPr>
        <w:widowControl/>
        <w:shd w:val="clear" w:color="auto" w:fill="FFFFFF"/>
        <w:spacing w:line="580" w:lineRule="atLeast"/>
        <w:ind w:firstLine="627"/>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认真组织开展学习活动。通过集中学习和个人自学的形式，全站干部职工对党的政策理论有了更加深刻的了解和认识。</w:t>
      </w:r>
    </w:p>
    <w:p w14:paraId="66C910BE">
      <w:pPr>
        <w:widowControl/>
        <w:shd w:val="clear" w:color="auto" w:fill="FFFFFF"/>
        <w:spacing w:line="580" w:lineRule="atLeast"/>
        <w:ind w:firstLine="627"/>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认真组织开展“什么是好干部，怎样做好干部”大讨论活动。通过开展大讨论，全站干部职工的政治思想、工作作风有了明显的提高和转变</w:t>
      </w:r>
      <w:r>
        <w:rPr>
          <w:rFonts w:hint="eastAsia" w:ascii="宋体" w:hAnsi="宋体" w:cs="宋体"/>
          <w:b/>
          <w:bCs/>
          <w:kern w:val="0"/>
          <w:sz w:val="28"/>
          <w:szCs w:val="28"/>
        </w:rPr>
        <w:t>。</w:t>
      </w:r>
    </w:p>
    <w:p w14:paraId="6C939026">
      <w:pPr>
        <w:widowControl/>
        <w:shd w:val="clear" w:color="auto" w:fill="FFFFFF"/>
        <w:spacing w:line="580" w:lineRule="atLeast"/>
        <w:ind w:firstLine="627"/>
        <w:rPr>
          <w:rFonts w:ascii="宋体" w:cs="宋体"/>
          <w:kern w:val="0"/>
          <w:sz w:val="28"/>
          <w:szCs w:val="28"/>
        </w:rPr>
      </w:pPr>
      <w:r>
        <w:rPr>
          <w:rFonts w:ascii="宋体" w:hAnsi="宋体" w:cs="宋体"/>
          <w:kern w:val="0"/>
          <w:sz w:val="28"/>
          <w:szCs w:val="28"/>
        </w:rPr>
        <w:t>3.</w:t>
      </w:r>
      <w:r>
        <w:rPr>
          <w:rFonts w:hint="eastAsia" w:ascii="宋体" w:hAnsi="宋体" w:cs="宋体"/>
          <w:kern w:val="0"/>
          <w:sz w:val="28"/>
          <w:szCs w:val="28"/>
        </w:rPr>
        <w:t>根据上级部门安排部署，我站组织帮扶干部到下东村开展“挂包帮、转走访”遍访贫困户访谈活动，我站挂钩贫困户</w:t>
      </w:r>
      <w:r>
        <w:rPr>
          <w:rFonts w:ascii="宋体" w:hAnsi="宋体" w:cs="宋体"/>
          <w:kern w:val="0"/>
          <w:sz w:val="28"/>
          <w:szCs w:val="28"/>
        </w:rPr>
        <w:t>14</w:t>
      </w:r>
      <w:r>
        <w:rPr>
          <w:rFonts w:hint="eastAsia" w:ascii="宋体" w:hAnsi="宋体" w:cs="宋体"/>
          <w:kern w:val="0"/>
          <w:sz w:val="28"/>
          <w:szCs w:val="28"/>
        </w:rPr>
        <w:t>户，主要分布在下东村委会双坡村民小组</w:t>
      </w:r>
      <w:r>
        <w:rPr>
          <w:rFonts w:ascii="宋体" w:hAnsi="宋体" w:cs="宋体"/>
          <w:kern w:val="0"/>
          <w:sz w:val="28"/>
          <w:szCs w:val="28"/>
        </w:rPr>
        <w:t>3</w:t>
      </w:r>
      <w:r>
        <w:rPr>
          <w:rFonts w:hint="eastAsia" w:ascii="宋体" w:hAnsi="宋体" w:cs="宋体"/>
          <w:kern w:val="0"/>
          <w:sz w:val="28"/>
          <w:szCs w:val="28"/>
        </w:rPr>
        <w:t>户，一丘田村民小组</w:t>
      </w:r>
      <w:r>
        <w:rPr>
          <w:rFonts w:ascii="宋体" w:hAnsi="宋体" w:cs="宋体"/>
          <w:kern w:val="0"/>
          <w:sz w:val="28"/>
          <w:szCs w:val="28"/>
        </w:rPr>
        <w:t>6</w:t>
      </w:r>
      <w:r>
        <w:rPr>
          <w:rFonts w:hint="eastAsia" w:ascii="宋体" w:hAnsi="宋体" w:cs="宋体"/>
          <w:kern w:val="0"/>
          <w:sz w:val="28"/>
          <w:szCs w:val="28"/>
        </w:rPr>
        <w:t>户，洼子地村民小组</w:t>
      </w:r>
      <w:r>
        <w:rPr>
          <w:rFonts w:ascii="宋体" w:hAnsi="宋体" w:cs="宋体"/>
          <w:kern w:val="0"/>
          <w:sz w:val="28"/>
          <w:szCs w:val="28"/>
        </w:rPr>
        <w:t>5</w:t>
      </w:r>
      <w:r>
        <w:rPr>
          <w:rFonts w:hint="eastAsia" w:ascii="宋体" w:hAnsi="宋体" w:cs="宋体"/>
          <w:kern w:val="0"/>
          <w:sz w:val="28"/>
          <w:szCs w:val="28"/>
        </w:rPr>
        <w:t>户。走访调查中，每到一户贫困群众家中，我站帮扶干部人员都与帮扶户亲切交谈，详细询问家里人口、小孩上学、收入、开支、欠债、致贫原因、生产生活需求等情况，广泛宣传了党和政府的支农惠农和扶贫开发政策，鼓励贫困群众转变观念，摆脱意识贫困和思路贫困，用勤劳的双手脱贫致富。</w:t>
      </w:r>
    </w:p>
    <w:p w14:paraId="4693B758">
      <w:pPr>
        <w:widowControl/>
        <w:shd w:val="clear" w:color="auto" w:fill="FFFFFF"/>
        <w:spacing w:line="580" w:lineRule="atLeast"/>
        <w:ind w:firstLine="627"/>
        <w:rPr>
          <w:rFonts w:ascii="宋体" w:cs="宋体"/>
          <w:kern w:val="0"/>
          <w:sz w:val="28"/>
          <w:szCs w:val="28"/>
        </w:rPr>
      </w:pPr>
      <w:r>
        <w:rPr>
          <w:rFonts w:hint="eastAsia" w:ascii="宋体" w:hAnsi="宋体" w:cs="宋体"/>
          <w:b/>
          <w:bCs/>
          <w:kern w:val="0"/>
          <w:sz w:val="28"/>
          <w:szCs w:val="28"/>
        </w:rPr>
        <w:t>（二）</w:t>
      </w:r>
      <w:r>
        <w:rPr>
          <w:rFonts w:hint="eastAsia" w:ascii="宋体" w:hAnsi="宋体" w:cs="宋体"/>
          <w:kern w:val="0"/>
          <w:sz w:val="28"/>
          <w:szCs w:val="28"/>
        </w:rPr>
        <w:t>认真落实干部职工直接联系群众制度。结合工作实际，定期和不定期的组织干部职工深入挂钩联系点开展交心谈心和走访慰问活动，真心诚意的为群众办实事、办好事，解难题。针对挂钩点群众提出的困难和要求，单位和职工有能力解决的尽全力帮助解决，不能解决的说明原因，及时反馈，深受挂钩点群众的欢迎和好评。</w:t>
      </w:r>
    </w:p>
    <w:p w14:paraId="5AC29D18">
      <w:pPr>
        <w:widowControl/>
        <w:shd w:val="clear" w:color="auto" w:fill="FFFFFF"/>
        <w:spacing w:line="580" w:lineRule="atLeast"/>
        <w:rPr>
          <w:rFonts w:ascii="宋体" w:cs="宋体"/>
          <w:kern w:val="0"/>
          <w:sz w:val="28"/>
          <w:szCs w:val="28"/>
        </w:rPr>
      </w:pPr>
      <w:r>
        <w:rPr>
          <w:rFonts w:hint="eastAsia" w:ascii="宋体" w:hAnsi="宋体" w:cs="宋体"/>
          <w:b/>
          <w:bCs/>
          <w:kern w:val="0"/>
          <w:sz w:val="28"/>
          <w:szCs w:val="28"/>
        </w:rPr>
        <w:t>　　（三）</w:t>
      </w:r>
      <w:r>
        <w:rPr>
          <w:rFonts w:hint="eastAsia" w:ascii="宋体" w:hAnsi="宋体" w:cs="宋体"/>
          <w:kern w:val="0"/>
          <w:sz w:val="28"/>
          <w:szCs w:val="28"/>
        </w:rPr>
        <w:t>接受社会监督，确实转变工作作风。站内设置了站务、党务、财务公开栏，将岗位职责、办事程序、收费项目、收费标准、四项制度公示上墙，设立监督电话和举报箱，公开接受群众监督。农机监理人员在宣传教育、执法检查和“窗口”服务过程中做到语言文明、态度和蔼、文明执法、热情服务。</w:t>
      </w:r>
    </w:p>
    <w:p w14:paraId="2C3BC707">
      <w:pPr>
        <w:widowControl/>
        <w:shd w:val="clear" w:color="auto" w:fill="FFFFFF"/>
        <w:spacing w:line="580" w:lineRule="atLeast"/>
        <w:ind w:firstLine="627"/>
        <w:rPr>
          <w:rFonts w:ascii="宋体" w:cs="宋体"/>
          <w:kern w:val="0"/>
          <w:sz w:val="28"/>
          <w:szCs w:val="28"/>
        </w:rPr>
      </w:pPr>
      <w:r>
        <w:rPr>
          <w:rFonts w:hint="eastAsia" w:ascii="宋体" w:hAnsi="宋体" w:cs="宋体"/>
          <w:b/>
          <w:bCs/>
          <w:kern w:val="0"/>
          <w:sz w:val="28"/>
          <w:szCs w:val="28"/>
        </w:rPr>
        <w:t>九、认真抓好单位办公、住宅区的综治维稳工作</w:t>
      </w:r>
    </w:p>
    <w:p w14:paraId="5E290FD2">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看好人、守好门、护好院，防患于未然，从源头上抓好宣传教育是“综治维稳”工作的基础。针对单位家属区居民住户情况，我站“综治维稳”工作领导小组成员经常采取会议、座谈、家访等不同形式，启发教育干部职工及其家属子女要做爱国守法、积极进取、遵守社会公德和职业道德的公民，自觉抵制黄、赌、毒的诱惑，杜绝不良习性和一切歪风邪气，并及时化解各种矛盾纠纷，由于宣传、帮教、引导和化解工作措施得力，如今单位社区内干部职工无违法乱纪和吸毒、赌博等治安案件发生，也无上访事件和超生、抢生等问题发生。</w:t>
      </w:r>
    </w:p>
    <w:p w14:paraId="153955D3">
      <w:pPr>
        <w:widowControl/>
        <w:shd w:val="clear" w:color="auto" w:fill="FFFFFF"/>
        <w:spacing w:line="580" w:lineRule="atLeast"/>
        <w:rPr>
          <w:rFonts w:ascii="宋体" w:cs="宋体"/>
          <w:kern w:val="0"/>
          <w:sz w:val="28"/>
          <w:szCs w:val="28"/>
        </w:rPr>
      </w:pPr>
      <w:r>
        <w:rPr>
          <w:rFonts w:hint="eastAsia" w:ascii="宋体" w:hAnsi="宋体" w:cs="宋体"/>
          <w:kern w:val="0"/>
          <w:sz w:val="28"/>
          <w:szCs w:val="28"/>
        </w:rPr>
        <w:t>　　</w:t>
      </w:r>
      <w:r>
        <w:rPr>
          <w:rFonts w:hint="eastAsia" w:ascii="宋体" w:hAnsi="宋体" w:cs="宋体"/>
          <w:b/>
          <w:bCs/>
          <w:kern w:val="0"/>
          <w:sz w:val="28"/>
          <w:szCs w:val="28"/>
        </w:rPr>
        <w:t>十、认真落实消防安全工作</w:t>
      </w:r>
    </w:p>
    <w:p w14:paraId="0C33B24C">
      <w:pPr>
        <w:widowControl/>
        <w:shd w:val="clear" w:color="auto" w:fill="FFFFFF"/>
        <w:spacing w:line="580" w:lineRule="atLeast"/>
        <w:rPr>
          <w:rFonts w:ascii="宋体" w:cs="宋体"/>
          <w:kern w:val="0"/>
          <w:sz w:val="28"/>
          <w:szCs w:val="28"/>
        </w:rPr>
      </w:pPr>
      <w:r>
        <w:rPr>
          <w:rFonts w:hint="eastAsia" w:ascii="宋体" w:hAnsi="宋体" w:cs="宋体"/>
          <w:kern w:val="0"/>
          <w:sz w:val="28"/>
          <w:szCs w:val="28"/>
        </w:rPr>
        <w:t>发现存在用电、用水、用火的安全隐患，及时检查排除。站领导班子分工明确、责任到位，每年对单位内部办公区、住宿区是否存在安全隐患进行认真排查，对已损坏和过期的用电线路、通水管道和消防器材进行修复更换，及时消除安全隐患。</w:t>
      </w:r>
    </w:p>
    <w:p w14:paraId="219973C6">
      <w:pPr>
        <w:widowControl/>
        <w:shd w:val="clear" w:color="auto" w:fill="FFFFFF"/>
        <w:spacing w:line="580" w:lineRule="atLeast"/>
        <w:rPr>
          <w:rFonts w:ascii="宋体" w:cs="宋体"/>
          <w:kern w:val="0"/>
          <w:sz w:val="28"/>
          <w:szCs w:val="28"/>
        </w:rPr>
      </w:pPr>
      <w:r>
        <w:rPr>
          <w:rFonts w:hint="eastAsia" w:ascii="宋体" w:hAnsi="宋体" w:cs="宋体"/>
          <w:kern w:val="0"/>
          <w:sz w:val="28"/>
          <w:szCs w:val="28"/>
        </w:rPr>
        <w:t>　　</w:t>
      </w:r>
      <w:r>
        <w:rPr>
          <w:rFonts w:hint="eastAsia" w:ascii="宋体" w:hAnsi="宋体" w:cs="宋体"/>
          <w:b/>
          <w:bCs/>
          <w:kern w:val="0"/>
          <w:sz w:val="28"/>
          <w:szCs w:val="28"/>
        </w:rPr>
        <w:t>十一、认真抓好民族团结工作</w:t>
      </w:r>
    </w:p>
    <w:p w14:paraId="0EB662BA">
      <w:pPr>
        <w:widowControl/>
        <w:shd w:val="clear" w:color="auto" w:fill="FFFFFF"/>
        <w:spacing w:line="580" w:lineRule="atLeast"/>
        <w:rPr>
          <w:rFonts w:ascii="宋体" w:cs="宋体"/>
          <w:kern w:val="0"/>
          <w:sz w:val="28"/>
          <w:szCs w:val="28"/>
        </w:rPr>
      </w:pPr>
      <w:r>
        <w:rPr>
          <w:rFonts w:hint="eastAsia" w:ascii="宋体" w:hAnsi="宋体" w:cs="宋体"/>
          <w:kern w:val="0"/>
          <w:sz w:val="28"/>
          <w:szCs w:val="28"/>
        </w:rPr>
        <w:t>积极宣传贯彻党和国家的民族政策，努力维护少数民族的合法权益，自觉尊重少数民族风俗习惯，并注意培养和使用少数民族干部。向广大少数民族群众和机手大力宣传农机安全生产法律、法规知识，不断提高他们的遵章守法意识和安全出行意识。在执法检查和“窗口”服务工作中若与少数民族机手发生矛盾，单位领导能及时出面进行化解，使矛盾消除在萌芽状态。半年来无一起因工作方法不当而造成群众机手群体性上访的事件。</w:t>
      </w:r>
    </w:p>
    <w:p w14:paraId="7F766A2C">
      <w:pPr>
        <w:widowControl/>
        <w:shd w:val="clear" w:color="auto" w:fill="FFFFFF"/>
        <w:spacing w:line="580" w:lineRule="atLeast"/>
        <w:ind w:firstLine="640"/>
        <w:rPr>
          <w:rFonts w:ascii="宋体" w:cs="宋体"/>
          <w:kern w:val="0"/>
          <w:sz w:val="28"/>
          <w:szCs w:val="28"/>
        </w:rPr>
      </w:pPr>
      <w:r>
        <w:rPr>
          <w:rFonts w:hint="eastAsia" w:ascii="宋体" w:hAnsi="宋体" w:cs="宋体"/>
          <w:b/>
          <w:bCs/>
          <w:kern w:val="0"/>
          <w:sz w:val="28"/>
          <w:szCs w:val="28"/>
        </w:rPr>
        <w:t>十二、认真抓好退休老干部工作</w:t>
      </w:r>
    </w:p>
    <w:p w14:paraId="05706E8B">
      <w:pPr>
        <w:widowControl/>
        <w:shd w:val="clear" w:color="auto" w:fill="FFFFFF"/>
        <w:spacing w:line="580" w:lineRule="atLeast"/>
        <w:ind w:firstLine="640"/>
        <w:rPr>
          <w:rFonts w:ascii="宋体" w:cs="宋体"/>
          <w:kern w:val="0"/>
          <w:sz w:val="28"/>
          <w:szCs w:val="28"/>
        </w:rPr>
      </w:pPr>
      <w:r>
        <w:rPr>
          <w:rFonts w:hint="eastAsia" w:ascii="宋体" w:hAnsi="宋体" w:cs="宋体"/>
          <w:kern w:val="0"/>
          <w:sz w:val="28"/>
          <w:szCs w:val="28"/>
        </w:rPr>
        <w:t>我站现有</w:t>
      </w:r>
      <w:r>
        <w:rPr>
          <w:rFonts w:ascii="宋体" w:hAnsi="宋体" w:cs="宋体"/>
          <w:kern w:val="0"/>
          <w:sz w:val="28"/>
          <w:szCs w:val="28"/>
        </w:rPr>
        <w:t>5</w:t>
      </w:r>
      <w:r>
        <w:rPr>
          <w:rFonts w:hint="eastAsia" w:ascii="宋体" w:hAnsi="宋体" w:cs="宋体"/>
          <w:kern w:val="0"/>
          <w:sz w:val="28"/>
          <w:szCs w:val="28"/>
        </w:rPr>
        <w:t>名退休老干部，如何让他们人退心不退，继续发光发热，让他们晚年生活更踏实。单位领导、党员与退休老干部建立了联系制度，定期进行家访和座谈，听取意见和建议，逢年过节以及生病住院，单位及时组织看望和慰问，积极组织老干部参加政府和协会团体主办的各项文娱活动，单位举办的各种活动均邀请老干部参加。</w:t>
      </w:r>
      <w:r>
        <w:rPr>
          <w:rFonts w:ascii="宋体" w:hAnsi="宋体" w:cs="宋体"/>
          <w:kern w:val="0"/>
          <w:sz w:val="28"/>
          <w:szCs w:val="28"/>
        </w:rPr>
        <w:t>10</w:t>
      </w:r>
      <w:r>
        <w:rPr>
          <w:rFonts w:hint="eastAsia" w:ascii="宋体" w:hAnsi="宋体" w:cs="宋体"/>
          <w:kern w:val="0"/>
          <w:sz w:val="28"/>
          <w:szCs w:val="28"/>
        </w:rPr>
        <w:t>月</w:t>
      </w:r>
      <w:r>
        <w:rPr>
          <w:rFonts w:ascii="宋体" w:hAnsi="宋体" w:cs="宋体"/>
          <w:kern w:val="0"/>
          <w:sz w:val="28"/>
          <w:szCs w:val="28"/>
        </w:rPr>
        <w:t>22</w:t>
      </w:r>
      <w:r>
        <w:rPr>
          <w:rFonts w:hint="eastAsia" w:ascii="宋体" w:hAnsi="宋体" w:cs="宋体"/>
          <w:kern w:val="0"/>
          <w:sz w:val="28"/>
          <w:szCs w:val="28"/>
        </w:rPr>
        <w:t>日组织老干部开展庆重阳节活动，对老干部进行慰问及送慰问品。老干部该享受的退休费用、各种补贴及时足额兑现，因病住院所发生的费用及时为其报销。由于单位把关爱老同志、老干部工作真正落到了实处，使他们真正感受到了社会主义大家庭的温暖，实现了老有所养、老有所乐的宿愿。</w:t>
      </w:r>
    </w:p>
    <w:p w14:paraId="3EA38FDD">
      <w:pPr>
        <w:widowControl/>
        <w:jc w:val="left"/>
        <w:rPr>
          <w:rFonts w:ascii="宋体" w:cs="宋体"/>
          <w:kern w:val="0"/>
          <w:sz w:val="28"/>
          <w:szCs w:val="28"/>
        </w:rPr>
      </w:pPr>
      <w:r>
        <w:rPr>
          <w:rFonts w:hint="eastAsia" w:ascii="宋体" w:hAnsi="宋体" w:cs="宋体"/>
          <w:kern w:val="0"/>
          <w:sz w:val="28"/>
          <w:szCs w:val="28"/>
          <w:shd w:val="clear" w:color="auto" w:fill="FFFFFF"/>
        </w:rPr>
        <w:t>　　</w:t>
      </w:r>
      <w:r>
        <w:rPr>
          <w:rFonts w:ascii="宋体" w:cs="宋体"/>
          <w:kern w:val="0"/>
          <w:sz w:val="28"/>
          <w:szCs w:val="28"/>
          <w:shd w:val="clear" w:color="auto" w:fill="FFFFFF"/>
        </w:rPr>
        <w:t> </w:t>
      </w:r>
    </w:p>
    <w:p w14:paraId="63A049DB">
      <w:pPr>
        <w:widowControl/>
        <w:shd w:val="clear" w:color="auto" w:fill="FFFFFF"/>
        <w:spacing w:line="580" w:lineRule="atLeast"/>
        <w:rPr>
          <w:rFonts w:ascii="宋体" w:cs="宋体"/>
          <w:kern w:val="0"/>
          <w:sz w:val="28"/>
          <w:szCs w:val="28"/>
        </w:rPr>
      </w:pPr>
      <w:r>
        <w:rPr>
          <w:rFonts w:ascii="宋体" w:cs="宋体"/>
          <w:kern w:val="0"/>
          <w:sz w:val="28"/>
          <w:szCs w:val="28"/>
        </w:rPr>
        <w:t> </w:t>
      </w:r>
    </w:p>
    <w:p w14:paraId="28CF7951">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VjMWU2N2M0MDVjMTllNDMyYjA0MWE1MWQ1YWRiYTIifQ=="/>
  </w:docVars>
  <w:rsids>
    <w:rsidRoot w:val="00992228"/>
    <w:rsid w:val="004866BF"/>
    <w:rsid w:val="00522E02"/>
    <w:rsid w:val="006C677A"/>
    <w:rsid w:val="007015C3"/>
    <w:rsid w:val="00902F64"/>
    <w:rsid w:val="00992228"/>
    <w:rsid w:val="00C6203E"/>
    <w:rsid w:val="4D1C53F0"/>
    <w:rsid w:val="749D52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Header Char"/>
    <w:basedOn w:val="6"/>
    <w:link w:val="3"/>
    <w:semiHidden/>
    <w:locked/>
    <w:uiPriority w:val="99"/>
    <w:rPr>
      <w:rFonts w:cs="Times New Roman"/>
      <w:sz w:val="18"/>
      <w:szCs w:val="18"/>
    </w:rPr>
  </w:style>
  <w:style w:type="character" w:customStyle="1" w:styleId="8">
    <w:name w:val="Footer Char"/>
    <w:basedOn w:val="6"/>
    <w:link w:val="2"/>
    <w:semiHidden/>
    <w:locked/>
    <w:uiPriority w:val="99"/>
    <w:rPr>
      <w:rFonts w:cs="Times New Roman"/>
      <w:sz w:val="18"/>
      <w:szCs w:val="18"/>
    </w:rPr>
  </w:style>
  <w:style w:type="character" w:customStyle="1" w:styleId="9">
    <w:name w:val="apple-converted-space"/>
    <w:basedOn w:val="6"/>
    <w:uiPriority w:val="99"/>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新电脑公司特别版</Company>
  <Pages>9</Pages>
  <Words>4751</Words>
  <Characters>4876</Characters>
  <Lines>0</Lines>
  <Paragraphs>0</Paragraphs>
  <TotalTime>5</TotalTime>
  <ScaleCrop>false</ScaleCrop>
  <LinksUpToDate>false</LinksUpToDate>
  <CharactersWithSpaces>4906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2016-11-30T07:45:00Z</dcterms:created>
  <dc:creator>1</dc:creator>
  <cp:lastModifiedBy>zdf</cp:lastModifiedBy>
  <cp:lastPrinted>2016-11-30T07:47:00Z</cp:lastPrinted>
  <dcterms:modified xsi:type="dcterms:W3CDTF">2024-11-16T06:59:48Z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B0B5DAF2298D408D943036A9FEC793B0_12</vt:lpwstr>
  </property>
</Properties>
</file>