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芒市统计局</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芒市统计局</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jc w:val="center"/>
        <w:rPr>
          <w:rFonts w:hint="eastAsia" w:ascii="方正小标宋简体" w:eastAsia="方正小标宋简体"/>
          <w:kern w:val="0"/>
          <w:sz w:val="36"/>
          <w:szCs w:val="36"/>
          <w:lang w:eastAsia="zh-CN"/>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芒市统计局</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根据《芒市人民政府办公室关于印发市统计局主要职责内设机构和人员编制规定的通知》芒政办发【2011】131号文件规定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芒市统计局主要职责为：</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val="zh-CN"/>
        </w:rPr>
        <w:t>负责组织领导和协调全市统计工作，承担确保统计数据真实、准确、及时的责任。二是负责市委、市政府、州统计局规定和下达的统计调查任务，统计现代化建设规划和统计体制改革方案，组织协调全市各乡镇、各部门的统计和国民经济核算工作，监督、检查统计法律、法规的实施。三是统一核定、管理、公布、出版全市性的基本统计资料。四是定期发布全市国民经济和社会发展情况的统计的公报，搞好统一信息咨询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芒市统计局</w:t>
      </w:r>
      <w:r>
        <w:rPr>
          <w:rFonts w:hint="eastAsia" w:ascii="仿宋_GB2312" w:hAnsi="仿宋_GB2312" w:eastAsia="仿宋_GB2312" w:cs="仿宋_GB2312"/>
          <w:sz w:val="32"/>
          <w:szCs w:val="32"/>
          <w:lang w:eastAsia="zh-CN"/>
        </w:rPr>
        <w:t>下设</w:t>
      </w:r>
      <w:r>
        <w:rPr>
          <w:rFonts w:hint="eastAsia" w:ascii="仿宋_GB2312" w:hAnsi="仿宋_GB2312" w:eastAsia="仿宋_GB2312" w:cs="仿宋_GB2312"/>
          <w:sz w:val="32"/>
          <w:szCs w:val="32"/>
          <w:lang w:val="en-US" w:eastAsia="zh-CN"/>
        </w:rPr>
        <w:t>6个股室2个统计站。分别为</w:t>
      </w:r>
      <w:r>
        <w:rPr>
          <w:rFonts w:hint="eastAsia" w:ascii="仿宋_GB2312" w:hAnsi="仿宋_GB2312" w:eastAsia="仿宋_GB2312" w:cs="仿宋_GB2312"/>
          <w:sz w:val="32"/>
          <w:szCs w:val="32"/>
        </w:rPr>
        <w:t>局机关办公室、国民经济综合统计股、普查中心、能源投资统计股、县域经济发展</w:t>
      </w:r>
      <w:r>
        <w:rPr>
          <w:rFonts w:hint="eastAsia" w:ascii="仿宋_GB2312" w:hAnsi="仿宋_GB2312" w:eastAsia="仿宋_GB2312" w:cs="仿宋_GB2312"/>
          <w:sz w:val="32"/>
          <w:szCs w:val="32"/>
          <w:lang w:val="zh-CN"/>
        </w:rPr>
        <w:t>统计监测股、</w:t>
      </w:r>
      <w:r>
        <w:rPr>
          <w:rFonts w:hint="eastAsia" w:ascii="仿宋_GB2312" w:hAnsi="仿宋_GB2312" w:eastAsia="仿宋_GB2312" w:cs="仿宋_GB2312"/>
          <w:sz w:val="32"/>
          <w:szCs w:val="32"/>
        </w:rPr>
        <w:t>统计法规股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勐焕街道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统计站和遮放农场</w:t>
      </w:r>
      <w:r>
        <w:rPr>
          <w:rFonts w:hint="eastAsia" w:ascii="仿宋_GB2312" w:hAnsi="仿宋_GB2312" w:eastAsia="仿宋_GB2312" w:cs="仿宋_GB2312"/>
          <w:sz w:val="32"/>
          <w:szCs w:val="32"/>
          <w:lang w:eastAsia="zh-CN"/>
        </w:rPr>
        <w:t>管理委员会</w:t>
      </w:r>
      <w:r>
        <w:rPr>
          <w:rFonts w:hint="eastAsia" w:ascii="仿宋_GB2312" w:hAnsi="仿宋_GB2312" w:eastAsia="仿宋_GB2312" w:cs="仿宋_GB2312"/>
          <w:sz w:val="32"/>
          <w:szCs w:val="32"/>
        </w:rPr>
        <w:t>统计站。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（三）重点工作概述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深入推进“两学一做”学习教育常态化制度化活动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为深入贯彻落实好中央、省、州、市“两学一做”学习教育座谈会精神，不断提升基层党建工作水平， 5月31日下午，芒市统计局召开“两学一做”学习教育常态化制度化工作座谈会。会上，文浩局长传达学习了习近平总书记和市委关于推进“两学一做”学习教育常态化制度化的重要指示精神，对局党支部“两学一做”学习教育常态化制度化工作进行了安排部署。开展“两学一做”学习教育，是坚持思想建党、组织建党、制度治党紧密结合的有力抓手，是不断加强党的思想政治建设的有效途径，是全面从严治党的战略性、基础性工程。一年来，统计局通过认真组织开展“两学一做”学习教育实践活动，有力地推动了统计工作的科学发展，活动的开展，使得机关作风得到了进一步加强，党员干部的理论素养和履职能力明显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各项统计改革决策部署落地见效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一是积极推进统计改革意见的贯彻落实。一年来，统计局坚持以改革为引领，把提高统计数据真实性作为重大政治任务，积极向上级领导请示汇报各项工作，各项统计改革工作得到地市委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 xml:space="preserve">政府的大力支持。二是认真学习贯彻陈豪书记到省统计局调研的重要讲话精神。根据陈豪书记调研的重要讲话精神，统计局及时制定了的任务分解表，理清工作思路，明确时间表、路线图、责任状，按月、按季对支撑芒主要经济指标实行“挂图监测”，确保陈豪书记重要讲话精神得到全面贯彻落实。三是全面推动统计改革创新。认真分析研究芒市统计工作面临的新形势新任务新挑战，按照州人民政府《关于进一步加强服务业统计工作的意见》要求，加快推进芒市“三新”统计、工业统计、固定资产投资统计、服务业统计等各专业统计方法制度改革，不断提升统计工作效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重大国情国力调查有序推进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次全国农业普查入户登记是上半年统计局重中之重的工作，从1月1日开始，芒市第三次全国农业普查入户登记工作全面展开，全市1035人普查指导员、普查员佩戴统一证件，手持PDA(智能数据采集终端)，对全市13个乡镇（街道、农场）、80个村委会、15个居委会的所有普查对象进行入户调查登记。据普查，全市共登记户数66804户，普通农户63485户，规模农户409户。为确保普查数据质量，全体统计干部职工加班加点，对普查数据质量进行审核，全面完成了普查数据的上传、完成了乡镇表和行政村联网直报、复查验收、普查数据的审核汇总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认真开展2017年度公众安全感满意度调查工作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客观准确地了解人民群众对当前政法机关和执法队伍工作的安全感满意度以及对社会治安状况的真实评价，征求群众对公安工作和队伍建设意见和建议，芒市统计局每月对全市13个乡镇（街道、遮放农场）通过拨打固定电话的方式开展了社会公众安全调查。通过调查，了解群众对当前社会治安安全感满意度，以及对相关问题的意见和建议，针对调查结果，不断改进工作方法，加强法制宣传教育，提高社会防控能力，最大程度的减少违法犯罪，增强人民群众安全感，促进平安芒市建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上半年芒市安全感满意度</w:t>
      </w:r>
      <w:r>
        <w:rPr>
          <w:rFonts w:hint="eastAsia" w:ascii="仿宋_GB2312" w:hAnsi="仿宋_GB2312" w:eastAsia="仿宋_GB2312" w:cs="仿宋_GB2312"/>
          <w:sz w:val="32"/>
          <w:szCs w:val="32"/>
          <w:lang w:val="en-US" w:eastAsia="zh-CN"/>
        </w:rPr>
        <w:t>88.02%</w:t>
      </w:r>
      <w:r>
        <w:rPr>
          <w:rFonts w:hint="eastAsia" w:ascii="仿宋_GB2312" w:hAnsi="仿宋_GB2312" w:eastAsia="仿宋_GB2312" w:cs="仿宋_GB2312"/>
          <w:sz w:val="32"/>
          <w:szCs w:val="32"/>
        </w:rPr>
        <w:t xml:space="preserve"> ，在全省129个县市区的排位从2016年的 </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 xml:space="preserve"> 位上升到</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统计工作的新理念、新定位、新角色得到有效发挥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践行统计工作的新理念，围绕GDP开展“挂图监测”。按照“依法依规，实事求是，应统尽统，不出假数”的要求，统计局一方面积极向各级党政领导宣传统计工作的新理念、新定位和新角色，争取各级领导和部门的理解和支持，按月、按季对支撑GDP基础指标和主要指标实行“挂图监测”，为党委、政府挂图指挥和主管部门挂图作战当好“计分员、监测员、服务员”；另一方面加强与各部门协调配合，加强监测，主动适应经济发展新常态，不断提高数据质量，客观真实反映经济社会发展成效的积极态度，得到了市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政府的大力支持。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数据分析服务党委政府。从促进芒市经济社会发展的高度出发，密切跟踪宏观经济形势变化，围绕芒市经济社会发展的重点工作开展调查。在工作中，变被动为主动服务，积极调查分析经济发展情况，提供更多优质信息，为促进全市经济发展积极建言献策，为市委、</w:t>
      </w:r>
      <w:r>
        <w:rPr>
          <w:rFonts w:hint="eastAsia" w:ascii="仿宋_GB2312" w:hAnsi="仿宋_GB2312" w:eastAsia="仿宋_GB2312" w:cs="仿宋_GB2312"/>
          <w:sz w:val="32"/>
          <w:szCs w:val="32"/>
          <w:lang w:eastAsia="zh-CN"/>
        </w:rPr>
        <w:t>市</w:t>
      </w:r>
      <w:bookmarkStart w:id="0" w:name="_GoBack"/>
      <w:bookmarkEnd w:id="0"/>
      <w:r>
        <w:rPr>
          <w:rFonts w:hint="eastAsia" w:ascii="仿宋_GB2312" w:hAnsi="仿宋_GB2312" w:eastAsia="仿宋_GB2312" w:cs="仿宋_GB2312"/>
          <w:sz w:val="32"/>
          <w:szCs w:val="32"/>
        </w:rPr>
        <w:t>政府科学决策服好务、当好参谋。一年来，共编印《芒市国民经济主要指标卡片》9期，《芒市统计》32多期，《芒市经济社会发展目标进度专报》9期；统计信息65期，对外提供统计数据、资料百余次。完成了《2016统计年鉴》编印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统计执法宣传力度进一步加强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加强对统计宣传工作的领导，坚持“事前有策划，事中有协调，事后有跟踪”的原则，精心组织，周密部署，及时发布月度、季度经济运行情况，加强统计数据的解读。编印《芒市国民经济主要指标》及《统计年鉴》等资料，通过图文并茂的方式，全方位、多层面展示了芒市经济社会发展取得的成就。注重统计宣传工作的主动性、针对性和时效性，广泛宣传统工作新亮点和芒市经济社会发展新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加强宣传培训，营造学法用法的良好环境。采取措施，不断加强统计法规的宣传，充分利用报表布置、统计教育培训、编印统计资料等机会，不失时机地进行统计法的宣传普及。</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以“七五”普法等宣传活动为契机，组织统计人员到街心花园摆摊设点，以解说、发放宣传和悬挂宣传标语等方式，向群众宣传统计法规，让更多的人了解和支持统计工作</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加强学习培训，不断提高统计人员的工作能力和水平。一年来，选派人员参加国家、省、州业务培训</w:t>
      </w:r>
      <w:r>
        <w:rPr>
          <w:rFonts w:hint="eastAsia" w:ascii="仿宋_GB2312" w:hAnsi="仿宋_GB2312" w:eastAsia="仿宋_GB2312" w:cs="仿宋_GB2312"/>
          <w:sz w:val="32"/>
          <w:szCs w:val="32"/>
          <w:lang w:eastAsia="zh-CN"/>
        </w:rPr>
        <w:t>百</w:t>
      </w:r>
      <w:r>
        <w:rPr>
          <w:rFonts w:hint="eastAsia" w:ascii="仿宋_GB2312" w:hAnsi="仿宋_GB2312" w:eastAsia="仿宋_GB2312" w:cs="仿宋_GB2312"/>
          <w:sz w:val="32"/>
          <w:szCs w:val="32"/>
        </w:rPr>
        <w:t>余人次；开展乡镇统计员统计业务知识培训100余人次。通过开展多层次、宽领域的业务培训，切实有效地提高了统计从业人员的业务素质和工作能力。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管理，依法统计。统计局始终把依法治统作为提高数据质量、促进统计事业健康发展的根本立足点，大力推进依法治统。一年来，我局加大统计执法检查力度，先后多次组织开展统计执法大检查等专项检查活动，努力推进了统计执法工作的常态化、制度化、规范化，依法纠正和遏制在统计上虚报、瞒报、拒报、迟报、伪造、篡改等弄虚作假行为，营造了风清气正的统计工作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扎实做好“脱贫攻坚”工作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一是积极组织干部职工深入扶贫挂钩点——遮放镇嘎中村，到</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户结对帮扶对象家中进行贫困情况摸底调查，认真记录贫困户反映的问题和困难，帮助他们制定脱贫工作计划，积极为他们出谋划策，努力帮助结对帮扶对象解决产业发展和生产生活中存在的困难问题，力争早日脱贫。二是加强全市脱贫攻坚数据监测工作。一年来，统计局充分发挥统计工作职能，紧紧围绕全市的脱贫摘帽任务，按照省州市要求，加强对全市农村常住居民人均可支配收入等统计数据的监测和管控，重点监测全市低收入农户收入数据增减变化趋势，及时发现和解决新情况、新问题，不断提高监测质量，为确实做好全市脱贫出列，坚决打赢脱贫摘帽任务而努力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认真做好综治维稳工作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2017年芒市单位综治维稳（平安建设）目标管理责任书》的要求，我局不断加强和创新综治维稳各项工作，全面推行网格化服务管理体系，扎实推进社会稳定风险评估、保密、妇女、老干部、见义勇为、平安建设、国家安全教育和反邪教等工作。推进禁毒防艾和社会主义新农村建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二、预算单位基本情况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我部门编制</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年部门预算单位共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个。其中：财政全供给单位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个；部分供给单位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个；特殊供给单位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个；自收自支单位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个。财政全供给单位中行政单位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个；参公管理事业单位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个；非参公管理事业单位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个。截止2017年11月统计，部门基本情况如下：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人，其中：行政编制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工勤编制数1个。在职实有</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人，其中： 财政全供养</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人，财政部分供养</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人，非财政供养</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离退休人员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人，其中： 离休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人，退休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车辆编制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辆，实有车辆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三、预算单位收入情况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（一）部门财务收入情况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 xml:space="preserve">年部门财务总收入 </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万元，其中：一般公共预算财政拨款</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万元，国有资本经营预算财政拨款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万元，事业单位经营收入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（二）财政拨款收入情况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 xml:space="preserve">年部门财政拨款收入 </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万元，其中:本年收入</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万元。本年收入中，一般公共预算财政拨款</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万元（本级财力</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万元，专项收入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万元，执法办案补助</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元，收费成本补偿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万元，财政专户管理的收入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万元，国有资源（资产）有偿使用成本补偿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万元，国有资本经营预算财政拨款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四、预算单位支出情况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年部门预算总支出 415.47万元。财政拨款安排支出 415.47万元，其中，基本支出245.47万元，项目支出</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（一）财政拨款安排支出按功能科目分类情况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—统计信息事务—行政运行</w:t>
      </w:r>
      <w:r>
        <w:rPr>
          <w:rFonts w:hint="eastAsia" w:ascii="仿宋_GB2312" w:hAnsi="仿宋_GB2312" w:eastAsia="仿宋_GB2312" w:cs="仿宋_GB2312"/>
          <w:sz w:val="32"/>
          <w:szCs w:val="32"/>
          <w:lang w:val="en-US" w:eastAsia="zh-CN"/>
        </w:rPr>
        <w:t>187.7万元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发放局机关人员工资和保障日常运转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 一般行政管理事务</w:t>
      </w:r>
      <w:r>
        <w:rPr>
          <w:rFonts w:hint="eastAsia" w:ascii="仿宋_GB2312" w:hAnsi="仿宋_GB2312" w:eastAsia="仿宋_GB2312" w:cs="仿宋_GB2312"/>
          <w:sz w:val="32"/>
          <w:szCs w:val="32"/>
          <w:lang w:val="en-US" w:eastAsia="zh-CN"/>
        </w:rPr>
        <w:t>24万元，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经常性统计业务。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—统计信息事务—专项统计业务</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专项统计调查。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—统计信息事务—统计管理</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统计普法及执法宣传。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—统计信息事务—专项普查活动</w:t>
      </w:r>
      <w:r>
        <w:rPr>
          <w:rFonts w:hint="eastAsia" w:ascii="仿宋_GB2312" w:hAnsi="仿宋_GB2312" w:eastAsia="仿宋_GB2312" w:cs="仿宋_GB2312"/>
          <w:sz w:val="32"/>
          <w:szCs w:val="32"/>
          <w:lang w:val="en-US" w:eastAsia="zh-CN"/>
        </w:rPr>
        <w:t>142万元，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第四次全国经济普查。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—统计信息事务—其他统计信息事务支出</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芒市妇女儿童监测统计。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（二）财政拨款安排支出按经济科目分类情况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经济科目分组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245.47</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415.47万元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在基本支出中，工资福利支出235.87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、商品和服务支出9.24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抚恤金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0.36万元。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中，商品和服务支出</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五、省对下</w:t>
      </w:r>
      <w:r>
        <w:rPr>
          <w:rFonts w:hint="eastAsia" w:ascii="黑体" w:hAnsi="黑体" w:eastAsia="黑体" w:cs="黑体"/>
          <w:sz w:val="32"/>
          <w:szCs w:val="32"/>
          <w:lang w:eastAsia="zh-CN"/>
        </w:rPr>
        <w:t>专</w:t>
      </w:r>
      <w:r>
        <w:rPr>
          <w:rFonts w:hint="eastAsia" w:ascii="黑体" w:hAnsi="黑体" w:eastAsia="黑体" w:cs="黑体"/>
          <w:sz w:val="32"/>
          <w:szCs w:val="32"/>
        </w:rPr>
        <w:t>项转移支付情况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（一）列入省对下专项转移支付项目清单项目情况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省对下专项转移支付项目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（二）与中央配套事项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中央配套事项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（三）按既定政策标准测算补助事项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按既定政策标准测算补助事项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六、政府采购预算情况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年初财政预算不涉及政府采购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七、预算收支增减变化情况说明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lang w:eastAsia="zh-CN"/>
        </w:rPr>
        <w:t>部门预算总收</w:t>
      </w:r>
      <w:r>
        <w:rPr>
          <w:rFonts w:hint="eastAsia" w:ascii="仿宋_GB2312" w:hAnsi="仿宋_GB2312" w:eastAsia="仿宋_GB2312" w:cs="仿宋_GB2312"/>
          <w:sz w:val="32"/>
          <w:szCs w:val="32"/>
        </w:rPr>
        <w:t xml:space="preserve"> 415.47万元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2017年预算的480.73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65.26万元，下降13.58%。主要原因是2018年预算不包含退休人员工资。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245.47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2017年预算的480.73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lang w:val="en-US" w:eastAsia="zh-CN"/>
        </w:rPr>
        <w:t>235.26万元，下降48.94%。主要原因是2017年预算全部列入基本支出没有单列出项目支出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2017年增长100%。主要原因是2017年预算全部列入基本支出没有单列出项目支出。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八、其他公开信息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（一）专业名词解释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1、一般公共预算：对以税收为主体的财政收入，安排用于保障和改善民生、推动经济社会发展、维护国家安全、维持国家机构正常运转等方面的收支预算。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2、功能科目：指政府支出按其主要职能活动所作的一种分类科目，主要反映政府活动的不同功能和政策目标，具体设类、款、项三级。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3、经济科目：指政府支出按经济性质和具体用途所作的一种分类科目，具体设类、款两级。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基本支出: 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项目支出: 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（二）机关运行经费安排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机关运行经费</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41万元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保障日常运转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（三）国有资产占用情况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鉴于截至</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年12月31日的国有资产占有使用情况需在完成</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年决算编制后才能统计汇总相关数据，因此，将在公开</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年度部门决算时一并公开部门截至</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年12月31日的国有资产占有使用情况。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一般公共预算“三公”经费支出情况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lang w:eastAsia="zh-CN"/>
        </w:rPr>
        <w:t>“三公”经费预算</w:t>
      </w:r>
      <w:r>
        <w:rPr>
          <w:rFonts w:hint="eastAsia" w:ascii="仿宋_GB2312" w:hAnsi="仿宋_GB2312" w:eastAsia="仿宋_GB2312" w:cs="仿宋_GB2312"/>
          <w:sz w:val="32"/>
          <w:szCs w:val="32"/>
          <w:lang w:val="en-US" w:eastAsia="zh-CN"/>
        </w:rPr>
        <w:t>2.39万元，其中：公务接待费0.43万元、公务车运行费1.96万元。比2017年的预算数2.51万元，减少0.12万元，下降4.78%。其中，公务接待费下降4.44%、公务车运行费下降4.85%。</w:t>
      </w:r>
      <w:r>
        <w:rPr>
          <w:rFonts w:hint="eastAsia" w:ascii="仿宋_GB2312" w:hAnsi="仿宋_GB2312" w:eastAsia="仿宋_GB2312" w:cs="仿宋_GB2312"/>
          <w:sz w:val="32"/>
          <w:szCs w:val="32"/>
          <w:lang w:eastAsia="zh-CN"/>
        </w:rPr>
        <w:t>“三公”经费预算减少原因是严格遵循八项规定，每年“三公”经费只减不增的原则。</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3B40802"/>
    <w:rsid w:val="0A52076D"/>
    <w:rsid w:val="0ABB5FB0"/>
    <w:rsid w:val="0AEA5C00"/>
    <w:rsid w:val="0B683444"/>
    <w:rsid w:val="20407198"/>
    <w:rsid w:val="244A38D8"/>
    <w:rsid w:val="2E0B7479"/>
    <w:rsid w:val="30A65B17"/>
    <w:rsid w:val="30C3416E"/>
    <w:rsid w:val="39FE6F98"/>
    <w:rsid w:val="3ABA7247"/>
    <w:rsid w:val="424B29FB"/>
    <w:rsid w:val="501719CD"/>
    <w:rsid w:val="59F204DA"/>
    <w:rsid w:val="5C4258AC"/>
    <w:rsid w:val="72520C11"/>
    <w:rsid w:val="72F42807"/>
    <w:rsid w:val="7C1C650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1</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CZJ709</cp:lastModifiedBy>
  <cp:lastPrinted>2018-02-11T09:34:00Z</cp:lastPrinted>
  <dcterms:modified xsi:type="dcterms:W3CDTF">2023-09-11T03:06:52Z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