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  <w:lang w:eastAsia="zh-CN"/>
        </w:rPr>
        <w:t>中国共产党芒市委员会机构编制办公室</w:t>
      </w:r>
      <w:r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</w:rPr>
        <w:t>关于对2017年“三公”经费部门</w:t>
      </w:r>
    </w:p>
    <w:p>
      <w:pPr>
        <w:pStyle w:val="5"/>
        <w:shd w:val="clear" w:color="auto" w:fill="FFFFFF"/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</w:rPr>
        <w:t>决算公开说明</w:t>
      </w:r>
    </w:p>
    <w:p>
      <w:pPr>
        <w:widowControl/>
        <w:snapToGrid w:val="0"/>
        <w:spacing w:line="560" w:lineRule="exact"/>
        <w:ind w:left="15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</w:t>
      </w:r>
    </w:p>
    <w:p>
      <w:pPr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为认真贯彻落实云南省人民政府和省财政厅关于“三公”经费决算公开工作的有关精神，</w:t>
      </w:r>
      <w:r>
        <w:rPr>
          <w:rFonts w:hAnsi="仿宋_GB2312" w:eastAsia="仿宋_GB2312"/>
          <w:kern w:val="0"/>
          <w:sz w:val="32"/>
          <w:szCs w:val="32"/>
        </w:rPr>
        <w:t>按照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Ansi="仿宋_GB2312" w:eastAsia="仿宋_GB2312"/>
          <w:kern w:val="0"/>
          <w:sz w:val="32"/>
          <w:szCs w:val="32"/>
        </w:rPr>
        <w:t>三公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Ansi="仿宋_GB2312" w:eastAsia="仿宋_GB2312"/>
          <w:kern w:val="0"/>
          <w:sz w:val="32"/>
          <w:szCs w:val="32"/>
        </w:rPr>
        <w:t>经费统计口径、范围和内容，</w:t>
      </w:r>
      <w:r>
        <w:rPr>
          <w:rFonts w:eastAsia="仿宋_GB2312"/>
          <w:kern w:val="0"/>
          <w:sz w:val="32"/>
          <w:szCs w:val="32"/>
        </w:rPr>
        <w:t>2017</w:t>
      </w:r>
      <w:r>
        <w:rPr>
          <w:rFonts w:hAnsi="仿宋_GB2312" w:eastAsia="仿宋_GB2312"/>
          <w:kern w:val="0"/>
          <w:sz w:val="32"/>
          <w:szCs w:val="32"/>
        </w:rPr>
        <w:t>年本单位使用公共预算财政拨款安排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Ansi="仿宋_GB2312" w:eastAsia="仿宋_GB2312"/>
          <w:kern w:val="0"/>
          <w:sz w:val="32"/>
          <w:szCs w:val="32"/>
        </w:rPr>
        <w:t>三公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Ansi="仿宋_GB2312" w:eastAsia="仿宋_GB2312"/>
          <w:kern w:val="0"/>
          <w:sz w:val="32"/>
          <w:szCs w:val="32"/>
        </w:rPr>
        <w:t>经费支出决算总数为</w:t>
      </w:r>
      <w:r>
        <w:rPr>
          <w:rFonts w:hint="eastAsia" w:hAnsi="仿宋_GB2312" w:eastAsia="仿宋_GB2312"/>
          <w:kern w:val="0"/>
          <w:sz w:val="32"/>
          <w:szCs w:val="32"/>
          <w:lang w:val="en-US" w:eastAsia="zh-CN"/>
        </w:rPr>
        <w:t>0.11</w:t>
      </w:r>
      <w:r>
        <w:rPr>
          <w:rFonts w:hAnsi="仿宋_GB2312" w:eastAsia="仿宋_GB2312"/>
          <w:kern w:val="0"/>
          <w:sz w:val="32"/>
          <w:szCs w:val="32"/>
        </w:rPr>
        <w:t>万元，比</w:t>
      </w:r>
      <w:r>
        <w:rPr>
          <w:rFonts w:eastAsia="仿宋_GB2312"/>
          <w:kern w:val="0"/>
          <w:sz w:val="32"/>
          <w:szCs w:val="32"/>
        </w:rPr>
        <w:t>2016</w:t>
      </w:r>
      <w:r>
        <w:rPr>
          <w:rFonts w:hAns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Ansi="仿宋_GB2312" w:eastAsia="仿宋_GB2312"/>
          <w:kern w:val="0"/>
          <w:sz w:val="32"/>
          <w:szCs w:val="32"/>
        </w:rPr>
        <w:t>三公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Ansi="仿宋_GB2312" w:eastAsia="仿宋_GB2312"/>
          <w:kern w:val="0"/>
          <w:sz w:val="32"/>
          <w:szCs w:val="32"/>
        </w:rPr>
        <w:t>经费决算数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1.74</w:t>
      </w:r>
      <w:r>
        <w:rPr>
          <w:rFonts w:hAnsi="仿宋_GB2312" w:eastAsia="仿宋_GB2312"/>
          <w:kern w:val="0"/>
          <w:sz w:val="32"/>
          <w:szCs w:val="32"/>
        </w:rPr>
        <w:t>万元，减少</w:t>
      </w:r>
      <w:r>
        <w:rPr>
          <w:rFonts w:hint="eastAsia" w:hAnsi="仿宋_GB2312" w:eastAsia="仿宋_GB2312"/>
          <w:kern w:val="0"/>
          <w:sz w:val="32"/>
          <w:szCs w:val="32"/>
          <w:lang w:val="en-US" w:eastAsia="zh-CN"/>
        </w:rPr>
        <w:t>1.63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kern w:val="0"/>
          <w:sz w:val="32"/>
          <w:szCs w:val="32"/>
        </w:rPr>
        <w:t>万元，减少</w:t>
      </w:r>
      <w:r>
        <w:rPr>
          <w:rFonts w:hint="eastAsia" w:hAnsi="仿宋_GB2312" w:eastAsia="仿宋_GB2312"/>
          <w:kern w:val="0"/>
          <w:sz w:val="32"/>
          <w:szCs w:val="32"/>
          <w:lang w:val="en-US" w:eastAsia="zh-CN"/>
        </w:rPr>
        <w:t>93.67</w:t>
      </w:r>
      <w:r>
        <w:rPr>
          <w:rFonts w:eastAsia="仿宋_GB2312"/>
          <w:kern w:val="0"/>
          <w:sz w:val="32"/>
          <w:szCs w:val="32"/>
        </w:rPr>
        <w:t xml:space="preserve"> %</w:t>
      </w:r>
      <w:r>
        <w:rPr>
          <w:rFonts w:hAnsi="仿宋_GB2312" w:eastAsia="仿宋_GB2312"/>
          <w:kern w:val="0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现将三公”经费部门决算明细公开说明如下：</w:t>
      </w:r>
    </w:p>
    <w:p>
      <w:pPr>
        <w:snapToGrid w:val="0"/>
        <w:spacing w:line="560" w:lineRule="exact"/>
        <w:ind w:firstLine="640" w:firstLineChars="200"/>
        <w:jc w:val="left"/>
        <w:rPr>
          <w:rFonts w:hAnsi="仿宋_GB2312" w:eastAsia="仿宋_GB2312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一、</w:t>
      </w:r>
      <w:r>
        <w:rPr>
          <w:rFonts w:hAnsi="仿宋_GB2312" w:eastAsia="仿宋_GB2312"/>
          <w:kern w:val="0"/>
          <w:sz w:val="32"/>
          <w:szCs w:val="32"/>
        </w:rPr>
        <w:t>因公出国（境）费用为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Ansi="仿宋_GB2312" w:eastAsia="仿宋_GB2312"/>
          <w:kern w:val="0"/>
          <w:sz w:val="32"/>
          <w:szCs w:val="32"/>
        </w:rPr>
        <w:t>万元，上年</w:t>
      </w:r>
      <w:r>
        <w:rPr>
          <w:rFonts w:hint="eastAsia" w:hAnsi="仿宋_GB2312" w:eastAsia="仿宋_GB2312"/>
          <w:kern w:val="0"/>
          <w:sz w:val="32"/>
          <w:szCs w:val="32"/>
          <w:lang w:eastAsia="zh-CN"/>
        </w:rPr>
        <w:t>为</w:t>
      </w:r>
      <w:r>
        <w:rPr>
          <w:rFonts w:hint="eastAsia" w:hAnsi="仿宋_GB2312" w:eastAsia="仿宋_GB2312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kern w:val="0"/>
          <w:sz w:val="32"/>
          <w:szCs w:val="32"/>
        </w:rPr>
        <w:t>万元</w:t>
      </w:r>
      <w:r>
        <w:rPr>
          <w:rFonts w:hint="eastAsia" w:hAnsi="仿宋_GB2312" w:eastAsia="仿宋_GB2312"/>
          <w:kern w:val="0"/>
          <w:sz w:val="32"/>
          <w:szCs w:val="32"/>
          <w:lang w:val="en-US" w:eastAsia="zh-CN"/>
        </w:rPr>
        <w:t>,无增减，</w:t>
      </w:r>
      <w:r>
        <w:rPr>
          <w:rFonts w:hAnsi="仿宋_GB2312" w:eastAsia="仿宋_GB2312"/>
          <w:kern w:val="0"/>
          <w:sz w:val="32"/>
          <w:szCs w:val="32"/>
        </w:rPr>
        <w:t>因公出国（境）团组数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kern w:val="0"/>
          <w:sz w:val="32"/>
          <w:szCs w:val="32"/>
        </w:rPr>
        <w:t>个，因公出国（境）人数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kern w:val="0"/>
          <w:sz w:val="32"/>
          <w:szCs w:val="32"/>
        </w:rPr>
        <w:t>人。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/>
          <w:kern w:val="0"/>
          <w:sz w:val="32"/>
          <w:szCs w:val="32"/>
        </w:rPr>
        <w:t>二、</w:t>
      </w:r>
      <w:r>
        <w:rPr>
          <w:rFonts w:hAnsi="仿宋_GB2312" w:eastAsia="仿宋_GB2312"/>
          <w:kern w:val="0"/>
          <w:sz w:val="32"/>
          <w:szCs w:val="32"/>
        </w:rPr>
        <w:t>公务接待费用为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0.11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kern w:val="0"/>
          <w:sz w:val="32"/>
          <w:szCs w:val="32"/>
        </w:rPr>
        <w:t>万元，比上年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0.15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kern w:val="0"/>
          <w:sz w:val="32"/>
          <w:szCs w:val="32"/>
        </w:rPr>
        <w:t>万元减少</w:t>
      </w:r>
      <w:r>
        <w:rPr>
          <w:rFonts w:hint="eastAsia" w:hAnsi="仿宋_GB2312" w:eastAsia="仿宋_GB2312"/>
          <w:kern w:val="0"/>
          <w:sz w:val="32"/>
          <w:szCs w:val="32"/>
          <w:lang w:val="en-US" w:eastAsia="zh-CN"/>
        </w:rPr>
        <w:t>0.04</w:t>
      </w:r>
      <w:r>
        <w:rPr>
          <w:rFonts w:hAnsi="仿宋_GB2312" w:eastAsia="仿宋_GB2312"/>
          <w:kern w:val="0"/>
          <w:sz w:val="32"/>
          <w:szCs w:val="32"/>
        </w:rPr>
        <w:t>万元，减少</w:t>
      </w:r>
      <w:r>
        <w:rPr>
          <w:rFonts w:hint="eastAsia" w:hAnsi="仿宋_GB2312" w:eastAsia="仿宋_GB2312"/>
          <w:kern w:val="0"/>
          <w:sz w:val="32"/>
          <w:szCs w:val="32"/>
          <w:lang w:val="en-US" w:eastAsia="zh-CN"/>
        </w:rPr>
        <w:t>25.07</w:t>
      </w:r>
      <w:r>
        <w:rPr>
          <w:rFonts w:eastAsia="仿宋_GB2312"/>
          <w:kern w:val="0"/>
          <w:sz w:val="32"/>
          <w:szCs w:val="32"/>
        </w:rPr>
        <w:t xml:space="preserve"> %</w:t>
      </w:r>
      <w:r>
        <w:rPr>
          <w:rFonts w:hAnsi="仿宋_GB2312" w:eastAsia="仿宋_GB2312"/>
          <w:kern w:val="0"/>
          <w:sz w:val="32"/>
          <w:szCs w:val="32"/>
        </w:rPr>
        <w:t>，国内公务接待批次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kern w:val="0"/>
          <w:sz w:val="32"/>
          <w:szCs w:val="32"/>
        </w:rPr>
        <w:t>个，国内接待人次</w:t>
      </w:r>
      <w:r>
        <w:rPr>
          <w:rFonts w:hint="eastAsia" w:hAnsi="仿宋_GB2312" w:eastAsia="仿宋_GB2312"/>
          <w:kern w:val="0"/>
          <w:sz w:val="32"/>
          <w:szCs w:val="32"/>
          <w:lang w:val="en-US" w:eastAsia="zh-CN"/>
        </w:rPr>
        <w:t>22</w:t>
      </w:r>
      <w:r>
        <w:rPr>
          <w:rFonts w:hAnsi="仿宋_GB2312" w:eastAsia="仿宋_GB2312"/>
          <w:kern w:val="0"/>
          <w:sz w:val="32"/>
          <w:szCs w:val="32"/>
        </w:rPr>
        <w:t>人。减</w:t>
      </w:r>
      <w:r>
        <w:rPr>
          <w:rFonts w:hint="eastAsia" w:hAnsi="仿宋_GB2312" w:eastAsia="仿宋_GB2312"/>
          <w:kern w:val="0"/>
          <w:sz w:val="32"/>
          <w:szCs w:val="32"/>
          <w:lang w:eastAsia="zh-CN"/>
        </w:rPr>
        <w:t>少</w:t>
      </w:r>
      <w:r>
        <w:rPr>
          <w:rFonts w:hAnsi="仿宋_GB2312" w:eastAsia="仿宋_GB2312"/>
          <w:kern w:val="0"/>
          <w:sz w:val="32"/>
          <w:szCs w:val="32"/>
        </w:rPr>
        <w:t>原因为：</w:t>
      </w:r>
      <w:r>
        <w:rPr>
          <w:rFonts w:hint="eastAsia" w:hAnsi="仿宋_GB2312" w:eastAsia="仿宋_GB2312"/>
          <w:kern w:val="0"/>
          <w:sz w:val="32"/>
          <w:szCs w:val="32"/>
          <w:lang w:eastAsia="zh-CN"/>
        </w:rPr>
        <w:t>我办厉行节约政策，深入贯彻落实中央八项规定，</w:t>
      </w:r>
      <w:bookmarkStart w:id="0" w:name="_GoBack"/>
      <w:bookmarkEnd w:id="0"/>
      <w:r>
        <w:rPr>
          <w:rFonts w:hint="eastAsia" w:hAnsi="仿宋_GB2312" w:eastAsia="仿宋_GB2312"/>
          <w:kern w:val="0"/>
          <w:sz w:val="32"/>
          <w:szCs w:val="32"/>
          <w:lang w:eastAsia="zh-CN"/>
        </w:rPr>
        <w:t>用各项制度严格控制了公务接待费的支出。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/>
          <w:kern w:val="0"/>
          <w:sz w:val="32"/>
          <w:szCs w:val="32"/>
        </w:rPr>
        <w:t>三、</w:t>
      </w:r>
      <w:r>
        <w:rPr>
          <w:rFonts w:hAnsi="仿宋_GB2312" w:eastAsia="仿宋_GB2312"/>
          <w:kern w:val="0"/>
          <w:sz w:val="32"/>
          <w:szCs w:val="32"/>
        </w:rPr>
        <w:t>公务用车购置及运行维护费用为</w:t>
      </w:r>
      <w:r>
        <w:rPr>
          <w:rFonts w:hint="eastAsia" w:hAnsi="仿宋_GB2312" w:eastAsia="仿宋_GB2312"/>
          <w:kern w:val="0"/>
          <w:sz w:val="32"/>
          <w:szCs w:val="32"/>
          <w:lang w:val="en-US" w:eastAsia="zh-CN"/>
        </w:rPr>
        <w:t>0</w:t>
      </w:r>
      <w:r>
        <w:rPr>
          <w:rFonts w:hAnsi="仿宋_GB2312" w:eastAsia="仿宋_GB2312"/>
          <w:kern w:val="0"/>
          <w:sz w:val="32"/>
          <w:szCs w:val="32"/>
        </w:rPr>
        <w:t>万元，比上年</w:t>
      </w:r>
      <w:r>
        <w:rPr>
          <w:rFonts w:hint="eastAsia" w:hAnsi="仿宋_GB2312" w:eastAsia="仿宋_GB2312"/>
          <w:kern w:val="0"/>
          <w:sz w:val="32"/>
          <w:szCs w:val="32"/>
          <w:lang w:val="en-US" w:eastAsia="zh-CN"/>
        </w:rPr>
        <w:t>1.59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kern w:val="0"/>
          <w:sz w:val="32"/>
          <w:szCs w:val="32"/>
        </w:rPr>
        <w:t>万元减少</w:t>
      </w:r>
      <w:r>
        <w:rPr>
          <w:rFonts w:hint="eastAsia" w:hAnsi="仿宋_GB2312" w:eastAsia="仿宋_GB2312"/>
          <w:kern w:val="0"/>
          <w:sz w:val="32"/>
          <w:szCs w:val="32"/>
          <w:lang w:val="en-US" w:eastAsia="zh-CN"/>
        </w:rPr>
        <w:t>1.59</w:t>
      </w:r>
      <w:r>
        <w:rPr>
          <w:rFonts w:hAnsi="仿宋_GB2312" w:eastAsia="仿宋_GB2312"/>
          <w:kern w:val="0"/>
          <w:sz w:val="32"/>
          <w:szCs w:val="32"/>
        </w:rPr>
        <w:t>万元，减少</w:t>
      </w:r>
      <w:r>
        <w:rPr>
          <w:rFonts w:hint="eastAsia" w:hAnsi="仿宋_GB2312" w:eastAsia="仿宋_GB2312"/>
          <w:kern w:val="0"/>
          <w:sz w:val="32"/>
          <w:szCs w:val="32"/>
          <w:lang w:val="en-US" w:eastAsia="zh-CN"/>
        </w:rPr>
        <w:t>100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Ansi="仿宋_GB2312"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(</w:t>
      </w:r>
      <w:r>
        <w:rPr>
          <w:rFonts w:hAnsi="仿宋_GB2312" w:eastAsia="仿宋_GB2312"/>
          <w:kern w:val="0"/>
          <w:sz w:val="32"/>
          <w:szCs w:val="32"/>
        </w:rPr>
        <w:t>其中：公务用车购置费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kern w:val="0"/>
          <w:sz w:val="32"/>
          <w:szCs w:val="32"/>
        </w:rPr>
        <w:t>万元，上年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Ansi="仿宋_GB2312" w:eastAsia="仿宋_GB2312"/>
          <w:kern w:val="0"/>
          <w:sz w:val="32"/>
          <w:szCs w:val="32"/>
        </w:rPr>
        <w:t>万元</w:t>
      </w:r>
      <w:r>
        <w:rPr>
          <w:rFonts w:hint="eastAsia" w:hAnsi="仿宋_GB2312" w:eastAsia="仿宋_GB2312"/>
          <w:kern w:val="0"/>
          <w:sz w:val="32"/>
          <w:szCs w:val="32"/>
          <w:lang w:eastAsia="zh-CN"/>
        </w:rPr>
        <w:t>，无增减</w:t>
      </w:r>
      <w:r>
        <w:rPr>
          <w:rFonts w:hAnsi="仿宋_GB2312" w:eastAsia="仿宋_GB2312"/>
          <w:kern w:val="0"/>
          <w:sz w:val="32"/>
          <w:szCs w:val="32"/>
        </w:rPr>
        <w:t>；公务用车运行维护费为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kern w:val="0"/>
          <w:sz w:val="32"/>
          <w:szCs w:val="32"/>
        </w:rPr>
        <w:t>万元，比上年</w:t>
      </w:r>
      <w:r>
        <w:rPr>
          <w:rFonts w:hint="eastAsia" w:hAnsi="仿宋_GB2312" w:eastAsia="仿宋_GB2312"/>
          <w:kern w:val="0"/>
          <w:sz w:val="32"/>
          <w:szCs w:val="32"/>
          <w:lang w:val="en-US" w:eastAsia="zh-CN"/>
        </w:rPr>
        <w:t>1.59</w:t>
      </w:r>
      <w:r>
        <w:rPr>
          <w:rFonts w:hAnsi="仿宋_GB2312" w:eastAsia="仿宋_GB2312"/>
          <w:kern w:val="0"/>
          <w:sz w:val="32"/>
          <w:szCs w:val="32"/>
        </w:rPr>
        <w:t>万元减少</w:t>
      </w:r>
      <w:r>
        <w:rPr>
          <w:rFonts w:hint="eastAsia" w:hAnsi="仿宋_GB2312" w:eastAsia="仿宋_GB2312"/>
          <w:kern w:val="0"/>
          <w:sz w:val="32"/>
          <w:szCs w:val="32"/>
          <w:lang w:val="en-US" w:eastAsia="zh-CN"/>
        </w:rPr>
        <w:t>1.59</w:t>
      </w:r>
      <w:r>
        <w:rPr>
          <w:rFonts w:hAnsi="仿宋_GB2312" w:eastAsia="仿宋_GB2312"/>
          <w:kern w:val="0"/>
          <w:sz w:val="32"/>
          <w:szCs w:val="32"/>
        </w:rPr>
        <w:t>万元，减少</w:t>
      </w:r>
      <w:r>
        <w:rPr>
          <w:rFonts w:hint="eastAsia" w:hAnsi="仿宋_GB2312" w:eastAsia="仿宋_GB2312"/>
          <w:kern w:val="0"/>
          <w:sz w:val="32"/>
          <w:szCs w:val="32"/>
          <w:lang w:val="en-US" w:eastAsia="zh-CN"/>
        </w:rPr>
        <w:t>100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Ansi="仿宋_GB2312" w:eastAsia="仿宋_GB2312"/>
          <w:kern w:val="0"/>
          <w:sz w:val="32"/>
          <w:szCs w:val="32"/>
        </w:rPr>
        <w:t>公务用车购置数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kern w:val="0"/>
          <w:sz w:val="32"/>
          <w:szCs w:val="32"/>
        </w:rPr>
        <w:t>辆，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kern w:val="0"/>
          <w:sz w:val="32"/>
          <w:szCs w:val="32"/>
        </w:rPr>
        <w:t>年末公务用车保有量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Ansi="仿宋_GB2312" w:eastAsia="仿宋_GB2312"/>
          <w:kern w:val="0"/>
          <w:sz w:val="32"/>
          <w:szCs w:val="32"/>
        </w:rPr>
        <w:t>辆。主要原因：</w:t>
      </w:r>
      <w:r>
        <w:rPr>
          <w:rFonts w:hint="eastAsia" w:hAnsi="仿宋_GB2312" w:eastAsia="仿宋_GB2312"/>
          <w:kern w:val="0"/>
          <w:sz w:val="32"/>
          <w:szCs w:val="32"/>
          <w:lang w:eastAsia="zh-CN"/>
        </w:rPr>
        <w:t>原我办编制内的一辆车，已划拨至芒市人民政府公车管理平台，现无公务用车。</w:t>
      </w:r>
    </w:p>
    <w:p>
      <w:pPr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四、“三公”经费口径说明</w:t>
      </w:r>
    </w:p>
    <w:p>
      <w:pPr>
        <w:spacing w:line="560" w:lineRule="exact"/>
        <w:ind w:firstLine="480" w:firstLineChars="150"/>
        <w:rPr>
          <w:rFonts w:eastAsia="仿宋_GB2312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按照党中央、国务院有关文件及部门预算管理有关规定，纳入财政预决算管理的“三公”经费，是指部门用财政拨款安排的因公出国（境）费、公务用车购置及运行费和接待费。其中，因公出国（境）费反映单位出国（境）的国际旅费、国外城市间交通费、住宿费、伙食费、培训费、公杂费等支出；公务用车购置及运行费反映单位公务用车购置费及租用费、燃料费、维修费、过路过桥费、保险费等支出；公务接待费反映单位按规定开支的各类公务接待（含外宾接待）等支出。</w:t>
      </w:r>
    </w:p>
    <w:p>
      <w:pPr>
        <w:spacing w:line="560" w:lineRule="exact"/>
        <w:ind w:firstLine="480" w:firstLineChars="150"/>
        <w:rPr>
          <w:rFonts w:hint="eastAsia" w:eastAsia="仿宋_GB2312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“三公”经费决算数：本预算单位用财政拨款（含上年结转结余和当年预算）安排的因公出国（境）费、公务用车购置及运行维护费和公务接待费支出。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5"/>
        <w:shd w:val="clear" w:color="auto" w:fill="FFFFFF"/>
        <w:spacing w:line="560" w:lineRule="exact"/>
        <w:ind w:left="1" w:firstLine="438" w:firstLineChars="137"/>
        <w:jc w:val="left"/>
        <w:rPr>
          <w:rFonts w:eastAsia="仿宋_GB2312"/>
        </w:rPr>
      </w:pPr>
    </w:p>
    <w:p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单位盖章</w:t>
      </w:r>
    </w:p>
    <w:p>
      <w:pPr>
        <w:spacing w:line="560" w:lineRule="exact"/>
        <w:ind w:firstLine="5600" w:firstLineChars="17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2018年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19</w:t>
      </w:r>
      <w:r>
        <w:rPr>
          <w:rFonts w:eastAsia="仿宋_GB2312"/>
          <w:sz w:val="32"/>
          <w:szCs w:val="32"/>
        </w:rPr>
        <w:t>日</w:t>
      </w:r>
    </w:p>
    <w:p>
      <w:pPr>
        <w:spacing w:line="560" w:lineRule="exact"/>
        <w:rPr>
          <w:rFonts w:eastAsia="仿宋_GB2312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M2I1MGFlZDZiMjk5NWVjZmYzZTZiMzIzOWZhODMifQ=="/>
  </w:docVars>
  <w:rsids>
    <w:rsidRoot w:val="0B776898"/>
    <w:rsid w:val="0B776898"/>
    <w:rsid w:val="2D503B3F"/>
    <w:rsid w:val="513D338D"/>
    <w:rsid w:val="57F51F09"/>
    <w:rsid w:val="71A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2</Pages>
  <Words>783</Words>
  <Characters>842</Characters>
  <Lines>0</Lines>
  <Paragraphs>0</Paragraphs>
  <TotalTime>0</TotalTime>
  <ScaleCrop>false</ScaleCrop>
  <LinksUpToDate>false</LinksUpToDate>
  <CharactersWithSpaces>912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2023-04-07T04:33:00Z</dcterms:created>
  <dc:creator>Dell</dc:creator>
  <cp:lastModifiedBy>13578217215</cp:lastModifiedBy>
  <dcterms:modified xsi:type="dcterms:W3CDTF">2023-05-15T03:23:44Z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7720217E109146538DA3DE30DE5EF349</vt:lpwstr>
  </property>
</Properties>
</file>