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芒市国土资源局芒市江东乡大水沟村不稳定斜坡治理工程</w:t>
      </w:r>
      <w:r>
        <w:rPr>
          <w:rFonts w:hint="eastAsia"/>
          <w:sz w:val="44"/>
          <w:szCs w:val="44"/>
          <w:lang w:eastAsia="zh-CN"/>
        </w:rPr>
        <w:t>项目</w:t>
      </w:r>
      <w:r>
        <w:rPr>
          <w:rFonts w:hint="eastAsia"/>
          <w:sz w:val="44"/>
          <w:szCs w:val="44"/>
        </w:rPr>
        <w:t>预算绩效情况</w:t>
      </w:r>
      <w:bookmarkStart w:id="0" w:name="_GoBack"/>
      <w:bookmarkEnd w:id="0"/>
    </w:p>
    <w:p>
      <w:pPr>
        <w:rPr>
          <w:rFonts w:hint="eastAsia"/>
          <w:sz w:val="44"/>
          <w:szCs w:val="44"/>
        </w:rPr>
      </w:pPr>
    </w:p>
    <w:p>
      <w:pPr>
        <w:spacing w:line="360" w:lineRule="auto"/>
        <w:ind w:firstLine="640" w:firstLineChars="200"/>
        <w:rPr>
          <w:rFonts w:hint="eastAsia"/>
          <w:sz w:val="32"/>
          <w:szCs w:val="32"/>
        </w:rPr>
      </w:pPr>
      <w:r>
        <w:rPr>
          <w:rFonts w:hint="eastAsia"/>
          <w:sz w:val="32"/>
          <w:szCs w:val="32"/>
        </w:rPr>
        <w:t>芒市是云南省遭受到地质灾害威胁而存在安全隐患较为严重的县城之一。芒市江东乡大水沟村不稳定斜坡严重威胁大水沟村一至六组居民132户630人的生命财产安全，威胁资产约5000万元。方案对不稳定斜坡灾害采用挡土墙、截排水沟、钢管桩、地下截排水渗沟等措施进行防治，以达到系统的地质灾害的防治。芒市江东乡大水沟村不稳定斜坡地质灾害治理是一系统工程、综合工程，因此地质灾害的治理施工必须考虑到大气降水对该区域的地质环境条件影响，同时避免由于工程建设引发新的灾害。工程预算总投资为390.11万元。其中建安工程费270.39万元，临时工程费19.37万元，独立费用88.99万元，基本预备费11.36万元。通过对芒市江东乡大水沟村不稳定斜坡地质灾害的治理，可确保斜坡区内大水沟村一至六组居民132户630人的安全，防灾减灾效益显著。芒市江东乡大水沟村不稳定斜坡的治理对保持当地社会的安定团结，消除居民的心理隐患，使其安居乐业具有特别重要的意义，这将充分体现党和政府对地方群众的无微不至的关怀，体现出“群策群力，战胜灾害”的精神。</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D14"/>
    <w:rsid w:val="0036329F"/>
    <w:rsid w:val="00462228"/>
    <w:rsid w:val="00463674"/>
    <w:rsid w:val="005B3D14"/>
    <w:rsid w:val="008A36CE"/>
    <w:rsid w:val="116B002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418</Characters>
  <Lines>3</Lines>
  <Paragraphs>1</Paragraphs>
  <TotalTime>0</TotalTime>
  <ScaleCrop>false</ScaleCrop>
  <LinksUpToDate>false</LinksUpToDate>
  <CharactersWithSpaces>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2019-01-24T02:00:00Z</dcterms:created>
  <dc:creator>yngt</dc:creator>
  <cp:lastModifiedBy>Administrator</cp:lastModifiedBy>
  <dcterms:modified xsi:type="dcterms:W3CDTF">2019-01-24T02:59:33Z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