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104" w:rsidRPr="00453104" w:rsidRDefault="00453104">
      <w:pPr>
        <w:jc w:val="center"/>
        <w:rPr>
          <w:rFonts w:hint="eastAsia"/>
          <w:sz w:val="44"/>
          <w:szCs w:val="44"/>
        </w:rPr>
      </w:pPr>
      <w:r w:rsidRPr="00453104">
        <w:rPr>
          <w:rFonts w:hint="eastAsia"/>
          <w:sz w:val="44"/>
          <w:szCs w:val="44"/>
        </w:rPr>
        <w:t>芒市委宣传部</w:t>
      </w:r>
      <w:r w:rsidRPr="00453104">
        <w:rPr>
          <w:rFonts w:hint="eastAsia"/>
          <w:sz w:val="44"/>
          <w:szCs w:val="44"/>
        </w:rPr>
        <w:t>2017</w:t>
      </w:r>
      <w:r w:rsidRPr="00453104">
        <w:rPr>
          <w:rFonts w:hint="eastAsia"/>
          <w:sz w:val="44"/>
          <w:szCs w:val="44"/>
        </w:rPr>
        <w:t>年部门预算补充说明</w:t>
      </w:r>
    </w:p>
    <w:p w:rsidR="00453104" w:rsidRDefault="00453104" w:rsidP="00453104">
      <w:pPr>
        <w:ind w:firstLineChars="100" w:firstLine="320"/>
        <w:rPr>
          <w:rFonts w:hint="eastAsia"/>
          <w:sz w:val="32"/>
          <w:szCs w:val="32"/>
        </w:rPr>
      </w:pPr>
    </w:p>
    <w:p w:rsidR="00453104" w:rsidRDefault="00453104" w:rsidP="00453104">
      <w:pPr>
        <w:ind w:firstLineChars="100" w:firstLine="320"/>
        <w:rPr>
          <w:rFonts w:hint="eastAsia"/>
          <w:sz w:val="32"/>
          <w:szCs w:val="32"/>
        </w:rPr>
      </w:pPr>
    </w:p>
    <w:p w:rsidR="004C2F40" w:rsidRDefault="00453104" w:rsidP="00453104">
      <w:pPr>
        <w:ind w:firstLineChars="100" w:firstLine="320"/>
        <w:rPr>
          <w:sz w:val="32"/>
          <w:szCs w:val="32"/>
        </w:rPr>
      </w:pPr>
      <w:r>
        <w:rPr>
          <w:rFonts w:hint="eastAsia"/>
          <w:sz w:val="32"/>
          <w:szCs w:val="32"/>
        </w:rPr>
        <w:t>一、</w:t>
      </w:r>
      <w:r w:rsidR="006A3B6A">
        <w:rPr>
          <w:rFonts w:hint="eastAsia"/>
          <w:sz w:val="32"/>
          <w:szCs w:val="32"/>
        </w:rPr>
        <w:t>2017</w:t>
      </w:r>
      <w:r w:rsidR="006A3B6A">
        <w:rPr>
          <w:rFonts w:hint="eastAsia"/>
          <w:sz w:val="32"/>
          <w:szCs w:val="32"/>
        </w:rPr>
        <w:t>年部门预算收支增减变化情况说明</w:t>
      </w:r>
    </w:p>
    <w:p w:rsidR="004C2F40" w:rsidRDefault="006A3B6A">
      <w:pPr>
        <w:rPr>
          <w:rFonts w:ascii="仿宋_GB2312" w:hAnsi="仿宋_GB2312" w:hint="eastAsia"/>
          <w:sz w:val="32"/>
          <w:szCs w:val="32"/>
        </w:rPr>
      </w:pPr>
      <w:r>
        <w:rPr>
          <w:rFonts w:ascii="仿宋_GB2312" w:hAnsi="仿宋_GB2312"/>
          <w:sz w:val="32"/>
          <w:szCs w:val="32"/>
        </w:rPr>
        <w:t xml:space="preserve">  1.</w:t>
      </w:r>
      <w:r>
        <w:rPr>
          <w:rFonts w:ascii="仿宋_GB2312" w:hAnsi="仿宋_GB2312"/>
          <w:sz w:val="32"/>
          <w:szCs w:val="32"/>
        </w:rPr>
        <w:t>收入增减情况说明：</w:t>
      </w:r>
      <w:r>
        <w:rPr>
          <w:rFonts w:ascii="仿宋_GB2312" w:hAnsi="仿宋_GB2312" w:cs="宋体"/>
          <w:kern w:val="0"/>
          <w:sz w:val="32"/>
          <w:szCs w:val="32"/>
        </w:rPr>
        <w:t>2017</w:t>
      </w:r>
      <w:r>
        <w:rPr>
          <w:rFonts w:ascii="仿宋_GB2312" w:hAnsi="仿宋_GB2312" w:cs="宋体"/>
          <w:kern w:val="0"/>
          <w:sz w:val="32"/>
          <w:szCs w:val="32"/>
        </w:rPr>
        <w:t>年部门预算总收入</w:t>
      </w:r>
      <w:r>
        <w:rPr>
          <w:rFonts w:ascii="仿宋_GB2312" w:hAnsi="仿宋_GB2312" w:cs="宋体" w:hint="eastAsia"/>
          <w:kern w:val="0"/>
          <w:sz w:val="32"/>
          <w:szCs w:val="32"/>
        </w:rPr>
        <w:t>795.30</w:t>
      </w:r>
      <w:r>
        <w:rPr>
          <w:rFonts w:ascii="仿宋_GB2312" w:hAnsi="仿宋_GB2312" w:cs="宋体"/>
          <w:kern w:val="0"/>
          <w:sz w:val="32"/>
          <w:szCs w:val="32"/>
        </w:rPr>
        <w:t>万元，全部为财政拨款收入。比</w:t>
      </w:r>
      <w:r>
        <w:rPr>
          <w:rFonts w:ascii="仿宋_GB2312" w:hAnsi="仿宋_GB2312" w:cs="宋体"/>
          <w:kern w:val="0"/>
          <w:sz w:val="32"/>
          <w:szCs w:val="32"/>
        </w:rPr>
        <w:t>2016</w:t>
      </w:r>
      <w:r>
        <w:rPr>
          <w:rFonts w:ascii="仿宋_GB2312" w:hAnsi="仿宋_GB2312" w:cs="宋体"/>
          <w:kern w:val="0"/>
          <w:sz w:val="32"/>
          <w:szCs w:val="32"/>
        </w:rPr>
        <w:t>年</w:t>
      </w:r>
      <w:r>
        <w:rPr>
          <w:rFonts w:ascii="仿宋_GB2312" w:hAnsi="仿宋_GB2312" w:cs="宋体" w:hint="eastAsia"/>
          <w:kern w:val="0"/>
          <w:sz w:val="32"/>
          <w:szCs w:val="32"/>
        </w:rPr>
        <w:t>预算总</w:t>
      </w:r>
      <w:r>
        <w:rPr>
          <w:rFonts w:ascii="仿宋_GB2312" w:hAnsi="仿宋_GB2312" w:cs="宋体"/>
          <w:kern w:val="0"/>
          <w:sz w:val="32"/>
          <w:szCs w:val="32"/>
        </w:rPr>
        <w:t>收入</w:t>
      </w:r>
      <w:r>
        <w:rPr>
          <w:rFonts w:ascii="仿宋_GB2312" w:hAnsi="仿宋_GB2312" w:cs="宋体" w:hint="eastAsia"/>
          <w:kern w:val="0"/>
          <w:sz w:val="32"/>
          <w:szCs w:val="32"/>
        </w:rPr>
        <w:t>379.93</w:t>
      </w:r>
      <w:r>
        <w:rPr>
          <w:rFonts w:ascii="仿宋_GB2312" w:hAnsi="仿宋_GB2312" w:cs="宋体"/>
          <w:kern w:val="0"/>
          <w:sz w:val="32"/>
          <w:szCs w:val="32"/>
        </w:rPr>
        <w:t>万元增</w:t>
      </w:r>
      <w:r>
        <w:rPr>
          <w:rFonts w:ascii="仿宋_GB2312" w:hAnsi="仿宋_GB2312" w:cs="宋体" w:hint="eastAsia"/>
          <w:kern w:val="0"/>
          <w:sz w:val="32"/>
          <w:szCs w:val="32"/>
        </w:rPr>
        <w:t>415.37</w:t>
      </w:r>
      <w:r>
        <w:rPr>
          <w:rFonts w:ascii="仿宋_GB2312" w:hAnsi="仿宋_GB2312" w:cs="宋体"/>
          <w:kern w:val="0"/>
          <w:sz w:val="32"/>
          <w:szCs w:val="32"/>
        </w:rPr>
        <w:t>万元，增加</w:t>
      </w:r>
      <w:r>
        <w:rPr>
          <w:rFonts w:ascii="仿宋_GB2312" w:hAnsi="仿宋_GB2312" w:cs="宋体" w:hint="eastAsia"/>
          <w:kern w:val="0"/>
          <w:sz w:val="32"/>
          <w:szCs w:val="32"/>
        </w:rPr>
        <w:t>109.33</w:t>
      </w:r>
      <w:r>
        <w:rPr>
          <w:rFonts w:ascii="仿宋_GB2312" w:hAnsi="仿宋_GB2312" w:cs="宋体"/>
          <w:kern w:val="0"/>
          <w:sz w:val="32"/>
          <w:szCs w:val="32"/>
        </w:rPr>
        <w:t>%</w:t>
      </w:r>
      <w:r>
        <w:rPr>
          <w:rFonts w:ascii="仿宋_GB2312" w:hAnsi="仿宋_GB2312" w:cs="宋体" w:hint="eastAsia"/>
          <w:kern w:val="0"/>
          <w:sz w:val="32"/>
          <w:szCs w:val="32"/>
        </w:rPr>
        <w:t>；</w:t>
      </w:r>
      <w:r>
        <w:rPr>
          <w:rFonts w:ascii="仿宋_GB2312" w:hAnsi="仿宋_GB2312" w:cs="宋体"/>
          <w:kern w:val="0"/>
          <w:sz w:val="32"/>
          <w:szCs w:val="32"/>
        </w:rPr>
        <w:t>增加</w:t>
      </w:r>
      <w:r>
        <w:rPr>
          <w:rFonts w:ascii="仿宋_GB2312" w:hAnsi="仿宋_GB2312" w:cs="宋体" w:hint="eastAsia"/>
          <w:kern w:val="0"/>
          <w:sz w:val="32"/>
          <w:szCs w:val="32"/>
        </w:rPr>
        <w:t>最主要大原因</w:t>
      </w:r>
      <w:r>
        <w:rPr>
          <w:rFonts w:ascii="仿宋_GB2312" w:hAnsi="仿宋_GB2312" w:cs="宋体"/>
          <w:kern w:val="0"/>
          <w:sz w:val="32"/>
          <w:szCs w:val="32"/>
        </w:rPr>
        <w:t>是</w:t>
      </w:r>
      <w:r>
        <w:rPr>
          <w:rFonts w:ascii="仿宋_GB2312" w:hAnsi="仿宋_GB2312" w:cs="宋体" w:hint="eastAsia"/>
          <w:kern w:val="0"/>
          <w:sz w:val="32"/>
          <w:szCs w:val="32"/>
        </w:rPr>
        <w:t>机构改制，</w:t>
      </w:r>
      <w:r>
        <w:rPr>
          <w:rFonts w:ascii="仿宋_GB2312" w:hAnsi="仿宋_GB2312" w:cs="宋体" w:hint="eastAsia"/>
          <w:kern w:val="0"/>
          <w:sz w:val="32"/>
          <w:szCs w:val="32"/>
        </w:rPr>
        <w:t>2017</w:t>
      </w:r>
      <w:r>
        <w:rPr>
          <w:rFonts w:ascii="仿宋_GB2312" w:hAnsi="仿宋_GB2312" w:cs="宋体" w:hint="eastAsia"/>
          <w:kern w:val="0"/>
          <w:sz w:val="32"/>
          <w:szCs w:val="32"/>
        </w:rPr>
        <w:t>年</w:t>
      </w:r>
      <w:r>
        <w:rPr>
          <w:rFonts w:ascii="仿宋_GB2312" w:hAnsi="仿宋_GB2312" w:cs="宋体" w:hint="eastAsia"/>
          <w:kern w:val="0"/>
          <w:sz w:val="32"/>
          <w:szCs w:val="32"/>
        </w:rPr>
        <w:t>1</w:t>
      </w:r>
      <w:r>
        <w:rPr>
          <w:rFonts w:ascii="仿宋_GB2312" w:hAnsi="仿宋_GB2312" w:cs="宋体" w:hint="eastAsia"/>
          <w:kern w:val="0"/>
          <w:sz w:val="32"/>
          <w:szCs w:val="32"/>
        </w:rPr>
        <w:t>月</w:t>
      </w:r>
      <w:r>
        <w:rPr>
          <w:rFonts w:ascii="仿宋_GB2312" w:hAnsi="仿宋_GB2312" w:cs="宋体" w:hint="eastAsia"/>
          <w:kern w:val="0"/>
          <w:sz w:val="32"/>
          <w:szCs w:val="32"/>
        </w:rPr>
        <w:t>1</w:t>
      </w:r>
      <w:r>
        <w:rPr>
          <w:rFonts w:ascii="仿宋_GB2312" w:hAnsi="仿宋_GB2312" w:cs="宋体" w:hint="eastAsia"/>
          <w:kern w:val="0"/>
          <w:sz w:val="32"/>
          <w:szCs w:val="32"/>
        </w:rPr>
        <w:t>日芒市广播电视台划规为宣传部；</w:t>
      </w:r>
      <w:r>
        <w:rPr>
          <w:rFonts w:ascii="仿宋_GB2312" w:hAnsi="仿宋_GB2312" w:cs="宋体" w:hint="eastAsia"/>
          <w:kern w:val="0"/>
          <w:sz w:val="32"/>
          <w:szCs w:val="32"/>
        </w:rPr>
        <w:t>2017</w:t>
      </w:r>
      <w:r>
        <w:rPr>
          <w:rFonts w:ascii="仿宋_GB2312" w:hAnsi="仿宋_GB2312" w:cs="宋体" w:hint="eastAsia"/>
          <w:kern w:val="0"/>
          <w:sz w:val="32"/>
          <w:szCs w:val="32"/>
        </w:rPr>
        <w:t>年芒市委宣传部增加了项目资金。</w:t>
      </w:r>
    </w:p>
    <w:p w:rsidR="004C2F40" w:rsidRDefault="006A3B6A">
      <w:pPr>
        <w:rPr>
          <w:rFonts w:ascii="Times New Roman" w:hAnsi="Times New Roman"/>
          <w:szCs w:val="21"/>
        </w:rPr>
      </w:pPr>
      <w:r>
        <w:rPr>
          <w:rFonts w:ascii="仿宋_GB2312" w:hAnsi="仿宋_GB2312"/>
          <w:sz w:val="32"/>
          <w:szCs w:val="32"/>
        </w:rPr>
        <w:t xml:space="preserve">   2.</w:t>
      </w:r>
      <w:r>
        <w:rPr>
          <w:rFonts w:ascii="仿宋_GB2312" w:hAnsi="仿宋_GB2312"/>
          <w:sz w:val="32"/>
          <w:szCs w:val="32"/>
        </w:rPr>
        <w:t>支出增减变化说明：</w:t>
      </w:r>
      <w:r>
        <w:rPr>
          <w:rFonts w:ascii="仿宋_GB2312" w:hAnsi="仿宋_GB2312" w:cs="宋体"/>
          <w:kern w:val="0"/>
          <w:sz w:val="32"/>
          <w:szCs w:val="32"/>
        </w:rPr>
        <w:t>2017</w:t>
      </w:r>
      <w:r>
        <w:rPr>
          <w:rFonts w:ascii="仿宋_GB2312" w:hAnsi="仿宋_GB2312" w:cs="宋体"/>
          <w:kern w:val="0"/>
          <w:sz w:val="32"/>
          <w:szCs w:val="32"/>
        </w:rPr>
        <w:t>年部门预算总支出</w:t>
      </w:r>
      <w:r>
        <w:rPr>
          <w:rFonts w:ascii="仿宋_GB2312" w:hAnsi="仿宋_GB2312" w:cs="宋体" w:hint="eastAsia"/>
          <w:kern w:val="0"/>
          <w:sz w:val="32"/>
          <w:szCs w:val="32"/>
        </w:rPr>
        <w:t>795.30</w:t>
      </w:r>
      <w:r>
        <w:rPr>
          <w:rFonts w:ascii="仿宋_GB2312" w:hAnsi="仿宋_GB2312" w:cs="宋体"/>
          <w:kern w:val="0"/>
          <w:sz w:val="32"/>
          <w:szCs w:val="32"/>
        </w:rPr>
        <w:t xml:space="preserve"> </w:t>
      </w:r>
      <w:r>
        <w:rPr>
          <w:rFonts w:ascii="仿宋_GB2312" w:hAnsi="仿宋_GB2312" w:cs="宋体"/>
          <w:kern w:val="0"/>
          <w:sz w:val="32"/>
          <w:szCs w:val="32"/>
        </w:rPr>
        <w:t>万元，比</w:t>
      </w:r>
      <w:r>
        <w:rPr>
          <w:rFonts w:ascii="仿宋_GB2312" w:hAnsi="仿宋_GB2312" w:cs="宋体"/>
          <w:kern w:val="0"/>
          <w:sz w:val="32"/>
          <w:szCs w:val="32"/>
        </w:rPr>
        <w:t>2016</w:t>
      </w:r>
      <w:r>
        <w:rPr>
          <w:rFonts w:ascii="仿宋_GB2312" w:hAnsi="仿宋_GB2312" w:cs="宋体"/>
          <w:kern w:val="0"/>
          <w:sz w:val="32"/>
          <w:szCs w:val="32"/>
        </w:rPr>
        <w:t>年支出</w:t>
      </w:r>
      <w:r>
        <w:rPr>
          <w:rFonts w:ascii="仿宋_GB2312" w:hAnsi="仿宋_GB2312" w:cs="宋体" w:hint="eastAsia"/>
          <w:kern w:val="0"/>
          <w:sz w:val="32"/>
          <w:szCs w:val="32"/>
        </w:rPr>
        <w:t>367.43</w:t>
      </w:r>
      <w:r>
        <w:rPr>
          <w:rFonts w:ascii="仿宋_GB2312" w:hAnsi="仿宋_GB2312" w:cs="宋体"/>
          <w:kern w:val="0"/>
          <w:sz w:val="32"/>
          <w:szCs w:val="32"/>
        </w:rPr>
        <w:t>万元增加</w:t>
      </w:r>
      <w:r>
        <w:rPr>
          <w:rFonts w:ascii="仿宋_GB2312" w:hAnsi="仿宋_GB2312" w:cs="宋体" w:hint="eastAsia"/>
          <w:kern w:val="0"/>
          <w:sz w:val="32"/>
          <w:szCs w:val="32"/>
        </w:rPr>
        <w:t>427.87</w:t>
      </w:r>
      <w:r>
        <w:rPr>
          <w:rFonts w:ascii="仿宋_GB2312" w:hAnsi="仿宋_GB2312" w:cs="宋体"/>
          <w:kern w:val="0"/>
          <w:sz w:val="32"/>
          <w:szCs w:val="32"/>
        </w:rPr>
        <w:t>万元，增加</w:t>
      </w:r>
      <w:r>
        <w:rPr>
          <w:rFonts w:ascii="仿宋_GB2312" w:hAnsi="仿宋_GB2312" w:cs="宋体" w:hint="eastAsia"/>
          <w:kern w:val="0"/>
          <w:sz w:val="32"/>
          <w:szCs w:val="32"/>
        </w:rPr>
        <w:t>116.45</w:t>
      </w:r>
      <w:r>
        <w:rPr>
          <w:rFonts w:ascii="仿宋_GB2312" w:hAnsi="仿宋_GB2312" w:cs="宋体"/>
          <w:kern w:val="0"/>
          <w:sz w:val="32"/>
          <w:szCs w:val="32"/>
        </w:rPr>
        <w:t>%</w:t>
      </w:r>
      <w:r>
        <w:rPr>
          <w:rFonts w:ascii="仿宋_GB2312" w:hAnsi="仿宋_GB2312" w:cs="宋体"/>
          <w:kern w:val="0"/>
          <w:sz w:val="32"/>
          <w:szCs w:val="32"/>
        </w:rPr>
        <w:t>，增加原因是</w:t>
      </w:r>
      <w:r>
        <w:rPr>
          <w:rFonts w:ascii="仿宋_GB2312" w:hAnsi="仿宋_GB2312" w:cs="宋体" w:hint="eastAsia"/>
          <w:kern w:val="0"/>
          <w:sz w:val="32"/>
          <w:szCs w:val="32"/>
        </w:rPr>
        <w:t>：</w:t>
      </w:r>
      <w:r>
        <w:rPr>
          <w:rFonts w:ascii="仿宋_GB2312" w:hAnsi="仿宋_GB2312" w:cs="宋体" w:hint="eastAsia"/>
          <w:b/>
          <w:bCs/>
          <w:kern w:val="0"/>
          <w:sz w:val="32"/>
          <w:szCs w:val="32"/>
        </w:rPr>
        <w:t>1</w:t>
      </w:r>
      <w:r>
        <w:rPr>
          <w:rFonts w:ascii="仿宋_GB2312" w:hAnsi="仿宋_GB2312" w:cs="宋体" w:hint="eastAsia"/>
          <w:kern w:val="0"/>
          <w:sz w:val="32"/>
          <w:szCs w:val="32"/>
        </w:rPr>
        <w:t>、</w:t>
      </w:r>
      <w:r>
        <w:rPr>
          <w:rFonts w:ascii="仿宋_GB2312" w:hAnsi="仿宋_GB2312" w:cs="宋体"/>
          <w:kern w:val="0"/>
          <w:sz w:val="32"/>
          <w:szCs w:val="32"/>
        </w:rPr>
        <w:t>芒市</w:t>
      </w:r>
      <w:r>
        <w:rPr>
          <w:rFonts w:ascii="仿宋_GB2312" w:hAnsi="仿宋_GB2312" w:cs="宋体" w:hint="eastAsia"/>
          <w:kern w:val="0"/>
          <w:sz w:val="32"/>
          <w:szCs w:val="32"/>
        </w:rPr>
        <w:t>广播电视台</w:t>
      </w:r>
      <w:r>
        <w:rPr>
          <w:rFonts w:ascii="仿宋_GB2312" w:hAnsi="仿宋_GB2312" w:cs="宋体" w:hint="eastAsia"/>
          <w:kern w:val="0"/>
          <w:sz w:val="32"/>
          <w:szCs w:val="32"/>
        </w:rPr>
        <w:t>2017</w:t>
      </w:r>
      <w:r>
        <w:rPr>
          <w:rFonts w:ascii="仿宋_GB2312" w:hAnsi="仿宋_GB2312" w:cs="宋体" w:hint="eastAsia"/>
          <w:kern w:val="0"/>
          <w:sz w:val="32"/>
          <w:szCs w:val="32"/>
        </w:rPr>
        <w:t>年</w:t>
      </w:r>
      <w:r>
        <w:rPr>
          <w:rFonts w:ascii="仿宋_GB2312" w:hAnsi="仿宋_GB2312" w:cs="宋体" w:hint="eastAsia"/>
          <w:kern w:val="0"/>
          <w:sz w:val="32"/>
          <w:szCs w:val="32"/>
        </w:rPr>
        <w:t>1</w:t>
      </w:r>
      <w:r>
        <w:rPr>
          <w:rFonts w:ascii="仿宋_GB2312" w:hAnsi="仿宋_GB2312" w:cs="宋体" w:hint="eastAsia"/>
          <w:kern w:val="0"/>
          <w:sz w:val="32"/>
          <w:szCs w:val="32"/>
        </w:rPr>
        <w:t>月</w:t>
      </w:r>
      <w:r>
        <w:rPr>
          <w:rFonts w:ascii="仿宋_GB2312" w:hAnsi="仿宋_GB2312" w:cs="宋体" w:hint="eastAsia"/>
          <w:kern w:val="0"/>
          <w:sz w:val="32"/>
          <w:szCs w:val="32"/>
        </w:rPr>
        <w:t>1</w:t>
      </w:r>
      <w:r>
        <w:rPr>
          <w:rFonts w:ascii="仿宋_GB2312" w:hAnsi="仿宋_GB2312" w:cs="宋体" w:hint="eastAsia"/>
          <w:kern w:val="0"/>
          <w:sz w:val="32"/>
          <w:szCs w:val="32"/>
        </w:rPr>
        <w:t>日划规为宣传部，</w:t>
      </w:r>
      <w:r>
        <w:rPr>
          <w:rFonts w:ascii="仿宋_GB2312" w:hAnsi="仿宋_GB2312" w:cs="宋体" w:hint="eastAsia"/>
          <w:kern w:val="0"/>
          <w:sz w:val="32"/>
          <w:szCs w:val="32"/>
        </w:rPr>
        <w:t>2017</w:t>
      </w:r>
      <w:r>
        <w:rPr>
          <w:rFonts w:ascii="仿宋_GB2312" w:hAnsi="仿宋_GB2312" w:cs="宋体" w:hint="eastAsia"/>
          <w:kern w:val="0"/>
          <w:sz w:val="32"/>
          <w:szCs w:val="32"/>
        </w:rPr>
        <w:t>年工资福利支出</w:t>
      </w:r>
      <w:r>
        <w:rPr>
          <w:rFonts w:ascii="仿宋_GB2312" w:hAnsi="仿宋_GB2312" w:cs="宋体" w:hint="eastAsia"/>
          <w:kern w:val="0"/>
          <w:sz w:val="32"/>
          <w:szCs w:val="32"/>
        </w:rPr>
        <w:t>347.70</w:t>
      </w:r>
      <w:r>
        <w:rPr>
          <w:rFonts w:ascii="仿宋_GB2312" w:hAnsi="仿宋_GB2312" w:cs="宋体" w:hint="eastAsia"/>
          <w:kern w:val="0"/>
          <w:sz w:val="32"/>
          <w:szCs w:val="32"/>
        </w:rPr>
        <w:t>万元；</w:t>
      </w:r>
      <w:r>
        <w:rPr>
          <w:rFonts w:ascii="仿宋_GB2312" w:hAnsi="仿宋_GB2312" w:cs="宋体" w:hint="eastAsia"/>
          <w:kern w:val="0"/>
          <w:sz w:val="32"/>
          <w:szCs w:val="32"/>
        </w:rPr>
        <w:t>2016</w:t>
      </w:r>
      <w:r>
        <w:rPr>
          <w:rFonts w:ascii="仿宋_GB2312" w:hAnsi="仿宋_GB2312" w:cs="宋体" w:hint="eastAsia"/>
          <w:kern w:val="0"/>
          <w:sz w:val="32"/>
          <w:szCs w:val="32"/>
        </w:rPr>
        <w:t>年的工资福利支出为</w:t>
      </w:r>
      <w:r>
        <w:rPr>
          <w:rFonts w:ascii="仿宋_GB2312" w:hAnsi="仿宋_GB2312" w:cs="宋体" w:hint="eastAsia"/>
          <w:kern w:val="0"/>
          <w:sz w:val="32"/>
          <w:szCs w:val="32"/>
        </w:rPr>
        <w:t>164.93</w:t>
      </w:r>
      <w:r>
        <w:rPr>
          <w:rFonts w:ascii="仿宋_GB2312" w:hAnsi="仿宋_GB2312" w:cs="宋体" w:hint="eastAsia"/>
          <w:kern w:val="0"/>
          <w:sz w:val="32"/>
          <w:szCs w:val="32"/>
        </w:rPr>
        <w:t>万元，增加</w:t>
      </w:r>
      <w:r>
        <w:rPr>
          <w:rFonts w:ascii="仿宋_GB2312" w:hAnsi="仿宋_GB2312" w:cs="宋体" w:hint="eastAsia"/>
          <w:kern w:val="0"/>
          <w:sz w:val="32"/>
          <w:szCs w:val="32"/>
        </w:rPr>
        <w:t>182.77</w:t>
      </w:r>
      <w:r>
        <w:rPr>
          <w:rFonts w:ascii="仿宋_GB2312" w:hAnsi="仿宋_GB2312" w:cs="宋体" w:hint="eastAsia"/>
          <w:kern w:val="0"/>
          <w:sz w:val="32"/>
          <w:szCs w:val="32"/>
        </w:rPr>
        <w:t>万元，增加幅度</w:t>
      </w:r>
      <w:r>
        <w:rPr>
          <w:rFonts w:ascii="仿宋_GB2312" w:hAnsi="仿宋_GB2312" w:cs="宋体" w:hint="eastAsia"/>
          <w:kern w:val="0"/>
          <w:sz w:val="32"/>
          <w:szCs w:val="32"/>
        </w:rPr>
        <w:t>110.82%</w:t>
      </w:r>
      <w:r>
        <w:rPr>
          <w:rFonts w:ascii="仿宋_GB2312" w:hAnsi="仿宋_GB2312" w:cs="宋体" w:hint="eastAsia"/>
          <w:kern w:val="0"/>
          <w:sz w:val="32"/>
          <w:szCs w:val="32"/>
        </w:rPr>
        <w:t>；</w:t>
      </w:r>
      <w:r>
        <w:rPr>
          <w:rFonts w:ascii="仿宋_GB2312" w:hAnsi="仿宋_GB2312" w:cs="宋体" w:hint="eastAsia"/>
          <w:b/>
          <w:bCs/>
          <w:kern w:val="0"/>
          <w:sz w:val="32"/>
          <w:szCs w:val="32"/>
        </w:rPr>
        <w:t>2</w:t>
      </w:r>
      <w:r>
        <w:rPr>
          <w:rFonts w:ascii="仿宋_GB2312" w:hAnsi="仿宋_GB2312" w:cs="宋体" w:hint="eastAsia"/>
          <w:kern w:val="0"/>
          <w:sz w:val="32"/>
          <w:szCs w:val="32"/>
        </w:rPr>
        <w:t>、商品和服务支出</w:t>
      </w:r>
      <w:r>
        <w:rPr>
          <w:rFonts w:ascii="仿宋_GB2312" w:hAnsi="仿宋_GB2312" w:cs="宋体" w:hint="eastAsia"/>
          <w:kern w:val="0"/>
          <w:sz w:val="32"/>
          <w:szCs w:val="32"/>
        </w:rPr>
        <w:t>2017</w:t>
      </w:r>
      <w:r>
        <w:rPr>
          <w:rFonts w:ascii="仿宋_GB2312" w:hAnsi="仿宋_GB2312" w:cs="宋体" w:hint="eastAsia"/>
          <w:kern w:val="0"/>
          <w:sz w:val="32"/>
          <w:szCs w:val="32"/>
        </w:rPr>
        <w:t>年</w:t>
      </w:r>
      <w:r>
        <w:rPr>
          <w:rFonts w:ascii="仿宋_GB2312" w:hAnsi="仿宋_GB2312" w:cs="宋体" w:hint="eastAsia"/>
          <w:kern w:val="0"/>
          <w:sz w:val="32"/>
          <w:szCs w:val="32"/>
        </w:rPr>
        <w:t>110.62</w:t>
      </w:r>
      <w:r>
        <w:rPr>
          <w:rFonts w:ascii="仿宋_GB2312" w:hAnsi="仿宋_GB2312" w:cs="宋体" w:hint="eastAsia"/>
          <w:kern w:val="0"/>
          <w:sz w:val="32"/>
          <w:szCs w:val="32"/>
        </w:rPr>
        <w:t>，</w:t>
      </w:r>
      <w:r>
        <w:rPr>
          <w:rFonts w:ascii="仿宋_GB2312" w:hAnsi="仿宋_GB2312" w:cs="宋体" w:hint="eastAsia"/>
          <w:kern w:val="0"/>
          <w:sz w:val="32"/>
          <w:szCs w:val="32"/>
        </w:rPr>
        <w:t>2016</w:t>
      </w:r>
      <w:r>
        <w:rPr>
          <w:rFonts w:ascii="仿宋_GB2312" w:hAnsi="仿宋_GB2312" w:cs="宋体" w:hint="eastAsia"/>
          <w:kern w:val="0"/>
          <w:sz w:val="32"/>
          <w:szCs w:val="32"/>
        </w:rPr>
        <w:t>年</w:t>
      </w:r>
      <w:r>
        <w:rPr>
          <w:rFonts w:ascii="仿宋_GB2312" w:hAnsi="仿宋_GB2312" w:cs="宋体" w:hint="eastAsia"/>
          <w:kern w:val="0"/>
          <w:sz w:val="32"/>
          <w:szCs w:val="32"/>
        </w:rPr>
        <w:t>117.7634</w:t>
      </w:r>
      <w:r>
        <w:rPr>
          <w:rFonts w:ascii="仿宋_GB2312" w:hAnsi="仿宋_GB2312" w:cs="宋体" w:hint="eastAsia"/>
          <w:kern w:val="0"/>
          <w:sz w:val="32"/>
          <w:szCs w:val="32"/>
        </w:rPr>
        <w:t>万元，比去年减少</w:t>
      </w:r>
      <w:r>
        <w:rPr>
          <w:rFonts w:ascii="仿宋_GB2312" w:hAnsi="仿宋_GB2312" w:cs="宋体" w:hint="eastAsia"/>
          <w:kern w:val="0"/>
          <w:sz w:val="32"/>
          <w:szCs w:val="32"/>
        </w:rPr>
        <w:t>7.1434</w:t>
      </w:r>
      <w:r>
        <w:rPr>
          <w:rFonts w:ascii="仿宋_GB2312" w:hAnsi="仿宋_GB2312" w:cs="宋体" w:hint="eastAsia"/>
          <w:kern w:val="0"/>
          <w:sz w:val="32"/>
          <w:szCs w:val="32"/>
        </w:rPr>
        <w:t>万元，减少</w:t>
      </w:r>
      <w:r>
        <w:rPr>
          <w:rFonts w:ascii="仿宋_GB2312" w:hAnsi="仿宋_GB2312" w:cs="宋体" w:hint="eastAsia"/>
          <w:kern w:val="0"/>
          <w:sz w:val="32"/>
          <w:szCs w:val="32"/>
        </w:rPr>
        <w:t xml:space="preserve">6.06%; </w:t>
      </w:r>
      <w:r>
        <w:rPr>
          <w:rFonts w:ascii="仿宋_GB2312" w:hAnsi="仿宋_GB2312" w:cs="宋体" w:hint="eastAsia"/>
          <w:b/>
          <w:bCs/>
          <w:kern w:val="0"/>
          <w:sz w:val="32"/>
          <w:szCs w:val="32"/>
        </w:rPr>
        <w:t>3</w:t>
      </w:r>
      <w:r>
        <w:rPr>
          <w:rFonts w:ascii="仿宋_GB2312" w:hAnsi="仿宋_GB2312" w:cs="宋体" w:hint="eastAsia"/>
          <w:b/>
          <w:bCs/>
          <w:kern w:val="0"/>
          <w:sz w:val="32"/>
          <w:szCs w:val="32"/>
        </w:rPr>
        <w:t>、</w:t>
      </w:r>
      <w:r>
        <w:rPr>
          <w:rFonts w:ascii="仿宋_GB2312" w:hAnsi="仿宋_GB2312" w:cs="宋体" w:hint="eastAsia"/>
          <w:kern w:val="0"/>
          <w:sz w:val="32"/>
          <w:szCs w:val="32"/>
        </w:rPr>
        <w:t>对个人和家庭的补助</w:t>
      </w:r>
      <w:r>
        <w:rPr>
          <w:rFonts w:ascii="仿宋_GB2312" w:hAnsi="仿宋_GB2312" w:cs="宋体" w:hint="eastAsia"/>
          <w:kern w:val="0"/>
          <w:sz w:val="32"/>
          <w:szCs w:val="32"/>
        </w:rPr>
        <w:t>2017</w:t>
      </w:r>
      <w:r>
        <w:rPr>
          <w:rFonts w:ascii="仿宋_GB2312" w:hAnsi="仿宋_GB2312" w:cs="宋体" w:hint="eastAsia"/>
          <w:kern w:val="0"/>
          <w:sz w:val="32"/>
          <w:szCs w:val="32"/>
        </w:rPr>
        <w:t>年</w:t>
      </w:r>
      <w:r>
        <w:rPr>
          <w:rFonts w:ascii="仿宋_GB2312" w:hAnsi="仿宋_GB2312" w:cs="宋体" w:hint="eastAsia"/>
          <w:kern w:val="0"/>
          <w:sz w:val="32"/>
          <w:szCs w:val="32"/>
        </w:rPr>
        <w:t>136.98</w:t>
      </w:r>
      <w:r>
        <w:rPr>
          <w:rFonts w:ascii="仿宋_GB2312" w:hAnsi="仿宋_GB2312" w:cs="宋体" w:hint="eastAsia"/>
          <w:kern w:val="0"/>
          <w:sz w:val="32"/>
          <w:szCs w:val="32"/>
        </w:rPr>
        <w:t>万元，</w:t>
      </w:r>
      <w:r>
        <w:rPr>
          <w:rFonts w:ascii="仿宋_GB2312" w:hAnsi="仿宋_GB2312" w:cs="宋体" w:hint="eastAsia"/>
          <w:kern w:val="0"/>
          <w:sz w:val="32"/>
          <w:szCs w:val="32"/>
        </w:rPr>
        <w:t>2016</w:t>
      </w:r>
      <w:r>
        <w:rPr>
          <w:rFonts w:ascii="仿宋_GB2312" w:hAnsi="仿宋_GB2312" w:cs="宋体" w:hint="eastAsia"/>
          <w:kern w:val="0"/>
          <w:sz w:val="32"/>
          <w:szCs w:val="32"/>
        </w:rPr>
        <w:t>年</w:t>
      </w:r>
      <w:r>
        <w:rPr>
          <w:rFonts w:ascii="仿宋_GB2312" w:hAnsi="仿宋_GB2312" w:cs="宋体" w:hint="eastAsia"/>
          <w:kern w:val="0"/>
          <w:sz w:val="32"/>
          <w:szCs w:val="32"/>
        </w:rPr>
        <w:t>62.27</w:t>
      </w:r>
      <w:r>
        <w:rPr>
          <w:rFonts w:ascii="仿宋_GB2312" w:hAnsi="仿宋_GB2312" w:cs="宋体" w:hint="eastAsia"/>
          <w:kern w:val="0"/>
          <w:sz w:val="32"/>
          <w:szCs w:val="32"/>
        </w:rPr>
        <w:t>万元，增加了</w:t>
      </w:r>
      <w:r>
        <w:rPr>
          <w:rFonts w:ascii="仿宋_GB2312" w:hAnsi="仿宋_GB2312" w:cs="宋体" w:hint="eastAsia"/>
          <w:kern w:val="0"/>
          <w:sz w:val="32"/>
          <w:szCs w:val="32"/>
        </w:rPr>
        <w:t>74.71</w:t>
      </w:r>
      <w:r>
        <w:rPr>
          <w:rFonts w:ascii="仿宋_GB2312" w:hAnsi="仿宋_GB2312" w:cs="宋体" w:hint="eastAsia"/>
          <w:kern w:val="0"/>
          <w:sz w:val="32"/>
          <w:szCs w:val="32"/>
        </w:rPr>
        <w:t>万元，增加了</w:t>
      </w:r>
      <w:r>
        <w:rPr>
          <w:rFonts w:ascii="仿宋_GB2312" w:hAnsi="仿宋_GB2312" w:cs="宋体" w:hint="eastAsia"/>
          <w:kern w:val="0"/>
          <w:sz w:val="32"/>
          <w:szCs w:val="32"/>
        </w:rPr>
        <w:t>119.98%</w:t>
      </w:r>
      <w:r>
        <w:rPr>
          <w:rFonts w:ascii="仿宋_GB2312" w:hAnsi="仿宋_GB2312" w:cs="宋体" w:hint="eastAsia"/>
          <w:kern w:val="0"/>
          <w:sz w:val="32"/>
          <w:szCs w:val="32"/>
        </w:rPr>
        <w:t>；</w:t>
      </w:r>
      <w:r>
        <w:rPr>
          <w:rFonts w:ascii="仿宋_GB2312" w:hAnsi="仿宋_GB2312" w:cs="宋体" w:hint="eastAsia"/>
          <w:b/>
          <w:bCs/>
          <w:kern w:val="0"/>
          <w:sz w:val="32"/>
          <w:szCs w:val="32"/>
        </w:rPr>
        <w:t>4</w:t>
      </w:r>
      <w:r>
        <w:rPr>
          <w:rFonts w:ascii="仿宋_GB2312" w:hAnsi="仿宋_GB2312" w:cs="宋体" w:hint="eastAsia"/>
          <w:b/>
          <w:bCs/>
          <w:kern w:val="0"/>
          <w:sz w:val="32"/>
          <w:szCs w:val="32"/>
        </w:rPr>
        <w:t>、</w:t>
      </w:r>
      <w:r>
        <w:rPr>
          <w:rFonts w:ascii="仿宋_GB2312" w:hAnsi="仿宋_GB2312" w:cs="宋体" w:hint="eastAsia"/>
          <w:kern w:val="0"/>
          <w:sz w:val="32"/>
          <w:szCs w:val="32"/>
        </w:rPr>
        <w:t>2017</w:t>
      </w:r>
      <w:r>
        <w:rPr>
          <w:rFonts w:ascii="仿宋_GB2312" w:hAnsi="仿宋_GB2312" w:cs="宋体" w:hint="eastAsia"/>
          <w:kern w:val="0"/>
          <w:sz w:val="32"/>
          <w:szCs w:val="32"/>
        </w:rPr>
        <w:t>年宣传部项目</w:t>
      </w:r>
      <w:r>
        <w:rPr>
          <w:rFonts w:ascii="仿宋_GB2312" w:hAnsi="仿宋_GB2312" w:cs="宋体" w:hint="eastAsia"/>
          <w:kern w:val="0"/>
          <w:sz w:val="32"/>
          <w:szCs w:val="32"/>
        </w:rPr>
        <w:t>200</w:t>
      </w:r>
      <w:r>
        <w:rPr>
          <w:rFonts w:ascii="仿宋_GB2312" w:hAnsi="仿宋_GB2312" w:cs="宋体" w:hint="eastAsia"/>
          <w:kern w:val="0"/>
          <w:sz w:val="32"/>
          <w:szCs w:val="32"/>
        </w:rPr>
        <w:t>万元，</w:t>
      </w:r>
      <w:r>
        <w:rPr>
          <w:rFonts w:ascii="仿宋_GB2312" w:hAnsi="仿宋_GB2312" w:cs="宋体" w:hint="eastAsia"/>
          <w:kern w:val="0"/>
          <w:sz w:val="32"/>
          <w:szCs w:val="32"/>
        </w:rPr>
        <w:t>206</w:t>
      </w:r>
      <w:r>
        <w:rPr>
          <w:rFonts w:ascii="仿宋_GB2312" w:hAnsi="仿宋_GB2312" w:cs="宋体" w:hint="eastAsia"/>
          <w:kern w:val="0"/>
          <w:sz w:val="32"/>
          <w:szCs w:val="32"/>
        </w:rPr>
        <w:t>年的项目</w:t>
      </w:r>
      <w:r>
        <w:rPr>
          <w:rFonts w:ascii="仿宋_GB2312" w:hAnsi="仿宋_GB2312" w:cs="宋体" w:hint="eastAsia"/>
          <w:kern w:val="0"/>
          <w:sz w:val="32"/>
          <w:szCs w:val="32"/>
        </w:rPr>
        <w:t>85</w:t>
      </w:r>
      <w:r>
        <w:rPr>
          <w:rFonts w:ascii="仿宋_GB2312" w:hAnsi="仿宋_GB2312" w:cs="宋体" w:hint="eastAsia"/>
          <w:kern w:val="0"/>
          <w:sz w:val="32"/>
          <w:szCs w:val="32"/>
        </w:rPr>
        <w:t>万元，增加了</w:t>
      </w:r>
      <w:r>
        <w:rPr>
          <w:rFonts w:ascii="仿宋_GB2312" w:hAnsi="仿宋_GB2312" w:cs="宋体" w:hint="eastAsia"/>
          <w:kern w:val="0"/>
          <w:sz w:val="32"/>
          <w:szCs w:val="32"/>
        </w:rPr>
        <w:t>115</w:t>
      </w:r>
      <w:r>
        <w:rPr>
          <w:rFonts w:ascii="仿宋_GB2312" w:hAnsi="仿宋_GB2312" w:cs="宋体" w:hint="eastAsia"/>
          <w:kern w:val="0"/>
          <w:sz w:val="32"/>
          <w:szCs w:val="32"/>
        </w:rPr>
        <w:t>万元，增加</w:t>
      </w:r>
      <w:r>
        <w:rPr>
          <w:rFonts w:ascii="仿宋_GB2312" w:hAnsi="仿宋_GB2312" w:cs="宋体" w:hint="eastAsia"/>
          <w:kern w:val="0"/>
          <w:sz w:val="32"/>
          <w:szCs w:val="32"/>
        </w:rPr>
        <w:t>135.29%</w:t>
      </w:r>
      <w:r>
        <w:rPr>
          <w:rFonts w:ascii="仿宋_GB2312" w:hAnsi="仿宋_GB2312" w:cs="宋体" w:hint="eastAsia"/>
          <w:kern w:val="0"/>
          <w:sz w:val="32"/>
          <w:szCs w:val="32"/>
        </w:rPr>
        <w:t>。</w:t>
      </w:r>
    </w:p>
    <w:p w:rsidR="00FF07FA" w:rsidRDefault="00FF07FA" w:rsidP="00FF07FA">
      <w:pPr>
        <w:ind w:firstLineChars="200" w:firstLine="600"/>
        <w:rPr>
          <w:rFonts w:hint="eastAsia"/>
          <w:sz w:val="30"/>
          <w:szCs w:val="30"/>
        </w:rPr>
      </w:pPr>
      <w:r>
        <w:rPr>
          <w:rFonts w:hint="eastAsia"/>
          <w:sz w:val="30"/>
          <w:szCs w:val="30"/>
        </w:rPr>
        <w:t>二、</w:t>
      </w:r>
      <w:r w:rsidRPr="00FF07FA">
        <w:rPr>
          <w:rFonts w:hint="eastAsia"/>
          <w:sz w:val="30"/>
          <w:szCs w:val="30"/>
        </w:rPr>
        <w:t>机关运行经费安排情况说明</w:t>
      </w:r>
    </w:p>
    <w:p w:rsidR="00FF07FA" w:rsidRPr="00FF07FA" w:rsidRDefault="00FF07FA" w:rsidP="00FF07FA">
      <w:pPr>
        <w:ind w:firstLineChars="200" w:firstLine="640"/>
        <w:rPr>
          <w:sz w:val="30"/>
          <w:szCs w:val="30"/>
        </w:rPr>
      </w:pPr>
      <w:r>
        <w:rPr>
          <w:rFonts w:ascii="仿宋" w:eastAsia="仿宋" w:hAnsi="仿宋" w:cs="仿宋" w:hint="eastAsia"/>
          <w:sz w:val="32"/>
          <w:szCs w:val="32"/>
        </w:rPr>
        <w:t>芒市委宣传部2017年机关运行经费支出120.14万元，</w:t>
      </w:r>
      <w:r>
        <w:rPr>
          <w:rFonts w:ascii="仿宋" w:eastAsia="仿宋" w:hAnsi="仿宋" w:cs="仿宋" w:hint="eastAsia"/>
          <w:sz w:val="32"/>
          <w:szCs w:val="32"/>
        </w:rPr>
        <w:lastRenderedPageBreak/>
        <w:t>2016年宣传部行政机关运行经费支出112.6511万元，比上一年增加7.4889万元，增加6.65%，增加的最主要原因是机构改制，2017年芒市广播电视台划规为市委宣传部；</w:t>
      </w:r>
      <w:r>
        <w:rPr>
          <w:rFonts w:ascii="仿宋" w:eastAsia="仿宋" w:hAnsi="仿宋" w:cs="仿宋" w:hint="eastAsia"/>
          <w:kern w:val="0"/>
          <w:sz w:val="32"/>
          <w:szCs w:val="32"/>
        </w:rPr>
        <w:t>使用一般公共预算财政拨款安排的</w:t>
      </w:r>
      <w:r>
        <w:rPr>
          <w:rFonts w:ascii="仿宋" w:eastAsia="仿宋" w:hAnsi="仿宋" w:cs="仿宋" w:hint="eastAsia"/>
          <w:sz w:val="32"/>
          <w:szCs w:val="32"/>
        </w:rPr>
        <w:t>办公用品、公务用车运行维护费、水电费、会议培训、邮电费、公务接待、印刷费等日常公用</w:t>
      </w:r>
      <w:r>
        <w:rPr>
          <w:rFonts w:ascii="仿宋" w:eastAsia="仿宋" w:hAnsi="仿宋" w:cs="仿宋" w:hint="eastAsia"/>
          <w:kern w:val="0"/>
          <w:sz w:val="32"/>
          <w:szCs w:val="32"/>
        </w:rPr>
        <w:t>支出。</w:t>
      </w:r>
    </w:p>
    <w:p w:rsidR="003220AB" w:rsidRDefault="003220AB" w:rsidP="003220AB">
      <w:pPr>
        <w:ind w:firstLineChars="100" w:firstLine="301"/>
        <w:rPr>
          <w:rFonts w:ascii="楷体_GB2312" w:eastAsia="楷体_GB2312"/>
          <w:sz w:val="32"/>
          <w:szCs w:val="32"/>
        </w:rPr>
      </w:pPr>
      <w:r>
        <w:rPr>
          <w:rFonts w:ascii="宋体" w:eastAsia="宋体" w:hAnsi="宋体" w:cs="宋体" w:hint="eastAsia"/>
          <w:b/>
          <w:bCs/>
          <w:sz w:val="30"/>
          <w:szCs w:val="30"/>
        </w:rPr>
        <w:t>三、</w:t>
      </w:r>
      <w:r>
        <w:rPr>
          <w:rFonts w:ascii="楷体_GB2312" w:eastAsia="楷体_GB2312" w:hint="eastAsia"/>
          <w:sz w:val="32"/>
          <w:szCs w:val="32"/>
        </w:rPr>
        <w:t>2016年政府采购执行情况</w:t>
      </w:r>
    </w:p>
    <w:p w:rsidR="003220AB" w:rsidRDefault="003220AB" w:rsidP="003220AB">
      <w:pPr>
        <w:ind w:firstLineChars="100" w:firstLine="320"/>
        <w:rPr>
          <w:rFonts w:ascii="仿宋_GB2312" w:eastAsia="仿宋_GB2312"/>
          <w:sz w:val="32"/>
          <w:szCs w:val="32"/>
        </w:rPr>
      </w:pPr>
      <w:r>
        <w:rPr>
          <w:rFonts w:ascii="仿宋_GB2312" w:eastAsia="仿宋_GB2312" w:hint="eastAsia"/>
          <w:sz w:val="32"/>
          <w:szCs w:val="32"/>
        </w:rPr>
        <w:t>2016年政府采购安排支出30.6601万元，其中：货物采购12.7249万元，主要是计算机、桌椅、文件柜、相机三脚架、LFD电子屏等采购支出；工程采购支出0万元；服务支出17.9352万元，主要是宣传品、宣传展板、宣传折页、广告宣传牌、宣传栏、脱贫攻坚问答折页制做等支出。全部通过中国政府采购网向市财政局申报审批后进行采购支出。</w:t>
      </w:r>
    </w:p>
    <w:p w:rsidR="00C22E21" w:rsidRPr="00C22E21" w:rsidRDefault="00C22E21" w:rsidP="00C22E21">
      <w:pPr>
        <w:ind w:firstLineChars="150" w:firstLine="452"/>
        <w:rPr>
          <w:rFonts w:hint="eastAsia"/>
          <w:b/>
          <w:sz w:val="30"/>
          <w:szCs w:val="30"/>
        </w:rPr>
      </w:pPr>
      <w:r w:rsidRPr="00C22E21">
        <w:rPr>
          <w:rFonts w:hint="eastAsia"/>
          <w:b/>
          <w:bCs/>
          <w:sz w:val="30"/>
          <w:szCs w:val="30"/>
        </w:rPr>
        <w:t>四、决算</w:t>
      </w:r>
      <w:r w:rsidRPr="00C22E21">
        <w:rPr>
          <w:b/>
          <w:bCs/>
          <w:sz w:val="30"/>
          <w:szCs w:val="30"/>
        </w:rPr>
        <w:t>名词解释</w:t>
      </w:r>
    </w:p>
    <w:p w:rsidR="00C22E21" w:rsidRDefault="00C22E21" w:rsidP="00C22E21">
      <w:pPr>
        <w:ind w:firstLineChars="100" w:firstLine="320"/>
        <w:rPr>
          <w:rFonts w:hint="eastAsia"/>
          <w:sz w:val="32"/>
          <w:szCs w:val="32"/>
        </w:rPr>
      </w:pPr>
      <w:r>
        <w:rPr>
          <w:rFonts w:hint="eastAsia"/>
          <w:sz w:val="32"/>
          <w:szCs w:val="32"/>
        </w:rPr>
        <w:t>（一）</w:t>
      </w:r>
      <w:r>
        <w:rPr>
          <w:sz w:val="32"/>
          <w:szCs w:val="32"/>
        </w:rPr>
        <w:t>政府性基金</w:t>
      </w:r>
      <w:r>
        <w:rPr>
          <w:rFonts w:hint="eastAsia"/>
          <w:sz w:val="32"/>
          <w:szCs w:val="32"/>
        </w:rPr>
        <w:t>：</w:t>
      </w:r>
      <w:r>
        <w:rPr>
          <w:sz w:val="32"/>
          <w:szCs w:val="32"/>
        </w:rPr>
        <w:t>指各级人民政府及其所属部门根据法律、国家行政法规和中共中央、国务院有关文件的规定，为支持某项事业发展，按照国家规定程序批准，向公民、法人和其他组织征收的具有专项用途的资金。包括各种基金、资金、附加和专项收费。</w:t>
      </w:r>
    </w:p>
    <w:p w:rsidR="00C22E21" w:rsidRDefault="00C22E21" w:rsidP="00C22E21">
      <w:pPr>
        <w:ind w:firstLineChars="100" w:firstLine="320"/>
        <w:rPr>
          <w:rFonts w:hint="eastAsia"/>
          <w:sz w:val="32"/>
          <w:szCs w:val="32"/>
        </w:rPr>
      </w:pPr>
      <w:r>
        <w:rPr>
          <w:rFonts w:hint="eastAsia"/>
          <w:sz w:val="32"/>
          <w:szCs w:val="32"/>
        </w:rPr>
        <w:t>（二）</w:t>
      </w:r>
      <w:r>
        <w:rPr>
          <w:sz w:val="32"/>
          <w:szCs w:val="32"/>
        </w:rPr>
        <w:t>政府采购</w:t>
      </w:r>
      <w:r>
        <w:rPr>
          <w:rFonts w:hint="eastAsia"/>
          <w:sz w:val="32"/>
          <w:szCs w:val="32"/>
        </w:rPr>
        <w:t>：</w:t>
      </w:r>
      <w:r>
        <w:rPr>
          <w:sz w:val="32"/>
          <w:szCs w:val="32"/>
        </w:rPr>
        <w:t>指国家各级政府为从事日常的政务活动或为了满足公共服务的目的，利用国家</w:t>
      </w:r>
      <w:hyperlink r:id="rId7" w:tgtFrame="_blank" w:history="1">
        <w:r>
          <w:t>财政性资金</w:t>
        </w:r>
      </w:hyperlink>
      <w:r>
        <w:rPr>
          <w:sz w:val="32"/>
          <w:szCs w:val="32"/>
        </w:rPr>
        <w:t>和政府借款购买货物、工程和服务的行为。政府采购不仅是指具体的</w:t>
      </w:r>
      <w:hyperlink r:id="rId8" w:tgtFrame="_blank" w:history="1">
        <w:r>
          <w:t>采购过</w:t>
        </w:r>
        <w:r>
          <w:lastRenderedPageBreak/>
          <w:t>程</w:t>
        </w:r>
      </w:hyperlink>
      <w:r>
        <w:rPr>
          <w:sz w:val="32"/>
          <w:szCs w:val="32"/>
        </w:rPr>
        <w:t>，而且是采购政策、采购程序、采购过程及采购管理的总称，是一种对公共采购管理的制度。</w:t>
      </w:r>
    </w:p>
    <w:p w:rsidR="00C22E21" w:rsidRDefault="00C22E21" w:rsidP="00C22E21">
      <w:pPr>
        <w:ind w:firstLineChars="150" w:firstLine="480"/>
        <w:rPr>
          <w:sz w:val="32"/>
          <w:szCs w:val="32"/>
        </w:rPr>
      </w:pPr>
      <w:r>
        <w:rPr>
          <w:sz w:val="32"/>
          <w:szCs w:val="32"/>
        </w:rPr>
        <w:t>(</w:t>
      </w:r>
      <w:r>
        <w:rPr>
          <w:rFonts w:hint="eastAsia"/>
          <w:sz w:val="32"/>
          <w:szCs w:val="32"/>
        </w:rPr>
        <w:t>三</w:t>
      </w:r>
      <w:r>
        <w:rPr>
          <w:sz w:val="32"/>
          <w:szCs w:val="32"/>
        </w:rPr>
        <w:t>)</w:t>
      </w:r>
      <w:r>
        <w:rPr>
          <w:rFonts w:hint="eastAsia"/>
          <w:sz w:val="32"/>
          <w:szCs w:val="32"/>
        </w:rPr>
        <w:t xml:space="preserve"> </w:t>
      </w:r>
      <w:r>
        <w:rPr>
          <w:sz w:val="32"/>
          <w:szCs w:val="32"/>
        </w:rPr>
        <w:t>财政拨款收入</w:t>
      </w:r>
      <w:r>
        <w:rPr>
          <w:sz w:val="32"/>
          <w:szCs w:val="32"/>
        </w:rPr>
        <w:t>:</w:t>
      </w:r>
      <w:r>
        <w:rPr>
          <w:rFonts w:hint="eastAsia"/>
          <w:sz w:val="32"/>
          <w:szCs w:val="32"/>
        </w:rPr>
        <w:t xml:space="preserve"> </w:t>
      </w:r>
      <w:r>
        <w:rPr>
          <w:sz w:val="32"/>
          <w:szCs w:val="32"/>
        </w:rPr>
        <w:t>指本级财政当年拨付的资金。</w:t>
      </w:r>
    </w:p>
    <w:p w:rsidR="00C22E21" w:rsidRDefault="00C22E21" w:rsidP="00C22E21">
      <w:pPr>
        <w:ind w:firstLineChars="150" w:firstLine="480"/>
        <w:rPr>
          <w:sz w:val="32"/>
          <w:szCs w:val="32"/>
        </w:rPr>
      </w:pPr>
      <w:r>
        <w:rPr>
          <w:sz w:val="32"/>
          <w:szCs w:val="32"/>
        </w:rPr>
        <w:t>(</w:t>
      </w:r>
      <w:r>
        <w:rPr>
          <w:rFonts w:hint="eastAsia"/>
          <w:sz w:val="32"/>
          <w:szCs w:val="32"/>
        </w:rPr>
        <w:t>四</w:t>
      </w:r>
      <w:r>
        <w:rPr>
          <w:sz w:val="32"/>
          <w:szCs w:val="32"/>
        </w:rPr>
        <w:t>)</w:t>
      </w:r>
      <w:r>
        <w:rPr>
          <w:rFonts w:hint="eastAsia"/>
          <w:sz w:val="32"/>
          <w:szCs w:val="32"/>
        </w:rPr>
        <w:t xml:space="preserve"> </w:t>
      </w:r>
      <w:r>
        <w:rPr>
          <w:sz w:val="32"/>
          <w:szCs w:val="32"/>
        </w:rPr>
        <w:t>事业收入</w:t>
      </w:r>
      <w:r>
        <w:rPr>
          <w:sz w:val="32"/>
          <w:szCs w:val="32"/>
        </w:rPr>
        <w:t>:</w:t>
      </w:r>
      <w:r>
        <w:rPr>
          <w:rFonts w:hint="eastAsia"/>
          <w:sz w:val="32"/>
          <w:szCs w:val="32"/>
        </w:rPr>
        <w:t xml:space="preserve"> </w:t>
      </w:r>
      <w:r>
        <w:rPr>
          <w:sz w:val="32"/>
          <w:szCs w:val="32"/>
        </w:rPr>
        <w:t>指事业单位开展专业业务活动及辅助活动取得的收入。</w:t>
      </w:r>
    </w:p>
    <w:p w:rsidR="00C22E21" w:rsidRDefault="00C22E21" w:rsidP="00C22E21">
      <w:pPr>
        <w:rPr>
          <w:sz w:val="32"/>
          <w:szCs w:val="32"/>
        </w:rPr>
      </w:pPr>
      <w:r>
        <w:rPr>
          <w:sz w:val="32"/>
          <w:szCs w:val="32"/>
        </w:rPr>
        <w:t xml:space="preserve"> </w:t>
      </w:r>
      <w:r>
        <w:rPr>
          <w:rFonts w:hint="eastAsia"/>
          <w:sz w:val="32"/>
          <w:szCs w:val="32"/>
        </w:rPr>
        <w:t xml:space="preserve">  </w:t>
      </w:r>
      <w:r>
        <w:rPr>
          <w:sz w:val="32"/>
          <w:szCs w:val="32"/>
        </w:rPr>
        <w:t>(</w:t>
      </w:r>
      <w:r>
        <w:rPr>
          <w:rFonts w:hint="eastAsia"/>
          <w:sz w:val="32"/>
          <w:szCs w:val="32"/>
        </w:rPr>
        <w:t>五</w:t>
      </w:r>
      <w:r>
        <w:rPr>
          <w:sz w:val="32"/>
          <w:szCs w:val="32"/>
        </w:rPr>
        <w:t>)</w:t>
      </w:r>
      <w:r>
        <w:rPr>
          <w:sz w:val="32"/>
          <w:szCs w:val="32"/>
        </w:rPr>
        <w:t>其他收入</w:t>
      </w:r>
      <w:r>
        <w:rPr>
          <w:sz w:val="32"/>
          <w:szCs w:val="32"/>
        </w:rPr>
        <w:t>:</w:t>
      </w:r>
      <w:r>
        <w:rPr>
          <w:rFonts w:hint="eastAsia"/>
          <w:sz w:val="32"/>
          <w:szCs w:val="32"/>
        </w:rPr>
        <w:t xml:space="preserve"> </w:t>
      </w:r>
      <w:r>
        <w:rPr>
          <w:sz w:val="32"/>
          <w:szCs w:val="32"/>
        </w:rPr>
        <w:t>指除上述</w:t>
      </w:r>
      <w:r>
        <w:rPr>
          <w:sz w:val="32"/>
          <w:szCs w:val="32"/>
        </w:rPr>
        <w:t>"</w:t>
      </w:r>
      <w:r>
        <w:rPr>
          <w:sz w:val="32"/>
          <w:szCs w:val="32"/>
        </w:rPr>
        <w:t>财政拨款收入</w:t>
      </w:r>
      <w:r>
        <w:rPr>
          <w:sz w:val="32"/>
          <w:szCs w:val="32"/>
        </w:rPr>
        <w:t>"</w:t>
      </w:r>
      <w:r>
        <w:rPr>
          <w:sz w:val="32"/>
          <w:szCs w:val="32"/>
        </w:rPr>
        <w:t>、</w:t>
      </w:r>
      <w:r>
        <w:rPr>
          <w:sz w:val="32"/>
          <w:szCs w:val="32"/>
        </w:rPr>
        <w:t>"</w:t>
      </w:r>
      <w:r>
        <w:rPr>
          <w:sz w:val="32"/>
          <w:szCs w:val="32"/>
        </w:rPr>
        <w:t>事业收入</w:t>
      </w:r>
      <w:r>
        <w:rPr>
          <w:sz w:val="32"/>
          <w:szCs w:val="32"/>
        </w:rPr>
        <w:t>"</w:t>
      </w:r>
      <w:r>
        <w:rPr>
          <w:sz w:val="32"/>
          <w:szCs w:val="32"/>
        </w:rPr>
        <w:t>、等以外的收入。</w:t>
      </w:r>
    </w:p>
    <w:p w:rsidR="00C22E21" w:rsidRDefault="00C22E21" w:rsidP="00C22E21">
      <w:pPr>
        <w:ind w:firstLineChars="150" w:firstLine="480"/>
        <w:rPr>
          <w:sz w:val="32"/>
          <w:szCs w:val="32"/>
        </w:rPr>
      </w:pPr>
      <w:r>
        <w:rPr>
          <w:sz w:val="32"/>
          <w:szCs w:val="32"/>
        </w:rPr>
        <w:t>(</w:t>
      </w:r>
      <w:r>
        <w:rPr>
          <w:rFonts w:hint="eastAsia"/>
          <w:sz w:val="32"/>
          <w:szCs w:val="32"/>
        </w:rPr>
        <w:t>六</w:t>
      </w:r>
      <w:r>
        <w:rPr>
          <w:sz w:val="32"/>
          <w:szCs w:val="32"/>
        </w:rPr>
        <w:t>)</w:t>
      </w:r>
      <w:r>
        <w:rPr>
          <w:sz w:val="32"/>
          <w:szCs w:val="32"/>
        </w:rPr>
        <w:t>用事业基金弥补收支差额</w:t>
      </w:r>
      <w:r>
        <w:rPr>
          <w:sz w:val="32"/>
          <w:szCs w:val="32"/>
        </w:rPr>
        <w:t>:</w:t>
      </w:r>
      <w:r>
        <w:rPr>
          <w:rFonts w:hint="eastAsia"/>
          <w:sz w:val="32"/>
          <w:szCs w:val="32"/>
        </w:rPr>
        <w:t xml:space="preserve"> </w:t>
      </w:r>
      <w:r>
        <w:rPr>
          <w:sz w:val="32"/>
          <w:szCs w:val="32"/>
        </w:rPr>
        <w:t>指事业单位在当年的</w:t>
      </w:r>
      <w:r>
        <w:rPr>
          <w:sz w:val="32"/>
          <w:szCs w:val="32"/>
        </w:rPr>
        <w:t>"</w:t>
      </w:r>
      <w:r>
        <w:rPr>
          <w:sz w:val="32"/>
          <w:szCs w:val="32"/>
        </w:rPr>
        <w:t>财政拨款收入</w:t>
      </w:r>
      <w:r>
        <w:rPr>
          <w:sz w:val="32"/>
          <w:szCs w:val="32"/>
        </w:rPr>
        <w:t>"</w:t>
      </w:r>
      <w:r>
        <w:rPr>
          <w:sz w:val="32"/>
          <w:szCs w:val="32"/>
        </w:rPr>
        <w:t>、</w:t>
      </w:r>
      <w:r>
        <w:rPr>
          <w:sz w:val="32"/>
          <w:szCs w:val="32"/>
        </w:rPr>
        <w:t>"</w:t>
      </w:r>
      <w:r>
        <w:rPr>
          <w:sz w:val="32"/>
          <w:szCs w:val="32"/>
        </w:rPr>
        <w:t>事业收入</w:t>
      </w:r>
      <w:r>
        <w:rPr>
          <w:sz w:val="32"/>
          <w:szCs w:val="32"/>
        </w:rPr>
        <w:t>"</w:t>
      </w:r>
      <w:r>
        <w:rPr>
          <w:sz w:val="32"/>
          <w:szCs w:val="32"/>
        </w:rPr>
        <w:t>、</w:t>
      </w:r>
      <w:r>
        <w:rPr>
          <w:sz w:val="32"/>
          <w:szCs w:val="32"/>
        </w:rPr>
        <w:t>"</w:t>
      </w:r>
      <w:r>
        <w:rPr>
          <w:sz w:val="32"/>
          <w:szCs w:val="32"/>
        </w:rPr>
        <w:t>其他收入</w:t>
      </w:r>
      <w:r>
        <w:rPr>
          <w:sz w:val="32"/>
          <w:szCs w:val="32"/>
        </w:rPr>
        <w:t>"</w:t>
      </w:r>
      <w:r>
        <w:rPr>
          <w:sz w:val="32"/>
          <w:szCs w:val="32"/>
        </w:rPr>
        <w:t>不足以安排当年支出的情况下，使用以前年度积累的事业基金</w:t>
      </w:r>
      <w:r>
        <w:rPr>
          <w:sz w:val="32"/>
          <w:szCs w:val="32"/>
        </w:rPr>
        <w:t>(</w:t>
      </w:r>
      <w:r>
        <w:rPr>
          <w:sz w:val="32"/>
          <w:szCs w:val="32"/>
        </w:rPr>
        <w:t>事业单位当年收支相抵后按国家规定提取、用于弥补以后年度收支差额的基金</w:t>
      </w:r>
      <w:r>
        <w:rPr>
          <w:sz w:val="32"/>
          <w:szCs w:val="32"/>
        </w:rPr>
        <w:t>)</w:t>
      </w:r>
      <w:r>
        <w:rPr>
          <w:sz w:val="32"/>
          <w:szCs w:val="32"/>
        </w:rPr>
        <w:t>弥补本年度收支缺口的资金。</w:t>
      </w:r>
    </w:p>
    <w:p w:rsidR="00C22E21" w:rsidRDefault="00C22E21" w:rsidP="00C22E21">
      <w:pPr>
        <w:ind w:firstLineChars="200" w:firstLine="640"/>
        <w:rPr>
          <w:sz w:val="32"/>
          <w:szCs w:val="32"/>
        </w:rPr>
      </w:pPr>
      <w:r>
        <w:rPr>
          <w:sz w:val="32"/>
          <w:szCs w:val="32"/>
        </w:rPr>
        <w:t>(</w:t>
      </w:r>
      <w:r>
        <w:rPr>
          <w:rFonts w:hint="eastAsia"/>
          <w:sz w:val="32"/>
          <w:szCs w:val="32"/>
        </w:rPr>
        <w:t>七</w:t>
      </w:r>
      <w:r>
        <w:rPr>
          <w:sz w:val="32"/>
          <w:szCs w:val="32"/>
        </w:rPr>
        <w:t>)</w:t>
      </w:r>
      <w:r>
        <w:rPr>
          <w:sz w:val="32"/>
          <w:szCs w:val="32"/>
        </w:rPr>
        <w:t>年初结转和结余</w:t>
      </w:r>
      <w:r>
        <w:rPr>
          <w:sz w:val="32"/>
          <w:szCs w:val="32"/>
        </w:rPr>
        <w:t>:</w:t>
      </w:r>
      <w:r>
        <w:rPr>
          <w:rFonts w:hint="eastAsia"/>
          <w:sz w:val="32"/>
          <w:szCs w:val="32"/>
        </w:rPr>
        <w:t xml:space="preserve"> </w:t>
      </w:r>
      <w:r>
        <w:rPr>
          <w:sz w:val="32"/>
          <w:szCs w:val="32"/>
        </w:rPr>
        <w:t>指以前年度尚未完成、结转到本年按有关规定继续使用的资金。</w:t>
      </w:r>
    </w:p>
    <w:p w:rsidR="00C22E21" w:rsidRDefault="00C22E21" w:rsidP="00C22E21">
      <w:pPr>
        <w:ind w:firstLineChars="150" w:firstLine="480"/>
        <w:rPr>
          <w:sz w:val="32"/>
          <w:szCs w:val="32"/>
        </w:rPr>
      </w:pPr>
      <w:r>
        <w:rPr>
          <w:sz w:val="32"/>
          <w:szCs w:val="32"/>
        </w:rPr>
        <w:t>(</w:t>
      </w:r>
      <w:r>
        <w:rPr>
          <w:rFonts w:hint="eastAsia"/>
          <w:sz w:val="32"/>
          <w:szCs w:val="32"/>
        </w:rPr>
        <w:t>八</w:t>
      </w:r>
      <w:r>
        <w:rPr>
          <w:sz w:val="32"/>
          <w:szCs w:val="32"/>
        </w:rPr>
        <w:t>)</w:t>
      </w:r>
      <w:r>
        <w:rPr>
          <w:sz w:val="32"/>
          <w:szCs w:val="32"/>
        </w:rPr>
        <w:t>结余分配</w:t>
      </w:r>
      <w:r>
        <w:rPr>
          <w:sz w:val="32"/>
          <w:szCs w:val="32"/>
        </w:rPr>
        <w:t>:</w:t>
      </w:r>
      <w:r>
        <w:rPr>
          <w:rFonts w:hint="eastAsia"/>
          <w:sz w:val="32"/>
          <w:szCs w:val="32"/>
        </w:rPr>
        <w:t xml:space="preserve"> </w:t>
      </w:r>
      <w:r>
        <w:rPr>
          <w:sz w:val="32"/>
          <w:szCs w:val="32"/>
        </w:rPr>
        <w:t>指事业单位按规定提取的职工福利基金、事业基金和缴纳的所得税，以及建设单位按规定应交回的基本建设竣工项目结余资金。</w:t>
      </w:r>
    </w:p>
    <w:p w:rsidR="00C22E21" w:rsidRDefault="00C22E21" w:rsidP="00C22E21">
      <w:pPr>
        <w:ind w:firstLineChars="150" w:firstLine="480"/>
        <w:rPr>
          <w:sz w:val="32"/>
          <w:szCs w:val="32"/>
        </w:rPr>
      </w:pPr>
      <w:r>
        <w:rPr>
          <w:sz w:val="32"/>
          <w:szCs w:val="32"/>
        </w:rPr>
        <w:t>(</w:t>
      </w:r>
      <w:r>
        <w:rPr>
          <w:rFonts w:hint="eastAsia"/>
          <w:sz w:val="32"/>
          <w:szCs w:val="32"/>
        </w:rPr>
        <w:t>九</w:t>
      </w:r>
      <w:r>
        <w:rPr>
          <w:sz w:val="32"/>
          <w:szCs w:val="32"/>
        </w:rPr>
        <w:t>)</w:t>
      </w:r>
      <w:r>
        <w:rPr>
          <w:sz w:val="32"/>
          <w:szCs w:val="32"/>
        </w:rPr>
        <w:t>年末结转和结余</w:t>
      </w:r>
      <w:r>
        <w:rPr>
          <w:sz w:val="32"/>
          <w:szCs w:val="32"/>
        </w:rPr>
        <w:t>:</w:t>
      </w:r>
      <w:r>
        <w:rPr>
          <w:rFonts w:hint="eastAsia"/>
          <w:sz w:val="32"/>
          <w:szCs w:val="32"/>
        </w:rPr>
        <w:t xml:space="preserve"> </w:t>
      </w:r>
      <w:r>
        <w:rPr>
          <w:sz w:val="32"/>
          <w:szCs w:val="32"/>
        </w:rPr>
        <w:t>指本年度或以前年度预算安排、因客观条件发生变化无法按原计划实施，需要延迟到以后年度按有关规定继续使用的资金。</w:t>
      </w:r>
    </w:p>
    <w:p w:rsidR="00C22E21" w:rsidRDefault="00C22E21" w:rsidP="00C22E21">
      <w:pPr>
        <w:ind w:firstLineChars="150" w:firstLine="480"/>
        <w:rPr>
          <w:sz w:val="32"/>
          <w:szCs w:val="32"/>
        </w:rPr>
      </w:pPr>
      <w:r>
        <w:rPr>
          <w:sz w:val="32"/>
          <w:szCs w:val="32"/>
        </w:rPr>
        <w:t>(</w:t>
      </w:r>
      <w:r>
        <w:rPr>
          <w:rFonts w:hint="eastAsia"/>
          <w:sz w:val="32"/>
          <w:szCs w:val="32"/>
        </w:rPr>
        <w:t>十</w:t>
      </w:r>
      <w:r>
        <w:rPr>
          <w:sz w:val="32"/>
          <w:szCs w:val="32"/>
        </w:rPr>
        <w:t>)</w:t>
      </w:r>
      <w:r>
        <w:rPr>
          <w:sz w:val="32"/>
          <w:szCs w:val="32"/>
        </w:rPr>
        <w:t>基本支出</w:t>
      </w:r>
      <w:r>
        <w:rPr>
          <w:sz w:val="32"/>
          <w:szCs w:val="32"/>
        </w:rPr>
        <w:t>:</w:t>
      </w:r>
      <w:r>
        <w:rPr>
          <w:rFonts w:hint="eastAsia"/>
          <w:sz w:val="32"/>
          <w:szCs w:val="32"/>
        </w:rPr>
        <w:t xml:space="preserve"> </w:t>
      </w:r>
      <w:r>
        <w:rPr>
          <w:sz w:val="32"/>
          <w:szCs w:val="32"/>
        </w:rPr>
        <w:t>指为保障机构正常运转、完成日常工作任务而发生的人员支出和公用支出。</w:t>
      </w:r>
    </w:p>
    <w:p w:rsidR="00C22E21" w:rsidRDefault="00C22E21" w:rsidP="00C22E21">
      <w:pPr>
        <w:ind w:firstLineChars="150" w:firstLine="480"/>
        <w:rPr>
          <w:sz w:val="32"/>
          <w:szCs w:val="32"/>
        </w:rPr>
      </w:pPr>
      <w:r>
        <w:rPr>
          <w:sz w:val="32"/>
          <w:szCs w:val="32"/>
        </w:rPr>
        <w:lastRenderedPageBreak/>
        <w:t>(</w:t>
      </w:r>
      <w:r>
        <w:rPr>
          <w:sz w:val="32"/>
          <w:szCs w:val="32"/>
        </w:rPr>
        <w:t>十</w:t>
      </w:r>
      <w:r>
        <w:rPr>
          <w:rFonts w:hint="eastAsia"/>
          <w:sz w:val="32"/>
          <w:szCs w:val="32"/>
        </w:rPr>
        <w:t>一</w:t>
      </w:r>
      <w:r>
        <w:rPr>
          <w:sz w:val="32"/>
          <w:szCs w:val="32"/>
        </w:rPr>
        <w:t>)</w:t>
      </w:r>
      <w:r>
        <w:rPr>
          <w:sz w:val="32"/>
          <w:szCs w:val="32"/>
        </w:rPr>
        <w:t>项目支出</w:t>
      </w:r>
      <w:r>
        <w:rPr>
          <w:sz w:val="32"/>
          <w:szCs w:val="32"/>
        </w:rPr>
        <w:t>:</w:t>
      </w:r>
      <w:r>
        <w:rPr>
          <w:rFonts w:hint="eastAsia"/>
          <w:sz w:val="32"/>
          <w:szCs w:val="32"/>
        </w:rPr>
        <w:t xml:space="preserve"> </w:t>
      </w:r>
      <w:r>
        <w:rPr>
          <w:sz w:val="32"/>
          <w:szCs w:val="32"/>
        </w:rPr>
        <w:t>指在基本支出之外为完成特定行政任务和事业发展目标所发生的支出。</w:t>
      </w:r>
    </w:p>
    <w:p w:rsidR="00C22E21" w:rsidRDefault="00C22E21" w:rsidP="00C22E21">
      <w:pPr>
        <w:rPr>
          <w:rFonts w:hint="eastAsia"/>
          <w:sz w:val="32"/>
          <w:szCs w:val="32"/>
        </w:rPr>
      </w:pPr>
      <w:r>
        <w:rPr>
          <w:sz w:val="32"/>
          <w:szCs w:val="32"/>
        </w:rPr>
        <w:t xml:space="preserve"> (</w:t>
      </w:r>
      <w:r>
        <w:rPr>
          <w:sz w:val="32"/>
          <w:szCs w:val="32"/>
        </w:rPr>
        <w:t>十</w:t>
      </w:r>
      <w:r>
        <w:rPr>
          <w:rFonts w:hint="eastAsia"/>
          <w:sz w:val="32"/>
          <w:szCs w:val="32"/>
        </w:rPr>
        <w:t>二</w:t>
      </w:r>
      <w:r>
        <w:rPr>
          <w:sz w:val="32"/>
          <w:szCs w:val="32"/>
        </w:rPr>
        <w:t>)"</w:t>
      </w:r>
      <w:r>
        <w:rPr>
          <w:sz w:val="32"/>
          <w:szCs w:val="32"/>
        </w:rPr>
        <w:t>三公</w:t>
      </w:r>
      <w:r>
        <w:rPr>
          <w:sz w:val="32"/>
          <w:szCs w:val="32"/>
        </w:rPr>
        <w:t>"</w:t>
      </w:r>
      <w:r>
        <w:rPr>
          <w:sz w:val="32"/>
          <w:szCs w:val="32"/>
        </w:rPr>
        <w:t>经费</w:t>
      </w:r>
      <w:r>
        <w:rPr>
          <w:sz w:val="32"/>
          <w:szCs w:val="32"/>
        </w:rPr>
        <w:t>:</w:t>
      </w:r>
      <w:r>
        <w:rPr>
          <w:rFonts w:hint="eastAsia"/>
          <w:sz w:val="32"/>
          <w:szCs w:val="32"/>
        </w:rPr>
        <w:t xml:space="preserve"> </w:t>
      </w:r>
      <w:r>
        <w:rPr>
          <w:rFonts w:hint="eastAsia"/>
          <w:sz w:val="32"/>
          <w:szCs w:val="32"/>
        </w:rPr>
        <w:t>指</w:t>
      </w:r>
      <w:r>
        <w:rPr>
          <w:sz w:val="32"/>
          <w:szCs w:val="32"/>
        </w:rPr>
        <w:t>纳入本级财政预决算管理的</w:t>
      </w:r>
      <w:r>
        <w:rPr>
          <w:sz w:val="32"/>
          <w:szCs w:val="32"/>
        </w:rPr>
        <w:t>"</w:t>
      </w:r>
      <w:r>
        <w:rPr>
          <w:sz w:val="32"/>
          <w:szCs w:val="32"/>
        </w:rPr>
        <w:t>三公</w:t>
      </w:r>
      <w:r>
        <w:rPr>
          <w:sz w:val="32"/>
          <w:szCs w:val="32"/>
        </w:rPr>
        <w:t>"</w:t>
      </w:r>
      <w:r>
        <w:rPr>
          <w:sz w:val="32"/>
          <w:szCs w:val="32"/>
        </w:rPr>
        <w:t>经费，是指本级部门用财政拨款安排的因公出国</w:t>
      </w:r>
      <w:r>
        <w:rPr>
          <w:sz w:val="32"/>
          <w:szCs w:val="32"/>
        </w:rPr>
        <w:t>(</w:t>
      </w:r>
      <w:r>
        <w:rPr>
          <w:sz w:val="32"/>
          <w:szCs w:val="32"/>
        </w:rPr>
        <w:t>境</w:t>
      </w:r>
      <w:r>
        <w:rPr>
          <w:sz w:val="32"/>
          <w:szCs w:val="32"/>
        </w:rPr>
        <w:t>)</w:t>
      </w:r>
      <w:r>
        <w:rPr>
          <w:sz w:val="32"/>
          <w:szCs w:val="32"/>
        </w:rPr>
        <w:t>费、公务用车购置及运行费和公务接待费。其中，因公出国</w:t>
      </w:r>
      <w:r>
        <w:rPr>
          <w:sz w:val="32"/>
          <w:szCs w:val="32"/>
        </w:rPr>
        <w:t>(</w:t>
      </w:r>
      <w:r>
        <w:rPr>
          <w:sz w:val="32"/>
          <w:szCs w:val="32"/>
        </w:rPr>
        <w:t>境</w:t>
      </w:r>
      <w:r>
        <w:rPr>
          <w:sz w:val="32"/>
          <w:szCs w:val="32"/>
        </w:rPr>
        <w:t>)</w:t>
      </w:r>
      <w:r>
        <w:rPr>
          <w:sz w:val="32"/>
          <w:szCs w:val="32"/>
        </w:rPr>
        <w:t>费反映单位公务出国</w:t>
      </w:r>
      <w:r>
        <w:rPr>
          <w:sz w:val="32"/>
          <w:szCs w:val="32"/>
        </w:rPr>
        <w:t>(</w:t>
      </w:r>
      <w:r>
        <w:rPr>
          <w:sz w:val="32"/>
          <w:szCs w:val="32"/>
        </w:rPr>
        <w:t>境</w:t>
      </w:r>
      <w:r>
        <w:rPr>
          <w:sz w:val="32"/>
          <w:szCs w:val="32"/>
        </w:rPr>
        <w:t>)</w:t>
      </w:r>
      <w:r>
        <w:rPr>
          <w:sz w:val="32"/>
          <w:szCs w:val="32"/>
        </w:rPr>
        <w:t>的国际旅费、国外城市间交通费、住宿费、伙食费、培训费、公杂费等支出</w:t>
      </w:r>
      <w:r>
        <w:rPr>
          <w:sz w:val="32"/>
          <w:szCs w:val="32"/>
        </w:rPr>
        <w:t>;</w:t>
      </w:r>
      <w:r>
        <w:rPr>
          <w:sz w:val="32"/>
          <w:szCs w:val="32"/>
        </w:rPr>
        <w:t>公务用车购置及运行费反映单位公务用车车辆购置支出</w:t>
      </w:r>
      <w:r>
        <w:rPr>
          <w:sz w:val="32"/>
          <w:szCs w:val="32"/>
        </w:rPr>
        <w:t>(</w:t>
      </w:r>
      <w:r>
        <w:rPr>
          <w:sz w:val="32"/>
          <w:szCs w:val="32"/>
        </w:rPr>
        <w:t>含车辆购置税</w:t>
      </w:r>
      <w:r>
        <w:rPr>
          <w:sz w:val="32"/>
          <w:szCs w:val="32"/>
        </w:rPr>
        <w:t>)</w:t>
      </w:r>
      <w:r>
        <w:rPr>
          <w:sz w:val="32"/>
          <w:szCs w:val="32"/>
        </w:rPr>
        <w:t>及租用费、燃料费、维修费、过路过桥费、保险费、安全奖励费用等支出</w:t>
      </w:r>
      <w:r>
        <w:rPr>
          <w:sz w:val="32"/>
          <w:szCs w:val="32"/>
        </w:rPr>
        <w:t>;</w:t>
      </w:r>
      <w:r>
        <w:rPr>
          <w:sz w:val="32"/>
          <w:szCs w:val="32"/>
        </w:rPr>
        <w:t>公务接待费反映单位按规定开支的各类公务接待</w:t>
      </w:r>
      <w:r>
        <w:rPr>
          <w:sz w:val="32"/>
          <w:szCs w:val="32"/>
        </w:rPr>
        <w:t>(</w:t>
      </w:r>
      <w:r>
        <w:rPr>
          <w:sz w:val="32"/>
          <w:szCs w:val="32"/>
        </w:rPr>
        <w:t>含外宾接待</w:t>
      </w:r>
      <w:r>
        <w:rPr>
          <w:sz w:val="32"/>
          <w:szCs w:val="32"/>
        </w:rPr>
        <w:t>)</w:t>
      </w:r>
      <w:r>
        <w:rPr>
          <w:sz w:val="32"/>
          <w:szCs w:val="32"/>
        </w:rPr>
        <w:t>支出。</w:t>
      </w:r>
    </w:p>
    <w:p w:rsidR="00C22E21" w:rsidRDefault="00C22E21" w:rsidP="00C22E21">
      <w:pPr>
        <w:rPr>
          <w:rFonts w:hint="eastAsia"/>
          <w:sz w:val="32"/>
          <w:szCs w:val="32"/>
        </w:rPr>
      </w:pPr>
    </w:p>
    <w:p w:rsidR="00C22E21" w:rsidRDefault="00C22E21" w:rsidP="00C22E21">
      <w:pPr>
        <w:rPr>
          <w:rFonts w:hint="eastAsia"/>
          <w:sz w:val="32"/>
          <w:szCs w:val="32"/>
        </w:rPr>
      </w:pPr>
      <w:r>
        <w:rPr>
          <w:sz w:val="32"/>
          <w:szCs w:val="32"/>
        </w:rPr>
        <w:t>(</w:t>
      </w:r>
      <w:r>
        <w:rPr>
          <w:sz w:val="32"/>
          <w:szCs w:val="32"/>
        </w:rPr>
        <w:t>十</w:t>
      </w:r>
      <w:r>
        <w:rPr>
          <w:rFonts w:hint="eastAsia"/>
          <w:sz w:val="32"/>
          <w:szCs w:val="32"/>
        </w:rPr>
        <w:t>三</w:t>
      </w:r>
      <w:r>
        <w:rPr>
          <w:sz w:val="32"/>
          <w:szCs w:val="32"/>
        </w:rPr>
        <w:t>)</w:t>
      </w:r>
      <w:r>
        <w:rPr>
          <w:sz w:val="32"/>
          <w:szCs w:val="32"/>
        </w:rPr>
        <w:t>机关运行经费</w:t>
      </w:r>
      <w:r>
        <w:rPr>
          <w:sz w:val="32"/>
          <w:szCs w:val="32"/>
        </w:rPr>
        <w:t>:</w:t>
      </w:r>
      <w:r>
        <w:rPr>
          <w:rFonts w:hint="eastAsia"/>
          <w:sz w:val="32"/>
          <w:szCs w:val="32"/>
        </w:rPr>
        <w:t xml:space="preserve"> </w:t>
      </w:r>
      <w:r>
        <w:rPr>
          <w:rFonts w:hint="eastAsia"/>
          <w:sz w:val="32"/>
          <w:szCs w:val="32"/>
        </w:rPr>
        <w:t>指</w:t>
      </w:r>
      <w:r>
        <w:rPr>
          <w:sz w:val="32"/>
          <w:szCs w:val="32"/>
        </w:rPr>
        <w:t>为保障行政单位</w:t>
      </w:r>
      <w:r>
        <w:rPr>
          <w:sz w:val="32"/>
          <w:szCs w:val="32"/>
        </w:rPr>
        <w:t>(</w:t>
      </w:r>
      <w:r>
        <w:rPr>
          <w:sz w:val="32"/>
          <w:szCs w:val="32"/>
        </w:rPr>
        <w:t>含参照公务员法管理的事业单位</w:t>
      </w:r>
      <w:r>
        <w:rPr>
          <w:sz w:val="32"/>
          <w:szCs w:val="32"/>
        </w:rPr>
        <w:t>)</w:t>
      </w:r>
      <w:r>
        <w:rPr>
          <w:sz w:val="32"/>
          <w:szCs w:val="32"/>
        </w:rPr>
        <w:t>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sz w:val="32"/>
          <w:szCs w:val="32"/>
        </w:rPr>
        <w:t>。</w:t>
      </w:r>
    </w:p>
    <w:p w:rsidR="00C22E21" w:rsidRDefault="00C22E21" w:rsidP="00C22E21">
      <w:pPr>
        <w:rPr>
          <w:rFonts w:hint="eastAsia"/>
          <w:sz w:val="32"/>
          <w:szCs w:val="32"/>
        </w:rPr>
      </w:pPr>
    </w:p>
    <w:p w:rsidR="00FF07FA" w:rsidRPr="00C22E21" w:rsidRDefault="00FF07FA" w:rsidP="00FF07FA">
      <w:pPr>
        <w:tabs>
          <w:tab w:val="left" w:pos="1176"/>
        </w:tabs>
        <w:jc w:val="left"/>
        <w:rPr>
          <w:sz w:val="32"/>
          <w:szCs w:val="32"/>
        </w:rPr>
      </w:pPr>
    </w:p>
    <w:p w:rsidR="004C2F40" w:rsidRPr="00FF07FA" w:rsidRDefault="004C2F40">
      <w:pPr>
        <w:ind w:firstLineChars="200" w:firstLine="640"/>
        <w:rPr>
          <w:rFonts w:ascii="黑体" w:eastAsia="黑体" w:hAnsi="Calibri" w:cs="宋体"/>
          <w:kern w:val="0"/>
          <w:sz w:val="32"/>
          <w:szCs w:val="32"/>
        </w:rPr>
      </w:pPr>
    </w:p>
    <w:p w:rsidR="004C2F40" w:rsidRDefault="006A3B6A">
      <w:pPr>
        <w:ind w:firstLineChars="200" w:firstLine="640"/>
        <w:rPr>
          <w:sz w:val="32"/>
          <w:szCs w:val="32"/>
        </w:rPr>
      </w:pPr>
      <w:bookmarkStart w:id="0" w:name="_GoBack"/>
      <w:bookmarkEnd w:id="0"/>
      <w:r>
        <w:rPr>
          <w:rFonts w:ascii="黑体" w:eastAsia="黑体" w:hAnsi="Calibri" w:cs="宋体" w:hint="eastAsia"/>
          <w:kern w:val="0"/>
          <w:sz w:val="32"/>
          <w:szCs w:val="32"/>
        </w:rPr>
        <w:t>公开网址：</w:t>
      </w:r>
      <w:r>
        <w:rPr>
          <w:rFonts w:ascii="黑体" w:eastAsia="黑体" w:hAnsi="Calibri" w:cs="宋体" w:hint="eastAsia"/>
          <w:kern w:val="0"/>
          <w:sz w:val="32"/>
          <w:szCs w:val="32"/>
        </w:rPr>
        <w:t>http://www.mangshi.gov.cn/</w:t>
      </w:r>
    </w:p>
    <w:sectPr w:rsidR="004C2F40" w:rsidSect="004C2F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B6A" w:rsidRDefault="006A3B6A" w:rsidP="00453104">
      <w:r>
        <w:separator/>
      </w:r>
    </w:p>
  </w:endnote>
  <w:endnote w:type="continuationSeparator" w:id="1">
    <w:p w:rsidR="006A3B6A" w:rsidRDefault="006A3B6A" w:rsidP="004531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B6A" w:rsidRDefault="006A3B6A" w:rsidP="00453104">
      <w:r>
        <w:separator/>
      </w:r>
    </w:p>
  </w:footnote>
  <w:footnote w:type="continuationSeparator" w:id="1">
    <w:p w:rsidR="006A3B6A" w:rsidRDefault="006A3B6A" w:rsidP="004531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13B0"/>
    <w:rsid w:val="000A291F"/>
    <w:rsid w:val="00132B0B"/>
    <w:rsid w:val="002B13B0"/>
    <w:rsid w:val="003220AB"/>
    <w:rsid w:val="00453104"/>
    <w:rsid w:val="004C2F40"/>
    <w:rsid w:val="006A3B6A"/>
    <w:rsid w:val="00C22E21"/>
    <w:rsid w:val="00CA3DD3"/>
    <w:rsid w:val="00FF07FA"/>
    <w:rsid w:val="0A5031E1"/>
    <w:rsid w:val="1FB7317E"/>
    <w:rsid w:val="4DFA3665"/>
    <w:rsid w:val="4E5A2785"/>
    <w:rsid w:val="671C5B69"/>
    <w:rsid w:val="73F61C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F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31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3104"/>
    <w:rPr>
      <w:kern w:val="2"/>
      <w:sz w:val="18"/>
      <w:szCs w:val="18"/>
    </w:rPr>
  </w:style>
  <w:style w:type="paragraph" w:styleId="a4">
    <w:name w:val="footer"/>
    <w:basedOn w:val="a"/>
    <w:link w:val="Char0"/>
    <w:uiPriority w:val="99"/>
    <w:semiHidden/>
    <w:unhideWhenUsed/>
    <w:rsid w:val="004531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310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com/doc/4796448-5012566.html" TargetMode="External"/><Relationship Id="rId3" Type="http://schemas.openxmlformats.org/officeDocument/2006/relationships/settings" Target="settings.xml"/><Relationship Id="rId7" Type="http://schemas.openxmlformats.org/officeDocument/2006/relationships/hyperlink" Target="https://baike.so.com/doc/5716834-5929560.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324</Words>
  <Characters>1851</Characters>
  <Application>Microsoft Office Word</Application>
  <DocSecurity>0</DocSecurity>
  <Lines>15</Lines>
  <Paragraphs>4</Paragraphs>
  <ScaleCrop>false</ScaleCrop>
  <Company>微软中国</Company>
  <LinksUpToDate>false</LinksUpToDate>
  <CharactersWithSpaces>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2017-11-13T10:23:00Z</dcterms:created>
  <dcterms:modified xsi:type="dcterms:W3CDTF">2017-11-14T01:13:00Z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