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24" w:lineRule="auto"/>
        <w:ind w:left="128"/>
        <w:rPr>
          <w:rFonts w:ascii="Arial"/>
          <w:sz w:val="32"/>
          <w:szCs w:val="32"/>
        </w:rPr>
      </w:pPr>
      <w:r>
        <w:rPr>
          <w:rFonts w:ascii="黑体" w:hAnsi="黑体" w:eastAsia="黑体" w:cs="黑体"/>
          <w:spacing w:val="-23"/>
          <w:sz w:val="32"/>
          <w:szCs w:val="32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-2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1"/>
          <w:sz w:val="32"/>
          <w:szCs w:val="32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</w:p>
    <w:p>
      <w:pPr>
        <w:spacing w:before="87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21"/>
          <w:sz w:val="44"/>
          <w:szCs w:val="44"/>
          <w:lang w:val="en-US" w:eastAsia="zh-CN"/>
          <w14:textOutline w14:w="4902" w14:cap="flat" w14:cmpd="sng">
            <w14:solidFill>
              <w14:srgbClr w14:val="000000"/>
            </w14:solidFill>
            <w14:prstDash w14:val="solid"/>
            <w14:miter w14:val="0"/>
          </w14:textOutline>
        </w:rPr>
        <w:t>芒市</w:t>
      </w:r>
      <w:r>
        <w:rPr>
          <w:rFonts w:ascii="宋体" w:hAnsi="宋体" w:eastAsia="宋体" w:cs="宋体"/>
          <w:spacing w:val="-21"/>
          <w:sz w:val="44"/>
          <w:szCs w:val="44"/>
          <w14:textOutline w14:w="4902" w14:cap="flat" w14:cmpd="sng">
            <w14:solidFill>
              <w14:srgbClr w14:val="000000"/>
            </w14:solidFill>
            <w14:prstDash w14:val="solid"/>
            <w14:miter w14:val="0"/>
          </w14:textOutline>
        </w:rPr>
        <w:t>广播电视基层政务公开标准指</w:t>
      </w:r>
      <w:r>
        <w:rPr>
          <w:rFonts w:ascii="宋体" w:hAnsi="宋体" w:eastAsia="宋体" w:cs="宋体"/>
          <w:spacing w:val="-19"/>
          <w:sz w:val="44"/>
          <w:szCs w:val="44"/>
          <w14:textOutline w14:w="4902" w14:cap="flat" w14:cmpd="sng">
            <w14:solidFill>
              <w14:srgbClr w14:val="000000"/>
            </w14:solidFill>
            <w14:prstDash w14:val="solid"/>
            <w14:miter w14:val="0"/>
          </w14:textOutline>
        </w:rPr>
        <w:t>引</w:t>
      </w:r>
    </w:p>
    <w:p>
      <w:pPr>
        <w:spacing w:line="197" w:lineRule="exact"/>
        <w:rPr>
          <w:sz w:val="24"/>
          <w:szCs w:val="24"/>
        </w:rPr>
      </w:pPr>
    </w:p>
    <w:tbl>
      <w:tblPr>
        <w:tblStyle w:val="6"/>
        <w:tblW w:w="9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735"/>
        <w:gridCol w:w="1170"/>
        <w:gridCol w:w="1110"/>
        <w:gridCol w:w="1245"/>
        <w:gridCol w:w="692"/>
        <w:gridCol w:w="1018"/>
        <w:gridCol w:w="534"/>
        <w:gridCol w:w="1"/>
        <w:gridCol w:w="449"/>
        <w:gridCol w:w="450"/>
        <w:gridCol w:w="339"/>
        <w:gridCol w:w="440"/>
        <w:gridCol w:w="430"/>
        <w:gridCol w:w="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>
            <w:pPr>
              <w:spacing w:before="110" w:line="21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:lang w:val="en-US" w:eastAsia="zh-CN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9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552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公开事项</w:t>
            </w:r>
          </w:p>
        </w:tc>
        <w:tc>
          <w:tcPr>
            <w:tcW w:w="111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49" w:line="219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内容(要素)</w:t>
            </w:r>
          </w:p>
        </w:tc>
        <w:tc>
          <w:tcPr>
            <w:tcW w:w="124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49" w:line="219" w:lineRule="auto"/>
              <w:ind w:left="305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公开依据</w:t>
            </w:r>
          </w:p>
        </w:tc>
        <w:tc>
          <w:tcPr>
            <w:tcW w:w="69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48" w:line="220" w:lineRule="auto"/>
              <w:ind w:left="116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公开时限</w:t>
            </w:r>
          </w:p>
        </w:tc>
        <w:tc>
          <w:tcPr>
            <w:tcW w:w="101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49" w:line="221" w:lineRule="auto"/>
              <w:ind w:left="6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公开主体</w:t>
            </w:r>
          </w:p>
        </w:tc>
        <w:tc>
          <w:tcPr>
            <w:tcW w:w="53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:lang w:eastAsia="zh-CN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公开渠道和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:lang w:val="en-US" w:eastAsia="zh-CN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载体</w:t>
            </w:r>
          </w:p>
        </w:tc>
        <w:tc>
          <w:tcPr>
            <w:tcW w:w="8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公开对象</w:t>
            </w:r>
          </w:p>
        </w:tc>
        <w:tc>
          <w:tcPr>
            <w:tcW w:w="7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公开方式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:lang w:val="en-US" w:eastAsia="zh-CN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一级 事项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20" w:lineRule="auto"/>
              <w:ind w:left="293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二级事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</w:p>
        </w:tc>
        <w:tc>
          <w:tcPr>
            <w:tcW w:w="111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116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全社</w:t>
            </w:r>
          </w:p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特定 群众</w:t>
            </w: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48" w:line="22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主动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:lang w:val="en-US" w:eastAsia="zh-CN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依申 请公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:lang w:val="en-US" w:eastAsia="zh-CN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</w:t>
            </w: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县级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116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4"/>
                <w:szCs w:val="24"/>
                <w14:textOutline w14:w="27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乡 、 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48" w:line="187" w:lineRule="auto"/>
              <w:ind w:left="13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5"/>
              </w:tabs>
              <w:spacing w:before="38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机构</w:t>
            </w:r>
          </w:p>
          <w:p>
            <w:pPr>
              <w:tabs>
                <w:tab w:val="left" w:pos="205"/>
              </w:tabs>
              <w:spacing w:before="38" w:line="219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广播电视行政管理部门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65" w:lineRule="auto"/>
              <w:ind w:right="80"/>
              <w:jc w:val="center"/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  <w:lang w:val="en-US" w:eastAsia="zh-CN"/>
              </w:rPr>
              <w:t>机</w:t>
            </w: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val="en-US" w:eastAsia="zh-CN"/>
              </w:rPr>
              <w:t>构名称、机构职能、内设机构、办公地址、办公时间、办公电话、负责人姓名、权责清单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9" w:lineRule="auto"/>
              <w:jc w:val="center"/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华文仿宋" w:hAnsi="华文仿宋" w:eastAsia="华文仿宋" w:cs="华文仿宋"/>
                <w:spacing w:val="-14"/>
                <w:sz w:val="24"/>
                <w:szCs w:val="24"/>
                <w:lang w:val="en-US" w:eastAsia="zh-CN"/>
              </w:rPr>
              <w:t>《中华人民共和国政府信息公开条例》</w:t>
            </w: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val="en-US" w:eastAsia="zh-CN"/>
              </w:rPr>
              <w:t>关于推行地方各级政府工作部门权力清单制度的指导意见</w:t>
            </w: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val="en-US" w:eastAsia="zh-CN"/>
              </w:rPr>
              <w:t>中办发〔2015〕21号</w:t>
            </w: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  <w:p>
            <w:pPr>
              <w:spacing w:before="12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信息形成或者变更之日起20个工作日内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96" w:lineRule="auto"/>
              <w:ind w:left="65" w:right="36"/>
              <w:jc w:val="center"/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</w:pPr>
          </w:p>
          <w:p>
            <w:pPr>
              <w:spacing w:before="49" w:line="296" w:lineRule="auto"/>
              <w:ind w:left="65" w:right="36"/>
              <w:jc w:val="center"/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38" w:lineRule="auto"/>
              <w:ind w:left="16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38" w:lineRule="auto"/>
              <w:ind w:left="10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38" w:lineRule="auto"/>
              <w:ind w:left="16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48" w:line="187" w:lineRule="auto"/>
              <w:ind w:left="13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4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4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21" w:lineRule="exact"/>
              <w:ind w:left="10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position w:val="5"/>
                <w:sz w:val="24"/>
                <w:szCs w:val="24"/>
              </w:rPr>
              <w:t>政</w:t>
            </w:r>
            <w:r>
              <w:rPr>
                <w:rFonts w:hint="eastAsia" w:ascii="华文仿宋" w:hAnsi="华文仿宋" w:eastAsia="华文仿宋" w:cs="华文仿宋"/>
                <w:spacing w:val="-1"/>
                <w:position w:val="5"/>
                <w:sz w:val="24"/>
                <w:szCs w:val="24"/>
              </w:rPr>
              <w:t>策</w:t>
            </w:r>
          </w:p>
          <w:p>
            <w:pPr>
              <w:spacing w:line="221" w:lineRule="auto"/>
              <w:ind w:left="10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法规</w:t>
            </w:r>
          </w:p>
          <w:p>
            <w:pPr>
              <w:spacing w:before="38" w:line="219" w:lineRule="auto"/>
              <w:ind w:left="10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文件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4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6" w:line="290" w:lineRule="auto"/>
              <w:ind w:left="282" w:hanging="282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10"/>
                <w:sz w:val="24"/>
                <w:szCs w:val="24"/>
              </w:rPr>
              <w:t>法律、行政法</w:t>
            </w:r>
            <w:r>
              <w:rPr>
                <w:rFonts w:hint="eastAsia" w:ascii="华文仿宋" w:hAnsi="华文仿宋" w:eastAsia="华文仿宋" w:cs="华文仿宋"/>
                <w:spacing w:val="10"/>
                <w:sz w:val="24"/>
                <w:szCs w:val="24"/>
                <w:lang w:val="en-US" w:eastAsia="zh-CN"/>
              </w:rPr>
              <w:t>规、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部门规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章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9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·有关广播电视和</w:t>
            </w:r>
            <w:r>
              <w:rPr>
                <w:rFonts w:hint="eastAsia" w:ascii="华文仿宋" w:hAnsi="华文仿宋" w:eastAsia="华文仿宋" w:cs="华文仿宋"/>
                <w:spacing w:val="10"/>
                <w:sz w:val="24"/>
                <w:szCs w:val="24"/>
              </w:rPr>
              <w:t>网络视听的法律</w:t>
            </w:r>
            <w:r>
              <w:rPr>
                <w:rFonts w:hint="eastAsia" w:ascii="华文仿宋" w:hAnsi="华文仿宋" w:eastAsia="华文仿宋" w:cs="华文仿宋"/>
                <w:spacing w:val="1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 w:cs="华文仿宋"/>
                <w:spacing w:val="5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3"/>
                <w:sz w:val="24"/>
                <w:szCs w:val="24"/>
              </w:rPr>
              <w:t>有关广播电视和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网络视听的行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政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法规</w:t>
            </w:r>
          </w:p>
          <w:p>
            <w:pPr>
              <w:spacing w:line="23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·有关广播电视和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网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络视听的部门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规章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71" w:lineRule="auto"/>
              <w:ind w:right="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5"/>
                <w:sz w:val="24"/>
                <w:szCs w:val="24"/>
              </w:rPr>
              <w:t>《中华人民共和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国政府信息公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开</w:t>
            </w:r>
          </w:p>
          <w:p>
            <w:pPr>
              <w:spacing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条</w:t>
            </w:r>
            <w:r>
              <w:rPr>
                <w:rFonts w:hint="eastAsia" w:ascii="华文仿宋" w:hAnsi="华文仿宋" w:eastAsia="华文仿宋" w:cs="华文仿宋"/>
                <w:spacing w:val="-13"/>
                <w:sz w:val="24"/>
                <w:szCs w:val="24"/>
              </w:rPr>
              <w:t>例 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62" w:lineRule="auto"/>
              <w:ind w:left="114" w:right="8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96" w:lineRule="auto"/>
              <w:ind w:left="65" w:right="36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9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</w:pPr>
          </w:p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8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8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6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8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8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0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8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8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6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49" w:line="18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57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19" w:lineRule="auto"/>
              <w:ind w:left="22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规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范性文件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93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·广播电视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行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政</w:t>
            </w:r>
            <w:r>
              <w:rPr>
                <w:rFonts w:hint="eastAsia" w:ascii="华文仿宋" w:hAnsi="华文仿宋" w:eastAsia="华文仿宋" w:cs="华文仿宋"/>
                <w:spacing w:val="7"/>
                <w:sz w:val="24"/>
                <w:szCs w:val="24"/>
              </w:rPr>
              <w:t>管理机构涉及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广</w:t>
            </w:r>
            <w:r>
              <w:rPr>
                <w:rFonts w:hint="eastAsia" w:ascii="华文仿宋" w:hAnsi="华文仿宋" w:eastAsia="华文仿宋" w:cs="华文仿宋"/>
                <w:spacing w:val="7"/>
                <w:sz w:val="24"/>
                <w:szCs w:val="24"/>
              </w:rPr>
              <w:t>播电视和网络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视</w:t>
            </w:r>
            <w:r>
              <w:rPr>
                <w:rFonts w:hint="eastAsia" w:ascii="华文仿宋" w:hAnsi="华文仿宋" w:eastAsia="华文仿宋" w:cs="华文仿宋"/>
                <w:spacing w:val="7"/>
                <w:sz w:val="24"/>
                <w:szCs w:val="24"/>
              </w:rPr>
              <w:t>听领域的规范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性文件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77" w:lineRule="auto"/>
              <w:ind w:right="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5"/>
                <w:sz w:val="24"/>
                <w:szCs w:val="24"/>
              </w:rPr>
              <w:t>《中华人民共和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国政府信息公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开</w:t>
            </w:r>
          </w:p>
          <w:p>
            <w:pPr>
              <w:spacing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条</w:t>
            </w:r>
            <w:r>
              <w:rPr>
                <w:rFonts w:hint="eastAsia" w:ascii="华文仿宋" w:hAnsi="华文仿宋" w:eastAsia="华文仿宋" w:cs="华文仿宋"/>
                <w:spacing w:val="-13"/>
                <w:sz w:val="24"/>
                <w:szCs w:val="24"/>
              </w:rPr>
              <w:t>例 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71" w:lineRule="auto"/>
              <w:ind w:left="114" w:right="8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96" w:lineRule="auto"/>
              <w:ind w:left="65" w:right="59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行政部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门</w:t>
            </w:r>
          </w:p>
        </w:tc>
        <w:tc>
          <w:tcPr>
            <w:tcW w:w="5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38" w:lineRule="auto"/>
              <w:ind w:left="16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38" w:lineRule="auto"/>
              <w:ind w:left="10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38" w:lineRule="auto"/>
              <w:ind w:left="16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49" w:line="185" w:lineRule="auto"/>
              <w:ind w:left="184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49" w:line="221" w:lineRule="exact"/>
              <w:ind w:left="100" w:firstLine="472" w:firstLineChars="20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position w:val="5"/>
                <w:sz w:val="24"/>
                <w:szCs w:val="24"/>
              </w:rPr>
              <w:t>行</w:t>
            </w:r>
            <w:r>
              <w:rPr>
                <w:rFonts w:hint="eastAsia" w:ascii="华文仿宋" w:hAnsi="华文仿宋" w:eastAsia="华文仿宋" w:cs="华文仿宋"/>
                <w:spacing w:val="-2"/>
                <w:position w:val="5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pacing w:val="-2"/>
                <w:position w:val="5"/>
                <w:sz w:val="24"/>
                <w:szCs w:val="24"/>
              </w:rPr>
              <w:t>政</w:t>
            </w:r>
            <w:r>
              <w:rPr>
                <w:rFonts w:hint="eastAsia" w:ascii="华文仿宋" w:hAnsi="华文仿宋" w:eastAsia="华文仿宋" w:cs="华文仿宋"/>
                <w:spacing w:val="-2"/>
                <w:position w:val="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pacing w:val="-2"/>
                <w:position w:val="5"/>
                <w:sz w:val="24"/>
                <w:szCs w:val="24"/>
              </w:rPr>
              <w:t>许</w:t>
            </w:r>
            <w:r>
              <w:rPr>
                <w:rFonts w:hint="eastAsia" w:ascii="华文仿宋" w:hAnsi="华文仿宋" w:eastAsia="华文仿宋" w:cs="华文仿宋"/>
                <w:spacing w:val="-2"/>
                <w:position w:val="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pacing w:val="-2"/>
                <w:position w:val="5"/>
                <w:sz w:val="24"/>
                <w:szCs w:val="24"/>
              </w:rPr>
              <w:t>可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before="96" w:line="219" w:lineRule="auto"/>
              <w:ind w:left="6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乡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镇设立广播电</w:t>
            </w:r>
          </w:p>
          <w:p>
            <w:pPr>
              <w:spacing w:before="41" w:line="219" w:lineRule="auto"/>
              <w:ind w:left="6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视站和机关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、部</w:t>
            </w:r>
          </w:p>
          <w:p>
            <w:pPr>
              <w:spacing w:before="23" w:line="221" w:lineRule="auto"/>
              <w:ind w:left="6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队、团体、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事业单位设立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有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线广播电视站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审</w:t>
            </w:r>
          </w:p>
          <w:p>
            <w:pPr>
              <w:spacing w:before="24" w:line="22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批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62" w:lineRule="auto"/>
              <w:ind w:right="234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>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45" w:lineRule="auto"/>
              <w:ind w:right="4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5"/>
                <w:sz w:val="24"/>
                <w:szCs w:val="24"/>
              </w:rPr>
              <w:t>《广播电视管</w:t>
            </w:r>
            <w:r>
              <w:rPr>
                <w:rFonts w:hint="eastAsia" w:ascii="华文仿宋" w:hAnsi="华文仿宋" w:eastAsia="华文仿宋" w:cs="华文仿宋"/>
                <w:spacing w:val="5"/>
                <w:sz w:val="24"/>
                <w:szCs w:val="24"/>
                <w:lang w:val="en-US" w:eastAsia="zh-CN"/>
              </w:rPr>
              <w:t>理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>条例 》</w:t>
            </w:r>
          </w:p>
          <w:p>
            <w:pPr>
              <w:spacing w:before="32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《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广</w:t>
            </w:r>
            <w:r>
              <w:rPr>
                <w:rFonts w:hint="eastAsia" w:ascii="华文仿宋" w:hAnsi="华文仿宋" w:eastAsia="华文仿宋" w:cs="华文仿宋"/>
                <w:spacing w:val="3"/>
                <w:sz w:val="24"/>
                <w:szCs w:val="24"/>
              </w:rPr>
              <w:t>播电视站审</w:t>
            </w:r>
          </w:p>
          <w:p>
            <w:pPr>
              <w:spacing w:before="31" w:line="285" w:lineRule="auto"/>
              <w:ind w:right="6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批管理暂行规</w:t>
            </w:r>
            <w:r>
              <w:rPr>
                <w:rFonts w:hint="eastAsia" w:ascii="华文仿宋" w:hAnsi="华文仿宋" w:eastAsia="华文仿宋" w:cs="华文仿宋"/>
                <w:spacing w:val="7"/>
                <w:sz w:val="24"/>
                <w:szCs w:val="24"/>
              </w:rPr>
              <w:t>定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 xml:space="preserve"> 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62" w:lineRule="auto"/>
              <w:ind w:left="114" w:right="8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</w:p>
          <w:p>
            <w:pPr>
              <w:spacing w:before="32" w:line="219" w:lineRule="auto"/>
              <w:ind w:left="334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72" w:lineRule="auto"/>
              <w:ind w:left="85" w:right="16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9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0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5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0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0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0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5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553" w:type="dxa"/>
            <w:tcBorders>
              <w:top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48" w:line="183" w:lineRule="auto"/>
              <w:ind w:left="184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7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75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卫星电视广播地面接收设施安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装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服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务许可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97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97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97" w:lineRule="auto"/>
              <w:ind w:right="234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许可结果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45" w:lineRule="auto"/>
              <w:ind w:right="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9"/>
                <w:sz w:val="24"/>
                <w:szCs w:val="24"/>
              </w:rPr>
              <w:t>《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卫星电视广播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地面接收设施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管</w:t>
            </w:r>
            <w:r>
              <w:rPr>
                <w:rFonts w:hint="eastAsia" w:ascii="华文仿宋" w:hAnsi="华文仿宋" w:eastAsia="华文仿宋" w:cs="华文仿宋"/>
                <w:spacing w:val="20"/>
                <w:sz w:val="24"/>
                <w:szCs w:val="24"/>
              </w:rPr>
              <w:t>理</w:t>
            </w:r>
            <w:r>
              <w:rPr>
                <w:rFonts w:hint="eastAsia" w:ascii="华文仿宋" w:hAnsi="华文仿宋" w:eastAsia="华文仿宋" w:cs="华文仿宋"/>
                <w:spacing w:val="18"/>
                <w:sz w:val="24"/>
                <w:szCs w:val="24"/>
              </w:rPr>
              <w:t>规定》</w:t>
            </w:r>
            <w:r>
              <w:rPr>
                <w:rFonts w:hint="eastAsia" w:ascii="华文仿宋" w:hAnsi="华文仿宋" w:eastAsia="华文仿宋" w:cs="华文仿宋"/>
                <w:spacing w:val="18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 w:cs="华文仿宋"/>
                <w:spacing w:val="7"/>
                <w:sz w:val="24"/>
                <w:szCs w:val="24"/>
              </w:rPr>
              <w:t>《卫星电视广播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地面接收设施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安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装服务暂行办</w:t>
            </w:r>
            <w:r>
              <w:rPr>
                <w:rFonts w:hint="eastAsia" w:ascii="华文仿宋" w:hAnsi="华文仿宋" w:eastAsia="华文仿宋" w:cs="华文仿宋"/>
                <w:spacing w:val="3"/>
                <w:sz w:val="24"/>
                <w:szCs w:val="24"/>
              </w:rPr>
              <w:t>法》</w:t>
            </w:r>
            <w:r>
              <w:rPr>
                <w:rFonts w:hint="eastAsia" w:ascii="华文仿宋" w:hAnsi="华文仿宋" w:eastAsia="华文仿宋" w:cs="华文仿宋"/>
                <w:spacing w:val="3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 w:cs="华文仿宋"/>
                <w:spacing w:val="5"/>
                <w:sz w:val="24"/>
                <w:szCs w:val="24"/>
              </w:rPr>
              <w:t>《广电总局关于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设立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卫星地面接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收设施安装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服务机构审批事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项的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>通知 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47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47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67" w:lineRule="auto"/>
              <w:ind w:left="114" w:right="8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</w:p>
          <w:p>
            <w:pPr>
              <w:spacing w:line="219" w:lineRule="auto"/>
              <w:ind w:left="334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9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9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72" w:lineRule="auto"/>
              <w:ind w:left="85" w:right="16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5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5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5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0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65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5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553" w:type="dxa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line="183" w:lineRule="auto"/>
              <w:ind w:left="184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2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20" w:lineRule="auto"/>
              <w:ind w:left="71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设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置卫星电视广播地面接收设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施</w:t>
            </w: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审</w:t>
            </w: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</w:rPr>
              <w:t>批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5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5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>许可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>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19" w:lineRule="auto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5"/>
                <w:sz w:val="24"/>
                <w:szCs w:val="24"/>
              </w:rPr>
              <w:t>《广播电视管理</w:t>
            </w: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条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>例 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9"/>
                <w:sz w:val="24"/>
                <w:szCs w:val="24"/>
              </w:rPr>
              <w:t>《</w:t>
            </w:r>
            <w:r>
              <w:rPr>
                <w:rFonts w:hint="eastAsia" w:ascii="华文仿宋" w:hAnsi="华文仿宋" w:eastAsia="华文仿宋" w:cs="华文仿宋"/>
                <w:spacing w:val="5"/>
                <w:sz w:val="24"/>
                <w:szCs w:val="24"/>
              </w:rPr>
              <w:t>卫星电视广播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地面接收设施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管</w:t>
            </w:r>
            <w:r>
              <w:rPr>
                <w:rFonts w:hint="eastAsia" w:ascii="华文仿宋" w:hAnsi="华文仿宋" w:eastAsia="华文仿宋" w:cs="华文仿宋"/>
                <w:spacing w:val="20"/>
                <w:sz w:val="24"/>
                <w:szCs w:val="24"/>
              </w:rPr>
              <w:t>理</w:t>
            </w:r>
            <w:r>
              <w:rPr>
                <w:rFonts w:hint="eastAsia" w:ascii="华文仿宋" w:hAnsi="华文仿宋" w:eastAsia="华文仿宋" w:cs="华文仿宋"/>
                <w:spacing w:val="18"/>
                <w:sz w:val="24"/>
                <w:szCs w:val="24"/>
              </w:rPr>
              <w:t>规定》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《卫星电视广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播地面接收设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施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管理规定&gt;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实施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细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则 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58" w:lineRule="auto"/>
              <w:ind w:left="114" w:right="8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</w:p>
          <w:p>
            <w:pPr>
              <w:spacing w:before="22" w:line="219" w:lineRule="auto"/>
              <w:ind w:left="334" w:lef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51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96" w:lineRule="auto"/>
              <w:ind w:left="65" w:leftChars="0" w:right="49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行政部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</w:pPr>
          </w:p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</w:pPr>
          </w:p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8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8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28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53" w:type="dxa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48" w:line="183" w:lineRule="auto"/>
              <w:ind w:left="184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行                政                许              可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0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广播电视节目制作经营单位设立审批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审核结果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45" w:lineRule="auto"/>
              <w:ind w:right="48" w:rightChars="0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《广播电视管理条例》</w:t>
            </w:r>
          </w:p>
          <w:p>
            <w:pPr>
              <w:spacing w:before="1" w:line="245" w:lineRule="auto"/>
              <w:ind w:right="48" w:rightChars="0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《广播电视节目制作经营管理规定》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49" w:lineRule="auto"/>
              <w:ind w:right="87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2" w:line="272" w:lineRule="auto"/>
              <w:ind w:right="16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185" w:lineRule="auto"/>
              <w:ind w:left="13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148" w:line="217" w:lineRule="auto"/>
              <w:ind w:left="228"/>
              <w:jc w:val="center"/>
              <w:rPr>
                <w:rFonts w:hint="eastAsia" w:ascii="华文仿宋" w:hAnsi="华文仿宋" w:eastAsia="华文仿宋" w:cs="华文仿宋"/>
                <w:spacing w:val="175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0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广播电视设施迁建审批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审核结果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《广播电视设施保护条例》</w:t>
            </w:r>
          </w:p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《广播电视无线传输覆盖网管理办法》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49" w:lineRule="auto"/>
              <w:ind w:right="87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2" w:line="272" w:lineRule="auto"/>
              <w:ind w:right="16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185" w:lineRule="auto"/>
              <w:ind w:left="135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148" w:line="217" w:lineRule="auto"/>
              <w:ind w:left="228"/>
              <w:jc w:val="center"/>
              <w:rPr>
                <w:rFonts w:hint="eastAsia" w:ascii="华文仿宋" w:hAnsi="华文仿宋" w:eastAsia="华文仿宋" w:cs="华文仿宋"/>
                <w:spacing w:val="175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0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广播电视视频点播业务许可证（乙种）审批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审核结果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《国务院对确需保留的行政审批项目设定行政许可的决定》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《广播电视视频点播业务管理办法》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49" w:lineRule="auto"/>
              <w:ind w:right="87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2" w:line="272" w:lineRule="auto"/>
              <w:ind w:right="16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185" w:lineRule="auto"/>
              <w:ind w:left="135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148" w:line="217" w:lineRule="auto"/>
              <w:ind w:left="228"/>
              <w:jc w:val="center"/>
              <w:rPr>
                <w:rFonts w:hint="eastAsia" w:ascii="华文仿宋" w:hAnsi="华文仿宋" w:eastAsia="华文仿宋" w:cs="华文仿宋"/>
                <w:spacing w:val="175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0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广播电视专用频段频率使用许可证（甲类）核发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审核结果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《广播电视管理条例》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《广播电视无线传输覆盖网管理办法》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49" w:lineRule="auto"/>
              <w:ind w:right="87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2" w:line="272" w:lineRule="auto"/>
              <w:ind w:right="16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185" w:lineRule="auto"/>
              <w:ind w:left="13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148" w:line="217" w:lineRule="auto"/>
              <w:ind w:left="228"/>
              <w:jc w:val="center"/>
              <w:rPr>
                <w:rFonts w:hint="eastAsia" w:ascii="华文仿宋" w:hAnsi="华文仿宋" w:eastAsia="华文仿宋" w:cs="华文仿宋"/>
                <w:spacing w:val="175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0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广播电视专用频段频率使用许可证（乙类）核发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审核结果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《广播电视管理条例》</w:t>
            </w:r>
          </w:p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《广播电视无线传输覆盖网管理办法》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49" w:lineRule="auto"/>
              <w:ind w:right="87" w:righ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2" w:line="272" w:lineRule="auto"/>
              <w:ind w:right="16" w:rightChars="0"/>
              <w:jc w:val="center"/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185" w:lineRule="auto"/>
              <w:ind w:left="135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148" w:line="217" w:lineRule="auto"/>
              <w:ind w:left="228"/>
              <w:jc w:val="center"/>
              <w:rPr>
                <w:rFonts w:hint="eastAsia" w:ascii="华文仿宋" w:hAnsi="华文仿宋" w:eastAsia="华文仿宋" w:cs="华文仿宋"/>
                <w:spacing w:val="175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0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广播电台、电视台变更台名、台标、节目设置范围或节目套数审批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审核结果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《广播电视管理条例》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《广播电台电视台审批管理办法》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49" w:lineRule="auto"/>
              <w:ind w:right="87" w:righ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2" w:line="272" w:lineRule="auto"/>
              <w:ind w:right="16" w:rightChars="0"/>
              <w:jc w:val="center"/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185" w:lineRule="auto"/>
              <w:ind w:left="135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148" w:line="217" w:lineRule="auto"/>
              <w:ind w:left="228"/>
              <w:jc w:val="center"/>
              <w:rPr>
                <w:rFonts w:hint="eastAsia" w:ascii="华文仿宋" w:hAnsi="华文仿宋" w:eastAsia="华文仿宋" w:cs="华文仿宋"/>
                <w:spacing w:val="175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0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设立电视剧制作单位审批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审核结果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《广播电视管理条例》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《广播电视节目制作经营管理规定》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49" w:lineRule="auto"/>
              <w:ind w:right="87" w:righ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2" w:line="272" w:lineRule="auto"/>
              <w:ind w:right="16" w:rightChars="0"/>
              <w:jc w:val="center"/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185" w:lineRule="auto"/>
              <w:ind w:left="135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148" w:line="217" w:lineRule="auto"/>
              <w:ind w:left="228"/>
              <w:jc w:val="center"/>
              <w:rPr>
                <w:rFonts w:hint="eastAsia" w:ascii="华文仿宋" w:hAnsi="华文仿宋" w:eastAsia="华文仿宋" w:cs="华文仿宋"/>
                <w:spacing w:val="175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0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跨省经营广播电视节目传送（无线）业务审批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审核结果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《国务院对确需保留的行政审批项目设定行政许可的决定》</w:t>
            </w:r>
          </w:p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《广播电视无线传输覆盖网管理办法》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49" w:lineRule="auto"/>
              <w:ind w:right="87" w:righ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2" w:line="272" w:lineRule="auto"/>
              <w:ind w:right="16" w:rightChars="0"/>
              <w:jc w:val="center"/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1" w:lineRule="exact"/>
              <w:ind w:left="89"/>
              <w:jc w:val="center"/>
              <w:rPr>
                <w:rFonts w:hint="default" w:ascii="华文仿宋" w:hAnsi="华文仿宋" w:eastAsia="华文仿宋" w:cs="华文仿宋"/>
                <w:spacing w:val="-4"/>
                <w:position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position w:val="5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48" w:line="221" w:lineRule="exact"/>
              <w:ind w:left="89"/>
              <w:jc w:val="center"/>
              <w:rPr>
                <w:rFonts w:hint="default" w:ascii="华文仿宋" w:hAnsi="华文仿宋" w:eastAsia="华文仿宋" w:cs="华文仿宋"/>
                <w:spacing w:val="-4"/>
                <w:position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position w:val="5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0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小功率的无线广播电视发射设备订购证明核发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0"/>
                <w:sz w:val="24"/>
                <w:szCs w:val="24"/>
              </w:rPr>
              <w:t xml:space="preserve"> 主体信息</w:t>
            </w:r>
          </w:p>
          <w:p>
            <w:pPr>
              <w:spacing w:before="49" w:line="285" w:lineRule="auto"/>
              <w:ind w:right="225" w:rightChars="0"/>
              <w:jc w:val="center"/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 xml:space="preserve"> 审核结果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《国务院对确需保留的行政审批项目设定行政许可的决定》</w:t>
            </w:r>
          </w:p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《国务院关于第六批取消和调整行政审批项目的决定》（国发〔2012〕52号）</w:t>
            </w:r>
          </w:p>
          <w:p>
            <w:pPr>
              <w:spacing w:before="1" w:line="245" w:lineRule="auto"/>
              <w:ind w:right="48"/>
              <w:jc w:val="center"/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《广播电视无线传输覆盖网管理办法》</w:t>
            </w:r>
          </w:p>
        </w:tc>
        <w:tc>
          <w:tcPr>
            <w:tcW w:w="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49" w:lineRule="auto"/>
              <w:ind w:right="87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2" w:line="272" w:lineRule="auto"/>
              <w:ind w:right="16" w:righ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4"/>
                <w:sz w:val="24"/>
                <w:szCs w:val="24"/>
              </w:rPr>
              <w:t>行政部门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</w:p>
        </w:tc>
        <w:tc>
          <w:tcPr>
            <w:tcW w:w="4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57" w:lef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18" w:lef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8" w:lineRule="auto"/>
              <w:ind w:left="138" w:left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5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185" w:lineRule="auto"/>
              <w:ind w:left="94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3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8" w:line="221" w:lineRule="exact"/>
              <w:ind w:left="89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position w:val="5"/>
                <w:sz w:val="24"/>
                <w:szCs w:val="24"/>
              </w:rPr>
              <w:t>公</w:t>
            </w:r>
            <w:r>
              <w:rPr>
                <w:rFonts w:hint="eastAsia" w:ascii="华文仿宋" w:hAnsi="华文仿宋" w:eastAsia="华文仿宋" w:cs="华文仿宋"/>
                <w:spacing w:val="-2"/>
                <w:position w:val="5"/>
                <w:sz w:val="24"/>
                <w:szCs w:val="24"/>
              </w:rPr>
              <w:t>共</w:t>
            </w:r>
          </w:p>
          <w:p>
            <w:pPr>
              <w:spacing w:line="219" w:lineRule="auto"/>
              <w:ind w:left="89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服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务</w:t>
            </w:r>
          </w:p>
        </w:tc>
        <w:tc>
          <w:tcPr>
            <w:tcW w:w="11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96" w:lineRule="auto"/>
              <w:ind w:left="249" w:right="83" w:hanging="179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广播电视基本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公 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共服务标准</w:t>
            </w:r>
          </w:p>
        </w:tc>
        <w:tc>
          <w:tcPr>
            <w:tcW w:w="11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" w:line="23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4"/>
                <w:szCs w:val="24"/>
              </w:rPr>
              <w:t>· 国家基本公共</w:t>
            </w:r>
            <w:r>
              <w:rPr>
                <w:rFonts w:hint="eastAsia" w:ascii="华文仿宋" w:hAnsi="华文仿宋" w:eastAsia="华文仿宋" w:cs="华文仿宋"/>
                <w:spacing w:val="-5"/>
                <w:sz w:val="24"/>
                <w:szCs w:val="24"/>
              </w:rPr>
              <w:t>服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务标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准</w:t>
            </w:r>
          </w:p>
          <w:p>
            <w:pPr>
              <w:spacing w:before="22" w:line="233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4"/>
                <w:szCs w:val="24"/>
              </w:rPr>
              <w:t>·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地方具体实施配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套标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准</w:t>
            </w:r>
          </w:p>
          <w:p>
            <w:pPr>
              <w:spacing w:line="233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·市县标准化目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录</w:t>
            </w:r>
          </w:p>
        </w:tc>
        <w:tc>
          <w:tcPr>
            <w:tcW w:w="12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2" w:line="272" w:lineRule="auto"/>
              <w:ind w:left="52" w:right="55" w:hanging="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14"/>
                <w:sz w:val="24"/>
                <w:szCs w:val="24"/>
              </w:rPr>
              <w:t>《</w:t>
            </w:r>
            <w:r>
              <w:rPr>
                <w:rFonts w:hint="eastAsia" w:ascii="华文仿宋" w:hAnsi="华文仿宋" w:eastAsia="华文仿宋" w:cs="华文仿宋"/>
                <w:spacing w:val="11"/>
                <w:sz w:val="24"/>
                <w:szCs w:val="24"/>
              </w:rPr>
              <w:t>关于印发&lt;国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家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基本公共服务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标准(2021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年版)</w:t>
            </w:r>
          </w:p>
          <w:p>
            <w:pPr>
              <w:spacing w:line="221" w:lineRule="auto"/>
              <w:ind w:left="233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14"/>
                <w:sz w:val="24"/>
                <w:szCs w:val="24"/>
              </w:rPr>
              <w:t>&gt;的通知</w:t>
            </w:r>
            <w:r>
              <w:rPr>
                <w:rFonts w:hint="eastAsia" w:ascii="华文仿宋" w:hAnsi="华文仿宋" w:eastAsia="华文仿宋" w:cs="华文仿宋"/>
                <w:spacing w:val="13"/>
                <w:sz w:val="24"/>
                <w:szCs w:val="24"/>
              </w:rPr>
              <w:t>》</w:t>
            </w:r>
          </w:p>
        </w:tc>
        <w:tc>
          <w:tcPr>
            <w:tcW w:w="6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71" w:lineRule="auto"/>
              <w:ind w:left="133" w:right="7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信息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形成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1"/>
                <w:sz w:val="24"/>
                <w:szCs w:val="24"/>
              </w:rPr>
              <w:t>变更)20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8"/>
                <w:sz w:val="24"/>
                <w:szCs w:val="24"/>
              </w:rPr>
              <w:t>个</w:t>
            </w:r>
            <w:r>
              <w:rPr>
                <w:rFonts w:hint="eastAsia" w:ascii="华文仿宋" w:hAnsi="华文仿宋" w:eastAsia="华文仿宋" w:cs="华文仿宋"/>
                <w:spacing w:val="6"/>
                <w:sz w:val="24"/>
                <w:szCs w:val="24"/>
              </w:rPr>
              <w:t>工作日</w:t>
            </w:r>
          </w:p>
          <w:p>
            <w:pPr>
              <w:spacing w:line="219" w:lineRule="auto"/>
              <w:ind w:firstLine="240" w:firstLineChars="10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</w:t>
            </w:r>
          </w:p>
        </w:tc>
        <w:tc>
          <w:tcPr>
            <w:tcW w:w="10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96" w:lineRule="auto"/>
              <w:ind w:left="54" w:right="59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广播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电视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行政部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门</w:t>
            </w:r>
          </w:p>
        </w:tc>
        <w:tc>
          <w:tcPr>
            <w:tcW w:w="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3" w:line="219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政府网站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新媒体</w:t>
            </w: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平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台</w:t>
            </w:r>
          </w:p>
        </w:tc>
        <w:tc>
          <w:tcPr>
            <w:tcW w:w="45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37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66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37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9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single" w:color="000000" w:sz="4" w:space="0"/>
            </w:tcBorders>
            <w:vAlign w:val="top"/>
          </w:tcPr>
          <w:p>
            <w:pPr>
              <w:spacing w:line="437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before="49" w:line="238" w:lineRule="auto"/>
              <w:ind w:left="148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√</w:t>
            </w:r>
          </w:p>
        </w:tc>
        <w:tc>
          <w:tcPr>
            <w:tcW w:w="474" w:type="dxa"/>
            <w:tcBorders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headerReference r:id="rId5" w:type="default"/>
      <w:footerReference r:id="rId6" w:type="default"/>
      <w:pgSz w:w="11900" w:h="16820"/>
      <w:pgMar w:top="1429" w:right="1194" w:bottom="0" w:left="1095" w:header="0" w:footer="68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eastAsia="宋体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jVmOTM5Y2QwM2JhNzIzNDNkYjE1ZDQ3ZGM4ZmEifQ=="/>
  </w:docVars>
  <w:rsids>
    <w:rsidRoot w:val="036B5F17"/>
    <w:rsid w:val="036B5F17"/>
    <w:rsid w:val="583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2022-10-13T08:21:00Z</dcterms:created>
  <dc:creator>Ponyo_</dc:creator>
  <cp:lastModifiedBy>岳俊</cp:lastModifiedBy>
  <dcterms:modified xsi:type="dcterms:W3CDTF">2024-08-19T01:53:14Z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16C4AF906694456882E59034579496E7_12</vt:lpwstr>
  </property>
</Properties>
</file>