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方正黑体_GBK"/>
          <w:sz w:val="32"/>
          <w:szCs w:val="32"/>
        </w:rPr>
      </w:pPr>
      <w:r>
        <w:rPr>
          <w:rFonts w:eastAsia="方正黑体_GBK"/>
          <w:sz w:val="32"/>
          <w:szCs w:val="32"/>
        </w:rPr>
        <w:t>附件</w:t>
      </w:r>
    </w:p>
    <w:p>
      <w:pPr>
        <w:pStyle w:val="7"/>
        <w:spacing w:line="560" w:lineRule="exact"/>
        <w:rPr>
          <w:color w:val="auto"/>
        </w:rPr>
      </w:pPr>
    </w:p>
    <w:p>
      <w:pPr>
        <w:spacing w:line="560" w:lineRule="exact"/>
        <w:jc w:val="center"/>
        <w:rPr>
          <w:rFonts w:eastAsia="方正小标宋_GBK"/>
          <w:sz w:val="44"/>
          <w:szCs w:val="44"/>
        </w:rPr>
      </w:pPr>
      <w:r>
        <w:rPr>
          <w:rFonts w:eastAsia="方正小标宋_GBK"/>
          <w:sz w:val="44"/>
          <w:szCs w:val="44"/>
        </w:rPr>
        <w:t>芒市“农贸市场十到位”全覆盖</w:t>
      </w:r>
    </w:p>
    <w:p>
      <w:pPr>
        <w:spacing w:line="560" w:lineRule="exact"/>
        <w:jc w:val="center"/>
        <w:rPr>
          <w:rFonts w:eastAsia="方正小标宋_GBK"/>
          <w:sz w:val="44"/>
          <w:szCs w:val="44"/>
        </w:rPr>
      </w:pPr>
      <w:r>
        <w:rPr>
          <w:rFonts w:eastAsia="方正小标宋_GBK"/>
          <w:sz w:val="44"/>
          <w:szCs w:val="44"/>
        </w:rPr>
        <w:t>专项行动领导小组</w:t>
      </w:r>
    </w:p>
    <w:p>
      <w:pPr>
        <w:pStyle w:val="7"/>
        <w:spacing w:line="560" w:lineRule="exact"/>
        <w:rPr>
          <w:color w:val="auto"/>
        </w:rPr>
      </w:pPr>
    </w:p>
    <w:p>
      <w:pPr>
        <w:spacing w:line="560" w:lineRule="exact"/>
        <w:ind w:firstLine="640" w:firstLineChars="200"/>
        <w:rPr>
          <w:rFonts w:eastAsia="方正仿宋_GBK"/>
          <w:sz w:val="32"/>
          <w:szCs w:val="32"/>
        </w:rPr>
      </w:pPr>
      <w:r>
        <w:rPr>
          <w:rFonts w:eastAsia="方正仿宋_GBK"/>
          <w:sz w:val="32"/>
          <w:szCs w:val="32"/>
        </w:rPr>
        <w:t>组  长：胡  锐   市委常委、市人民政府副市长</w:t>
      </w:r>
    </w:p>
    <w:p>
      <w:pPr>
        <w:spacing w:line="560" w:lineRule="exact"/>
        <w:ind w:firstLine="640" w:firstLineChars="200"/>
        <w:rPr>
          <w:rFonts w:eastAsia="方正仿宋_GBK"/>
          <w:sz w:val="32"/>
          <w:szCs w:val="32"/>
        </w:rPr>
      </w:pPr>
      <w:r>
        <w:rPr>
          <w:rFonts w:eastAsia="方正仿宋_GBK"/>
          <w:sz w:val="32"/>
          <w:szCs w:val="32"/>
        </w:rPr>
        <w:t>副组长：黄  嘉   市场监督管理局局长</w:t>
      </w:r>
    </w:p>
    <w:p>
      <w:pPr>
        <w:spacing w:line="560" w:lineRule="exact"/>
        <w:ind w:firstLine="1920" w:firstLineChars="600"/>
        <w:rPr>
          <w:rFonts w:eastAsia="方正仿宋_GBK"/>
          <w:sz w:val="32"/>
          <w:szCs w:val="32"/>
        </w:rPr>
      </w:pPr>
      <w:r>
        <w:rPr>
          <w:rFonts w:eastAsia="方正仿宋_GBK"/>
          <w:sz w:val="32"/>
          <w:szCs w:val="32"/>
        </w:rPr>
        <w:t>尹新学   市应急管理局局长</w:t>
      </w:r>
    </w:p>
    <w:p>
      <w:pPr>
        <w:spacing w:line="560" w:lineRule="exact"/>
        <w:ind w:firstLine="1920" w:firstLineChars="600"/>
        <w:rPr>
          <w:rFonts w:eastAsia="方正仿宋_GBK"/>
          <w:sz w:val="32"/>
          <w:szCs w:val="32"/>
        </w:rPr>
      </w:pPr>
      <w:r>
        <w:rPr>
          <w:rFonts w:eastAsia="方正仿宋_GBK"/>
          <w:sz w:val="32"/>
          <w:szCs w:val="32"/>
        </w:rPr>
        <w:t>王  霞   市政府办公室党总支专职副书记</w:t>
      </w:r>
    </w:p>
    <w:p>
      <w:pPr>
        <w:spacing w:line="560" w:lineRule="exact"/>
        <w:ind w:firstLine="1920" w:firstLineChars="600"/>
        <w:rPr>
          <w:rFonts w:eastAsia="方正仿宋_GBK"/>
          <w:sz w:val="32"/>
          <w:szCs w:val="32"/>
        </w:rPr>
      </w:pPr>
      <w:r>
        <w:rPr>
          <w:rFonts w:eastAsia="方正仿宋_GBK"/>
          <w:sz w:val="32"/>
          <w:szCs w:val="32"/>
        </w:rPr>
        <w:t>何光旭   市市场监督管理局副局长</w:t>
      </w:r>
    </w:p>
    <w:p>
      <w:pPr>
        <w:spacing w:line="560" w:lineRule="exact"/>
        <w:ind w:firstLine="1920" w:firstLineChars="600"/>
        <w:rPr>
          <w:rFonts w:eastAsia="方正仿宋_GBK"/>
          <w:sz w:val="32"/>
          <w:szCs w:val="32"/>
        </w:rPr>
      </w:pPr>
      <w:r>
        <w:rPr>
          <w:rFonts w:eastAsia="方正仿宋_GBK"/>
          <w:sz w:val="32"/>
          <w:szCs w:val="32"/>
        </w:rPr>
        <w:t>板  宏   市综合行政执法局副局长</w:t>
      </w:r>
    </w:p>
    <w:p>
      <w:pPr>
        <w:spacing w:line="560" w:lineRule="exact"/>
        <w:ind w:firstLine="1920" w:firstLineChars="600"/>
        <w:rPr>
          <w:rFonts w:eastAsia="方正仿宋_GBK"/>
          <w:sz w:val="32"/>
          <w:szCs w:val="32"/>
        </w:rPr>
      </w:pPr>
      <w:r>
        <w:rPr>
          <w:rFonts w:eastAsia="方正仿宋_GBK"/>
          <w:sz w:val="32"/>
          <w:szCs w:val="32"/>
        </w:rPr>
        <w:t>田  华   市工业和商务科技局副局长</w:t>
      </w:r>
    </w:p>
    <w:p>
      <w:pPr>
        <w:spacing w:line="560" w:lineRule="exact"/>
        <w:ind w:firstLine="1920" w:firstLineChars="600"/>
        <w:rPr>
          <w:rFonts w:eastAsia="方正仿宋_GBK"/>
          <w:sz w:val="32"/>
          <w:szCs w:val="32"/>
        </w:rPr>
      </w:pPr>
      <w:r>
        <w:rPr>
          <w:rFonts w:eastAsia="方正仿宋_GBK"/>
          <w:sz w:val="32"/>
          <w:szCs w:val="32"/>
        </w:rPr>
        <w:t>赵映兰   市卫生健康局副局长</w:t>
      </w:r>
    </w:p>
    <w:p>
      <w:pPr>
        <w:spacing w:line="560" w:lineRule="exact"/>
        <w:ind w:firstLine="1920" w:firstLineChars="600"/>
        <w:rPr>
          <w:rFonts w:eastAsia="方正仿宋_GBK"/>
          <w:sz w:val="32"/>
          <w:szCs w:val="32"/>
        </w:rPr>
      </w:pPr>
      <w:r>
        <w:rPr>
          <w:rFonts w:eastAsia="方正仿宋_GBK"/>
          <w:sz w:val="32"/>
          <w:szCs w:val="32"/>
        </w:rPr>
        <w:t>濮玉胜   市消防救援大队大队长</w:t>
      </w:r>
    </w:p>
    <w:p>
      <w:pPr>
        <w:spacing w:line="560" w:lineRule="exact"/>
        <w:ind w:left="3358" w:leftChars="304" w:hanging="2720" w:hangingChars="850"/>
        <w:rPr>
          <w:rFonts w:eastAsia="方正仿宋_GBK"/>
          <w:sz w:val="32"/>
          <w:szCs w:val="32"/>
        </w:rPr>
      </w:pPr>
      <w:r>
        <w:rPr>
          <w:rFonts w:eastAsia="方正仿宋_GBK"/>
          <w:sz w:val="32"/>
          <w:szCs w:val="32"/>
        </w:rPr>
        <w:t>成  员：杨邢敏   市市场监督管理局市场与价格监督管理股股长</w:t>
      </w:r>
    </w:p>
    <w:p>
      <w:pPr>
        <w:spacing w:line="560" w:lineRule="exact"/>
        <w:ind w:left="3355" w:leftChars="912" w:hanging="1440" w:hangingChars="450"/>
        <w:rPr>
          <w:rFonts w:eastAsia="方正仿宋_GBK"/>
          <w:sz w:val="32"/>
          <w:szCs w:val="32"/>
        </w:rPr>
      </w:pPr>
      <w:r>
        <w:rPr>
          <w:rFonts w:eastAsia="方正仿宋_GBK"/>
          <w:sz w:val="32"/>
          <w:szCs w:val="32"/>
        </w:rPr>
        <w:t>曹育恩   市综合行政执法局综合执法队副队长</w:t>
      </w:r>
    </w:p>
    <w:p>
      <w:pPr>
        <w:spacing w:line="560" w:lineRule="exact"/>
        <w:ind w:left="3355" w:leftChars="912" w:hanging="1440" w:hangingChars="450"/>
        <w:rPr>
          <w:rFonts w:eastAsia="方正仿宋_GBK"/>
          <w:sz w:val="32"/>
          <w:szCs w:val="32"/>
        </w:rPr>
      </w:pPr>
      <w:r>
        <w:rPr>
          <w:rFonts w:eastAsia="方正仿宋_GBK"/>
          <w:sz w:val="32"/>
          <w:szCs w:val="32"/>
        </w:rPr>
        <w:t>王家继   市工业和商务科技局内贸和市场管理股股长</w:t>
      </w:r>
    </w:p>
    <w:p>
      <w:pPr>
        <w:spacing w:line="560" w:lineRule="exact"/>
        <w:ind w:left="3355" w:leftChars="912" w:hanging="1440" w:hangingChars="450"/>
        <w:rPr>
          <w:rFonts w:eastAsia="方正仿宋_GBK"/>
          <w:sz w:val="32"/>
          <w:szCs w:val="32"/>
        </w:rPr>
      </w:pPr>
      <w:r>
        <w:rPr>
          <w:rFonts w:eastAsia="方正仿宋_GBK"/>
          <w:sz w:val="32"/>
          <w:szCs w:val="32"/>
        </w:rPr>
        <w:t>董继宗   市疾控中心寄防科科长</w:t>
      </w:r>
    </w:p>
    <w:p>
      <w:pPr>
        <w:spacing w:line="560" w:lineRule="exact"/>
        <w:ind w:left="3355" w:leftChars="912" w:hanging="1440" w:hangingChars="450"/>
        <w:rPr>
          <w:rFonts w:eastAsia="方正仿宋_GBK"/>
          <w:sz w:val="32"/>
          <w:szCs w:val="32"/>
        </w:rPr>
      </w:pPr>
      <w:r>
        <w:rPr>
          <w:rFonts w:eastAsia="方正仿宋_GBK"/>
          <w:sz w:val="32"/>
          <w:szCs w:val="32"/>
        </w:rPr>
        <w:t>尹正才   市应急管理局办公室主任</w:t>
      </w:r>
    </w:p>
    <w:p>
      <w:pPr>
        <w:spacing w:line="560" w:lineRule="exact"/>
        <w:ind w:left="3355" w:leftChars="912" w:hanging="1440" w:hangingChars="450"/>
        <w:rPr>
          <w:rFonts w:eastAsia="方正仿宋_GBK"/>
          <w:sz w:val="32"/>
          <w:szCs w:val="32"/>
        </w:rPr>
      </w:pPr>
      <w:r>
        <w:rPr>
          <w:rFonts w:eastAsia="方正仿宋_GBK"/>
          <w:sz w:val="32"/>
          <w:szCs w:val="32"/>
        </w:rPr>
        <w:t>张菲菲   市消防救援大队监督员</w:t>
      </w:r>
    </w:p>
    <w:p>
      <w:bookmarkStart w:id="0" w:name="_GoBack"/>
      <w:bookmarkEnd w:id="0"/>
    </w:p>
    <w:sectPr>
      <w:footerReference r:id="rId3" w:type="default"/>
      <w:footerReference r:id="rId4" w:type="even"/>
      <w:pgSz w:w="11906" w:h="16838"/>
      <w:pgMar w:top="2098" w:right="1531" w:bottom="1985" w:left="1531" w:header="851" w:footer="1389"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A1B3B"/>
    <w:rsid w:val="14BA1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qFormat/>
    <w:uiPriority w:val="0"/>
    <w:rPr>
      <w:szCs w:val="20"/>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 Char Char Char Char Char Char Char Char Char Char Char Char Char Char Char Char Char Char Char Char Char Char Char Char Char Char Char Char Char Char Char Char Char"/>
    <w:basedOn w:val="1"/>
    <w:link w:val="4"/>
    <w:uiPriority w:val="0"/>
    <w:pPr>
      <w:widowControl/>
      <w:spacing w:after="160" w:line="240" w:lineRule="exact"/>
      <w:jc w:val="left"/>
    </w:pPr>
    <w:rPr>
      <w:szCs w:val="20"/>
    </w:rPr>
  </w:style>
  <w:style w:type="character" w:styleId="6">
    <w:name w:val="page number"/>
    <w:basedOn w:val="4"/>
    <w:uiPriority w:val="0"/>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2024-05-17T12:18:00Z</dcterms:created>
  <dc:creator>AppLeSeeD®</dc:creator>
  <cp:lastModifiedBy>AppLeSeeD®</cp:lastModifiedBy>
  <dcterms:modified xsi:type="dcterms:W3CDTF">2024-05-17T12:18:30Z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