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hAnsi="Times New Roman" w:eastAsia="方正小标宋_GBK" w:cs="Times New Roman"/>
          <w:sz w:val="36"/>
          <w:szCs w:val="36"/>
        </w:rPr>
      </w:pPr>
      <w:r>
        <w:rPr>
          <w:rFonts w:hint="eastAsia" w:ascii="方正小标宋_GBK" w:hAnsi="Times New Roman" w:eastAsia="方正小标宋_GBK" w:cs="方正小标宋_GBK"/>
          <w:spacing w:val="20"/>
          <w:sz w:val="36"/>
          <w:szCs w:val="36"/>
        </w:rPr>
        <w:t>省级环境保护督察“回头看”整改进展情况汇总</w:t>
      </w:r>
      <w:r>
        <w:rPr>
          <w:rFonts w:hint="eastAsia" w:ascii="方正小标宋_GBK" w:hAnsi="Times New Roman" w:eastAsia="方正小标宋_GBK" w:cs="方正小标宋_GBK"/>
          <w:sz w:val="36"/>
          <w:szCs w:val="36"/>
        </w:rPr>
        <w:t>表</w:t>
      </w:r>
    </w:p>
    <w:p>
      <w:pPr>
        <w:spacing w:line="240" w:lineRule="atLeast"/>
        <w:jc w:val="left"/>
        <w:rPr>
          <w:rFonts w:ascii="宋体" w:cs="Times New Roman"/>
          <w:sz w:val="24"/>
          <w:szCs w:val="24"/>
        </w:rPr>
      </w:pPr>
      <w:r>
        <w:rPr>
          <w:rFonts w:hint="eastAsia" w:ascii="宋体" w:hAnsi="宋体" w:cs="宋体"/>
          <w:w w:val="90"/>
          <w:sz w:val="24"/>
          <w:szCs w:val="24"/>
        </w:rPr>
        <w:t>填报单位：</w:t>
      </w:r>
      <w:r>
        <w:rPr>
          <w:rFonts w:ascii="宋体" w:hAnsi="宋体" w:cs="宋体"/>
          <w:w w:val="90"/>
          <w:sz w:val="24"/>
          <w:szCs w:val="24"/>
        </w:rPr>
        <w:t xml:space="preserve"> </w:t>
      </w:r>
      <w:r>
        <w:rPr>
          <w:rFonts w:hint="eastAsia" w:ascii="宋体" w:hAnsi="宋体" w:cs="宋体"/>
          <w:w w:val="90"/>
          <w:sz w:val="24"/>
          <w:szCs w:val="24"/>
        </w:rPr>
        <w:t>（公章）</w:t>
      </w:r>
      <w:r>
        <w:rPr>
          <w:rFonts w:ascii="宋体" w:hAnsi="宋体" w:cs="宋体"/>
          <w:w w:val="90"/>
          <w:sz w:val="24"/>
          <w:szCs w:val="24"/>
        </w:rPr>
        <w:t xml:space="preserve"> </w:t>
      </w:r>
      <w:r>
        <w:rPr>
          <w:rFonts w:hint="eastAsia" w:ascii="宋体" w:hAnsi="宋体" w:cs="宋体"/>
          <w:w w:val="90"/>
          <w:sz w:val="24"/>
          <w:szCs w:val="24"/>
        </w:rPr>
        <w:t>芒市人民政府</w:t>
      </w:r>
      <w:r>
        <w:rPr>
          <w:rFonts w:ascii="宋体" w:hAnsi="宋体" w:cs="宋体"/>
          <w:w w:val="90"/>
          <w:sz w:val="24"/>
          <w:szCs w:val="24"/>
        </w:rPr>
        <w:t xml:space="preserve">                                                                               </w:t>
      </w:r>
      <w:r>
        <w:rPr>
          <w:rFonts w:hint="eastAsia" w:ascii="宋体" w:hAnsi="宋体" w:cs="宋体"/>
          <w:w w:val="90"/>
          <w:sz w:val="24"/>
          <w:szCs w:val="24"/>
        </w:rPr>
        <w:t>填报时间：</w:t>
      </w:r>
      <w:r>
        <w:rPr>
          <w:rFonts w:ascii="宋体" w:hAnsi="宋体" w:cs="宋体"/>
          <w:w w:val="90"/>
          <w:sz w:val="24"/>
          <w:szCs w:val="24"/>
        </w:rPr>
        <w:t>2020</w:t>
      </w:r>
      <w:r>
        <w:rPr>
          <w:rFonts w:hint="eastAsia" w:ascii="宋体" w:hAnsi="宋体" w:cs="宋体"/>
          <w:w w:val="90"/>
          <w:sz w:val="24"/>
          <w:szCs w:val="24"/>
        </w:rPr>
        <w:t>年</w:t>
      </w:r>
      <w:r>
        <w:rPr>
          <w:rFonts w:ascii="宋体" w:hAnsi="宋体" w:cs="宋体"/>
          <w:w w:val="90"/>
          <w:sz w:val="24"/>
          <w:szCs w:val="24"/>
        </w:rPr>
        <w:t>9</w:t>
      </w:r>
      <w:r>
        <w:rPr>
          <w:rFonts w:hint="eastAsia" w:ascii="宋体" w:hAnsi="宋体" w:cs="宋体"/>
          <w:w w:val="90"/>
          <w:sz w:val="24"/>
          <w:szCs w:val="24"/>
        </w:rPr>
        <w:t>月</w:t>
      </w:r>
      <w:r>
        <w:rPr>
          <w:rFonts w:ascii="宋体" w:hAnsi="宋体" w:cs="宋体"/>
          <w:w w:val="90"/>
          <w:sz w:val="24"/>
          <w:szCs w:val="24"/>
        </w:rPr>
        <w:t>18</w:t>
      </w:r>
      <w:r>
        <w:rPr>
          <w:rFonts w:hint="eastAsia" w:ascii="宋体" w:hAnsi="宋体" w:cs="宋体"/>
          <w:w w:val="90"/>
          <w:sz w:val="24"/>
          <w:szCs w:val="24"/>
        </w:rPr>
        <w:t>日</w:t>
      </w:r>
    </w:p>
    <w:tbl>
      <w:tblPr>
        <w:tblStyle w:val="6"/>
        <w:tblW w:w="16128" w:type="dxa"/>
        <w:tblInd w:w="-106" w:type="dxa"/>
        <w:tblLayout w:type="fixed"/>
        <w:tblCellMar>
          <w:top w:w="0" w:type="dxa"/>
          <w:left w:w="108" w:type="dxa"/>
          <w:bottom w:w="0" w:type="dxa"/>
          <w:right w:w="108" w:type="dxa"/>
        </w:tblCellMar>
      </w:tblPr>
      <w:tblGrid>
        <w:gridCol w:w="648"/>
        <w:gridCol w:w="2700"/>
        <w:gridCol w:w="180"/>
        <w:gridCol w:w="1260"/>
        <w:gridCol w:w="180"/>
        <w:gridCol w:w="1800"/>
        <w:gridCol w:w="720"/>
        <w:gridCol w:w="720"/>
        <w:gridCol w:w="1620"/>
        <w:gridCol w:w="2340"/>
        <w:gridCol w:w="1440"/>
        <w:gridCol w:w="360"/>
        <w:gridCol w:w="900"/>
        <w:gridCol w:w="1260"/>
      </w:tblGrid>
      <w:tr>
        <w:tblPrEx>
          <w:tblCellMar>
            <w:top w:w="0" w:type="dxa"/>
            <w:left w:w="108" w:type="dxa"/>
            <w:bottom w:w="0" w:type="dxa"/>
            <w:right w:w="108" w:type="dxa"/>
          </w:tblCellMar>
        </w:tblPrEx>
        <w:tc>
          <w:tcPr>
            <w:tcW w:w="16128" w:type="dxa"/>
            <w:gridSpan w:val="14"/>
            <w:tcBorders>
              <w:top w:val="single" w:color="auto" w:sz="8" w:space="0"/>
              <w:left w:val="single" w:color="auto" w:sz="8" w:space="0"/>
              <w:bottom w:val="single" w:color="auto" w:sz="4" w:space="0"/>
              <w:right w:val="single" w:color="auto" w:sz="8"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整改任务总体完成情况</w:t>
            </w:r>
          </w:p>
        </w:tc>
      </w:tr>
      <w:tr>
        <w:tblPrEx>
          <w:tblCellMar>
            <w:top w:w="0" w:type="dxa"/>
            <w:left w:w="108" w:type="dxa"/>
            <w:bottom w:w="0" w:type="dxa"/>
            <w:right w:w="108" w:type="dxa"/>
          </w:tblCellMar>
        </w:tblPrEx>
        <w:tc>
          <w:tcPr>
            <w:tcW w:w="3348" w:type="dxa"/>
            <w:gridSpan w:val="2"/>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整改方案措施清单中明确的任务总数</w:t>
            </w:r>
          </w:p>
        </w:tc>
        <w:tc>
          <w:tcPr>
            <w:tcW w:w="1620"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已完成任务数量</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提前完成任务数量</w:t>
            </w:r>
          </w:p>
        </w:tc>
        <w:tc>
          <w:tcPr>
            <w:tcW w:w="5400" w:type="dxa"/>
            <w:gridSpan w:val="4"/>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正在开展任务数量</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未启动任务数量</w:t>
            </w:r>
          </w:p>
        </w:tc>
        <w:tc>
          <w:tcPr>
            <w:tcW w:w="2160" w:type="dxa"/>
            <w:gridSpan w:val="2"/>
            <w:vMerge w:val="restart"/>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备</w:t>
            </w:r>
            <w:r>
              <w:rPr>
                <w:rFonts w:ascii="宋体" w:hAnsi="宋体" w:cs="宋体"/>
                <w:sz w:val="18"/>
                <w:szCs w:val="18"/>
              </w:rPr>
              <w:t xml:space="preserve">    </w:t>
            </w:r>
            <w:r>
              <w:rPr>
                <w:rFonts w:hint="eastAsia" w:ascii="宋体" w:hAnsi="宋体" w:cs="宋体"/>
                <w:sz w:val="18"/>
                <w:szCs w:val="18"/>
              </w:rPr>
              <w:t>注</w:t>
            </w:r>
          </w:p>
        </w:tc>
      </w:tr>
      <w:tr>
        <w:tblPrEx>
          <w:tblCellMar>
            <w:top w:w="0" w:type="dxa"/>
            <w:left w:w="108" w:type="dxa"/>
            <w:bottom w:w="0" w:type="dxa"/>
            <w:right w:w="108" w:type="dxa"/>
          </w:tblCellMar>
        </w:tblPrEx>
        <w:tc>
          <w:tcPr>
            <w:tcW w:w="3348" w:type="dxa"/>
            <w:gridSpan w:val="2"/>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p>
        </w:tc>
        <w:tc>
          <w:tcPr>
            <w:tcW w:w="1620"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p>
        </w:tc>
        <w:tc>
          <w:tcPr>
            <w:tcW w:w="306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达到序时进度的任务数量</w:t>
            </w:r>
          </w:p>
        </w:tc>
        <w:tc>
          <w:tcPr>
            <w:tcW w:w="234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未达序时进度的任务数量</w:t>
            </w: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p>
        </w:tc>
        <w:tc>
          <w:tcPr>
            <w:tcW w:w="2160" w:type="dxa"/>
            <w:gridSpan w:val="2"/>
            <w:vMerge w:val="continue"/>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exact"/>
              <w:jc w:val="center"/>
              <w:rPr>
                <w:rFonts w:ascii="宋体" w:cs="Times New Roman"/>
                <w:sz w:val="18"/>
                <w:szCs w:val="18"/>
              </w:rPr>
            </w:pPr>
          </w:p>
        </w:tc>
      </w:tr>
      <w:tr>
        <w:tblPrEx>
          <w:tblCellMar>
            <w:top w:w="0" w:type="dxa"/>
            <w:left w:w="108" w:type="dxa"/>
            <w:bottom w:w="0" w:type="dxa"/>
            <w:right w:w="108" w:type="dxa"/>
          </w:tblCellMar>
        </w:tblPrEx>
        <w:tc>
          <w:tcPr>
            <w:tcW w:w="3348"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ascii="宋体" w:hAnsi="宋体" w:cs="宋体"/>
                <w:sz w:val="18"/>
                <w:szCs w:val="18"/>
              </w:rPr>
              <w:t xml:space="preserve"> 17</w:t>
            </w:r>
          </w:p>
        </w:tc>
        <w:tc>
          <w:tcPr>
            <w:tcW w:w="162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宋体"/>
                <w:sz w:val="18"/>
                <w:szCs w:val="18"/>
              </w:rPr>
            </w:pPr>
            <w:r>
              <w:rPr>
                <w:rFonts w:ascii="宋体" w:hAnsi="宋体" w:cs="宋体"/>
                <w:sz w:val="18"/>
                <w:szCs w:val="18"/>
              </w:rPr>
              <w:t>5</w:t>
            </w:r>
          </w:p>
        </w:tc>
        <w:tc>
          <w:tcPr>
            <w:tcW w:w="180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ascii="宋体" w:hAnsi="宋体" w:cs="宋体"/>
                <w:sz w:val="18"/>
                <w:szCs w:val="18"/>
              </w:rPr>
              <w:t xml:space="preserve">0 </w:t>
            </w:r>
          </w:p>
        </w:tc>
        <w:tc>
          <w:tcPr>
            <w:tcW w:w="306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宋体"/>
                <w:sz w:val="18"/>
                <w:szCs w:val="18"/>
              </w:rPr>
            </w:pPr>
            <w:r>
              <w:rPr>
                <w:rFonts w:ascii="宋体" w:hAnsi="宋体" w:cs="宋体"/>
                <w:sz w:val="18"/>
                <w:szCs w:val="18"/>
              </w:rPr>
              <w:t>12</w:t>
            </w:r>
          </w:p>
        </w:tc>
        <w:tc>
          <w:tcPr>
            <w:tcW w:w="234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ascii="宋体" w:hAnsi="宋体" w:cs="宋体"/>
                <w:sz w:val="18"/>
                <w:szCs w:val="18"/>
              </w:rPr>
              <w:t xml:space="preserve">0 </w:t>
            </w:r>
          </w:p>
        </w:tc>
        <w:tc>
          <w:tcPr>
            <w:tcW w:w="180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ascii="宋体" w:hAnsi="宋体" w:cs="宋体"/>
                <w:sz w:val="18"/>
                <w:szCs w:val="18"/>
              </w:rPr>
              <w:t xml:space="preserve">0 </w:t>
            </w:r>
          </w:p>
        </w:tc>
        <w:tc>
          <w:tcPr>
            <w:tcW w:w="2160" w:type="dxa"/>
            <w:gridSpan w:val="2"/>
            <w:tcBorders>
              <w:top w:val="single" w:color="auto" w:sz="4" w:space="0"/>
              <w:left w:val="nil"/>
              <w:bottom w:val="single" w:color="auto" w:sz="4" w:space="0"/>
              <w:right w:val="single" w:color="auto" w:sz="8" w:space="0"/>
            </w:tcBorders>
            <w:vAlign w:val="center"/>
          </w:tcPr>
          <w:p>
            <w:pPr>
              <w:adjustRightInd w:val="0"/>
              <w:snapToGrid w:val="0"/>
              <w:spacing w:line="240" w:lineRule="exact"/>
              <w:jc w:val="center"/>
              <w:rPr>
                <w:rFonts w:ascii="宋体" w:hAnsi="宋体" w:cs="宋体"/>
                <w:sz w:val="18"/>
                <w:szCs w:val="18"/>
              </w:rPr>
            </w:pPr>
          </w:p>
        </w:tc>
      </w:tr>
      <w:tr>
        <w:tblPrEx>
          <w:tblCellMar>
            <w:top w:w="0" w:type="dxa"/>
            <w:left w:w="108" w:type="dxa"/>
            <w:bottom w:w="0" w:type="dxa"/>
            <w:right w:w="108" w:type="dxa"/>
          </w:tblCellMar>
        </w:tblPrEx>
        <w:tc>
          <w:tcPr>
            <w:tcW w:w="16128" w:type="dxa"/>
            <w:gridSpan w:val="14"/>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宋体" w:cs="Times New Roman"/>
                <w:sz w:val="18"/>
                <w:szCs w:val="18"/>
              </w:rPr>
            </w:pPr>
            <w:r>
              <w:rPr>
                <w:rFonts w:hint="eastAsia" w:ascii="宋体" w:hAnsi="宋体" w:cs="宋体"/>
                <w:sz w:val="18"/>
                <w:szCs w:val="18"/>
              </w:rPr>
              <w:t>整改任务进展情况</w:t>
            </w:r>
          </w:p>
        </w:tc>
      </w:tr>
      <w:tr>
        <w:tblPrEx>
          <w:tblCellMar>
            <w:top w:w="0" w:type="dxa"/>
            <w:left w:w="108" w:type="dxa"/>
            <w:bottom w:w="0" w:type="dxa"/>
            <w:right w:w="108" w:type="dxa"/>
          </w:tblCellMar>
        </w:tblPrEx>
        <w:tc>
          <w:tcPr>
            <w:tcW w:w="6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8" w:space="0"/>
              <w:right w:val="single" w:color="auto" w:sz="8"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nil"/>
              <w:bottom w:val="single" w:color="auto" w:sz="8" w:space="0"/>
              <w:right w:val="single" w:color="auto" w:sz="8"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7035"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40" w:lineRule="exact"/>
              <w:ind w:firstLine="300" w:firstLineChars="200"/>
              <w:rPr>
                <w:rFonts w:ascii="宋体" w:cs="Times New Roman"/>
                <w:sz w:val="15"/>
                <w:szCs w:val="15"/>
              </w:rPr>
            </w:pPr>
            <w:r>
              <w:rPr>
                <w:rFonts w:hint="eastAsia" w:ascii="宋体" w:hAnsi="宋体" w:cs="宋体"/>
                <w:sz w:val="15"/>
                <w:szCs w:val="15"/>
              </w:rPr>
              <w:t>整改不严肃，医疗废物处置项目久拖不决，影响全省总体进度</w:t>
            </w:r>
          </w:p>
          <w:p>
            <w:pPr>
              <w:adjustRightInd w:val="0"/>
              <w:spacing w:line="240" w:lineRule="exact"/>
              <w:ind w:firstLine="300" w:firstLineChars="200"/>
              <w:rPr>
                <w:rFonts w:ascii="宋体" w:cs="Times New Roman"/>
                <w:sz w:val="15"/>
                <w:szCs w:val="15"/>
              </w:rPr>
            </w:pPr>
            <w:r>
              <w:rPr>
                <w:rFonts w:hint="eastAsia" w:ascii="宋体" w:hAnsi="宋体" w:cs="宋体"/>
                <w:sz w:val="15"/>
                <w:szCs w:val="15"/>
              </w:rPr>
              <w:t>反馈意见指出：</w:t>
            </w:r>
            <w:r>
              <w:rPr>
                <w:rFonts w:ascii="宋体" w:hAnsi="宋体" w:cs="宋体"/>
                <w:sz w:val="15"/>
                <w:szCs w:val="15"/>
              </w:rPr>
              <w:t>2016</w:t>
            </w:r>
            <w:r>
              <w:rPr>
                <w:rFonts w:hint="eastAsia" w:ascii="宋体" w:hAnsi="宋体" w:cs="宋体"/>
                <w:sz w:val="15"/>
                <w:szCs w:val="15"/>
              </w:rPr>
              <w:t>年第一轮中央环境保护督察及</w:t>
            </w:r>
            <w:r>
              <w:rPr>
                <w:rFonts w:ascii="宋体" w:hAnsi="宋体" w:cs="宋体"/>
                <w:sz w:val="15"/>
                <w:szCs w:val="15"/>
              </w:rPr>
              <w:t>2018</w:t>
            </w:r>
            <w:r>
              <w:rPr>
                <w:rFonts w:hint="eastAsia" w:ascii="宋体" w:hAnsi="宋体" w:cs="宋体"/>
                <w:sz w:val="15"/>
                <w:szCs w:val="15"/>
              </w:rPr>
              <w:t>年“回头看”反馈意见两次指出德宏州医疗废物处置项目存在的问题，德宏州未能结合实际情况，因地制宜制定相应整改措施，整改落实随意性大、不严肃，没有严格按照整改方案明确的时间节点和目标要求持之以恒推进，整改中降低整改标准，简单认为采取临时性应急措施就是完成整改任务，导致该问题整改犹豫不决、时松时紧、一拖再拖。</w:t>
            </w:r>
          </w:p>
          <w:p>
            <w:pPr>
              <w:pStyle w:val="2"/>
              <w:spacing w:before="0" w:line="240" w:lineRule="exact"/>
              <w:rPr>
                <w:rFonts w:ascii="宋体" w:cs="Times New Roman"/>
                <w:sz w:val="15"/>
                <w:szCs w:val="15"/>
              </w:rPr>
            </w:pPr>
            <w:r>
              <w:rPr>
                <w:rFonts w:hint="eastAsia" w:ascii="宋体" w:hAnsi="宋体" w:cs="宋体"/>
                <w:sz w:val="15"/>
                <w:szCs w:val="15"/>
              </w:rPr>
              <w:t>云南省贯彻落实中央环境保护督察“回头看”反馈意见整改方案明确要求，德宏州新的医疗废物集中处置建设项目应于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6</w:t>
            </w:r>
            <w:r>
              <w:rPr>
                <w:rFonts w:hint="eastAsia" w:ascii="宋体" w:hAnsi="宋体" w:cs="宋体"/>
                <w:sz w:val="15"/>
                <w:szCs w:val="15"/>
              </w:rPr>
              <w:t>月底建成投运。对此，德宏州仍未引起足够重视，新的医疗废物集中处置项目建设直至</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6</w:t>
            </w:r>
            <w:r>
              <w:rPr>
                <w:rFonts w:hint="eastAsia" w:ascii="宋体" w:hAnsi="宋体" w:cs="宋体"/>
                <w:sz w:val="15"/>
                <w:szCs w:val="15"/>
              </w:rPr>
              <w:t>月底才正式开工建设，导致我省</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7</w:t>
            </w:r>
            <w:r>
              <w:rPr>
                <w:rFonts w:hint="eastAsia" w:ascii="宋体" w:hAnsi="宋体" w:cs="宋体"/>
                <w:sz w:val="15"/>
                <w:szCs w:val="15"/>
              </w:rPr>
              <w:t>月上报党中央、国务院的阶段性整改情况报告中，是云南省唯一没有达到序时进度的整改事项，</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9</w:t>
            </w:r>
            <w:r>
              <w:rPr>
                <w:rFonts w:hint="eastAsia" w:ascii="宋体" w:hAnsi="宋体" w:cs="宋体"/>
                <w:sz w:val="15"/>
                <w:szCs w:val="15"/>
              </w:rPr>
              <w:t>月，再次被中央生态环境保护督察办公室点名通报。此外，截至督察时，虽然新的医疗废物集中处置项目已完成主体工程的</w:t>
            </w:r>
            <w:r>
              <w:rPr>
                <w:rFonts w:ascii="宋体" w:hAnsi="宋体" w:cs="宋体"/>
                <w:sz w:val="15"/>
                <w:szCs w:val="15"/>
              </w:rPr>
              <w:t>85%</w:t>
            </w:r>
            <w:r>
              <w:rPr>
                <w:rFonts w:hint="eastAsia" w:ascii="宋体" w:hAnsi="宋体" w:cs="宋体"/>
                <w:sz w:val="15"/>
                <w:szCs w:val="15"/>
              </w:rPr>
              <w:t>，但对照全面完成整改任务的标准要求分析研判，仍有许多工作需要采取超常规措施予以全力推进，否则势必影响全省总体进度。</w:t>
            </w:r>
          </w:p>
          <w:p>
            <w:pPr>
              <w:rPr>
                <w:rFonts w:cs="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州生态环境局（牵头、责任）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州自然资源和规划局（配合）</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州住房和城乡建设局（配合）</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州卫生健康委（配合）</w:t>
            </w:r>
          </w:p>
          <w:p>
            <w:pPr>
              <w:adjustRightInd w:val="0"/>
              <w:snapToGrid w:val="0"/>
              <w:spacing w:line="300" w:lineRule="exact"/>
              <w:jc w:val="center"/>
              <w:rPr>
                <w:rFonts w:ascii="宋体" w:cs="Times New Roman"/>
                <w:sz w:val="18"/>
                <w:szCs w:val="18"/>
              </w:rPr>
            </w:pPr>
            <w:r>
              <w:rPr>
                <w:rFonts w:hint="eastAsia" w:ascii="宋体" w:hAnsi="宋体" w:cs="宋体"/>
                <w:sz w:val="18"/>
                <w:szCs w:val="18"/>
              </w:rPr>
              <w:t>芒市政府</w:t>
            </w:r>
          </w:p>
          <w:p>
            <w:pPr>
              <w:adjustRightInd w:val="0"/>
              <w:snapToGrid w:val="0"/>
              <w:spacing w:line="300" w:lineRule="exact"/>
              <w:jc w:val="center"/>
              <w:rPr>
                <w:rFonts w:ascii="宋体" w:cs="Times New Roman"/>
                <w:sz w:val="18"/>
                <w:szCs w:val="18"/>
              </w:rPr>
            </w:pPr>
            <w:r>
              <w:rPr>
                <w:rFonts w:hint="eastAsia" w:ascii="宋体" w:hAnsi="宋体" w:cs="宋体"/>
                <w:sz w:val="18"/>
                <w:szCs w:val="18"/>
              </w:rPr>
              <w:t>（配合）</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40" w:lineRule="exact"/>
              <w:ind w:firstLine="300" w:firstLineChars="200"/>
              <w:jc w:val="left"/>
              <w:rPr>
                <w:rFonts w:ascii="宋体" w:cs="Times New Roman"/>
                <w:sz w:val="15"/>
                <w:szCs w:val="15"/>
              </w:rPr>
            </w:pPr>
            <w:r>
              <w:rPr>
                <w:rFonts w:ascii="宋体" w:hAnsi="宋体" w:cs="宋体"/>
                <w:sz w:val="15"/>
                <w:szCs w:val="15"/>
              </w:rPr>
              <w:t>1.</w:t>
            </w:r>
            <w:r>
              <w:rPr>
                <w:rFonts w:hint="eastAsia" w:ascii="宋体" w:hAnsi="宋体" w:cs="宋体"/>
                <w:sz w:val="15"/>
                <w:szCs w:val="15"/>
              </w:rPr>
              <w:t>提高政治站位，坚定整改决心。高度重视问题整改工作，成立以德宏州生态环境局主要负责人为组长、有关部门负责同志为成员的整改领导小组，强力推进项目建设。</w:t>
            </w:r>
          </w:p>
          <w:p>
            <w:pPr>
              <w:adjustRightInd w:val="0"/>
              <w:spacing w:line="240" w:lineRule="exact"/>
              <w:ind w:firstLine="300" w:firstLineChars="200"/>
              <w:jc w:val="left"/>
              <w:rPr>
                <w:rFonts w:ascii="宋体" w:cs="Times New Roman"/>
                <w:sz w:val="15"/>
                <w:szCs w:val="15"/>
              </w:rPr>
            </w:pPr>
            <w:r>
              <w:rPr>
                <w:rFonts w:ascii="宋体" w:hAnsi="宋体" w:cs="宋体"/>
                <w:sz w:val="15"/>
                <w:szCs w:val="15"/>
              </w:rPr>
              <w:t>2.2018</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日前，完成德宏州格瑞医疗废物处理有限公司日处理</w:t>
            </w:r>
            <w:r>
              <w:rPr>
                <w:rFonts w:ascii="宋体" w:hAnsi="宋体" w:cs="宋体"/>
                <w:sz w:val="15"/>
                <w:szCs w:val="15"/>
              </w:rPr>
              <w:t>6</w:t>
            </w:r>
            <w:r>
              <w:rPr>
                <w:rFonts w:hint="eastAsia" w:ascii="宋体" w:hAnsi="宋体" w:cs="宋体"/>
                <w:sz w:val="15"/>
                <w:szCs w:val="15"/>
              </w:rPr>
              <w:t>吨医疗废物微波消毒生产线建设，并投入运行。</w:t>
            </w:r>
          </w:p>
          <w:p>
            <w:pPr>
              <w:adjustRightInd w:val="0"/>
              <w:spacing w:line="240" w:lineRule="exact"/>
              <w:ind w:firstLine="300" w:firstLineChars="200"/>
              <w:jc w:val="left"/>
              <w:rPr>
                <w:rFonts w:ascii="宋体" w:cs="Times New Roman"/>
                <w:sz w:val="15"/>
                <w:szCs w:val="15"/>
              </w:rPr>
            </w:pPr>
            <w:r>
              <w:rPr>
                <w:rFonts w:ascii="宋体" w:hAnsi="宋体" w:cs="宋体"/>
                <w:sz w:val="15"/>
                <w:szCs w:val="15"/>
              </w:rPr>
              <w:t>3.2019</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日前，完成德宏州格瑞医疗废物处理有限公司日处理</w:t>
            </w:r>
            <w:r>
              <w:rPr>
                <w:rFonts w:ascii="宋体" w:hAnsi="宋体" w:cs="宋体"/>
                <w:sz w:val="15"/>
                <w:szCs w:val="15"/>
              </w:rPr>
              <w:t>6</w:t>
            </w:r>
            <w:r>
              <w:rPr>
                <w:rFonts w:hint="eastAsia" w:ascii="宋体" w:hAnsi="宋体" w:cs="宋体"/>
                <w:sz w:val="15"/>
                <w:szCs w:val="15"/>
              </w:rPr>
              <w:t>吨医疗废物热解焚烧生产线建设，项目规范运行。热解焚烧生产线正式投运后，微波消毒生产线作为德宏医废处置备用应急设施。</w:t>
            </w:r>
          </w:p>
          <w:p>
            <w:pPr>
              <w:adjustRightInd w:val="0"/>
              <w:spacing w:line="240" w:lineRule="exact"/>
              <w:ind w:firstLine="300" w:firstLineChars="200"/>
              <w:rPr>
                <w:rFonts w:ascii="宋体" w:cs="Times New Roman"/>
                <w:sz w:val="15"/>
                <w:szCs w:val="15"/>
              </w:rPr>
            </w:pPr>
            <w:r>
              <w:rPr>
                <w:rFonts w:ascii="宋体" w:hAnsi="宋体" w:cs="宋体"/>
                <w:sz w:val="15"/>
                <w:szCs w:val="15"/>
              </w:rPr>
              <w:t>4.</w:t>
            </w:r>
            <w:r>
              <w:rPr>
                <w:rFonts w:hint="eastAsia" w:ascii="宋体" w:hAnsi="宋体" w:cs="宋体"/>
                <w:sz w:val="15"/>
                <w:szCs w:val="15"/>
              </w:rPr>
              <w:t>进一步规范医疗废物处置运行机制，加强医疗废物监管。</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cs="Times New Roman"/>
                <w:sz w:val="15"/>
                <w:szCs w:val="15"/>
              </w:rPr>
            </w:pPr>
            <w:r>
              <w:rPr>
                <w:rFonts w:hint="eastAsia" w:ascii="宋体" w:hAnsi="宋体" w:cs="宋体"/>
                <w:sz w:val="15"/>
                <w:szCs w:val="15"/>
              </w:rPr>
              <w:t>立行</w:t>
            </w:r>
          </w:p>
          <w:p>
            <w:pPr>
              <w:adjustRightInd w:val="0"/>
              <w:snapToGrid w:val="0"/>
              <w:spacing w:line="240" w:lineRule="exact"/>
              <w:rPr>
                <w:rFonts w:ascii="宋体" w:cs="Times New Roman"/>
                <w:sz w:val="15"/>
                <w:szCs w:val="15"/>
              </w:rPr>
            </w:pPr>
            <w:r>
              <w:rPr>
                <w:rFonts w:hint="eastAsia" w:ascii="宋体" w:hAnsi="宋体" w:cs="宋体"/>
                <w:sz w:val="15"/>
                <w:szCs w:val="15"/>
              </w:rPr>
              <w:t>立改</w:t>
            </w:r>
          </w:p>
        </w:tc>
        <w:tc>
          <w:tcPr>
            <w:tcW w:w="5400"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rPr>
                <w:rFonts w:ascii="宋体" w:hAnsi="宋体" w:cs="宋体"/>
                <w:sz w:val="15"/>
                <w:szCs w:val="15"/>
              </w:rPr>
            </w:pPr>
            <w:bookmarkStart w:id="0" w:name="OLE_LINK1"/>
            <w:bookmarkStart w:id="1" w:name="OLE_LINK2"/>
            <w:r>
              <w:rPr>
                <w:rFonts w:ascii="宋体" w:hAnsi="宋体" w:cs="宋体"/>
                <w:sz w:val="15"/>
                <w:szCs w:val="15"/>
              </w:rPr>
              <w:t xml:space="preserve"> </w:t>
            </w:r>
            <w:bookmarkEnd w:id="0"/>
            <w:bookmarkEnd w:id="1"/>
            <w:r>
              <w:rPr>
                <w:rFonts w:ascii="宋体" w:hAnsi="宋体" w:cs="宋体"/>
                <w:sz w:val="15"/>
                <w:szCs w:val="15"/>
              </w:rPr>
              <w:t xml:space="preserve"> </w:t>
            </w:r>
            <w:r>
              <w:rPr>
                <w:rFonts w:hint="eastAsia" w:ascii="宋体" w:hAnsi="宋体" w:cs="宋体"/>
                <w:sz w:val="15"/>
                <w:szCs w:val="15"/>
              </w:rPr>
              <w:t>芒市已将德宏州格瑞医疗废物处理有限公司纳入重点环境监管企业名单，加强监督检查。环保手续办理方面，该公司于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6</w:t>
            </w:r>
            <w:r>
              <w:rPr>
                <w:rFonts w:hint="eastAsia" w:ascii="宋体" w:hAnsi="宋体" w:cs="宋体"/>
                <w:sz w:val="15"/>
                <w:szCs w:val="15"/>
              </w:rPr>
              <w:t>月</w:t>
            </w:r>
            <w:r>
              <w:rPr>
                <w:rFonts w:ascii="宋体" w:hAnsi="宋体" w:cs="宋体"/>
                <w:sz w:val="15"/>
                <w:szCs w:val="15"/>
              </w:rPr>
              <w:t>28</w:t>
            </w:r>
            <w:r>
              <w:rPr>
                <w:rFonts w:hint="eastAsia" w:ascii="宋体" w:hAnsi="宋体" w:cs="宋体"/>
                <w:sz w:val="15"/>
                <w:szCs w:val="15"/>
              </w:rPr>
              <w:t>日取得云南省生态环境厅关于《德宏州医疗废物集中处置建设项目环境影响评价报告书》的批复（云环审</w:t>
            </w:r>
            <w:r>
              <w:rPr>
                <w:rFonts w:ascii="宋体" w:hAnsi="宋体" w:cs="宋体"/>
                <w:sz w:val="15"/>
                <w:szCs w:val="15"/>
              </w:rPr>
              <w:t>[2019]1-39</w:t>
            </w:r>
            <w:r>
              <w:rPr>
                <w:rFonts w:hint="eastAsia" w:ascii="宋体" w:hAnsi="宋体" w:cs="宋体"/>
                <w:sz w:val="15"/>
                <w:szCs w:val="15"/>
              </w:rPr>
              <w:t>号）。</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11</w:t>
            </w:r>
            <w:r>
              <w:rPr>
                <w:rFonts w:hint="eastAsia" w:ascii="宋体" w:hAnsi="宋体" w:cs="宋体"/>
                <w:sz w:val="15"/>
                <w:szCs w:val="15"/>
              </w:rPr>
              <w:t>月委托云南环绿环境检测有限公司进行竣工环境保护验收监测，目前已完成竣工环境保护自主验收。于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6</w:t>
            </w:r>
            <w:r>
              <w:rPr>
                <w:rFonts w:hint="eastAsia" w:ascii="宋体" w:hAnsi="宋体" w:cs="宋体"/>
                <w:sz w:val="15"/>
                <w:szCs w:val="15"/>
              </w:rPr>
              <w:t>日取得德宏州生态环境局关于德宏州医疗废物处理有限公司申请办理临时危险废物经营许可证的复函（德环发</w:t>
            </w:r>
            <w:r>
              <w:rPr>
                <w:rFonts w:ascii="宋体" w:hAnsi="宋体" w:cs="宋体"/>
                <w:sz w:val="15"/>
                <w:szCs w:val="15"/>
              </w:rPr>
              <w:t>[2019]207</w:t>
            </w:r>
            <w:r>
              <w:rPr>
                <w:rFonts w:hint="eastAsia" w:ascii="宋体" w:hAnsi="宋体" w:cs="宋体"/>
                <w:sz w:val="15"/>
                <w:szCs w:val="15"/>
              </w:rPr>
              <w:t>号），有效期为</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6</w:t>
            </w:r>
            <w:r>
              <w:rPr>
                <w:rFonts w:hint="eastAsia" w:ascii="宋体" w:hAnsi="宋体" w:cs="宋体"/>
                <w:sz w:val="15"/>
                <w:szCs w:val="15"/>
              </w:rPr>
              <w:t>日至</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5</w:t>
            </w:r>
            <w:r>
              <w:rPr>
                <w:rFonts w:hint="eastAsia" w:ascii="宋体" w:hAnsi="宋体" w:cs="宋体"/>
                <w:sz w:val="15"/>
                <w:szCs w:val="15"/>
              </w:rPr>
              <w:t>日。于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11</w:t>
            </w:r>
            <w:r>
              <w:rPr>
                <w:rFonts w:hint="eastAsia" w:ascii="宋体" w:hAnsi="宋体" w:cs="宋体"/>
                <w:sz w:val="15"/>
                <w:szCs w:val="15"/>
              </w:rPr>
              <w:t>月</w:t>
            </w:r>
            <w:r>
              <w:rPr>
                <w:rFonts w:ascii="宋体" w:hAnsi="宋体" w:cs="宋体"/>
                <w:sz w:val="15"/>
                <w:szCs w:val="15"/>
              </w:rPr>
              <w:t>25</w:t>
            </w:r>
            <w:r>
              <w:rPr>
                <w:rFonts w:hint="eastAsia" w:ascii="宋体" w:hAnsi="宋体" w:cs="宋体"/>
                <w:sz w:val="15"/>
                <w:szCs w:val="15"/>
              </w:rPr>
              <w:t>日取得《突发环境事件应急预案》并到德宏州生态环境局备案，备案号为：</w:t>
            </w:r>
            <w:r>
              <w:rPr>
                <w:rFonts w:ascii="宋体" w:hAnsi="宋体" w:cs="宋体"/>
                <w:sz w:val="15"/>
                <w:szCs w:val="15"/>
              </w:rPr>
              <w:t>53310300-2019-002-LT</w:t>
            </w:r>
            <w:r>
              <w:rPr>
                <w:rFonts w:hint="eastAsia" w:ascii="宋体" w:hAnsi="宋体" w:cs="宋体"/>
                <w:sz w:val="15"/>
                <w:szCs w:val="15"/>
              </w:rPr>
              <w:t>。生产运行方面：该厂已建成一套日处理</w:t>
            </w:r>
            <w:r>
              <w:rPr>
                <w:rFonts w:ascii="宋体" w:hAnsi="宋体" w:cs="宋体"/>
                <w:sz w:val="15"/>
                <w:szCs w:val="15"/>
              </w:rPr>
              <w:t>6</w:t>
            </w:r>
            <w:r>
              <w:rPr>
                <w:rFonts w:hint="eastAsia" w:ascii="宋体" w:hAnsi="宋体" w:cs="宋体"/>
                <w:sz w:val="15"/>
                <w:szCs w:val="15"/>
              </w:rPr>
              <w:t>吨的热解气化焚烧系统，一套日处理</w:t>
            </w:r>
            <w:r>
              <w:rPr>
                <w:rFonts w:ascii="宋体" w:hAnsi="宋体" w:cs="宋体"/>
                <w:sz w:val="15"/>
                <w:szCs w:val="15"/>
              </w:rPr>
              <w:t>6</w:t>
            </w:r>
            <w:r>
              <w:rPr>
                <w:rFonts w:hint="eastAsia" w:ascii="宋体" w:hAnsi="宋体" w:cs="宋体"/>
                <w:sz w:val="15"/>
                <w:szCs w:val="15"/>
              </w:rPr>
              <w:t>吨微波消毒系统，热解气化焚烧系统配套建有烟气冷却设施，烟气经冷却系统</w:t>
            </w:r>
            <w:r>
              <w:rPr>
                <w:rFonts w:ascii="宋体" w:hAnsi="宋体" w:cs="宋体"/>
                <w:sz w:val="15"/>
                <w:szCs w:val="15"/>
              </w:rPr>
              <w:t>—</w:t>
            </w:r>
            <w:r>
              <w:rPr>
                <w:rFonts w:hint="eastAsia" w:ascii="宋体" w:hAnsi="宋体" w:cs="宋体"/>
                <w:sz w:val="15"/>
                <w:szCs w:val="15"/>
              </w:rPr>
              <w:t>干石灰粉除酸中和</w:t>
            </w:r>
            <w:r>
              <w:rPr>
                <w:rFonts w:ascii="宋体" w:hAnsi="宋体" w:cs="宋体"/>
                <w:sz w:val="15"/>
                <w:szCs w:val="15"/>
              </w:rPr>
              <w:t>—</w:t>
            </w:r>
            <w:r>
              <w:rPr>
                <w:rFonts w:hint="eastAsia" w:ascii="宋体" w:hAnsi="宋体" w:cs="宋体"/>
                <w:sz w:val="15"/>
                <w:szCs w:val="15"/>
              </w:rPr>
              <w:t>活性炭吸附</w:t>
            </w:r>
            <w:r>
              <w:rPr>
                <w:rFonts w:ascii="宋体" w:hAnsi="宋体" w:cs="宋体"/>
                <w:sz w:val="15"/>
                <w:szCs w:val="15"/>
              </w:rPr>
              <w:t>—</w:t>
            </w:r>
            <w:r>
              <w:rPr>
                <w:rFonts w:hint="eastAsia" w:ascii="宋体" w:hAnsi="宋体" w:cs="宋体"/>
                <w:sz w:val="15"/>
                <w:szCs w:val="15"/>
              </w:rPr>
              <w:t>布袋除尘</w:t>
            </w:r>
            <w:r>
              <w:rPr>
                <w:rFonts w:ascii="宋体" w:hAnsi="宋体" w:cs="宋体"/>
                <w:sz w:val="15"/>
                <w:szCs w:val="15"/>
              </w:rPr>
              <w:t>—</w:t>
            </w:r>
            <w:r>
              <w:rPr>
                <w:rFonts w:hint="eastAsia" w:ascii="宋体" w:hAnsi="宋体" w:cs="宋体"/>
                <w:sz w:val="15"/>
                <w:szCs w:val="15"/>
              </w:rPr>
              <w:t>碱液喷淋洗涤后经</w:t>
            </w:r>
            <w:r>
              <w:rPr>
                <w:rFonts w:ascii="宋体" w:hAnsi="宋体" w:cs="宋体"/>
                <w:sz w:val="15"/>
                <w:szCs w:val="15"/>
              </w:rPr>
              <w:t>35m</w:t>
            </w:r>
            <w:r>
              <w:rPr>
                <w:rFonts w:hint="eastAsia" w:ascii="宋体" w:hAnsi="宋体" w:cs="宋体"/>
                <w:sz w:val="15"/>
                <w:szCs w:val="15"/>
              </w:rPr>
              <w:t>高的囱排放。微波消毒系统为该公司备用设备，其生产工艺为医疗废物转运箱</w:t>
            </w:r>
            <w:r>
              <w:rPr>
                <w:rFonts w:ascii="宋体" w:cs="宋体"/>
                <w:sz w:val="15"/>
                <w:szCs w:val="15"/>
              </w:rPr>
              <w:t>-</w:t>
            </w:r>
            <w:r>
              <w:rPr>
                <w:rFonts w:hint="eastAsia" w:ascii="宋体" w:hAnsi="宋体" w:cs="宋体"/>
                <w:sz w:val="15"/>
                <w:szCs w:val="15"/>
              </w:rPr>
              <w:t>提升机</w:t>
            </w:r>
            <w:r>
              <w:rPr>
                <w:rFonts w:ascii="宋体" w:cs="宋体"/>
                <w:sz w:val="15"/>
                <w:szCs w:val="15"/>
              </w:rPr>
              <w:t>-</w:t>
            </w:r>
            <w:r>
              <w:rPr>
                <w:rFonts w:hint="eastAsia" w:ascii="宋体" w:hAnsi="宋体" w:cs="宋体"/>
                <w:sz w:val="15"/>
                <w:szCs w:val="15"/>
              </w:rPr>
              <w:t>储存料斗</w:t>
            </w:r>
            <w:r>
              <w:rPr>
                <w:rFonts w:ascii="宋体" w:cs="宋体"/>
                <w:sz w:val="15"/>
                <w:szCs w:val="15"/>
              </w:rPr>
              <w:t>-</w:t>
            </w:r>
            <w:r>
              <w:rPr>
                <w:rFonts w:hint="eastAsia" w:ascii="宋体" w:hAnsi="宋体" w:cs="宋体"/>
                <w:sz w:val="15"/>
                <w:szCs w:val="15"/>
              </w:rPr>
              <w:t>破碎机</w:t>
            </w:r>
            <w:r>
              <w:rPr>
                <w:rFonts w:ascii="宋体" w:cs="宋体"/>
                <w:sz w:val="15"/>
                <w:szCs w:val="15"/>
              </w:rPr>
              <w:t>-</w:t>
            </w:r>
            <w:r>
              <w:rPr>
                <w:rFonts w:hint="eastAsia" w:ascii="宋体" w:hAnsi="宋体" w:cs="宋体"/>
                <w:sz w:val="15"/>
                <w:szCs w:val="15"/>
              </w:rPr>
              <w:t>转移料斗（注入水蒸气）</w:t>
            </w:r>
            <w:r>
              <w:rPr>
                <w:rFonts w:ascii="宋体" w:cs="宋体"/>
                <w:sz w:val="15"/>
                <w:szCs w:val="15"/>
              </w:rPr>
              <w:t>-</w:t>
            </w:r>
            <w:r>
              <w:rPr>
                <w:rFonts w:hint="eastAsia" w:ascii="宋体" w:hAnsi="宋体" w:cs="宋体"/>
                <w:sz w:val="15"/>
                <w:szCs w:val="15"/>
              </w:rPr>
              <w:t>微波消毒区</w:t>
            </w:r>
            <w:r>
              <w:rPr>
                <w:rFonts w:ascii="宋体" w:cs="宋体"/>
                <w:sz w:val="15"/>
                <w:szCs w:val="15"/>
              </w:rPr>
              <w:t>-</w:t>
            </w:r>
            <w:r>
              <w:rPr>
                <w:rFonts w:hint="eastAsia" w:ascii="宋体" w:hAnsi="宋体" w:cs="宋体"/>
                <w:sz w:val="15"/>
                <w:szCs w:val="15"/>
              </w:rPr>
              <w:t>温度保持区</w:t>
            </w:r>
            <w:r>
              <w:rPr>
                <w:rFonts w:ascii="宋体" w:cs="宋体"/>
                <w:sz w:val="15"/>
                <w:szCs w:val="15"/>
              </w:rPr>
              <w:t>-</w:t>
            </w:r>
            <w:r>
              <w:rPr>
                <w:rFonts w:hint="eastAsia" w:ascii="宋体" w:hAnsi="宋体" w:cs="宋体"/>
                <w:sz w:val="15"/>
                <w:szCs w:val="15"/>
              </w:rPr>
              <w:t>出料输送机</w:t>
            </w:r>
            <w:r>
              <w:rPr>
                <w:rFonts w:ascii="宋体" w:cs="宋体"/>
                <w:sz w:val="15"/>
                <w:szCs w:val="15"/>
              </w:rPr>
              <w:t>-</w:t>
            </w:r>
            <w:r>
              <w:rPr>
                <w:rFonts w:hint="eastAsia" w:ascii="宋体" w:hAnsi="宋体" w:cs="宋体"/>
                <w:sz w:val="15"/>
                <w:szCs w:val="15"/>
              </w:rPr>
              <w:t>出渣车（废渣装车）。微波消毒产生废气经旋流塔</w:t>
            </w:r>
            <w:r>
              <w:rPr>
                <w:rFonts w:ascii="宋体" w:hAnsi="宋体" w:cs="宋体"/>
                <w:sz w:val="15"/>
                <w:szCs w:val="15"/>
              </w:rPr>
              <w:t>+UV</w:t>
            </w:r>
            <w:r>
              <w:rPr>
                <w:rFonts w:hint="eastAsia" w:ascii="宋体" w:hAnsi="宋体" w:cs="宋体"/>
                <w:sz w:val="15"/>
                <w:szCs w:val="15"/>
              </w:rPr>
              <w:t>光氧催化净化后经</w:t>
            </w:r>
            <w:r>
              <w:rPr>
                <w:rFonts w:ascii="宋体" w:hAnsi="宋体" w:cs="宋体"/>
                <w:sz w:val="15"/>
                <w:szCs w:val="15"/>
              </w:rPr>
              <w:t>15</w:t>
            </w:r>
            <w:r>
              <w:rPr>
                <w:rFonts w:hint="eastAsia" w:ascii="宋体" w:hAnsi="宋体" w:cs="宋体"/>
                <w:sz w:val="15"/>
                <w:szCs w:val="15"/>
              </w:rPr>
              <w:t>米高排气筒排放，产生废渣由专用出渣车装车后拉运至芒市垃圾填埋场处理并建有拉运台账。项目配套建设有污水处理系统及</w:t>
            </w:r>
            <w:r>
              <w:rPr>
                <w:rFonts w:ascii="宋体" w:hAnsi="宋体" w:cs="宋体"/>
                <w:sz w:val="15"/>
                <w:szCs w:val="15"/>
              </w:rPr>
              <w:t>90m</w:t>
            </w:r>
            <w:r>
              <w:rPr>
                <w:rFonts w:hint="eastAsia" w:ascii="宋体" w:hAnsi="宋体" w:cs="宋体"/>
                <w:sz w:val="15"/>
                <w:szCs w:val="15"/>
              </w:rPr>
              <w:t>³污水事故应急池和初期雨水收集池，运行过程中产生的运输车辆、医废转运箱和生产车间地面冲洗废水经污水处理站处理后循环使用，不外排。</w:t>
            </w:r>
            <w:r>
              <w:rPr>
                <w:rFonts w:ascii="宋体" w:hAnsi="宋体" w:cs="宋体"/>
                <w:sz w:val="15"/>
                <w:szCs w:val="15"/>
              </w:rPr>
              <w:t xml:space="preserve"> </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8" w:space="0"/>
              <w:left w:val="nil"/>
              <w:bottom w:val="single" w:color="auto" w:sz="4" w:space="0"/>
              <w:right w:val="single" w:color="auto" w:sz="8"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8" w:space="0"/>
              <w:left w:val="nil"/>
              <w:bottom w:val="single" w:color="auto" w:sz="4" w:space="0"/>
              <w:right w:val="single" w:color="auto" w:sz="8"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399"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2</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80" w:lineRule="exact"/>
              <w:ind w:firstLine="360" w:firstLineChars="200"/>
              <w:rPr>
                <w:rFonts w:ascii="宋体" w:cs="Times New Roman"/>
                <w:sz w:val="18"/>
                <w:szCs w:val="18"/>
              </w:rPr>
            </w:pPr>
            <w:r>
              <w:rPr>
                <w:rFonts w:hint="eastAsia" w:ascii="宋体" w:hAnsi="宋体" w:cs="宋体"/>
                <w:sz w:val="18"/>
                <w:szCs w:val="18"/>
              </w:rPr>
              <w:t>整改不坚决，德宏奥环水泥有限公司搬迁犹豫不决</w:t>
            </w:r>
          </w:p>
          <w:p>
            <w:pPr>
              <w:spacing w:line="280" w:lineRule="exact"/>
              <w:rPr>
                <w:rFonts w:cs="Times New Roman"/>
              </w:rPr>
            </w:pPr>
            <w:r>
              <w:rPr>
                <w:rFonts w:hint="eastAsia" w:cs="宋体"/>
              </w:rPr>
              <w:t>反馈意见指出：德宏州贯彻落实省级环境保护督察反馈意见整改方案明确要求，芒市人民政府和德宏州工信部门应督促德宏奥环水泥有限公司于</w:t>
            </w:r>
            <w:r>
              <w:t>2017</w:t>
            </w:r>
            <w:r>
              <w:rPr>
                <w:rFonts w:hint="eastAsia" w:cs="宋体"/>
              </w:rPr>
              <w:t>年底前制定明确的搬迁计划与方案，全面停止生产。但直至督察组进驻时，德宏奥环水泥有限公司仍未制定明确的搬迁计划与方案。现场督察时，该公司虽已停产，但生产设备未完全拆除，原料堆场也未全部清理。此外，在德宏奥环水泥有限公司搬迁问题上，德宏州党委、政府早在</w:t>
            </w:r>
            <w:r>
              <w:t>2014</w:t>
            </w:r>
            <w:r>
              <w:rPr>
                <w:rFonts w:hint="eastAsia" w:cs="宋体"/>
              </w:rPr>
              <w:t>年就已提出搬迁计划，也历经多次选址和专题会议，但由于州委、州政府与该公司在搬迁问题的意见上始终未能达到高度统一，加之德宏州工信科技局、州发改委督促指导德宏奥环水泥有限公司搬迁工作落实不力、不坚决，导致该公司搬迁一直犹豫不决。同时，《云南省打赢蓝天保卫战三年行动实施方案》中有关“城市建成区及周边重污染企业必须搬迁”的要求届时也将无法得到真正落实。</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州工信和科技局（牵头）</w:t>
            </w:r>
          </w:p>
          <w:p>
            <w:pPr>
              <w:adjustRightInd w:val="0"/>
              <w:snapToGrid w:val="0"/>
              <w:spacing w:line="300" w:lineRule="exact"/>
              <w:rPr>
                <w:rFonts w:ascii="宋体" w:cs="Times New Roman"/>
                <w:sz w:val="18"/>
                <w:szCs w:val="18"/>
              </w:rPr>
            </w:pPr>
            <w:r>
              <w:rPr>
                <w:rFonts w:hint="eastAsia" w:ascii="宋体" w:hAnsi="宋体" w:cs="宋体"/>
                <w:sz w:val="18"/>
                <w:szCs w:val="18"/>
              </w:rPr>
              <w:t>州自然资源和规划局（配合）</w:t>
            </w:r>
          </w:p>
          <w:p>
            <w:pPr>
              <w:adjustRightInd w:val="0"/>
              <w:snapToGrid w:val="0"/>
              <w:spacing w:line="300" w:lineRule="exact"/>
              <w:rPr>
                <w:rFonts w:ascii="宋体" w:cs="Times New Roman"/>
                <w:sz w:val="18"/>
                <w:szCs w:val="18"/>
              </w:rPr>
            </w:pPr>
            <w:r>
              <w:rPr>
                <w:rFonts w:hint="eastAsia" w:ascii="宋体" w:hAnsi="宋体" w:cs="宋体"/>
                <w:sz w:val="18"/>
                <w:szCs w:val="18"/>
              </w:rPr>
              <w:t>州发展改革委（配合）</w:t>
            </w:r>
          </w:p>
          <w:p>
            <w:pPr>
              <w:adjustRightInd w:val="0"/>
              <w:snapToGrid w:val="0"/>
              <w:spacing w:line="300" w:lineRule="exact"/>
              <w:rPr>
                <w:rFonts w:ascii="宋体" w:cs="Times New Roman"/>
                <w:sz w:val="18"/>
                <w:szCs w:val="18"/>
              </w:rPr>
            </w:pPr>
            <w:r>
              <w:rPr>
                <w:rFonts w:hint="eastAsia" w:ascii="宋体" w:hAnsi="宋体" w:cs="宋体"/>
                <w:sz w:val="18"/>
                <w:szCs w:val="18"/>
              </w:rPr>
              <w:t>州司法局（配合）</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德宏奥环水泥有限公司已于</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日全面停产，并破除主要水泥生产设备，消除污染。</w:t>
            </w:r>
          </w:p>
          <w:p>
            <w:pPr>
              <w:adjustRightInd w:val="0"/>
              <w:spacing w:line="30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目前，德宏奥环水泥有限公司正在对政府提起司法诉讼，待诉讼结束后，一是根据企业自主经营意愿，确定搬迁或就地转型发展方案，并及时向社会公告；二是政府积极为企业做好相关服务工作。同时，进一步督促企业，在</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日前，完成其余生产设备拆除，原料堆场清理。</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1" w:leftChars="-51" w:right="-107" w:rightChars="-51" w:hanging="108" w:hangingChars="60"/>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p>
          <w:p>
            <w:pPr>
              <w:adjustRightInd w:val="0"/>
              <w:snapToGrid w:val="0"/>
              <w:spacing w:line="300" w:lineRule="exact"/>
              <w:rPr>
                <w:rFonts w:ascii="宋体" w:cs="Times New Roman"/>
                <w:sz w:val="18"/>
                <w:szCs w:val="18"/>
              </w:rPr>
            </w:pP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ind w:firstLine="360" w:firstLineChars="200"/>
              <w:rPr>
                <w:rFonts w:ascii="宋体" w:hAnsi="宋体" w:cs="宋体"/>
                <w:sz w:val="18"/>
                <w:szCs w:val="18"/>
              </w:rPr>
            </w:pPr>
            <w:r>
              <w:rPr>
                <w:rFonts w:hint="eastAsia" w:ascii="宋体" w:hAnsi="宋体" w:cs="宋体"/>
                <w:sz w:val="18"/>
                <w:szCs w:val="18"/>
              </w:rPr>
              <w:t>芒市人民政府于</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27</w:t>
            </w:r>
            <w:r>
              <w:rPr>
                <w:rFonts w:hint="eastAsia" w:ascii="宋体" w:hAnsi="宋体" w:cs="宋体"/>
                <w:sz w:val="18"/>
                <w:szCs w:val="18"/>
              </w:rPr>
              <w:t>日印发了《芒市人民政府关于要求德宏奥环水泥有限公司自行停止粉磨站生产的通知》（芒政发〔</w:t>
            </w:r>
            <w:r>
              <w:rPr>
                <w:rFonts w:ascii="宋体" w:hAnsi="宋体" w:cs="宋体"/>
                <w:sz w:val="18"/>
                <w:szCs w:val="18"/>
              </w:rPr>
              <w:t>2018</w:t>
            </w:r>
            <w:r>
              <w:rPr>
                <w:rFonts w:hint="eastAsia" w:ascii="宋体" w:hAnsi="宋体" w:cs="宋体"/>
                <w:sz w:val="18"/>
                <w:szCs w:val="18"/>
              </w:rPr>
              <w:t>〕</w:t>
            </w:r>
            <w:r>
              <w:rPr>
                <w:rFonts w:ascii="宋体" w:hAnsi="宋体" w:cs="宋体"/>
                <w:sz w:val="18"/>
                <w:szCs w:val="18"/>
              </w:rPr>
              <w:t>153</w:t>
            </w:r>
            <w:r>
              <w:rPr>
                <w:rFonts w:hint="eastAsia" w:ascii="宋体" w:hAnsi="宋体" w:cs="宋体"/>
                <w:sz w:val="18"/>
                <w:szCs w:val="18"/>
              </w:rPr>
              <w:t>号），要求德宏奥环水泥有限公司于</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日前全面停止粉磨生产，收到通知后，该公司于</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28</w:t>
            </w:r>
            <w:r>
              <w:rPr>
                <w:rFonts w:hint="eastAsia" w:ascii="宋体" w:hAnsi="宋体" w:cs="宋体"/>
                <w:sz w:val="18"/>
                <w:szCs w:val="18"/>
              </w:rPr>
              <w:t>日全面停产，年产</w:t>
            </w:r>
            <w:r>
              <w:rPr>
                <w:rFonts w:ascii="宋体" w:hAnsi="宋体" w:cs="宋体"/>
                <w:sz w:val="18"/>
                <w:szCs w:val="18"/>
              </w:rPr>
              <w:t>80</w:t>
            </w:r>
            <w:r>
              <w:rPr>
                <w:rFonts w:hint="eastAsia" w:ascii="宋体" w:hAnsi="宋体" w:cs="宋体"/>
                <w:sz w:val="18"/>
                <w:szCs w:val="18"/>
              </w:rPr>
              <w:t>万吨水泥熟料生产线已进行破坏性拆除。</w:t>
            </w:r>
            <w:r>
              <w:rPr>
                <w:rFonts w:ascii="宋体" w:hAnsi="宋体" w:cs="宋体"/>
                <w:sz w:val="18"/>
                <w:szCs w:val="18"/>
              </w:rPr>
              <w:t xml:space="preserve"> </w:t>
            </w:r>
          </w:p>
          <w:p>
            <w:pPr>
              <w:adjustRightInd w:val="0"/>
              <w:spacing w:line="300" w:lineRule="exact"/>
              <w:ind w:firstLine="360" w:firstLineChars="200"/>
              <w:rPr>
                <w:rFonts w:ascii="宋体" w:cs="Times New Roman"/>
                <w:sz w:val="18"/>
                <w:szCs w:val="18"/>
              </w:rPr>
            </w:pPr>
            <w:r>
              <w:rPr>
                <w:rFonts w:hint="eastAsia" w:ascii="宋体" w:hAnsi="宋体" w:cs="宋体"/>
                <w:sz w:val="18"/>
                <w:szCs w:val="18"/>
              </w:rPr>
              <w:t>针对搬迁方面，州市政府多次组织奥环水泥集团及州市相关单位，就搬迁地点现场探勘选址，但均没能选到合适的厂址。</w:t>
            </w:r>
            <w:r>
              <w:rPr>
                <w:rFonts w:ascii="宋体" w:hAnsi="宋体" w:cs="宋体"/>
                <w:sz w:val="18"/>
                <w:szCs w:val="18"/>
              </w:rPr>
              <w:t>2015</w:t>
            </w:r>
            <w:r>
              <w:rPr>
                <w:rFonts w:hint="eastAsia" w:ascii="宋体" w:hAnsi="宋体" w:cs="宋体"/>
                <w:sz w:val="18"/>
                <w:szCs w:val="18"/>
              </w:rPr>
              <w:t>年</w:t>
            </w:r>
            <w:r>
              <w:rPr>
                <w:rFonts w:ascii="宋体" w:hAnsi="宋体" w:cs="宋体"/>
                <w:sz w:val="18"/>
                <w:szCs w:val="18"/>
              </w:rPr>
              <w:t>11</w:t>
            </w:r>
            <w:r>
              <w:rPr>
                <w:rFonts w:hint="eastAsia" w:ascii="宋体" w:hAnsi="宋体" w:cs="宋体"/>
                <w:sz w:val="18"/>
                <w:szCs w:val="18"/>
              </w:rPr>
              <w:t>月</w:t>
            </w:r>
            <w:r>
              <w:rPr>
                <w:rFonts w:ascii="宋体" w:hAnsi="宋体" w:cs="宋体"/>
                <w:sz w:val="18"/>
                <w:szCs w:val="18"/>
              </w:rPr>
              <w:t>23</w:t>
            </w:r>
            <w:r>
              <w:rPr>
                <w:rFonts w:hint="eastAsia" w:ascii="宋体" w:hAnsi="宋体" w:cs="宋体"/>
                <w:sz w:val="18"/>
                <w:szCs w:val="18"/>
              </w:rPr>
              <w:t>日中共芒市委召开关于德宏奥环水泥厂搬迁工作专题会议，会议决定：鉴于芒市无适合的搬迁点，建议将选址搬迁的地点扩大至其他县市，在全州范围内选择适合的地点进行产能释放；如全州范围内没有适合搬迁的地点，根据国家产业转型政策支持企业转型升级。根据会议要求，奥环水泥厂又在全州范围内进行了选址，最终还是没能选到合适的搬迁地点，故至今无法完成搬迁，只能进行转型升级。在此期间，芒市人民政府主动服务企业，就企业升级转型、职工安置等问题进行洽谈磋商，并书面对《关于关停德宏奥环水泥有限公司后急需由政府解决员工安置的请示》《德宏奥环水泥厂职工的诉求信》进行了答复。</w:t>
            </w:r>
          </w:p>
          <w:p>
            <w:pPr>
              <w:pStyle w:val="2"/>
              <w:spacing w:line="300" w:lineRule="exact"/>
              <w:rPr>
                <w:rFonts w:ascii="宋体" w:cs="Times New Roman"/>
                <w:sz w:val="18"/>
                <w:szCs w:val="18"/>
              </w:rPr>
            </w:pPr>
            <w:r>
              <w:rPr>
                <w:rFonts w:ascii="宋体" w:hAnsi="宋体" w:cs="宋体"/>
                <w:sz w:val="18"/>
                <w:szCs w:val="18"/>
              </w:rPr>
              <w:t xml:space="preserve">   </w:t>
            </w:r>
            <w:r>
              <w:rPr>
                <w:rFonts w:hint="eastAsia" w:ascii="宋体" w:hAnsi="宋体" w:cs="宋体"/>
                <w:sz w:val="18"/>
                <w:szCs w:val="18"/>
              </w:rPr>
              <w:t>此外，奥环水泥厂就政府要求停产问题先后向德宏州中级人民法院及云南省高院提了起诉讼，</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4</w:t>
            </w:r>
            <w:r>
              <w:rPr>
                <w:rFonts w:hint="eastAsia" w:ascii="宋体" w:hAnsi="宋体" w:cs="宋体"/>
                <w:sz w:val="18"/>
                <w:szCs w:val="18"/>
              </w:rPr>
              <w:t>月</w:t>
            </w:r>
            <w:r>
              <w:rPr>
                <w:rFonts w:ascii="宋体" w:hAnsi="宋体" w:cs="宋体"/>
                <w:sz w:val="18"/>
                <w:szCs w:val="18"/>
              </w:rPr>
              <w:t>29</w:t>
            </w:r>
            <w:r>
              <w:rPr>
                <w:rFonts w:hint="eastAsia" w:ascii="宋体" w:hAnsi="宋体" w:cs="宋体"/>
                <w:sz w:val="18"/>
                <w:szCs w:val="18"/>
              </w:rPr>
              <w:t>日，云南省高院最终判决驳回德宏奥环水泥有限公司的诉讼请求，现芒市正在积极协调开展相关奥环水泥厂拆除工作，目前，该厂与芒市强龙养护有限公司签订合同将剩余原料逐步</w:t>
            </w:r>
            <w:r>
              <w:rPr>
                <w:rFonts w:hint="eastAsia" w:ascii="宋体" w:hAnsi="宋体" w:cs="宋体"/>
                <w:sz w:val="18"/>
                <w:szCs w:val="18"/>
                <w:lang w:val="en-US" w:eastAsia="zh-CN"/>
              </w:rPr>
              <w:t>售出</w:t>
            </w:r>
            <w:r>
              <w:rPr>
                <w:rFonts w:hint="eastAsia" w:ascii="宋体" w:hAnsi="宋体" w:cs="宋体"/>
                <w:sz w:val="18"/>
                <w:szCs w:val="18"/>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pStyle w:val="3"/>
              <w:spacing w:line="300" w:lineRule="exact"/>
              <w:jc w:val="both"/>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457"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866"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3</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00" w:lineRule="exact"/>
              <w:ind w:firstLine="300" w:firstLineChars="200"/>
              <w:rPr>
                <w:rFonts w:ascii="宋体" w:cs="Times New Roman"/>
                <w:sz w:val="15"/>
                <w:szCs w:val="15"/>
              </w:rPr>
            </w:pPr>
            <w:r>
              <w:rPr>
                <w:rFonts w:hint="eastAsia" w:ascii="宋体" w:hAnsi="宋体" w:cs="宋体"/>
                <w:sz w:val="15"/>
                <w:szCs w:val="15"/>
              </w:rPr>
              <w:t>整改攻坚克难不够，城市集中式饮用水水源地环境问题仍然没有根本解决</w:t>
            </w:r>
          </w:p>
          <w:p>
            <w:pPr>
              <w:adjustRightInd w:val="0"/>
              <w:spacing w:line="200" w:lineRule="exact"/>
              <w:ind w:firstLine="300" w:firstLineChars="200"/>
              <w:rPr>
                <w:rFonts w:ascii="宋体" w:cs="Times New Roman"/>
                <w:sz w:val="15"/>
                <w:szCs w:val="15"/>
              </w:rPr>
            </w:pPr>
            <w:r>
              <w:rPr>
                <w:rFonts w:hint="eastAsia" w:ascii="宋体" w:hAnsi="宋体" w:cs="宋体"/>
                <w:sz w:val="15"/>
                <w:szCs w:val="15"/>
              </w:rPr>
              <w:t>反馈意见指出：德宏州贯彻落实省级环境保护督察反馈意见整改方案明确，从</w:t>
            </w:r>
            <w:r>
              <w:rPr>
                <w:rFonts w:ascii="宋体" w:hAnsi="宋体" w:cs="宋体"/>
                <w:sz w:val="15"/>
                <w:szCs w:val="15"/>
              </w:rPr>
              <w:t>2017</w:t>
            </w:r>
            <w:r>
              <w:rPr>
                <w:rFonts w:hint="eastAsia" w:ascii="宋体" w:hAnsi="宋体" w:cs="宋体"/>
                <w:sz w:val="15"/>
                <w:szCs w:val="15"/>
              </w:rPr>
              <w:t>年起，严格按照《芒市勐板河水库水源地保护及综合治理实施方案》，力争用</w:t>
            </w:r>
            <w:r>
              <w:rPr>
                <w:rFonts w:ascii="宋体" w:hAnsi="宋体" w:cs="宋体"/>
                <w:sz w:val="15"/>
                <w:szCs w:val="15"/>
              </w:rPr>
              <w:t>3</w:t>
            </w:r>
            <w:r>
              <w:rPr>
                <w:rFonts w:hint="eastAsia" w:ascii="宋体" w:hAnsi="宋体" w:cs="宋体"/>
                <w:sz w:val="15"/>
                <w:szCs w:val="15"/>
              </w:rPr>
              <w:t>年时间，深入推进勐板河水库环境保护及综合治理工作，最大限度减少人为因素对水源地的污染和破坏。但现场督察时发现，针对芒市勐板河水库水源地保护及综合治理问题，德宏州移民搬迁领导小组办公室避重就轻，缺乏攻坚克难的整改决心，甚至有调整整改措施，变更整改方案的想法，导致勐板河水库饮用水水源地污染防治措施由于资金安排、群众不愿搬离等诸多因素，实施困难、进展受阻，环境问题没有得到根本解决。其中，勐板河水库周边计划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6</w:t>
            </w:r>
            <w:r>
              <w:rPr>
                <w:rFonts w:hint="eastAsia" w:ascii="宋体" w:hAnsi="宋体" w:cs="宋体"/>
                <w:sz w:val="15"/>
                <w:szCs w:val="15"/>
              </w:rPr>
              <w:t>月底前完成</w:t>
            </w:r>
            <w:r>
              <w:rPr>
                <w:rFonts w:ascii="宋体" w:hAnsi="宋体" w:cs="宋体"/>
                <w:sz w:val="15"/>
                <w:szCs w:val="15"/>
              </w:rPr>
              <w:t>800</w:t>
            </w:r>
            <w:r>
              <w:rPr>
                <w:rFonts w:hint="eastAsia" w:ascii="宋体" w:hAnsi="宋体" w:cs="宋体"/>
                <w:sz w:val="15"/>
                <w:szCs w:val="15"/>
              </w:rPr>
              <w:t>户群众的搬离工作，实际只完成</w:t>
            </w:r>
            <w:r>
              <w:rPr>
                <w:rFonts w:ascii="宋体" w:hAnsi="宋体" w:cs="宋体"/>
                <w:sz w:val="15"/>
                <w:szCs w:val="15"/>
              </w:rPr>
              <w:t>100</w:t>
            </w:r>
            <w:r>
              <w:rPr>
                <w:rFonts w:hint="eastAsia" w:ascii="宋体" w:hAnsi="宋体" w:cs="宋体"/>
                <w:sz w:val="15"/>
                <w:szCs w:val="15"/>
              </w:rPr>
              <w:t>多户，且勐板河水库一级保护区内仍有人居活动和固定住房，水源地环境问题和污染风险仍未有效改善和消除，主要补水河流白水河也未按照国家对饮用水源地监测规范开展水质监测。</w:t>
            </w:r>
          </w:p>
          <w:p>
            <w:pPr>
              <w:adjustRightInd w:val="0"/>
              <w:spacing w:line="200" w:lineRule="exact"/>
              <w:ind w:firstLine="300" w:firstLineChars="200"/>
              <w:rPr>
                <w:rFonts w:ascii="宋体" w:cs="Times New Roman"/>
                <w:sz w:val="15"/>
                <w:szCs w:val="15"/>
              </w:rPr>
            </w:pPr>
            <w:r>
              <w:rPr>
                <w:rFonts w:hint="eastAsia" w:ascii="宋体" w:hAnsi="宋体" w:cs="宋体"/>
                <w:sz w:val="15"/>
                <w:szCs w:val="15"/>
              </w:rPr>
              <w:t>德宏州贯彻落实省级环境保护督察反馈意见整改方案明确，</w:t>
            </w:r>
            <w:r>
              <w:rPr>
                <w:rFonts w:ascii="宋体" w:hAnsi="宋体" w:cs="宋体"/>
                <w:sz w:val="15"/>
                <w:szCs w:val="15"/>
              </w:rPr>
              <w:t>2017</w:t>
            </w:r>
            <w:r>
              <w:rPr>
                <w:rFonts w:hint="eastAsia" w:ascii="宋体" w:hAnsi="宋体" w:cs="宋体"/>
                <w:sz w:val="15"/>
                <w:szCs w:val="15"/>
              </w:rPr>
              <w:t>年开展芒究水库备用饮用水源地区划的前期工作，</w:t>
            </w:r>
            <w:r>
              <w:rPr>
                <w:rFonts w:ascii="宋体" w:hAnsi="宋体" w:cs="宋体"/>
                <w:sz w:val="15"/>
                <w:szCs w:val="15"/>
              </w:rPr>
              <w:t>2018</w:t>
            </w:r>
            <w:r>
              <w:rPr>
                <w:rFonts w:hint="eastAsia" w:ascii="宋体" w:hAnsi="宋体" w:cs="宋体"/>
                <w:sz w:val="15"/>
                <w:szCs w:val="15"/>
              </w:rPr>
              <w:t>年底前完成芒究水库备用水源饮用水保护区划定工作。考虑到城市集中式饮用水备用水源地芒究水库周边环境整治难度较大，芒市政府认为芒究水库已不再适合继续作为饮用水水源地备用水源，并于</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2</w:t>
            </w:r>
            <w:r>
              <w:rPr>
                <w:rFonts w:hint="eastAsia" w:ascii="宋体" w:hAnsi="宋体" w:cs="宋体"/>
                <w:sz w:val="15"/>
                <w:szCs w:val="15"/>
              </w:rPr>
              <w:t>月报请德宏州人民政府《关于调整芒市集中式饮用水水源地备用水源的方案》，请求将备用饮用水源地调整为清塘河水库。但德宏州政府及有关部门未能及时按照相关程序报请省政府同意调整城市集中式饮用水备用水源地，芒市政府也未组织开展清塘河水库水质论证分析工作和备用水源饮用水保护区划定工作，导致芒市备用水源地饮用水保护区划定工作任务未完成。</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州水利局（牵头）</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w:t>
            </w:r>
            <w:r>
              <w:rPr>
                <w:rFonts w:ascii="宋体" w:hAnsi="宋体" w:cs="宋体"/>
                <w:sz w:val="18"/>
                <w:szCs w:val="18"/>
              </w:rPr>
              <w:t>(</w:t>
            </w:r>
            <w:r>
              <w:rPr>
                <w:rFonts w:hint="eastAsia" w:ascii="宋体" w:hAnsi="宋体" w:cs="宋体"/>
                <w:sz w:val="18"/>
                <w:szCs w:val="18"/>
              </w:rPr>
              <w:t>牵头</w:t>
            </w:r>
            <w:r>
              <w:rPr>
                <w:rFonts w:ascii="宋体" w:hAnsi="宋体" w:cs="宋体"/>
                <w:sz w:val="18"/>
                <w:szCs w:val="18"/>
              </w:rPr>
              <w:t>)</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州自然资源和规划局（配合）</w:t>
            </w:r>
          </w:p>
          <w:p>
            <w:pPr>
              <w:adjustRightInd w:val="0"/>
              <w:snapToGrid w:val="0"/>
              <w:spacing w:line="300" w:lineRule="exact"/>
              <w:rPr>
                <w:rFonts w:ascii="宋体" w:cs="Times New Roman"/>
                <w:sz w:val="18"/>
                <w:szCs w:val="18"/>
              </w:rPr>
            </w:pPr>
            <w:r>
              <w:rPr>
                <w:rFonts w:hint="eastAsia" w:ascii="宋体" w:hAnsi="宋体" w:cs="宋体"/>
                <w:sz w:val="18"/>
                <w:szCs w:val="18"/>
              </w:rPr>
              <w:t>州林草局（配合）</w:t>
            </w:r>
          </w:p>
          <w:p>
            <w:pPr>
              <w:pStyle w:val="2"/>
              <w:rPr>
                <w:rFonts w:ascii="宋体" w:cs="Times New Roman"/>
                <w:sz w:val="18"/>
                <w:szCs w:val="18"/>
              </w:rPr>
            </w:pPr>
            <w:r>
              <w:rPr>
                <w:rFonts w:hint="eastAsia" w:ascii="宋体" w:hAnsi="宋体" w:cs="宋体"/>
                <w:sz w:val="18"/>
                <w:szCs w:val="18"/>
              </w:rPr>
              <w:t>州住房和城乡建设局（配合）</w:t>
            </w:r>
          </w:p>
          <w:p>
            <w:pPr>
              <w:rPr>
                <w:rFonts w:ascii="宋体" w:cs="Times New Roman"/>
                <w:sz w:val="18"/>
                <w:szCs w:val="18"/>
              </w:rPr>
            </w:pPr>
            <w:r>
              <w:rPr>
                <w:rFonts w:hint="eastAsia" w:ascii="宋体" w:hAnsi="宋体" w:cs="宋体"/>
                <w:sz w:val="18"/>
                <w:szCs w:val="18"/>
              </w:rPr>
              <w:t>州农业农村局（配合）</w:t>
            </w:r>
          </w:p>
          <w:p>
            <w:pPr>
              <w:pStyle w:val="2"/>
              <w:rPr>
                <w:rFonts w:cs="Times New Roman"/>
              </w:rPr>
            </w:pPr>
            <w:r>
              <w:rPr>
                <w:rFonts w:hint="eastAsia" w:ascii="宋体" w:hAnsi="宋体" w:cs="宋体"/>
                <w:sz w:val="18"/>
                <w:szCs w:val="18"/>
              </w:rPr>
              <w:t>州发展改革委（配合）</w:t>
            </w:r>
          </w:p>
          <w:p>
            <w:pPr>
              <w:adjustRightInd w:val="0"/>
              <w:snapToGrid w:val="0"/>
              <w:spacing w:line="300" w:lineRule="exact"/>
              <w:rPr>
                <w:rFonts w:ascii="宋体" w:cs="Times New Roman"/>
                <w:sz w:val="18"/>
                <w:szCs w:val="18"/>
              </w:rPr>
            </w:pPr>
            <w:r>
              <w:rPr>
                <w:rFonts w:hint="eastAsia" w:ascii="宋体" w:hAnsi="宋体" w:cs="宋体"/>
                <w:sz w:val="18"/>
                <w:szCs w:val="18"/>
              </w:rPr>
              <w:t>州搬迁安置办公室（配合）</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4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勐板河水库饮用水水源地保护及综合治理工作。一是</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日前，完成勐板河水库大坝门禁设置，加强人员进出登记和管理，无关人员不得进入水源地保护区，并建立长效管控机制；二是</w:t>
            </w:r>
            <w:r>
              <w:rPr>
                <w:rFonts w:ascii="宋体" w:hAnsi="宋体" w:cs="宋体"/>
                <w:sz w:val="18"/>
                <w:szCs w:val="18"/>
              </w:rPr>
              <w:t>2020</w:t>
            </w:r>
            <w:r>
              <w:rPr>
                <w:rFonts w:hint="eastAsia" w:ascii="宋体" w:hAnsi="宋体" w:cs="宋体"/>
                <w:sz w:val="18"/>
                <w:szCs w:val="18"/>
              </w:rPr>
              <w:t>年起，根据国家对饮用水源地监测规范对勐板河水库主要补水河流白水河开展水质采样监测；三是</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日前，完成勐板河水库水源保护区居住情况调查、分类，根据水源地保护有关规定制定动员搬迁计划，逐步实施动迁工作，</w:t>
            </w:r>
            <w:r>
              <w:rPr>
                <w:rFonts w:ascii="宋体" w:hAnsi="宋体" w:cs="宋体"/>
                <w:sz w:val="18"/>
                <w:szCs w:val="18"/>
              </w:rPr>
              <w:t>2022</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日前完成全部</w:t>
            </w:r>
            <w:r>
              <w:rPr>
                <w:rFonts w:ascii="宋体" w:hAnsi="宋体" w:cs="宋体"/>
                <w:sz w:val="18"/>
                <w:szCs w:val="18"/>
              </w:rPr>
              <w:t>714</w:t>
            </w:r>
            <w:r>
              <w:rPr>
                <w:rFonts w:hint="eastAsia" w:ascii="宋体" w:hAnsi="宋体" w:cs="宋体"/>
                <w:sz w:val="18"/>
                <w:szCs w:val="18"/>
              </w:rPr>
              <w:t>户动迁户建房任务。</w:t>
            </w:r>
          </w:p>
          <w:p>
            <w:pPr>
              <w:adjustRightInd w:val="0"/>
              <w:spacing w:line="24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芒市备用饮用水源地调整工作。一是按城市饮用水备用水源有关标准加快推进清塘河水库水质论证，</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日前完成水质论证分析报告；二是</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按照饮用水源技术规范标准编制完成《芒市清塘河水库备用水源地水源保护区划》，并根据饮用水水源保护区报批程序逐级上报审查，完成保护区划定工作；三是加强芒究水库管理和保护。在备用水源地调整之前，继续严格参照水源地保护的标准和要求进行管理，确保水质达标；四是</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日前，按程序开展取消芒究水库备用水源地报批工作，基本完成芒市城区饮用水备用水源地调整工作。</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2022</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勐板河水库饮用水水源地保护及综合治理方面，根据方案措施要求，一是已完成勐板河水库大坝门禁设置，加强了人员进出登记和管理，无关人员不得进入水源地保护区，并建立了长效管控机制。二是正在研究对勐板河水库主要补水河流白水河开展水质采样监测。三是已完成勐板河水库水源保护区居住情况调查、分类，最终确定的搬迁农户共有</w:t>
            </w:r>
            <w:r>
              <w:rPr>
                <w:rFonts w:ascii="宋体" w:hAnsi="宋体" w:cs="宋体"/>
                <w:sz w:val="18"/>
                <w:szCs w:val="18"/>
              </w:rPr>
              <w:t>636</w:t>
            </w:r>
            <w:r>
              <w:rPr>
                <w:rFonts w:hint="eastAsia" w:ascii="宋体" w:hAnsi="宋体" w:cs="宋体"/>
                <w:sz w:val="18"/>
                <w:szCs w:val="18"/>
              </w:rPr>
              <w:t>户，现落实的</w:t>
            </w:r>
            <w:r>
              <w:rPr>
                <w:rFonts w:ascii="宋体" w:hAnsi="宋体" w:cs="宋体"/>
                <w:sz w:val="18"/>
                <w:szCs w:val="18"/>
              </w:rPr>
              <w:t>5</w:t>
            </w:r>
            <w:r>
              <w:rPr>
                <w:rFonts w:hint="eastAsia" w:ascii="宋体" w:hAnsi="宋体" w:cs="宋体"/>
                <w:sz w:val="18"/>
                <w:szCs w:val="18"/>
              </w:rPr>
              <w:t>个集中安置点和</w:t>
            </w:r>
            <w:r>
              <w:rPr>
                <w:rFonts w:ascii="宋体" w:hAnsi="宋体" w:cs="宋体"/>
                <w:sz w:val="18"/>
                <w:szCs w:val="18"/>
              </w:rPr>
              <w:t>16</w:t>
            </w:r>
            <w:r>
              <w:rPr>
                <w:rFonts w:hint="eastAsia" w:ascii="宋体" w:hAnsi="宋体" w:cs="宋体"/>
                <w:sz w:val="18"/>
                <w:szCs w:val="18"/>
              </w:rPr>
              <w:t>个分散安置点能够安置全部搬出的农户，但其中</w:t>
            </w:r>
            <w:r>
              <w:rPr>
                <w:rFonts w:ascii="宋体" w:hAnsi="宋体" w:cs="宋体"/>
                <w:sz w:val="18"/>
                <w:szCs w:val="18"/>
              </w:rPr>
              <w:t>52</w:t>
            </w:r>
            <w:r>
              <w:rPr>
                <w:rFonts w:hint="eastAsia" w:ascii="宋体" w:hAnsi="宋体" w:cs="宋体"/>
                <w:sz w:val="18"/>
                <w:szCs w:val="18"/>
              </w:rPr>
              <w:t>户</w:t>
            </w:r>
            <w:r>
              <w:rPr>
                <w:rFonts w:ascii="宋体" w:hAnsi="宋体" w:cs="宋体"/>
                <w:sz w:val="18"/>
                <w:szCs w:val="18"/>
              </w:rPr>
              <w:t>(</w:t>
            </w:r>
            <w:r>
              <w:rPr>
                <w:rFonts w:hint="eastAsia" w:ascii="宋体" w:hAnsi="宋体" w:cs="宋体"/>
                <w:sz w:val="18"/>
                <w:szCs w:val="18"/>
              </w:rPr>
              <w:t>其中风平镇</w:t>
            </w:r>
            <w:r>
              <w:rPr>
                <w:rFonts w:ascii="宋体" w:hAnsi="宋体" w:cs="宋体"/>
                <w:sz w:val="18"/>
                <w:szCs w:val="18"/>
              </w:rPr>
              <w:t>18</w:t>
            </w:r>
            <w:r>
              <w:rPr>
                <w:rFonts w:hint="eastAsia" w:ascii="宋体" w:hAnsi="宋体" w:cs="宋体"/>
                <w:sz w:val="18"/>
                <w:szCs w:val="18"/>
              </w:rPr>
              <w:t>户、芒市镇</w:t>
            </w:r>
            <w:r>
              <w:rPr>
                <w:rFonts w:ascii="宋体" w:hAnsi="宋体" w:cs="宋体"/>
                <w:sz w:val="18"/>
                <w:szCs w:val="18"/>
              </w:rPr>
              <w:t>34</w:t>
            </w:r>
            <w:r>
              <w:rPr>
                <w:rFonts w:hint="eastAsia" w:ascii="宋体" w:hAnsi="宋体" w:cs="宋体"/>
                <w:sz w:val="18"/>
                <w:szCs w:val="18"/>
              </w:rPr>
              <w:t>户</w:t>
            </w:r>
            <w:r>
              <w:rPr>
                <w:rFonts w:ascii="宋体" w:hAnsi="宋体" w:cs="宋体"/>
                <w:sz w:val="18"/>
                <w:szCs w:val="18"/>
              </w:rPr>
              <w:t>)</w:t>
            </w:r>
            <w:r>
              <w:rPr>
                <w:rFonts w:hint="eastAsia" w:ascii="宋体" w:hAnsi="宋体" w:cs="宋体"/>
                <w:sz w:val="18"/>
                <w:szCs w:val="18"/>
              </w:rPr>
              <w:t>动员困难，不愿意搬迁。现搬迁安置点建房补助款累计支付</w:t>
            </w:r>
            <w:r>
              <w:rPr>
                <w:rFonts w:ascii="宋体" w:hAnsi="宋体" w:cs="宋体"/>
                <w:sz w:val="18"/>
                <w:szCs w:val="18"/>
              </w:rPr>
              <w:t>603</w:t>
            </w:r>
            <w:r>
              <w:rPr>
                <w:rFonts w:hint="eastAsia" w:ascii="宋体" w:hAnsi="宋体" w:cs="宋体"/>
                <w:sz w:val="18"/>
                <w:szCs w:val="18"/>
              </w:rPr>
              <w:t>万元，搬迁安置点基础设施建设和建房补助资金支付累计完成投资</w:t>
            </w:r>
            <w:r>
              <w:rPr>
                <w:rFonts w:ascii="宋体" w:hAnsi="宋体" w:cs="宋体"/>
                <w:sz w:val="18"/>
                <w:szCs w:val="18"/>
              </w:rPr>
              <w:t>508.28</w:t>
            </w:r>
            <w:r>
              <w:rPr>
                <w:rFonts w:hint="eastAsia" w:ascii="宋体" w:hAnsi="宋体" w:cs="宋体"/>
                <w:sz w:val="18"/>
                <w:szCs w:val="18"/>
              </w:rPr>
              <w:t>万元。</w:t>
            </w:r>
          </w:p>
          <w:p>
            <w:pPr>
              <w:pStyle w:val="2"/>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芒市备用饮用水源地调整方面，</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w:t>
            </w:r>
            <w:r>
              <w:rPr>
                <w:rFonts w:ascii="宋体" w:hAnsi="宋体" w:cs="宋体"/>
                <w:sz w:val="18"/>
                <w:szCs w:val="18"/>
              </w:rPr>
              <w:t>24</w:t>
            </w:r>
            <w:r>
              <w:rPr>
                <w:rFonts w:hint="eastAsia" w:ascii="宋体" w:hAnsi="宋体" w:cs="宋体"/>
                <w:sz w:val="18"/>
                <w:szCs w:val="18"/>
              </w:rPr>
              <w:t>日，云南省生态环境厅云环函〔</w:t>
            </w:r>
            <w:r>
              <w:rPr>
                <w:rFonts w:ascii="宋体" w:hAnsi="宋体" w:cs="宋体"/>
                <w:sz w:val="18"/>
                <w:szCs w:val="18"/>
              </w:rPr>
              <w:t>2020</w:t>
            </w:r>
            <w:r>
              <w:rPr>
                <w:rFonts w:hint="eastAsia" w:ascii="宋体" w:hAnsi="宋体" w:cs="宋体"/>
                <w:sz w:val="18"/>
                <w:szCs w:val="18"/>
              </w:rPr>
              <w:t>〕</w:t>
            </w:r>
            <w:r>
              <w:rPr>
                <w:rFonts w:ascii="宋体" w:hAnsi="宋体" w:cs="宋体"/>
                <w:sz w:val="18"/>
                <w:szCs w:val="18"/>
              </w:rPr>
              <w:t>430</w:t>
            </w:r>
            <w:r>
              <w:rPr>
                <w:rFonts w:hint="eastAsia" w:ascii="宋体" w:hAnsi="宋体" w:cs="宋体"/>
                <w:sz w:val="18"/>
                <w:szCs w:val="18"/>
              </w:rPr>
              <w:t>号文件同意芒市城区备用水源地由</w:t>
            </w:r>
            <w:r>
              <w:rPr>
                <w:rFonts w:hint="eastAsia" w:ascii="宋体" w:hAnsi="宋体" w:cs="宋体"/>
                <w:sz w:val="18"/>
                <w:szCs w:val="18"/>
                <w:lang w:val="en-US" w:eastAsia="zh-CN"/>
              </w:rPr>
              <w:t>芒究</w:t>
            </w:r>
            <w:r>
              <w:rPr>
                <w:rFonts w:hint="eastAsia" w:ascii="宋体" w:hAnsi="宋体" w:cs="宋体"/>
                <w:sz w:val="18"/>
                <w:szCs w:val="18"/>
              </w:rPr>
              <w:t>水库调整为清塘河水库。在此之前芒市已编制完成《芒市城区备用水源地及水功能区调整报告》和《芒市清塘河水库集中式饮用水源地达标建设方案》，其中对清塘河水库水质已进行论证分析。另外，芒市已按照饮用水源技术规范标准技术单位编制完成《芒市清塘河水库备用水源地水源保护区划》并报省评估中心进行技术审查，</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2</w:t>
            </w:r>
            <w:r>
              <w:rPr>
                <w:rFonts w:hint="eastAsia" w:ascii="宋体" w:hAnsi="宋体" w:cs="宋体"/>
                <w:sz w:val="18"/>
                <w:szCs w:val="18"/>
              </w:rPr>
              <w:t>月</w:t>
            </w:r>
            <w:r>
              <w:rPr>
                <w:rFonts w:ascii="宋体" w:hAnsi="宋体" w:cs="宋体"/>
                <w:sz w:val="18"/>
                <w:szCs w:val="18"/>
              </w:rPr>
              <w:t>26</w:t>
            </w:r>
            <w:r>
              <w:rPr>
                <w:rFonts w:hint="eastAsia" w:ascii="宋体" w:hAnsi="宋体" w:cs="宋体"/>
                <w:sz w:val="18"/>
                <w:szCs w:val="18"/>
              </w:rPr>
              <w:t>日，省评估中心邀请专家进行技术函审，出具了《德宏州芒市清塘河水库饮用水水源保护区划分方案》专家组意见。技术单位按照专家意见的要求修改区划方案后第二次报省评估中心进行技术审查，目前，待技术评估出具审查意见。按照省、州要求，芒市仍继续加强对芒究水库的保护，确保芒究水库水质不下降。</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457"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2770"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4</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180" w:lineRule="exact"/>
              <w:ind w:firstLine="300" w:firstLineChars="200"/>
              <w:rPr>
                <w:rFonts w:ascii="宋体" w:cs="Times New Roman"/>
                <w:sz w:val="15"/>
                <w:szCs w:val="15"/>
              </w:rPr>
            </w:pPr>
            <w:r>
              <w:rPr>
                <w:rFonts w:hint="eastAsia" w:ascii="宋体" w:hAnsi="宋体" w:cs="宋体"/>
                <w:sz w:val="15"/>
                <w:szCs w:val="15"/>
              </w:rPr>
              <w:t>整改不实，芒市水利局及芒究水库管理所应付整改、虚假整改</w:t>
            </w:r>
          </w:p>
          <w:p>
            <w:pPr>
              <w:adjustRightInd w:val="0"/>
              <w:spacing w:line="180" w:lineRule="exact"/>
              <w:ind w:firstLine="300" w:firstLineChars="200"/>
              <w:rPr>
                <w:rFonts w:ascii="宋体" w:cs="Times New Roman"/>
                <w:sz w:val="15"/>
                <w:szCs w:val="15"/>
              </w:rPr>
            </w:pPr>
            <w:r>
              <w:rPr>
                <w:rFonts w:hint="eastAsia" w:ascii="宋体" w:hAnsi="宋体" w:cs="宋体"/>
                <w:sz w:val="15"/>
                <w:szCs w:val="15"/>
              </w:rPr>
              <w:t>反馈意见指出：德宏州贯彻落实省级环境保护督察反馈意见整改方案明确，</w:t>
            </w:r>
            <w:r>
              <w:rPr>
                <w:rFonts w:ascii="宋体" w:hAnsi="宋体" w:cs="宋体"/>
                <w:sz w:val="15"/>
                <w:szCs w:val="15"/>
              </w:rPr>
              <w:t>2017</w:t>
            </w:r>
            <w:r>
              <w:rPr>
                <w:rFonts w:hint="eastAsia" w:ascii="宋体" w:hAnsi="宋体" w:cs="宋体"/>
                <w:sz w:val="15"/>
                <w:szCs w:val="15"/>
              </w:rPr>
              <w:t>年底前完成水库周边餐饮、烧烤店的清理工作。芒市水利局作为水库整改主体责任单位，整改责任落实不到位，督促检查不深不细，芒究水库管理所作为水库管理机构，敷衍对待，应付整改、虚假整改。现场督察时发现，芒究水库大坝西北侧仍有</w:t>
            </w:r>
            <w:r>
              <w:rPr>
                <w:rFonts w:ascii="宋体" w:hAnsi="宋体" w:cs="宋体"/>
                <w:sz w:val="15"/>
                <w:szCs w:val="15"/>
              </w:rPr>
              <w:t>6</w:t>
            </w:r>
            <w:r>
              <w:rPr>
                <w:rFonts w:hint="eastAsia" w:ascii="宋体" w:hAnsi="宋体" w:cs="宋体"/>
                <w:sz w:val="15"/>
                <w:szCs w:val="15"/>
              </w:rPr>
              <w:t>家租用水库管理所用房从事餐饮、烧烤的店铺，与德宏州上报完成整改情况不符。通过进一步调查问询，</w:t>
            </w:r>
            <w:r>
              <w:rPr>
                <w:rFonts w:ascii="宋体" w:hAnsi="宋体" w:cs="宋体"/>
                <w:sz w:val="15"/>
                <w:szCs w:val="15"/>
              </w:rPr>
              <w:t>2017</w:t>
            </w:r>
            <w:r>
              <w:rPr>
                <w:rFonts w:hint="eastAsia" w:ascii="宋体" w:hAnsi="宋体" w:cs="宋体"/>
                <w:sz w:val="15"/>
                <w:szCs w:val="15"/>
              </w:rPr>
              <w:t>年以来，芒究水库管理所每年向这</w:t>
            </w:r>
            <w:r>
              <w:rPr>
                <w:rFonts w:ascii="宋体" w:hAnsi="宋体" w:cs="宋体"/>
                <w:sz w:val="15"/>
                <w:szCs w:val="15"/>
              </w:rPr>
              <w:t>6</w:t>
            </w:r>
            <w:r>
              <w:rPr>
                <w:rFonts w:hint="eastAsia" w:ascii="宋体" w:hAnsi="宋体" w:cs="宋体"/>
                <w:sz w:val="15"/>
                <w:szCs w:val="15"/>
              </w:rPr>
              <w:t>家店铺收取约</w:t>
            </w:r>
            <w:r>
              <w:rPr>
                <w:rFonts w:ascii="宋体" w:hAnsi="宋体" w:cs="宋体"/>
                <w:sz w:val="15"/>
                <w:szCs w:val="15"/>
              </w:rPr>
              <w:t>2</w:t>
            </w:r>
            <w:r>
              <w:rPr>
                <w:rFonts w:hint="eastAsia" w:ascii="宋体" w:hAnsi="宋体" w:cs="宋体"/>
                <w:sz w:val="15"/>
                <w:szCs w:val="15"/>
              </w:rPr>
              <w:t>万元租金，上缴芒市财政部门。</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20" w:lineRule="exact"/>
              <w:rPr>
                <w:rFonts w:ascii="宋体" w:cs="Times New Roman"/>
                <w:sz w:val="18"/>
                <w:szCs w:val="18"/>
              </w:rPr>
            </w:pPr>
            <w:r>
              <w:rPr>
                <w:rFonts w:hint="eastAsia" w:ascii="宋体" w:hAnsi="宋体" w:cs="宋体"/>
                <w:sz w:val="18"/>
                <w:szCs w:val="18"/>
              </w:rPr>
              <w:t>州水利局（牵头）</w:t>
            </w:r>
          </w:p>
          <w:p>
            <w:pPr>
              <w:adjustRightInd w:val="0"/>
              <w:snapToGrid w:val="0"/>
              <w:spacing w:line="22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220" w:lineRule="exact"/>
              <w:rPr>
                <w:rFonts w:ascii="宋体" w:cs="Times New Roman"/>
                <w:sz w:val="18"/>
                <w:szCs w:val="18"/>
              </w:rPr>
            </w:pPr>
            <w:r>
              <w:rPr>
                <w:rFonts w:hint="eastAsia" w:ascii="宋体" w:hAnsi="宋体" w:cs="宋体"/>
                <w:sz w:val="18"/>
                <w:szCs w:val="18"/>
              </w:rPr>
              <w:t>州纪委州监委（配合）</w:t>
            </w:r>
          </w:p>
          <w:p>
            <w:pPr>
              <w:adjustRightInd w:val="0"/>
              <w:snapToGrid w:val="0"/>
              <w:spacing w:line="220" w:lineRule="exact"/>
              <w:rPr>
                <w:rFonts w:ascii="宋体" w:cs="Times New Roman"/>
                <w:sz w:val="18"/>
                <w:szCs w:val="18"/>
              </w:rPr>
            </w:pPr>
            <w:r>
              <w:rPr>
                <w:rFonts w:hint="eastAsia" w:ascii="宋体" w:hAnsi="宋体" w:cs="宋体"/>
                <w:sz w:val="18"/>
                <w:szCs w:val="18"/>
              </w:rPr>
              <w:t>州文化和旅游局（配合）</w:t>
            </w:r>
          </w:p>
          <w:p>
            <w:pPr>
              <w:adjustRightInd w:val="0"/>
              <w:snapToGrid w:val="0"/>
              <w:spacing w:line="220" w:lineRule="exact"/>
              <w:rPr>
                <w:rFonts w:ascii="宋体" w:cs="Times New Roman"/>
                <w:sz w:val="18"/>
                <w:szCs w:val="18"/>
              </w:rPr>
            </w:pPr>
            <w:r>
              <w:rPr>
                <w:rFonts w:hint="eastAsia" w:ascii="宋体" w:hAnsi="宋体" w:cs="宋体"/>
                <w:sz w:val="18"/>
                <w:szCs w:val="18"/>
              </w:rPr>
              <w:t>州市场监管局（配合）</w:t>
            </w:r>
          </w:p>
          <w:p>
            <w:pPr>
              <w:adjustRightInd w:val="0"/>
              <w:snapToGrid w:val="0"/>
              <w:spacing w:line="220" w:lineRule="exact"/>
              <w:rPr>
                <w:rFonts w:ascii="宋体" w:cs="Times New Roman"/>
                <w:sz w:val="18"/>
                <w:szCs w:val="18"/>
              </w:rPr>
            </w:pPr>
            <w:r>
              <w:rPr>
                <w:rFonts w:hint="eastAsia" w:ascii="宋体" w:hAnsi="宋体" w:cs="宋体"/>
                <w:sz w:val="18"/>
                <w:szCs w:val="18"/>
              </w:rPr>
              <w:t>州生态环境局（配合）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22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日前，完成芒究水库大坝餐饮、烧烤店铺清理工作，建立长效管控机制，坚决禁止出现类似情况。</w:t>
            </w:r>
          </w:p>
          <w:p>
            <w:pPr>
              <w:adjustRightInd w:val="0"/>
              <w:spacing w:line="22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对芒市水利局及芒究水库管理所应付整改、虚假整改问题进行调查核实，严格按照有关规定追究责任。</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2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2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3</w:t>
            </w:r>
            <w:r>
              <w:rPr>
                <w:rFonts w:hint="eastAsia" w:ascii="宋体" w:hAnsi="宋体" w:cs="宋体"/>
                <w:sz w:val="18"/>
                <w:szCs w:val="18"/>
              </w:rPr>
              <w:t>月</w:t>
            </w:r>
            <w:r>
              <w:rPr>
                <w:rFonts w:ascii="宋体" w:hAnsi="宋体" w:cs="宋体"/>
                <w:sz w:val="18"/>
                <w:szCs w:val="18"/>
              </w:rPr>
              <w:t>18</w:t>
            </w:r>
            <w:r>
              <w:rPr>
                <w:rFonts w:hint="eastAsia" w:ascii="宋体" w:hAnsi="宋体" w:cs="宋体"/>
                <w:sz w:val="18"/>
                <w:szCs w:val="18"/>
              </w:rPr>
              <w:t>日，芒究水</w:t>
            </w:r>
            <w:r>
              <w:rPr>
                <w:rFonts w:hint="eastAsia" w:ascii="宋体" w:hAnsi="宋体" w:cs="宋体"/>
                <w:sz w:val="18"/>
                <w:szCs w:val="18"/>
                <w:lang w:val="en-US" w:eastAsia="zh-CN"/>
              </w:rPr>
              <w:t>库</w:t>
            </w:r>
            <w:r>
              <w:rPr>
                <w:rFonts w:ascii="宋体" w:hAnsi="宋体" w:cs="宋体"/>
                <w:sz w:val="18"/>
                <w:szCs w:val="18"/>
              </w:rPr>
              <w:t>6</w:t>
            </w:r>
            <w:r>
              <w:rPr>
                <w:rFonts w:hint="eastAsia" w:ascii="宋体" w:hAnsi="宋体" w:cs="宋体"/>
                <w:sz w:val="18"/>
                <w:szCs w:val="18"/>
              </w:rPr>
              <w:t>家商铺全部撒出，整改完毕。目前，芒市纪委监委对芒市水利局及芒究水库管理所应付整改、虚假整改问题线索已完成初步核实工作。已对芒市水利局时任党组书记、局长吴涛进行诫勉谈话问责并责令其作出书面检查的处分；芒究水库管理所所长金玉波正在立案审查当中。</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6219"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5</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00" w:lineRule="exact"/>
              <w:ind w:firstLine="300" w:firstLineChars="200"/>
              <w:rPr>
                <w:rFonts w:ascii="宋体" w:cs="Times New Roman"/>
                <w:sz w:val="15"/>
                <w:szCs w:val="15"/>
              </w:rPr>
            </w:pPr>
            <w:r>
              <w:rPr>
                <w:rFonts w:hint="eastAsia" w:ascii="宋体" w:hAnsi="宋体" w:cs="宋体"/>
                <w:sz w:val="15"/>
                <w:szCs w:val="15"/>
              </w:rPr>
              <w:t>大气污染管控措施未能以点带面，全州环境空气质量不容乐观</w:t>
            </w:r>
          </w:p>
          <w:p>
            <w:pPr>
              <w:adjustRightInd w:val="0"/>
              <w:spacing w:line="200" w:lineRule="exact"/>
              <w:ind w:firstLine="300" w:firstLineChars="200"/>
              <w:rPr>
                <w:rFonts w:ascii="宋体" w:cs="Times New Roman"/>
                <w:sz w:val="15"/>
                <w:szCs w:val="15"/>
              </w:rPr>
            </w:pPr>
            <w:r>
              <w:rPr>
                <w:rFonts w:hint="eastAsia" w:ascii="宋体" w:hAnsi="宋体" w:cs="宋体"/>
                <w:sz w:val="15"/>
                <w:szCs w:val="15"/>
              </w:rPr>
              <w:t>反馈意见指出：德宏州贯彻落实省级环境保护督察反馈意见整改方案明确要求各县市加强大气污染管控工作，建筑扬尘、运输扬尘污染现象明显改善，此外，整改方案也还明确坚决禁止露天焚烧农作物秸秆。针对省级督察反馈意见，芒市人民政府严格按照整改方案制定的管控措施认真组织整改落实，芒市城市空气环境质量有了明显改善，但德宏州未能抓住整改契机，以点带面、举一反三，进一步推动全州环境空气质量的改善，现场督察发现，除芒市外，瑞丽市、盈江县、陇川县、梁河县等四县市对城市建筑工地扬尘防治“六个百分百”缺乏实质性的具体有效管控措施，且城区周边露天焚烧秸秆的现象依然较为突出，屡禁不止。其中，瑞丽市</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1—9</w:t>
            </w:r>
            <w:r>
              <w:rPr>
                <w:rFonts w:hint="eastAsia" w:ascii="宋体" w:hAnsi="宋体" w:cs="宋体"/>
                <w:sz w:val="15"/>
                <w:szCs w:val="15"/>
              </w:rPr>
              <w:t>月环境空气优良比率仅为</w:t>
            </w:r>
            <w:r>
              <w:rPr>
                <w:rFonts w:ascii="宋体" w:hAnsi="宋体" w:cs="宋体"/>
                <w:sz w:val="15"/>
                <w:szCs w:val="15"/>
              </w:rPr>
              <w:t>93.69%</w:t>
            </w:r>
            <w:r>
              <w:rPr>
                <w:rFonts w:hint="eastAsia" w:ascii="宋体" w:hAnsi="宋体" w:cs="宋体"/>
                <w:sz w:val="15"/>
                <w:szCs w:val="15"/>
              </w:rPr>
              <w:t>，按照国家考核标准，已无法完成</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97.8%</w:t>
            </w:r>
            <w:r>
              <w:rPr>
                <w:rFonts w:hint="eastAsia" w:ascii="宋体" w:hAnsi="宋体" w:cs="宋体"/>
                <w:sz w:val="15"/>
                <w:szCs w:val="15"/>
              </w:rPr>
              <w:t>的考核目标。</w:t>
            </w:r>
          </w:p>
          <w:p>
            <w:pPr>
              <w:adjustRightInd w:val="0"/>
              <w:spacing w:line="200" w:lineRule="exact"/>
              <w:ind w:firstLine="300" w:firstLineChars="200"/>
              <w:rPr>
                <w:rFonts w:ascii="宋体" w:cs="Times New Roman"/>
                <w:sz w:val="15"/>
                <w:szCs w:val="15"/>
              </w:rPr>
            </w:pP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00" w:lineRule="exact"/>
              <w:rPr>
                <w:rFonts w:ascii="宋体" w:cs="Times New Roman"/>
                <w:sz w:val="15"/>
                <w:szCs w:val="15"/>
              </w:rPr>
            </w:pPr>
            <w:r>
              <w:rPr>
                <w:rFonts w:hint="eastAsia" w:ascii="宋体" w:hAnsi="宋体" w:cs="宋体"/>
                <w:sz w:val="15"/>
                <w:szCs w:val="15"/>
              </w:rPr>
              <w:t>州生态环境局（牵头）</w:t>
            </w:r>
          </w:p>
          <w:p>
            <w:pPr>
              <w:adjustRightInd w:val="0"/>
              <w:snapToGrid w:val="0"/>
              <w:spacing w:line="200" w:lineRule="exact"/>
              <w:rPr>
                <w:rFonts w:ascii="宋体" w:cs="Times New Roman"/>
                <w:sz w:val="15"/>
                <w:szCs w:val="15"/>
              </w:rPr>
            </w:pPr>
            <w:r>
              <w:rPr>
                <w:rFonts w:hint="eastAsia" w:ascii="宋体" w:hAnsi="宋体" w:cs="宋体"/>
                <w:sz w:val="15"/>
                <w:szCs w:val="15"/>
              </w:rPr>
              <w:t>芒市党委、政府（责任）</w:t>
            </w:r>
          </w:p>
          <w:p>
            <w:pPr>
              <w:adjustRightInd w:val="0"/>
              <w:snapToGrid w:val="0"/>
              <w:spacing w:line="200" w:lineRule="exact"/>
              <w:rPr>
                <w:rFonts w:ascii="宋体" w:cs="Times New Roman"/>
                <w:sz w:val="15"/>
                <w:szCs w:val="15"/>
              </w:rPr>
            </w:pPr>
            <w:r>
              <w:rPr>
                <w:rFonts w:hint="eastAsia" w:ascii="宋体" w:hAnsi="宋体" w:cs="宋体"/>
                <w:sz w:val="15"/>
                <w:szCs w:val="15"/>
              </w:rPr>
              <w:t>瑞丽市党委、政府（责任）</w:t>
            </w:r>
          </w:p>
          <w:p>
            <w:pPr>
              <w:adjustRightInd w:val="0"/>
              <w:snapToGrid w:val="0"/>
              <w:spacing w:line="200" w:lineRule="exact"/>
              <w:rPr>
                <w:rFonts w:ascii="宋体" w:cs="Times New Roman"/>
                <w:sz w:val="15"/>
                <w:szCs w:val="15"/>
              </w:rPr>
            </w:pPr>
            <w:r>
              <w:rPr>
                <w:rFonts w:hint="eastAsia" w:ascii="宋体" w:hAnsi="宋体" w:cs="宋体"/>
                <w:sz w:val="15"/>
                <w:szCs w:val="15"/>
              </w:rPr>
              <w:t>盈江县党委、政府（责任）</w:t>
            </w:r>
          </w:p>
          <w:p>
            <w:pPr>
              <w:adjustRightInd w:val="0"/>
              <w:snapToGrid w:val="0"/>
              <w:spacing w:line="200" w:lineRule="exact"/>
              <w:rPr>
                <w:rFonts w:ascii="宋体" w:cs="Times New Roman"/>
                <w:sz w:val="15"/>
                <w:szCs w:val="15"/>
              </w:rPr>
            </w:pPr>
            <w:r>
              <w:rPr>
                <w:rFonts w:hint="eastAsia" w:ascii="宋体" w:hAnsi="宋体" w:cs="宋体"/>
                <w:sz w:val="15"/>
                <w:szCs w:val="15"/>
              </w:rPr>
              <w:t>陇川县党委、政府（责任）</w:t>
            </w:r>
          </w:p>
          <w:p>
            <w:pPr>
              <w:adjustRightInd w:val="0"/>
              <w:snapToGrid w:val="0"/>
              <w:spacing w:line="200" w:lineRule="exact"/>
              <w:rPr>
                <w:rFonts w:ascii="宋体" w:cs="Times New Roman"/>
                <w:sz w:val="15"/>
                <w:szCs w:val="15"/>
              </w:rPr>
            </w:pPr>
            <w:r>
              <w:rPr>
                <w:rFonts w:hint="eastAsia" w:ascii="宋体" w:hAnsi="宋体" w:cs="宋体"/>
                <w:sz w:val="15"/>
                <w:szCs w:val="15"/>
              </w:rPr>
              <w:t>梁河县党委、政府（责任）</w:t>
            </w:r>
          </w:p>
          <w:p>
            <w:pPr>
              <w:adjustRightInd w:val="0"/>
              <w:snapToGrid w:val="0"/>
              <w:spacing w:line="200" w:lineRule="exact"/>
              <w:rPr>
                <w:rFonts w:ascii="宋体" w:cs="Times New Roman"/>
                <w:sz w:val="15"/>
                <w:szCs w:val="15"/>
              </w:rPr>
            </w:pPr>
            <w:r>
              <w:rPr>
                <w:rFonts w:hint="eastAsia" w:ascii="宋体" w:hAnsi="宋体" w:cs="宋体"/>
                <w:sz w:val="15"/>
                <w:szCs w:val="15"/>
              </w:rPr>
              <w:t>州住房和城乡建设局（配合）</w:t>
            </w:r>
          </w:p>
          <w:p>
            <w:pPr>
              <w:adjustRightInd w:val="0"/>
              <w:snapToGrid w:val="0"/>
              <w:spacing w:line="200" w:lineRule="exact"/>
              <w:rPr>
                <w:rFonts w:ascii="宋体" w:cs="Times New Roman"/>
                <w:sz w:val="15"/>
                <w:szCs w:val="15"/>
              </w:rPr>
            </w:pPr>
            <w:r>
              <w:rPr>
                <w:rFonts w:hint="eastAsia" w:ascii="宋体" w:hAnsi="宋体" w:cs="宋体"/>
                <w:sz w:val="15"/>
                <w:szCs w:val="15"/>
              </w:rPr>
              <w:t>州农业农村局（配合）</w:t>
            </w:r>
          </w:p>
          <w:p>
            <w:pPr>
              <w:adjustRightInd w:val="0"/>
              <w:snapToGrid w:val="0"/>
              <w:spacing w:line="200" w:lineRule="exact"/>
              <w:rPr>
                <w:rFonts w:ascii="宋体" w:cs="Times New Roman"/>
                <w:sz w:val="15"/>
                <w:szCs w:val="15"/>
              </w:rPr>
            </w:pPr>
            <w:r>
              <w:rPr>
                <w:rFonts w:hint="eastAsia" w:ascii="宋体" w:hAnsi="宋体" w:cs="宋体"/>
                <w:sz w:val="15"/>
                <w:szCs w:val="15"/>
              </w:rPr>
              <w:t>州交通运输局（配合）</w:t>
            </w:r>
          </w:p>
          <w:p>
            <w:pPr>
              <w:adjustRightInd w:val="0"/>
              <w:snapToGrid w:val="0"/>
              <w:spacing w:line="200" w:lineRule="exact"/>
              <w:rPr>
                <w:rFonts w:ascii="宋体" w:cs="Times New Roman"/>
                <w:sz w:val="15"/>
                <w:szCs w:val="15"/>
              </w:rPr>
            </w:pPr>
            <w:r>
              <w:rPr>
                <w:rFonts w:hint="eastAsia" w:ascii="宋体" w:hAnsi="宋体" w:cs="宋体"/>
                <w:sz w:val="15"/>
                <w:szCs w:val="15"/>
              </w:rPr>
              <w:t>州市场监管局（配合）</w:t>
            </w:r>
          </w:p>
          <w:p>
            <w:pPr>
              <w:adjustRightInd w:val="0"/>
              <w:snapToGrid w:val="0"/>
              <w:spacing w:line="200" w:lineRule="exact"/>
              <w:rPr>
                <w:rFonts w:ascii="宋体" w:cs="Times New Roman"/>
                <w:sz w:val="15"/>
                <w:szCs w:val="15"/>
              </w:rPr>
            </w:pPr>
            <w:r>
              <w:rPr>
                <w:rFonts w:hint="eastAsia" w:ascii="宋体" w:hAnsi="宋体" w:cs="宋体"/>
                <w:sz w:val="15"/>
                <w:szCs w:val="15"/>
              </w:rPr>
              <w:t>州公安局（配合）</w:t>
            </w:r>
          </w:p>
          <w:p>
            <w:pPr>
              <w:adjustRightInd w:val="0"/>
              <w:snapToGrid w:val="0"/>
              <w:spacing w:line="200" w:lineRule="exact"/>
              <w:rPr>
                <w:rFonts w:ascii="宋体" w:cs="Times New Roman"/>
                <w:sz w:val="15"/>
                <w:szCs w:val="15"/>
              </w:rPr>
            </w:pPr>
            <w:r>
              <w:rPr>
                <w:rFonts w:hint="eastAsia" w:ascii="宋体" w:hAnsi="宋体" w:cs="宋体"/>
                <w:sz w:val="15"/>
                <w:szCs w:val="15"/>
              </w:rPr>
              <w:t>州工信和科技局（配合）</w:t>
            </w:r>
          </w:p>
          <w:p>
            <w:pPr>
              <w:adjustRightInd w:val="0"/>
              <w:snapToGrid w:val="0"/>
              <w:spacing w:line="200" w:lineRule="exact"/>
              <w:rPr>
                <w:rFonts w:ascii="宋体" w:cs="Times New Roman"/>
                <w:sz w:val="15"/>
                <w:szCs w:val="15"/>
              </w:rPr>
            </w:pPr>
            <w:r>
              <w:rPr>
                <w:rFonts w:hint="eastAsia" w:ascii="宋体" w:hAnsi="宋体" w:cs="宋体"/>
                <w:sz w:val="15"/>
                <w:szCs w:val="15"/>
              </w:rPr>
              <w:t>州发展改革委（配合）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200" w:lineRule="exact"/>
              <w:ind w:firstLine="300" w:firstLineChars="200"/>
              <w:rPr>
                <w:rFonts w:ascii="宋体" w:cs="Times New Roman"/>
                <w:sz w:val="15"/>
                <w:szCs w:val="15"/>
              </w:rPr>
            </w:pPr>
            <w:r>
              <w:rPr>
                <w:rFonts w:ascii="宋体" w:hAnsi="宋体" w:cs="宋体"/>
                <w:sz w:val="15"/>
                <w:szCs w:val="15"/>
              </w:rPr>
              <w:t>1.</w:t>
            </w:r>
            <w:r>
              <w:rPr>
                <w:rFonts w:hint="eastAsia" w:ascii="宋体" w:hAnsi="宋体" w:cs="宋体"/>
                <w:sz w:val="15"/>
                <w:szCs w:val="15"/>
              </w:rPr>
              <w:t>坚持立行立改，举一反三，全面排查影响环境空气质量的突出环境问题，及时消除污染及隐患。</w:t>
            </w:r>
          </w:p>
          <w:p>
            <w:pPr>
              <w:adjustRightInd w:val="0"/>
              <w:spacing w:line="200" w:lineRule="exact"/>
              <w:ind w:firstLine="300" w:firstLineChars="200"/>
              <w:rPr>
                <w:rFonts w:ascii="宋体" w:cs="Times New Roman"/>
                <w:sz w:val="15"/>
                <w:szCs w:val="15"/>
              </w:rPr>
            </w:pPr>
            <w:r>
              <w:rPr>
                <w:rFonts w:ascii="宋体" w:hAnsi="宋体" w:cs="宋体"/>
                <w:sz w:val="15"/>
                <w:szCs w:val="15"/>
              </w:rPr>
              <w:t>2.2020</w:t>
            </w:r>
            <w:r>
              <w:rPr>
                <w:rFonts w:hint="eastAsia" w:ascii="宋体" w:hAnsi="宋体" w:cs="宋体"/>
                <w:sz w:val="15"/>
                <w:szCs w:val="15"/>
              </w:rPr>
              <w:t>年</w:t>
            </w:r>
            <w:r>
              <w:rPr>
                <w:rFonts w:ascii="宋体" w:hAnsi="宋体" w:cs="宋体"/>
                <w:sz w:val="15"/>
                <w:szCs w:val="15"/>
              </w:rPr>
              <w:t>6</w:t>
            </w:r>
            <w:r>
              <w:rPr>
                <w:rFonts w:hint="eastAsia" w:ascii="宋体" w:hAnsi="宋体" w:cs="宋体"/>
                <w:sz w:val="15"/>
                <w:szCs w:val="15"/>
              </w:rPr>
              <w:t>月</w:t>
            </w:r>
            <w:r>
              <w:rPr>
                <w:rFonts w:ascii="宋体" w:hAnsi="宋体" w:cs="宋体"/>
                <w:sz w:val="15"/>
                <w:szCs w:val="15"/>
              </w:rPr>
              <w:t>30</w:t>
            </w:r>
            <w:r>
              <w:rPr>
                <w:rFonts w:hint="eastAsia" w:ascii="宋体" w:hAnsi="宋体" w:cs="宋体"/>
                <w:sz w:val="15"/>
                <w:szCs w:val="15"/>
              </w:rPr>
              <w:t>日前，研究制定农作物秸秆综合处置利用方案，加快推广秸秆资源化综合利用技术，提高农作物秸秆综合利用率，减轻露天秸秆焚烧对大气环境影响。</w:t>
            </w:r>
          </w:p>
          <w:p>
            <w:pPr>
              <w:adjustRightInd w:val="0"/>
              <w:spacing w:line="200" w:lineRule="exact"/>
              <w:ind w:firstLine="300" w:firstLineChars="200"/>
              <w:rPr>
                <w:rFonts w:ascii="宋体" w:cs="Times New Roman"/>
                <w:sz w:val="15"/>
                <w:szCs w:val="15"/>
              </w:rPr>
            </w:pPr>
            <w:r>
              <w:rPr>
                <w:rFonts w:ascii="宋体" w:hAnsi="宋体" w:cs="宋体"/>
                <w:sz w:val="15"/>
                <w:szCs w:val="15"/>
              </w:rPr>
              <w:t>3.2020</w:t>
            </w:r>
            <w:r>
              <w:rPr>
                <w:rFonts w:hint="eastAsia" w:ascii="宋体" w:hAnsi="宋体" w:cs="宋体"/>
                <w:sz w:val="15"/>
                <w:szCs w:val="15"/>
              </w:rPr>
              <w:t>年起，全面加强秸秆禁烧监督管理，落实部门和乡镇主体责任，及时查处和整改露天焚烧秸秆的违法行为。</w:t>
            </w:r>
          </w:p>
          <w:p>
            <w:pPr>
              <w:adjustRightInd w:val="0"/>
              <w:spacing w:line="200" w:lineRule="exact"/>
              <w:ind w:firstLine="300" w:firstLineChars="200"/>
              <w:rPr>
                <w:rFonts w:ascii="宋体" w:cs="Times New Roman"/>
                <w:sz w:val="15"/>
                <w:szCs w:val="15"/>
              </w:rPr>
            </w:pPr>
            <w:r>
              <w:rPr>
                <w:rFonts w:ascii="宋体" w:hAnsi="宋体" w:cs="宋体"/>
                <w:sz w:val="15"/>
                <w:szCs w:val="15"/>
              </w:rPr>
              <w:t>4.</w:t>
            </w:r>
            <w:r>
              <w:rPr>
                <w:rFonts w:hint="eastAsia" w:ascii="宋体" w:hAnsi="宋体" w:cs="宋体"/>
                <w:sz w:val="15"/>
                <w:szCs w:val="15"/>
              </w:rPr>
              <w:t>加强建筑工地扬尘、渣土运输、餐饮油烟治理和监管，压实污染防治主体责任。</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日前，进一步完善大气环境污染防治机制，严格落实扬尘污染防治“六个百分百”措施。</w:t>
            </w:r>
          </w:p>
          <w:p>
            <w:pPr>
              <w:adjustRightInd w:val="0"/>
              <w:spacing w:line="200" w:lineRule="exact"/>
              <w:ind w:firstLine="300" w:firstLineChars="200"/>
              <w:rPr>
                <w:rFonts w:ascii="宋体" w:cs="Times New Roman"/>
                <w:sz w:val="15"/>
                <w:szCs w:val="15"/>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00" w:lineRule="exact"/>
              <w:rPr>
                <w:rFonts w:ascii="宋体" w:cs="Times New Roman"/>
                <w:sz w:val="15"/>
                <w:szCs w:val="15"/>
              </w:rPr>
            </w:pP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180" w:lineRule="exact"/>
              <w:ind w:firstLine="150" w:firstLineChars="100"/>
              <w:rPr>
                <w:rFonts w:ascii="宋体" w:cs="Times New Roman"/>
                <w:sz w:val="15"/>
                <w:szCs w:val="15"/>
              </w:rPr>
            </w:pPr>
            <w:r>
              <w:rPr>
                <w:rFonts w:hint="eastAsia" w:ascii="宋体" w:hAnsi="宋体" w:cs="宋体"/>
                <w:sz w:val="15"/>
                <w:szCs w:val="15"/>
              </w:rPr>
              <w:t>为努力提高芒市空气质量优良率，</w:t>
            </w:r>
            <w:r>
              <w:rPr>
                <w:rFonts w:hint="eastAsia" w:ascii="宋体" w:hAnsi="宋体" w:cs="宋体"/>
                <w:sz w:val="15"/>
                <w:szCs w:val="15"/>
                <w:lang w:val="en-US" w:eastAsia="zh-CN"/>
              </w:rPr>
              <w:t>芒</w:t>
            </w:r>
            <w:r>
              <w:rPr>
                <w:rFonts w:hint="eastAsia" w:ascii="宋体" w:hAnsi="宋体" w:cs="宋体"/>
                <w:sz w:val="15"/>
                <w:szCs w:val="15"/>
              </w:rPr>
              <w:t>市委、市政府高度重视大气污染防治工作，提出“五张牌”打好蓝天保卫战，一是坚持高位推进，打好顶层牌；二是坚持统筹协调，打好整合牌；三是坚持重点整治，打好突破牌；四是坚持综合施策，打好提升牌；五是坚持长效机制，打好巩固牌。</w:t>
            </w:r>
          </w:p>
          <w:p>
            <w:pPr>
              <w:adjustRightInd w:val="0"/>
              <w:snapToGrid w:val="0"/>
              <w:spacing w:line="180" w:lineRule="exact"/>
              <w:ind w:firstLine="150" w:firstLineChars="100"/>
              <w:rPr>
                <w:rFonts w:ascii="宋体" w:cs="Times New Roman"/>
                <w:sz w:val="15"/>
                <w:szCs w:val="15"/>
              </w:rPr>
            </w:pPr>
            <w:r>
              <w:rPr>
                <w:rFonts w:hint="eastAsia" w:ascii="宋体" w:hAnsi="宋体" w:cs="宋体"/>
                <w:sz w:val="15"/>
                <w:szCs w:val="15"/>
              </w:rPr>
              <w:t>（</w:t>
            </w:r>
            <w:r>
              <w:rPr>
                <w:rFonts w:ascii="宋体" w:hAnsi="宋体" w:cs="宋体"/>
                <w:sz w:val="15"/>
                <w:szCs w:val="15"/>
              </w:rPr>
              <w:t>1</w:t>
            </w:r>
            <w:r>
              <w:rPr>
                <w:rFonts w:hint="eastAsia" w:ascii="宋体" w:hAnsi="宋体" w:cs="宋体"/>
                <w:sz w:val="15"/>
                <w:szCs w:val="15"/>
              </w:rPr>
              <w:t>）全面排查影响环境空气质量突出环境问题方面，芒市结合大气污染源解析情况，一是芒市开展了建成区</w:t>
            </w:r>
            <w:r>
              <w:rPr>
                <w:rFonts w:ascii="宋体" w:hAnsi="宋体" w:cs="宋体"/>
                <w:sz w:val="15"/>
                <w:szCs w:val="15"/>
              </w:rPr>
              <w:t>10</w:t>
            </w:r>
            <w:r>
              <w:rPr>
                <w:rFonts w:hint="eastAsia" w:ascii="宋体" w:hAnsi="宋体" w:cs="宋体"/>
                <w:sz w:val="15"/>
                <w:szCs w:val="15"/>
              </w:rPr>
              <w:t>蒸吨及以下燃煤锅炉的排查淘汰清理工作，目前未发现新增，同时对剩余的</w:t>
            </w:r>
            <w:r>
              <w:rPr>
                <w:rFonts w:ascii="宋体" w:hAnsi="宋体" w:cs="宋体"/>
                <w:sz w:val="15"/>
                <w:szCs w:val="15"/>
              </w:rPr>
              <w:t>8</w:t>
            </w:r>
            <w:r>
              <w:rPr>
                <w:rFonts w:hint="eastAsia" w:ascii="宋体" w:hAnsi="宋体" w:cs="宋体"/>
                <w:sz w:val="15"/>
                <w:szCs w:val="15"/>
              </w:rPr>
              <w:t>台燃煤锅炉建立监督性监测清单，对不符合环保要求的，已要求企业立即整改。二是按照省、州要求开展了工业炉窑大气污染综合治理，梳理了工业炉窑排放状况与分布特征，建立了详细的管理清单，同时对清单内的企业加强了监管，严厉打击违法排污行为。三是开展了非道路移动机械摸底调查和编码登记工作。同时机动车尾气检测实施新国标标准，要求检测站增加</w:t>
            </w:r>
            <w:r>
              <w:rPr>
                <w:rFonts w:ascii="宋体" w:hAnsi="宋体" w:cs="宋体"/>
                <w:sz w:val="15"/>
                <w:szCs w:val="15"/>
              </w:rPr>
              <w:t>OBD</w:t>
            </w:r>
            <w:r>
              <w:rPr>
                <w:rFonts w:hint="eastAsia" w:ascii="宋体" w:hAnsi="宋体" w:cs="宋体"/>
                <w:sz w:val="15"/>
                <w:szCs w:val="15"/>
              </w:rPr>
              <w:t>检测、柴油车</w:t>
            </w:r>
            <w:r>
              <w:rPr>
                <w:rFonts w:ascii="宋体" w:hAnsi="宋体" w:cs="宋体"/>
                <w:sz w:val="15"/>
                <w:szCs w:val="15"/>
              </w:rPr>
              <w:t>NO</w:t>
            </w:r>
            <w:r>
              <w:rPr>
                <w:rFonts w:ascii="宋体" w:hAnsi="宋体" w:cs="宋体"/>
                <w:sz w:val="15"/>
                <w:szCs w:val="15"/>
                <w:vertAlign w:val="subscript"/>
              </w:rPr>
              <w:t>X</w:t>
            </w:r>
            <w:r>
              <w:rPr>
                <w:rFonts w:hint="eastAsia" w:ascii="宋体" w:hAnsi="宋体" w:cs="宋体"/>
                <w:sz w:val="15"/>
                <w:szCs w:val="15"/>
              </w:rPr>
              <w:t>检测。四是开展了</w:t>
            </w:r>
            <w:r>
              <w:rPr>
                <w:rFonts w:ascii="宋体" w:hAnsi="宋体" w:cs="宋体"/>
                <w:sz w:val="15"/>
                <w:szCs w:val="15"/>
              </w:rPr>
              <w:t>VOCS</w:t>
            </w:r>
            <w:r>
              <w:rPr>
                <w:rFonts w:hint="eastAsia" w:ascii="宋体" w:hAnsi="宋体" w:cs="宋体"/>
                <w:sz w:val="15"/>
                <w:szCs w:val="15"/>
              </w:rPr>
              <w:t>排查，目前相关工作正在进行中。</w:t>
            </w:r>
          </w:p>
          <w:p>
            <w:pPr>
              <w:adjustRightInd w:val="0"/>
              <w:snapToGrid w:val="0"/>
              <w:spacing w:line="180" w:lineRule="exact"/>
              <w:ind w:firstLine="150" w:firstLineChars="100"/>
              <w:rPr>
                <w:rFonts w:ascii="宋体" w:cs="Times New Roman"/>
                <w:sz w:val="15"/>
                <w:szCs w:val="15"/>
              </w:rPr>
            </w:pPr>
            <w:r>
              <w:rPr>
                <w:rFonts w:hint="eastAsia" w:ascii="宋体" w:hAnsi="宋体" w:cs="宋体"/>
                <w:sz w:val="15"/>
                <w:szCs w:val="15"/>
              </w:rPr>
              <w:t>（</w:t>
            </w:r>
            <w:r>
              <w:rPr>
                <w:rFonts w:ascii="宋体" w:hAnsi="宋体" w:cs="宋体"/>
                <w:sz w:val="15"/>
                <w:szCs w:val="15"/>
              </w:rPr>
              <w:t>2</w:t>
            </w:r>
            <w:r>
              <w:rPr>
                <w:rFonts w:hint="eastAsia" w:ascii="宋体" w:hAnsi="宋体" w:cs="宋体"/>
                <w:sz w:val="15"/>
                <w:szCs w:val="15"/>
              </w:rPr>
              <w:t>）秸秆禁烧及综合利用方面，</w:t>
            </w:r>
            <w:r>
              <w:rPr>
                <w:rFonts w:hint="eastAsia" w:ascii="宋体" w:hAnsi="宋体" w:cs="宋体"/>
                <w:sz w:val="15"/>
                <w:szCs w:val="15"/>
                <w:lang w:val="en-US" w:eastAsia="zh-CN"/>
              </w:rPr>
              <w:t>芒</w:t>
            </w:r>
            <w:r>
              <w:rPr>
                <w:rFonts w:hint="eastAsia" w:ascii="宋体" w:hAnsi="宋体" w:cs="宋体"/>
                <w:sz w:val="15"/>
                <w:szCs w:val="15"/>
              </w:rPr>
              <w:t>市先后印发《芒市秸秆禁烧及综合利用工作实施方案》（芒办发〔</w:t>
            </w:r>
            <w:r>
              <w:rPr>
                <w:rFonts w:ascii="宋体" w:hAnsi="宋体" w:cs="宋体"/>
                <w:sz w:val="15"/>
                <w:szCs w:val="15"/>
              </w:rPr>
              <w:t>2018</w:t>
            </w:r>
            <w:r>
              <w:rPr>
                <w:rFonts w:hint="eastAsia" w:ascii="宋体" w:hAnsi="宋体" w:cs="宋体"/>
                <w:sz w:val="15"/>
                <w:szCs w:val="15"/>
              </w:rPr>
              <w:t>〕</w:t>
            </w:r>
            <w:r>
              <w:rPr>
                <w:rFonts w:ascii="宋体" w:hAnsi="宋体" w:cs="宋体"/>
                <w:sz w:val="15"/>
                <w:szCs w:val="15"/>
              </w:rPr>
              <w:t>10</w:t>
            </w:r>
            <w:r>
              <w:rPr>
                <w:rFonts w:hint="eastAsia" w:ascii="宋体" w:hAnsi="宋体" w:cs="宋体"/>
                <w:sz w:val="15"/>
                <w:szCs w:val="15"/>
              </w:rPr>
              <w:t>号）、《关于进一步加强露天禁烧工作的通知》（便签〔</w:t>
            </w:r>
            <w:r>
              <w:rPr>
                <w:rFonts w:ascii="宋体" w:hAnsi="宋体" w:cs="宋体"/>
                <w:sz w:val="15"/>
                <w:szCs w:val="15"/>
              </w:rPr>
              <w:t>2019</w:t>
            </w:r>
            <w:r>
              <w:rPr>
                <w:rFonts w:hint="eastAsia" w:ascii="宋体" w:hAnsi="宋体" w:cs="宋体"/>
                <w:sz w:val="15"/>
                <w:szCs w:val="15"/>
              </w:rPr>
              <w:t>〕</w:t>
            </w:r>
            <w:r>
              <w:rPr>
                <w:rFonts w:ascii="宋体" w:hAnsi="宋体" w:cs="宋体"/>
                <w:sz w:val="15"/>
                <w:szCs w:val="15"/>
              </w:rPr>
              <w:t>271</w:t>
            </w:r>
            <w:r>
              <w:rPr>
                <w:rFonts w:hint="eastAsia" w:ascii="宋体" w:hAnsi="宋体" w:cs="宋体"/>
                <w:sz w:val="15"/>
                <w:szCs w:val="15"/>
              </w:rPr>
              <w:t>号），各相关单位按照要求层层落实工作责任，制定了《秸秆禁烧联合执法工作方案》，定期巡查，做到发现一起查处一起。</w:t>
            </w:r>
            <w:r>
              <w:rPr>
                <w:rFonts w:hint="eastAsia" w:ascii="宋体" w:hAnsi="宋体" w:cs="宋体"/>
                <w:sz w:val="15"/>
                <w:szCs w:val="15"/>
                <w:lang w:val="en-US" w:eastAsia="zh-CN"/>
              </w:rPr>
              <w:t>同时</w:t>
            </w:r>
            <w:r>
              <w:rPr>
                <w:rFonts w:hint="eastAsia" w:ascii="宋体" w:hAnsi="宋体" w:cs="宋体"/>
                <w:sz w:val="15"/>
                <w:szCs w:val="15"/>
              </w:rPr>
              <w:t>，市发改局、市农业</w:t>
            </w:r>
            <w:r>
              <w:rPr>
                <w:rFonts w:hint="eastAsia" w:ascii="宋体" w:hAnsi="宋体" w:cs="宋体"/>
                <w:sz w:val="15"/>
                <w:szCs w:val="15"/>
                <w:lang w:val="en-US" w:eastAsia="zh-CN"/>
              </w:rPr>
              <w:t>农村</w:t>
            </w:r>
            <w:r>
              <w:rPr>
                <w:rFonts w:hint="eastAsia" w:ascii="宋体" w:hAnsi="宋体" w:cs="宋体"/>
                <w:sz w:val="15"/>
                <w:szCs w:val="15"/>
              </w:rPr>
              <w:t>局等相关部门积极研究针对芒市坝区“芒市地区农作物秸秆综合利用实施方案”，</w:t>
            </w:r>
            <w:r>
              <w:rPr>
                <w:rFonts w:ascii="宋体" w:hAnsi="宋体" w:cs="宋体"/>
                <w:sz w:val="15"/>
                <w:szCs w:val="15"/>
              </w:rPr>
              <w:t>2019</w:t>
            </w:r>
            <w:r>
              <w:rPr>
                <w:rFonts w:hint="eastAsia" w:ascii="宋体" w:hAnsi="宋体" w:cs="宋体"/>
                <w:sz w:val="15"/>
                <w:szCs w:val="15"/>
              </w:rPr>
              <w:t>年，芒市人民政府分别印发《芒市</w:t>
            </w:r>
            <w:r>
              <w:rPr>
                <w:rFonts w:ascii="宋体" w:hAnsi="宋体" w:cs="宋体"/>
                <w:sz w:val="15"/>
                <w:szCs w:val="15"/>
              </w:rPr>
              <w:t>2019</w:t>
            </w:r>
            <w:r>
              <w:rPr>
                <w:rFonts w:hint="eastAsia" w:ascii="宋体" w:hAnsi="宋体" w:cs="宋体"/>
                <w:sz w:val="15"/>
                <w:szCs w:val="15"/>
              </w:rPr>
              <w:t>年加强大气污染防治工作实施方案》和《芒市地区</w:t>
            </w:r>
            <w:r>
              <w:rPr>
                <w:rFonts w:ascii="宋体" w:hAnsi="宋体" w:cs="宋体"/>
                <w:sz w:val="15"/>
                <w:szCs w:val="15"/>
              </w:rPr>
              <w:t>2019</w:t>
            </w:r>
            <w:r>
              <w:rPr>
                <w:rFonts w:hint="eastAsia" w:ascii="宋体" w:hAnsi="宋体" w:cs="宋体"/>
                <w:sz w:val="15"/>
                <w:szCs w:val="15"/>
              </w:rPr>
              <w:t>年农业废弃物产业化发展项目实施方案》，推动了芒市农作物秸秆禁烧及综合利用工作，极大地遏制了焚烧秸秆的现象。</w:t>
            </w:r>
          </w:p>
          <w:p>
            <w:pPr>
              <w:adjustRightInd w:val="0"/>
              <w:snapToGrid w:val="0"/>
              <w:spacing w:line="180" w:lineRule="exact"/>
              <w:ind w:firstLine="150" w:firstLineChars="100"/>
              <w:rPr>
                <w:rFonts w:ascii="宋体" w:cs="Times New Roman"/>
                <w:sz w:val="15"/>
                <w:szCs w:val="15"/>
              </w:rPr>
            </w:pPr>
            <w:r>
              <w:rPr>
                <w:rFonts w:hint="eastAsia" w:ascii="宋体" w:hAnsi="宋体" w:cs="宋体"/>
                <w:sz w:val="15"/>
                <w:szCs w:val="15"/>
              </w:rPr>
              <w:t>（</w:t>
            </w:r>
            <w:r>
              <w:rPr>
                <w:rFonts w:ascii="宋体" w:hAnsi="宋体" w:cs="宋体"/>
                <w:sz w:val="15"/>
                <w:szCs w:val="15"/>
              </w:rPr>
              <w:t>3</w:t>
            </w:r>
            <w:r>
              <w:rPr>
                <w:rFonts w:hint="eastAsia" w:ascii="宋体" w:hAnsi="宋体" w:cs="宋体"/>
                <w:sz w:val="15"/>
                <w:szCs w:val="15"/>
              </w:rPr>
              <w:t>）城市扬尘污染控制方面，各部门加强整治。芒市加大了道路扬尘管控，相关部门设卡点开展联合整治，制定了《德宏州芒市城市智慧交通管理平台建设方案》、《芒市超高超载遗漏遗撒整治实施方案》《芒市房屋市政工程施工扬尘专项治理工作方案》</w:t>
            </w:r>
            <w:r>
              <w:rPr>
                <w:rFonts w:hint="eastAsia" w:ascii="宋体" w:hAnsi="宋体" w:cs="宋体"/>
                <w:sz w:val="15"/>
                <w:szCs w:val="15"/>
                <w:lang w:eastAsia="zh-CN"/>
              </w:rPr>
              <w:t>，</w:t>
            </w:r>
            <w:r>
              <w:rPr>
                <w:rFonts w:hint="eastAsia" w:ascii="宋体" w:hAnsi="宋体" w:cs="宋体"/>
                <w:sz w:val="15"/>
                <w:szCs w:val="15"/>
              </w:rPr>
              <w:t>加强道路洒水清扫力度，对渣土车未覆盖、覆盖不严、超高、超载等违法行为进行严肃查处；要求在建工地严格落实施工扬尘治理六个百分百。</w:t>
            </w:r>
          </w:p>
          <w:p>
            <w:pPr>
              <w:adjustRightInd w:val="0"/>
              <w:snapToGrid w:val="0"/>
              <w:spacing w:line="180" w:lineRule="exact"/>
              <w:ind w:firstLine="300" w:firstLineChars="200"/>
              <w:rPr>
                <w:rFonts w:ascii="宋体" w:cs="Times New Roman"/>
                <w:sz w:val="15"/>
                <w:szCs w:val="15"/>
              </w:rPr>
            </w:pPr>
            <w:r>
              <w:rPr>
                <w:rFonts w:hint="eastAsia" w:ascii="宋体" w:hAnsi="宋体" w:cs="宋体"/>
                <w:sz w:val="15"/>
                <w:szCs w:val="15"/>
              </w:rPr>
              <w:t>存在问题：在大气污染防治工作中，除一些相关工作机制及管控还需加强完善外，芒市空气质量还受境外区域污染及自然条件影响，</w:t>
            </w:r>
            <w:r>
              <w:rPr>
                <w:rFonts w:hint="eastAsia" w:ascii="宋体" w:hAnsi="宋体" w:cs="宋体"/>
                <w:sz w:val="15"/>
                <w:szCs w:val="15"/>
                <w:lang w:val="zh-CN"/>
              </w:rPr>
              <w:t>以细颗粒物和臭氧为代表的复合污染问题突出，其中每年</w:t>
            </w:r>
            <w:r>
              <w:rPr>
                <w:rFonts w:ascii="宋体" w:hAnsi="宋体" w:cs="宋体"/>
                <w:sz w:val="15"/>
                <w:szCs w:val="15"/>
              </w:rPr>
              <w:t>3</w:t>
            </w:r>
            <w:r>
              <w:rPr>
                <w:rFonts w:hint="eastAsia" w:ascii="宋体" w:hAnsi="宋体" w:cs="宋体"/>
                <w:sz w:val="15"/>
                <w:szCs w:val="15"/>
              </w:rPr>
              <w:t>至</w:t>
            </w:r>
            <w:r>
              <w:rPr>
                <w:rFonts w:ascii="宋体" w:hAnsi="宋体" w:cs="宋体"/>
                <w:sz w:val="15"/>
                <w:szCs w:val="15"/>
              </w:rPr>
              <w:t>5</w:t>
            </w:r>
            <w:r>
              <w:rPr>
                <w:rFonts w:hint="eastAsia" w:ascii="宋体" w:hAnsi="宋体" w:cs="宋体"/>
                <w:sz w:val="15"/>
                <w:szCs w:val="15"/>
              </w:rPr>
              <w:t>月份</w:t>
            </w:r>
            <w:r>
              <w:rPr>
                <w:rFonts w:hint="eastAsia" w:ascii="宋体" w:hAnsi="宋体" w:cs="宋体"/>
                <w:sz w:val="15"/>
                <w:szCs w:val="15"/>
                <w:lang w:val="zh-CN"/>
              </w:rPr>
              <w:t>旱季降水偏少，污染问题相对于雨季，更加严重，加之盆坝地势静小风气象特征，导致大气环境容量先天不足，对空气质量优良率达标管控带来一些挑战和困难。</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457"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9022"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6</w:t>
            </w:r>
          </w:p>
        </w:tc>
        <w:tc>
          <w:tcPr>
            <w:tcW w:w="2880" w:type="dxa"/>
            <w:gridSpan w:val="2"/>
            <w:tcBorders>
              <w:top w:val="single" w:color="auto" w:sz="4" w:space="0"/>
              <w:left w:val="nil"/>
              <w:bottom w:val="single" w:color="auto" w:sz="4" w:space="0"/>
              <w:right w:val="single" w:color="auto" w:sz="4" w:space="0"/>
            </w:tcBorders>
          </w:tcPr>
          <w:p>
            <w:pPr>
              <w:adjustRightInd w:val="0"/>
              <w:spacing w:line="300" w:lineRule="exact"/>
              <w:ind w:firstLine="300" w:firstLineChars="200"/>
              <w:rPr>
                <w:rFonts w:ascii="宋体" w:cs="Times New Roman"/>
                <w:sz w:val="15"/>
                <w:szCs w:val="15"/>
              </w:rPr>
            </w:pPr>
            <w:r>
              <w:rPr>
                <w:rFonts w:hint="eastAsia" w:ascii="宋体" w:hAnsi="宋体" w:cs="宋体"/>
                <w:sz w:val="15"/>
                <w:szCs w:val="15"/>
              </w:rPr>
              <w:t>统筹推进不够坚强有力，“等要缓”思想严重</w:t>
            </w:r>
          </w:p>
          <w:p>
            <w:pPr>
              <w:adjustRightInd w:val="0"/>
              <w:spacing w:line="300" w:lineRule="exact"/>
              <w:ind w:firstLine="300" w:firstLineChars="200"/>
              <w:rPr>
                <w:rFonts w:ascii="宋体" w:cs="Times New Roman"/>
                <w:sz w:val="15"/>
                <w:szCs w:val="15"/>
              </w:rPr>
            </w:pPr>
            <w:r>
              <w:rPr>
                <w:rFonts w:hint="eastAsia" w:ascii="宋体" w:hAnsi="宋体" w:cs="宋体"/>
                <w:sz w:val="15"/>
                <w:szCs w:val="15"/>
              </w:rPr>
              <w:t>反馈意见指出：</w:t>
            </w:r>
            <w:r>
              <w:rPr>
                <w:rFonts w:ascii="宋体" w:hAnsi="宋体" w:cs="宋体"/>
                <w:sz w:val="15"/>
                <w:szCs w:val="15"/>
              </w:rPr>
              <w:t>2017</w:t>
            </w:r>
            <w:r>
              <w:rPr>
                <w:rFonts w:hint="eastAsia" w:ascii="宋体" w:hAnsi="宋体" w:cs="宋体"/>
                <w:sz w:val="15"/>
                <w:szCs w:val="15"/>
              </w:rPr>
              <w:t>年</w:t>
            </w:r>
            <w:r>
              <w:rPr>
                <w:rFonts w:ascii="宋体" w:hAnsi="宋体" w:cs="宋体"/>
                <w:sz w:val="15"/>
                <w:szCs w:val="15"/>
              </w:rPr>
              <w:t>2</w:t>
            </w:r>
            <w:r>
              <w:rPr>
                <w:rFonts w:hint="eastAsia" w:ascii="宋体" w:hAnsi="宋体" w:cs="宋体"/>
                <w:sz w:val="15"/>
                <w:szCs w:val="15"/>
              </w:rPr>
              <w:t>月以来，芒市大河国家考核“风平断面”水质未达到水环境功能要求，一直未得到根本性改善。对此，德宏州及芒市人民政府针对芒市大河水环境质量迫切需要改善这一严峻形势把握不清、认识不深，统筹部署推进不够坚强有力。州水利、住房城乡建设等部门盲目乐观，自我满足感较强，推进整改大多停留在研究方案、等资金、缓实施的“等、要、缓”阶段，在完成</w:t>
            </w:r>
            <w:r>
              <w:rPr>
                <w:rFonts w:ascii="宋体" w:hAnsi="宋体" w:cs="宋体"/>
                <w:sz w:val="15"/>
                <w:szCs w:val="15"/>
              </w:rPr>
              <w:t>2020</w:t>
            </w:r>
            <w:r>
              <w:rPr>
                <w:rFonts w:hint="eastAsia" w:ascii="宋体" w:hAnsi="宋体" w:cs="宋体"/>
                <w:sz w:val="15"/>
                <w:szCs w:val="15"/>
              </w:rPr>
              <w:t>年水质达到Ⅲ类考核目标上解决办法不多，未能找准问题症结，精准施策。针对芒市大河水质未得到有效改善的问题，</w:t>
            </w:r>
            <w:r>
              <w:rPr>
                <w:rFonts w:ascii="宋体" w:hAnsi="宋体" w:cs="宋体"/>
                <w:sz w:val="15"/>
                <w:szCs w:val="15"/>
              </w:rPr>
              <w:t>2018</w:t>
            </w:r>
            <w:r>
              <w:rPr>
                <w:rFonts w:hint="eastAsia" w:ascii="宋体" w:hAnsi="宋体" w:cs="宋体"/>
                <w:sz w:val="15"/>
                <w:szCs w:val="15"/>
              </w:rPr>
              <w:t>年以来，省污染防治工作领导小组办公室先后下达了</w:t>
            </w:r>
            <w:r>
              <w:rPr>
                <w:rFonts w:ascii="宋体" w:hAnsi="宋体" w:cs="宋体"/>
                <w:sz w:val="15"/>
                <w:szCs w:val="15"/>
              </w:rPr>
              <w:t>12</w:t>
            </w:r>
            <w:r>
              <w:rPr>
                <w:rFonts w:hint="eastAsia" w:ascii="宋体" w:hAnsi="宋体" w:cs="宋体"/>
                <w:sz w:val="15"/>
                <w:szCs w:val="15"/>
              </w:rPr>
              <w:t>次预警函，</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7</w:t>
            </w:r>
            <w:r>
              <w:rPr>
                <w:rFonts w:hint="eastAsia" w:ascii="宋体" w:hAnsi="宋体" w:cs="宋体"/>
                <w:sz w:val="15"/>
                <w:szCs w:val="15"/>
              </w:rPr>
              <w:t>月省生态环境厅也专门成立调研组，到德宏州实地督导“风平断面”水质整治工作并发出了预警警告。但德宏州有关职能部门并未引起警觉和重视，积极主动意识欠缺，仅以口头方式通报，也未采取任何预警和督促措施进行部署安排，导致芒市大河有关综合治理项目仍处于前期准备工作阶段，治理项目落地见效慢，缺乏有效实质性进展。</w:t>
            </w:r>
          </w:p>
          <w:p>
            <w:pPr>
              <w:adjustRightInd w:val="0"/>
              <w:spacing w:line="300" w:lineRule="exact"/>
              <w:ind w:firstLine="300" w:firstLineChars="200"/>
              <w:rPr>
                <w:rFonts w:ascii="宋体" w:cs="Times New Roman"/>
                <w:sz w:val="15"/>
                <w:szCs w:val="15"/>
              </w:rPr>
            </w:pP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z w:val="15"/>
                <w:szCs w:val="15"/>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州农业农村局（牵头）</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州水利局（配合）</w:t>
            </w:r>
          </w:p>
          <w:p>
            <w:pPr>
              <w:adjustRightInd w:val="0"/>
              <w:snapToGrid w:val="0"/>
              <w:spacing w:line="300" w:lineRule="exact"/>
              <w:rPr>
                <w:rFonts w:ascii="宋体" w:cs="Times New Roman"/>
                <w:sz w:val="15"/>
                <w:szCs w:val="15"/>
              </w:rPr>
            </w:pPr>
            <w:r>
              <w:rPr>
                <w:rFonts w:hint="eastAsia" w:ascii="宋体" w:hAnsi="宋体" w:cs="宋体"/>
                <w:sz w:val="18"/>
                <w:szCs w:val="18"/>
              </w:rPr>
              <w:t>州生态环境局（配合）</w:t>
            </w:r>
          </w:p>
        </w:tc>
        <w:tc>
          <w:tcPr>
            <w:tcW w:w="2700" w:type="dxa"/>
            <w:gridSpan w:val="3"/>
            <w:tcBorders>
              <w:top w:val="single" w:color="auto" w:sz="4" w:space="0"/>
              <w:left w:val="nil"/>
              <w:bottom w:val="single" w:color="auto" w:sz="4" w:space="0"/>
              <w:right w:val="single" w:color="auto" w:sz="4" w:space="0"/>
            </w:tcBorders>
          </w:tcPr>
          <w:p>
            <w:pPr>
              <w:adjustRightInd w:val="0"/>
              <w:spacing w:line="300" w:lineRule="exact"/>
              <w:ind w:firstLine="300" w:firstLineChars="200"/>
              <w:rPr>
                <w:rFonts w:ascii="宋体" w:cs="Times New Roman"/>
                <w:sz w:val="15"/>
                <w:szCs w:val="15"/>
              </w:rPr>
            </w:pPr>
            <w:r>
              <w:rPr>
                <w:rFonts w:ascii="宋体" w:hAnsi="宋体" w:cs="宋体"/>
                <w:sz w:val="15"/>
                <w:szCs w:val="15"/>
              </w:rPr>
              <w:t>1.</w:t>
            </w:r>
            <w:r>
              <w:rPr>
                <w:rFonts w:hint="eastAsia" w:ascii="宋体" w:hAnsi="宋体" w:cs="宋体"/>
                <w:sz w:val="15"/>
                <w:szCs w:val="15"/>
              </w:rPr>
              <w:t>高度重视芒市大河污染治理工作，咬定目标，压实责任，扎实推进“河湖长”制和芒市大河流域“铁腕清源”等专项治理措施，及时开展芒市大河水质监测，确保</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日前，芒市大河“风平断面”水质达到Ⅲ类目标。</w:t>
            </w:r>
          </w:p>
          <w:p>
            <w:pPr>
              <w:adjustRightInd w:val="0"/>
              <w:spacing w:line="300" w:lineRule="exact"/>
              <w:ind w:firstLine="300" w:firstLineChars="200"/>
              <w:rPr>
                <w:rFonts w:ascii="宋体" w:cs="Times New Roman"/>
                <w:sz w:val="15"/>
                <w:szCs w:val="15"/>
              </w:rPr>
            </w:pPr>
            <w:r>
              <w:rPr>
                <w:rFonts w:ascii="宋体" w:hAnsi="宋体" w:cs="宋体"/>
                <w:sz w:val="15"/>
                <w:szCs w:val="15"/>
              </w:rPr>
              <w:t>2.2021</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日前，加快推进芒市芒市大河综合治理</w:t>
            </w:r>
            <w:r>
              <w:rPr>
                <w:rFonts w:ascii="宋体" w:hAnsi="宋体" w:cs="宋体"/>
                <w:sz w:val="15"/>
                <w:szCs w:val="15"/>
              </w:rPr>
              <w:t>PPP</w:t>
            </w:r>
            <w:r>
              <w:rPr>
                <w:rFonts w:hint="eastAsia" w:ascii="宋体" w:hAnsi="宋体" w:cs="宋体"/>
                <w:sz w:val="15"/>
                <w:szCs w:val="15"/>
              </w:rPr>
              <w:t>项目，有效解决芒市大河流域城市截污治污、农业面源污染问题，切实减轻芒市大河风平断面污染负荷，逐步实现系统性治污目标。完成芒市城区</w:t>
            </w:r>
            <w:r>
              <w:rPr>
                <w:rFonts w:ascii="宋体" w:hAnsi="宋体" w:cs="宋体"/>
                <w:sz w:val="15"/>
                <w:szCs w:val="15"/>
              </w:rPr>
              <w:t>6</w:t>
            </w:r>
            <w:r>
              <w:rPr>
                <w:rFonts w:hint="eastAsia" w:ascii="宋体" w:hAnsi="宋体" w:cs="宋体"/>
                <w:sz w:val="15"/>
                <w:szCs w:val="15"/>
              </w:rPr>
              <w:t>条河流清淤截污、东南片区截污治污、芒市大河河道两侧</w:t>
            </w:r>
            <w:r>
              <w:rPr>
                <w:rFonts w:ascii="宋体" w:hAnsi="宋体" w:cs="宋体"/>
                <w:sz w:val="15"/>
                <w:szCs w:val="15"/>
              </w:rPr>
              <w:t>100</w:t>
            </w:r>
            <w:r>
              <w:rPr>
                <w:rFonts w:hint="eastAsia" w:ascii="宋体" w:hAnsi="宋体" w:cs="宋体"/>
                <w:sz w:val="15"/>
                <w:szCs w:val="15"/>
              </w:rPr>
              <w:t>米范围内畜禽养殖户清理取缔及水产养殖污染源整治、封堵芒市南木黑河上游户允村鱼塘等工作。</w:t>
            </w:r>
          </w:p>
          <w:p>
            <w:pPr>
              <w:adjustRightInd w:val="0"/>
              <w:spacing w:line="300" w:lineRule="exact"/>
              <w:ind w:firstLine="300" w:firstLineChars="200"/>
              <w:rPr>
                <w:rFonts w:ascii="宋体" w:cs="Times New Roman"/>
                <w:sz w:val="15"/>
                <w:szCs w:val="15"/>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ascii="宋体" w:hAnsi="宋体" w:cs="宋体"/>
                <w:sz w:val="15"/>
                <w:szCs w:val="15"/>
              </w:rPr>
              <w:t>2021</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ind w:firstLine="300" w:firstLineChars="200"/>
              <w:rPr>
                <w:rFonts w:ascii="宋体" w:cs="Times New Roman"/>
                <w:sz w:val="15"/>
                <w:szCs w:val="15"/>
              </w:rPr>
            </w:pPr>
            <w:r>
              <w:rPr>
                <w:rFonts w:ascii="宋体" w:hAnsi="宋体" w:cs="宋体"/>
                <w:sz w:val="15"/>
                <w:szCs w:val="15"/>
              </w:rPr>
              <w:t>1.</w:t>
            </w:r>
            <w:r>
              <w:rPr>
                <w:rFonts w:hint="eastAsia" w:ascii="宋体" w:hAnsi="宋体" w:cs="宋体"/>
                <w:sz w:val="15"/>
                <w:szCs w:val="15"/>
              </w:rPr>
              <w:t>芒市于</w:t>
            </w:r>
            <w:r>
              <w:rPr>
                <w:rFonts w:ascii="宋体" w:hAnsi="宋体" w:cs="宋体"/>
                <w:sz w:val="15"/>
                <w:szCs w:val="15"/>
              </w:rPr>
              <w:t>2017</w:t>
            </w:r>
            <w:r>
              <w:rPr>
                <w:rFonts w:hint="eastAsia" w:ascii="宋体" w:hAnsi="宋体" w:cs="宋体"/>
                <w:sz w:val="15"/>
                <w:szCs w:val="15"/>
              </w:rPr>
              <w:t>年制定印发了《芒市全面推行河长制工作方案》（芒办发〔</w:t>
            </w:r>
            <w:r>
              <w:rPr>
                <w:rFonts w:ascii="宋体" w:hAnsi="宋体" w:cs="宋体"/>
                <w:sz w:val="15"/>
                <w:szCs w:val="15"/>
              </w:rPr>
              <w:t>2017</w:t>
            </w:r>
            <w:r>
              <w:rPr>
                <w:rFonts w:hint="eastAsia" w:ascii="宋体" w:hAnsi="宋体" w:cs="宋体"/>
                <w:sz w:val="15"/>
                <w:szCs w:val="15"/>
              </w:rPr>
              <w:t>〕</w:t>
            </w:r>
            <w:r>
              <w:rPr>
                <w:rFonts w:ascii="宋体" w:hAnsi="宋体" w:cs="宋体"/>
                <w:sz w:val="15"/>
                <w:szCs w:val="15"/>
              </w:rPr>
              <w:t>64</w:t>
            </w:r>
            <w:r>
              <w:rPr>
                <w:rFonts w:hint="eastAsia" w:ascii="宋体" w:hAnsi="宋体" w:cs="宋体"/>
                <w:sz w:val="15"/>
                <w:szCs w:val="15"/>
              </w:rPr>
              <w:t>号），一是全面构建了河长制体系，成立了芒市全面推行河长制工作领导小组。二是建立分级负责制。明确了三级河长，我市纳入市级河长制工作范围的河库渠</w:t>
            </w:r>
            <w:r>
              <w:rPr>
                <w:rFonts w:ascii="宋体" w:hAnsi="宋体" w:cs="宋体"/>
                <w:sz w:val="15"/>
                <w:szCs w:val="15"/>
              </w:rPr>
              <w:t>72</w:t>
            </w:r>
            <w:r>
              <w:rPr>
                <w:rFonts w:hint="eastAsia" w:ascii="宋体" w:hAnsi="宋体" w:cs="宋体"/>
                <w:sz w:val="15"/>
                <w:szCs w:val="15"/>
              </w:rPr>
              <w:t>项，由</w:t>
            </w:r>
            <w:r>
              <w:rPr>
                <w:rFonts w:ascii="宋体" w:hAnsi="宋体" w:cs="宋体"/>
                <w:sz w:val="15"/>
                <w:szCs w:val="15"/>
              </w:rPr>
              <w:t>39</w:t>
            </w:r>
            <w:r>
              <w:rPr>
                <w:rFonts w:hint="eastAsia" w:ascii="宋体" w:hAnsi="宋体" w:cs="宋体"/>
                <w:sz w:val="15"/>
                <w:szCs w:val="15"/>
              </w:rPr>
              <w:t>名市级处级领导担任</w:t>
            </w:r>
            <w:r>
              <w:rPr>
                <w:rFonts w:ascii="宋体" w:hAnsi="宋体" w:cs="宋体"/>
                <w:sz w:val="15"/>
                <w:szCs w:val="15"/>
              </w:rPr>
              <w:t>72</w:t>
            </w:r>
            <w:r>
              <w:rPr>
                <w:rFonts w:hint="eastAsia" w:ascii="宋体" w:hAnsi="宋体" w:cs="宋体"/>
                <w:sz w:val="15"/>
                <w:szCs w:val="15"/>
              </w:rPr>
              <w:t>项河库渠河长；全市河库渠所在地乡镇和村明确了乡级河长</w:t>
            </w:r>
            <w:r>
              <w:rPr>
                <w:rFonts w:ascii="宋体" w:hAnsi="宋体" w:cs="宋体"/>
                <w:sz w:val="15"/>
                <w:szCs w:val="15"/>
              </w:rPr>
              <w:t>251</w:t>
            </w:r>
            <w:r>
              <w:rPr>
                <w:rFonts w:hint="eastAsia" w:ascii="宋体" w:hAnsi="宋体" w:cs="宋体"/>
                <w:sz w:val="15"/>
                <w:szCs w:val="15"/>
              </w:rPr>
              <w:t>人，村级河长</w:t>
            </w:r>
            <w:r>
              <w:rPr>
                <w:rFonts w:ascii="宋体" w:hAnsi="宋体" w:cs="宋体"/>
                <w:sz w:val="15"/>
                <w:szCs w:val="15"/>
              </w:rPr>
              <w:t>333</w:t>
            </w:r>
            <w:r>
              <w:rPr>
                <w:rFonts w:hint="eastAsia" w:ascii="宋体" w:hAnsi="宋体" w:cs="宋体"/>
                <w:sz w:val="15"/>
                <w:szCs w:val="15"/>
              </w:rPr>
              <w:t>人。三是建立了河库渠分类分级名录。目前，市、乡镇两级河库渠名录确定工作已全面完成，收集整理了河库渠基本情况，制作安装了河长名单公示牌，绘制了芒市水系图。</w:t>
            </w:r>
          </w:p>
          <w:p>
            <w:pPr>
              <w:adjustRightInd w:val="0"/>
              <w:snapToGrid w:val="0"/>
              <w:spacing w:line="240" w:lineRule="exact"/>
              <w:ind w:firstLine="300" w:firstLineChars="200"/>
              <w:rPr>
                <w:rFonts w:ascii="宋体" w:cs="宋体"/>
                <w:sz w:val="15"/>
                <w:szCs w:val="15"/>
              </w:rPr>
            </w:pPr>
            <w:r>
              <w:rPr>
                <w:rFonts w:ascii="宋体" w:hAnsi="宋体" w:cs="宋体"/>
                <w:sz w:val="15"/>
                <w:szCs w:val="15"/>
              </w:rPr>
              <w:t>2.2019</w:t>
            </w:r>
            <w:r>
              <w:rPr>
                <w:rFonts w:hint="eastAsia" w:ascii="宋体" w:hAnsi="宋体" w:cs="宋体"/>
                <w:sz w:val="15"/>
                <w:szCs w:val="15"/>
              </w:rPr>
              <w:t>年</w:t>
            </w:r>
            <w:r>
              <w:rPr>
                <w:rFonts w:ascii="宋体" w:hAnsi="宋体" w:cs="宋体"/>
                <w:sz w:val="15"/>
                <w:szCs w:val="15"/>
              </w:rPr>
              <w:t>7</w:t>
            </w:r>
            <w:r>
              <w:rPr>
                <w:rFonts w:hint="eastAsia" w:ascii="宋体" w:hAnsi="宋体" w:cs="宋体"/>
                <w:sz w:val="15"/>
                <w:szCs w:val="15"/>
              </w:rPr>
              <w:t>月</w:t>
            </w:r>
            <w:r>
              <w:rPr>
                <w:rFonts w:ascii="宋体" w:hAnsi="宋体" w:cs="宋体"/>
                <w:sz w:val="15"/>
                <w:szCs w:val="15"/>
              </w:rPr>
              <w:t>8</w:t>
            </w:r>
            <w:r>
              <w:rPr>
                <w:rFonts w:hint="eastAsia" w:ascii="宋体" w:hAnsi="宋体" w:cs="宋体"/>
                <w:sz w:val="15"/>
                <w:szCs w:val="15"/>
              </w:rPr>
              <w:t>日芒市印发了《芒市大河流域“铁腕清源”行动工作方案》，从水产养殖废水污染治理、农业面源污染整治、河道两岸及河道内的畜禽养殖污染治理、河口湿地建设工程实施、芒市大河综合治理（一期）暨清塘河水库备用水源地保护建设</w:t>
            </w:r>
            <w:r>
              <w:rPr>
                <w:rFonts w:ascii="宋体" w:hAnsi="宋体" w:cs="宋体"/>
                <w:sz w:val="15"/>
                <w:szCs w:val="15"/>
              </w:rPr>
              <w:t>PPP</w:t>
            </w:r>
            <w:r>
              <w:rPr>
                <w:rFonts w:hint="eastAsia" w:ascii="宋体" w:hAnsi="宋体" w:cs="宋体"/>
                <w:sz w:val="15"/>
                <w:szCs w:val="15"/>
              </w:rPr>
              <w:t>项目实施、沿河餐饮污染整治、农村人居环境提升七个方面，进一步确保芒市大河风平断面（国控）到</w:t>
            </w:r>
            <w:r>
              <w:rPr>
                <w:rFonts w:ascii="宋体" w:hAnsi="宋体" w:cs="宋体"/>
                <w:sz w:val="15"/>
                <w:szCs w:val="15"/>
              </w:rPr>
              <w:t>2020</w:t>
            </w:r>
            <w:r>
              <w:rPr>
                <w:rFonts w:hint="eastAsia" w:ascii="宋体" w:hAnsi="宋体" w:cs="宋体"/>
                <w:sz w:val="15"/>
                <w:szCs w:val="15"/>
              </w:rPr>
              <w:t>年稳定达到地表水</w:t>
            </w:r>
            <w:r>
              <w:rPr>
                <w:rFonts w:ascii="宋体" w:hAnsi="宋体" w:cs="宋体"/>
                <w:sz w:val="15"/>
                <w:szCs w:val="15"/>
              </w:rPr>
              <w:t>III</w:t>
            </w:r>
            <w:r>
              <w:rPr>
                <w:rFonts w:hint="eastAsia" w:ascii="宋体" w:hAnsi="宋体" w:cs="宋体"/>
                <w:sz w:val="15"/>
                <w:szCs w:val="15"/>
              </w:rPr>
              <w:t>类水质。开展工作方面：一是已加快推进芒市大河综合治理（一期）暨清塘河水库备用水源地保护建设</w:t>
            </w:r>
            <w:r>
              <w:rPr>
                <w:rFonts w:ascii="宋体" w:hAnsi="宋体" w:cs="宋体"/>
                <w:sz w:val="15"/>
                <w:szCs w:val="15"/>
              </w:rPr>
              <w:t>PPP</w:t>
            </w:r>
            <w:r>
              <w:rPr>
                <w:rFonts w:hint="eastAsia" w:ascii="宋体" w:hAnsi="宋体" w:cs="宋体"/>
                <w:sz w:val="15"/>
                <w:szCs w:val="15"/>
              </w:rPr>
              <w:t>项目，芒市大河综合治理方面建设内容包括河道清淤、生态护岸、生态蓄水、沿河截污、污水管网完善、雨污分流改造、污水处理厂提标改造、河口湿地工程，农村生活污水治理、农田面源污染治理、市污水处理厂</w:t>
            </w:r>
            <w:r>
              <w:rPr>
                <w:rFonts w:ascii="宋体" w:hAnsi="宋体" w:cs="宋体"/>
                <w:sz w:val="15"/>
                <w:szCs w:val="15"/>
              </w:rPr>
              <w:t xml:space="preserve"> 3 </w:t>
            </w:r>
            <w:r>
              <w:rPr>
                <w:rFonts w:hint="eastAsia" w:ascii="宋体" w:hAnsi="宋体" w:cs="宋体"/>
                <w:sz w:val="15"/>
                <w:szCs w:val="15"/>
              </w:rPr>
              <w:t>万</w:t>
            </w:r>
            <w:r>
              <w:rPr>
                <w:rFonts w:ascii="宋体" w:hAnsi="宋体" w:cs="宋体"/>
                <w:sz w:val="15"/>
                <w:szCs w:val="15"/>
              </w:rPr>
              <w:t xml:space="preserve"> m 3 /d </w:t>
            </w:r>
            <w:r>
              <w:rPr>
                <w:rFonts w:hint="eastAsia" w:ascii="宋体" w:hAnsi="宋体" w:cs="宋体"/>
                <w:sz w:val="15"/>
                <w:szCs w:val="15"/>
              </w:rPr>
              <w:t>提标工程。项目于</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w:t>
            </w:r>
            <w:r>
              <w:rPr>
                <w:rFonts w:hint="eastAsia" w:ascii="宋体" w:hAnsi="宋体" w:cs="宋体"/>
                <w:sz w:val="15"/>
                <w:szCs w:val="15"/>
              </w:rPr>
              <w:t>月动工建设，截至</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8</w:t>
            </w:r>
            <w:r>
              <w:rPr>
                <w:rFonts w:hint="eastAsia" w:ascii="宋体" w:hAnsi="宋体" w:cs="宋体"/>
                <w:sz w:val="15"/>
                <w:szCs w:val="15"/>
              </w:rPr>
              <w:t>月份已完成城区六条河道清淤、板过河尾水湿地公园建设工作，完成城区支流沿河截污管道建设</w:t>
            </w:r>
            <w:r>
              <w:rPr>
                <w:rFonts w:ascii="宋体" w:hAnsi="宋体" w:cs="宋体"/>
                <w:sz w:val="15"/>
                <w:szCs w:val="15"/>
              </w:rPr>
              <w:t>27.9km</w:t>
            </w:r>
            <w:r>
              <w:rPr>
                <w:rFonts w:hint="eastAsia" w:ascii="宋体" w:hAnsi="宋体" w:cs="宋体"/>
                <w:sz w:val="15"/>
                <w:szCs w:val="15"/>
              </w:rPr>
              <w:t>，完成市直单位和家属区截污</w:t>
            </w:r>
            <w:r>
              <w:rPr>
                <w:rFonts w:ascii="宋体" w:hAnsi="宋体" w:cs="宋体"/>
                <w:sz w:val="15"/>
                <w:szCs w:val="15"/>
              </w:rPr>
              <w:t>36</w:t>
            </w:r>
            <w:r>
              <w:rPr>
                <w:rFonts w:hint="eastAsia" w:ascii="宋体" w:hAnsi="宋体" w:cs="宋体"/>
                <w:sz w:val="15"/>
                <w:szCs w:val="15"/>
              </w:rPr>
              <w:t>家。现正在实施</w:t>
            </w:r>
            <w:r>
              <w:rPr>
                <w:rFonts w:ascii="宋体" w:hAnsi="宋体" w:cs="宋体"/>
                <w:sz w:val="15"/>
                <w:szCs w:val="15"/>
              </w:rPr>
              <w:t>3</w:t>
            </w:r>
            <w:r>
              <w:rPr>
                <w:rFonts w:hint="eastAsia" w:ascii="宋体" w:hAnsi="宋体" w:cs="宋体"/>
                <w:sz w:val="15"/>
                <w:szCs w:val="15"/>
              </w:rPr>
              <w:t>条市政道路污水管道敷设（完成</w:t>
            </w:r>
            <w:r>
              <w:rPr>
                <w:rFonts w:ascii="宋体" w:hAnsi="宋体" w:cs="宋体"/>
                <w:sz w:val="15"/>
                <w:szCs w:val="15"/>
              </w:rPr>
              <w:t>11</w:t>
            </w:r>
            <w:r>
              <w:rPr>
                <w:rFonts w:hint="eastAsia" w:ascii="宋体" w:hAnsi="宋体" w:cs="宋体"/>
                <w:sz w:val="15"/>
                <w:szCs w:val="15"/>
              </w:rPr>
              <w:t>条市政道路污水管道敷</w:t>
            </w:r>
            <w:r>
              <w:rPr>
                <w:rFonts w:ascii="宋体" w:hAnsi="宋体" w:cs="宋体"/>
                <w:sz w:val="15"/>
                <w:szCs w:val="15"/>
              </w:rPr>
              <w:t>7.23km</w:t>
            </w:r>
            <w:r>
              <w:rPr>
                <w:rFonts w:hint="eastAsia" w:ascii="宋体" w:hAnsi="宋体" w:cs="宋体"/>
                <w:sz w:val="15"/>
                <w:szCs w:val="15"/>
              </w:rPr>
              <w:t>）、沿河居民污水出户管改造、支路配套污水管建设、已建道路市政污水管道完善、市政管道雨污分流改造、两个湿地建设、六条河道护岸及绿化等工作、芒市污水处理厂</w:t>
            </w:r>
            <w:r>
              <w:rPr>
                <w:rFonts w:ascii="宋体" w:hAnsi="宋体" w:cs="宋体"/>
                <w:sz w:val="15"/>
                <w:szCs w:val="15"/>
              </w:rPr>
              <w:t xml:space="preserve"> 3 </w:t>
            </w:r>
            <w:r>
              <w:rPr>
                <w:rFonts w:hint="eastAsia" w:ascii="宋体" w:hAnsi="宋体" w:cs="宋体"/>
                <w:sz w:val="15"/>
                <w:szCs w:val="15"/>
              </w:rPr>
              <w:t>万</w:t>
            </w:r>
            <w:r>
              <w:rPr>
                <w:rFonts w:ascii="宋体" w:hAnsi="宋体" w:cs="宋体"/>
                <w:sz w:val="15"/>
                <w:szCs w:val="15"/>
              </w:rPr>
              <w:t xml:space="preserve"> m 3 /d </w:t>
            </w:r>
            <w:r>
              <w:rPr>
                <w:rFonts w:hint="eastAsia" w:ascii="宋体" w:hAnsi="宋体" w:cs="宋体"/>
                <w:sz w:val="15"/>
                <w:szCs w:val="15"/>
              </w:rPr>
              <w:t>提标工程等。二是加快实施芒市</w:t>
            </w:r>
            <w:r>
              <w:rPr>
                <w:rFonts w:ascii="宋体" w:hAnsi="宋体" w:cs="宋体"/>
                <w:sz w:val="15"/>
                <w:szCs w:val="15"/>
              </w:rPr>
              <w:t>2012</w:t>
            </w:r>
            <w:r>
              <w:rPr>
                <w:rFonts w:hint="eastAsia" w:ascii="宋体" w:hAnsi="宋体" w:cs="宋体"/>
                <w:sz w:val="15"/>
                <w:szCs w:val="15"/>
              </w:rPr>
              <w:t>年公共租赁住房建设项目</w:t>
            </w:r>
            <w:r>
              <w:rPr>
                <w:rFonts w:ascii="宋体" w:hAnsi="宋体" w:cs="宋体"/>
                <w:sz w:val="15"/>
                <w:szCs w:val="15"/>
              </w:rPr>
              <w:t>—</w:t>
            </w:r>
            <w:r>
              <w:rPr>
                <w:rFonts w:hint="eastAsia" w:ascii="宋体" w:hAnsi="宋体" w:cs="宋体"/>
                <w:sz w:val="15"/>
                <w:szCs w:val="15"/>
              </w:rPr>
              <w:t>南蚌小区污水处理建设项目，将东南片区和南蚌小区污水经军分区旁污水泵站提升至环南路污水系统，沿环南路排入西二环，再在西二环与广母村</w:t>
            </w:r>
            <w:r>
              <w:rPr>
                <w:rFonts w:ascii="宋体" w:hAnsi="宋体" w:cs="宋体"/>
                <w:sz w:val="15"/>
                <w:szCs w:val="15"/>
              </w:rPr>
              <w:t>20</w:t>
            </w:r>
            <w:r>
              <w:rPr>
                <w:rFonts w:hint="eastAsia" w:ascii="宋体" w:hAnsi="宋体" w:cs="宋体"/>
                <w:sz w:val="15"/>
                <w:szCs w:val="15"/>
              </w:rPr>
              <w:t>米规划路交叉口处设置二次提升泵站，将污水沿西二环提升至与污水处理厂进行处理。截至</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8</w:t>
            </w:r>
            <w:r>
              <w:rPr>
                <w:rFonts w:hint="eastAsia" w:ascii="宋体" w:hAnsi="宋体" w:cs="宋体"/>
                <w:sz w:val="15"/>
                <w:szCs w:val="15"/>
              </w:rPr>
              <w:t>月底已完成</w:t>
            </w:r>
            <w:r>
              <w:rPr>
                <w:rFonts w:ascii="宋体" w:hAnsi="宋体" w:cs="宋体"/>
                <w:sz w:val="15"/>
                <w:szCs w:val="15"/>
              </w:rPr>
              <w:t>2</w:t>
            </w:r>
            <w:r>
              <w:rPr>
                <w:rFonts w:hint="eastAsia" w:ascii="宋体" w:hAnsi="宋体" w:cs="宋体"/>
                <w:sz w:val="15"/>
                <w:szCs w:val="15"/>
              </w:rPr>
              <w:t>座污水提升泵站的主体建设，正在进行设备安装</w:t>
            </w:r>
            <w:r>
              <w:rPr>
                <w:rFonts w:hint="eastAsia" w:ascii="宋体" w:hAnsi="宋体" w:cs="宋体"/>
                <w:sz w:val="15"/>
                <w:szCs w:val="15"/>
                <w:lang w:eastAsia="zh-CN"/>
              </w:rPr>
              <w:t>，</w:t>
            </w:r>
            <w:r>
              <w:rPr>
                <w:rFonts w:hint="eastAsia" w:ascii="宋体" w:hAnsi="宋体" w:cs="宋体"/>
                <w:sz w:val="15"/>
                <w:szCs w:val="15"/>
              </w:rPr>
              <w:t>完成</w:t>
            </w:r>
            <w:r>
              <w:rPr>
                <w:rFonts w:ascii="宋体" w:hAnsi="宋体" w:cs="宋体"/>
                <w:sz w:val="15"/>
                <w:szCs w:val="15"/>
              </w:rPr>
              <w:t>5</w:t>
            </w:r>
            <w:r>
              <w:rPr>
                <w:rFonts w:hint="eastAsia" w:ascii="宋体" w:hAnsi="宋体" w:cs="宋体"/>
                <w:sz w:val="15"/>
                <w:szCs w:val="15"/>
              </w:rPr>
              <w:t>公里配套污水管网建设，下一步尽快将芒市东南片区污水引入芒市城市污水处理厂处置。三是加快推进河道两侧</w:t>
            </w:r>
            <w:r>
              <w:rPr>
                <w:rFonts w:ascii="宋体" w:hAnsi="宋体" w:cs="宋体"/>
                <w:sz w:val="15"/>
                <w:szCs w:val="15"/>
              </w:rPr>
              <w:t>100</w:t>
            </w:r>
            <w:r>
              <w:rPr>
                <w:rFonts w:hint="eastAsia" w:ascii="宋体" w:hAnsi="宋体" w:cs="宋体"/>
                <w:sz w:val="15"/>
                <w:szCs w:val="15"/>
              </w:rPr>
              <w:t>米范围内畜禽水产养殖清理整治，截止</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8</w:t>
            </w:r>
            <w:r>
              <w:rPr>
                <w:rFonts w:hint="eastAsia" w:ascii="宋体" w:hAnsi="宋体" w:cs="宋体"/>
                <w:sz w:val="15"/>
                <w:szCs w:val="15"/>
              </w:rPr>
              <w:t>月底，已清理取缔畜禽养殖户</w:t>
            </w:r>
            <w:r>
              <w:rPr>
                <w:rFonts w:ascii="宋体" w:hAnsi="宋体" w:cs="宋体"/>
                <w:sz w:val="15"/>
                <w:szCs w:val="15"/>
              </w:rPr>
              <w:t>37</w:t>
            </w:r>
            <w:r>
              <w:rPr>
                <w:rFonts w:hint="eastAsia" w:ascii="宋体" w:hAnsi="宋体" w:cs="宋体"/>
                <w:sz w:val="15"/>
                <w:szCs w:val="15"/>
              </w:rPr>
              <w:t>户，共</w:t>
            </w:r>
            <w:r>
              <w:rPr>
                <w:rFonts w:ascii="宋体" w:hAnsi="宋体" w:cs="宋体"/>
                <w:sz w:val="15"/>
                <w:szCs w:val="15"/>
              </w:rPr>
              <w:t>22.3</w:t>
            </w:r>
            <w:r>
              <w:rPr>
                <w:rFonts w:hint="eastAsia" w:ascii="宋体" w:hAnsi="宋体" w:cs="宋体"/>
                <w:sz w:val="15"/>
                <w:szCs w:val="15"/>
              </w:rPr>
              <w:t>亩，取缔水产养殖户</w:t>
            </w:r>
            <w:r>
              <w:rPr>
                <w:rFonts w:ascii="宋体" w:hAnsi="宋体" w:cs="宋体"/>
                <w:sz w:val="15"/>
                <w:szCs w:val="15"/>
              </w:rPr>
              <w:t>55</w:t>
            </w:r>
            <w:r>
              <w:rPr>
                <w:rFonts w:hint="eastAsia" w:ascii="宋体" w:hAnsi="宋体" w:cs="宋体"/>
                <w:sz w:val="15"/>
                <w:szCs w:val="15"/>
              </w:rPr>
              <w:t>户，共</w:t>
            </w:r>
            <w:r>
              <w:rPr>
                <w:rFonts w:ascii="宋体" w:hAnsi="宋体" w:cs="宋体"/>
                <w:sz w:val="15"/>
                <w:szCs w:val="15"/>
              </w:rPr>
              <w:t>184</w:t>
            </w:r>
            <w:r>
              <w:rPr>
                <w:rFonts w:hint="eastAsia" w:ascii="宋体" w:hAnsi="宋体" w:cs="宋体"/>
                <w:sz w:val="15"/>
                <w:szCs w:val="15"/>
              </w:rPr>
              <w:t>个鱼塘；同时对芒市南木黑河上游户允村鱼塘实施了封堵。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9022"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7</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80" w:lineRule="exact"/>
              <w:ind w:firstLine="360" w:firstLineChars="200"/>
              <w:rPr>
                <w:rFonts w:ascii="宋体" w:cs="Times New Roman"/>
                <w:sz w:val="18"/>
                <w:szCs w:val="18"/>
              </w:rPr>
            </w:pPr>
            <w:r>
              <w:rPr>
                <w:rFonts w:hint="eastAsia" w:ascii="宋体" w:hAnsi="宋体" w:cs="宋体"/>
                <w:sz w:val="18"/>
                <w:szCs w:val="18"/>
              </w:rPr>
              <w:t>群众观念不强，群众环境权益未得到有效保障</w:t>
            </w:r>
          </w:p>
          <w:p>
            <w:pPr>
              <w:adjustRightInd w:val="0"/>
              <w:spacing w:line="280" w:lineRule="exact"/>
              <w:ind w:firstLine="360" w:firstLineChars="200"/>
              <w:rPr>
                <w:rFonts w:ascii="宋体" w:cs="Times New Roman"/>
                <w:sz w:val="18"/>
                <w:szCs w:val="18"/>
              </w:rPr>
            </w:pPr>
            <w:r>
              <w:rPr>
                <w:rFonts w:hint="eastAsia" w:ascii="宋体" w:hAnsi="宋体" w:cs="宋体"/>
                <w:sz w:val="18"/>
                <w:szCs w:val="18"/>
              </w:rPr>
              <w:t>反馈意见指出：</w:t>
            </w:r>
            <w:r>
              <w:rPr>
                <w:rFonts w:ascii="宋体" w:hAnsi="宋体" w:cs="宋体"/>
                <w:sz w:val="18"/>
                <w:szCs w:val="18"/>
              </w:rPr>
              <w:t>2017</w:t>
            </w:r>
            <w:r>
              <w:rPr>
                <w:rFonts w:hint="eastAsia" w:ascii="宋体" w:hAnsi="宋体" w:cs="宋体"/>
                <w:sz w:val="18"/>
                <w:szCs w:val="18"/>
              </w:rPr>
              <w:t>年省级环境保护督察期间，芒市盛世佳园小区居民就已投诉举报恶臭异味问题。现场督察时发现，芒市政府为了加强“非洲猪瘟”的防治和管控工作，采取应急方式收贮餐厨“泔水”，“泔水”贮存点正好位于盛世佳园小区附近的芒市垃圾填埋厂，但芒市政府及有关职能部门在应急收贮“泔水”过程中，没有真正从解决群众投诉举报问题，维护群众环境权益的角度出发，认真落实异味控制等措施，大量贮存的餐厨“泔水”发酵产生恶臭气体随意扩散，严重影响附近居民生活，从而导致位于下风向的“盛世佳园”小区住户反复投诉。根据芒市环境卫生管理所</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9</w:t>
            </w:r>
            <w:r>
              <w:rPr>
                <w:rFonts w:hint="eastAsia" w:ascii="宋体" w:hAnsi="宋体" w:cs="宋体"/>
                <w:sz w:val="18"/>
                <w:szCs w:val="18"/>
              </w:rPr>
              <w:t>月委托监测报告，“盛世佳园”小区周边恶臭气体超标</w:t>
            </w:r>
            <w:r>
              <w:rPr>
                <w:rFonts w:ascii="宋体" w:hAnsi="宋体" w:cs="宋体"/>
                <w:sz w:val="18"/>
                <w:szCs w:val="18"/>
              </w:rPr>
              <w:t>20</w:t>
            </w:r>
            <w:r>
              <w:rPr>
                <w:rFonts w:hint="eastAsia" w:ascii="宋体" w:hAnsi="宋体" w:cs="宋体"/>
                <w:sz w:val="18"/>
                <w:szCs w:val="18"/>
              </w:rPr>
              <w:t>多倍。督察还发现，梁河县、陇川县及有关职能部门对收集的餐厨“泔水”应急处置措施不规范，管理不到位，未按照有关要求配套建设恶臭气体收集处置设施，仅在倾倒后作简单覆土处理，未能有效解决“泔水”等餐厨垃圾所产生的恶臭气体外溢扩散问题，影响周边居民生产生活。</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z w:val="15"/>
                <w:szCs w:val="15"/>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瑞丽市党委、政府（责任）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盈江县党委、政府（责任）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陇川县党委、政府（责任）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梁河县党委、政府（责任）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p>
            <w:pPr>
              <w:adjustRightInd w:val="0"/>
              <w:snapToGrid w:val="0"/>
              <w:spacing w:line="300" w:lineRule="exact"/>
              <w:rPr>
                <w:rFonts w:ascii="宋体" w:cs="Times New Roman"/>
                <w:sz w:val="18"/>
                <w:szCs w:val="18"/>
              </w:rPr>
            </w:pPr>
            <w:r>
              <w:rPr>
                <w:rFonts w:hint="eastAsia" w:ascii="宋体" w:hAnsi="宋体" w:cs="宋体"/>
                <w:sz w:val="18"/>
                <w:szCs w:val="18"/>
              </w:rPr>
              <w:t>州农业农村局（配合）</w:t>
            </w:r>
          </w:p>
          <w:p>
            <w:pPr>
              <w:adjustRightInd w:val="0"/>
              <w:snapToGrid w:val="0"/>
              <w:spacing w:line="300" w:lineRule="exact"/>
              <w:rPr>
                <w:rFonts w:ascii="宋体" w:cs="Times New Roman"/>
                <w:sz w:val="15"/>
                <w:szCs w:val="15"/>
              </w:rPr>
            </w:pPr>
            <w:r>
              <w:rPr>
                <w:rFonts w:hint="eastAsia" w:ascii="宋体" w:hAnsi="宋体" w:cs="宋体"/>
                <w:sz w:val="18"/>
                <w:szCs w:val="18"/>
              </w:rPr>
              <w:t>州市场监管局（配合）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举一反三，各县（市）立行立改，全面排查“泔水”等餐厨垃圾不规范处置现象，加强对餐厨垃圾处置点的监督管理，及时解决问题，消除污染隐患。</w:t>
            </w:r>
          </w:p>
          <w:p>
            <w:pPr>
              <w:adjustRightInd w:val="0"/>
              <w:spacing w:line="30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日前，梁河县、陇川县健全完善“泔水”等餐厨垃圾收集和应急处置过渡措施，严防发生恶臭污染事件。</w:t>
            </w:r>
          </w:p>
          <w:p>
            <w:pPr>
              <w:adjustRightInd w:val="0"/>
              <w:spacing w:line="300" w:lineRule="exact"/>
              <w:ind w:firstLine="360" w:firstLineChars="200"/>
              <w:rPr>
                <w:rFonts w:ascii="宋体" w:cs="Times New Roman"/>
                <w:sz w:val="18"/>
                <w:szCs w:val="18"/>
              </w:rPr>
            </w:pPr>
            <w:r>
              <w:rPr>
                <w:rFonts w:ascii="宋体" w:hAnsi="宋体" w:cs="宋体"/>
                <w:sz w:val="18"/>
                <w:szCs w:val="18"/>
              </w:rPr>
              <w:t>3.2020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日前，对非洲猪瘟防控期间采取过渡性措施贮存在芒市垃圾填埋场的泔水进行覆土覆盖。完成芒市餐厨垃圾处置场建设，解决恶臭气体污染影响“盛世佳园”小区居民生活环境问题。</w:t>
            </w:r>
          </w:p>
          <w:p>
            <w:pPr>
              <w:adjustRightInd w:val="0"/>
              <w:spacing w:line="300" w:lineRule="exact"/>
              <w:ind w:firstLine="360" w:firstLineChars="200"/>
              <w:rPr>
                <w:rFonts w:ascii="宋体" w:cs="Times New Roman"/>
                <w:sz w:val="18"/>
                <w:szCs w:val="18"/>
              </w:rPr>
            </w:pPr>
            <w:r>
              <w:rPr>
                <w:rFonts w:ascii="宋体" w:hAnsi="宋体" w:cs="宋体"/>
                <w:sz w:val="18"/>
                <w:szCs w:val="18"/>
              </w:rPr>
              <w:t>4.2021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日前，梁河县、陇川县完成餐厨垃圾处理站项目建设，实现餐厨垃圾有效处置目标。</w:t>
            </w:r>
          </w:p>
          <w:p>
            <w:pPr>
              <w:adjustRightInd w:val="0"/>
              <w:spacing w:line="30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60" w:firstLineChars="200"/>
              <w:rPr>
                <w:rFonts w:ascii="宋体" w:cs="Times New Roman"/>
                <w:sz w:val="18"/>
                <w:szCs w:val="18"/>
              </w:rPr>
            </w:pPr>
            <w:r>
              <w:rPr>
                <w:rFonts w:hint="eastAsia" w:ascii="宋体" w:hAnsi="宋体" w:cs="宋体"/>
                <w:sz w:val="18"/>
                <w:szCs w:val="18"/>
              </w:rPr>
              <w:t>由于</w:t>
            </w:r>
            <w:r>
              <w:rPr>
                <w:rFonts w:ascii="宋体" w:hAnsi="宋体" w:cs="宋体"/>
                <w:sz w:val="18"/>
                <w:szCs w:val="18"/>
              </w:rPr>
              <w:t>2019</w:t>
            </w:r>
            <w:r>
              <w:rPr>
                <w:rFonts w:hint="eastAsia" w:ascii="宋体" w:hAnsi="宋体" w:cs="宋体"/>
                <w:sz w:val="18"/>
                <w:szCs w:val="18"/>
              </w:rPr>
              <w:t>年以来，非洲猪瘟疫情防控形势严峻，为防止餐厨泔水和垃圾流向生猪养殖场，造成疫情发生，经</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7</w:t>
            </w:r>
            <w:r>
              <w:rPr>
                <w:rFonts w:hint="eastAsia" w:ascii="宋体" w:hAnsi="宋体" w:cs="宋体"/>
                <w:sz w:val="18"/>
                <w:szCs w:val="18"/>
              </w:rPr>
              <w:t>月</w:t>
            </w:r>
            <w:r>
              <w:rPr>
                <w:rFonts w:ascii="宋体" w:hAnsi="宋体" w:cs="宋体"/>
                <w:sz w:val="18"/>
                <w:szCs w:val="18"/>
              </w:rPr>
              <w:t>8</w:t>
            </w:r>
            <w:r>
              <w:rPr>
                <w:rFonts w:hint="eastAsia" w:ascii="宋体" w:hAnsi="宋体" w:cs="宋体"/>
                <w:sz w:val="18"/>
                <w:szCs w:val="18"/>
              </w:rPr>
              <w:t>日芒市三届人民政府第</w:t>
            </w:r>
            <w:r>
              <w:rPr>
                <w:rFonts w:ascii="宋体" w:hAnsi="宋体" w:cs="宋体"/>
                <w:sz w:val="18"/>
                <w:szCs w:val="18"/>
              </w:rPr>
              <w:t>45</w:t>
            </w:r>
            <w:r>
              <w:rPr>
                <w:rFonts w:hint="eastAsia" w:ascii="宋体" w:hAnsi="宋体" w:cs="宋体"/>
                <w:sz w:val="18"/>
                <w:szCs w:val="18"/>
              </w:rPr>
              <w:t>次常务会议研究讨论，鉴于目前芒市尚未建设专业餐厨垃圾处置场所，同意采取应急处置方式由芒市环卫站在芒市生活垃圾填埋场内规划一个区域作为餐厨垃圾临时堆放点，餐厨垃圾在发酵过程中会产生恶臭味，盛世佳园住户投诉的恶臭味就是餐厨垃圾在发酵过程产生的臭味。为解决餐厨垃圾恶臭问题，芒市人民政府责成市环卫站立即对敞开的餐厨垃圾临时收集池加盖遮阴网和塑料膜，并加强垃圾填埋作业区域的覆土及运输车辆的清洗和杀菌消毒，以防止恶臭扩散影响。同时，芒市投入资金</w:t>
            </w:r>
            <w:r>
              <w:rPr>
                <w:rFonts w:ascii="宋体" w:hAnsi="宋体" w:cs="宋体"/>
                <w:sz w:val="18"/>
                <w:szCs w:val="18"/>
              </w:rPr>
              <w:t>196</w:t>
            </w:r>
            <w:r>
              <w:rPr>
                <w:rFonts w:hint="eastAsia" w:ascii="宋体" w:hAnsi="宋体" w:cs="宋体"/>
                <w:sz w:val="18"/>
                <w:szCs w:val="18"/>
              </w:rPr>
              <w:t>万元，新建芒市餐厨垃圾处理设施。目前，新建的餐厨处理设施</w:t>
            </w:r>
            <w:r>
              <w:rPr>
                <w:rFonts w:hint="eastAsia" w:ascii="宋体" w:hAnsi="宋体" w:cs="宋体"/>
                <w:sz w:val="18"/>
                <w:szCs w:val="18"/>
                <w:lang w:val="en-US" w:eastAsia="zh-CN"/>
              </w:rPr>
              <w:t>已</w:t>
            </w:r>
            <w:r>
              <w:rPr>
                <w:rFonts w:hint="eastAsia" w:ascii="宋体" w:hAnsi="宋体" w:cs="宋体"/>
                <w:sz w:val="18"/>
                <w:szCs w:val="18"/>
              </w:rPr>
              <w:t>于</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月初投入使用，涉及处理规模为</w:t>
            </w:r>
            <w:r>
              <w:rPr>
                <w:rFonts w:ascii="宋体" w:hAnsi="宋体" w:cs="宋体"/>
                <w:sz w:val="18"/>
                <w:szCs w:val="18"/>
              </w:rPr>
              <w:t>50</w:t>
            </w:r>
            <w:r>
              <w:rPr>
                <w:rFonts w:hint="eastAsia" w:ascii="宋体" w:hAnsi="宋体" w:cs="宋体"/>
                <w:sz w:val="18"/>
                <w:szCs w:val="18"/>
              </w:rPr>
              <w:t>吨</w:t>
            </w:r>
            <w:r>
              <w:rPr>
                <w:rFonts w:ascii="宋体" w:hAnsi="宋体" w:cs="宋体"/>
                <w:sz w:val="18"/>
                <w:szCs w:val="18"/>
              </w:rPr>
              <w:t>/</w:t>
            </w:r>
            <w:r>
              <w:rPr>
                <w:rFonts w:hint="eastAsia" w:ascii="宋体" w:hAnsi="宋体" w:cs="宋体"/>
                <w:sz w:val="18"/>
                <w:szCs w:val="18"/>
              </w:rPr>
              <w:t>天，已加装除臭设施，采用固液分离</w:t>
            </w:r>
            <w:r>
              <w:rPr>
                <w:rFonts w:ascii="宋体" w:hAnsi="宋体" w:cs="宋体"/>
                <w:sz w:val="18"/>
                <w:szCs w:val="18"/>
              </w:rPr>
              <w:t>+</w:t>
            </w:r>
            <w:r>
              <w:rPr>
                <w:rFonts w:hint="eastAsia" w:ascii="宋体" w:hAnsi="宋体" w:cs="宋体"/>
                <w:sz w:val="18"/>
                <w:szCs w:val="18"/>
              </w:rPr>
              <w:t>油水分离的处理方式，固料运送到垃圾填埋厂填埋，油料进行回收利用，废水通过处理达标后排入市政管网，原开挖的餐厨垃圾临时收储池已停止使用并进行了覆土覆盖。</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999"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8</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340" w:lineRule="exact"/>
              <w:ind w:firstLine="360" w:firstLineChars="200"/>
              <w:rPr>
                <w:rFonts w:ascii="宋体" w:cs="Times New Roman"/>
                <w:sz w:val="18"/>
                <w:szCs w:val="18"/>
              </w:rPr>
            </w:pPr>
            <w:r>
              <w:rPr>
                <w:rFonts w:hint="eastAsia" w:ascii="宋体" w:hAnsi="宋体" w:cs="宋体"/>
                <w:sz w:val="18"/>
                <w:szCs w:val="18"/>
              </w:rPr>
              <w:t>中小水电清理整治工作进展依然缓慢</w:t>
            </w:r>
          </w:p>
          <w:p>
            <w:pPr>
              <w:adjustRightInd w:val="0"/>
              <w:spacing w:line="340" w:lineRule="exact"/>
              <w:ind w:firstLine="360" w:firstLineChars="200"/>
              <w:rPr>
                <w:rFonts w:ascii="宋体" w:cs="Times New Roman"/>
                <w:sz w:val="18"/>
                <w:szCs w:val="18"/>
              </w:rPr>
            </w:pPr>
            <w:r>
              <w:rPr>
                <w:rFonts w:hint="eastAsia" w:ascii="宋体" w:hAnsi="宋体" w:cs="宋体"/>
                <w:sz w:val="18"/>
                <w:szCs w:val="18"/>
              </w:rPr>
              <w:t>反馈意见指出：云南省贯彻落实中央环境保护督察“回头看”反馈意见整改方案和国家关于小水电清理整改工作要求，</w:t>
            </w:r>
            <w:r>
              <w:rPr>
                <w:rFonts w:ascii="宋体" w:hAnsi="宋体" w:cs="宋体"/>
                <w:sz w:val="18"/>
                <w:szCs w:val="18"/>
              </w:rPr>
              <w:t>2018</w:t>
            </w:r>
            <w:r>
              <w:rPr>
                <w:rFonts w:hint="eastAsia" w:ascii="宋体" w:hAnsi="宋体" w:cs="宋体"/>
                <w:sz w:val="18"/>
                <w:szCs w:val="18"/>
              </w:rPr>
              <w:t>年年底前应全面完成中小水电清理排查的收尾工作，制定中小水电整改方案；</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月底前制定生态流量下泄措施及在线监控设备建设方案，形成综合评估意见，</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底前逐站制定整改方案，经州政府批准后，报省级领导小组办公室备案。但德宏州有关责任单位并未严格按照上级规定的时间节点开展有关工作，截至督察时，全州小水电站的综合评估工作还未完成，“一站一策”方案也未制定。全州装机</w:t>
            </w:r>
            <w:r>
              <w:rPr>
                <w:rFonts w:ascii="宋体" w:hAnsi="宋体" w:cs="宋体"/>
                <w:sz w:val="18"/>
                <w:szCs w:val="18"/>
              </w:rPr>
              <w:t>5</w:t>
            </w:r>
            <w:r>
              <w:rPr>
                <w:rFonts w:hint="eastAsia" w:ascii="宋体" w:hAnsi="宋体" w:cs="宋体"/>
                <w:sz w:val="18"/>
                <w:szCs w:val="18"/>
              </w:rPr>
              <w:t>万千瓦以下小水电站</w:t>
            </w:r>
            <w:r>
              <w:rPr>
                <w:rFonts w:ascii="宋体" w:hAnsi="宋体" w:cs="宋体"/>
                <w:sz w:val="18"/>
                <w:szCs w:val="18"/>
              </w:rPr>
              <w:t>151</w:t>
            </w:r>
            <w:r>
              <w:rPr>
                <w:rFonts w:hint="eastAsia" w:ascii="宋体" w:hAnsi="宋体" w:cs="宋体"/>
                <w:sz w:val="18"/>
                <w:szCs w:val="18"/>
              </w:rPr>
              <w:t>座，生态流量监测装置安装完成</w:t>
            </w:r>
            <w:r>
              <w:rPr>
                <w:rFonts w:ascii="宋体" w:hAnsi="宋体" w:cs="宋体"/>
                <w:sz w:val="18"/>
                <w:szCs w:val="18"/>
              </w:rPr>
              <w:t>28</w:t>
            </w:r>
            <w:r>
              <w:rPr>
                <w:rFonts w:hint="eastAsia" w:ascii="宋体" w:hAnsi="宋体" w:cs="宋体"/>
                <w:sz w:val="18"/>
                <w:szCs w:val="18"/>
              </w:rPr>
              <w:t>座，安装完成率仅为</w:t>
            </w:r>
            <w:r>
              <w:rPr>
                <w:rFonts w:ascii="宋体" w:hAnsi="宋体" w:cs="宋体"/>
                <w:sz w:val="18"/>
                <w:szCs w:val="18"/>
              </w:rPr>
              <w:t>18.45%</w:t>
            </w:r>
            <w:r>
              <w:rPr>
                <w:rFonts w:hint="eastAsia" w:ascii="宋体" w:hAnsi="宋体" w:cs="宋体"/>
                <w:sz w:val="18"/>
                <w:szCs w:val="18"/>
              </w:rPr>
              <w:t>。督察还发现，云南铜壁关省级自然保护区那邦勐乃河电站虽然安装有生态流量下泄设施和监控设施，但并未按照省水利厅有关批复要求下泄足量的生态基流。</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60" w:lineRule="exact"/>
              <w:rPr>
                <w:rFonts w:ascii="宋体" w:cs="Times New Roman"/>
                <w:sz w:val="18"/>
                <w:szCs w:val="18"/>
              </w:rPr>
            </w:pPr>
            <w:r>
              <w:rPr>
                <w:rFonts w:hint="eastAsia" w:ascii="宋体" w:hAnsi="宋体" w:cs="宋体"/>
                <w:sz w:val="18"/>
                <w:szCs w:val="18"/>
              </w:rPr>
              <w:t>州水利局（牵头）</w:t>
            </w:r>
          </w:p>
          <w:p>
            <w:pPr>
              <w:adjustRightInd w:val="0"/>
              <w:snapToGrid w:val="0"/>
              <w:spacing w:line="260" w:lineRule="exact"/>
              <w:rPr>
                <w:rFonts w:ascii="宋体" w:cs="Times New Roman"/>
                <w:sz w:val="18"/>
                <w:szCs w:val="18"/>
              </w:rPr>
            </w:pPr>
            <w:r>
              <w:rPr>
                <w:rFonts w:hint="eastAsia" w:ascii="宋体" w:hAnsi="宋体" w:cs="宋体"/>
                <w:sz w:val="18"/>
                <w:szCs w:val="18"/>
              </w:rPr>
              <w:t>州能源局（牵头）</w:t>
            </w:r>
          </w:p>
          <w:p>
            <w:pPr>
              <w:adjustRightInd w:val="0"/>
              <w:snapToGrid w:val="0"/>
              <w:spacing w:line="26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260" w:lineRule="exact"/>
              <w:rPr>
                <w:rFonts w:ascii="宋体" w:cs="Times New Roman"/>
                <w:sz w:val="18"/>
                <w:szCs w:val="18"/>
              </w:rPr>
            </w:pPr>
            <w:r>
              <w:rPr>
                <w:rFonts w:hint="eastAsia" w:ascii="宋体" w:hAnsi="宋体" w:cs="宋体"/>
                <w:sz w:val="18"/>
                <w:szCs w:val="18"/>
              </w:rPr>
              <w:t>瑞丽市党委、政府（责任）</w:t>
            </w:r>
          </w:p>
          <w:p>
            <w:pPr>
              <w:adjustRightInd w:val="0"/>
              <w:snapToGrid w:val="0"/>
              <w:spacing w:line="260" w:lineRule="exact"/>
              <w:rPr>
                <w:rFonts w:ascii="宋体" w:cs="Times New Roman"/>
                <w:sz w:val="18"/>
                <w:szCs w:val="18"/>
              </w:rPr>
            </w:pPr>
            <w:r>
              <w:rPr>
                <w:rFonts w:hint="eastAsia" w:ascii="宋体" w:hAnsi="宋体" w:cs="宋体"/>
                <w:sz w:val="18"/>
                <w:szCs w:val="18"/>
              </w:rPr>
              <w:t>盈江县党委、政府（责任）</w:t>
            </w:r>
          </w:p>
          <w:p>
            <w:pPr>
              <w:adjustRightInd w:val="0"/>
              <w:snapToGrid w:val="0"/>
              <w:spacing w:line="260" w:lineRule="exact"/>
              <w:rPr>
                <w:rFonts w:ascii="宋体" w:cs="Times New Roman"/>
                <w:sz w:val="18"/>
                <w:szCs w:val="18"/>
              </w:rPr>
            </w:pPr>
            <w:r>
              <w:rPr>
                <w:rFonts w:hint="eastAsia" w:ascii="宋体" w:hAnsi="宋体" w:cs="宋体"/>
                <w:sz w:val="18"/>
                <w:szCs w:val="18"/>
              </w:rPr>
              <w:t>陇川县党委、政府（责任）</w:t>
            </w:r>
          </w:p>
          <w:p>
            <w:pPr>
              <w:adjustRightInd w:val="0"/>
              <w:snapToGrid w:val="0"/>
              <w:spacing w:line="260" w:lineRule="exact"/>
              <w:rPr>
                <w:rFonts w:ascii="宋体" w:cs="Times New Roman"/>
                <w:sz w:val="18"/>
                <w:szCs w:val="18"/>
              </w:rPr>
            </w:pPr>
            <w:r>
              <w:rPr>
                <w:rFonts w:hint="eastAsia" w:ascii="宋体" w:hAnsi="宋体" w:cs="宋体"/>
                <w:sz w:val="18"/>
                <w:szCs w:val="18"/>
              </w:rPr>
              <w:t>梁河县党委、政府（责任）</w:t>
            </w:r>
          </w:p>
          <w:p>
            <w:pPr>
              <w:adjustRightInd w:val="0"/>
              <w:snapToGrid w:val="0"/>
              <w:spacing w:line="260" w:lineRule="exact"/>
              <w:rPr>
                <w:rFonts w:ascii="宋体" w:cs="Times New Roman"/>
                <w:sz w:val="18"/>
                <w:szCs w:val="18"/>
              </w:rPr>
            </w:pPr>
            <w:r>
              <w:rPr>
                <w:rFonts w:hint="eastAsia" w:ascii="宋体" w:hAnsi="宋体" w:cs="宋体"/>
                <w:sz w:val="18"/>
                <w:szCs w:val="18"/>
              </w:rPr>
              <w:t>州发展改革委（配合）</w:t>
            </w:r>
          </w:p>
          <w:p>
            <w:pPr>
              <w:adjustRightInd w:val="0"/>
              <w:snapToGrid w:val="0"/>
              <w:spacing w:line="260" w:lineRule="exact"/>
              <w:rPr>
                <w:rFonts w:ascii="宋体" w:cs="Times New Roman"/>
                <w:sz w:val="18"/>
                <w:szCs w:val="18"/>
              </w:rPr>
            </w:pPr>
            <w:r>
              <w:rPr>
                <w:rFonts w:hint="eastAsia" w:ascii="宋体" w:hAnsi="宋体" w:cs="宋体"/>
                <w:sz w:val="18"/>
                <w:szCs w:val="18"/>
              </w:rPr>
              <w:t>州工信和科技局（配合）</w:t>
            </w:r>
          </w:p>
          <w:p>
            <w:pPr>
              <w:adjustRightInd w:val="0"/>
              <w:snapToGrid w:val="0"/>
              <w:spacing w:line="260" w:lineRule="exact"/>
              <w:rPr>
                <w:rFonts w:ascii="宋体" w:cs="Times New Roman"/>
                <w:sz w:val="18"/>
                <w:szCs w:val="18"/>
              </w:rPr>
            </w:pPr>
            <w:r>
              <w:rPr>
                <w:rFonts w:hint="eastAsia" w:ascii="宋体" w:hAnsi="宋体" w:cs="宋体"/>
                <w:sz w:val="18"/>
                <w:szCs w:val="18"/>
              </w:rPr>
              <w:t>州生态环境局（配合）</w:t>
            </w:r>
          </w:p>
          <w:p>
            <w:pPr>
              <w:adjustRightInd w:val="0"/>
              <w:snapToGrid w:val="0"/>
              <w:spacing w:line="260" w:lineRule="exact"/>
              <w:rPr>
                <w:rFonts w:ascii="宋体" w:cs="Times New Roman"/>
                <w:sz w:val="18"/>
                <w:szCs w:val="18"/>
              </w:rPr>
            </w:pPr>
            <w:r>
              <w:rPr>
                <w:rFonts w:hint="eastAsia" w:ascii="宋体" w:hAnsi="宋体" w:cs="宋体"/>
                <w:sz w:val="18"/>
                <w:szCs w:val="18"/>
              </w:rPr>
              <w:t>州自然资源和规划局（配合）</w:t>
            </w:r>
          </w:p>
          <w:p>
            <w:pPr>
              <w:adjustRightInd w:val="0"/>
              <w:snapToGrid w:val="0"/>
              <w:spacing w:line="260" w:lineRule="exact"/>
              <w:rPr>
                <w:rFonts w:ascii="宋体" w:cs="Times New Roman"/>
                <w:sz w:val="18"/>
                <w:szCs w:val="18"/>
              </w:rPr>
            </w:pPr>
            <w:r>
              <w:rPr>
                <w:rFonts w:hint="eastAsia" w:ascii="宋体" w:hAnsi="宋体" w:cs="宋体"/>
                <w:sz w:val="18"/>
                <w:szCs w:val="18"/>
              </w:rPr>
              <w:t>州林草局（配合）</w:t>
            </w:r>
          </w:p>
          <w:p>
            <w:pPr>
              <w:adjustRightInd w:val="0"/>
              <w:snapToGrid w:val="0"/>
              <w:spacing w:line="260" w:lineRule="exact"/>
              <w:rPr>
                <w:rFonts w:ascii="宋体" w:cs="Times New Roman"/>
                <w:sz w:val="18"/>
                <w:szCs w:val="18"/>
              </w:rPr>
            </w:pPr>
            <w:r>
              <w:rPr>
                <w:rFonts w:hint="eastAsia" w:ascii="宋体" w:hAnsi="宋体" w:cs="宋体"/>
                <w:sz w:val="18"/>
                <w:szCs w:val="18"/>
              </w:rPr>
              <w:t>德宏供电局（配合）</w:t>
            </w:r>
          </w:p>
          <w:p>
            <w:pPr>
              <w:adjustRightInd w:val="0"/>
              <w:snapToGrid w:val="0"/>
              <w:spacing w:line="260" w:lineRule="exact"/>
              <w:rPr>
                <w:rFonts w:ascii="宋体" w:cs="Times New Roman"/>
                <w:sz w:val="18"/>
                <w:szCs w:val="18"/>
              </w:rPr>
            </w:pPr>
            <w:r>
              <w:rPr>
                <w:rFonts w:hint="eastAsia" w:ascii="宋体" w:hAnsi="宋体" w:cs="宋体"/>
                <w:sz w:val="18"/>
                <w:szCs w:val="18"/>
              </w:rPr>
              <w:t>瑞丽供电局（配合）</w:t>
            </w:r>
          </w:p>
        </w:tc>
        <w:tc>
          <w:tcPr>
            <w:tcW w:w="2700" w:type="dxa"/>
            <w:gridSpan w:val="3"/>
            <w:tcBorders>
              <w:top w:val="single" w:color="auto" w:sz="4" w:space="0"/>
              <w:left w:val="nil"/>
              <w:bottom w:val="single" w:color="auto" w:sz="4" w:space="0"/>
              <w:right w:val="single" w:color="auto" w:sz="4" w:space="0"/>
            </w:tcBorders>
          </w:tcPr>
          <w:p>
            <w:pPr>
              <w:adjustRightInd w:val="0"/>
              <w:spacing w:line="30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4</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日前，组织完成县市小水电站清理整改“一站一策”实施方案，报省小水电清理整改领导小组备案。</w:t>
            </w:r>
          </w:p>
          <w:p>
            <w:pPr>
              <w:adjustRightInd w:val="0"/>
              <w:spacing w:line="30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日前，督促云南铜壁关省级自然保护区那邦勐乃河电站生态流量下泄设施和监控设施正常运行，满足生态流量下泄要求。</w:t>
            </w:r>
          </w:p>
          <w:p>
            <w:pPr>
              <w:adjustRightInd w:val="0"/>
              <w:spacing w:line="300" w:lineRule="exact"/>
              <w:ind w:firstLine="360" w:firstLineChars="200"/>
              <w:rPr>
                <w:rFonts w:ascii="宋体" w:cs="Times New Roman"/>
                <w:sz w:val="18"/>
                <w:szCs w:val="18"/>
              </w:rPr>
            </w:pPr>
            <w:r>
              <w:rPr>
                <w:rFonts w:ascii="宋体" w:hAnsi="宋体" w:cs="宋体"/>
                <w:sz w:val="18"/>
                <w:szCs w:val="18"/>
              </w:rPr>
              <w:t>3.</w:t>
            </w:r>
            <w:r>
              <w:rPr>
                <w:rFonts w:hint="eastAsia" w:ascii="宋体" w:hAnsi="宋体" w:cs="宋体"/>
                <w:sz w:val="18"/>
                <w:szCs w:val="18"/>
              </w:rPr>
              <w:t>按照省中小水电清理整改工作领导小组工作要求，加快推进生态流量下泄措施及在线监控设备建设，按时完成清理整治目标任务并及时验收上报。</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按照德宏州水利局的安排部署，</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月完成发电量</w:t>
            </w:r>
            <w:r>
              <w:rPr>
                <w:rFonts w:ascii="宋体" w:hAnsi="宋体" w:cs="宋体"/>
                <w:sz w:val="18"/>
                <w:szCs w:val="18"/>
              </w:rPr>
              <w:t>5</w:t>
            </w:r>
            <w:r>
              <w:rPr>
                <w:rFonts w:hint="eastAsia" w:ascii="宋体" w:hAnsi="宋体" w:cs="宋体"/>
                <w:sz w:val="18"/>
                <w:szCs w:val="18"/>
              </w:rPr>
              <w:t>万千瓦以上电站生态流量在线监测系统建设；</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月完成发电量</w:t>
            </w:r>
            <w:r>
              <w:rPr>
                <w:rFonts w:ascii="宋体" w:hAnsi="宋体" w:cs="宋体"/>
                <w:sz w:val="18"/>
                <w:szCs w:val="18"/>
              </w:rPr>
              <w:t>5</w:t>
            </w:r>
            <w:r>
              <w:rPr>
                <w:rFonts w:hint="eastAsia" w:ascii="宋体" w:hAnsi="宋体" w:cs="宋体"/>
                <w:sz w:val="18"/>
                <w:szCs w:val="18"/>
              </w:rPr>
              <w:t>万千瓦以下电站生态流量在线监测系统建设。在线监测系统建成后，将及时编制生态流量调度方案，确保下游生态用水，进一步改善河流生态环境。目前，德宏州水利局编制完成了《德宏州水电站生态流量监测监控实施方案》，此项工作由德宏州水利局统一安排部署，统一实施。按照方案要求芒市完成</w:t>
            </w:r>
            <w:r>
              <w:rPr>
                <w:rFonts w:hint="eastAsia" w:ascii="宋体" w:hAnsi="宋体" w:cs="宋体"/>
                <w:sz w:val="18"/>
                <w:szCs w:val="18"/>
                <w:lang w:val="en-US" w:eastAsia="zh-CN"/>
              </w:rPr>
              <w:t>了</w:t>
            </w:r>
            <w:r>
              <w:rPr>
                <w:rFonts w:hint="eastAsia" w:ascii="宋体" w:hAnsi="宋体" w:cs="宋体"/>
                <w:sz w:val="18"/>
                <w:szCs w:val="18"/>
              </w:rPr>
              <w:t>全市</w:t>
            </w:r>
            <w:r>
              <w:rPr>
                <w:rFonts w:ascii="宋体" w:hAnsi="宋体" w:cs="宋体"/>
                <w:sz w:val="18"/>
                <w:szCs w:val="18"/>
              </w:rPr>
              <w:t>32</w:t>
            </w:r>
            <w:r>
              <w:rPr>
                <w:rFonts w:hint="eastAsia" w:ascii="宋体" w:hAnsi="宋体" w:cs="宋体"/>
                <w:sz w:val="18"/>
                <w:szCs w:val="18"/>
              </w:rPr>
              <w:t>座中小型水电站取水许可情况的排查，并上报了上级业务主管部门，完成了小水电整改平台信息录入工作，完成芒市小水电清理整改综合评估报告编制，完成“一站一策”方案编制工作，完成生态流量复核并上报州水利局，目前正在安装监控（监测）设备，预计</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10</w:t>
            </w:r>
            <w:r>
              <w:rPr>
                <w:rFonts w:hint="eastAsia" w:ascii="宋体" w:hAnsi="宋体" w:cs="宋体"/>
                <w:sz w:val="18"/>
                <w:szCs w:val="18"/>
              </w:rPr>
              <w:t>月底完成小水电整改工作任务。</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999"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18"/>
                <w:szCs w:val="18"/>
              </w:rPr>
            </w:pPr>
            <w:r>
              <w:rPr>
                <w:rFonts w:ascii="宋体" w:hAnsi="宋体" w:cs="宋体"/>
                <w:sz w:val="18"/>
                <w:szCs w:val="18"/>
              </w:rPr>
              <w:t>9</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hint="eastAsia" w:ascii="宋体" w:hAnsi="宋体" w:cs="宋体"/>
                <w:sz w:val="18"/>
                <w:szCs w:val="18"/>
              </w:rPr>
              <w:t>推进力度不够，土壤污染防治工作进展滞后</w:t>
            </w:r>
          </w:p>
          <w:p>
            <w:pPr>
              <w:adjustRightInd w:val="0"/>
              <w:spacing w:line="300" w:lineRule="exact"/>
              <w:ind w:firstLine="360" w:firstLineChars="200"/>
              <w:rPr>
                <w:rFonts w:ascii="宋体" w:cs="Times New Roman"/>
                <w:sz w:val="18"/>
                <w:szCs w:val="18"/>
              </w:rPr>
            </w:pPr>
            <w:r>
              <w:rPr>
                <w:rFonts w:hint="eastAsia" w:ascii="宋体" w:hAnsi="宋体" w:cs="宋体"/>
                <w:sz w:val="18"/>
                <w:szCs w:val="18"/>
              </w:rPr>
              <w:t>反馈意见指出：德宏州住建部门</w:t>
            </w:r>
            <w:r>
              <w:rPr>
                <w:rFonts w:ascii="宋体" w:hAnsi="宋体" w:cs="宋体"/>
                <w:sz w:val="18"/>
                <w:szCs w:val="18"/>
              </w:rPr>
              <w:t>2018</w:t>
            </w:r>
            <w:r>
              <w:rPr>
                <w:rFonts w:hint="eastAsia" w:ascii="宋体" w:hAnsi="宋体" w:cs="宋体"/>
                <w:sz w:val="18"/>
                <w:szCs w:val="18"/>
              </w:rPr>
              <w:t>年未按期完成非正规垃圾堆放点的整治销号任务，截至</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月，非正规垃圾堆存点完成整治销号的仅</w:t>
            </w:r>
            <w:r>
              <w:rPr>
                <w:rFonts w:ascii="宋体" w:hAnsi="宋体" w:cs="宋体"/>
                <w:sz w:val="18"/>
                <w:szCs w:val="18"/>
              </w:rPr>
              <w:t>8</w:t>
            </w:r>
            <w:r>
              <w:rPr>
                <w:rFonts w:hint="eastAsia" w:ascii="宋体" w:hAnsi="宋体" w:cs="宋体"/>
                <w:sz w:val="18"/>
                <w:szCs w:val="18"/>
              </w:rPr>
              <w:t>个，完成率</w:t>
            </w:r>
            <w:r>
              <w:rPr>
                <w:rFonts w:ascii="宋体" w:hAnsi="宋体" w:cs="宋体"/>
                <w:sz w:val="18"/>
                <w:szCs w:val="18"/>
              </w:rPr>
              <w:t>42%</w:t>
            </w:r>
            <w:r>
              <w:rPr>
                <w:rFonts w:hint="eastAsia" w:ascii="宋体" w:hAnsi="宋体" w:cs="宋体"/>
                <w:sz w:val="18"/>
                <w:szCs w:val="18"/>
              </w:rPr>
              <w:t>，仍未达到</w:t>
            </w:r>
            <w:r>
              <w:rPr>
                <w:rFonts w:ascii="宋体" w:hAnsi="宋体" w:cs="宋体"/>
                <w:sz w:val="18"/>
                <w:szCs w:val="18"/>
              </w:rPr>
              <w:t>2019</w:t>
            </w:r>
            <w:r>
              <w:rPr>
                <w:rFonts w:hint="eastAsia" w:ascii="宋体" w:hAnsi="宋体" w:cs="宋体"/>
                <w:sz w:val="18"/>
                <w:szCs w:val="18"/>
              </w:rPr>
              <w:t>年年度整治销号率</w:t>
            </w:r>
            <w:r>
              <w:rPr>
                <w:rFonts w:ascii="宋体" w:hAnsi="宋体" w:cs="宋体"/>
                <w:sz w:val="18"/>
                <w:szCs w:val="18"/>
              </w:rPr>
              <w:t>75%</w:t>
            </w:r>
            <w:r>
              <w:rPr>
                <w:rFonts w:hint="eastAsia" w:ascii="宋体" w:hAnsi="宋体" w:cs="宋体"/>
                <w:sz w:val="18"/>
                <w:szCs w:val="18"/>
              </w:rPr>
              <w:t>以上的基本目标。因德宏州农业部门未制定有关工作方案和住房城乡建设部门未完成非正规垃圾堆放点整治销号任务，导致</w:t>
            </w:r>
            <w:r>
              <w:rPr>
                <w:rFonts w:ascii="宋体" w:hAnsi="宋体" w:cs="宋体"/>
                <w:sz w:val="18"/>
                <w:szCs w:val="18"/>
              </w:rPr>
              <w:t>2018</w:t>
            </w:r>
            <w:r>
              <w:rPr>
                <w:rFonts w:hint="eastAsia" w:ascii="宋体" w:hAnsi="宋体" w:cs="宋体"/>
                <w:sz w:val="18"/>
                <w:szCs w:val="18"/>
              </w:rPr>
              <w:t>年度云南省土壤污染防治工作方案实施情况评估考核，德宏州总分居于全省最低。</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州农业农村局（牵头）</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瑞丽市党委、政府（责任）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盈江县党委、政府（责任）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陇川县党委、政府（责任）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梁河县党委、政府（责任）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p>
            <w:pPr>
              <w:adjustRightInd w:val="0"/>
              <w:snapToGrid w:val="0"/>
              <w:spacing w:line="300" w:lineRule="exact"/>
              <w:rPr>
                <w:rFonts w:ascii="宋体" w:cs="Times New Roman"/>
                <w:sz w:val="18"/>
                <w:szCs w:val="18"/>
              </w:rPr>
            </w:pPr>
            <w:r>
              <w:rPr>
                <w:rFonts w:hint="eastAsia" w:ascii="宋体" w:hAnsi="宋体" w:cs="宋体"/>
                <w:sz w:val="18"/>
                <w:szCs w:val="18"/>
              </w:rPr>
              <w:t>州自然资源和规划局（配合）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日前，进一步完善非正规垃圾堆存点排查整治销号工作方案，明确目标、责任、措施，倒排时限，加快整治销号工作进度。</w:t>
            </w:r>
          </w:p>
          <w:p>
            <w:pPr>
              <w:adjustRightInd w:val="0"/>
              <w:spacing w:line="30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日前，农业农村部门牵头制定州、县市级受污染耕地安全利用工作方案。</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日前，完成耕地土壤环境质量类别划分，并持续推进化肥农药减量增效、资源综合利用、受污染耕地安全利用等工作。</w:t>
            </w:r>
          </w:p>
          <w:p>
            <w:pPr>
              <w:adjustRightInd w:val="0"/>
              <w:spacing w:line="300" w:lineRule="exact"/>
              <w:ind w:firstLine="360" w:firstLineChars="200"/>
              <w:rPr>
                <w:rFonts w:ascii="宋体" w:cs="Times New Roman"/>
                <w:sz w:val="18"/>
                <w:szCs w:val="18"/>
              </w:rPr>
            </w:pPr>
            <w:r>
              <w:rPr>
                <w:rFonts w:ascii="宋体" w:hAnsi="宋体" w:cs="宋体"/>
                <w:sz w:val="18"/>
                <w:szCs w:val="18"/>
              </w:rPr>
              <w:t>3.2020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日前，消除全州非正规垃圾堆存点，并建立长效整治机制；芒市、瑞丽市启动并加快生活垃圾焚烧发电项目建设，力争</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日前建成，进一步推进垃圾规范处置。</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经排查芒市共有非正规垃圾堆放点三个点（</w:t>
            </w:r>
            <w:r>
              <w:rPr>
                <w:rFonts w:ascii="宋体" w:hAnsi="宋体" w:cs="宋体"/>
                <w:sz w:val="18"/>
                <w:szCs w:val="18"/>
              </w:rPr>
              <w:t>500m</w:t>
            </w:r>
            <w:r>
              <w:rPr>
                <w:rFonts w:hint="eastAsia" w:ascii="宋体" w:hAnsi="宋体" w:cs="宋体"/>
                <w:sz w:val="18"/>
                <w:szCs w:val="18"/>
              </w:rPr>
              <w:t>³以上生活垃圾堆点三个），为：芒市遮放农场户拉办事处四队</w:t>
            </w:r>
            <w:r>
              <w:rPr>
                <w:rFonts w:ascii="宋体" w:hAnsi="宋体" w:cs="宋体"/>
                <w:sz w:val="18"/>
                <w:szCs w:val="18"/>
              </w:rPr>
              <w:t>G320</w:t>
            </w:r>
            <w:r>
              <w:rPr>
                <w:rFonts w:hint="eastAsia" w:ascii="宋体" w:hAnsi="宋体" w:cs="宋体"/>
                <w:sz w:val="18"/>
                <w:szCs w:val="18"/>
              </w:rPr>
              <w:t>（沪瑞线）</w:t>
            </w:r>
            <w:r>
              <w:rPr>
                <w:rFonts w:ascii="宋体" w:hAnsi="宋体" w:cs="宋体"/>
                <w:sz w:val="18"/>
                <w:szCs w:val="18"/>
              </w:rPr>
              <w:t>600 m</w:t>
            </w:r>
            <w:r>
              <w:rPr>
                <w:rFonts w:hint="eastAsia" w:ascii="宋体" w:hAnsi="宋体" w:cs="宋体"/>
                <w:sz w:val="18"/>
                <w:szCs w:val="18"/>
              </w:rPr>
              <w:t>³生活垃圾堆放点、芒市遮放农场</w:t>
            </w:r>
            <w:r>
              <w:rPr>
                <w:rFonts w:ascii="宋体" w:hAnsi="宋体" w:cs="宋体"/>
                <w:sz w:val="18"/>
                <w:szCs w:val="18"/>
              </w:rPr>
              <w:t>700m</w:t>
            </w:r>
            <w:r>
              <w:rPr>
                <w:rFonts w:hint="eastAsia" w:ascii="宋体" w:hAnsi="宋体" w:cs="宋体"/>
                <w:sz w:val="18"/>
                <w:szCs w:val="18"/>
              </w:rPr>
              <w:t>³生活垃圾堆放点、芒市遮放镇</w:t>
            </w:r>
            <w:r>
              <w:rPr>
                <w:rFonts w:ascii="宋体" w:hAnsi="宋体" w:cs="宋体"/>
                <w:sz w:val="18"/>
                <w:szCs w:val="18"/>
              </w:rPr>
              <w:t>9500m</w:t>
            </w:r>
            <w:r>
              <w:rPr>
                <w:rFonts w:hint="eastAsia" w:ascii="宋体" w:hAnsi="宋体" w:cs="宋体"/>
                <w:sz w:val="18"/>
                <w:szCs w:val="18"/>
              </w:rPr>
              <w:t>³生活垃圾堆放点。</w:t>
            </w:r>
            <w:r>
              <w:rPr>
                <w:rFonts w:hint="default" w:ascii="宋体" w:hAnsi="宋体" w:cs="宋体"/>
                <w:sz w:val="18"/>
                <w:szCs w:val="18"/>
                <w:lang w:val="en-US"/>
              </w:rPr>
              <w:t>截至目前</w:t>
            </w:r>
            <w:r>
              <w:rPr>
                <w:rFonts w:hint="eastAsia" w:ascii="宋体" w:hAnsi="宋体" w:cs="宋体"/>
                <w:sz w:val="18"/>
                <w:szCs w:val="18"/>
              </w:rPr>
              <w:t>，芒市遮放农场户拉办事处四队</w:t>
            </w:r>
            <w:r>
              <w:rPr>
                <w:rFonts w:ascii="宋体" w:hAnsi="宋体" w:cs="宋体"/>
                <w:sz w:val="18"/>
                <w:szCs w:val="18"/>
              </w:rPr>
              <w:t>G320</w:t>
            </w:r>
            <w:r>
              <w:rPr>
                <w:rFonts w:hint="eastAsia" w:ascii="宋体" w:hAnsi="宋体" w:cs="宋体"/>
                <w:sz w:val="18"/>
                <w:szCs w:val="18"/>
              </w:rPr>
              <w:t>（沪瑞线）</w:t>
            </w:r>
            <w:r>
              <w:rPr>
                <w:rFonts w:ascii="宋体" w:hAnsi="宋体" w:cs="宋体"/>
                <w:sz w:val="18"/>
                <w:szCs w:val="18"/>
              </w:rPr>
              <w:t>600 m</w:t>
            </w:r>
            <w:r>
              <w:rPr>
                <w:rFonts w:hint="eastAsia" w:ascii="宋体" w:hAnsi="宋体" w:cs="宋体"/>
                <w:sz w:val="18"/>
                <w:szCs w:val="18"/>
              </w:rPr>
              <w:t>³生活垃圾堆放点、芒市遮放农场</w:t>
            </w:r>
            <w:r>
              <w:rPr>
                <w:rFonts w:ascii="宋体" w:hAnsi="宋体" w:cs="宋体"/>
                <w:sz w:val="18"/>
                <w:szCs w:val="18"/>
              </w:rPr>
              <w:t>700m</w:t>
            </w:r>
            <w:r>
              <w:rPr>
                <w:rFonts w:hint="eastAsia" w:ascii="宋体" w:hAnsi="宋体" w:cs="宋体"/>
                <w:sz w:val="18"/>
                <w:szCs w:val="18"/>
              </w:rPr>
              <w:t>³生活垃圾堆放点已经清理整改完毕，已于系统上作</w:t>
            </w:r>
            <w:bookmarkStart w:id="2" w:name="_GoBack"/>
            <w:bookmarkEnd w:id="2"/>
            <w:r>
              <w:rPr>
                <w:rFonts w:hint="default" w:ascii="宋体" w:hAnsi="宋体" w:cs="宋体"/>
                <w:sz w:val="18"/>
                <w:szCs w:val="18"/>
                <w:lang w:val="en-US"/>
              </w:rPr>
              <w:t>销号</w:t>
            </w:r>
            <w:r>
              <w:rPr>
                <w:rFonts w:hint="eastAsia" w:ascii="宋体" w:hAnsi="宋体" w:cs="宋体"/>
                <w:sz w:val="18"/>
                <w:szCs w:val="18"/>
              </w:rPr>
              <w:t>处理。芒市遮放镇</w:t>
            </w:r>
            <w:r>
              <w:rPr>
                <w:rFonts w:ascii="宋体" w:hAnsi="宋体" w:cs="宋体"/>
                <w:sz w:val="18"/>
                <w:szCs w:val="18"/>
              </w:rPr>
              <w:t>9500m</w:t>
            </w:r>
            <w:r>
              <w:rPr>
                <w:rFonts w:hint="eastAsia" w:ascii="宋体" w:hAnsi="宋体" w:cs="宋体"/>
                <w:sz w:val="18"/>
                <w:szCs w:val="18"/>
              </w:rPr>
              <w:t>³生活垃圾堆放点，部分由已建成的两个热解站处理，剩余部分采取开挖转运方式，转运至芒市生活垃圾填埋场处理；目前因正值雨季，暂无法转运，待雨季过后再逐步转运。根据《云南省住房和城乡建设厅关于组织开展非正规垃圾堆放点整治督导核查及挂牌督战的通知》要求，力争在</w:t>
            </w:r>
            <w:r>
              <w:rPr>
                <w:rFonts w:ascii="宋体" w:hAnsi="宋体" w:cs="宋体"/>
                <w:sz w:val="18"/>
                <w:szCs w:val="18"/>
              </w:rPr>
              <w:t>9</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日前处理完毕。另外，芒市生活垃圾焚烧发电厂于</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9</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日开工建设，</w:t>
            </w:r>
            <w:r>
              <w:rPr>
                <w:rFonts w:hint="default" w:ascii="宋体" w:hAnsi="宋体" w:cs="宋体"/>
                <w:sz w:val="18"/>
                <w:szCs w:val="18"/>
                <w:lang w:val="en-US"/>
              </w:rPr>
              <w:t>截至目前</w:t>
            </w:r>
            <w:r>
              <w:rPr>
                <w:rFonts w:hint="eastAsia" w:ascii="宋体" w:hAnsi="宋体" w:cs="宋体"/>
                <w:sz w:val="18"/>
                <w:szCs w:val="18"/>
              </w:rPr>
              <w:t>厂房主体建筑完成</w:t>
            </w:r>
            <w:r>
              <w:rPr>
                <w:rFonts w:ascii="宋体" w:hAnsi="宋体" w:cs="宋体"/>
                <w:sz w:val="18"/>
                <w:szCs w:val="18"/>
              </w:rPr>
              <w:t>70%</w:t>
            </w:r>
            <w:r>
              <w:rPr>
                <w:rFonts w:hint="eastAsia" w:ascii="宋体" w:hAnsi="宋体" w:cs="宋体"/>
                <w:sz w:val="18"/>
                <w:szCs w:val="18"/>
              </w:rPr>
              <w:t>，垃圾处理设备钢结构安装总体完成</w:t>
            </w:r>
            <w:r>
              <w:rPr>
                <w:rFonts w:ascii="宋体" w:hAnsi="宋体" w:cs="宋体"/>
                <w:sz w:val="18"/>
                <w:szCs w:val="18"/>
              </w:rPr>
              <w:t>80%</w:t>
            </w:r>
            <w:r>
              <w:rPr>
                <w:rFonts w:hint="eastAsia" w:ascii="宋体" w:hAnsi="宋体" w:cs="宋体"/>
                <w:sz w:val="18"/>
                <w:szCs w:val="18"/>
              </w:rPr>
              <w:t>，烟气处理设备已完成全部安装工作。</w:t>
            </w:r>
          </w:p>
          <w:p>
            <w:pPr>
              <w:adjustRightInd w:val="0"/>
              <w:snapToGrid w:val="0"/>
              <w:spacing w:line="26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目前，芒市农业农村局已制定并发布《芒市受污染耕地安全利用工作方案（</w:t>
            </w:r>
            <w:r>
              <w:rPr>
                <w:rFonts w:ascii="宋体" w:hAnsi="宋体" w:cs="宋体"/>
                <w:sz w:val="18"/>
                <w:szCs w:val="18"/>
              </w:rPr>
              <w:t>2019-2020</w:t>
            </w:r>
            <w:r>
              <w:rPr>
                <w:rFonts w:hint="eastAsia" w:ascii="宋体" w:hAnsi="宋体" w:cs="宋体"/>
                <w:sz w:val="18"/>
                <w:szCs w:val="18"/>
              </w:rPr>
              <w:t>年）》，已完成耕地土壤环境质量类别划分。在持续推进化肥减量增效方面，实施化肥、农药“负增长”计划，对芒市大河流域田块进行长期治理，防止农药、化肥和农业废弃物污染，目前，全市主要农作物化肥、农药使用量实现负增长，利用率提高到</w:t>
            </w:r>
            <w:r>
              <w:rPr>
                <w:rFonts w:ascii="宋体" w:hAnsi="宋体" w:cs="宋体"/>
                <w:sz w:val="18"/>
                <w:szCs w:val="18"/>
              </w:rPr>
              <w:t>40%</w:t>
            </w:r>
            <w:r>
              <w:rPr>
                <w:rFonts w:hint="eastAsia" w:ascii="宋体" w:hAnsi="宋体" w:cs="宋体"/>
                <w:sz w:val="18"/>
                <w:szCs w:val="18"/>
              </w:rPr>
              <w:t>以上，测土配方施肥技术推广覆盖率提高到</w:t>
            </w:r>
            <w:r>
              <w:rPr>
                <w:rFonts w:ascii="宋体" w:hAnsi="宋体" w:cs="宋体"/>
                <w:sz w:val="18"/>
                <w:szCs w:val="18"/>
              </w:rPr>
              <w:t>90%</w:t>
            </w:r>
            <w:r>
              <w:rPr>
                <w:rFonts w:hint="eastAsia" w:ascii="宋体" w:hAnsi="宋体" w:cs="宋体"/>
                <w:sz w:val="18"/>
                <w:szCs w:val="18"/>
              </w:rPr>
              <w:t>以上；在农业废弃物综合利用方面，芒市推进农业废弃物的减量化、资源化和无害化，目前秸秆综合利用率达</w:t>
            </w:r>
            <w:r>
              <w:rPr>
                <w:rFonts w:ascii="宋体" w:hAnsi="宋体" w:cs="宋体"/>
                <w:sz w:val="18"/>
                <w:szCs w:val="18"/>
              </w:rPr>
              <w:t>85%</w:t>
            </w:r>
            <w:r>
              <w:rPr>
                <w:rFonts w:hint="eastAsia" w:ascii="宋体" w:hAnsi="宋体" w:cs="宋体"/>
                <w:sz w:val="18"/>
                <w:szCs w:val="18"/>
              </w:rPr>
              <w:t>以上，其中；肥料化利用（以秸秆粉碎还田为主）</w:t>
            </w:r>
            <w:r>
              <w:rPr>
                <w:rFonts w:ascii="宋体" w:hAnsi="宋体" w:cs="宋体"/>
                <w:sz w:val="18"/>
                <w:szCs w:val="18"/>
              </w:rPr>
              <w:t>19.39%</w:t>
            </w:r>
            <w:r>
              <w:rPr>
                <w:rFonts w:hint="eastAsia" w:ascii="宋体" w:hAnsi="宋体" w:cs="宋体"/>
                <w:sz w:val="18"/>
                <w:szCs w:val="18"/>
              </w:rPr>
              <w:t>，饲料化利用</w:t>
            </w:r>
            <w:r>
              <w:rPr>
                <w:rFonts w:ascii="宋体" w:hAnsi="宋体" w:cs="宋体"/>
                <w:sz w:val="18"/>
                <w:szCs w:val="18"/>
              </w:rPr>
              <w:t>63.23%</w:t>
            </w:r>
            <w:r>
              <w:rPr>
                <w:rFonts w:hint="eastAsia" w:ascii="宋体" w:hAnsi="宋体" w:cs="宋体"/>
                <w:sz w:val="18"/>
                <w:szCs w:val="18"/>
              </w:rPr>
              <w:t>，燃料化利用（生产生物质燃料）</w:t>
            </w:r>
            <w:r>
              <w:rPr>
                <w:rFonts w:ascii="宋体" w:hAnsi="宋体" w:cs="宋体"/>
                <w:sz w:val="18"/>
                <w:szCs w:val="18"/>
              </w:rPr>
              <w:t>2.62%</w:t>
            </w:r>
            <w:r>
              <w:rPr>
                <w:rFonts w:hint="eastAsia" w:ascii="宋体" w:hAnsi="宋体" w:cs="宋体"/>
                <w:sz w:val="18"/>
                <w:szCs w:val="18"/>
              </w:rPr>
              <w:t>；在受污染耕地安全利用方面，芒市已制定下发《芒市农用地土壤环境质量类别划分工作计划》《芒市受污染耕地安全利用计划》《芒市受污染耕地治理修复计划》《芒市重度污染耕地种植结构调整或退耕还林还草计划》等文件，并认真落实。现完成了农产品协同监测采样</w:t>
            </w:r>
            <w:r>
              <w:rPr>
                <w:rFonts w:ascii="宋体" w:hAnsi="宋体" w:cs="宋体"/>
                <w:sz w:val="18"/>
                <w:szCs w:val="18"/>
              </w:rPr>
              <w:t>74</w:t>
            </w:r>
            <w:r>
              <w:rPr>
                <w:rFonts w:hint="eastAsia" w:ascii="宋体" w:hAnsi="宋体" w:cs="宋体"/>
                <w:sz w:val="18"/>
                <w:szCs w:val="18"/>
              </w:rPr>
              <w:t>个（完成率</w:t>
            </w:r>
            <w:r>
              <w:rPr>
                <w:rFonts w:ascii="宋体" w:hAnsi="宋体" w:cs="宋体"/>
                <w:sz w:val="18"/>
                <w:szCs w:val="18"/>
              </w:rPr>
              <w:t>100%</w:t>
            </w:r>
            <w:r>
              <w:rPr>
                <w:rFonts w:hint="eastAsia" w:ascii="宋体" w:hAnsi="宋体" w:cs="宋体"/>
                <w:sz w:val="18"/>
                <w:szCs w:val="18"/>
              </w:rPr>
              <w:t>）。芒市耕地面积</w:t>
            </w:r>
            <w:r>
              <w:rPr>
                <w:rFonts w:ascii="宋体" w:hAnsi="宋体" w:cs="宋体"/>
                <w:sz w:val="18"/>
                <w:szCs w:val="18"/>
              </w:rPr>
              <w:t>823759.45</w:t>
            </w:r>
            <w:r>
              <w:rPr>
                <w:rFonts w:hint="eastAsia" w:ascii="宋体" w:hAnsi="宋体" w:cs="宋体"/>
                <w:sz w:val="18"/>
                <w:szCs w:val="18"/>
              </w:rPr>
              <w:t>亩，耕地土壤环境质量类别初步划分为三个类别：优先保护类</w:t>
            </w:r>
            <w:r>
              <w:rPr>
                <w:rFonts w:ascii="宋体" w:hAnsi="宋体" w:cs="宋体"/>
                <w:sz w:val="18"/>
                <w:szCs w:val="18"/>
              </w:rPr>
              <w:t>805519.79</w:t>
            </w:r>
            <w:r>
              <w:rPr>
                <w:rFonts w:hint="eastAsia" w:ascii="宋体" w:hAnsi="宋体" w:cs="宋体"/>
                <w:sz w:val="18"/>
                <w:szCs w:val="18"/>
              </w:rPr>
              <w:t>亩，占</w:t>
            </w:r>
            <w:r>
              <w:rPr>
                <w:rFonts w:ascii="宋体" w:hAnsi="宋体" w:cs="宋体"/>
                <w:sz w:val="18"/>
                <w:szCs w:val="18"/>
              </w:rPr>
              <w:t>97.79%</w:t>
            </w:r>
            <w:r>
              <w:rPr>
                <w:rFonts w:hint="eastAsia" w:ascii="宋体" w:hAnsi="宋体" w:cs="宋体"/>
                <w:sz w:val="18"/>
                <w:szCs w:val="18"/>
              </w:rPr>
              <w:t>；安全利用类</w:t>
            </w:r>
            <w:r>
              <w:rPr>
                <w:rFonts w:ascii="宋体" w:hAnsi="宋体" w:cs="宋体"/>
                <w:sz w:val="18"/>
                <w:szCs w:val="18"/>
              </w:rPr>
              <w:t>17988.30</w:t>
            </w:r>
            <w:r>
              <w:rPr>
                <w:rFonts w:hint="eastAsia" w:ascii="宋体" w:hAnsi="宋体" w:cs="宋体"/>
                <w:sz w:val="18"/>
                <w:szCs w:val="18"/>
              </w:rPr>
              <w:t>亩，占</w:t>
            </w:r>
            <w:r>
              <w:rPr>
                <w:rFonts w:ascii="宋体" w:hAnsi="宋体" w:cs="宋体"/>
                <w:sz w:val="18"/>
                <w:szCs w:val="18"/>
              </w:rPr>
              <w:t>2.18%</w:t>
            </w:r>
            <w:r>
              <w:rPr>
                <w:rFonts w:hint="eastAsia" w:ascii="宋体" w:hAnsi="宋体" w:cs="宋体"/>
                <w:sz w:val="18"/>
                <w:szCs w:val="18"/>
              </w:rPr>
              <w:t>；严格管控类</w:t>
            </w:r>
            <w:r>
              <w:rPr>
                <w:rFonts w:ascii="宋体" w:hAnsi="宋体" w:cs="宋体"/>
                <w:sz w:val="18"/>
                <w:szCs w:val="18"/>
              </w:rPr>
              <w:t>251.36</w:t>
            </w:r>
            <w:r>
              <w:rPr>
                <w:rFonts w:hint="eastAsia" w:ascii="宋体" w:hAnsi="宋体" w:cs="宋体"/>
                <w:sz w:val="18"/>
                <w:szCs w:val="18"/>
              </w:rPr>
              <w:t>亩，占</w:t>
            </w:r>
            <w:r>
              <w:rPr>
                <w:rFonts w:ascii="宋体" w:hAnsi="宋体" w:cs="宋体"/>
                <w:sz w:val="18"/>
                <w:szCs w:val="18"/>
              </w:rPr>
              <w:t>0.03%</w:t>
            </w:r>
            <w:r>
              <w:rPr>
                <w:rFonts w:hint="eastAsia" w:ascii="宋体" w:hAnsi="宋体" w:cs="宋体"/>
                <w:sz w:val="18"/>
                <w:szCs w:val="18"/>
              </w:rPr>
              <w:t>。目前安全利用类已完成</w:t>
            </w:r>
            <w:r>
              <w:rPr>
                <w:rFonts w:ascii="宋体" w:hAnsi="宋体" w:cs="宋体"/>
                <w:sz w:val="18"/>
                <w:szCs w:val="18"/>
              </w:rPr>
              <w:t>2565</w:t>
            </w:r>
            <w:r>
              <w:rPr>
                <w:rFonts w:hint="eastAsia" w:ascii="宋体" w:hAnsi="宋体" w:cs="宋体"/>
                <w:sz w:val="18"/>
                <w:szCs w:val="18"/>
              </w:rPr>
              <w:t>亩，主要采取的是秸秆还田（甜脆玉米秸秆牲畜过腹还田），开展相关培训</w:t>
            </w:r>
            <w:r>
              <w:rPr>
                <w:rFonts w:ascii="宋体" w:hAnsi="宋体" w:cs="宋体"/>
                <w:sz w:val="18"/>
                <w:szCs w:val="18"/>
              </w:rPr>
              <w:t>1</w:t>
            </w:r>
            <w:r>
              <w:rPr>
                <w:rFonts w:hint="eastAsia" w:ascii="宋体" w:hAnsi="宋体" w:cs="宋体"/>
                <w:sz w:val="18"/>
                <w:szCs w:val="18"/>
              </w:rPr>
              <w:t>场次，培训</w:t>
            </w:r>
            <w:r>
              <w:rPr>
                <w:rFonts w:ascii="宋体" w:hAnsi="宋体" w:cs="宋体"/>
                <w:sz w:val="18"/>
                <w:szCs w:val="18"/>
              </w:rPr>
              <w:t>50</w:t>
            </w:r>
            <w:r>
              <w:rPr>
                <w:rFonts w:hint="eastAsia" w:ascii="宋体" w:hAnsi="宋体" w:cs="宋体"/>
                <w:sz w:val="18"/>
                <w:szCs w:val="18"/>
              </w:rPr>
              <w:t>人次。</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5573"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exact"/>
              <w:rPr>
                <w:rFonts w:ascii="宋体" w:hAnsi="宋体" w:cs="宋体"/>
                <w:sz w:val="18"/>
                <w:szCs w:val="18"/>
              </w:rPr>
            </w:pPr>
            <w:r>
              <w:rPr>
                <w:rFonts w:ascii="宋体" w:hAnsi="宋体" w:cs="宋体"/>
                <w:sz w:val="18"/>
                <w:szCs w:val="18"/>
              </w:rPr>
              <w:t>10</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180" w:lineRule="exact"/>
              <w:ind w:firstLine="360" w:firstLineChars="200"/>
              <w:rPr>
                <w:rFonts w:ascii="宋体" w:cs="Times New Roman"/>
                <w:sz w:val="18"/>
                <w:szCs w:val="18"/>
              </w:rPr>
            </w:pPr>
            <w:r>
              <w:rPr>
                <w:rFonts w:hint="eastAsia" w:ascii="宋体" w:hAnsi="宋体" w:cs="宋体"/>
                <w:sz w:val="18"/>
                <w:szCs w:val="18"/>
              </w:rPr>
              <w:t>农业农村污染防治攻坚战责任落实不全、不到位</w:t>
            </w:r>
          </w:p>
          <w:p>
            <w:pPr>
              <w:adjustRightInd w:val="0"/>
              <w:spacing w:line="180" w:lineRule="exact"/>
              <w:ind w:firstLine="360" w:firstLineChars="200"/>
              <w:rPr>
                <w:rFonts w:ascii="宋体" w:hAnsi="宋体" w:cs="宋体"/>
                <w:sz w:val="18"/>
                <w:szCs w:val="18"/>
              </w:rPr>
            </w:pPr>
            <w:r>
              <w:rPr>
                <w:rFonts w:hint="eastAsia" w:ascii="宋体" w:hAnsi="宋体" w:cs="宋体"/>
                <w:sz w:val="18"/>
                <w:szCs w:val="18"/>
              </w:rPr>
              <w:t>反馈意见指出：德宏州</w:t>
            </w:r>
            <w:r>
              <w:rPr>
                <w:rFonts w:ascii="宋体" w:hAnsi="宋体" w:cs="宋体"/>
                <w:sz w:val="18"/>
                <w:szCs w:val="18"/>
              </w:rPr>
              <w:t>10</w:t>
            </w:r>
            <w:r>
              <w:rPr>
                <w:rFonts w:hint="eastAsia" w:ascii="宋体" w:hAnsi="宋体" w:cs="宋体"/>
                <w:sz w:val="18"/>
                <w:szCs w:val="18"/>
              </w:rPr>
              <w:t>个标志性战役方案基本涵盖了农业农村污染防治攻坚战的主要工作内容，但州级牵头单位州农业农村局仅联合州生态环境局向各县市转发了《农业农村污染防治攻坚战实施方案》，提出具体工作要求，未能参照《云南省农业农村污染防治攻坚战专项小组关于印发省级部门责任清单的通知》制定德宏州本级责任清单，德宏州级有关部门的统筹协调指导及审核把关职责还没有得到具体明确和体现。</w:t>
            </w:r>
            <w:r>
              <w:rPr>
                <w:rFonts w:ascii="宋体" w:hAnsi="宋体" w:cs="宋体"/>
                <w:sz w:val="18"/>
                <w:szCs w:val="18"/>
              </w:rPr>
              <w:t xml:space="preserve"> </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180" w:lineRule="exact"/>
              <w:rPr>
                <w:rFonts w:ascii="宋体" w:cs="Times New Roman"/>
                <w:sz w:val="15"/>
                <w:szCs w:val="15"/>
              </w:rPr>
            </w:pPr>
            <w:r>
              <w:rPr>
                <w:rFonts w:hint="eastAsia" w:ascii="宋体" w:hAnsi="宋体" w:cs="宋体"/>
                <w:sz w:val="15"/>
                <w:szCs w:val="15"/>
              </w:rPr>
              <w:t>州农业农村局（牵头）</w:t>
            </w:r>
          </w:p>
          <w:p>
            <w:pPr>
              <w:adjustRightInd w:val="0"/>
              <w:snapToGrid w:val="0"/>
              <w:spacing w:line="180" w:lineRule="exact"/>
              <w:rPr>
                <w:rFonts w:ascii="宋体" w:cs="Times New Roman"/>
                <w:sz w:val="15"/>
                <w:szCs w:val="15"/>
              </w:rPr>
            </w:pPr>
            <w:r>
              <w:rPr>
                <w:rFonts w:hint="eastAsia" w:ascii="宋体" w:hAnsi="宋体" w:cs="宋体"/>
                <w:sz w:val="15"/>
                <w:szCs w:val="15"/>
              </w:rPr>
              <w:t>芒市党委、政府（责任）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瑞丽市党委、政府（责任）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盈江县党委、政府（责任）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陇川县党委、政府（责任）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梁河县党委、政府（责任）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州生态环境局（配合）</w:t>
            </w:r>
          </w:p>
          <w:p>
            <w:pPr>
              <w:adjustRightInd w:val="0"/>
              <w:snapToGrid w:val="0"/>
              <w:spacing w:line="180" w:lineRule="exact"/>
              <w:rPr>
                <w:rFonts w:ascii="宋体" w:cs="Times New Roman"/>
                <w:sz w:val="15"/>
                <w:szCs w:val="15"/>
              </w:rPr>
            </w:pPr>
            <w:r>
              <w:rPr>
                <w:rFonts w:hint="eastAsia" w:ascii="宋体" w:hAnsi="宋体" w:cs="宋体"/>
                <w:sz w:val="15"/>
                <w:szCs w:val="15"/>
              </w:rPr>
              <w:t>州住房和城乡建设局（配合）</w:t>
            </w:r>
          </w:p>
          <w:p>
            <w:pPr>
              <w:adjustRightInd w:val="0"/>
              <w:snapToGrid w:val="0"/>
              <w:spacing w:line="180" w:lineRule="exact"/>
              <w:rPr>
                <w:rFonts w:ascii="宋体" w:cs="Times New Roman"/>
                <w:sz w:val="15"/>
                <w:szCs w:val="15"/>
              </w:rPr>
            </w:pPr>
            <w:r>
              <w:rPr>
                <w:rFonts w:hint="eastAsia" w:ascii="宋体" w:hAnsi="宋体" w:cs="宋体"/>
                <w:sz w:val="15"/>
                <w:szCs w:val="15"/>
              </w:rPr>
              <w:t>州自然资源和规划局（配合）</w:t>
            </w:r>
          </w:p>
          <w:p>
            <w:pPr>
              <w:adjustRightInd w:val="0"/>
              <w:snapToGrid w:val="0"/>
              <w:spacing w:line="180" w:lineRule="exact"/>
              <w:rPr>
                <w:rFonts w:ascii="宋体" w:cs="Times New Roman"/>
                <w:sz w:val="15"/>
                <w:szCs w:val="15"/>
              </w:rPr>
            </w:pPr>
            <w:r>
              <w:rPr>
                <w:rFonts w:hint="eastAsia" w:ascii="宋体" w:hAnsi="宋体" w:cs="宋体"/>
                <w:sz w:val="15"/>
                <w:szCs w:val="15"/>
              </w:rPr>
              <w:t>州发展改革委（配合）</w:t>
            </w:r>
          </w:p>
          <w:p>
            <w:pPr>
              <w:adjustRightInd w:val="0"/>
              <w:snapToGrid w:val="0"/>
              <w:spacing w:line="180" w:lineRule="exact"/>
              <w:rPr>
                <w:rFonts w:ascii="宋体" w:cs="Times New Roman"/>
                <w:sz w:val="15"/>
                <w:szCs w:val="15"/>
              </w:rPr>
            </w:pPr>
            <w:r>
              <w:rPr>
                <w:rFonts w:hint="eastAsia" w:ascii="宋体" w:hAnsi="宋体" w:cs="宋体"/>
                <w:sz w:val="15"/>
                <w:szCs w:val="15"/>
              </w:rPr>
              <w:t>州水利局（配合）</w:t>
            </w:r>
          </w:p>
          <w:p>
            <w:pPr>
              <w:adjustRightInd w:val="0"/>
              <w:snapToGrid w:val="0"/>
              <w:spacing w:line="180" w:lineRule="exact"/>
              <w:rPr>
                <w:rFonts w:ascii="宋体" w:cs="Times New Roman"/>
                <w:sz w:val="15"/>
                <w:szCs w:val="15"/>
              </w:rPr>
            </w:pPr>
            <w:r>
              <w:rPr>
                <w:rFonts w:hint="eastAsia" w:ascii="宋体" w:hAnsi="宋体" w:cs="宋体"/>
                <w:sz w:val="15"/>
                <w:szCs w:val="15"/>
              </w:rPr>
              <w:t>州工信和科技局（配合）</w:t>
            </w:r>
          </w:p>
          <w:p>
            <w:pPr>
              <w:adjustRightInd w:val="0"/>
              <w:snapToGrid w:val="0"/>
              <w:spacing w:line="180" w:lineRule="exact"/>
              <w:rPr>
                <w:rFonts w:ascii="宋体" w:cs="Times New Roman"/>
                <w:sz w:val="15"/>
                <w:szCs w:val="15"/>
              </w:rPr>
            </w:pPr>
            <w:r>
              <w:rPr>
                <w:rFonts w:hint="eastAsia" w:ascii="宋体" w:hAnsi="宋体" w:cs="宋体"/>
                <w:sz w:val="15"/>
                <w:szCs w:val="15"/>
              </w:rPr>
              <w:t>州卫生健康委（配合）</w:t>
            </w:r>
          </w:p>
          <w:p>
            <w:pPr>
              <w:adjustRightInd w:val="0"/>
              <w:snapToGrid w:val="0"/>
              <w:spacing w:line="180" w:lineRule="exact"/>
              <w:rPr>
                <w:rFonts w:ascii="宋体" w:cs="Times New Roman"/>
                <w:sz w:val="15"/>
                <w:szCs w:val="15"/>
              </w:rPr>
            </w:pPr>
            <w:r>
              <w:rPr>
                <w:rFonts w:hint="eastAsia" w:ascii="宋体" w:hAnsi="宋体" w:cs="宋体"/>
                <w:sz w:val="15"/>
                <w:szCs w:val="15"/>
              </w:rPr>
              <w:t>州财政局（配合）</w:t>
            </w:r>
          </w:p>
          <w:p>
            <w:pPr>
              <w:adjustRightInd w:val="0"/>
              <w:snapToGrid w:val="0"/>
              <w:spacing w:line="180" w:lineRule="exact"/>
              <w:rPr>
                <w:rFonts w:ascii="宋体" w:cs="Times New Roman"/>
                <w:sz w:val="15"/>
                <w:szCs w:val="15"/>
              </w:rPr>
            </w:pPr>
            <w:r>
              <w:rPr>
                <w:rFonts w:hint="eastAsia" w:ascii="宋体" w:hAnsi="宋体" w:cs="宋体"/>
                <w:sz w:val="15"/>
                <w:szCs w:val="15"/>
              </w:rPr>
              <w:t>州林草局（配合）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18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日前，制定印发州级《农业农村污染防治攻坚战责任清单》，相关责任单位认真对照指标事项，全力推进农业农村污染防治攻坚战。</w:t>
            </w:r>
          </w:p>
          <w:p>
            <w:pPr>
              <w:adjustRightInd w:val="0"/>
              <w:spacing w:line="18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日前，认真按照云南省农业农村污染防治实施方案要求，进一步完善农业农村污染防治工作机制，建立健全农业农村污染防治工作责任考核制度。</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180" w:lineRule="exact"/>
              <w:ind w:left="-107" w:leftChars="-51" w:right="-107" w:rightChars="-51" w:firstLine="108" w:firstLineChars="60"/>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p>
          <w:p>
            <w:pPr>
              <w:adjustRightInd w:val="0"/>
              <w:snapToGrid w:val="0"/>
              <w:spacing w:line="180" w:lineRule="exact"/>
              <w:rPr>
                <w:rFonts w:ascii="宋体" w:cs="Times New Roman"/>
                <w:sz w:val="18"/>
                <w:szCs w:val="18"/>
              </w:rPr>
            </w:pPr>
            <w:r>
              <w:rPr>
                <w:rFonts w:ascii="宋体" w:hAnsi="宋体" w:cs="宋体"/>
                <w:sz w:val="18"/>
                <w:szCs w:val="18"/>
              </w:rPr>
              <w:t>12</w:t>
            </w:r>
            <w:r>
              <w:rPr>
                <w:rFonts w:hint="eastAsia" w:ascii="宋体" w:hAnsi="宋体" w:cs="宋体"/>
                <w:sz w:val="18"/>
                <w:szCs w:val="18"/>
              </w:rPr>
              <w:t>月</w:t>
            </w:r>
          </w:p>
          <w:p>
            <w:pPr>
              <w:adjustRightInd w:val="0"/>
              <w:snapToGrid w:val="0"/>
              <w:spacing w:line="180" w:lineRule="exact"/>
              <w:rPr>
                <w:rFonts w:ascii="宋体" w:cs="Times New Roman"/>
                <w:sz w:val="18"/>
                <w:szCs w:val="18"/>
              </w:rPr>
            </w:pPr>
            <w:r>
              <w:rPr>
                <w:rFonts w:ascii="宋体" w:hAnsi="宋体" w:cs="宋体"/>
                <w:sz w:val="18"/>
                <w:szCs w:val="18"/>
              </w:rPr>
              <w:t>31</w:t>
            </w:r>
            <w:r>
              <w:rPr>
                <w:rFonts w:hint="eastAsia" w:ascii="宋体" w:hAnsi="宋体" w:cs="宋体"/>
                <w:sz w:val="18"/>
                <w:szCs w:val="18"/>
              </w:rPr>
              <w:t>日</w:t>
            </w:r>
          </w:p>
          <w:p>
            <w:pPr>
              <w:adjustRightInd w:val="0"/>
              <w:snapToGrid w:val="0"/>
              <w:spacing w:line="180" w:lineRule="exact"/>
              <w:rPr>
                <w:rFonts w:ascii="宋体" w:cs="Times New Roman"/>
                <w:sz w:val="18"/>
                <w:szCs w:val="18"/>
              </w:rPr>
            </w:pPr>
            <w:r>
              <w:rPr>
                <w:rFonts w:hint="eastAsia" w:ascii="宋体" w:hAnsi="宋体" w:cs="宋体"/>
                <w:sz w:val="18"/>
                <w:szCs w:val="18"/>
              </w:rPr>
              <w:t>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180" w:lineRule="exact"/>
              <w:ind w:firstLine="180" w:firstLineChars="100"/>
              <w:rPr>
                <w:rFonts w:hint="default" w:ascii="宋体" w:eastAsia="宋体" w:cs="Times New Roman"/>
                <w:sz w:val="18"/>
                <w:szCs w:val="18"/>
                <w:lang w:val="en-US" w:eastAsia="zh-CN"/>
              </w:rPr>
            </w:pPr>
            <w:r>
              <w:rPr>
                <w:rFonts w:hint="eastAsia" w:ascii="宋体" w:hAnsi="宋体" w:cs="宋体"/>
                <w:sz w:val="18"/>
                <w:szCs w:val="18"/>
              </w:rPr>
              <w:t>目前，芒市已</w:t>
            </w:r>
            <w:r>
              <w:rPr>
                <w:rFonts w:hint="eastAsia" w:ascii="宋体" w:hAnsi="宋体" w:cs="宋体"/>
                <w:sz w:val="18"/>
                <w:szCs w:val="18"/>
                <w:lang w:val="en-US" w:eastAsia="zh-CN"/>
              </w:rPr>
              <w:t>制定和</w:t>
            </w:r>
            <w:r>
              <w:rPr>
                <w:rFonts w:hint="eastAsia" w:ascii="宋体" w:hAnsi="宋体" w:cs="宋体"/>
                <w:sz w:val="18"/>
                <w:szCs w:val="18"/>
              </w:rPr>
              <w:t>起草了《芒市农业农村污染防治攻坚战市级责任清单》，</w:t>
            </w:r>
            <w:r>
              <w:rPr>
                <w:rFonts w:hint="eastAsia" w:ascii="宋体" w:hAnsi="宋体" w:cs="宋体"/>
                <w:sz w:val="18"/>
                <w:szCs w:val="18"/>
                <w:lang w:val="en-US" w:eastAsia="zh-CN"/>
              </w:rPr>
              <w:t>待征求意见后即可发文执行。</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18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18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18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3408" w:hRule="atLeast"/>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11</w:t>
            </w:r>
          </w:p>
        </w:tc>
        <w:tc>
          <w:tcPr>
            <w:tcW w:w="2880" w:type="dxa"/>
            <w:gridSpan w:val="2"/>
            <w:tcBorders>
              <w:top w:val="single" w:color="auto" w:sz="4" w:space="0"/>
              <w:left w:val="nil"/>
              <w:bottom w:val="single" w:color="auto" w:sz="4" w:space="0"/>
              <w:right w:val="single" w:color="auto" w:sz="4" w:space="0"/>
            </w:tcBorders>
          </w:tcPr>
          <w:p>
            <w:pPr>
              <w:adjustRightInd w:val="0"/>
              <w:spacing w:line="240" w:lineRule="exact"/>
              <w:ind w:firstLine="360" w:firstLineChars="200"/>
              <w:rPr>
                <w:rFonts w:ascii="宋体" w:cs="Times New Roman"/>
                <w:sz w:val="18"/>
                <w:szCs w:val="18"/>
              </w:rPr>
            </w:pPr>
            <w:r>
              <w:rPr>
                <w:rFonts w:hint="eastAsia" w:ascii="宋体" w:hAnsi="宋体" w:cs="宋体"/>
                <w:sz w:val="18"/>
                <w:szCs w:val="18"/>
              </w:rPr>
              <w:t>工作抓得不紧，省级重点减排任务未达要求</w:t>
            </w:r>
          </w:p>
          <w:p>
            <w:pPr>
              <w:adjustRightInd w:val="0"/>
              <w:spacing w:line="240" w:lineRule="exact"/>
              <w:ind w:firstLine="360" w:firstLineChars="200"/>
              <w:rPr>
                <w:rFonts w:ascii="宋体" w:cs="Times New Roman"/>
                <w:sz w:val="18"/>
                <w:szCs w:val="18"/>
              </w:rPr>
            </w:pPr>
            <w:r>
              <w:rPr>
                <w:rFonts w:hint="eastAsia" w:ascii="宋体" w:hAnsi="宋体" w:cs="宋体"/>
                <w:sz w:val="18"/>
                <w:szCs w:val="18"/>
              </w:rPr>
              <w:t>反馈意见指出：根据《云南省环境污染防治工作领导小组办公室关于印发云南省</w:t>
            </w:r>
            <w:r>
              <w:rPr>
                <w:rFonts w:ascii="宋体" w:hAnsi="宋体" w:cs="宋体"/>
                <w:sz w:val="18"/>
                <w:szCs w:val="18"/>
              </w:rPr>
              <w:t>2019</w:t>
            </w:r>
            <w:r>
              <w:rPr>
                <w:rFonts w:hint="eastAsia" w:ascii="宋体" w:hAnsi="宋体" w:cs="宋体"/>
                <w:sz w:val="18"/>
                <w:szCs w:val="18"/>
              </w:rPr>
              <w:t>年大气、水主要污染物省级重点减排项目的函》要求，德宏州应在</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9</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w:t>
            </w:r>
            <w:r>
              <w:rPr>
                <w:rFonts w:ascii="宋体" w:hAnsi="宋体" w:cs="宋体"/>
                <w:sz w:val="18"/>
                <w:szCs w:val="18"/>
              </w:rPr>
              <w:t>12</w:t>
            </w:r>
            <w:r>
              <w:rPr>
                <w:rFonts w:hint="eastAsia" w:ascii="宋体" w:hAnsi="宋体" w:cs="宋体"/>
                <w:sz w:val="18"/>
                <w:szCs w:val="18"/>
              </w:rPr>
              <w:t>家硅冶炼企业烟气脱硫设施的建成投运，但截至督察时，只完成</w:t>
            </w:r>
            <w:r>
              <w:rPr>
                <w:rFonts w:ascii="宋体" w:hAnsi="宋体" w:cs="宋体"/>
                <w:sz w:val="18"/>
                <w:szCs w:val="18"/>
              </w:rPr>
              <w:t>4</w:t>
            </w:r>
            <w:r>
              <w:rPr>
                <w:rFonts w:hint="eastAsia" w:ascii="宋体" w:hAnsi="宋体" w:cs="宋体"/>
                <w:sz w:val="18"/>
                <w:szCs w:val="18"/>
              </w:rPr>
              <w:t>家，其中，应于</w:t>
            </w:r>
            <w:r>
              <w:rPr>
                <w:rFonts w:ascii="宋体" w:hAnsi="宋体" w:cs="宋体"/>
                <w:sz w:val="18"/>
                <w:szCs w:val="18"/>
              </w:rPr>
              <w:t>11</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日前完成的</w:t>
            </w:r>
            <w:r>
              <w:rPr>
                <w:rFonts w:ascii="宋体" w:hAnsi="宋体" w:cs="宋体"/>
                <w:sz w:val="18"/>
                <w:szCs w:val="18"/>
              </w:rPr>
              <w:t>4</w:t>
            </w:r>
            <w:r>
              <w:rPr>
                <w:rFonts w:hint="eastAsia" w:ascii="宋体" w:hAnsi="宋体" w:cs="宋体"/>
                <w:sz w:val="18"/>
                <w:szCs w:val="18"/>
              </w:rPr>
              <w:t>家仅开始制定治理方案，无法实现按期建成投运的工作目标。</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180" w:lineRule="exact"/>
              <w:rPr>
                <w:rFonts w:ascii="宋体" w:cs="Times New Roman"/>
                <w:sz w:val="15"/>
                <w:szCs w:val="15"/>
              </w:rPr>
            </w:pPr>
            <w:r>
              <w:rPr>
                <w:rFonts w:hint="eastAsia" w:ascii="宋体" w:hAnsi="宋体" w:cs="宋体"/>
                <w:sz w:val="15"/>
                <w:szCs w:val="15"/>
              </w:rPr>
              <w:t>州工信和科技局（牵头）</w:t>
            </w:r>
          </w:p>
          <w:p>
            <w:pPr>
              <w:adjustRightInd w:val="0"/>
              <w:snapToGrid w:val="0"/>
              <w:spacing w:line="180" w:lineRule="exact"/>
              <w:rPr>
                <w:rFonts w:ascii="宋体" w:cs="Times New Roman"/>
                <w:sz w:val="15"/>
                <w:szCs w:val="15"/>
              </w:rPr>
            </w:pPr>
            <w:r>
              <w:rPr>
                <w:rFonts w:hint="eastAsia" w:ascii="宋体" w:hAnsi="宋体" w:cs="宋体"/>
                <w:sz w:val="15"/>
                <w:szCs w:val="15"/>
              </w:rPr>
              <w:t>州生态环境局（牵头）</w:t>
            </w:r>
          </w:p>
          <w:p>
            <w:pPr>
              <w:adjustRightInd w:val="0"/>
              <w:snapToGrid w:val="0"/>
              <w:spacing w:line="180" w:lineRule="exact"/>
              <w:rPr>
                <w:rFonts w:ascii="宋体" w:cs="Times New Roman"/>
                <w:sz w:val="15"/>
                <w:szCs w:val="15"/>
              </w:rPr>
            </w:pPr>
            <w:r>
              <w:rPr>
                <w:rFonts w:hint="eastAsia" w:ascii="宋体" w:hAnsi="宋体" w:cs="宋体"/>
                <w:sz w:val="15"/>
                <w:szCs w:val="15"/>
              </w:rPr>
              <w:t>芒市党委、政府（责任）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瑞丽市党委、政府（责任）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盈江县党委、政府（责任）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陇川县党委、政府（责任）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梁河县党委、政府（责任）</w:t>
            </w:r>
          </w:p>
          <w:p>
            <w:pPr>
              <w:adjustRightInd w:val="0"/>
              <w:snapToGrid w:val="0"/>
              <w:spacing w:line="180" w:lineRule="exact"/>
              <w:rPr>
                <w:rFonts w:ascii="宋体" w:cs="Times New Roman"/>
                <w:sz w:val="15"/>
                <w:szCs w:val="15"/>
              </w:rPr>
            </w:pPr>
            <w:r>
              <w:rPr>
                <w:rFonts w:hint="eastAsia" w:ascii="宋体" w:hAnsi="宋体" w:cs="宋体"/>
                <w:sz w:val="15"/>
                <w:szCs w:val="15"/>
              </w:rPr>
              <w:t>州发展改革委（配合）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日前，完成硅冶炼企业烟气脱硫设施建设和环境保护自主验收。</w:t>
            </w:r>
          </w:p>
          <w:p>
            <w:pPr>
              <w:adjustRightInd w:val="0"/>
              <w:spacing w:line="30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强化对硅冶炼企业的服务，及时协调解决建设中的困难和问题；加大硅冶炼企业日常现场监督检查力度，确保设施正常运行，达到减排任务要求。</w:t>
            </w:r>
          </w:p>
          <w:p>
            <w:pPr>
              <w:adjustRightInd w:val="0"/>
              <w:spacing w:line="30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60" w:firstLineChars="200"/>
              <w:rPr>
                <w:rFonts w:ascii="宋体" w:cs="Times New Roman"/>
                <w:sz w:val="18"/>
                <w:szCs w:val="18"/>
              </w:rPr>
            </w:pPr>
            <w:r>
              <w:rPr>
                <w:rFonts w:hint="eastAsia" w:ascii="宋体" w:hAnsi="宋体" w:cs="宋体"/>
                <w:sz w:val="18"/>
                <w:szCs w:val="18"/>
              </w:rPr>
              <w:t>芒市现有硅冶炼企业</w:t>
            </w:r>
            <w:r>
              <w:rPr>
                <w:rFonts w:ascii="宋体" w:hAnsi="宋体" w:cs="宋体"/>
                <w:sz w:val="18"/>
                <w:szCs w:val="18"/>
              </w:rPr>
              <w:t>5</w:t>
            </w:r>
            <w:r>
              <w:rPr>
                <w:rFonts w:hint="eastAsia" w:ascii="宋体" w:hAnsi="宋体" w:cs="宋体"/>
                <w:sz w:val="18"/>
                <w:szCs w:val="18"/>
              </w:rPr>
              <w:t>家，其中，芒市盛达泰硅业有限责任公司于</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11</w:t>
            </w:r>
            <w:r>
              <w:rPr>
                <w:rFonts w:hint="eastAsia" w:ascii="宋体" w:hAnsi="宋体" w:cs="宋体"/>
                <w:sz w:val="18"/>
                <w:szCs w:val="18"/>
              </w:rPr>
              <w:t>月</w:t>
            </w:r>
            <w:r>
              <w:rPr>
                <w:rFonts w:ascii="宋体" w:hAnsi="宋体" w:cs="宋体"/>
                <w:sz w:val="18"/>
                <w:szCs w:val="18"/>
              </w:rPr>
              <w:t>27</w:t>
            </w:r>
            <w:r>
              <w:rPr>
                <w:rFonts w:hint="eastAsia" w:ascii="宋体" w:hAnsi="宋体" w:cs="宋体"/>
                <w:sz w:val="18"/>
                <w:szCs w:val="18"/>
              </w:rPr>
              <w:t>日停产至今，目前正在筹集脱硫设施建设工程资金；芒市隆辉硅业有限责任公司脱硫工程于</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日前建成投运，</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7</w:t>
            </w:r>
            <w:r>
              <w:rPr>
                <w:rFonts w:hint="eastAsia" w:ascii="宋体" w:hAnsi="宋体" w:cs="宋体"/>
                <w:sz w:val="18"/>
                <w:szCs w:val="18"/>
              </w:rPr>
              <w:t>月通过验收，脱硫工程运行正常；芒市越盛硅业有限责任公司和芒市越盛硅业有限责任公司弄相分公司脱硫工程已建设完成，其中芒市越盛硅业有限责任公司弄相分公司正在开展验收，芒市越盛硅业有限责任公司已完成验收；芒市永隆铁合金有限公司脱硫工程已建设完成，正在进行验收。以上在运行的硅厂已纳入环保特殊监管企业名录，加强了监管频次和监管力度，严厉打击违法排污行为。</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3081"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12</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40" w:lineRule="exact"/>
              <w:ind w:firstLine="360" w:firstLineChars="200"/>
              <w:rPr>
                <w:rFonts w:ascii="宋体" w:cs="Times New Roman"/>
                <w:sz w:val="18"/>
                <w:szCs w:val="18"/>
              </w:rPr>
            </w:pPr>
            <w:r>
              <w:rPr>
                <w:rFonts w:hint="eastAsia" w:ascii="宋体" w:hAnsi="宋体" w:cs="宋体"/>
                <w:sz w:val="18"/>
                <w:szCs w:val="18"/>
              </w:rPr>
              <w:t>整改验收工作机制尚需进一步健全和完善</w:t>
            </w:r>
          </w:p>
          <w:p>
            <w:pPr>
              <w:adjustRightInd w:val="0"/>
              <w:spacing w:line="240" w:lineRule="exact"/>
              <w:ind w:firstLine="360" w:firstLineChars="200"/>
              <w:rPr>
                <w:rFonts w:ascii="宋体" w:cs="Times New Roman"/>
                <w:sz w:val="18"/>
                <w:szCs w:val="18"/>
              </w:rPr>
            </w:pPr>
            <w:r>
              <w:rPr>
                <w:rFonts w:hint="eastAsia" w:ascii="宋体" w:hAnsi="宋体" w:cs="宋体"/>
                <w:sz w:val="18"/>
                <w:szCs w:val="18"/>
              </w:rPr>
              <w:t>反馈意见指出：经查阅资料，省级环境保护督察反馈的</w:t>
            </w:r>
            <w:r>
              <w:rPr>
                <w:rFonts w:ascii="宋体" w:hAnsi="宋体" w:cs="宋体"/>
                <w:sz w:val="18"/>
                <w:szCs w:val="18"/>
              </w:rPr>
              <w:t>33</w:t>
            </w:r>
            <w:r>
              <w:rPr>
                <w:rFonts w:hint="eastAsia" w:ascii="宋体" w:hAnsi="宋体" w:cs="宋体"/>
                <w:sz w:val="18"/>
                <w:szCs w:val="18"/>
              </w:rPr>
              <w:t>个整改任务，德宏州上报整改完成</w:t>
            </w:r>
            <w:r>
              <w:rPr>
                <w:rFonts w:ascii="宋体" w:hAnsi="宋体" w:cs="宋体"/>
                <w:sz w:val="18"/>
                <w:szCs w:val="18"/>
              </w:rPr>
              <w:t>19</w:t>
            </w:r>
            <w:r>
              <w:rPr>
                <w:rFonts w:hint="eastAsia" w:ascii="宋体" w:hAnsi="宋体" w:cs="宋体"/>
                <w:sz w:val="18"/>
                <w:szCs w:val="18"/>
              </w:rPr>
              <w:t>个，验收</w:t>
            </w:r>
            <w:r>
              <w:rPr>
                <w:rFonts w:ascii="宋体" w:hAnsi="宋体" w:cs="宋体"/>
                <w:sz w:val="18"/>
                <w:szCs w:val="18"/>
              </w:rPr>
              <w:t>13</w:t>
            </w:r>
            <w:r>
              <w:rPr>
                <w:rFonts w:hint="eastAsia" w:ascii="宋体" w:hAnsi="宋体" w:cs="宋体"/>
                <w:sz w:val="18"/>
                <w:szCs w:val="18"/>
              </w:rPr>
              <w:t>个，截至督察组进驻时，还有</w:t>
            </w:r>
            <w:r>
              <w:rPr>
                <w:rFonts w:ascii="宋体" w:hAnsi="宋体" w:cs="宋体"/>
                <w:sz w:val="18"/>
                <w:szCs w:val="18"/>
              </w:rPr>
              <w:t>6</w:t>
            </w:r>
            <w:r>
              <w:rPr>
                <w:rFonts w:hint="eastAsia" w:ascii="宋体" w:hAnsi="宋体" w:cs="宋体"/>
                <w:sz w:val="18"/>
                <w:szCs w:val="18"/>
              </w:rPr>
              <w:t>个已完成整改任务的整改牵头单位和责任单位，未开展验收销号，整改验收工作机制尚需进一步健全和完善</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18"/>
                <w:szCs w:val="18"/>
              </w:rPr>
            </w:pPr>
            <w:r>
              <w:rPr>
                <w:rFonts w:hint="eastAsia" w:ascii="宋体" w:hAnsi="宋体" w:cs="宋体"/>
                <w:sz w:val="18"/>
                <w:szCs w:val="18"/>
              </w:rPr>
              <w:t>州生态环境局（牵头）</w:t>
            </w:r>
          </w:p>
          <w:p>
            <w:pPr>
              <w:adjustRightInd w:val="0"/>
              <w:snapToGrid w:val="0"/>
              <w:spacing w:line="240" w:lineRule="exact"/>
              <w:rPr>
                <w:rFonts w:ascii="宋体" w:cs="Times New Roman"/>
                <w:sz w:val="18"/>
                <w:szCs w:val="18"/>
              </w:rPr>
            </w:pPr>
            <w:r>
              <w:rPr>
                <w:rFonts w:hint="eastAsia" w:ascii="宋体" w:hAnsi="宋体" w:cs="宋体"/>
                <w:sz w:val="18"/>
                <w:szCs w:val="18"/>
              </w:rPr>
              <w:t>各县市党委、政府、省级环境保护督察反馈问题整改州直各责任单位</w:t>
            </w:r>
          </w:p>
          <w:p>
            <w:pPr>
              <w:adjustRightInd w:val="0"/>
              <w:snapToGrid w:val="0"/>
              <w:spacing w:line="240" w:lineRule="exact"/>
              <w:rPr>
                <w:rFonts w:ascii="宋体" w:cs="Times New Roman"/>
                <w:sz w:val="18"/>
                <w:szCs w:val="18"/>
              </w:rPr>
            </w:pPr>
            <w:r>
              <w:rPr>
                <w:rFonts w:hint="eastAsia" w:ascii="宋体" w:hAnsi="宋体" w:cs="宋体"/>
                <w:sz w:val="18"/>
                <w:szCs w:val="18"/>
              </w:rPr>
              <w:t>省级环境保护督察反馈问题整改州直配合单位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24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4</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日前，州环境保护督察工作领导小组办公室制定出台加强环保督察反馈问题整改验收销号工作方案，健全完善整改验收销号长效机制。</w:t>
            </w:r>
          </w:p>
          <w:p>
            <w:pPr>
              <w:adjustRightInd w:val="0"/>
              <w:spacing w:line="24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日前，牵头单位组织完成</w:t>
            </w:r>
            <w:r>
              <w:rPr>
                <w:rFonts w:ascii="宋体" w:hAnsi="宋体" w:cs="宋体"/>
                <w:sz w:val="18"/>
                <w:szCs w:val="18"/>
              </w:rPr>
              <w:t>6</w:t>
            </w:r>
            <w:r>
              <w:rPr>
                <w:rFonts w:hint="eastAsia" w:ascii="宋体" w:hAnsi="宋体" w:cs="宋体"/>
                <w:sz w:val="18"/>
                <w:szCs w:val="18"/>
              </w:rPr>
              <w:t>个已完成整改问题的验收销号工作，并报送州环境保护督察工作领导小组办公室备案。</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ind w:firstLine="360" w:firstLineChars="200"/>
              <w:rPr>
                <w:rFonts w:ascii="宋体" w:cs="Times New Roman"/>
                <w:sz w:val="18"/>
                <w:szCs w:val="18"/>
              </w:rPr>
            </w:pPr>
            <w:r>
              <w:rPr>
                <w:rFonts w:hint="eastAsia" w:ascii="宋体" w:hAnsi="宋体" w:cs="宋体"/>
                <w:sz w:val="18"/>
                <w:szCs w:val="18"/>
              </w:rPr>
              <w:t>根据州环境保护督察工作领导小组办公室印发的《关于进一步加快上级生态环境保护督察反馈意见问题整改验收工作的函》（督字（</w:t>
            </w:r>
            <w:r>
              <w:rPr>
                <w:rFonts w:ascii="宋体" w:hAnsi="宋体" w:cs="宋体"/>
                <w:sz w:val="18"/>
                <w:szCs w:val="18"/>
              </w:rPr>
              <w:t>2020</w:t>
            </w:r>
            <w:r>
              <w:rPr>
                <w:rFonts w:hint="eastAsia" w:ascii="宋体" w:hAnsi="宋体" w:cs="宋体"/>
                <w:sz w:val="18"/>
                <w:szCs w:val="18"/>
              </w:rPr>
              <w:t>）</w:t>
            </w:r>
            <w:r>
              <w:rPr>
                <w:rFonts w:ascii="宋体" w:hAnsi="宋体" w:cs="宋体"/>
                <w:sz w:val="18"/>
                <w:szCs w:val="18"/>
              </w:rPr>
              <w:t>9</w:t>
            </w:r>
            <w:r>
              <w:rPr>
                <w:rFonts w:hint="eastAsia" w:ascii="宋体" w:hAnsi="宋体" w:cs="宋体"/>
                <w:sz w:val="18"/>
                <w:szCs w:val="18"/>
              </w:rPr>
              <w:t>号），芒市于</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5</w:t>
            </w:r>
            <w:r>
              <w:rPr>
                <w:rFonts w:hint="eastAsia" w:ascii="宋体" w:hAnsi="宋体" w:cs="宋体"/>
                <w:sz w:val="18"/>
                <w:szCs w:val="18"/>
              </w:rPr>
              <w:t>月</w:t>
            </w:r>
            <w:r>
              <w:rPr>
                <w:rFonts w:ascii="宋体" w:hAnsi="宋体" w:cs="宋体"/>
                <w:sz w:val="18"/>
                <w:szCs w:val="18"/>
              </w:rPr>
              <w:t>29</w:t>
            </w:r>
            <w:r>
              <w:rPr>
                <w:rFonts w:hint="eastAsia" w:ascii="宋体" w:hAnsi="宋体" w:cs="宋体"/>
                <w:sz w:val="18"/>
                <w:szCs w:val="18"/>
              </w:rPr>
              <w:t>日印发《关于加快中央、省生态环境保护督察反馈意见问题整改验收工作的通知》，明确了上级环保督察整改验收销号机制，</w:t>
            </w:r>
            <w:r>
              <w:rPr>
                <w:rFonts w:hint="default" w:ascii="宋体" w:hAnsi="宋体" w:cs="宋体"/>
                <w:sz w:val="18"/>
                <w:szCs w:val="18"/>
                <w:lang w:val="en-US"/>
              </w:rPr>
              <w:t>截至目前</w:t>
            </w:r>
            <w:r>
              <w:rPr>
                <w:rFonts w:hint="eastAsia" w:ascii="宋体" w:hAnsi="宋体" w:cs="宋体"/>
                <w:sz w:val="18"/>
                <w:szCs w:val="18"/>
              </w:rPr>
              <w:t>，中央环保督察涉及的</w:t>
            </w:r>
            <w:r>
              <w:rPr>
                <w:rFonts w:ascii="宋体" w:hAnsi="宋体" w:cs="宋体"/>
                <w:sz w:val="18"/>
                <w:szCs w:val="18"/>
              </w:rPr>
              <w:t>16</w:t>
            </w:r>
            <w:r>
              <w:rPr>
                <w:rFonts w:hint="eastAsia" w:ascii="宋体" w:hAnsi="宋体" w:cs="宋体"/>
                <w:sz w:val="18"/>
                <w:szCs w:val="18"/>
              </w:rPr>
              <w:t>项，已完成整改</w:t>
            </w:r>
            <w:r>
              <w:rPr>
                <w:rFonts w:ascii="宋体" w:hAnsi="宋体" w:cs="宋体"/>
                <w:sz w:val="18"/>
                <w:szCs w:val="18"/>
              </w:rPr>
              <w:t>14</w:t>
            </w:r>
            <w:r>
              <w:rPr>
                <w:rFonts w:hint="eastAsia" w:ascii="宋体" w:hAnsi="宋体" w:cs="宋体"/>
                <w:sz w:val="18"/>
                <w:szCs w:val="18"/>
              </w:rPr>
              <w:t>项（其中：提交验收</w:t>
            </w:r>
            <w:r>
              <w:rPr>
                <w:rFonts w:ascii="宋体" w:hAnsi="宋体" w:cs="宋体"/>
                <w:sz w:val="18"/>
                <w:szCs w:val="18"/>
              </w:rPr>
              <w:t>12</w:t>
            </w:r>
            <w:r>
              <w:rPr>
                <w:rFonts w:hint="eastAsia" w:ascii="宋体" w:hAnsi="宋体" w:cs="宋体"/>
                <w:sz w:val="18"/>
                <w:szCs w:val="18"/>
              </w:rPr>
              <w:t>项，准备提交验收</w:t>
            </w:r>
            <w:r>
              <w:rPr>
                <w:rFonts w:ascii="宋体" w:hAnsi="宋体" w:cs="宋体"/>
                <w:sz w:val="18"/>
                <w:szCs w:val="18"/>
              </w:rPr>
              <w:t>2</w:t>
            </w:r>
            <w:r>
              <w:rPr>
                <w:rFonts w:hint="eastAsia" w:ascii="宋体" w:hAnsi="宋体" w:cs="宋体"/>
                <w:sz w:val="18"/>
                <w:szCs w:val="18"/>
              </w:rPr>
              <w:t>项），达到序时进度</w:t>
            </w:r>
            <w:r>
              <w:rPr>
                <w:rFonts w:ascii="宋体" w:hAnsi="宋体" w:cs="宋体"/>
                <w:sz w:val="18"/>
                <w:szCs w:val="18"/>
              </w:rPr>
              <w:t>2</w:t>
            </w:r>
            <w:r>
              <w:rPr>
                <w:rFonts w:hint="eastAsia" w:ascii="宋体" w:hAnsi="宋体" w:cs="宋体"/>
                <w:sz w:val="18"/>
                <w:szCs w:val="18"/>
              </w:rPr>
              <w:t>项；中央环保督察回头看涉及的</w:t>
            </w:r>
            <w:r>
              <w:rPr>
                <w:rFonts w:ascii="宋体" w:hAnsi="宋体" w:cs="宋体"/>
                <w:sz w:val="18"/>
                <w:szCs w:val="18"/>
              </w:rPr>
              <w:t>6</w:t>
            </w:r>
            <w:r>
              <w:rPr>
                <w:rFonts w:hint="eastAsia" w:ascii="宋体" w:hAnsi="宋体" w:cs="宋体"/>
                <w:sz w:val="18"/>
                <w:szCs w:val="18"/>
              </w:rPr>
              <w:t>项，已完成</w:t>
            </w:r>
            <w:r>
              <w:rPr>
                <w:rFonts w:ascii="宋体" w:hAnsi="宋体" w:cs="宋体"/>
                <w:sz w:val="18"/>
                <w:szCs w:val="18"/>
              </w:rPr>
              <w:t>5</w:t>
            </w:r>
            <w:r>
              <w:rPr>
                <w:rFonts w:hint="eastAsia" w:ascii="宋体" w:hAnsi="宋体" w:cs="宋体"/>
                <w:sz w:val="18"/>
                <w:szCs w:val="18"/>
              </w:rPr>
              <w:t>项，达到序时进度</w:t>
            </w:r>
            <w:r>
              <w:rPr>
                <w:rFonts w:ascii="宋体" w:hAnsi="宋体" w:cs="宋体"/>
                <w:sz w:val="18"/>
                <w:szCs w:val="18"/>
              </w:rPr>
              <w:t>1</w:t>
            </w:r>
            <w:r>
              <w:rPr>
                <w:rFonts w:hint="eastAsia" w:ascii="宋体" w:hAnsi="宋体" w:cs="宋体"/>
                <w:sz w:val="18"/>
                <w:szCs w:val="18"/>
              </w:rPr>
              <w:t>项，提交验收</w:t>
            </w:r>
            <w:r>
              <w:rPr>
                <w:rFonts w:ascii="宋体" w:hAnsi="宋体" w:cs="宋体"/>
                <w:sz w:val="18"/>
                <w:szCs w:val="18"/>
              </w:rPr>
              <w:t>5</w:t>
            </w:r>
            <w:r>
              <w:rPr>
                <w:rFonts w:hint="eastAsia" w:ascii="宋体" w:hAnsi="宋体" w:cs="宋体"/>
                <w:sz w:val="18"/>
                <w:szCs w:val="18"/>
              </w:rPr>
              <w:t>项；省环保督察涉及的</w:t>
            </w:r>
            <w:r>
              <w:rPr>
                <w:rFonts w:ascii="宋体" w:hAnsi="宋体" w:cs="宋体"/>
                <w:sz w:val="18"/>
                <w:szCs w:val="18"/>
              </w:rPr>
              <w:t>16</w:t>
            </w:r>
            <w:r>
              <w:rPr>
                <w:rFonts w:hint="eastAsia" w:ascii="宋体" w:hAnsi="宋体" w:cs="宋体"/>
                <w:sz w:val="18"/>
                <w:szCs w:val="18"/>
              </w:rPr>
              <w:t>项，已完成</w:t>
            </w:r>
            <w:r>
              <w:rPr>
                <w:rFonts w:ascii="宋体" w:hAnsi="宋体" w:cs="宋体"/>
                <w:sz w:val="18"/>
                <w:szCs w:val="18"/>
              </w:rPr>
              <w:t>11</w:t>
            </w:r>
            <w:r>
              <w:rPr>
                <w:rFonts w:hint="eastAsia" w:ascii="宋体" w:hAnsi="宋体" w:cs="宋体"/>
                <w:sz w:val="18"/>
                <w:szCs w:val="18"/>
              </w:rPr>
              <w:t>项（其中：提交验收</w:t>
            </w:r>
            <w:r>
              <w:rPr>
                <w:rFonts w:ascii="宋体" w:hAnsi="宋体" w:cs="宋体"/>
                <w:sz w:val="18"/>
                <w:szCs w:val="18"/>
              </w:rPr>
              <w:t>6</w:t>
            </w:r>
            <w:r>
              <w:rPr>
                <w:rFonts w:hint="eastAsia" w:ascii="宋体" w:hAnsi="宋体" w:cs="宋体"/>
                <w:sz w:val="18"/>
                <w:szCs w:val="18"/>
              </w:rPr>
              <w:t>项，准备提交验收</w:t>
            </w:r>
            <w:r>
              <w:rPr>
                <w:rFonts w:ascii="宋体" w:hAnsi="宋体" w:cs="宋体"/>
                <w:sz w:val="18"/>
                <w:szCs w:val="18"/>
              </w:rPr>
              <w:t>5</w:t>
            </w:r>
            <w:r>
              <w:rPr>
                <w:rFonts w:hint="eastAsia" w:ascii="宋体" w:hAnsi="宋体" w:cs="宋体"/>
                <w:sz w:val="18"/>
                <w:szCs w:val="18"/>
              </w:rPr>
              <w:t>项），达到序时进度</w:t>
            </w:r>
            <w:r>
              <w:rPr>
                <w:rFonts w:ascii="宋体" w:hAnsi="宋体" w:cs="宋体"/>
                <w:sz w:val="18"/>
                <w:szCs w:val="18"/>
              </w:rPr>
              <w:t>5</w:t>
            </w:r>
            <w:r>
              <w:rPr>
                <w:rFonts w:hint="eastAsia" w:ascii="宋体" w:hAnsi="宋体" w:cs="宋体"/>
                <w:sz w:val="18"/>
                <w:szCs w:val="18"/>
              </w:rPr>
              <w:t>项。</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24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rPr>
          <w:trHeight w:val="5907"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13</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40" w:lineRule="exact"/>
              <w:ind w:firstLine="300" w:firstLineChars="200"/>
              <w:rPr>
                <w:rFonts w:ascii="宋体" w:cs="Times New Roman"/>
                <w:sz w:val="15"/>
                <w:szCs w:val="15"/>
              </w:rPr>
            </w:pPr>
            <w:r>
              <w:rPr>
                <w:rFonts w:hint="eastAsia" w:ascii="宋体" w:hAnsi="宋体" w:cs="宋体"/>
                <w:sz w:val="15"/>
                <w:szCs w:val="15"/>
              </w:rPr>
              <w:t>芒市大河截污治污不健全完善，城区生活污水未得到有效收集</w:t>
            </w:r>
          </w:p>
          <w:p>
            <w:pPr>
              <w:adjustRightInd w:val="0"/>
              <w:spacing w:line="240" w:lineRule="exact"/>
              <w:ind w:firstLine="300" w:firstLineChars="200"/>
              <w:rPr>
                <w:rFonts w:ascii="宋体" w:cs="Times New Roman"/>
                <w:sz w:val="15"/>
                <w:szCs w:val="15"/>
              </w:rPr>
            </w:pPr>
            <w:r>
              <w:rPr>
                <w:rFonts w:hint="eastAsia" w:ascii="宋体" w:hAnsi="宋体" w:cs="宋体"/>
                <w:sz w:val="15"/>
                <w:szCs w:val="15"/>
              </w:rPr>
              <w:t>反馈意见指出：德宏州住房城乡建设局、芒市人民政府未按照“城市管网应建尽建、污水应收尽收”的有关要求，扎实推进污水收集支管、毛细管建设，致使芒市东北、东南片区</w:t>
            </w:r>
            <w:r>
              <w:rPr>
                <w:rFonts w:ascii="宋体" w:hAnsi="宋体" w:cs="宋体"/>
                <w:sz w:val="15"/>
                <w:szCs w:val="15"/>
              </w:rPr>
              <w:t>2017</w:t>
            </w:r>
            <w:r>
              <w:rPr>
                <w:rFonts w:hint="eastAsia" w:ascii="宋体" w:hAnsi="宋体" w:cs="宋体"/>
                <w:sz w:val="15"/>
                <w:szCs w:val="15"/>
              </w:rPr>
              <w:t>年新建成</w:t>
            </w:r>
            <w:r>
              <w:rPr>
                <w:rFonts w:ascii="宋体" w:hAnsi="宋体" w:cs="宋体"/>
                <w:sz w:val="15"/>
                <w:szCs w:val="15"/>
              </w:rPr>
              <w:t>5</w:t>
            </w:r>
            <w:r>
              <w:rPr>
                <w:rFonts w:hint="eastAsia" w:ascii="宋体" w:hAnsi="宋体" w:cs="宋体"/>
                <w:sz w:val="15"/>
                <w:szCs w:val="15"/>
              </w:rPr>
              <w:t>个居民小区，居住人口约</w:t>
            </w:r>
            <w:r>
              <w:rPr>
                <w:rFonts w:ascii="宋体" w:hAnsi="宋体" w:cs="宋体"/>
                <w:sz w:val="15"/>
                <w:szCs w:val="15"/>
              </w:rPr>
              <w:t>2</w:t>
            </w:r>
            <w:r>
              <w:rPr>
                <w:rFonts w:hint="eastAsia" w:ascii="宋体" w:hAnsi="宋体" w:cs="宋体"/>
                <w:sz w:val="15"/>
                <w:szCs w:val="15"/>
              </w:rPr>
              <w:t>万人，配套建设的近</w:t>
            </w:r>
            <w:r>
              <w:rPr>
                <w:rFonts w:ascii="宋体" w:hAnsi="宋体" w:cs="宋体"/>
                <w:sz w:val="15"/>
                <w:szCs w:val="15"/>
              </w:rPr>
              <w:t>5</w:t>
            </w:r>
            <w:r>
              <w:rPr>
                <w:rFonts w:hint="eastAsia" w:ascii="宋体" w:hAnsi="宋体" w:cs="宋体"/>
                <w:sz w:val="15"/>
                <w:szCs w:val="15"/>
              </w:rPr>
              <w:t>千米污水管网未实现与芒市城市污水主管网联通，“最后一公里”未全面打通，导致该片区每天产生的</w:t>
            </w:r>
            <w:r>
              <w:rPr>
                <w:rFonts w:ascii="宋体" w:hAnsi="宋体" w:cs="宋体"/>
                <w:sz w:val="15"/>
                <w:szCs w:val="15"/>
              </w:rPr>
              <w:t>2000—3000</w:t>
            </w:r>
            <w:r>
              <w:rPr>
                <w:rFonts w:hint="eastAsia" w:ascii="宋体" w:hAnsi="宋体" w:cs="宋体"/>
                <w:sz w:val="15"/>
                <w:szCs w:val="15"/>
              </w:rPr>
              <w:t>立方米生活污水未经处理直接排入芒市大河。此外，芒市虽然已完成</w:t>
            </w:r>
            <w:r>
              <w:rPr>
                <w:rFonts w:ascii="宋体" w:hAnsi="宋体" w:cs="宋体"/>
                <w:sz w:val="15"/>
                <w:szCs w:val="15"/>
              </w:rPr>
              <w:t>2019</w:t>
            </w:r>
            <w:r>
              <w:rPr>
                <w:rFonts w:hint="eastAsia" w:ascii="宋体" w:hAnsi="宋体" w:cs="宋体"/>
                <w:sz w:val="15"/>
                <w:szCs w:val="15"/>
              </w:rPr>
              <w:t>年省级下达的管网建设任务，但是新建的城市管网大都铺设在城市新区和公路两侧等人居较少、污水产生量较少的地方，对城市生活污水的收集未起到实质性作用。督察还发现，芒市金孔雀大街的“德宏印象”商住区由于存在未建设污水提升泵站和管网衔接不畅等问题，所产生的生活污水无法进入污水处理厂管网，最终全部直排芒市大河。</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18"/>
                <w:szCs w:val="18"/>
              </w:rPr>
            </w:pPr>
            <w:r>
              <w:rPr>
                <w:rFonts w:hint="eastAsia" w:ascii="宋体" w:hAnsi="宋体" w:cs="宋体"/>
                <w:sz w:val="18"/>
                <w:szCs w:val="18"/>
              </w:rPr>
              <w:t>州住房和城乡建设局（牵头）</w:t>
            </w:r>
          </w:p>
          <w:p>
            <w:pPr>
              <w:adjustRightInd w:val="0"/>
              <w:snapToGrid w:val="0"/>
              <w:spacing w:line="24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240" w:lineRule="exact"/>
              <w:rPr>
                <w:rFonts w:ascii="宋体" w:cs="Times New Roman"/>
                <w:sz w:val="18"/>
                <w:szCs w:val="18"/>
              </w:rPr>
            </w:pPr>
            <w:r>
              <w:rPr>
                <w:rFonts w:hint="eastAsia" w:ascii="宋体" w:hAnsi="宋体" w:cs="宋体"/>
                <w:sz w:val="18"/>
                <w:szCs w:val="18"/>
              </w:rPr>
              <w:t>州财政局（配合）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240" w:lineRule="exact"/>
              <w:ind w:firstLine="360" w:firstLineChars="200"/>
              <w:rPr>
                <w:rFonts w:ascii="宋体" w:cs="Times New Roman"/>
                <w:sz w:val="18"/>
                <w:szCs w:val="18"/>
              </w:rPr>
            </w:pPr>
            <w:r>
              <w:rPr>
                <w:rFonts w:ascii="宋体" w:hAnsi="宋体" w:cs="宋体"/>
                <w:sz w:val="18"/>
                <w:szCs w:val="18"/>
              </w:rPr>
              <w:t>1. 2020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日前，建成</w:t>
            </w:r>
            <w:r>
              <w:rPr>
                <w:rFonts w:ascii="宋体" w:hAnsi="宋体" w:cs="宋体"/>
                <w:sz w:val="18"/>
                <w:szCs w:val="18"/>
              </w:rPr>
              <w:t>2</w:t>
            </w:r>
            <w:r>
              <w:rPr>
                <w:rFonts w:hint="eastAsia" w:ascii="宋体" w:hAnsi="宋体" w:cs="宋体"/>
                <w:sz w:val="18"/>
                <w:szCs w:val="18"/>
              </w:rPr>
              <w:t>座污水提升泵站及配套污水管网，将芒市东南片区污水引入芒市城市污水处理厂处置。</w:t>
            </w:r>
          </w:p>
          <w:p>
            <w:pPr>
              <w:adjustRightInd w:val="0"/>
              <w:spacing w:line="240" w:lineRule="exact"/>
              <w:ind w:firstLine="360" w:firstLineChars="200"/>
              <w:rPr>
                <w:rFonts w:ascii="宋体" w:cs="Times New Roman"/>
                <w:sz w:val="18"/>
                <w:szCs w:val="18"/>
              </w:rPr>
            </w:pPr>
            <w:r>
              <w:rPr>
                <w:rFonts w:ascii="宋体" w:hAnsi="宋体" w:cs="宋体"/>
                <w:sz w:val="18"/>
                <w:szCs w:val="18"/>
              </w:rPr>
              <w:t>2. 2020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日前，结合城市老旧小区污水管网改造任务，对芒市金孔雀大街“德宏印象”商住区等未接入污水市政管网的小区、住户等进行纳管治理，确保污水进入城市污水处理厂处置。</w:t>
            </w:r>
          </w:p>
          <w:p>
            <w:pPr>
              <w:adjustRightInd w:val="0"/>
              <w:spacing w:line="24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月</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pacing w:line="24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芒市正加快实施芒市</w:t>
            </w:r>
            <w:r>
              <w:rPr>
                <w:rFonts w:ascii="宋体" w:hAnsi="宋体" w:cs="宋体"/>
                <w:sz w:val="18"/>
                <w:szCs w:val="18"/>
              </w:rPr>
              <w:t>2012</w:t>
            </w:r>
            <w:r>
              <w:rPr>
                <w:rFonts w:hint="eastAsia" w:ascii="宋体" w:hAnsi="宋体" w:cs="宋体"/>
                <w:sz w:val="18"/>
                <w:szCs w:val="18"/>
              </w:rPr>
              <w:t>年公共租赁住房建设项目</w:t>
            </w:r>
            <w:r>
              <w:rPr>
                <w:rFonts w:ascii="宋体" w:hAnsi="宋体" w:cs="宋体"/>
                <w:sz w:val="18"/>
                <w:szCs w:val="18"/>
              </w:rPr>
              <w:t>—</w:t>
            </w:r>
            <w:r>
              <w:rPr>
                <w:rFonts w:hint="eastAsia" w:ascii="宋体" w:hAnsi="宋体" w:cs="宋体"/>
                <w:sz w:val="18"/>
                <w:szCs w:val="18"/>
              </w:rPr>
              <w:t>南蚌小区污水处理建设项目，将东南片区和南蚌小区污水经军分区旁污水泵站提升至环南路污水系统，沿环南路排入西二环，再在西二环与广母村</w:t>
            </w:r>
            <w:r>
              <w:rPr>
                <w:rFonts w:ascii="宋体" w:hAnsi="宋体" w:cs="宋体"/>
                <w:sz w:val="18"/>
                <w:szCs w:val="18"/>
              </w:rPr>
              <w:t>20</w:t>
            </w:r>
            <w:r>
              <w:rPr>
                <w:rFonts w:hint="eastAsia" w:ascii="宋体" w:hAnsi="宋体" w:cs="宋体"/>
                <w:sz w:val="18"/>
                <w:szCs w:val="18"/>
              </w:rPr>
              <w:t>米规划路交叉口处设置二次提升泵站，将污水沿西二环提升至与污水处理厂进行处理。计划在</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日前建成</w:t>
            </w:r>
            <w:r>
              <w:rPr>
                <w:rFonts w:ascii="宋体" w:hAnsi="宋体" w:cs="宋体"/>
                <w:sz w:val="18"/>
                <w:szCs w:val="18"/>
              </w:rPr>
              <w:t>2</w:t>
            </w:r>
            <w:r>
              <w:rPr>
                <w:rFonts w:hint="eastAsia" w:ascii="宋体" w:hAnsi="宋体" w:cs="宋体"/>
                <w:sz w:val="18"/>
                <w:szCs w:val="18"/>
              </w:rPr>
              <w:t>座污水提升泵站及</w:t>
            </w:r>
            <w:r>
              <w:rPr>
                <w:rFonts w:ascii="宋体" w:hAnsi="宋体" w:cs="宋体"/>
                <w:sz w:val="18"/>
                <w:szCs w:val="18"/>
              </w:rPr>
              <w:t>5872</w:t>
            </w:r>
            <w:r>
              <w:rPr>
                <w:rFonts w:hint="eastAsia" w:ascii="宋体" w:hAnsi="宋体" w:cs="宋体"/>
                <w:sz w:val="18"/>
                <w:szCs w:val="18"/>
              </w:rPr>
              <w:t>米配套污水管道建设。截至</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月底已完成</w:t>
            </w:r>
            <w:r>
              <w:rPr>
                <w:rFonts w:ascii="宋体" w:hAnsi="宋体" w:cs="宋体"/>
                <w:sz w:val="18"/>
                <w:szCs w:val="18"/>
              </w:rPr>
              <w:t>2</w:t>
            </w:r>
            <w:r>
              <w:rPr>
                <w:rFonts w:hint="eastAsia" w:ascii="宋体" w:hAnsi="宋体" w:cs="宋体"/>
                <w:sz w:val="18"/>
                <w:szCs w:val="18"/>
              </w:rPr>
              <w:t>座污水提升泵站的主体建设，正在进行设备安装；完成</w:t>
            </w:r>
            <w:r>
              <w:rPr>
                <w:rFonts w:ascii="宋体" w:hAnsi="宋体" w:cs="宋体"/>
                <w:sz w:val="18"/>
                <w:szCs w:val="18"/>
              </w:rPr>
              <w:t>5</w:t>
            </w:r>
            <w:r>
              <w:rPr>
                <w:rFonts w:hint="eastAsia" w:ascii="宋体" w:hAnsi="宋体" w:cs="宋体"/>
                <w:sz w:val="18"/>
                <w:szCs w:val="18"/>
              </w:rPr>
              <w:t>公里配套污水管网建设，下一步尽快将芒市东南片区污水引入芒市城市污水处理厂处置。</w:t>
            </w:r>
          </w:p>
          <w:p>
            <w:pPr>
              <w:adjustRightInd w:val="0"/>
              <w:spacing w:line="24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芒市</w:t>
            </w:r>
            <w:r>
              <w:rPr>
                <w:rFonts w:ascii="宋体" w:hAnsi="宋体" w:cs="宋体"/>
                <w:sz w:val="18"/>
                <w:szCs w:val="18"/>
              </w:rPr>
              <w:t>2019</w:t>
            </w:r>
            <w:r>
              <w:rPr>
                <w:rFonts w:hint="eastAsia" w:ascii="宋体" w:hAnsi="宋体" w:cs="宋体"/>
                <w:sz w:val="18"/>
                <w:szCs w:val="18"/>
              </w:rPr>
              <w:t>年老旧小区改造，计划改造</w:t>
            </w:r>
            <w:r>
              <w:rPr>
                <w:rFonts w:ascii="宋体" w:hAnsi="宋体" w:cs="宋体"/>
                <w:sz w:val="18"/>
                <w:szCs w:val="18"/>
              </w:rPr>
              <w:t>65</w:t>
            </w:r>
            <w:r>
              <w:rPr>
                <w:rFonts w:hint="eastAsia" w:ascii="宋体" w:hAnsi="宋体" w:cs="宋体"/>
                <w:sz w:val="18"/>
                <w:szCs w:val="18"/>
              </w:rPr>
              <w:t>个小区，现已全部开工建设，目前，已完成雨污分流改造</w:t>
            </w:r>
            <w:r>
              <w:rPr>
                <w:rFonts w:ascii="宋体" w:hAnsi="宋体" w:cs="宋体"/>
                <w:sz w:val="18"/>
                <w:szCs w:val="18"/>
              </w:rPr>
              <w:t>3</w:t>
            </w:r>
            <w:r>
              <w:rPr>
                <w:rFonts w:hint="eastAsia" w:ascii="宋体" w:hAnsi="宋体" w:cs="宋体"/>
                <w:sz w:val="18"/>
                <w:szCs w:val="18"/>
              </w:rPr>
              <w:t>公里。</w:t>
            </w:r>
          </w:p>
          <w:p>
            <w:pPr>
              <w:pStyle w:val="3"/>
              <w:spacing w:line="240" w:lineRule="exact"/>
              <w:jc w:val="both"/>
              <w:rPr>
                <w:rFonts w:ascii="宋体" w:cs="Times New Roman"/>
              </w:rPr>
            </w:pP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24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24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999"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14</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hint="eastAsia" w:ascii="宋体" w:hAnsi="宋体" w:cs="宋体"/>
                <w:sz w:val="18"/>
                <w:szCs w:val="18"/>
              </w:rPr>
              <w:t>芒市建成区汇入芒市大河的河道截污不彻底，污水直排现象突出</w:t>
            </w:r>
          </w:p>
          <w:p>
            <w:pPr>
              <w:adjustRightInd w:val="0"/>
              <w:spacing w:line="300" w:lineRule="exact"/>
              <w:ind w:firstLine="360" w:firstLineChars="200"/>
              <w:rPr>
                <w:rFonts w:ascii="宋体" w:cs="Times New Roman"/>
                <w:sz w:val="18"/>
                <w:szCs w:val="18"/>
              </w:rPr>
            </w:pPr>
            <w:r>
              <w:rPr>
                <w:rFonts w:hint="eastAsia" w:ascii="宋体" w:hAnsi="宋体" w:cs="宋体"/>
                <w:sz w:val="18"/>
                <w:szCs w:val="18"/>
              </w:rPr>
              <w:t>反馈意见指出：流经芒市建成区的澡地河、板过河、南喊河、南秀河、南马河、南木黑河等</w:t>
            </w:r>
            <w:r>
              <w:rPr>
                <w:rFonts w:ascii="宋体" w:hAnsi="宋体" w:cs="宋体"/>
                <w:sz w:val="18"/>
                <w:szCs w:val="18"/>
              </w:rPr>
              <w:t>6</w:t>
            </w:r>
            <w:r>
              <w:rPr>
                <w:rFonts w:hint="eastAsia" w:ascii="宋体" w:hAnsi="宋体" w:cs="宋体"/>
                <w:sz w:val="18"/>
                <w:szCs w:val="18"/>
              </w:rPr>
              <w:t>条河流是芒市大河的主要入河河流，</w:t>
            </w:r>
            <w:r>
              <w:rPr>
                <w:rFonts w:ascii="宋体" w:hAnsi="宋体" w:cs="宋体"/>
                <w:sz w:val="18"/>
                <w:szCs w:val="18"/>
              </w:rPr>
              <w:t>6</w:t>
            </w:r>
            <w:r>
              <w:rPr>
                <w:rFonts w:hint="eastAsia" w:ascii="宋体" w:hAnsi="宋体" w:cs="宋体"/>
                <w:sz w:val="18"/>
                <w:szCs w:val="18"/>
              </w:rPr>
              <w:t>条河流上游水质较好，但流经芒市城区后，水质迅速下降。现场督察时发现，德宏州水利局、德宏州住房城乡建设局以及芒市人民政府在组织开展老旧污水管网的改造和排水系统的清淤工作中，改造清淤不全面、不彻底，致使流经芒市建成区的</w:t>
            </w:r>
            <w:r>
              <w:rPr>
                <w:rFonts w:ascii="宋体" w:hAnsi="宋体" w:cs="宋体"/>
                <w:sz w:val="18"/>
                <w:szCs w:val="18"/>
              </w:rPr>
              <w:t>6</w:t>
            </w:r>
            <w:r>
              <w:rPr>
                <w:rFonts w:hint="eastAsia" w:ascii="宋体" w:hAnsi="宋体" w:cs="宋体"/>
                <w:sz w:val="18"/>
                <w:szCs w:val="18"/>
              </w:rPr>
              <w:t>条河流均不同程度地存在河道未全面截污和截污系统雨污不分，甚至有大量截污管网破损、堵塞等问题，最终导致城市生活污水直排或由破损、堵塞的管网溢出后排放至河道，其中，南喊河、南秀河、南马河、南木黑河沿岸的老、旧小区均未配套建设污水管网，大量的生活污水直接排入河道。此外，芒市大河整治方案中要求，城区</w:t>
            </w:r>
            <w:r>
              <w:rPr>
                <w:rFonts w:ascii="宋体" w:hAnsi="宋体" w:cs="宋体"/>
                <w:sz w:val="18"/>
                <w:szCs w:val="18"/>
              </w:rPr>
              <w:t>6</w:t>
            </w:r>
            <w:r>
              <w:rPr>
                <w:rFonts w:hint="eastAsia" w:ascii="宋体" w:hAnsi="宋体" w:cs="宋体"/>
                <w:sz w:val="18"/>
                <w:szCs w:val="18"/>
              </w:rPr>
              <w:t>条支流沿河计划新建截污管网</w:t>
            </w:r>
            <w:r>
              <w:rPr>
                <w:rFonts w:ascii="宋体" w:hAnsi="宋体" w:cs="宋体"/>
                <w:sz w:val="18"/>
                <w:szCs w:val="18"/>
              </w:rPr>
              <w:t>27.9</w:t>
            </w:r>
            <w:r>
              <w:rPr>
                <w:rFonts w:hint="eastAsia" w:ascii="宋体" w:hAnsi="宋体" w:cs="宋体"/>
                <w:sz w:val="18"/>
                <w:szCs w:val="18"/>
              </w:rPr>
              <w:t>千米，但截至督察进驻时，仅完成截污管网建设</w:t>
            </w:r>
            <w:r>
              <w:rPr>
                <w:rFonts w:ascii="宋体" w:hAnsi="宋体" w:cs="宋体"/>
                <w:sz w:val="18"/>
                <w:szCs w:val="18"/>
              </w:rPr>
              <w:t>15.84</w:t>
            </w:r>
            <w:r>
              <w:rPr>
                <w:rFonts w:hint="eastAsia" w:ascii="宋体" w:hAnsi="宋体" w:cs="宋体"/>
                <w:sz w:val="18"/>
                <w:szCs w:val="18"/>
              </w:rPr>
              <w:t>千米。</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州水利局（配合）</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hAnsi="宋体" w:cs="宋体"/>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日前，完成芒市城区</w:t>
            </w:r>
            <w:r>
              <w:rPr>
                <w:rFonts w:ascii="宋体" w:hAnsi="宋体" w:cs="宋体"/>
                <w:sz w:val="18"/>
                <w:szCs w:val="18"/>
              </w:rPr>
              <w:t>6</w:t>
            </w:r>
            <w:r>
              <w:rPr>
                <w:rFonts w:hint="eastAsia" w:ascii="宋体" w:hAnsi="宋体" w:cs="宋体"/>
                <w:sz w:val="18"/>
                <w:szCs w:val="18"/>
              </w:rPr>
              <w:t>条河道清淤工程。</w:t>
            </w:r>
            <w:r>
              <w:rPr>
                <w:rFonts w:ascii="宋体" w:hAnsi="宋体" w:cs="宋体"/>
                <w:sz w:val="18"/>
                <w:szCs w:val="18"/>
              </w:rPr>
              <w:t xml:space="preserve"> </w:t>
            </w:r>
          </w:p>
          <w:p>
            <w:pPr>
              <w:adjustRightInd w:val="0"/>
              <w:spacing w:line="30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新建芒市大河城区</w:t>
            </w:r>
            <w:r>
              <w:rPr>
                <w:rFonts w:ascii="宋体" w:hAnsi="宋体" w:cs="宋体"/>
                <w:sz w:val="18"/>
                <w:szCs w:val="18"/>
              </w:rPr>
              <w:t>6</w:t>
            </w:r>
            <w:r>
              <w:rPr>
                <w:rFonts w:hint="eastAsia" w:ascii="宋体" w:hAnsi="宋体" w:cs="宋体"/>
                <w:sz w:val="18"/>
                <w:szCs w:val="18"/>
              </w:rPr>
              <w:t>条支流截污管道</w:t>
            </w:r>
            <w:r>
              <w:rPr>
                <w:rFonts w:ascii="宋体" w:hAnsi="宋体" w:cs="宋体"/>
                <w:sz w:val="18"/>
                <w:szCs w:val="18"/>
              </w:rPr>
              <w:t>27.9km</w:t>
            </w:r>
            <w:r>
              <w:rPr>
                <w:rFonts w:hint="eastAsia" w:ascii="宋体" w:hAnsi="宋体" w:cs="宋体"/>
                <w:sz w:val="18"/>
                <w:szCs w:val="18"/>
              </w:rPr>
              <w:t>。</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w:t>
            </w:r>
            <w:r>
              <w:rPr>
                <w:rFonts w:ascii="宋体" w:hAnsi="宋体" w:cs="宋体"/>
                <w:sz w:val="18"/>
                <w:szCs w:val="18"/>
              </w:rPr>
              <w:t>23.08km</w:t>
            </w:r>
            <w:r>
              <w:rPr>
                <w:rFonts w:hint="eastAsia" w:ascii="宋体" w:hAnsi="宋体" w:cs="宋体"/>
                <w:sz w:val="18"/>
                <w:szCs w:val="18"/>
              </w:rPr>
              <w:t>管网建设；</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日前完成剩余</w:t>
            </w:r>
            <w:r>
              <w:rPr>
                <w:rFonts w:ascii="宋体" w:hAnsi="宋体" w:cs="宋体"/>
                <w:sz w:val="18"/>
                <w:szCs w:val="18"/>
              </w:rPr>
              <w:t>4.82 km</w:t>
            </w:r>
            <w:r>
              <w:rPr>
                <w:rFonts w:hint="eastAsia" w:ascii="宋体" w:hAnsi="宋体" w:cs="宋体"/>
                <w:sz w:val="18"/>
                <w:szCs w:val="18"/>
              </w:rPr>
              <w:t>管网建设。</w:t>
            </w:r>
          </w:p>
          <w:p>
            <w:pPr>
              <w:adjustRightInd w:val="0"/>
              <w:spacing w:line="300" w:lineRule="exact"/>
              <w:ind w:firstLine="360" w:firstLineChars="200"/>
              <w:rPr>
                <w:rFonts w:ascii="宋体" w:cs="Times New Roman"/>
                <w:sz w:val="18"/>
                <w:szCs w:val="18"/>
              </w:rPr>
            </w:pPr>
            <w:r>
              <w:rPr>
                <w:rFonts w:ascii="宋体" w:hAnsi="宋体" w:cs="宋体"/>
                <w:sz w:val="18"/>
                <w:szCs w:val="18"/>
              </w:rPr>
              <w:t>3.2021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日前，进一步完善芒市城区</w:t>
            </w:r>
            <w:r>
              <w:rPr>
                <w:rFonts w:ascii="宋体" w:hAnsi="宋体" w:cs="宋体"/>
                <w:sz w:val="18"/>
                <w:szCs w:val="18"/>
              </w:rPr>
              <w:t>6</w:t>
            </w:r>
            <w:r>
              <w:rPr>
                <w:rFonts w:hint="eastAsia" w:ascii="宋体" w:hAnsi="宋体" w:cs="宋体"/>
                <w:sz w:val="18"/>
                <w:szCs w:val="18"/>
              </w:rPr>
              <w:t>条河道城区沿河居民污水配套管网建设，完成市政管道雨污分流口改造工程，确保污水不进入河道并得到有效处置。</w:t>
            </w:r>
          </w:p>
          <w:p>
            <w:pPr>
              <w:adjustRightInd w:val="0"/>
              <w:spacing w:line="30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60" w:firstLineChars="200"/>
              <w:rPr>
                <w:rFonts w:ascii="宋体" w:cs="Times New Roman"/>
                <w:sz w:val="18"/>
                <w:szCs w:val="18"/>
              </w:rPr>
            </w:pPr>
            <w:r>
              <w:rPr>
                <w:rFonts w:hint="eastAsia" w:ascii="宋体" w:hAnsi="宋体" w:cs="宋体"/>
                <w:sz w:val="18"/>
                <w:szCs w:val="18"/>
              </w:rPr>
              <w:t>目前，芒市城区</w:t>
            </w:r>
            <w:r>
              <w:rPr>
                <w:rFonts w:ascii="宋体" w:hAnsi="宋体" w:cs="宋体"/>
                <w:sz w:val="18"/>
                <w:szCs w:val="18"/>
              </w:rPr>
              <w:t>6</w:t>
            </w:r>
            <w:r>
              <w:rPr>
                <w:rFonts w:hint="eastAsia" w:ascii="宋体" w:hAnsi="宋体" w:cs="宋体"/>
                <w:sz w:val="18"/>
                <w:szCs w:val="18"/>
              </w:rPr>
              <w:t>条河道清淤工程已完成，芒市大河城区</w:t>
            </w:r>
            <w:r>
              <w:rPr>
                <w:rFonts w:ascii="宋体" w:hAnsi="宋体" w:cs="宋体"/>
                <w:sz w:val="18"/>
                <w:szCs w:val="18"/>
              </w:rPr>
              <w:t>6</w:t>
            </w:r>
            <w:r>
              <w:rPr>
                <w:rFonts w:hint="eastAsia" w:ascii="宋体" w:hAnsi="宋体" w:cs="宋体"/>
                <w:sz w:val="18"/>
                <w:szCs w:val="18"/>
              </w:rPr>
              <w:t>条支流沿河截污管道完成</w:t>
            </w:r>
            <w:r>
              <w:rPr>
                <w:rFonts w:ascii="宋体" w:hAnsi="宋体" w:cs="宋体"/>
                <w:sz w:val="18"/>
                <w:szCs w:val="18"/>
              </w:rPr>
              <w:t>27.9km</w:t>
            </w:r>
            <w:r>
              <w:rPr>
                <w:rFonts w:hint="eastAsia" w:ascii="宋体" w:hAnsi="宋体" w:cs="宋体"/>
                <w:sz w:val="18"/>
                <w:szCs w:val="18"/>
              </w:rPr>
              <w:t>建设。计划改造沿河居民污水出户管共计</w:t>
            </w:r>
            <w:r>
              <w:rPr>
                <w:rFonts w:ascii="宋体" w:hAnsi="宋体" w:cs="宋体"/>
                <w:sz w:val="18"/>
                <w:szCs w:val="18"/>
              </w:rPr>
              <w:t>625</w:t>
            </w:r>
            <w:r>
              <w:rPr>
                <w:rFonts w:hint="eastAsia" w:ascii="宋体" w:hAnsi="宋体" w:cs="宋体"/>
                <w:sz w:val="18"/>
                <w:szCs w:val="18"/>
              </w:rPr>
              <w:t>户，该工程内容纳入芒市大河综合治理（一期）暨清塘河水库备用水源地保护建设</w:t>
            </w:r>
            <w:r>
              <w:rPr>
                <w:rFonts w:ascii="宋体" w:hAnsi="宋体" w:cs="宋体"/>
                <w:sz w:val="18"/>
                <w:szCs w:val="18"/>
              </w:rPr>
              <w:t>PPP</w:t>
            </w:r>
            <w:r>
              <w:rPr>
                <w:rFonts w:hint="eastAsia" w:ascii="宋体" w:hAnsi="宋体" w:cs="宋体"/>
                <w:sz w:val="18"/>
                <w:szCs w:val="18"/>
              </w:rPr>
              <w:t>项目内实施，初步设计文本已完成编制并于</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11</w:t>
            </w:r>
            <w:r>
              <w:rPr>
                <w:rFonts w:hint="eastAsia" w:ascii="宋体" w:hAnsi="宋体" w:cs="宋体"/>
                <w:sz w:val="18"/>
                <w:szCs w:val="18"/>
              </w:rPr>
              <w:t>月</w:t>
            </w:r>
            <w:r>
              <w:rPr>
                <w:rFonts w:ascii="宋体" w:hAnsi="宋体" w:cs="宋体"/>
                <w:sz w:val="18"/>
                <w:szCs w:val="18"/>
              </w:rPr>
              <w:t>6</w:t>
            </w:r>
            <w:r>
              <w:rPr>
                <w:rFonts w:hint="eastAsia" w:ascii="宋体" w:hAnsi="宋体" w:cs="宋体"/>
                <w:sz w:val="18"/>
                <w:szCs w:val="18"/>
              </w:rPr>
              <w:t>日召开了专家评审会议，目前正在进行报批工作；计划完善已建道路市政污水管道</w:t>
            </w:r>
            <w:r>
              <w:rPr>
                <w:rFonts w:ascii="宋体" w:hAnsi="宋体" w:cs="宋体"/>
                <w:sz w:val="18"/>
                <w:szCs w:val="18"/>
              </w:rPr>
              <w:t>43.87km</w:t>
            </w:r>
            <w:r>
              <w:rPr>
                <w:rFonts w:hint="eastAsia" w:ascii="宋体" w:hAnsi="宋体" w:cs="宋体"/>
                <w:sz w:val="18"/>
                <w:szCs w:val="18"/>
              </w:rPr>
              <w:t>，市政管道雨污分流改造</w:t>
            </w:r>
            <w:r>
              <w:rPr>
                <w:rFonts w:ascii="宋体" w:hAnsi="宋体" w:cs="宋体"/>
                <w:sz w:val="18"/>
                <w:szCs w:val="18"/>
              </w:rPr>
              <w:t>76</w:t>
            </w:r>
            <w:r>
              <w:rPr>
                <w:rFonts w:hint="eastAsia" w:ascii="宋体" w:hAnsi="宋体" w:cs="宋体"/>
                <w:sz w:val="18"/>
                <w:szCs w:val="18"/>
              </w:rPr>
              <w:t>处，目前已完成市政道路污水管网完善金塔大街</w:t>
            </w:r>
            <w:r>
              <w:rPr>
                <w:rFonts w:ascii="宋体" w:hAnsi="宋体" w:cs="宋体"/>
                <w:sz w:val="18"/>
                <w:szCs w:val="18"/>
              </w:rPr>
              <w:t>913</w:t>
            </w:r>
            <w:r>
              <w:rPr>
                <w:rFonts w:hint="eastAsia" w:ascii="宋体" w:hAnsi="宋体" w:cs="宋体"/>
                <w:sz w:val="18"/>
                <w:szCs w:val="18"/>
              </w:rPr>
              <w:t>米、白象街</w:t>
            </w:r>
            <w:r>
              <w:rPr>
                <w:rFonts w:ascii="宋体" w:hAnsi="宋体" w:cs="宋体"/>
                <w:sz w:val="18"/>
                <w:szCs w:val="18"/>
              </w:rPr>
              <w:t>480</w:t>
            </w:r>
            <w:r>
              <w:rPr>
                <w:rFonts w:hint="eastAsia" w:ascii="宋体" w:hAnsi="宋体" w:cs="宋体"/>
                <w:sz w:val="18"/>
                <w:szCs w:val="18"/>
              </w:rPr>
              <w:t>米、德兴路</w:t>
            </w:r>
            <w:r>
              <w:rPr>
                <w:rFonts w:ascii="宋体" w:hAnsi="宋体" w:cs="宋体"/>
                <w:sz w:val="18"/>
                <w:szCs w:val="18"/>
              </w:rPr>
              <w:t>177</w:t>
            </w:r>
            <w:r>
              <w:rPr>
                <w:rFonts w:hint="eastAsia" w:ascii="宋体" w:hAnsi="宋体" w:cs="宋体"/>
                <w:sz w:val="18"/>
                <w:szCs w:val="18"/>
              </w:rPr>
              <w:t>米、德福路</w:t>
            </w:r>
            <w:r>
              <w:rPr>
                <w:rFonts w:ascii="宋体" w:hAnsi="宋体" w:cs="宋体"/>
                <w:sz w:val="18"/>
                <w:szCs w:val="18"/>
              </w:rPr>
              <w:t>208</w:t>
            </w:r>
            <w:r>
              <w:rPr>
                <w:rFonts w:hint="eastAsia" w:ascii="宋体" w:hAnsi="宋体" w:cs="宋体"/>
                <w:sz w:val="18"/>
                <w:szCs w:val="18"/>
              </w:rPr>
              <w:t>米、罕相路</w:t>
            </w:r>
            <w:r>
              <w:rPr>
                <w:rFonts w:ascii="宋体" w:hAnsi="宋体" w:cs="宋体"/>
                <w:sz w:val="18"/>
                <w:szCs w:val="18"/>
              </w:rPr>
              <w:t>282</w:t>
            </w:r>
            <w:r>
              <w:rPr>
                <w:rFonts w:hint="eastAsia" w:ascii="宋体" w:hAnsi="宋体" w:cs="宋体"/>
                <w:sz w:val="18"/>
                <w:szCs w:val="18"/>
              </w:rPr>
              <w:t>米、胞波路</w:t>
            </w:r>
            <w:r>
              <w:rPr>
                <w:rFonts w:ascii="宋体" w:hAnsi="宋体" w:cs="宋体"/>
                <w:sz w:val="18"/>
                <w:szCs w:val="18"/>
              </w:rPr>
              <w:t>357</w:t>
            </w:r>
            <w:r>
              <w:rPr>
                <w:rFonts w:hint="eastAsia" w:ascii="宋体" w:hAnsi="宋体" w:cs="宋体"/>
                <w:sz w:val="18"/>
                <w:szCs w:val="18"/>
              </w:rPr>
              <w:t>米。</w:t>
            </w:r>
          </w:p>
          <w:p>
            <w:pPr>
              <w:adjustRightInd w:val="0"/>
              <w:snapToGrid w:val="0"/>
              <w:spacing w:line="300" w:lineRule="exact"/>
              <w:ind w:firstLine="360" w:firstLineChars="200"/>
              <w:rPr>
                <w:rFonts w:ascii="宋体" w:cs="Times New Roman"/>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996"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sz w:val="18"/>
                <w:szCs w:val="18"/>
              </w:rPr>
            </w:pPr>
            <w:r>
              <w:rPr>
                <w:rFonts w:ascii="宋体" w:hAnsi="宋体" w:cs="宋体"/>
                <w:sz w:val="18"/>
                <w:szCs w:val="18"/>
              </w:rPr>
              <w:t>15</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hint="eastAsia" w:ascii="宋体" w:hAnsi="宋体" w:cs="宋体"/>
                <w:sz w:val="18"/>
                <w:szCs w:val="18"/>
              </w:rPr>
              <w:t>芒市大河河道周边存在违法排污问题</w:t>
            </w:r>
          </w:p>
          <w:p>
            <w:pPr>
              <w:adjustRightInd w:val="0"/>
              <w:spacing w:line="300" w:lineRule="exact"/>
              <w:ind w:firstLine="360" w:firstLineChars="200"/>
              <w:rPr>
                <w:rFonts w:ascii="宋体" w:cs="Times New Roman"/>
                <w:sz w:val="18"/>
                <w:szCs w:val="18"/>
              </w:rPr>
            </w:pPr>
            <w:r>
              <w:rPr>
                <w:rFonts w:hint="eastAsia" w:ascii="宋体" w:hAnsi="宋体" w:cs="宋体"/>
                <w:sz w:val="18"/>
                <w:szCs w:val="18"/>
              </w:rPr>
              <w:t>反馈意见指出：芒市大河富阳河附近的德宏师范高等专科学校每天产生生活污水约</w:t>
            </w:r>
            <w:r>
              <w:rPr>
                <w:rFonts w:ascii="宋体" w:hAnsi="宋体" w:cs="宋体"/>
                <w:sz w:val="18"/>
                <w:szCs w:val="18"/>
              </w:rPr>
              <w:t>650</w:t>
            </w:r>
            <w:r>
              <w:rPr>
                <w:rFonts w:hint="eastAsia" w:ascii="宋体" w:hAnsi="宋体" w:cs="宋体"/>
                <w:sz w:val="18"/>
                <w:szCs w:val="18"/>
              </w:rPr>
              <w:t>立方米，虽然已有建成运行日处理能力</w:t>
            </w:r>
            <w:r>
              <w:rPr>
                <w:rFonts w:ascii="宋体" w:hAnsi="宋体" w:cs="宋体"/>
                <w:sz w:val="18"/>
                <w:szCs w:val="18"/>
              </w:rPr>
              <w:t>900</w:t>
            </w:r>
            <w:r>
              <w:rPr>
                <w:rFonts w:hint="eastAsia" w:ascii="宋体" w:hAnsi="宋体" w:cs="宋体"/>
                <w:sz w:val="18"/>
                <w:szCs w:val="18"/>
              </w:rPr>
              <w:t>立方米的污水处理站，但现场督察时发现，该校污水处理站置环境保护有关法律法规于不顾，擅自违法排污，每天仅处理</w:t>
            </w:r>
            <w:r>
              <w:rPr>
                <w:rFonts w:ascii="宋体" w:hAnsi="宋体" w:cs="宋体"/>
                <w:sz w:val="18"/>
                <w:szCs w:val="18"/>
              </w:rPr>
              <w:t>300</w:t>
            </w:r>
            <w:r>
              <w:rPr>
                <w:rFonts w:hint="eastAsia" w:ascii="宋体" w:hAnsi="宋体" w:cs="宋体"/>
                <w:sz w:val="18"/>
                <w:szCs w:val="18"/>
              </w:rPr>
              <w:t>立方米生活污水，其余产生的</w:t>
            </w:r>
            <w:r>
              <w:rPr>
                <w:rFonts w:ascii="宋体" w:hAnsi="宋体" w:cs="宋体"/>
                <w:sz w:val="18"/>
                <w:szCs w:val="18"/>
              </w:rPr>
              <w:t>350</w:t>
            </w:r>
            <w:r>
              <w:rPr>
                <w:rFonts w:hint="eastAsia" w:ascii="宋体" w:hAnsi="宋体" w:cs="宋体"/>
                <w:sz w:val="18"/>
                <w:szCs w:val="18"/>
              </w:rPr>
              <w:t>立方米生活污水未经任何有效处理直接排入富阳河，最终汇入芒市大河，加重芒市大河污染负荷。且该校污水处理站一级接触氧化池内活性污泥大量死亡，水面漂浮大量“白色泡沫”；进水粗格栅、污泥脱泥机、脱泥药剂添加设施停用；出水过滤设备（中空纤维过滤器）</w:t>
            </w:r>
            <w:r>
              <w:rPr>
                <w:rFonts w:ascii="宋体" w:hAnsi="宋体" w:cs="宋体"/>
                <w:sz w:val="18"/>
                <w:szCs w:val="18"/>
              </w:rPr>
              <w:t>3</w:t>
            </w:r>
            <w:r>
              <w:rPr>
                <w:rFonts w:hint="eastAsia" w:ascii="宋体" w:hAnsi="宋体" w:cs="宋体"/>
                <w:sz w:val="18"/>
                <w:szCs w:val="18"/>
              </w:rPr>
              <w:t>年来从未清洗，监测结果显示，处理后的尾水水质“悬浮物”超标</w:t>
            </w:r>
            <w:r>
              <w:rPr>
                <w:rFonts w:ascii="宋体" w:hAnsi="宋体" w:cs="宋体"/>
                <w:sz w:val="18"/>
                <w:szCs w:val="18"/>
              </w:rPr>
              <w:t>0.6</w:t>
            </w:r>
            <w:r>
              <w:rPr>
                <w:rFonts w:hint="eastAsia" w:ascii="宋体" w:hAnsi="宋体" w:cs="宋体"/>
                <w:sz w:val="18"/>
                <w:szCs w:val="18"/>
              </w:rPr>
              <w:t>倍，存在污水处理站未按照规范运行的问题。</w:t>
            </w:r>
          </w:p>
          <w:p>
            <w:pPr>
              <w:adjustRightInd w:val="0"/>
              <w:spacing w:line="300" w:lineRule="exact"/>
              <w:ind w:firstLine="360" w:firstLineChars="200"/>
              <w:rPr>
                <w:rFonts w:ascii="宋体" w:cs="Times New Roman"/>
                <w:sz w:val="18"/>
                <w:szCs w:val="18"/>
              </w:rPr>
            </w:pP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德宏师范高等专科学校建设指挥部（责任）</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芒市党委、政府（配合）</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日前，建设完成</w:t>
            </w:r>
            <w:r>
              <w:rPr>
                <w:rFonts w:ascii="宋体" w:hAnsi="宋体" w:cs="宋体"/>
                <w:sz w:val="18"/>
                <w:szCs w:val="18"/>
              </w:rPr>
              <w:t>3500</w:t>
            </w:r>
            <w:r>
              <w:rPr>
                <w:rFonts w:hint="eastAsia" w:ascii="宋体" w:hAnsi="宋体" w:cs="宋体"/>
                <w:sz w:val="18"/>
                <w:szCs w:val="18"/>
              </w:rPr>
              <w:t>米过渡期污水收集管道。德宏师专污水处理站扩容建设期间</w:t>
            </w:r>
            <w:r>
              <w:rPr>
                <w:rFonts w:ascii="宋体" w:cs="宋体"/>
                <w:sz w:val="18"/>
                <w:szCs w:val="18"/>
              </w:rPr>
              <w:t>,</w:t>
            </w:r>
            <w:r>
              <w:rPr>
                <w:rFonts w:hint="eastAsia" w:ascii="宋体" w:hAnsi="宋体" w:cs="宋体"/>
                <w:sz w:val="18"/>
                <w:szCs w:val="18"/>
              </w:rPr>
              <w:t>学校污水处理站未能处理的部分污水，排入澡地河市政污水管网，最终进入城市污水处理厂处置；</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日前，德宏师专新校区日处理规模不低于</w:t>
            </w:r>
            <w:r>
              <w:rPr>
                <w:rFonts w:ascii="宋体" w:hAnsi="宋体" w:cs="宋体"/>
                <w:sz w:val="18"/>
                <w:szCs w:val="18"/>
              </w:rPr>
              <w:t>500</w:t>
            </w:r>
            <w:r>
              <w:rPr>
                <w:rFonts w:hint="eastAsia" w:ascii="宋体" w:hAnsi="宋体" w:cs="宋体"/>
                <w:sz w:val="18"/>
                <w:szCs w:val="18"/>
              </w:rPr>
              <w:t>立方米污水处理站提升工程建成投运，满足学校中水回用需求；</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日前，完成德宏师专校区污水收集、雨污分流管网清理整改。建设学校污水站至东大门污水管道（按日排污水量不小于</w:t>
            </w:r>
            <w:r>
              <w:rPr>
                <w:rFonts w:ascii="宋体" w:hAnsi="宋体" w:cs="宋体"/>
                <w:sz w:val="18"/>
                <w:szCs w:val="18"/>
              </w:rPr>
              <w:t>1200</w:t>
            </w:r>
            <w:r>
              <w:rPr>
                <w:rFonts w:hint="eastAsia" w:ascii="宋体" w:hAnsi="宋体" w:cs="宋体"/>
                <w:sz w:val="18"/>
                <w:szCs w:val="18"/>
              </w:rPr>
              <w:t>立方设计），将未能接入学校污水站处理的污水接入东大门市政管网；</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日前，市政管网接通后校区污水顺利纳管进入芒市污水处理厂处置，彻底解决污水排放问题。</w:t>
            </w:r>
          </w:p>
          <w:p>
            <w:pPr>
              <w:adjustRightInd w:val="0"/>
              <w:spacing w:line="300" w:lineRule="exact"/>
              <w:ind w:firstLine="360" w:firstLineChars="200"/>
              <w:rPr>
                <w:rFonts w:ascii="宋体" w:cs="Times New Roman"/>
                <w:sz w:val="18"/>
                <w:szCs w:val="18"/>
              </w:rPr>
            </w:pPr>
            <w:r>
              <w:rPr>
                <w:rFonts w:ascii="宋体" w:hAnsi="宋体" w:cs="宋体"/>
                <w:sz w:val="18"/>
                <w:szCs w:val="18"/>
              </w:rPr>
              <w:t>2.</w:t>
            </w:r>
            <w:r>
              <w:rPr>
                <w:rFonts w:hint="eastAsia" w:ascii="宋体" w:hAnsi="宋体" w:cs="宋体"/>
                <w:sz w:val="18"/>
                <w:szCs w:val="18"/>
              </w:rPr>
              <w:t>相关部门将德宏师专校区污水排放纳入日常监管重点工作内容，确保污水处理设施规范运行，污水有效处置。</w:t>
            </w:r>
          </w:p>
          <w:p>
            <w:pPr>
              <w:adjustRightInd w:val="0"/>
              <w:spacing w:line="300" w:lineRule="exact"/>
              <w:ind w:firstLine="360" w:firstLineChars="200"/>
              <w:rPr>
                <w:rFonts w:ascii="宋体" w:cs="Times New Roman"/>
                <w:sz w:val="18"/>
                <w:szCs w:val="18"/>
              </w:rPr>
            </w:pPr>
            <w:r>
              <w:rPr>
                <w:rFonts w:ascii="宋体" w:hAnsi="宋体" w:cs="宋体"/>
                <w:sz w:val="18"/>
                <w:szCs w:val="18"/>
              </w:rPr>
              <w:t>3.2020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日前，对直排污水涉嫌造成环境污染的违法行为进行调查核实，并依法严肃处理。</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针对德宏师专污水治理问题，现已建设完成</w:t>
            </w:r>
            <w:r>
              <w:rPr>
                <w:rFonts w:ascii="宋体" w:hAnsi="宋体" w:cs="宋体"/>
                <w:sz w:val="18"/>
                <w:szCs w:val="18"/>
              </w:rPr>
              <w:t>3500</w:t>
            </w:r>
            <w:r>
              <w:rPr>
                <w:rFonts w:hint="eastAsia" w:ascii="宋体" w:hAnsi="宋体" w:cs="宋体"/>
                <w:sz w:val="18"/>
                <w:szCs w:val="18"/>
              </w:rPr>
              <w:t>米过渡期污水收集管道，在德宏师专污水处理站扩容建设期间</w:t>
            </w:r>
            <w:r>
              <w:rPr>
                <w:rFonts w:ascii="宋体" w:cs="宋体"/>
                <w:sz w:val="18"/>
                <w:szCs w:val="18"/>
              </w:rPr>
              <w:t>,</w:t>
            </w:r>
            <w:r>
              <w:rPr>
                <w:rFonts w:hint="eastAsia" w:ascii="宋体" w:hAnsi="宋体" w:cs="宋体"/>
                <w:sz w:val="18"/>
                <w:szCs w:val="18"/>
              </w:rPr>
              <w:t>学校污水处理站未能处理的部分污水，排入澡地河市政污水管网，最终进入城市污水处理厂处理。目前，德宏师专正在积极开展污水处理站提升改造工作，污水处理站正在建设中</w:t>
            </w:r>
            <w:r>
              <w:rPr>
                <w:rFonts w:hint="eastAsia" w:ascii="宋体" w:hAnsi="宋体" w:cs="宋体"/>
                <w:sz w:val="18"/>
                <w:szCs w:val="18"/>
                <w:lang w:eastAsia="zh-CN"/>
              </w:rPr>
              <w:t>，</w:t>
            </w:r>
            <w:r>
              <w:rPr>
                <w:rFonts w:hint="eastAsia" w:ascii="宋体" w:hAnsi="宋体" w:cs="宋体"/>
                <w:sz w:val="18"/>
                <w:szCs w:val="18"/>
                <w:lang w:val="en-US" w:eastAsia="zh-CN"/>
              </w:rPr>
              <w:t>同时，</w:t>
            </w:r>
            <w:r>
              <w:rPr>
                <w:rFonts w:hint="eastAsia" w:ascii="宋体" w:hAnsi="宋体" w:cs="宋体"/>
                <w:sz w:val="18"/>
                <w:szCs w:val="18"/>
              </w:rPr>
              <w:t>芒市计划新建德宏师专污水转输管约</w:t>
            </w:r>
            <w:r>
              <w:rPr>
                <w:rFonts w:ascii="宋体" w:hAnsi="宋体" w:cs="宋体"/>
                <w:sz w:val="18"/>
                <w:szCs w:val="18"/>
              </w:rPr>
              <w:t>4.5km</w:t>
            </w:r>
            <w:r>
              <w:rPr>
                <w:rFonts w:hint="eastAsia" w:ascii="宋体" w:hAnsi="宋体" w:cs="宋体"/>
                <w:sz w:val="18"/>
                <w:szCs w:val="18"/>
              </w:rPr>
              <w:t>，将生活污水接入市政污水管网，工程已纳入芒市大河综合治理（一期）暨清塘河水库备用水源地保护建设</w:t>
            </w:r>
            <w:r>
              <w:rPr>
                <w:rFonts w:ascii="宋体" w:hAnsi="宋体" w:cs="宋体"/>
                <w:sz w:val="18"/>
                <w:szCs w:val="18"/>
              </w:rPr>
              <w:t>PPP</w:t>
            </w:r>
            <w:r>
              <w:rPr>
                <w:rFonts w:hint="eastAsia" w:ascii="宋体" w:hAnsi="宋体" w:cs="宋体"/>
                <w:sz w:val="18"/>
                <w:szCs w:val="18"/>
              </w:rPr>
              <w:t>项目，目前正在开展前期征地工作。</w:t>
            </w:r>
          </w:p>
          <w:p>
            <w:pPr>
              <w:pStyle w:val="3"/>
              <w:ind w:firstLine="360" w:firstLineChars="200"/>
              <w:jc w:val="left"/>
              <w:rPr>
                <w:rFonts w:ascii="宋体" w:cs="Times New Roman"/>
              </w:rPr>
            </w:pPr>
            <w:r>
              <w:rPr>
                <w:rFonts w:ascii="宋体" w:hAnsi="宋体" w:cs="宋体"/>
              </w:rPr>
              <w:t>2.</w:t>
            </w:r>
            <w:r>
              <w:rPr>
                <w:rFonts w:hint="eastAsia" w:ascii="宋体" w:hAnsi="宋体" w:cs="宋体"/>
              </w:rPr>
              <w:t>德宏师专校区污水排放已纳入环保日常监管重点工作内容，确保污水处理设施规范运行，污水有效处置。针对德宏师专直排污水涉嫌造成环境污染的违法行为已由德宏州生态环境局立案调查。</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8999"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16</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220" w:lineRule="exact"/>
              <w:ind w:firstLine="300" w:firstLineChars="200"/>
              <w:rPr>
                <w:rFonts w:ascii="宋体" w:cs="Times New Roman"/>
                <w:sz w:val="15"/>
                <w:szCs w:val="15"/>
              </w:rPr>
            </w:pPr>
            <w:r>
              <w:rPr>
                <w:rFonts w:hint="eastAsia" w:ascii="宋体" w:hAnsi="宋体" w:cs="宋体"/>
                <w:sz w:val="15"/>
                <w:szCs w:val="15"/>
              </w:rPr>
              <w:t>芒市大河河道综合治理工程实施缓慢</w:t>
            </w:r>
          </w:p>
          <w:p>
            <w:pPr>
              <w:adjustRightInd w:val="0"/>
              <w:spacing w:line="220" w:lineRule="exact"/>
              <w:ind w:firstLine="300" w:firstLineChars="200"/>
              <w:rPr>
                <w:rFonts w:ascii="宋体" w:cs="Times New Roman"/>
                <w:sz w:val="15"/>
                <w:szCs w:val="15"/>
              </w:rPr>
            </w:pPr>
            <w:r>
              <w:rPr>
                <w:rFonts w:hint="eastAsia" w:ascii="宋体" w:hAnsi="宋体" w:cs="宋体"/>
                <w:sz w:val="15"/>
                <w:szCs w:val="15"/>
              </w:rPr>
              <w:t>反馈意见指出：</w:t>
            </w:r>
            <w:r>
              <w:rPr>
                <w:rFonts w:ascii="宋体" w:hAnsi="宋体" w:cs="宋体"/>
                <w:sz w:val="15"/>
                <w:szCs w:val="15"/>
              </w:rPr>
              <w:t>2019</w:t>
            </w:r>
            <w:r>
              <w:rPr>
                <w:rFonts w:hint="eastAsia" w:ascii="宋体" w:hAnsi="宋体" w:cs="宋体"/>
                <w:sz w:val="15"/>
                <w:szCs w:val="15"/>
              </w:rPr>
              <w:t>年度，虽然芒市大河风平断面水质已改善为Ⅳ类，较上年同期相比，水质由Ⅴ类上升为Ⅳ类（总氮单独评价，若总氮参与评价，水质类别仍为劣Ⅴ类），但仍未达到《云南省地表水水环境功能区划（</w:t>
            </w:r>
            <w:r>
              <w:rPr>
                <w:rFonts w:ascii="宋体" w:hAnsi="宋体" w:cs="宋体"/>
                <w:sz w:val="15"/>
                <w:szCs w:val="15"/>
              </w:rPr>
              <w:t>2010—2020</w:t>
            </w:r>
            <w:r>
              <w:rPr>
                <w:rFonts w:hint="eastAsia" w:ascii="宋体" w:hAnsi="宋体" w:cs="宋体"/>
                <w:sz w:val="15"/>
                <w:szCs w:val="15"/>
              </w:rPr>
              <w:t>年）》规定的Ⅲ类水要求。经查阅近三年德宏州环境监测站提供的监测数据，芒市大河风平断面水质超标时段，主要集中出现在每年的</w:t>
            </w:r>
            <w:r>
              <w:rPr>
                <w:rFonts w:ascii="宋体" w:hAnsi="宋体" w:cs="宋体"/>
                <w:sz w:val="15"/>
                <w:szCs w:val="15"/>
              </w:rPr>
              <w:t>2</w:t>
            </w:r>
            <w:r>
              <w:rPr>
                <w:rFonts w:hint="eastAsia" w:ascii="宋体" w:hAnsi="宋体" w:cs="宋体"/>
                <w:sz w:val="15"/>
                <w:szCs w:val="15"/>
              </w:rPr>
              <w:t>－</w:t>
            </w:r>
            <w:r>
              <w:rPr>
                <w:rFonts w:ascii="宋体" w:hAnsi="宋体" w:cs="宋体"/>
                <w:sz w:val="15"/>
                <w:szCs w:val="15"/>
              </w:rPr>
              <w:t>7</w:t>
            </w:r>
            <w:r>
              <w:rPr>
                <w:rFonts w:hint="eastAsia" w:ascii="宋体" w:hAnsi="宋体" w:cs="宋体"/>
                <w:sz w:val="15"/>
                <w:szCs w:val="15"/>
              </w:rPr>
              <w:t>月，但芒市政府并未认真组织研究分析，加之有关责任单位履职尽责意识不强，芒市大河河道综合治理方案出台较慢，导致工程进展滞后，芒市大河主要污染物指标居高不下。此外，芒市发展和改革局批复的《芒市大河治理方案》中芒市大河综合治理工程建设时限为</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11</w:t>
            </w:r>
            <w:r>
              <w:rPr>
                <w:rFonts w:hint="eastAsia" w:ascii="宋体" w:hAnsi="宋体" w:cs="宋体"/>
                <w:sz w:val="15"/>
                <w:szCs w:val="15"/>
              </w:rPr>
              <w:t>月至</w:t>
            </w:r>
            <w:r>
              <w:rPr>
                <w:rFonts w:ascii="宋体" w:hAnsi="宋体" w:cs="宋体"/>
                <w:sz w:val="15"/>
                <w:szCs w:val="15"/>
              </w:rPr>
              <w:t>2020</w:t>
            </w:r>
            <w:r>
              <w:rPr>
                <w:rFonts w:hint="eastAsia" w:ascii="宋体" w:hAnsi="宋体" w:cs="宋体"/>
                <w:sz w:val="15"/>
                <w:szCs w:val="15"/>
              </w:rPr>
              <w:t>年</w:t>
            </w:r>
            <w:r>
              <w:rPr>
                <w:rFonts w:ascii="宋体" w:hAnsi="宋体" w:cs="宋体"/>
                <w:sz w:val="15"/>
                <w:szCs w:val="15"/>
              </w:rPr>
              <w:t>11</w:t>
            </w:r>
            <w:r>
              <w:rPr>
                <w:rFonts w:hint="eastAsia" w:ascii="宋体" w:hAnsi="宋体" w:cs="宋体"/>
                <w:sz w:val="15"/>
                <w:szCs w:val="15"/>
              </w:rPr>
              <w:t>月，即使按期完成工程项目，届时完成</w:t>
            </w:r>
            <w:r>
              <w:rPr>
                <w:rFonts w:ascii="宋体" w:hAnsi="宋体" w:cs="宋体"/>
                <w:sz w:val="15"/>
                <w:szCs w:val="15"/>
              </w:rPr>
              <w:t>2020</w:t>
            </w:r>
            <w:r>
              <w:rPr>
                <w:rFonts w:hint="eastAsia" w:ascii="宋体" w:hAnsi="宋体" w:cs="宋体"/>
                <w:sz w:val="15"/>
                <w:szCs w:val="15"/>
              </w:rPr>
              <w:t>年水质达到Ⅲ类考核目标的形势依然十分严峻。</w:t>
            </w:r>
          </w:p>
          <w:p>
            <w:pPr>
              <w:adjustRightInd w:val="0"/>
              <w:spacing w:line="220" w:lineRule="exact"/>
              <w:ind w:firstLine="300" w:firstLineChars="200"/>
              <w:rPr>
                <w:rFonts w:ascii="宋体" w:hAnsi="宋体" w:cs="宋体"/>
                <w:sz w:val="15"/>
                <w:szCs w:val="15"/>
              </w:rPr>
            </w:pPr>
            <w:r>
              <w:rPr>
                <w:rFonts w:hint="eastAsia" w:ascii="宋体" w:hAnsi="宋体" w:cs="宋体"/>
                <w:sz w:val="15"/>
                <w:szCs w:val="15"/>
              </w:rPr>
              <w:t>德宏州贯彻落实省级环境保护督察反馈意见整改方案明确，</w:t>
            </w:r>
            <w:r>
              <w:rPr>
                <w:rFonts w:ascii="宋体" w:hAnsi="宋体" w:cs="宋体"/>
                <w:sz w:val="15"/>
                <w:szCs w:val="15"/>
              </w:rPr>
              <w:t>2017</w:t>
            </w:r>
            <w:r>
              <w:rPr>
                <w:rFonts w:hint="eastAsia" w:ascii="宋体" w:hAnsi="宋体" w:cs="宋体"/>
                <w:sz w:val="15"/>
                <w:szCs w:val="15"/>
              </w:rPr>
              <w:t>年</w:t>
            </w:r>
            <w:r>
              <w:rPr>
                <w:rFonts w:ascii="宋体" w:hAnsi="宋体" w:cs="宋体"/>
                <w:sz w:val="15"/>
                <w:szCs w:val="15"/>
              </w:rPr>
              <w:t>12</w:t>
            </w:r>
            <w:r>
              <w:rPr>
                <w:rFonts w:hint="eastAsia" w:ascii="宋体" w:hAnsi="宋体" w:cs="宋体"/>
                <w:sz w:val="15"/>
                <w:szCs w:val="15"/>
              </w:rPr>
              <w:t>月</w:t>
            </w:r>
            <w:r>
              <w:rPr>
                <w:rFonts w:ascii="宋体" w:hAnsi="宋体" w:cs="宋体"/>
                <w:sz w:val="15"/>
                <w:szCs w:val="15"/>
              </w:rPr>
              <w:t>31</w:t>
            </w:r>
            <w:r>
              <w:rPr>
                <w:rFonts w:hint="eastAsia" w:ascii="宋体" w:hAnsi="宋体" w:cs="宋体"/>
                <w:sz w:val="15"/>
                <w:szCs w:val="15"/>
              </w:rPr>
              <w:t>日前完成芒市大河河道内围垦种植和岸边堆肥的清理工作，同时，开展禽鱼禁养区划定、渔业养殖废水污染治理、河岸两侧建筑垃圾和生活垃圾治理等工作，但直至</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5</w:t>
            </w:r>
            <w:r>
              <w:rPr>
                <w:rFonts w:hint="eastAsia" w:ascii="宋体" w:hAnsi="宋体" w:cs="宋体"/>
                <w:sz w:val="15"/>
                <w:szCs w:val="15"/>
              </w:rPr>
              <w:t>月，芒市农业农村局等职能部门才依托“铁腕清源”行动开展整治，</w:t>
            </w:r>
            <w:r>
              <w:rPr>
                <w:rFonts w:ascii="宋体" w:hAnsi="宋体" w:cs="宋体"/>
                <w:sz w:val="15"/>
                <w:szCs w:val="15"/>
              </w:rPr>
              <w:t>2018</w:t>
            </w:r>
            <w:r>
              <w:rPr>
                <w:rFonts w:hint="eastAsia" w:ascii="宋体" w:hAnsi="宋体" w:cs="宋体"/>
                <w:sz w:val="15"/>
                <w:szCs w:val="15"/>
              </w:rPr>
              <w:t>年</w:t>
            </w:r>
            <w:r>
              <w:rPr>
                <w:rFonts w:ascii="宋体" w:hAnsi="宋体" w:cs="宋体"/>
                <w:sz w:val="15"/>
                <w:szCs w:val="15"/>
              </w:rPr>
              <w:t>—2019</w:t>
            </w:r>
            <w:r>
              <w:rPr>
                <w:rFonts w:hint="eastAsia" w:ascii="宋体" w:hAnsi="宋体" w:cs="宋体"/>
                <w:sz w:val="15"/>
                <w:szCs w:val="15"/>
              </w:rPr>
              <w:t>年</w:t>
            </w:r>
            <w:r>
              <w:rPr>
                <w:rFonts w:ascii="宋体" w:hAnsi="宋体" w:cs="宋体"/>
                <w:sz w:val="15"/>
                <w:szCs w:val="15"/>
              </w:rPr>
              <w:t>5</w:t>
            </w:r>
            <w:r>
              <w:rPr>
                <w:rFonts w:hint="eastAsia" w:ascii="宋体" w:hAnsi="宋体" w:cs="宋体"/>
                <w:sz w:val="15"/>
                <w:szCs w:val="15"/>
              </w:rPr>
              <w:t>月期间，有关整治工作基本处于停滞。按照芒市大河新的清理整治要求，河道两侧</w:t>
            </w:r>
            <w:r>
              <w:rPr>
                <w:rFonts w:ascii="宋体" w:hAnsi="宋体" w:cs="宋体"/>
                <w:sz w:val="15"/>
                <w:szCs w:val="15"/>
              </w:rPr>
              <w:t>100</w:t>
            </w:r>
            <w:r>
              <w:rPr>
                <w:rFonts w:hint="eastAsia" w:ascii="宋体" w:hAnsi="宋体" w:cs="宋体"/>
                <w:sz w:val="15"/>
                <w:szCs w:val="15"/>
              </w:rPr>
              <w:t>米范围内应取缔清理畜禽养殖</w:t>
            </w:r>
            <w:r>
              <w:rPr>
                <w:rFonts w:ascii="宋体" w:hAnsi="宋体" w:cs="宋体"/>
                <w:sz w:val="15"/>
                <w:szCs w:val="15"/>
              </w:rPr>
              <w:t>50</w:t>
            </w:r>
            <w:r>
              <w:rPr>
                <w:rFonts w:hint="eastAsia" w:ascii="宋体" w:hAnsi="宋体" w:cs="宋体"/>
                <w:sz w:val="15"/>
                <w:szCs w:val="15"/>
              </w:rPr>
              <w:t>户、养殖面积</w:t>
            </w:r>
            <w:r>
              <w:rPr>
                <w:rFonts w:ascii="宋体" w:hAnsi="宋体" w:cs="宋体"/>
                <w:sz w:val="15"/>
                <w:szCs w:val="15"/>
              </w:rPr>
              <w:t>28.8</w:t>
            </w:r>
            <w:r>
              <w:rPr>
                <w:rFonts w:hint="eastAsia" w:ascii="宋体" w:hAnsi="宋体" w:cs="宋体"/>
                <w:sz w:val="15"/>
                <w:szCs w:val="15"/>
              </w:rPr>
              <w:t>亩，截至督察进驻时，只完成畜禽养殖</w:t>
            </w:r>
            <w:r>
              <w:rPr>
                <w:rFonts w:ascii="宋体" w:hAnsi="宋体" w:cs="宋体"/>
                <w:sz w:val="15"/>
                <w:szCs w:val="15"/>
              </w:rPr>
              <w:t>21</w:t>
            </w:r>
            <w:r>
              <w:rPr>
                <w:rFonts w:hint="eastAsia" w:ascii="宋体" w:hAnsi="宋体" w:cs="宋体"/>
                <w:sz w:val="15"/>
                <w:szCs w:val="15"/>
              </w:rPr>
              <w:t>户、养殖面积</w:t>
            </w:r>
            <w:r>
              <w:rPr>
                <w:rFonts w:ascii="宋体" w:hAnsi="宋体" w:cs="宋体"/>
                <w:sz w:val="15"/>
                <w:szCs w:val="15"/>
              </w:rPr>
              <w:t>14</w:t>
            </w:r>
            <w:r>
              <w:rPr>
                <w:rFonts w:hint="eastAsia" w:ascii="宋体" w:hAnsi="宋体" w:cs="宋体"/>
                <w:sz w:val="15"/>
                <w:szCs w:val="15"/>
              </w:rPr>
              <w:t>亩的清理工作。另外，河道外养殖污染治理不彻底，南木南河户允村附近约</w:t>
            </w:r>
            <w:r>
              <w:rPr>
                <w:rFonts w:ascii="宋体" w:hAnsi="宋体" w:cs="宋体"/>
                <w:sz w:val="15"/>
                <w:szCs w:val="15"/>
              </w:rPr>
              <w:t>20</w:t>
            </w:r>
            <w:r>
              <w:rPr>
                <w:rFonts w:hint="eastAsia" w:ascii="宋体" w:hAnsi="宋体" w:cs="宋体"/>
                <w:sz w:val="15"/>
                <w:szCs w:val="15"/>
              </w:rPr>
              <w:t>家鱼塘虽已停止养殖，但鱼塘周边原从事养殖的人员仍在居住，原养鱼塘中用于鱼塘补水的进水口未实施有效封堵。</w:t>
            </w:r>
            <w:r>
              <w:rPr>
                <w:rFonts w:ascii="宋体" w:hAnsi="宋体" w:cs="宋体"/>
                <w:sz w:val="15"/>
                <w:szCs w:val="15"/>
              </w:rPr>
              <w:t xml:space="preserve"> </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州住房和城乡建设局（牵头）</w:t>
            </w:r>
          </w:p>
          <w:p>
            <w:pPr>
              <w:adjustRightInd w:val="0"/>
              <w:snapToGrid w:val="0"/>
              <w:spacing w:line="300" w:lineRule="exact"/>
              <w:rPr>
                <w:rFonts w:ascii="宋体" w:cs="Times New Roman"/>
                <w:sz w:val="18"/>
                <w:szCs w:val="18"/>
              </w:rPr>
            </w:pPr>
            <w:r>
              <w:rPr>
                <w:rFonts w:hint="eastAsia" w:ascii="宋体" w:hAnsi="宋体" w:cs="宋体"/>
                <w:sz w:val="18"/>
                <w:szCs w:val="18"/>
              </w:rPr>
              <w:t>州农业农村局（牵头）</w:t>
            </w:r>
          </w:p>
          <w:p>
            <w:pPr>
              <w:adjustRightInd w:val="0"/>
              <w:snapToGrid w:val="0"/>
              <w:spacing w:line="300" w:lineRule="exact"/>
              <w:rPr>
                <w:rFonts w:ascii="宋体" w:cs="Times New Roman"/>
                <w:sz w:val="18"/>
                <w:szCs w:val="18"/>
              </w:rPr>
            </w:pPr>
            <w:r>
              <w:rPr>
                <w:rFonts w:hint="eastAsia" w:ascii="宋体" w:hAnsi="宋体" w:cs="宋体"/>
                <w:sz w:val="18"/>
                <w:szCs w:val="18"/>
              </w:rPr>
              <w:t>芒市党委、政府（责任）</w:t>
            </w:r>
          </w:p>
          <w:p>
            <w:pPr>
              <w:adjustRightInd w:val="0"/>
              <w:snapToGrid w:val="0"/>
              <w:spacing w:line="300" w:lineRule="exact"/>
              <w:rPr>
                <w:rFonts w:ascii="宋体" w:cs="Times New Roman"/>
                <w:sz w:val="18"/>
                <w:szCs w:val="18"/>
              </w:rPr>
            </w:pPr>
            <w:r>
              <w:rPr>
                <w:rFonts w:hint="eastAsia" w:ascii="宋体" w:hAnsi="宋体" w:cs="宋体"/>
                <w:sz w:val="18"/>
                <w:szCs w:val="18"/>
              </w:rPr>
              <w:t>州水利局（配合）</w:t>
            </w:r>
          </w:p>
          <w:p>
            <w:pPr>
              <w:adjustRightInd w:val="0"/>
              <w:snapToGrid w:val="0"/>
              <w:spacing w:line="300" w:lineRule="exact"/>
              <w:rPr>
                <w:rFonts w:ascii="宋体" w:cs="Times New Roman"/>
                <w:sz w:val="18"/>
                <w:szCs w:val="18"/>
              </w:rPr>
            </w:pPr>
            <w:r>
              <w:rPr>
                <w:rFonts w:hint="eastAsia" w:ascii="宋体" w:hAnsi="宋体" w:cs="宋体"/>
                <w:sz w:val="18"/>
                <w:szCs w:val="18"/>
              </w:rPr>
              <w:t>州生态环境局（配合）</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加快推进芒市大河综合治理（一期）暨清塘河水库备用水源地保护建设</w:t>
            </w:r>
            <w:r>
              <w:rPr>
                <w:rFonts w:ascii="宋体" w:hAnsi="宋体" w:cs="宋体"/>
                <w:sz w:val="18"/>
                <w:szCs w:val="18"/>
              </w:rPr>
              <w:t>PPP</w:t>
            </w:r>
            <w:r>
              <w:rPr>
                <w:rFonts w:hint="eastAsia" w:ascii="宋体" w:hAnsi="宋体" w:cs="宋体"/>
                <w:sz w:val="18"/>
                <w:szCs w:val="18"/>
              </w:rPr>
              <w:t>项目，</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日前，完成城区</w:t>
            </w:r>
            <w:r>
              <w:rPr>
                <w:rFonts w:ascii="宋体" w:hAnsi="宋体" w:cs="宋体"/>
                <w:sz w:val="18"/>
                <w:szCs w:val="18"/>
              </w:rPr>
              <w:t>6</w:t>
            </w:r>
            <w:r>
              <w:rPr>
                <w:rFonts w:hint="eastAsia" w:ascii="宋体" w:hAnsi="宋体" w:cs="宋体"/>
                <w:sz w:val="18"/>
                <w:szCs w:val="18"/>
              </w:rPr>
              <w:t>条河道清淤工作；</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日前，完成板过河、南秀河河口湿地建设；</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w:t>
            </w:r>
            <w:r>
              <w:rPr>
                <w:rFonts w:ascii="宋体" w:hAnsi="宋体" w:cs="宋体"/>
                <w:sz w:val="18"/>
                <w:szCs w:val="18"/>
              </w:rPr>
              <w:t>27.9 km</w:t>
            </w:r>
            <w:r>
              <w:rPr>
                <w:rFonts w:hint="eastAsia" w:ascii="宋体" w:hAnsi="宋体" w:cs="宋体"/>
                <w:sz w:val="18"/>
                <w:szCs w:val="18"/>
              </w:rPr>
              <w:t>河道截污和芒市污水处理厂提标改造及配套管网建设工程。</w:t>
            </w:r>
          </w:p>
          <w:p>
            <w:pPr>
              <w:adjustRightInd w:val="0"/>
              <w:spacing w:line="300" w:lineRule="exact"/>
              <w:ind w:firstLine="360" w:firstLineChars="200"/>
              <w:rPr>
                <w:rFonts w:ascii="宋体" w:cs="Times New Roman"/>
                <w:sz w:val="18"/>
                <w:szCs w:val="18"/>
              </w:rPr>
            </w:pPr>
            <w:r>
              <w:rPr>
                <w:rFonts w:ascii="宋体" w:hAnsi="宋体" w:cs="宋体"/>
                <w:sz w:val="18"/>
                <w:szCs w:val="18"/>
              </w:rPr>
              <w:t>2.2020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日前，完成芒市大河河道两侧</w:t>
            </w:r>
            <w:r>
              <w:rPr>
                <w:rFonts w:ascii="宋体" w:hAnsi="宋体" w:cs="宋体"/>
                <w:sz w:val="18"/>
                <w:szCs w:val="18"/>
              </w:rPr>
              <w:t>100</w:t>
            </w:r>
            <w:r>
              <w:rPr>
                <w:rFonts w:hint="eastAsia" w:ascii="宋体" w:hAnsi="宋体" w:cs="宋体"/>
                <w:sz w:val="18"/>
                <w:szCs w:val="18"/>
              </w:rPr>
              <w:t>米范围内畜禽养殖户清理取缔及水产养殖污染源整治；</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30</w:t>
            </w:r>
            <w:r>
              <w:rPr>
                <w:rFonts w:hint="eastAsia" w:ascii="宋体" w:hAnsi="宋体" w:cs="宋体"/>
                <w:sz w:val="18"/>
                <w:szCs w:val="18"/>
              </w:rPr>
              <w:t>日前，对南木黑河上游户允村的鱼塘进水口实施有效封堵，防止鱼塘养殖死灰复燃；</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日前，相关部门建立健全芒市大河定期巡查工作制度，及时清理整治随意倾倒垃圾、违规种植养殖等问题。</w:t>
            </w:r>
          </w:p>
          <w:p>
            <w:pPr>
              <w:adjustRightInd w:val="0"/>
              <w:spacing w:line="30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1.</w:t>
            </w:r>
            <w:r>
              <w:rPr>
                <w:rFonts w:hint="eastAsia" w:ascii="宋体" w:hAnsi="宋体" w:cs="宋体"/>
                <w:sz w:val="18"/>
                <w:szCs w:val="18"/>
              </w:rPr>
              <w:t>在加快推进芒市大河综合治理（一期）暨清塘河水库备用水源地保护建设</w:t>
            </w:r>
            <w:r>
              <w:rPr>
                <w:rFonts w:ascii="宋体" w:hAnsi="宋体" w:cs="宋体"/>
                <w:sz w:val="18"/>
                <w:szCs w:val="18"/>
              </w:rPr>
              <w:t>PPP</w:t>
            </w:r>
            <w:r>
              <w:rPr>
                <w:rFonts w:hint="eastAsia" w:ascii="宋体" w:hAnsi="宋体" w:cs="宋体"/>
                <w:sz w:val="18"/>
                <w:szCs w:val="18"/>
              </w:rPr>
              <w:t>项目方面，目前已完成城区</w:t>
            </w:r>
            <w:r>
              <w:rPr>
                <w:rFonts w:ascii="宋体" w:hAnsi="宋体" w:cs="宋体"/>
                <w:sz w:val="18"/>
                <w:szCs w:val="18"/>
              </w:rPr>
              <w:t>6</w:t>
            </w:r>
            <w:r>
              <w:rPr>
                <w:rFonts w:hint="eastAsia" w:ascii="宋体" w:hAnsi="宋体" w:cs="宋体"/>
                <w:sz w:val="18"/>
                <w:szCs w:val="18"/>
              </w:rPr>
              <w:t>条河道清淤工作；完成板过河湿地建设；完成</w:t>
            </w:r>
            <w:r>
              <w:rPr>
                <w:rFonts w:ascii="宋体" w:hAnsi="宋体" w:cs="宋体"/>
                <w:sz w:val="18"/>
                <w:szCs w:val="18"/>
              </w:rPr>
              <w:t>27.9 km</w:t>
            </w:r>
            <w:r>
              <w:rPr>
                <w:rFonts w:hint="eastAsia" w:ascii="宋体" w:hAnsi="宋体" w:cs="宋体"/>
                <w:sz w:val="18"/>
                <w:szCs w:val="18"/>
              </w:rPr>
              <w:t>河道截污建设。南秀河河口湿地建设、芒市污水处理厂提标改造及配套管网建设正在建设中。</w:t>
            </w:r>
          </w:p>
          <w:p>
            <w:pPr>
              <w:pStyle w:val="3"/>
              <w:jc w:val="left"/>
              <w:rPr>
                <w:rFonts w:ascii="宋体" w:cs="Times New Roman"/>
              </w:rPr>
            </w:pPr>
            <w:r>
              <w:rPr>
                <w:rFonts w:ascii="宋体" w:hAnsi="宋体" w:cs="宋体"/>
              </w:rPr>
              <w:t xml:space="preserve">    2.</w:t>
            </w:r>
            <w:r>
              <w:rPr>
                <w:rFonts w:hint="eastAsia" w:ascii="宋体" w:hAnsi="宋体" w:cs="宋体"/>
              </w:rPr>
              <w:t>芒市大河河道两侧</w:t>
            </w:r>
            <w:r>
              <w:rPr>
                <w:rFonts w:ascii="宋体" w:hAnsi="宋体" w:cs="宋体"/>
              </w:rPr>
              <w:t>100</w:t>
            </w:r>
            <w:r>
              <w:rPr>
                <w:rFonts w:hint="eastAsia" w:ascii="宋体" w:hAnsi="宋体" w:cs="宋体"/>
              </w:rPr>
              <w:t>米范围内畜禽养殖户清理取缔及水产养殖污染源整治方面，截止</w:t>
            </w:r>
            <w:r>
              <w:rPr>
                <w:rFonts w:ascii="宋体" w:hAnsi="宋体" w:cs="宋体"/>
              </w:rPr>
              <w:t>2020</w:t>
            </w:r>
            <w:r>
              <w:rPr>
                <w:rFonts w:hint="eastAsia" w:ascii="宋体" w:hAnsi="宋体" w:cs="宋体"/>
              </w:rPr>
              <w:t>年</w:t>
            </w:r>
            <w:r>
              <w:rPr>
                <w:rFonts w:ascii="宋体" w:hAnsi="宋体" w:cs="宋体"/>
              </w:rPr>
              <w:t>8</w:t>
            </w:r>
            <w:r>
              <w:rPr>
                <w:rFonts w:hint="eastAsia" w:ascii="宋体" w:hAnsi="宋体" w:cs="宋体"/>
              </w:rPr>
              <w:t>月底，已清理取缔畜禽养殖户</w:t>
            </w:r>
            <w:r>
              <w:rPr>
                <w:rFonts w:ascii="宋体" w:hAnsi="宋体" w:cs="宋体"/>
              </w:rPr>
              <w:t>37</w:t>
            </w:r>
            <w:r>
              <w:rPr>
                <w:rFonts w:hint="eastAsia" w:ascii="宋体" w:hAnsi="宋体" w:cs="宋体"/>
              </w:rPr>
              <w:t>户，共</w:t>
            </w:r>
            <w:r>
              <w:rPr>
                <w:rFonts w:ascii="宋体" w:hAnsi="宋体" w:cs="宋体"/>
              </w:rPr>
              <w:t>22.3</w:t>
            </w:r>
            <w:r>
              <w:rPr>
                <w:rFonts w:hint="eastAsia" w:ascii="宋体" w:hAnsi="宋体" w:cs="宋体"/>
              </w:rPr>
              <w:t>亩，取缔水产养殖户</w:t>
            </w:r>
            <w:r>
              <w:rPr>
                <w:rFonts w:ascii="宋体" w:hAnsi="宋体" w:cs="宋体"/>
              </w:rPr>
              <w:t>55</w:t>
            </w:r>
            <w:r>
              <w:rPr>
                <w:rFonts w:hint="eastAsia" w:ascii="宋体" w:hAnsi="宋体" w:cs="宋体"/>
              </w:rPr>
              <w:t>户，共</w:t>
            </w:r>
            <w:r>
              <w:rPr>
                <w:rFonts w:ascii="宋体" w:hAnsi="宋体" w:cs="宋体"/>
              </w:rPr>
              <w:t>184</w:t>
            </w:r>
            <w:r>
              <w:rPr>
                <w:rFonts w:hint="eastAsia" w:ascii="宋体" w:hAnsi="宋体" w:cs="宋体"/>
              </w:rPr>
              <w:t>个鱼塘；剩余芒市镇</w:t>
            </w:r>
            <w:r>
              <w:rPr>
                <w:rFonts w:ascii="宋体" w:hAnsi="宋体" w:cs="宋体"/>
              </w:rPr>
              <w:t>13</w:t>
            </w:r>
            <w:r>
              <w:rPr>
                <w:rFonts w:hint="eastAsia" w:ascii="宋体" w:hAnsi="宋体" w:cs="宋体"/>
              </w:rPr>
              <w:t>户畜禽养殖户、</w:t>
            </w:r>
            <w:r>
              <w:rPr>
                <w:rFonts w:ascii="宋体" w:hAnsi="宋体" w:cs="宋体"/>
              </w:rPr>
              <w:t>12</w:t>
            </w:r>
            <w:r>
              <w:rPr>
                <w:rFonts w:hint="eastAsia" w:ascii="宋体" w:hAnsi="宋体" w:cs="宋体"/>
              </w:rPr>
              <w:t>个鱼塘未拆除，现</w:t>
            </w:r>
            <w:r>
              <w:rPr>
                <w:rFonts w:hint="eastAsia" w:ascii="宋体" w:hAnsi="宋体" w:cs="宋体"/>
                <w:lang w:val="en-US" w:eastAsia="zh-CN"/>
              </w:rPr>
              <w:t>正在</w:t>
            </w:r>
            <w:r>
              <w:rPr>
                <w:rFonts w:hint="eastAsia" w:ascii="宋体" w:hAnsi="宋体" w:cs="宋体"/>
              </w:rPr>
              <w:t>加快整治步伐。</w:t>
            </w:r>
            <w:r>
              <w:rPr>
                <w:rFonts w:hint="eastAsia" w:ascii="宋体" w:hAnsi="宋体" w:cs="宋体"/>
                <w:lang w:val="en-US" w:eastAsia="zh-CN"/>
              </w:rPr>
              <w:t>同时</w:t>
            </w:r>
            <w:r>
              <w:rPr>
                <w:rFonts w:hint="eastAsia" w:ascii="宋体" w:hAnsi="宋体" w:cs="宋体"/>
              </w:rPr>
              <w:t>，已完成南木黑河上游户允村鱼塘进水口封堵工作，由芒市水利局和风平镇配合加强巡查。</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MS Gothic" w:eastAsia="MS Gothic" w:cs="MS Gothic"/>
                <w:spacing w:val="-4"/>
                <w:sz w:val="15"/>
                <w:szCs w:val="15"/>
              </w:rPr>
              <w:t>☑</w:t>
            </w: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序号</w:t>
            </w:r>
          </w:p>
        </w:tc>
        <w:tc>
          <w:tcPr>
            <w:tcW w:w="288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整改任务名称</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牵头（责任、</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配合）单位</w:t>
            </w:r>
          </w:p>
        </w:tc>
        <w:tc>
          <w:tcPr>
            <w:tcW w:w="27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整改措施</w:t>
            </w: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时限</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进展完成情况</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cs="Times New Roman"/>
                <w:sz w:val="18"/>
                <w:szCs w:val="18"/>
              </w:rPr>
            </w:pPr>
            <w:r>
              <w:rPr>
                <w:rFonts w:hint="eastAsia" w:ascii="宋体" w:hAnsi="宋体" w:cs="宋体"/>
                <w:sz w:val="18"/>
                <w:szCs w:val="18"/>
              </w:rPr>
              <w:t>完成</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情况界定</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 w:leftChars="-51" w:hanging="108" w:hangingChars="60"/>
              <w:jc w:val="center"/>
              <w:rPr>
                <w:rFonts w:ascii="宋体" w:cs="Times New Roman"/>
                <w:sz w:val="18"/>
                <w:szCs w:val="18"/>
              </w:rPr>
            </w:pPr>
            <w:r>
              <w:rPr>
                <w:rFonts w:hint="eastAsia" w:ascii="宋体" w:hAnsi="宋体" w:cs="宋体"/>
                <w:sz w:val="18"/>
                <w:szCs w:val="18"/>
              </w:rPr>
              <w:t>完成情况</w:t>
            </w:r>
          </w:p>
          <w:p>
            <w:pPr>
              <w:adjustRightInd w:val="0"/>
              <w:snapToGrid w:val="0"/>
              <w:spacing w:line="240" w:lineRule="exact"/>
              <w:jc w:val="center"/>
              <w:rPr>
                <w:rFonts w:ascii="宋体" w:cs="Times New Roman"/>
                <w:sz w:val="18"/>
                <w:szCs w:val="18"/>
              </w:rPr>
            </w:pPr>
            <w:r>
              <w:rPr>
                <w:rFonts w:hint="eastAsia" w:ascii="宋体" w:hAnsi="宋体" w:cs="宋体"/>
                <w:sz w:val="18"/>
                <w:szCs w:val="18"/>
              </w:rPr>
              <w:t>界定（州市）</w:t>
            </w:r>
          </w:p>
        </w:tc>
      </w:tr>
      <w:tr>
        <w:tblPrEx>
          <w:tblCellMar>
            <w:top w:w="0" w:type="dxa"/>
            <w:left w:w="108" w:type="dxa"/>
            <w:bottom w:w="0" w:type="dxa"/>
            <w:right w:w="108" w:type="dxa"/>
          </w:tblCellMar>
        </w:tblPrEx>
        <w:trPr>
          <w:trHeight w:val="3704" w:hRule="atLeast"/>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cs="宋体"/>
                <w:sz w:val="18"/>
                <w:szCs w:val="18"/>
              </w:rPr>
            </w:pPr>
            <w:r>
              <w:rPr>
                <w:rFonts w:ascii="宋体" w:hAnsi="宋体" w:cs="宋体"/>
                <w:sz w:val="18"/>
                <w:szCs w:val="18"/>
              </w:rPr>
              <w:t>17</w:t>
            </w:r>
          </w:p>
        </w:tc>
        <w:tc>
          <w:tcPr>
            <w:tcW w:w="2880" w:type="dxa"/>
            <w:gridSpan w:val="2"/>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hint="eastAsia" w:ascii="宋体" w:hAnsi="宋体" w:cs="宋体"/>
                <w:sz w:val="18"/>
                <w:szCs w:val="18"/>
              </w:rPr>
              <w:t>农村生活污水有效收集但未有效处理。</w:t>
            </w:r>
          </w:p>
          <w:p>
            <w:pPr>
              <w:adjustRightInd w:val="0"/>
              <w:spacing w:line="300" w:lineRule="exact"/>
              <w:ind w:firstLine="360" w:firstLineChars="200"/>
              <w:rPr>
                <w:rFonts w:ascii="宋体" w:cs="Times New Roman"/>
                <w:sz w:val="18"/>
                <w:szCs w:val="18"/>
              </w:rPr>
            </w:pPr>
            <w:r>
              <w:rPr>
                <w:rFonts w:hint="eastAsia" w:ascii="宋体" w:hAnsi="宋体" w:cs="宋体"/>
                <w:sz w:val="18"/>
                <w:szCs w:val="18"/>
              </w:rPr>
              <w:t>反馈意见指出：芒市风平镇遮晏村委会上井坎村民小组是“海峡两岸少数民族交流与合作基地示范镇”，但由于援建方的污水末端处理设施未及时到位，导致该村民小组农村生活污水处理设施只能起到收集污水作用，且所收集的农村生活污水直接排入上井坎大沟，最终流入芒市大河。</w:t>
            </w: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hint="eastAsia" w:ascii="宋体" w:hAnsi="宋体" w:cs="宋体"/>
                <w:sz w:val="18"/>
                <w:szCs w:val="18"/>
              </w:rPr>
              <w:t>州生态环境局（牵头）</w:t>
            </w:r>
          </w:p>
        </w:tc>
        <w:tc>
          <w:tcPr>
            <w:tcW w:w="2700" w:type="dxa"/>
            <w:gridSpan w:val="3"/>
            <w:tcBorders>
              <w:top w:val="single" w:color="auto" w:sz="4" w:space="0"/>
              <w:left w:val="nil"/>
              <w:bottom w:val="single" w:color="auto" w:sz="4" w:space="0"/>
              <w:right w:val="single" w:color="auto" w:sz="4" w:space="0"/>
            </w:tcBorders>
            <w:vAlign w:val="center"/>
          </w:tcPr>
          <w:p>
            <w:pPr>
              <w:adjustRightInd w:val="0"/>
              <w:spacing w:line="300" w:lineRule="exact"/>
              <w:ind w:firstLine="360" w:firstLineChars="200"/>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日前，完成上井坎村民小组末端生活污水治理工程建设，避免污水未经处理直接排入上井坎大沟。</w:t>
            </w:r>
          </w:p>
          <w:p>
            <w:pPr>
              <w:adjustRightInd w:val="0"/>
              <w:spacing w:line="300" w:lineRule="exact"/>
              <w:ind w:firstLine="360" w:firstLineChars="200"/>
              <w:rPr>
                <w:rFonts w:ascii="宋体"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w:t>
            </w:r>
            <w:r>
              <w:rPr>
                <w:rFonts w:ascii="宋体" w:hAnsi="宋体" w:cs="宋体"/>
                <w:sz w:val="18"/>
                <w:szCs w:val="18"/>
              </w:rPr>
              <w:t>31</w:t>
            </w:r>
            <w:r>
              <w:rPr>
                <w:rFonts w:hint="eastAsia" w:ascii="宋体" w:hAnsi="宋体" w:cs="宋体"/>
                <w:sz w:val="18"/>
                <w:szCs w:val="18"/>
              </w:rPr>
              <w:t>日前</w:t>
            </w:r>
          </w:p>
        </w:tc>
        <w:tc>
          <w:tcPr>
            <w:tcW w:w="5400" w:type="dxa"/>
            <w:gridSpan w:val="3"/>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60" w:firstLineChars="200"/>
              <w:rPr>
                <w:rFonts w:ascii="宋体" w:cs="Times New Roman"/>
                <w:sz w:val="18"/>
                <w:szCs w:val="18"/>
              </w:rPr>
            </w:pP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w:t>
            </w:r>
            <w:r>
              <w:rPr>
                <w:rFonts w:ascii="宋体" w:hAnsi="宋体" w:cs="宋体"/>
                <w:sz w:val="18"/>
                <w:szCs w:val="18"/>
              </w:rPr>
              <w:t>17</w:t>
            </w:r>
            <w:r>
              <w:rPr>
                <w:rFonts w:hint="eastAsia" w:ascii="宋体" w:hAnsi="宋体" w:cs="宋体"/>
                <w:sz w:val="18"/>
                <w:szCs w:val="18"/>
              </w:rPr>
              <w:t>日，已完成上井坎村民小组末端生活污水治理设施的安装，已投入使用。</w:t>
            </w:r>
          </w:p>
        </w:tc>
        <w:tc>
          <w:tcPr>
            <w:tcW w:w="1260" w:type="dxa"/>
            <w:gridSpan w:val="2"/>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MS Gothic" w:eastAsia="MS Gothic" w:cs="MS Gothic"/>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cs="Times New Roman"/>
                <w:sz w:val="15"/>
                <w:szCs w:val="15"/>
              </w:rPr>
            </w:pPr>
            <w:r>
              <w:rPr>
                <w:rFonts w:hint="eastAsia" w:ascii="宋体" w:hAnsi="宋体" w:cs="宋体"/>
                <w:spacing w:val="-4"/>
                <w:sz w:val="15"/>
                <w:szCs w:val="15"/>
              </w:rPr>
              <w:t>□</w:t>
            </w:r>
            <w:r>
              <w:rPr>
                <w:rFonts w:hint="eastAsia" w:ascii="宋体" w:hAnsi="宋体" w:cs="宋体"/>
                <w:sz w:val="15"/>
                <w:szCs w:val="15"/>
              </w:rPr>
              <w:t>已完成</w:t>
            </w:r>
          </w:p>
          <w:p>
            <w:pPr>
              <w:adjustRightInd w:val="0"/>
              <w:snapToGrid w:val="0"/>
              <w:spacing w:line="300" w:lineRule="exact"/>
              <w:rPr>
                <w:rFonts w:ascii="宋体" w:cs="Times New Roman"/>
                <w:spacing w:val="-4"/>
                <w:sz w:val="15"/>
                <w:szCs w:val="15"/>
              </w:rPr>
            </w:pPr>
            <w:r>
              <w:rPr>
                <w:rFonts w:hint="eastAsia" w:ascii="宋体" w:hAnsi="宋体" w:cs="宋体"/>
                <w:spacing w:val="-4"/>
                <w:sz w:val="15"/>
                <w:szCs w:val="15"/>
              </w:rPr>
              <w:t>□达到序时进度</w:t>
            </w:r>
            <w:r>
              <w:rPr>
                <w:rFonts w:ascii="宋体" w:cs="Times New Roman"/>
                <w:sz w:val="15"/>
                <w:szCs w:val="15"/>
              </w:rPr>
              <w:br w:type="textWrapping"/>
            </w:r>
            <w:r>
              <w:rPr>
                <w:rFonts w:hint="eastAsia" w:ascii="宋体" w:hAnsi="宋体" w:cs="宋体"/>
                <w:spacing w:val="-4"/>
                <w:sz w:val="15"/>
                <w:szCs w:val="15"/>
              </w:rPr>
              <w:t>□未达序时进度</w:t>
            </w:r>
            <w:r>
              <w:rPr>
                <w:rFonts w:ascii="宋体" w:cs="Times New Roman"/>
                <w:sz w:val="15"/>
                <w:szCs w:val="15"/>
              </w:rPr>
              <w:br w:type="textWrapping"/>
            </w:r>
            <w:r>
              <w:rPr>
                <w:rFonts w:hint="eastAsia" w:ascii="宋体" w:hAnsi="宋体" w:cs="宋体"/>
                <w:sz w:val="15"/>
                <w:szCs w:val="15"/>
              </w:rPr>
              <w:t>□尚未启动</w:t>
            </w:r>
          </w:p>
        </w:tc>
      </w:tr>
    </w:tbl>
    <w:p>
      <w:pPr>
        <w:rPr>
          <w:rFonts w:cs="Times New Roman"/>
        </w:rPr>
      </w:pPr>
    </w:p>
    <w:sectPr>
      <w:footerReference r:id="rId3" w:type="default"/>
      <w:pgSz w:w="16838" w:h="11906" w:orient="landscape"/>
      <w:pgMar w:top="1134" w:right="567" w:bottom="1134" w:left="567" w:header="851" w:footer="425"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276"/>
    <w:rsid w:val="00033B48"/>
    <w:rsid w:val="00084532"/>
    <w:rsid w:val="00134B85"/>
    <w:rsid w:val="001713EF"/>
    <w:rsid w:val="00200C57"/>
    <w:rsid w:val="0027252F"/>
    <w:rsid w:val="00333D4E"/>
    <w:rsid w:val="004444CD"/>
    <w:rsid w:val="00465A2B"/>
    <w:rsid w:val="004902E2"/>
    <w:rsid w:val="005116C3"/>
    <w:rsid w:val="00654FEA"/>
    <w:rsid w:val="00660D87"/>
    <w:rsid w:val="00672663"/>
    <w:rsid w:val="006B6CA3"/>
    <w:rsid w:val="00727F3A"/>
    <w:rsid w:val="007449A2"/>
    <w:rsid w:val="00747190"/>
    <w:rsid w:val="007E2673"/>
    <w:rsid w:val="007E691F"/>
    <w:rsid w:val="00842276"/>
    <w:rsid w:val="008B3946"/>
    <w:rsid w:val="00926D74"/>
    <w:rsid w:val="00944C59"/>
    <w:rsid w:val="00B319F9"/>
    <w:rsid w:val="00BE2C27"/>
    <w:rsid w:val="00BF1ED3"/>
    <w:rsid w:val="00D11021"/>
    <w:rsid w:val="00D22CDA"/>
    <w:rsid w:val="00D27574"/>
    <w:rsid w:val="00D66581"/>
    <w:rsid w:val="00D84376"/>
    <w:rsid w:val="00DC6D97"/>
    <w:rsid w:val="00E26958"/>
    <w:rsid w:val="00EB5287"/>
    <w:rsid w:val="18417192"/>
    <w:rsid w:val="246766C8"/>
    <w:rsid w:val="2B1766B7"/>
    <w:rsid w:val="76FD07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iPriority w:val="99"/>
    <w:pPr>
      <w:spacing w:before="120"/>
    </w:pPr>
    <w:rPr>
      <w:rFonts w:ascii="Cambria" w:hAnsi="Cambria" w:cs="Cambria"/>
      <w:sz w:val="24"/>
      <w:szCs w:val="24"/>
    </w:rPr>
  </w:style>
  <w:style w:type="paragraph" w:styleId="3">
    <w:name w:val="Body Text"/>
    <w:basedOn w:val="1"/>
    <w:link w:val="9"/>
    <w:uiPriority w:val="99"/>
    <w:pPr>
      <w:jc w:val="center"/>
    </w:pPr>
    <w:rPr>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cs="Times New Roman"/>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customStyle="1" w:styleId="9">
    <w:name w:val="Body Text Char"/>
    <w:basedOn w:val="7"/>
    <w:link w:val="3"/>
    <w:semiHidden/>
    <w:qFormat/>
    <w:locked/>
    <w:uiPriority w:val="99"/>
    <w:rPr>
      <w:sz w:val="21"/>
      <w:szCs w:val="21"/>
    </w:rPr>
  </w:style>
  <w:style w:type="character" w:customStyle="1" w:styleId="10">
    <w:name w:val="Footer Char"/>
    <w:basedOn w:val="7"/>
    <w:link w:val="4"/>
    <w:semiHidden/>
    <w:locked/>
    <w:uiPriority w:val="99"/>
    <w:rPr>
      <w:sz w:val="18"/>
      <w:szCs w:val="18"/>
    </w:rPr>
  </w:style>
  <w:style w:type="character" w:customStyle="1" w:styleId="11">
    <w:name w:val="Header Char"/>
    <w:basedOn w:val="7"/>
    <w:link w:val="5"/>
    <w:semiHidden/>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3259</Words>
  <Characters>18577</Characters>
  <Lines>0</Lines>
  <Paragraphs>0</Paragraphs>
  <TotalTime>80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2024-02-12T10:20:58Z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