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hAnsi="方正小标宋_GBK" w:eastAsia="方正小标宋_GBK" w:cs="方正小标宋_GBK"/>
          <w:sz w:val="32"/>
          <w:szCs w:val="32"/>
        </w:rPr>
      </w:pPr>
      <w:r>
        <w:rPr>
          <w:rFonts w:hint="eastAsia" w:ascii="方正黑体_GBK" w:hAnsi="方正黑体_GBK" w:eastAsia="方正黑体_GBK" w:cs="方正黑体_GBK"/>
          <w:sz w:val="32"/>
          <w:szCs w:val="32"/>
        </w:rPr>
        <w:t>附件</w:t>
      </w:r>
    </w:p>
    <w:p>
      <w:pPr>
        <w:spacing w:line="500" w:lineRule="exact"/>
        <w:jc w:val="center"/>
        <w:rPr>
          <w:rFonts w:hint="eastAsia" w:ascii="方正小标宋_GBK" w:hAnsi="方正小标宋_GBK" w:eastAsia="方正小标宋_GBK" w:cs="方正小标宋_GBK"/>
          <w:sz w:val="36"/>
          <w:szCs w:val="36"/>
        </w:rPr>
      </w:pPr>
      <w:bookmarkStart w:id="0" w:name="_GoBack"/>
      <w:r>
        <w:rPr>
          <w:rFonts w:hint="eastAsia" w:ascii="宋体" w:hAnsi="宋体" w:cs="方正小标宋_GBK"/>
          <w:sz w:val="36"/>
          <w:szCs w:val="36"/>
        </w:rPr>
        <w:t>2023</w:t>
      </w:r>
      <w:r>
        <w:rPr>
          <w:rFonts w:hint="eastAsia" w:ascii="方正小标宋_GBK" w:hAnsi="方正小标宋_GBK" w:eastAsia="方正小标宋_GBK" w:cs="方正小标宋_GBK"/>
          <w:sz w:val="36"/>
          <w:szCs w:val="36"/>
        </w:rPr>
        <w:t>年中国公路和山地自行车联赛期间芒市部分道路临时交通管制情况表</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6661"/>
        <w:gridCol w:w="5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0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方正黑体_GBK" w:cs="方正黑体_GBK"/>
                <w:sz w:val="28"/>
                <w:szCs w:val="28"/>
              </w:rPr>
            </w:pPr>
            <w:r>
              <w:rPr>
                <w:rFonts w:hint="eastAsia" w:ascii="宋体" w:hAnsi="宋体" w:eastAsia="方正黑体_GBK" w:cs="方正黑体_GBK"/>
                <w:sz w:val="28"/>
                <w:szCs w:val="28"/>
              </w:rPr>
              <w:t>管制时间</w:t>
            </w:r>
          </w:p>
        </w:tc>
        <w:tc>
          <w:tcPr>
            <w:tcW w:w="66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方正黑体_GBK" w:cs="方正黑体_GBK"/>
                <w:sz w:val="28"/>
                <w:szCs w:val="28"/>
              </w:rPr>
            </w:pPr>
            <w:r>
              <w:rPr>
                <w:rFonts w:hint="eastAsia" w:ascii="宋体" w:hAnsi="宋体" w:eastAsia="方正黑体_GBK" w:cs="方正黑体_GBK"/>
                <w:sz w:val="28"/>
                <w:szCs w:val="28"/>
              </w:rPr>
              <w:t>管制路段</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方正黑体_GBK" w:cs="方正黑体_GBK"/>
                <w:sz w:val="28"/>
                <w:szCs w:val="28"/>
              </w:rPr>
            </w:pPr>
            <w:r>
              <w:rPr>
                <w:rFonts w:hint="eastAsia" w:ascii="宋体" w:hAnsi="宋体" w:eastAsia="方正黑体_GBK" w:cs="方正黑体_GBK"/>
                <w:sz w:val="28"/>
                <w:szCs w:val="28"/>
              </w:rPr>
              <w:t>管制措施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30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方正仿宋_GBK"/>
                <w:sz w:val="24"/>
              </w:rPr>
            </w:pPr>
            <w:r>
              <w:rPr>
                <w:rFonts w:ascii="宋体" w:hAnsi="宋体" w:cs="方正仿宋_GBK"/>
                <w:sz w:val="24"/>
              </w:rPr>
              <w:t>3</w:t>
            </w:r>
            <w:r>
              <w:rPr>
                <w:rFonts w:hint="eastAsia" w:ascii="宋体" w:hAnsi="宋体" w:cs="方正仿宋_GBK"/>
                <w:sz w:val="24"/>
              </w:rPr>
              <w:t>月</w:t>
            </w:r>
            <w:r>
              <w:rPr>
                <w:rFonts w:ascii="宋体" w:hAnsi="宋体" w:cs="方正仿宋_GBK"/>
                <w:sz w:val="24"/>
              </w:rPr>
              <w:t>18</w:t>
            </w:r>
            <w:r>
              <w:rPr>
                <w:rFonts w:hint="eastAsia" w:ascii="宋体" w:hAnsi="宋体" w:cs="方正仿宋_GBK"/>
                <w:sz w:val="24"/>
              </w:rPr>
              <w:t>日</w:t>
            </w:r>
            <w:r>
              <w:rPr>
                <w:rFonts w:ascii="宋体" w:hAnsi="宋体" w:cs="方正仿宋_GBK"/>
                <w:sz w:val="24"/>
              </w:rPr>
              <w:t>20:00</w:t>
            </w:r>
            <w:r>
              <w:rPr>
                <w:rFonts w:hint="eastAsia" w:ascii="宋体" w:hAnsi="宋体" w:cs="方正仿宋_GBK"/>
                <w:sz w:val="24"/>
              </w:rPr>
              <w:t>至</w:t>
            </w:r>
          </w:p>
          <w:p>
            <w:pPr>
              <w:spacing w:line="360" w:lineRule="exact"/>
              <w:jc w:val="center"/>
              <w:rPr>
                <w:rFonts w:hint="eastAsia" w:ascii="宋体" w:hAnsi="宋体" w:cs="方正仿宋_GBK"/>
                <w:sz w:val="24"/>
              </w:rPr>
            </w:pPr>
            <w:r>
              <w:rPr>
                <w:rFonts w:ascii="宋体" w:hAnsi="宋体" w:cs="方正仿宋_GBK"/>
                <w:sz w:val="24"/>
              </w:rPr>
              <w:t>3</w:t>
            </w:r>
            <w:r>
              <w:rPr>
                <w:rFonts w:hint="eastAsia" w:ascii="宋体" w:hAnsi="宋体" w:cs="方正仿宋_GBK"/>
                <w:sz w:val="24"/>
              </w:rPr>
              <w:t>月</w:t>
            </w:r>
            <w:r>
              <w:rPr>
                <w:rFonts w:ascii="宋体" w:hAnsi="宋体" w:cs="方正仿宋_GBK"/>
                <w:sz w:val="24"/>
              </w:rPr>
              <w:t>23</w:t>
            </w:r>
            <w:r>
              <w:rPr>
                <w:rFonts w:hint="eastAsia" w:ascii="宋体" w:hAnsi="宋体" w:cs="方正仿宋_GBK"/>
                <w:sz w:val="24"/>
              </w:rPr>
              <w:t>日</w:t>
            </w:r>
            <w:r>
              <w:rPr>
                <w:rFonts w:ascii="宋体" w:hAnsi="宋体" w:cs="方正仿宋_GBK"/>
                <w:sz w:val="24"/>
              </w:rPr>
              <w:t>22:00</w:t>
            </w:r>
          </w:p>
          <w:p>
            <w:pPr>
              <w:spacing w:line="360" w:lineRule="exact"/>
              <w:jc w:val="center"/>
              <w:rPr>
                <w:rFonts w:ascii="宋体" w:hAnsi="宋体" w:cs="方正仿宋_GBK"/>
                <w:sz w:val="24"/>
              </w:rPr>
            </w:pPr>
            <w:r>
              <w:rPr>
                <w:rFonts w:hint="eastAsia" w:ascii="宋体" w:hAnsi="宋体" w:cs="方正仿宋_GBK"/>
                <w:sz w:val="24"/>
              </w:rPr>
              <w:t>（全时段管制）</w:t>
            </w:r>
          </w:p>
        </w:tc>
        <w:tc>
          <w:tcPr>
            <w:tcW w:w="66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18" w:firstLineChars="49"/>
              <w:rPr>
                <w:rFonts w:ascii="宋体" w:hAnsi="宋体" w:cs="方正仿宋_GBK"/>
                <w:sz w:val="24"/>
              </w:rPr>
            </w:pPr>
            <w:r>
              <w:rPr>
                <w:rFonts w:ascii="宋体" w:hAnsi="宋体" w:cs="方正仿宋_GBK"/>
                <w:b/>
                <w:bCs/>
                <w:sz w:val="24"/>
              </w:rPr>
              <w:t>1.</w:t>
            </w:r>
            <w:r>
              <w:rPr>
                <w:rFonts w:hint="eastAsia" w:ascii="宋体" w:hAnsi="宋体" w:cs="方正仿宋_GBK"/>
                <w:sz w:val="24"/>
              </w:rPr>
              <w:t>芒市大街与阔时路交叉口→芒市大街与胞波路交叉口</w:t>
            </w:r>
          </w:p>
          <w:p>
            <w:pPr>
              <w:spacing w:line="360" w:lineRule="exact"/>
              <w:ind w:firstLine="118" w:firstLineChars="49"/>
              <w:rPr>
                <w:rFonts w:ascii="宋体" w:hAnsi="宋体" w:cs="方正仿宋_GBK"/>
                <w:sz w:val="24"/>
              </w:rPr>
            </w:pPr>
            <w:r>
              <w:rPr>
                <w:rFonts w:ascii="宋体" w:hAnsi="宋体" w:cs="方正仿宋_GBK"/>
                <w:b/>
                <w:bCs/>
                <w:sz w:val="24"/>
              </w:rPr>
              <w:t>2.</w:t>
            </w:r>
            <w:r>
              <w:rPr>
                <w:rFonts w:hint="eastAsia" w:ascii="宋体" w:hAnsi="宋体" w:cs="方正仿宋_GBK"/>
                <w:sz w:val="24"/>
              </w:rPr>
              <w:t>芒瑞大道遮放至芒市方向</w:t>
            </w:r>
            <w:r>
              <w:rPr>
                <w:rFonts w:ascii="宋体" w:hAnsi="宋体" w:cs="方正仿宋_GBK"/>
                <w:sz w:val="24"/>
              </w:rPr>
              <w:t>K4</w:t>
            </w:r>
            <w:r>
              <w:rPr>
                <w:rFonts w:hint="eastAsia" w:ascii="宋体" w:hAnsi="宋体" w:cs="方正仿宋_GBK"/>
                <w:sz w:val="24"/>
              </w:rPr>
              <w:t>处（风平镇果朗河桥旁岔口）。</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rPr>
                <w:rFonts w:ascii="宋体" w:hAnsi="宋体" w:cs="方正仿宋_GBK"/>
                <w:sz w:val="24"/>
              </w:rPr>
            </w:pPr>
            <w:r>
              <w:rPr>
                <w:rFonts w:hint="eastAsia" w:ascii="宋体" w:hAnsi="宋体" w:cs="方正仿宋_GBK"/>
                <w:sz w:val="24"/>
              </w:rPr>
              <w:t>车辆限高</w:t>
            </w:r>
            <w:r>
              <w:rPr>
                <w:rFonts w:ascii="宋体" w:hAnsi="宋体" w:cs="方正仿宋_GBK"/>
                <w:sz w:val="24"/>
              </w:rPr>
              <w:t>4.3</w:t>
            </w:r>
            <w:r>
              <w:rPr>
                <w:rFonts w:hint="eastAsia" w:ascii="宋体" w:hAnsi="宋体" w:cs="方正仿宋_GBK"/>
                <w:sz w:val="24"/>
              </w:rPr>
              <w:t>米，拉运大件或超过</w:t>
            </w:r>
            <w:r>
              <w:rPr>
                <w:rFonts w:ascii="宋体" w:hAnsi="宋体" w:cs="方正仿宋_GBK"/>
                <w:sz w:val="24"/>
              </w:rPr>
              <w:t>4.3</w:t>
            </w:r>
            <w:r>
              <w:rPr>
                <w:rFonts w:hint="eastAsia" w:ascii="宋体" w:hAnsi="宋体" w:cs="方正仿宋_GBK"/>
                <w:sz w:val="24"/>
              </w:rPr>
              <w:t>米的货运车辆请绕道行驶。芒市与遮放镇之间往返车辆由国道</w:t>
            </w:r>
            <w:r>
              <w:rPr>
                <w:rFonts w:ascii="宋体" w:hAnsi="宋体" w:cs="方正仿宋_GBK"/>
                <w:sz w:val="24"/>
              </w:rPr>
              <w:t>320</w:t>
            </w:r>
            <w:r>
              <w:rPr>
                <w:rFonts w:hint="eastAsia" w:ascii="宋体" w:hAnsi="宋体" w:cs="方正仿宋_GBK"/>
                <w:sz w:val="24"/>
              </w:rPr>
              <w:t>线或杭瑞高速绕行。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30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方正仿宋_GBK"/>
                <w:sz w:val="24"/>
              </w:rPr>
            </w:pPr>
            <w:r>
              <w:rPr>
                <w:rFonts w:ascii="宋体" w:hAnsi="宋体" w:cs="方正仿宋_GBK"/>
                <w:sz w:val="24"/>
              </w:rPr>
              <w:t>3</w:t>
            </w:r>
            <w:r>
              <w:rPr>
                <w:rFonts w:hint="eastAsia" w:ascii="宋体" w:hAnsi="宋体" w:cs="方正仿宋_GBK"/>
                <w:sz w:val="24"/>
              </w:rPr>
              <w:t>月</w:t>
            </w:r>
            <w:r>
              <w:rPr>
                <w:rFonts w:ascii="宋体" w:hAnsi="宋体" w:cs="方正仿宋_GBK"/>
                <w:sz w:val="24"/>
              </w:rPr>
              <w:t>19</w:t>
            </w:r>
            <w:r>
              <w:rPr>
                <w:rFonts w:hint="eastAsia" w:ascii="宋体" w:hAnsi="宋体" w:cs="方正仿宋_GBK"/>
                <w:sz w:val="24"/>
              </w:rPr>
              <w:t>日</w:t>
            </w:r>
          </w:p>
          <w:p>
            <w:pPr>
              <w:spacing w:line="360" w:lineRule="exact"/>
              <w:jc w:val="center"/>
              <w:rPr>
                <w:rFonts w:hint="eastAsia" w:ascii="宋体" w:hAnsi="宋体" w:cs="方正仿宋_GBK"/>
                <w:sz w:val="24"/>
              </w:rPr>
            </w:pPr>
            <w:r>
              <w:rPr>
                <w:rFonts w:hint="eastAsia" w:ascii="宋体" w:hAnsi="宋体" w:cs="方正仿宋_GBK"/>
                <w:sz w:val="24"/>
              </w:rPr>
              <w:t>（</w:t>
            </w:r>
            <w:r>
              <w:rPr>
                <w:rFonts w:ascii="宋体" w:hAnsi="宋体" w:cs="方正仿宋_GBK"/>
                <w:sz w:val="24"/>
              </w:rPr>
              <w:t>07:00</w:t>
            </w:r>
            <w:r>
              <w:rPr>
                <w:rFonts w:hint="eastAsia" w:ascii="宋体" w:hAnsi="宋体" w:cs="方正仿宋_GBK"/>
                <w:sz w:val="24"/>
              </w:rPr>
              <w:t>至</w:t>
            </w:r>
            <w:r>
              <w:rPr>
                <w:rFonts w:ascii="宋体" w:hAnsi="宋体" w:cs="方正仿宋_GBK"/>
                <w:sz w:val="24"/>
              </w:rPr>
              <w:t>13:30</w:t>
            </w:r>
            <w:r>
              <w:rPr>
                <w:rFonts w:hint="eastAsia" w:ascii="宋体" w:hAnsi="宋体" w:cs="方正仿宋_GBK"/>
                <w:sz w:val="24"/>
              </w:rPr>
              <w:t>，</w:t>
            </w:r>
          </w:p>
          <w:p>
            <w:pPr>
              <w:spacing w:line="360" w:lineRule="exact"/>
              <w:jc w:val="center"/>
              <w:rPr>
                <w:rFonts w:ascii="宋体" w:hAnsi="宋体" w:cs="方正仿宋_GBK"/>
                <w:sz w:val="24"/>
              </w:rPr>
            </w:pPr>
            <w:r>
              <w:rPr>
                <w:rFonts w:hint="eastAsia" w:ascii="宋体" w:hAnsi="宋体" w:cs="方正仿宋_GBK"/>
                <w:sz w:val="24"/>
              </w:rPr>
              <w:t>适时管制）</w:t>
            </w:r>
          </w:p>
        </w:tc>
        <w:tc>
          <w:tcPr>
            <w:tcW w:w="66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rPr>
                <w:rFonts w:ascii="宋体" w:hAnsi="宋体" w:cs="方正仿宋_GBK"/>
                <w:sz w:val="24"/>
              </w:rPr>
            </w:pPr>
            <w:r>
              <w:rPr>
                <w:rFonts w:hint="eastAsia" w:ascii="宋体" w:hAnsi="宋体" w:cs="方正仿宋_GBK"/>
                <w:sz w:val="24"/>
              </w:rPr>
              <w:t>阔时路→芒市广场东侧（起点）→芒市大街→勐焕路→金孔雀大街→北入城环岛→环东路→孔雀湖环湖公路→环东路→北入城环岛→芒市大街→芒市广场东侧（终点）</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rPr>
                <w:rFonts w:ascii="宋体" w:hAnsi="宋体" w:cs="方正仿宋_GBK"/>
                <w:sz w:val="24"/>
              </w:rPr>
            </w:pPr>
            <w:r>
              <w:rPr>
                <w:rFonts w:hint="eastAsia" w:ascii="宋体" w:hAnsi="宋体" w:cs="方正仿宋_GBK"/>
                <w:sz w:val="24"/>
              </w:rPr>
              <w:t>实行封闭管制，严禁非赛事车辆通行和停放，严禁行人通行和横穿马路。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30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方正仿宋_GBK"/>
                <w:sz w:val="24"/>
              </w:rPr>
            </w:pPr>
            <w:r>
              <w:rPr>
                <w:rFonts w:ascii="宋体" w:hAnsi="宋体" w:cs="方正仿宋_GBK"/>
                <w:sz w:val="24"/>
              </w:rPr>
              <w:t>3</w:t>
            </w:r>
            <w:r>
              <w:rPr>
                <w:rFonts w:hint="eastAsia" w:ascii="宋体" w:hAnsi="宋体" w:cs="方正仿宋_GBK"/>
                <w:sz w:val="24"/>
              </w:rPr>
              <w:t>月</w:t>
            </w:r>
            <w:r>
              <w:rPr>
                <w:rFonts w:ascii="宋体" w:hAnsi="宋体" w:cs="方正仿宋_GBK"/>
                <w:sz w:val="24"/>
              </w:rPr>
              <w:t>20</w:t>
            </w:r>
            <w:r>
              <w:rPr>
                <w:rFonts w:hint="eastAsia" w:ascii="宋体" w:hAnsi="宋体" w:cs="方正仿宋_GBK"/>
                <w:sz w:val="24"/>
              </w:rPr>
              <w:t>日、</w:t>
            </w:r>
            <w:r>
              <w:rPr>
                <w:rFonts w:ascii="宋体" w:hAnsi="宋体" w:cs="方正仿宋_GBK"/>
                <w:sz w:val="24"/>
              </w:rPr>
              <w:t>21</w:t>
            </w:r>
            <w:r>
              <w:rPr>
                <w:rFonts w:hint="eastAsia" w:ascii="宋体" w:hAnsi="宋体" w:cs="方正仿宋_GBK"/>
                <w:sz w:val="24"/>
              </w:rPr>
              <w:t>日、</w:t>
            </w:r>
          </w:p>
          <w:p>
            <w:pPr>
              <w:spacing w:line="360" w:lineRule="exact"/>
              <w:jc w:val="center"/>
              <w:rPr>
                <w:rFonts w:ascii="宋体" w:hAnsi="宋体" w:cs="方正仿宋_GBK"/>
                <w:sz w:val="24"/>
              </w:rPr>
            </w:pPr>
            <w:r>
              <w:rPr>
                <w:rFonts w:ascii="宋体" w:hAnsi="宋体" w:cs="方正仿宋_GBK"/>
                <w:sz w:val="24"/>
              </w:rPr>
              <w:t>22</w:t>
            </w:r>
            <w:r>
              <w:rPr>
                <w:rFonts w:hint="eastAsia" w:ascii="宋体" w:hAnsi="宋体" w:cs="方正仿宋_GBK"/>
                <w:sz w:val="24"/>
              </w:rPr>
              <w:t>日、</w:t>
            </w:r>
            <w:r>
              <w:rPr>
                <w:rFonts w:ascii="宋体" w:hAnsi="宋体" w:cs="方正仿宋_GBK"/>
                <w:sz w:val="24"/>
              </w:rPr>
              <w:t>23</w:t>
            </w:r>
            <w:r>
              <w:rPr>
                <w:rFonts w:hint="eastAsia" w:ascii="宋体" w:hAnsi="宋体" w:cs="方正仿宋_GBK"/>
                <w:sz w:val="24"/>
              </w:rPr>
              <w:t>日</w:t>
            </w:r>
          </w:p>
          <w:p>
            <w:pPr>
              <w:spacing w:line="360" w:lineRule="exact"/>
              <w:jc w:val="center"/>
              <w:rPr>
                <w:rFonts w:hint="eastAsia" w:ascii="宋体" w:hAnsi="宋体" w:cs="方正仿宋_GBK"/>
                <w:sz w:val="24"/>
              </w:rPr>
            </w:pPr>
            <w:r>
              <w:rPr>
                <w:rFonts w:hint="eastAsia" w:ascii="宋体" w:hAnsi="宋体" w:cs="方正仿宋_GBK"/>
                <w:sz w:val="24"/>
              </w:rPr>
              <w:t>（每天</w:t>
            </w:r>
            <w:r>
              <w:rPr>
                <w:rFonts w:ascii="宋体" w:hAnsi="宋体" w:cs="方正仿宋_GBK"/>
                <w:sz w:val="24"/>
              </w:rPr>
              <w:t>07:00</w:t>
            </w:r>
            <w:r>
              <w:rPr>
                <w:rFonts w:hint="eastAsia" w:ascii="宋体" w:hAnsi="宋体" w:cs="方正仿宋_GBK"/>
                <w:sz w:val="24"/>
              </w:rPr>
              <w:t>至</w:t>
            </w:r>
            <w:r>
              <w:rPr>
                <w:rFonts w:ascii="宋体" w:hAnsi="宋体" w:cs="方正仿宋_GBK"/>
                <w:sz w:val="24"/>
              </w:rPr>
              <w:t>13:30</w:t>
            </w:r>
            <w:r>
              <w:rPr>
                <w:rFonts w:hint="eastAsia" w:ascii="宋体" w:hAnsi="宋体" w:cs="方正仿宋_GBK"/>
                <w:sz w:val="24"/>
              </w:rPr>
              <w:t>，</w:t>
            </w:r>
          </w:p>
          <w:p>
            <w:pPr>
              <w:spacing w:line="360" w:lineRule="exact"/>
              <w:jc w:val="center"/>
              <w:rPr>
                <w:rFonts w:ascii="宋体" w:hAnsi="宋体" w:cs="方正仿宋_GBK"/>
                <w:sz w:val="24"/>
              </w:rPr>
            </w:pPr>
            <w:r>
              <w:rPr>
                <w:rFonts w:hint="eastAsia" w:ascii="宋体" w:hAnsi="宋体" w:cs="方正仿宋_GBK"/>
                <w:sz w:val="24"/>
              </w:rPr>
              <w:t>全时段管制）</w:t>
            </w:r>
          </w:p>
        </w:tc>
        <w:tc>
          <w:tcPr>
            <w:tcW w:w="66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rPr>
                <w:rFonts w:ascii="宋体" w:hAnsi="宋体" w:cs="方正仿宋_GBK"/>
                <w:sz w:val="24"/>
              </w:rPr>
            </w:pPr>
            <w:r>
              <w:rPr>
                <w:rFonts w:hint="eastAsia" w:ascii="宋体" w:hAnsi="宋体" w:cs="方正仿宋_GBK"/>
                <w:sz w:val="24"/>
              </w:rPr>
              <w:t>芒瑞大道</w:t>
            </w:r>
            <w:r>
              <w:rPr>
                <w:rFonts w:ascii="宋体" w:hAnsi="宋体" w:cs="方正仿宋_GBK"/>
                <w:sz w:val="24"/>
              </w:rPr>
              <w:t>K4</w:t>
            </w:r>
            <w:r>
              <w:rPr>
                <w:rFonts w:hint="eastAsia" w:ascii="宋体" w:hAnsi="宋体" w:cs="方正仿宋_GBK"/>
                <w:sz w:val="24"/>
              </w:rPr>
              <w:t>处（风平镇果朗河桥旁岔口）</w:t>
            </w:r>
            <w:r>
              <w:rPr>
                <w:sz w:val="24"/>
              </w:rPr>
              <w:t>↔</w:t>
            </w:r>
            <w:r>
              <w:rPr>
                <w:rFonts w:hint="eastAsia" w:ascii="宋体" w:hAnsi="宋体" w:cs="方正仿宋_GBK"/>
                <w:sz w:val="24"/>
              </w:rPr>
              <w:t>芒瑞大道与国道</w:t>
            </w:r>
            <w:r>
              <w:rPr>
                <w:rFonts w:ascii="宋体" w:hAnsi="宋体" w:cs="方正仿宋_GBK"/>
                <w:sz w:val="24"/>
              </w:rPr>
              <w:t>320</w:t>
            </w:r>
            <w:r>
              <w:rPr>
                <w:rFonts w:hint="eastAsia" w:ascii="宋体" w:hAnsi="宋体" w:cs="方正仿宋_GBK"/>
                <w:sz w:val="24"/>
              </w:rPr>
              <w:t>线</w:t>
            </w:r>
            <w:r>
              <w:rPr>
                <w:rFonts w:ascii="宋体" w:hAnsi="宋体" w:cs="方正仿宋_GBK"/>
                <w:sz w:val="24"/>
              </w:rPr>
              <w:t>K3554+900M</w:t>
            </w:r>
            <w:r>
              <w:rPr>
                <w:rFonts w:hint="eastAsia" w:ascii="宋体" w:hAnsi="宋体" w:cs="方正仿宋_GBK"/>
                <w:sz w:val="24"/>
              </w:rPr>
              <w:t>岔口（遮放民族中学旁）</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rPr>
                <w:rFonts w:ascii="宋体" w:hAnsi="宋体" w:cs="方正仿宋_GBK"/>
                <w:sz w:val="24"/>
              </w:rPr>
            </w:pPr>
            <w:r>
              <w:rPr>
                <w:rFonts w:hint="eastAsia" w:ascii="宋体" w:hAnsi="宋体" w:cs="方正仿宋_GBK"/>
                <w:sz w:val="24"/>
              </w:rPr>
              <w:t>实行封闭管制，严禁非赛事车辆通行和停放，严禁行人通行和横穿马路。芒市与遮放镇之间往返车辆由国道</w:t>
            </w:r>
            <w:r>
              <w:rPr>
                <w:rFonts w:ascii="宋体" w:hAnsi="宋体" w:cs="方正仿宋_GBK"/>
                <w:sz w:val="24"/>
              </w:rPr>
              <w:t>320</w:t>
            </w:r>
            <w:r>
              <w:rPr>
                <w:rFonts w:hint="eastAsia" w:ascii="宋体" w:hAnsi="宋体" w:cs="方正仿宋_GBK"/>
                <w:sz w:val="24"/>
              </w:rPr>
              <w:t>线或杭瑞高速绕行。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0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方正仿宋_GBK"/>
                <w:sz w:val="24"/>
              </w:rPr>
            </w:pPr>
            <w:r>
              <w:rPr>
                <w:rFonts w:ascii="宋体" w:hAnsi="宋体" w:cs="方正仿宋_GBK"/>
                <w:sz w:val="24"/>
              </w:rPr>
              <w:t>3</w:t>
            </w:r>
            <w:r>
              <w:rPr>
                <w:rFonts w:hint="eastAsia" w:ascii="宋体" w:hAnsi="宋体" w:cs="方正仿宋_GBK"/>
                <w:sz w:val="24"/>
              </w:rPr>
              <w:t>月</w:t>
            </w:r>
            <w:r>
              <w:rPr>
                <w:rFonts w:ascii="宋体" w:hAnsi="宋体" w:cs="方正仿宋_GBK"/>
                <w:sz w:val="24"/>
              </w:rPr>
              <w:t>22</w:t>
            </w:r>
            <w:r>
              <w:rPr>
                <w:rFonts w:hint="eastAsia" w:ascii="宋体" w:hAnsi="宋体" w:cs="方正仿宋_GBK"/>
                <w:sz w:val="24"/>
              </w:rPr>
              <w:t>日、</w:t>
            </w:r>
            <w:r>
              <w:rPr>
                <w:rFonts w:ascii="宋体" w:hAnsi="宋体" w:cs="方正仿宋_GBK"/>
                <w:sz w:val="24"/>
              </w:rPr>
              <w:t>23</w:t>
            </w:r>
            <w:r>
              <w:rPr>
                <w:rFonts w:hint="eastAsia" w:ascii="宋体" w:hAnsi="宋体" w:cs="方正仿宋_GBK"/>
                <w:sz w:val="24"/>
              </w:rPr>
              <w:t>日</w:t>
            </w:r>
          </w:p>
          <w:p>
            <w:pPr>
              <w:spacing w:line="360" w:lineRule="exact"/>
              <w:jc w:val="center"/>
              <w:rPr>
                <w:rFonts w:hint="eastAsia" w:ascii="宋体" w:hAnsi="宋体" w:cs="方正仿宋_GBK"/>
                <w:sz w:val="24"/>
              </w:rPr>
            </w:pPr>
            <w:r>
              <w:rPr>
                <w:rFonts w:hint="eastAsia" w:ascii="宋体" w:hAnsi="宋体" w:cs="方正仿宋_GBK"/>
                <w:sz w:val="24"/>
              </w:rPr>
              <w:t>（每天</w:t>
            </w:r>
            <w:r>
              <w:rPr>
                <w:rFonts w:ascii="宋体" w:hAnsi="宋体" w:cs="方正仿宋_GBK"/>
                <w:sz w:val="24"/>
              </w:rPr>
              <w:t>07:00</w:t>
            </w:r>
            <w:r>
              <w:rPr>
                <w:rFonts w:hint="eastAsia" w:ascii="宋体" w:hAnsi="宋体" w:cs="方正仿宋_GBK"/>
                <w:sz w:val="24"/>
              </w:rPr>
              <w:t>至</w:t>
            </w:r>
            <w:r>
              <w:rPr>
                <w:rFonts w:ascii="宋体" w:hAnsi="宋体" w:cs="方正仿宋_GBK"/>
                <w:sz w:val="24"/>
              </w:rPr>
              <w:t>13:30</w:t>
            </w:r>
            <w:r>
              <w:rPr>
                <w:rFonts w:hint="eastAsia" w:ascii="宋体" w:hAnsi="宋体" w:cs="方正仿宋_GBK"/>
                <w:sz w:val="24"/>
              </w:rPr>
              <w:t>，</w:t>
            </w:r>
          </w:p>
          <w:p>
            <w:pPr>
              <w:spacing w:line="360" w:lineRule="exact"/>
              <w:jc w:val="center"/>
              <w:rPr>
                <w:rFonts w:ascii="宋体" w:hAnsi="宋体" w:cs="方正仿宋_GBK"/>
                <w:sz w:val="24"/>
              </w:rPr>
            </w:pPr>
            <w:r>
              <w:rPr>
                <w:rFonts w:hint="eastAsia" w:ascii="宋体" w:hAnsi="宋体" w:cs="方正仿宋_GBK"/>
                <w:sz w:val="24"/>
              </w:rPr>
              <w:t>适时管制）</w:t>
            </w:r>
          </w:p>
        </w:tc>
        <w:tc>
          <w:tcPr>
            <w:tcW w:w="66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rPr>
                <w:rFonts w:ascii="宋体" w:hAnsi="宋体" w:cs="方正仿宋_GBK"/>
                <w:sz w:val="24"/>
              </w:rPr>
            </w:pPr>
            <w:r>
              <w:rPr>
                <w:rFonts w:hint="eastAsia" w:ascii="宋体" w:hAnsi="宋体" w:cs="方正仿宋_GBK"/>
                <w:sz w:val="24"/>
              </w:rPr>
              <w:t>阔时路→芒市广场东侧（起点）→芒市大街→勐焕路→金孔雀大街→天龙街环岛→机场大道→国道</w:t>
            </w:r>
            <w:r>
              <w:rPr>
                <w:rFonts w:ascii="宋体" w:hAnsi="宋体" w:cs="方正仿宋_GBK"/>
                <w:sz w:val="24"/>
              </w:rPr>
              <w:t>320</w:t>
            </w:r>
            <w:r>
              <w:rPr>
                <w:rFonts w:hint="eastAsia" w:ascii="宋体" w:hAnsi="宋体" w:cs="方正仿宋_GBK"/>
                <w:sz w:val="24"/>
              </w:rPr>
              <w:t>线→芒瑞大道</w:t>
            </w:r>
            <w:r>
              <w:rPr>
                <w:rFonts w:ascii="宋体" w:hAnsi="宋体" w:cs="方正仿宋_GBK"/>
                <w:sz w:val="24"/>
              </w:rPr>
              <w:t>K4</w:t>
            </w:r>
            <w:r>
              <w:rPr>
                <w:rFonts w:hint="eastAsia" w:ascii="宋体" w:hAnsi="宋体" w:cs="方正仿宋_GBK"/>
                <w:sz w:val="24"/>
              </w:rPr>
              <w:t>处（风平镇果朗河桥旁岔口）</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rPr>
                <w:rFonts w:ascii="宋体" w:hAnsi="宋体" w:cs="方正仿宋_GBK"/>
                <w:sz w:val="24"/>
              </w:rPr>
            </w:pPr>
            <w:r>
              <w:rPr>
                <w:rFonts w:hint="eastAsia" w:ascii="宋体" w:hAnsi="宋体" w:cs="方正仿宋_GBK"/>
                <w:sz w:val="24"/>
              </w:rPr>
              <w:t>实行封闭管制，严禁非赛事车辆通行和停放，严禁行人通行和横穿马路。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30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s="方正仿宋_GBK"/>
                <w:sz w:val="24"/>
              </w:rPr>
            </w:pPr>
            <w:r>
              <w:rPr>
                <w:rFonts w:ascii="宋体" w:hAnsi="宋体" w:cs="方正仿宋_GBK"/>
                <w:sz w:val="24"/>
              </w:rPr>
              <w:t>3</w:t>
            </w:r>
            <w:r>
              <w:rPr>
                <w:rFonts w:hint="eastAsia" w:ascii="宋体" w:hAnsi="宋体" w:cs="方正仿宋_GBK"/>
                <w:sz w:val="24"/>
              </w:rPr>
              <w:t>月</w:t>
            </w:r>
            <w:r>
              <w:rPr>
                <w:rFonts w:ascii="宋体" w:hAnsi="宋体" w:cs="方正仿宋_GBK"/>
                <w:sz w:val="24"/>
              </w:rPr>
              <w:t>25</w:t>
            </w:r>
            <w:r>
              <w:rPr>
                <w:rFonts w:hint="eastAsia" w:ascii="宋体" w:hAnsi="宋体" w:cs="方正仿宋_GBK"/>
                <w:sz w:val="24"/>
              </w:rPr>
              <w:t>日、</w:t>
            </w:r>
            <w:r>
              <w:rPr>
                <w:rFonts w:ascii="宋体" w:hAnsi="宋体" w:cs="方正仿宋_GBK"/>
                <w:sz w:val="24"/>
              </w:rPr>
              <w:t>26</w:t>
            </w:r>
            <w:r>
              <w:rPr>
                <w:rFonts w:hint="eastAsia" w:ascii="宋体" w:hAnsi="宋体" w:cs="方正仿宋_GBK"/>
                <w:sz w:val="24"/>
              </w:rPr>
              <w:t>日</w:t>
            </w:r>
          </w:p>
          <w:p>
            <w:pPr>
              <w:spacing w:line="360" w:lineRule="exact"/>
              <w:jc w:val="center"/>
              <w:rPr>
                <w:rFonts w:hint="eastAsia" w:ascii="宋体" w:hAnsi="宋体" w:cs="方正仿宋_GBK"/>
                <w:sz w:val="24"/>
              </w:rPr>
            </w:pPr>
            <w:r>
              <w:rPr>
                <w:rFonts w:hint="eastAsia" w:ascii="宋体" w:hAnsi="宋体" w:cs="方正仿宋_GBK"/>
                <w:sz w:val="24"/>
              </w:rPr>
              <w:t>（每天</w:t>
            </w:r>
            <w:r>
              <w:rPr>
                <w:rFonts w:ascii="宋体" w:hAnsi="宋体" w:cs="方正仿宋_GBK"/>
                <w:sz w:val="24"/>
              </w:rPr>
              <w:t>08:00—17:00</w:t>
            </w:r>
            <w:r>
              <w:rPr>
                <w:rFonts w:hint="eastAsia" w:ascii="宋体" w:hAnsi="宋体" w:cs="方正仿宋_GBK"/>
                <w:sz w:val="24"/>
              </w:rPr>
              <w:t>，</w:t>
            </w:r>
          </w:p>
          <w:p>
            <w:pPr>
              <w:spacing w:line="360" w:lineRule="exact"/>
              <w:jc w:val="center"/>
              <w:rPr>
                <w:rFonts w:ascii="宋体" w:hAnsi="宋体" w:cs="方正仿宋_GBK"/>
                <w:sz w:val="24"/>
              </w:rPr>
            </w:pPr>
            <w:r>
              <w:rPr>
                <w:rFonts w:hint="eastAsia" w:ascii="宋体" w:hAnsi="宋体" w:cs="方正仿宋_GBK"/>
                <w:sz w:val="24"/>
              </w:rPr>
              <w:t>适时管制）</w:t>
            </w:r>
          </w:p>
        </w:tc>
        <w:tc>
          <w:tcPr>
            <w:tcW w:w="66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rPr>
                <w:rFonts w:ascii="宋体" w:hAnsi="宋体" w:cs="方正仿宋_GBK"/>
                <w:sz w:val="24"/>
              </w:rPr>
            </w:pPr>
            <w:r>
              <w:rPr>
                <w:rFonts w:hint="eastAsia" w:ascii="宋体" w:hAnsi="宋体" w:cs="方正仿宋_GBK"/>
                <w:sz w:val="24"/>
              </w:rPr>
              <w:t>孔雀湖酒店→水库大坝→水库大门口→仙池路→南蚌路→营水路→渔种站道路与北野溪地交叉口→山地小镇主会场</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120" w:firstLineChars="50"/>
              <w:rPr>
                <w:rFonts w:ascii="宋体" w:hAnsi="宋体" w:cs="方正仿宋_GBK"/>
                <w:sz w:val="24"/>
              </w:rPr>
            </w:pPr>
            <w:r>
              <w:rPr>
                <w:rFonts w:hint="eastAsia" w:ascii="宋体" w:hAnsi="宋体" w:cs="方正仿宋_GBK"/>
                <w:sz w:val="24"/>
              </w:rPr>
              <w:t>实行交通疏导管制。</w:t>
            </w:r>
          </w:p>
        </w:tc>
      </w:tr>
    </w:tbl>
    <w:p/>
    <w:sectPr>
      <w:pgSz w:w="16838" w:h="11906" w:orient="landscape"/>
      <w:pgMar w:top="1236"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E4255"/>
    <w:rsid w:val="1BFE4255"/>
    <w:rsid w:val="5B7F5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2023-03-17T02:59:00Z</dcterms:created>
  <dc:creator>芒市政府办</dc:creator>
  <cp:lastModifiedBy>芒市政府办</cp:lastModifiedBy>
  <dcterms:modified xsi:type="dcterms:W3CDTF">2023-03-17T03:00:33Z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