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7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芒市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贫困对象动态管理确定结果公告</w:t>
      </w:r>
    </w:p>
    <w:p>
      <w:pPr>
        <w:spacing w:line="7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7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按照《云南省贫困对象动态管理工作方案》的要求，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人民政府认真组织开展了贫困对象动态管理工作，在各乡镇各村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召开业务培训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贫情分析、实地调查、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信息数据复核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、党员评议、村民评议、村两委初定、村级公示、村民代表大会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乡镇审定、公示的基础上，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扶贫开发领导小组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于2017年8月14日上午召开贫困对象动态管理市级确定会议，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127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人建档立卡贫困户为正常退出户；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348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人建档立卡贫困户识别不精准，予以退出（剔除）；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1554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5183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人新识别为建档立卡贫困户；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496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人为2014至2016年脱贫返贫户（具体名单附后）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tabs>
          <w:tab w:val="left" w:pos="283"/>
        </w:tabs>
        <w:spacing w:line="7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如有异议，可在即日起5日内，向芒市扶贫开发领导小组提出意见。</w:t>
      </w:r>
    </w:p>
    <w:p>
      <w:pPr>
        <w:tabs>
          <w:tab w:val="left" w:pos="283"/>
        </w:tabs>
        <w:spacing w:line="70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联系电话：0692-2119276</w:t>
      </w:r>
    </w:p>
    <w:p>
      <w:pPr>
        <w:spacing w:line="7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sz w:val="32"/>
        </w:rPr>
        <w:pict>
          <v:shape id="_x0000_s1026" o:spid="_x0000_s1026" o:spt="201" type="#_x0000_t201" style="position:absolute;left:0pt;margin-left:216pt;margin-top:14.25pt;height:128pt;width:128pt;z-index:-251658240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w:control r:id="rId4" w:name="Control 2" w:shapeid="_x0000_s1026"/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t>特此公告。</w:t>
      </w:r>
    </w:p>
    <w:p>
      <w:pPr>
        <w:spacing w:line="7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芒市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扶贫开发领导小组</w:t>
      </w:r>
    </w:p>
    <w:p>
      <w:pPr>
        <w:spacing w:line="560" w:lineRule="exact"/>
        <w:ind w:firstLine="160" w:firstLineChars="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2017年8月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</w:t>
      </w:r>
    </w:p>
    <w:p>
      <w:pPr>
        <w:spacing w:line="700" w:lineRule="exact"/>
        <w:ind w:firstLine="880" w:firstLineChars="200"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0j6hWu4WC/s6jD8+ePABsmWVmms=" w:salt="TCFx6uJUZo8RSAbP/QOIk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52533"/>
    <w:rsid w:val="15A7370C"/>
    <w:rsid w:val="44722DC4"/>
    <w:rsid w:val="66852533"/>
    <w:rsid w:val="754B6C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Office_10.1.0.5597_F1E327BC-269C-435d-A152-05C5408002CA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2017-08-15T07:43:00Z</dcterms:created>
  <dc:creator>mk-999</dc:creator>
  <cp:lastModifiedBy>Administrator</cp:lastModifiedBy>
  <dcterms:modified xsi:type="dcterms:W3CDTF">2017-08-16T00:54:23Z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2052-10.1.0.5597</vt:lpwstr>
  </property>
  <property fmtid="{D5CDD505-2E9C-101B-9397-08002B2CF9AE}" pid="3" name="docranid">
    <vt:lpwstr>84CF3099FA7E4301B68ED8790C1A297F</vt:lpwstr>
  </property>
</Properties>
</file>