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rPr>
          <w:rFonts w:hint="eastAsia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方正黑体_GBK" w:eastAsia="方正黑体_GBK" w:cs="仿宋_GB2312"/>
          <w:kern w:val="0"/>
          <w:sz w:val="32"/>
          <w:szCs w:val="32"/>
          <w:lang w:bidi="ar"/>
        </w:rPr>
        <w:t>附件</w:t>
      </w:r>
      <w:r>
        <w:rPr>
          <w:rFonts w:hint="eastAsia" w:eastAsia="仿宋_GB2312" w:cs="仿宋_GB2312"/>
          <w:kern w:val="0"/>
          <w:sz w:val="32"/>
          <w:szCs w:val="32"/>
          <w:lang w:bidi="ar"/>
        </w:rPr>
        <w:t xml:space="preserve">2 </w:t>
      </w:r>
    </w:p>
    <w:p>
      <w:pPr>
        <w:pStyle w:val="2"/>
        <w:spacing w:line="440" w:lineRule="exact"/>
        <w:ind w:firstLine="0" w:firstLineChars="0"/>
        <w:rPr>
          <w:rFonts w:eastAsia="仿宋_GB2312" w:cs="仿宋_GB2312"/>
          <w:kern w:val="0"/>
          <w:sz w:val="32"/>
          <w:szCs w:val="32"/>
          <w:lang w:bidi="ar"/>
        </w:rPr>
      </w:pPr>
    </w:p>
    <w:p>
      <w:pPr>
        <w:spacing w:line="44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芒市中小微企业融资困难问题协调情况反馈表</w:t>
      </w:r>
    </w:p>
    <w:bookmarkEnd w:id="0"/>
    <w:p>
      <w:pPr>
        <w:spacing w:line="440" w:lineRule="exact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</w:rPr>
        <w:t xml:space="preserve"> 年    月    日</w:t>
      </w:r>
    </w:p>
    <w:tbl>
      <w:tblPr>
        <w:tblStyle w:val="4"/>
        <w:tblW w:w="976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企业名称：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法定代表人：  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76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申请事项：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976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协调结果：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76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其它相关说明：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76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反馈单位联系人：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市协调工作领导小组办公室（代章）</w:t>
            </w:r>
          </w:p>
          <w:p>
            <w:pPr>
              <w:spacing w:line="400" w:lineRule="exact"/>
              <w:ind w:firstLine="6580" w:firstLineChars="23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</w:tbl>
    <w:p>
      <w:pPr>
        <w:spacing w:line="400" w:lineRule="exact"/>
        <w:ind w:left="-525" w:leftChars="-250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1.本表由受理市协调工作领导小组办公室填列，市协调工作领导小组办公室、企业各存一份。</w:t>
      </w:r>
    </w:p>
    <w:p>
      <w:pPr>
        <w:spacing w:line="400" w:lineRule="exact"/>
        <w:ind w:left="-525" w:leftChars="-250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2.在对企业进行协调情况反馈时，应在“其它情况说明”栏对银行机构可以办理业务但须落实的条件或要求、不能办理的原因或理由进行详细描述。</w:t>
      </w:r>
    </w:p>
    <w:p/>
    <w:sectPr>
      <w:pgSz w:w="11906" w:h="16838"/>
      <w:pgMar w:top="1134" w:right="1531" w:bottom="1134" w:left="1531" w:header="851" w:footer="138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77E8A"/>
    <w:rsid w:val="5EE7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/>
      <w:sz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2020-07-22T09:54:00Z</dcterms:created>
  <dc:creator>AppLeSeeD®</dc:creator>
  <cp:lastModifiedBy>AppLeSeeD®</cp:lastModifiedBy>
  <dcterms:modified xsi:type="dcterms:W3CDTF">2020-07-22T09:54:26Z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